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Астраханской области от 12.09.2014 N 399-П</w:t>
              <w:br/>
              <w:t xml:space="preserve">(ред. от 08.09.2023)</w:t>
              <w:br/>
              <w:t xml:space="preserve">"О государственной программе "Социальная защита, поддержка и социальное обслуживание населения Астраханской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АСТРАХАНСКОЙ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сентября 2014 г. N 399-П</w:t>
      </w:r>
    </w:p>
    <w:p>
      <w:pPr>
        <w:pStyle w:val="2"/>
        <w:jc w:val="center"/>
      </w:pPr>
      <w:r>
        <w:rPr>
          <w:sz w:val="20"/>
        </w:rPr>
      </w:r>
    </w:p>
    <w:p>
      <w:pPr>
        <w:pStyle w:val="2"/>
        <w:jc w:val="center"/>
      </w:pPr>
      <w:r>
        <w:rPr>
          <w:sz w:val="20"/>
        </w:rPr>
        <w:t xml:space="preserve">О ГОСУДАРСТВЕННОЙ ПРОГРАММЕ "СОЦИАЛЬНАЯ ЗАЩИТА, ПОДДЕРЖКА И</w:t>
      </w:r>
    </w:p>
    <w:p>
      <w:pPr>
        <w:pStyle w:val="2"/>
        <w:jc w:val="center"/>
      </w:pPr>
      <w:r>
        <w:rPr>
          <w:sz w:val="20"/>
        </w:rPr>
        <w:t xml:space="preserve">СОЦИАЛЬНОЕ ОБСЛУЖИВАНИЕ НАСЕЛЕНИЯ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05.02.2015 </w:t>
            </w:r>
            <w:hyperlink w:history="0" r:id="rId7" w:tooltip="Постановление Правительства Астраханской области от 05.02.2015 N 28-П (ред. от 18.05.2015) &quot;О внесении изменений в постановление Правительства Астраханской области от 12.09.2014 N 399-П&quot; {КонсультантПлюс}">
              <w:r>
                <w:rPr>
                  <w:sz w:val="20"/>
                  <w:color w:val="0000ff"/>
                </w:rPr>
                <w:t xml:space="preserve">N 28-П</w:t>
              </w:r>
            </w:hyperlink>
            <w:r>
              <w:rPr>
                <w:sz w:val="20"/>
                <w:color w:val="392c69"/>
              </w:rPr>
              <w:t xml:space="preserve">, от 13.04.2015 </w:t>
            </w:r>
            <w:hyperlink w:history="0" r:id="rId8" w:tooltip="Постановление Правительства Астраханской области от 13.04.2015 N 127-П (ред. от 18.05.2015) &quot;О внесении изменений в постановление Правительства Астраханской области от 12.09.2014 N 399-П&quot; {КонсультантПлюс}">
              <w:r>
                <w:rPr>
                  <w:sz w:val="20"/>
                  <w:color w:val="0000ff"/>
                </w:rPr>
                <w:t xml:space="preserve">N 127-П</w:t>
              </w:r>
            </w:hyperlink>
            <w:r>
              <w:rPr>
                <w:sz w:val="20"/>
                <w:color w:val="392c69"/>
              </w:rPr>
              <w:t xml:space="preserve">, от 18.05.2015 </w:t>
            </w:r>
            <w:hyperlink w:history="0" r:id="rId9" w:tooltip="Постановление Правительства Астраханской области от 18.05.2015 N 194-П (ред. от 30.12.2016) &quot;О внесении изменений в постановление Правительства Астраханской области от 12.09.2014 N 399-П&quot; {КонсультантПлюс}">
              <w:r>
                <w:rPr>
                  <w:sz w:val="20"/>
                  <w:color w:val="0000ff"/>
                </w:rPr>
                <w:t xml:space="preserve">N 194-П</w:t>
              </w:r>
            </w:hyperlink>
            <w:r>
              <w:rPr>
                <w:sz w:val="20"/>
                <w:color w:val="392c69"/>
              </w:rPr>
              <w:t xml:space="preserve">,</w:t>
            </w:r>
          </w:p>
          <w:p>
            <w:pPr>
              <w:pStyle w:val="0"/>
              <w:jc w:val="center"/>
            </w:pPr>
            <w:r>
              <w:rPr>
                <w:sz w:val="20"/>
                <w:color w:val="392c69"/>
              </w:rPr>
              <w:t xml:space="preserve">от 29.06.2015 </w:t>
            </w:r>
            <w:hyperlink w:history="0" r:id="rId10" w:tooltip="Постановление Правительства Астраханской области от 29.06.2015 N 300-П (ред. от 27.08.2015) &quot;О внесении изменений в постановление Правительства Астраханской области от 12.09.2014 N 399-П&quot; {КонсультантПлюс}">
              <w:r>
                <w:rPr>
                  <w:sz w:val="20"/>
                  <w:color w:val="0000ff"/>
                </w:rPr>
                <w:t xml:space="preserve">N 300-П</w:t>
              </w:r>
            </w:hyperlink>
            <w:r>
              <w:rPr>
                <w:sz w:val="20"/>
                <w:color w:val="392c69"/>
              </w:rPr>
              <w:t xml:space="preserve">, от 06.08.2015 </w:t>
            </w:r>
            <w:hyperlink w:history="0" r:id="rId11" w:tooltip="Постановление Правительства Астраханской области от 06.08.2015 N 415-П &quot;О внесении изменений в постановление Правительства Астраханской области от 12.09.2014 N 399-П&quot; {КонсультантПлюс}">
              <w:r>
                <w:rPr>
                  <w:sz w:val="20"/>
                  <w:color w:val="0000ff"/>
                </w:rPr>
                <w:t xml:space="preserve">N 415-П</w:t>
              </w:r>
            </w:hyperlink>
            <w:r>
              <w:rPr>
                <w:sz w:val="20"/>
                <w:color w:val="392c69"/>
              </w:rPr>
              <w:t xml:space="preserve">, от 27.08.2015 </w:t>
            </w:r>
            <w:hyperlink w:history="0" r:id="rId12" w:tooltip="Постановление Правительства Астраханской области от 27.08.2015 N 449-П &quot;О внесении изменений в постановление Правительства Астраханской области от 12.09.2014 N 399-П&quot; {КонсультантПлюс}">
              <w:r>
                <w:rPr>
                  <w:sz w:val="20"/>
                  <w:color w:val="0000ff"/>
                </w:rPr>
                <w:t xml:space="preserve">N 449-П</w:t>
              </w:r>
            </w:hyperlink>
            <w:r>
              <w:rPr>
                <w:sz w:val="20"/>
                <w:color w:val="392c69"/>
              </w:rPr>
              <w:t xml:space="preserve">,</w:t>
            </w:r>
          </w:p>
          <w:p>
            <w:pPr>
              <w:pStyle w:val="0"/>
              <w:jc w:val="center"/>
            </w:pPr>
            <w:r>
              <w:rPr>
                <w:sz w:val="20"/>
                <w:color w:val="392c69"/>
              </w:rPr>
              <w:t xml:space="preserve">от 23.09.2015 </w:t>
            </w:r>
            <w:hyperlink w:history="0" r:id="rId13" w:tooltip="Постановление Правительства Астраханской области от 23.09.2015 N 486-П &quot;О внесении изменений в постановление Правительства Астраханской области от 12.09.2014 N 399-П&quot; {КонсультантПлюс}">
              <w:r>
                <w:rPr>
                  <w:sz w:val="20"/>
                  <w:color w:val="0000ff"/>
                </w:rPr>
                <w:t xml:space="preserve">N 486-П</w:t>
              </w:r>
            </w:hyperlink>
            <w:r>
              <w:rPr>
                <w:sz w:val="20"/>
                <w:color w:val="392c69"/>
              </w:rPr>
              <w:t xml:space="preserve">, от 30.11.2015 </w:t>
            </w:r>
            <w:hyperlink w:history="0" r:id="rId14" w:tooltip="Постановление Правительства Астраханской области от 30.11.2015 N 597-П &quot;О внесении изменений в постановление Правительства Астраханской области от 12.09.2014 N 399-П&quot; {КонсультантПлюс}">
              <w:r>
                <w:rPr>
                  <w:sz w:val="20"/>
                  <w:color w:val="0000ff"/>
                </w:rPr>
                <w:t xml:space="preserve">N 597-П</w:t>
              </w:r>
            </w:hyperlink>
            <w:r>
              <w:rPr>
                <w:sz w:val="20"/>
                <w:color w:val="392c69"/>
              </w:rPr>
              <w:t xml:space="preserve">, от 28.12.2015 </w:t>
            </w:r>
            <w:hyperlink w:history="0" r:id="rId15" w:tooltip="Постановление Правительства Астраханской области от 28.12.2015 N 657-П &quot;О внесении изменений в постановление Правительства Астраханской области от 12.09.2014 N 399-П&quot; {КонсультантПлюс}">
              <w:r>
                <w:rPr>
                  <w:sz w:val="20"/>
                  <w:color w:val="0000ff"/>
                </w:rPr>
                <w:t xml:space="preserve">N 657-П</w:t>
              </w:r>
            </w:hyperlink>
            <w:r>
              <w:rPr>
                <w:sz w:val="20"/>
                <w:color w:val="392c69"/>
              </w:rPr>
              <w:t xml:space="preserve">,</w:t>
            </w:r>
          </w:p>
          <w:p>
            <w:pPr>
              <w:pStyle w:val="0"/>
              <w:jc w:val="center"/>
            </w:pPr>
            <w:r>
              <w:rPr>
                <w:sz w:val="20"/>
                <w:color w:val="392c69"/>
              </w:rPr>
              <w:t xml:space="preserve">от 29.03.2016 </w:t>
            </w:r>
            <w:hyperlink w:history="0" r:id="rId16" w:tooltip="Постановление Правительства Астраханской области от 29.03.2016 N 68-П &quot;О внесении изменений в постановление Правительства Астраханской области от 12.09.2014 N 399-П&quot; {КонсультантПлюс}">
              <w:r>
                <w:rPr>
                  <w:sz w:val="20"/>
                  <w:color w:val="0000ff"/>
                </w:rPr>
                <w:t xml:space="preserve">N 68-П</w:t>
              </w:r>
            </w:hyperlink>
            <w:r>
              <w:rPr>
                <w:sz w:val="20"/>
                <w:color w:val="392c69"/>
              </w:rPr>
              <w:t xml:space="preserve">, от 11.08.2016 </w:t>
            </w:r>
            <w:hyperlink w:history="0" r:id="rId17" w:tooltip="Постановление Правительства Астраханской области от 11.08.2016 N 266-П &quot;О внесении изменения в постановление Правительства Астраханской области от 12.09.2014 N 399-П&quot; {КонсультантПлюс}">
              <w:r>
                <w:rPr>
                  <w:sz w:val="20"/>
                  <w:color w:val="0000ff"/>
                </w:rPr>
                <w:t xml:space="preserve">N 266-П</w:t>
              </w:r>
            </w:hyperlink>
            <w:r>
              <w:rPr>
                <w:sz w:val="20"/>
                <w:color w:val="392c69"/>
              </w:rPr>
              <w:t xml:space="preserve">, от 12.08.2016 </w:t>
            </w:r>
            <w:hyperlink w:history="0" r:id="rId18" w:tooltip="Постановление Правительства Астраханской области от 12.08.2016 N 286-П &quot;О внесении изменений в постановление Правительства Астраханской области от 12.09.2014 N 399-П&quot; {КонсультантПлюс}">
              <w:r>
                <w:rPr>
                  <w:sz w:val="20"/>
                  <w:color w:val="0000ff"/>
                </w:rPr>
                <w:t xml:space="preserve">N 286-П</w:t>
              </w:r>
            </w:hyperlink>
            <w:r>
              <w:rPr>
                <w:sz w:val="20"/>
                <w:color w:val="392c69"/>
              </w:rPr>
              <w:t xml:space="preserve">,</w:t>
            </w:r>
          </w:p>
          <w:p>
            <w:pPr>
              <w:pStyle w:val="0"/>
              <w:jc w:val="center"/>
            </w:pPr>
            <w:r>
              <w:rPr>
                <w:sz w:val="20"/>
                <w:color w:val="392c69"/>
              </w:rPr>
              <w:t xml:space="preserve">от 07.12.2016 </w:t>
            </w:r>
            <w:hyperlink w:history="0" r:id="rId19" w:tooltip="Постановление Правительства Астраханской области от 07.12.2016 N 427-П &quot;О внесении изменений в постановление Правительства Астраханской области от 12.09.2014 N 399-П&quot; {КонсультантПлюс}">
              <w:r>
                <w:rPr>
                  <w:sz w:val="20"/>
                  <w:color w:val="0000ff"/>
                </w:rPr>
                <w:t xml:space="preserve">N 427-П</w:t>
              </w:r>
            </w:hyperlink>
            <w:r>
              <w:rPr>
                <w:sz w:val="20"/>
                <w:color w:val="392c69"/>
              </w:rPr>
              <w:t xml:space="preserve">, от 20.03.2017 </w:t>
            </w:r>
            <w:hyperlink w:history="0" r:id="rId20" w:tooltip="Постановление Правительства Астраханской области от 20.03.2017 N 74-П &quot;О внесении изменений в постановление Правительства Астраханской области от 12.09.2014 N 399-П&quot; {КонсультантПлюс}">
              <w:r>
                <w:rPr>
                  <w:sz w:val="20"/>
                  <w:color w:val="0000ff"/>
                </w:rPr>
                <w:t xml:space="preserve">N 74-П</w:t>
              </w:r>
            </w:hyperlink>
            <w:r>
              <w:rPr>
                <w:sz w:val="20"/>
                <w:color w:val="392c69"/>
              </w:rPr>
              <w:t xml:space="preserve">, от 02.06.2017 </w:t>
            </w:r>
            <w:hyperlink w:history="0" r:id="rId21" w:tooltip="Постановление Правительства Астраханской области от 02.06.2017 N 205-П &quot;О внесении изменений в постановление Правительства Астраханской области от 12.09.2014 N 399-П&quot; {КонсультантПлюс}">
              <w:r>
                <w:rPr>
                  <w:sz w:val="20"/>
                  <w:color w:val="0000ff"/>
                </w:rPr>
                <w:t xml:space="preserve">N 205-П</w:t>
              </w:r>
            </w:hyperlink>
            <w:r>
              <w:rPr>
                <w:sz w:val="20"/>
                <w:color w:val="392c69"/>
              </w:rPr>
              <w:t xml:space="preserve">,</w:t>
            </w:r>
          </w:p>
          <w:p>
            <w:pPr>
              <w:pStyle w:val="0"/>
              <w:jc w:val="center"/>
            </w:pPr>
            <w:r>
              <w:rPr>
                <w:sz w:val="20"/>
                <w:color w:val="392c69"/>
              </w:rPr>
              <w:t xml:space="preserve">от 20.10.2017 </w:t>
            </w:r>
            <w:hyperlink w:history="0" r:id="rId22" w:tooltip="Постановление Правительства Астраханской области от 20.10.2017 N 398-П &quot;О внесении изменений в постановление Правительства Астраханской области от 12.09.2014 N 399-П&quot; {КонсультантПлюс}">
              <w:r>
                <w:rPr>
                  <w:sz w:val="20"/>
                  <w:color w:val="0000ff"/>
                </w:rPr>
                <w:t xml:space="preserve">N 398-П</w:t>
              </w:r>
            </w:hyperlink>
            <w:r>
              <w:rPr>
                <w:sz w:val="20"/>
                <w:color w:val="392c69"/>
              </w:rPr>
              <w:t xml:space="preserve">, от 15.12.2017 </w:t>
            </w:r>
            <w:hyperlink w:history="0" r:id="rId23" w:tooltip="Постановление Правительства Астраханской области от 15.12.2017 N 477-П &quot;О внесении изменения в постановление Правительства Астраханской области от 12.09.2014 N 399-П&quot; {КонсультантПлюс}">
              <w:r>
                <w:rPr>
                  <w:sz w:val="20"/>
                  <w:color w:val="0000ff"/>
                </w:rPr>
                <w:t xml:space="preserve">N 477-П</w:t>
              </w:r>
            </w:hyperlink>
            <w:r>
              <w:rPr>
                <w:sz w:val="20"/>
                <w:color w:val="392c69"/>
              </w:rPr>
              <w:t xml:space="preserve">, от 19.01.2018 </w:t>
            </w:r>
            <w:hyperlink w:history="0" r:id="rId24" w:tooltip="Постановление Правительства Астраханской области от 19.01.2018 N 16-П &quot;О внесении изменений в постановление Правительства Астраханской области от 12.09.2014 N 399-П&quot; {КонсультантПлюс}">
              <w:r>
                <w:rPr>
                  <w:sz w:val="20"/>
                  <w:color w:val="0000ff"/>
                </w:rPr>
                <w:t xml:space="preserve">N 16-П</w:t>
              </w:r>
            </w:hyperlink>
            <w:r>
              <w:rPr>
                <w:sz w:val="20"/>
                <w:color w:val="392c69"/>
              </w:rPr>
              <w:t xml:space="preserve">,</w:t>
            </w:r>
          </w:p>
          <w:p>
            <w:pPr>
              <w:pStyle w:val="0"/>
              <w:jc w:val="center"/>
            </w:pPr>
            <w:r>
              <w:rPr>
                <w:sz w:val="20"/>
                <w:color w:val="392c69"/>
              </w:rPr>
              <w:t xml:space="preserve">от 21.03.2018 </w:t>
            </w:r>
            <w:hyperlink w:history="0" r:id="rId25" w:tooltip="Постановление Правительства Астраханской области от 21.03.2018 N 111-П &quot;О внесении изменений в постановление Правительства Астраханской области от 12.09.2014 N 399-П&quot; {КонсультантПлюс}">
              <w:r>
                <w:rPr>
                  <w:sz w:val="20"/>
                  <w:color w:val="0000ff"/>
                </w:rPr>
                <w:t xml:space="preserve">N 111-П</w:t>
              </w:r>
            </w:hyperlink>
            <w:r>
              <w:rPr>
                <w:sz w:val="20"/>
                <w:color w:val="392c69"/>
              </w:rPr>
              <w:t xml:space="preserve">, от 27.06.2018 </w:t>
            </w:r>
            <w:hyperlink w:history="0" r:id="rId26" w:tooltip="Постановление Правительства Астраханской области от 27.06.2018 N 265-П &quot;О внесении изменений в постановление Правительства Астраханской области от 12.09.2014 N 399-П&quot; {КонсультантПлюс}">
              <w:r>
                <w:rPr>
                  <w:sz w:val="20"/>
                  <w:color w:val="0000ff"/>
                </w:rPr>
                <w:t xml:space="preserve">N 265-П</w:t>
              </w:r>
            </w:hyperlink>
            <w:r>
              <w:rPr>
                <w:sz w:val="20"/>
                <w:color w:val="392c69"/>
              </w:rPr>
              <w:t xml:space="preserve">, от 14.09.2018 </w:t>
            </w:r>
            <w:hyperlink w:history="0" r:id="rId27" w:tooltip="Постановление Правительства Астраханской области от 14.09.2018 N 389-П &quot;О внесении изменений в постановление Правительства Астраханской области от 12.09.2014 N 399-П&quot; {КонсультантПлюс}">
              <w:r>
                <w:rPr>
                  <w:sz w:val="20"/>
                  <w:color w:val="0000ff"/>
                </w:rPr>
                <w:t xml:space="preserve">N 389-П</w:t>
              </w:r>
            </w:hyperlink>
            <w:r>
              <w:rPr>
                <w:sz w:val="20"/>
                <w:color w:val="392c69"/>
              </w:rPr>
              <w:t xml:space="preserve">,</w:t>
            </w:r>
          </w:p>
          <w:p>
            <w:pPr>
              <w:pStyle w:val="0"/>
              <w:jc w:val="center"/>
            </w:pPr>
            <w:r>
              <w:rPr>
                <w:sz w:val="20"/>
                <w:color w:val="392c69"/>
              </w:rPr>
              <w:t xml:space="preserve">от 05.12.2018 </w:t>
            </w:r>
            <w:hyperlink w:history="0" r:id="rId28" w:tooltip="Постановление Правительства Астраханской области от 05.12.2018 N 509-П &quot;О внесении изменений в постановление Правительства Астраханской области от 12.09.2014 N 399-П&quot; {КонсультантПлюс}">
              <w:r>
                <w:rPr>
                  <w:sz w:val="20"/>
                  <w:color w:val="0000ff"/>
                </w:rPr>
                <w:t xml:space="preserve">N 509-П</w:t>
              </w:r>
            </w:hyperlink>
            <w:r>
              <w:rPr>
                <w:sz w:val="20"/>
                <w:color w:val="392c69"/>
              </w:rPr>
              <w:t xml:space="preserve">, от 27.12.2018 </w:t>
            </w:r>
            <w:hyperlink w:history="0" r:id="rId29" w:tooltip="Постановление Правительства Астраханской области от 27.12.2018 N 598-П &quot;О внесении изменений в постановление Правительства Астраханской области от 12.09.2014 N 399-П&quot; {КонсультантПлюс}">
              <w:r>
                <w:rPr>
                  <w:sz w:val="20"/>
                  <w:color w:val="0000ff"/>
                </w:rPr>
                <w:t xml:space="preserve">N 598-П</w:t>
              </w:r>
            </w:hyperlink>
            <w:r>
              <w:rPr>
                <w:sz w:val="20"/>
                <w:color w:val="392c69"/>
              </w:rPr>
              <w:t xml:space="preserve">, от 06.02.2019 </w:t>
            </w:r>
            <w:hyperlink w:history="0" r:id="rId30" w:tooltip="Постановление Правительства Астраханской области от 06.02.2019 N 32-П &quot;О внесении изменения в постановление Правительства Астраханской области от 12.09.2014 N 399-П&quot; {КонсультантПлюс}">
              <w:r>
                <w:rPr>
                  <w:sz w:val="20"/>
                  <w:color w:val="0000ff"/>
                </w:rPr>
                <w:t xml:space="preserve">N 32-П</w:t>
              </w:r>
            </w:hyperlink>
            <w:r>
              <w:rPr>
                <w:sz w:val="20"/>
                <w:color w:val="392c69"/>
              </w:rPr>
              <w:t xml:space="preserve">,</w:t>
            </w:r>
          </w:p>
          <w:p>
            <w:pPr>
              <w:pStyle w:val="0"/>
              <w:jc w:val="center"/>
            </w:pPr>
            <w:r>
              <w:rPr>
                <w:sz w:val="20"/>
                <w:color w:val="392c69"/>
              </w:rPr>
              <w:t xml:space="preserve">от 15.03.2019 </w:t>
            </w:r>
            <w:hyperlink w:history="0" r:id="rId31" w:tooltip="Постановление Правительства Астраханской области от 15.03.2019 N 79-П &quot;О внесении изменений в постановление Правительства Астраханской области от 12.09.2014 N 399-П&quot; {КонсультантПлюс}">
              <w:r>
                <w:rPr>
                  <w:sz w:val="20"/>
                  <w:color w:val="0000ff"/>
                </w:rPr>
                <w:t xml:space="preserve">N 79-П</w:t>
              </w:r>
            </w:hyperlink>
            <w:r>
              <w:rPr>
                <w:sz w:val="20"/>
                <w:color w:val="392c69"/>
              </w:rPr>
              <w:t xml:space="preserve">, от 19.09.2019 </w:t>
            </w:r>
            <w:hyperlink w:history="0" r:id="rId32"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N 360-П</w:t>
              </w:r>
            </w:hyperlink>
            <w:r>
              <w:rPr>
                <w:sz w:val="20"/>
                <w:color w:val="392c69"/>
              </w:rPr>
              <w:t xml:space="preserve">, от 23.10.2019 </w:t>
            </w:r>
            <w:hyperlink w:history="0" r:id="rId33" w:tooltip="Постановление Правительства Астраханской области от 23.10.2019 N 403-П &quot;О внесении изменения в постановление Правительства Астраханской области от 12.09.2014 N 399-П&quot; {КонсультантПлюс}">
              <w:r>
                <w:rPr>
                  <w:sz w:val="20"/>
                  <w:color w:val="0000ff"/>
                </w:rPr>
                <w:t xml:space="preserve">N 403-П</w:t>
              </w:r>
            </w:hyperlink>
            <w:r>
              <w:rPr>
                <w:sz w:val="20"/>
                <w:color w:val="392c69"/>
              </w:rPr>
              <w:t xml:space="preserve">,</w:t>
            </w:r>
          </w:p>
          <w:p>
            <w:pPr>
              <w:pStyle w:val="0"/>
              <w:jc w:val="center"/>
            </w:pPr>
            <w:r>
              <w:rPr>
                <w:sz w:val="20"/>
                <w:color w:val="392c69"/>
              </w:rPr>
              <w:t xml:space="preserve">от 26.11.2019 </w:t>
            </w:r>
            <w:hyperlink w:history="0" r:id="rId34" w:tooltip="Постановление Правительства Астраханской области от 26.11.2019 N 473-П &quot;О внесении изменения в постановление Правительства Астраханской области от 12.09.2014 N 399-П&quot; {КонсультантПлюс}">
              <w:r>
                <w:rPr>
                  <w:sz w:val="20"/>
                  <w:color w:val="0000ff"/>
                </w:rPr>
                <w:t xml:space="preserve">N 473-П</w:t>
              </w:r>
            </w:hyperlink>
            <w:r>
              <w:rPr>
                <w:sz w:val="20"/>
                <w:color w:val="392c69"/>
              </w:rPr>
              <w:t xml:space="preserve">, от 23.12.2019 </w:t>
            </w:r>
            <w:hyperlink w:history="0" r:id="rId35"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N 544-П</w:t>
              </w:r>
            </w:hyperlink>
            <w:r>
              <w:rPr>
                <w:sz w:val="20"/>
                <w:color w:val="392c69"/>
              </w:rPr>
              <w:t xml:space="preserve">, от 26.06.2020 </w:t>
            </w:r>
            <w:hyperlink w:history="0" r:id="rId36" w:tooltip="Постановление Правительства Астраханской области от 26.06.2020 N 281-П &quot;О внесении изменений в постановление Правительства Астраханской области от 12.09.2014 N 399-П&quot; {КонсультантПлюс}">
              <w:r>
                <w:rPr>
                  <w:sz w:val="20"/>
                  <w:color w:val="0000ff"/>
                </w:rPr>
                <w:t xml:space="preserve">N 281-П</w:t>
              </w:r>
            </w:hyperlink>
            <w:r>
              <w:rPr>
                <w:sz w:val="20"/>
                <w:color w:val="392c69"/>
              </w:rPr>
              <w:t xml:space="preserve">,</w:t>
            </w:r>
          </w:p>
          <w:p>
            <w:pPr>
              <w:pStyle w:val="0"/>
              <w:jc w:val="center"/>
            </w:pPr>
            <w:r>
              <w:rPr>
                <w:sz w:val="20"/>
                <w:color w:val="392c69"/>
              </w:rPr>
              <w:t xml:space="preserve">от 21.10.2020 </w:t>
            </w:r>
            <w:hyperlink w:history="0" r:id="rId37" w:tooltip="Постановление Правительства Астраханской области от 21.10.2020 N 491-П &quot;О внесении изменений в постановление Правительства Астраханской области от 12.09.2014 N 399-П&quot; {КонсультантПлюс}">
              <w:r>
                <w:rPr>
                  <w:sz w:val="20"/>
                  <w:color w:val="0000ff"/>
                </w:rPr>
                <w:t xml:space="preserve">N 491-П</w:t>
              </w:r>
            </w:hyperlink>
            <w:r>
              <w:rPr>
                <w:sz w:val="20"/>
                <w:color w:val="392c69"/>
              </w:rPr>
              <w:t xml:space="preserve">, от 23.12.2020 </w:t>
            </w:r>
            <w:hyperlink w:history="0" r:id="rId38" w:tooltip="Постановление Правительства Астраханской области от 23.12.2020 N 628-П &quot;О внесении изменений в постановление Правительства Астраханской области от 12.09.2014 N 399-П&quot; {КонсультантПлюс}">
              <w:r>
                <w:rPr>
                  <w:sz w:val="20"/>
                  <w:color w:val="0000ff"/>
                </w:rPr>
                <w:t xml:space="preserve">N 628-П</w:t>
              </w:r>
            </w:hyperlink>
            <w:r>
              <w:rPr>
                <w:sz w:val="20"/>
                <w:color w:val="392c69"/>
              </w:rPr>
              <w:t xml:space="preserve">, от 02.04.2021 </w:t>
            </w:r>
            <w:hyperlink w:history="0" r:id="rId39" w:tooltip="Постановление Правительства Астраханской области от 02.04.2021 N 114-П &quot;О внесении изменений в постановление Правительства Астраханской области от 12.09.2014 N 399-П&quot; {КонсультантПлюс}">
              <w:r>
                <w:rPr>
                  <w:sz w:val="20"/>
                  <w:color w:val="0000ff"/>
                </w:rPr>
                <w:t xml:space="preserve">N 114-П</w:t>
              </w:r>
            </w:hyperlink>
            <w:r>
              <w:rPr>
                <w:sz w:val="20"/>
                <w:color w:val="392c69"/>
              </w:rPr>
              <w:t xml:space="preserve">,</w:t>
            </w:r>
          </w:p>
          <w:p>
            <w:pPr>
              <w:pStyle w:val="0"/>
              <w:jc w:val="center"/>
            </w:pPr>
            <w:r>
              <w:rPr>
                <w:sz w:val="20"/>
                <w:color w:val="392c69"/>
              </w:rPr>
              <w:t xml:space="preserve">от 28.05.2021 </w:t>
            </w:r>
            <w:hyperlink w:history="0" r:id="rId40" w:tooltip="Постановление Правительства Астраханской области от 28.05.2021 N 204-П &quot;О внесении изменений в постановление Правительства Астраханской области от 12.09.2014 N 399-П&quot; {КонсультантПлюс}">
              <w:r>
                <w:rPr>
                  <w:sz w:val="20"/>
                  <w:color w:val="0000ff"/>
                </w:rPr>
                <w:t xml:space="preserve">N 204-П</w:t>
              </w:r>
            </w:hyperlink>
            <w:r>
              <w:rPr>
                <w:sz w:val="20"/>
                <w:color w:val="392c69"/>
              </w:rPr>
              <w:t xml:space="preserve">, от 25.08.2021 </w:t>
            </w:r>
            <w:hyperlink w:history="0" r:id="rId41" w:tooltip="Постановление Правительства Астраханской области от 25.08.2021 N 366-П &quot;О внесении изменений в постановление Правительства Астраханской области от 12.09.2014 N 399-П&quot; {КонсультантПлюс}">
              <w:r>
                <w:rPr>
                  <w:sz w:val="20"/>
                  <w:color w:val="0000ff"/>
                </w:rPr>
                <w:t xml:space="preserve">N 366-П</w:t>
              </w:r>
            </w:hyperlink>
            <w:r>
              <w:rPr>
                <w:sz w:val="20"/>
                <w:color w:val="392c69"/>
              </w:rPr>
              <w:t xml:space="preserve">, от 16.09.2021 </w:t>
            </w:r>
            <w:hyperlink w:history="0" r:id="rId42" w:tooltip="Постановление Правительства Астраханской области от 16.09.2021 N 409-П &quot;О внесении изменений в постановление Правительства Астраханской области от 12.09.2014 N 399-П&quot; {КонсультантПлюс}">
              <w:r>
                <w:rPr>
                  <w:sz w:val="20"/>
                  <w:color w:val="0000ff"/>
                </w:rPr>
                <w:t xml:space="preserve">N 409-П</w:t>
              </w:r>
            </w:hyperlink>
            <w:r>
              <w:rPr>
                <w:sz w:val="20"/>
                <w:color w:val="392c69"/>
              </w:rPr>
              <w:t xml:space="preserve">,</w:t>
            </w:r>
          </w:p>
          <w:p>
            <w:pPr>
              <w:pStyle w:val="0"/>
              <w:jc w:val="center"/>
            </w:pPr>
            <w:r>
              <w:rPr>
                <w:sz w:val="20"/>
                <w:color w:val="392c69"/>
              </w:rPr>
              <w:t xml:space="preserve">от 22.09.2021 </w:t>
            </w:r>
            <w:hyperlink w:history="0" r:id="rId43" w:tooltip="Постановление Правительства Астраханской области от 22.09.2021 N 436-П &quot;О внесении изменений в постановление Правительства Астраханской области от 12.09.2014 N 399-П&quot; {КонсультантПлюс}">
              <w:r>
                <w:rPr>
                  <w:sz w:val="20"/>
                  <w:color w:val="0000ff"/>
                </w:rPr>
                <w:t xml:space="preserve">N 436-П</w:t>
              </w:r>
            </w:hyperlink>
            <w:r>
              <w:rPr>
                <w:sz w:val="20"/>
                <w:color w:val="392c69"/>
              </w:rPr>
              <w:t xml:space="preserve">, от 14.10.2021 </w:t>
            </w:r>
            <w:hyperlink w:history="0" r:id="rId44" w:tooltip="Постановление Правительства Астраханской области от 14.10.2021 N 479-П &quot;О внесении изменения в постановление Правительства Астраханской области от 12.09.2014 N 399-П&quot; {КонсультантПлюс}">
              <w:r>
                <w:rPr>
                  <w:sz w:val="20"/>
                  <w:color w:val="0000ff"/>
                </w:rPr>
                <w:t xml:space="preserve">N 479-П</w:t>
              </w:r>
            </w:hyperlink>
            <w:r>
              <w:rPr>
                <w:sz w:val="20"/>
                <w:color w:val="392c69"/>
              </w:rPr>
              <w:t xml:space="preserve">, от 22.10.2021 </w:t>
            </w:r>
            <w:hyperlink w:history="0" r:id="rId45" w:tooltip="Постановление Правительства Астраханской области от 22.10.2021 N 497-П &quot;О внесении изменений в постановление Правительства Астраханской области от 12.09.2014 N 399-П&quot; {КонсультантПлюс}">
              <w:r>
                <w:rPr>
                  <w:sz w:val="20"/>
                  <w:color w:val="0000ff"/>
                </w:rPr>
                <w:t xml:space="preserve">N 497-П</w:t>
              </w:r>
            </w:hyperlink>
            <w:r>
              <w:rPr>
                <w:sz w:val="20"/>
                <w:color w:val="392c69"/>
              </w:rPr>
              <w:t xml:space="preserve">,</w:t>
            </w:r>
          </w:p>
          <w:p>
            <w:pPr>
              <w:pStyle w:val="0"/>
              <w:jc w:val="center"/>
            </w:pPr>
            <w:r>
              <w:rPr>
                <w:sz w:val="20"/>
                <w:color w:val="392c69"/>
              </w:rPr>
              <w:t xml:space="preserve">от 15.12.2021 </w:t>
            </w:r>
            <w:hyperlink w:history="0" r:id="rId46" w:tooltip="Постановление Правительства Астраханской области от 15.12.2021 N 587-П &quot;О внесении изменения в постановление Правительства Астраханской области от 12.09.2014 N 399-П&quot; {КонсультантПлюс}">
              <w:r>
                <w:rPr>
                  <w:sz w:val="20"/>
                  <w:color w:val="0000ff"/>
                </w:rPr>
                <w:t xml:space="preserve">N 587-П</w:t>
              </w:r>
            </w:hyperlink>
            <w:r>
              <w:rPr>
                <w:sz w:val="20"/>
                <w:color w:val="392c69"/>
              </w:rPr>
              <w:t xml:space="preserve">, от 31.03.2022 </w:t>
            </w:r>
            <w:hyperlink w:history="0" r:id="rId47" w:tooltip="Постановление Правительства Астраханской области от 31.03.2022 N 121-П &quot;О внесении изменений в постановление Правительства Астраханской области от 12.09.2014 N 399-П&quot; {КонсультантПлюс}">
              <w:r>
                <w:rPr>
                  <w:sz w:val="20"/>
                  <w:color w:val="0000ff"/>
                </w:rPr>
                <w:t xml:space="preserve">N 121-П</w:t>
              </w:r>
            </w:hyperlink>
            <w:r>
              <w:rPr>
                <w:sz w:val="20"/>
                <w:color w:val="392c69"/>
              </w:rPr>
              <w:t xml:space="preserve">, от 01.09.2022 </w:t>
            </w:r>
            <w:hyperlink w:history="0" r:id="rId48"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N 420-П</w:t>
              </w:r>
            </w:hyperlink>
            <w:r>
              <w:rPr>
                <w:sz w:val="20"/>
                <w:color w:val="392c69"/>
              </w:rPr>
              <w:t xml:space="preserve">,</w:t>
            </w:r>
          </w:p>
          <w:p>
            <w:pPr>
              <w:pStyle w:val="0"/>
              <w:jc w:val="center"/>
            </w:pPr>
            <w:r>
              <w:rPr>
                <w:sz w:val="20"/>
                <w:color w:val="392c69"/>
              </w:rPr>
              <w:t xml:space="preserve">от 25.10.2022 </w:t>
            </w:r>
            <w:hyperlink w:history="0" r:id="rId49" w:tooltip="Постановление Правительства Астраханской области от 25.10.2022 N 510-П &quot;О внесении изменений в постановление Правительства Астраханской области от 12.09.2014 N 399-П&quot; {КонсультантПлюс}">
              <w:r>
                <w:rPr>
                  <w:sz w:val="20"/>
                  <w:color w:val="0000ff"/>
                </w:rPr>
                <w:t xml:space="preserve">N 510-П</w:t>
              </w:r>
            </w:hyperlink>
            <w:r>
              <w:rPr>
                <w:sz w:val="20"/>
                <w:color w:val="392c69"/>
              </w:rPr>
              <w:t xml:space="preserve">, от 29.12.2022 </w:t>
            </w:r>
            <w:hyperlink w:history="0" r:id="rId50" w:tooltip="Постановление Правительства Астраханской области от 29.12.2022 N 741-П &quot;О внесении изменений в постановление Правительства Астраханской области от 12.09.2014 N 399-П&quot; {КонсультантПлюс}">
              <w:r>
                <w:rPr>
                  <w:sz w:val="20"/>
                  <w:color w:val="0000ff"/>
                </w:rPr>
                <w:t xml:space="preserve">N 741-П</w:t>
              </w:r>
            </w:hyperlink>
            <w:r>
              <w:rPr>
                <w:sz w:val="20"/>
                <w:color w:val="392c69"/>
              </w:rPr>
              <w:t xml:space="preserve">, от 02.02.2023 </w:t>
            </w:r>
            <w:hyperlink w:history="0" r:id="rId51"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N 28-П</w:t>
              </w:r>
            </w:hyperlink>
            <w:r>
              <w:rPr>
                <w:sz w:val="20"/>
                <w:color w:val="392c69"/>
              </w:rPr>
              <w:t xml:space="preserve">,</w:t>
            </w:r>
          </w:p>
          <w:p>
            <w:pPr>
              <w:pStyle w:val="0"/>
              <w:jc w:val="center"/>
            </w:pPr>
            <w:r>
              <w:rPr>
                <w:sz w:val="20"/>
                <w:color w:val="392c69"/>
              </w:rPr>
              <w:t xml:space="preserve">от 31.03.2023 </w:t>
            </w:r>
            <w:hyperlink w:history="0" r:id="rId52"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N 134-П</w:t>
              </w:r>
            </w:hyperlink>
            <w:r>
              <w:rPr>
                <w:sz w:val="20"/>
                <w:color w:val="392c69"/>
              </w:rPr>
              <w:t xml:space="preserve">, от 08.09.2023 </w:t>
            </w:r>
            <w:hyperlink w:history="0" r:id="rId53"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N 526-П</w:t>
              </w:r>
            </w:hyperlink>
            <w:r>
              <w:rPr>
                <w:sz w:val="20"/>
                <w:color w:val="392c69"/>
              </w:rPr>
              <w:t xml:space="preserve">,</w:t>
            </w:r>
          </w:p>
          <w:p>
            <w:pPr>
              <w:pStyle w:val="0"/>
              <w:jc w:val="center"/>
            </w:pPr>
            <w:r>
              <w:rPr>
                <w:sz w:val="20"/>
                <w:color w:val="392c69"/>
              </w:rPr>
              <w:t xml:space="preserve">с изм., внесенными </w:t>
            </w:r>
            <w:hyperlink w:history="0" r:id="rId54" w:tooltip="Постановление Правительства Астраханской области от 30.12.2016 N 502-П (ред. от 17.05.2017) &quot;О приостановлении действия и о признании утратившими силу отдельных положений постановлений Правительства Астраханской области&quot; ------------ Недействующая редакция {КонсультантПлюс}">
              <w:r>
                <w:rPr>
                  <w:sz w:val="20"/>
                  <w:color w:val="0000ff"/>
                </w:rPr>
                <w:t xml:space="preserve">Постановлением</w:t>
              </w:r>
            </w:hyperlink>
            <w:r>
              <w:rPr>
                <w:sz w:val="20"/>
                <w:color w:val="392c69"/>
              </w:rPr>
              <w:t xml:space="preserve"> Правительства Астраханской области</w:t>
            </w:r>
          </w:p>
          <w:p>
            <w:pPr>
              <w:pStyle w:val="0"/>
              <w:jc w:val="center"/>
            </w:pPr>
            <w:r>
              <w:rPr>
                <w:sz w:val="20"/>
                <w:color w:val="392c69"/>
              </w:rPr>
              <w:t xml:space="preserve">от 30.12.2016 N 502-П)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Бюджетным </w:t>
      </w:r>
      <w:hyperlink w:history="0" r:id="rId5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56" w:tooltip="Постановление Правительства Астраханской области от 24.03.2014 N 80-П (ред. от 09.07.2021) &quot;О Порядке разработки, реализации и оценки эффективности государственных программ на территории Астраханской области&quot; {КонсультантПлюс}">
        <w:r>
          <w:rPr>
            <w:sz w:val="20"/>
            <w:color w:val="0000ff"/>
          </w:rPr>
          <w:t xml:space="preserve">Постановлением</w:t>
        </w:r>
      </w:hyperlink>
      <w:r>
        <w:rPr>
          <w:sz w:val="20"/>
        </w:rPr>
        <w:t xml:space="preserve"> Правительства Астраханской области от 24.03.2014 N 80-П "О Порядке разработки, реализации и оценки эффективности государственных программ на территории Астраханской области", </w:t>
      </w:r>
      <w:hyperlink w:history="0" r:id="rId57" w:tooltip="Распоряжение Правительства Астраханской области от 15.05.2014 N 197-Пр (ред. от 06.09.2023) &quot;О перечне государственных программ Астраханской области&quot; {КонсультантПлюс}">
        <w:r>
          <w:rPr>
            <w:sz w:val="20"/>
            <w:color w:val="0000ff"/>
          </w:rPr>
          <w:t xml:space="preserve">Распоряжением</w:t>
        </w:r>
      </w:hyperlink>
      <w:r>
        <w:rPr>
          <w:sz w:val="20"/>
        </w:rPr>
        <w:t xml:space="preserve"> Правительства Астраханской области от 15.05.2014 N 197-Пр "О перечне государственных программ Астраханской области" Правительство Астраханской области постановляет:</w:t>
      </w:r>
    </w:p>
    <w:p>
      <w:pPr>
        <w:pStyle w:val="0"/>
        <w:jc w:val="both"/>
      </w:pPr>
      <w:r>
        <w:rPr>
          <w:sz w:val="20"/>
        </w:rPr>
        <w:t xml:space="preserve">(в ред. </w:t>
      </w:r>
      <w:hyperlink w:history="0" r:id="rId58" w:tooltip="Постановление Правительства Астраханской области от 07.12.2016 N 427-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07.12.2016 N 427-П)</w:t>
      </w:r>
    </w:p>
    <w:p>
      <w:pPr>
        <w:pStyle w:val="0"/>
        <w:spacing w:before="200" w:line-rule="auto"/>
        <w:ind w:firstLine="540"/>
        <w:jc w:val="both"/>
      </w:pPr>
      <w:r>
        <w:rPr>
          <w:sz w:val="20"/>
        </w:rPr>
        <w:t xml:space="preserve">1. Утвердить прилагаемую государственную </w:t>
      </w:r>
      <w:hyperlink w:history="0" w:anchor="P94" w:tooltip="ГОСУДАРСТВЕННАЯ ПРОГРАММА">
        <w:r>
          <w:rPr>
            <w:sz w:val="20"/>
            <w:color w:val="0000ff"/>
          </w:rPr>
          <w:t xml:space="preserve">программу</w:t>
        </w:r>
      </w:hyperlink>
      <w:r>
        <w:rPr>
          <w:sz w:val="20"/>
        </w:rPr>
        <w:t xml:space="preserve"> "Социальная защита, поддержка и социальное обслуживание населения Астраханской области".</w:t>
      </w:r>
    </w:p>
    <w:bookmarkStart w:id="32" w:name="P32"/>
    <w:bookmarkEnd w:id="32"/>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Постановления Правительства Астраханской области:</w:t>
      </w:r>
    </w:p>
    <w:p>
      <w:pPr>
        <w:pStyle w:val="0"/>
        <w:spacing w:before="200" w:line-rule="auto"/>
        <w:ind w:firstLine="540"/>
        <w:jc w:val="both"/>
      </w:pPr>
      <w:r>
        <w:rPr>
          <w:sz w:val="20"/>
        </w:rPr>
        <w:t xml:space="preserve">от 20.07.2011 </w:t>
      </w:r>
      <w:hyperlink w:history="0" r:id="rId59" w:tooltip="Постановление Правительства Астраханской области от 20.07.2011 N 255-П (ред. от 29.05.2014) &quot;О государственной программе &quot;Доступная среда&quot; на 2011 - 2015 годы&quot; ------------ Утратил силу или отменен {КонсультантПлюс}">
        <w:r>
          <w:rPr>
            <w:sz w:val="20"/>
            <w:color w:val="0000ff"/>
          </w:rPr>
          <w:t xml:space="preserve">N 255-П</w:t>
        </w:r>
      </w:hyperlink>
      <w:r>
        <w:rPr>
          <w:sz w:val="20"/>
        </w:rPr>
        <w:t xml:space="preserve"> "О государственной программе "Доступная среда" на 2011 - 2015 годы";</w:t>
      </w:r>
    </w:p>
    <w:p>
      <w:pPr>
        <w:pStyle w:val="0"/>
        <w:spacing w:before="200" w:line-rule="auto"/>
        <w:ind w:firstLine="540"/>
        <w:jc w:val="both"/>
      </w:pPr>
      <w:r>
        <w:rPr>
          <w:sz w:val="20"/>
        </w:rPr>
        <w:t xml:space="preserve">от 29.08.2011 </w:t>
      </w:r>
      <w:hyperlink w:history="0" r:id="rId60" w:tooltip="Постановление Правительства Астраханской области от 29.08.2011 N 326-П (ред. от 11.07.2013) &quot;О государственной программе &quot;Социальная защита населения Астраханской области на 2012 - 2016 годы&quot; (с изм. и доп., вступающими в силу с 01.01.2014) ------------ Утратил силу или отменен {КонсультантПлюс}">
        <w:r>
          <w:rPr>
            <w:sz w:val="20"/>
            <w:color w:val="0000ff"/>
          </w:rPr>
          <w:t xml:space="preserve">N 326-П</w:t>
        </w:r>
      </w:hyperlink>
      <w:r>
        <w:rPr>
          <w:sz w:val="20"/>
        </w:rPr>
        <w:t xml:space="preserve"> "О государственной программе "Социальная защита населения Астраханской области на 2012 - 2016 годы";</w:t>
      </w:r>
    </w:p>
    <w:p>
      <w:pPr>
        <w:pStyle w:val="0"/>
        <w:spacing w:before="200" w:line-rule="auto"/>
        <w:ind w:firstLine="540"/>
        <w:jc w:val="both"/>
      </w:pPr>
      <w:r>
        <w:rPr>
          <w:sz w:val="20"/>
        </w:rPr>
        <w:t xml:space="preserve">от 08.06.2012 </w:t>
      </w:r>
      <w:hyperlink w:history="0" r:id="rId61" w:tooltip="Постановление Правительства Астраханской области от 08.06.2012 N 240-П (ред. от 18.04.2013) &quot;О внесении изменений в постановление Правительства Астраханской области от 29.08.2011 N 326-П&quot; ------------ Утратил силу или отменен {КонсультантПлюс}">
        <w:r>
          <w:rPr>
            <w:sz w:val="20"/>
            <w:color w:val="0000ff"/>
          </w:rPr>
          <w:t xml:space="preserve">N 240-П</w:t>
        </w:r>
      </w:hyperlink>
      <w:r>
        <w:rPr>
          <w:sz w:val="20"/>
        </w:rPr>
        <w:t xml:space="preserve"> "О внесении изменений в постановление Правительства Астраханской области от 29.08.2011 N 326-П";</w:t>
      </w:r>
    </w:p>
    <w:p>
      <w:pPr>
        <w:pStyle w:val="0"/>
        <w:spacing w:before="200" w:line-rule="auto"/>
        <w:ind w:firstLine="540"/>
        <w:jc w:val="both"/>
      </w:pPr>
      <w:r>
        <w:rPr>
          <w:sz w:val="20"/>
        </w:rPr>
        <w:t xml:space="preserve">от 14.06.2012 </w:t>
      </w:r>
      <w:hyperlink w:history="0" r:id="rId62" w:tooltip="Постановление Правительства Астраханской области от 14.06.2012 N 253-П (ред. от 17.02.2014) &quot;О государственной программе &quot;Государственная поддержка социально ориентированных некоммерческих организаций Астраханской области на 2012 - 2016 годы&quot; ------------ Утратил силу или отменен {КонсультантПлюс}">
        <w:r>
          <w:rPr>
            <w:sz w:val="20"/>
            <w:color w:val="0000ff"/>
          </w:rPr>
          <w:t xml:space="preserve">N 253-П</w:t>
        </w:r>
      </w:hyperlink>
      <w:r>
        <w:rPr>
          <w:sz w:val="20"/>
        </w:rPr>
        <w:t xml:space="preserve"> "О государственной программе "Государственная поддержка социально ориентированных некоммерческих организаций Астраханской области на 2012 - 2016 годы";</w:t>
      </w:r>
    </w:p>
    <w:p>
      <w:pPr>
        <w:pStyle w:val="0"/>
        <w:spacing w:before="200" w:line-rule="auto"/>
        <w:ind w:firstLine="540"/>
        <w:jc w:val="both"/>
      </w:pPr>
      <w:r>
        <w:rPr>
          <w:sz w:val="20"/>
        </w:rPr>
        <w:t xml:space="preserve">от 11.07.2012 </w:t>
      </w:r>
      <w:hyperlink w:history="0" r:id="rId63" w:tooltip="Постановление Правительства Астраханской области от 11.07.2012 N 303-П (ред. от 29.11.2012) &quot;О внесении изменений в распоряжение Правительства Астраханской области от 29.06.2011 N 284-Пр и постановление Правительства Астраханской области от 29.08.2011 N 326-П&quot; ------------ Утратил силу или отменен {КонсультантПлюс}">
        <w:r>
          <w:rPr>
            <w:sz w:val="20"/>
            <w:color w:val="0000ff"/>
          </w:rPr>
          <w:t xml:space="preserve">N 303-П</w:t>
        </w:r>
      </w:hyperlink>
      <w:r>
        <w:rPr>
          <w:sz w:val="20"/>
        </w:rPr>
        <w:t xml:space="preserve"> "О внесении изменений в распоряжение Правительства Астраханской области от 29.06.2011 N 284-Пр и постановление Правительства Астраханской области от 29.08.2011 N 326-П";</w:t>
      </w:r>
    </w:p>
    <w:p>
      <w:pPr>
        <w:pStyle w:val="0"/>
        <w:spacing w:before="200" w:line-rule="auto"/>
        <w:ind w:firstLine="540"/>
        <w:jc w:val="both"/>
      </w:pPr>
      <w:r>
        <w:rPr>
          <w:sz w:val="20"/>
        </w:rPr>
        <w:t xml:space="preserve">от 16.08.2012 </w:t>
      </w:r>
      <w:hyperlink w:history="0" r:id="rId64" w:tooltip="Постановление Правительства Астраханской области от 16.08.2012 N 352-П (ред. от 18.09.2013) &quot;О государственной программе &quot;Дети Астраханской области&quot; на 2013 - 2017 годы&quot; (с изм. и доп., вступающими в силу с 01.01.2014) ------------ Утратил силу или отменен {КонсультантПлюс}">
        <w:r>
          <w:rPr>
            <w:sz w:val="20"/>
            <w:color w:val="0000ff"/>
          </w:rPr>
          <w:t xml:space="preserve">N 352-П</w:t>
        </w:r>
      </w:hyperlink>
      <w:r>
        <w:rPr>
          <w:sz w:val="20"/>
        </w:rPr>
        <w:t xml:space="preserve"> "О государственной программе "Дети Астраханской области" на 2013 - 2017 годы";</w:t>
      </w:r>
    </w:p>
    <w:p>
      <w:pPr>
        <w:pStyle w:val="0"/>
        <w:spacing w:before="200" w:line-rule="auto"/>
        <w:ind w:firstLine="540"/>
        <w:jc w:val="both"/>
      </w:pPr>
      <w:r>
        <w:rPr>
          <w:sz w:val="20"/>
        </w:rPr>
        <w:t xml:space="preserve">от 06.09.2012 </w:t>
      </w:r>
      <w:hyperlink w:history="0" r:id="rId65" w:tooltip="Постановление Правительства Астраханской области от 06.09.2012 N 379-П (ред. от 27.06.2013) &quot;О государственной программе &quot;Организация отдыха, оздоровления и занятости детей и молодежи Астраханской области на 2013 - 2017 годы&quot; (с изм. и доп., вступающими в силу с 01.01.2014) ------------ Утратил силу или отменен {КонсультантПлюс}">
        <w:r>
          <w:rPr>
            <w:sz w:val="20"/>
            <w:color w:val="0000ff"/>
          </w:rPr>
          <w:t xml:space="preserve">N 379-П</w:t>
        </w:r>
      </w:hyperlink>
      <w:r>
        <w:rPr>
          <w:sz w:val="20"/>
        </w:rPr>
        <w:t xml:space="preserve"> "О государственной программе "Организация отдыха, оздоровления и занятости детей и молодежи Астраханской области на 2013 - 2017 годы";</w:t>
      </w:r>
    </w:p>
    <w:p>
      <w:pPr>
        <w:pStyle w:val="0"/>
        <w:spacing w:before="200" w:line-rule="auto"/>
        <w:ind w:firstLine="540"/>
        <w:jc w:val="both"/>
      </w:pPr>
      <w:r>
        <w:rPr>
          <w:sz w:val="20"/>
        </w:rPr>
        <w:t xml:space="preserve">от 29.11.2012 </w:t>
      </w:r>
      <w:hyperlink w:history="0" r:id="rId66" w:tooltip="Постановление Правительства Астраханской области от 29.11.2012 N 536-П (ред. от 18.04.2013) &quot;О внесении изменений в распоряжение Правительства Астраханской области от 29.06.2011 N 284-Пр и постановление Правительства Астраханской области от 29.08.2011 N 326-П&quot; ------------ Утратил силу или отменен {КонсультантПлюс}">
        <w:r>
          <w:rPr>
            <w:sz w:val="20"/>
            <w:color w:val="0000ff"/>
          </w:rPr>
          <w:t xml:space="preserve">N 536-П</w:t>
        </w:r>
      </w:hyperlink>
      <w:r>
        <w:rPr>
          <w:sz w:val="20"/>
        </w:rPr>
        <w:t xml:space="preserve"> "О внесении изменений в распоряжение Правительства Астраханской области от 29.06.2011 N 284-Пр и постановление Правительства Астраханской области от 29.08.2011 N 326-П";</w:t>
      </w:r>
    </w:p>
    <w:p>
      <w:pPr>
        <w:pStyle w:val="0"/>
        <w:spacing w:before="200" w:line-rule="auto"/>
        <w:ind w:firstLine="540"/>
        <w:jc w:val="both"/>
      </w:pPr>
      <w:r>
        <w:rPr>
          <w:sz w:val="20"/>
        </w:rPr>
        <w:t xml:space="preserve">от 21.02.2013 </w:t>
      </w:r>
      <w:hyperlink w:history="0" r:id="rId67" w:tooltip="Постановление Правительства Астраханской области от 21.02.2013 N 37-П (ред. от 27.06.2013) &quot;О внесении изменений в постановление Правительства Астраханской области от 06.09.2012 N 379-П&quot; ------------ Утратил силу или отменен {КонсультантПлюс}">
        <w:r>
          <w:rPr>
            <w:sz w:val="20"/>
            <w:color w:val="0000ff"/>
          </w:rPr>
          <w:t xml:space="preserve">N 37-П</w:t>
        </w:r>
      </w:hyperlink>
      <w:r>
        <w:rPr>
          <w:sz w:val="20"/>
        </w:rPr>
        <w:t xml:space="preserve"> "О внесении изменений в постановление Правительства Астраханской области от 06.09.2012 N 379-П";</w:t>
      </w:r>
    </w:p>
    <w:p>
      <w:pPr>
        <w:pStyle w:val="0"/>
        <w:spacing w:before="200" w:line-rule="auto"/>
        <w:ind w:firstLine="540"/>
        <w:jc w:val="both"/>
      </w:pPr>
      <w:r>
        <w:rPr>
          <w:sz w:val="20"/>
        </w:rPr>
        <w:t xml:space="preserve">от 10.04.2013 </w:t>
      </w:r>
      <w:hyperlink w:history="0" r:id="rId68" w:tooltip="Постановление Правительства Астраханской области от 10.04.2013 N 103-П &quot;О внесении изменений в постановление Правительства Астраханской области от 06.09.2012 N 379-П&quot; ------------ Утратил силу или отменен {КонсультантПлюс}">
        <w:r>
          <w:rPr>
            <w:sz w:val="20"/>
            <w:color w:val="0000ff"/>
          </w:rPr>
          <w:t xml:space="preserve">N 103-П</w:t>
        </w:r>
      </w:hyperlink>
      <w:r>
        <w:rPr>
          <w:sz w:val="20"/>
        </w:rPr>
        <w:t xml:space="preserve"> "О внесении изменений в постановление Правительства Астраханской области от 06.09.2012 N 379-П";</w:t>
      </w:r>
    </w:p>
    <w:p>
      <w:pPr>
        <w:pStyle w:val="0"/>
        <w:spacing w:before="200" w:line-rule="auto"/>
        <w:ind w:firstLine="540"/>
        <w:jc w:val="both"/>
      </w:pPr>
      <w:r>
        <w:rPr>
          <w:sz w:val="20"/>
        </w:rPr>
        <w:t xml:space="preserve">от 18.04.2013 </w:t>
      </w:r>
      <w:hyperlink w:history="0" r:id="rId69" w:tooltip="Постановление Правительства Астраханской области от 18.04.2013 N 123-П (ред. от 24.12.2013) &quot;О внесении изменений в постановление Правительства Астраханской области от 29.08.2011 N 326-П&quot; ------------ Утратил силу или отменен {КонсультантПлюс}">
        <w:r>
          <w:rPr>
            <w:sz w:val="20"/>
            <w:color w:val="0000ff"/>
          </w:rPr>
          <w:t xml:space="preserve">N 123-П</w:t>
        </w:r>
      </w:hyperlink>
      <w:r>
        <w:rPr>
          <w:sz w:val="20"/>
        </w:rPr>
        <w:t xml:space="preserve"> "О внесении изменений в постановление Правительства Астраханской области от 29.08.2011 N 326-П";</w:t>
      </w:r>
    </w:p>
    <w:p>
      <w:pPr>
        <w:pStyle w:val="0"/>
        <w:spacing w:before="200" w:line-rule="auto"/>
        <w:ind w:firstLine="540"/>
        <w:jc w:val="both"/>
      </w:pPr>
      <w:r>
        <w:rPr>
          <w:sz w:val="20"/>
        </w:rPr>
        <w:t xml:space="preserve">от 18.04.2013 </w:t>
      </w:r>
      <w:hyperlink w:history="0" r:id="rId70" w:tooltip="Постановление Правительства Астраханской области от 18.04.2013 N 124-П (ред. от 18.11.2013) &quot;О внесении изменений в постановление Правительства Астраханской области от 14.06.2012 N 253-П&quot; ------------ Утратил силу или отменен {КонсультантПлюс}">
        <w:r>
          <w:rPr>
            <w:sz w:val="20"/>
            <w:color w:val="0000ff"/>
          </w:rPr>
          <w:t xml:space="preserve">N 124-П</w:t>
        </w:r>
      </w:hyperlink>
      <w:r>
        <w:rPr>
          <w:sz w:val="20"/>
        </w:rPr>
        <w:t xml:space="preserve"> "О внесении изменений в постановление Правительства Астраханской области от 14.06.2012 N 253-П";</w:t>
      </w:r>
    </w:p>
    <w:p>
      <w:pPr>
        <w:pStyle w:val="0"/>
        <w:spacing w:before="200" w:line-rule="auto"/>
        <w:ind w:firstLine="540"/>
        <w:jc w:val="both"/>
      </w:pPr>
      <w:r>
        <w:rPr>
          <w:sz w:val="20"/>
        </w:rPr>
        <w:t xml:space="preserve">от 23.05.2013 </w:t>
      </w:r>
      <w:hyperlink w:history="0" r:id="rId71" w:tooltip="Постановление Правительства Астраханской области от 23.05.2013 N 174-П (ред. от 29.05.2014) &quot;О внесении изменений в распоряжение Правительства Астраханской области от 23.06.2011 N 255-Пр и постановление Правительства Астраханской области от 20.07.2011 N 255-П&quot; ------------ Утратил силу или отменен {КонсультантПлюс}">
        <w:r>
          <w:rPr>
            <w:sz w:val="20"/>
            <w:color w:val="0000ff"/>
          </w:rPr>
          <w:t xml:space="preserve">N 174-П</w:t>
        </w:r>
      </w:hyperlink>
      <w:r>
        <w:rPr>
          <w:sz w:val="20"/>
        </w:rPr>
        <w:t xml:space="preserve"> "О внесении изменений в распоряжение Правительства Астраханской области от 23.06.2011 N 255-Пр и постановление Правительства Астраханской области от 20.07.2011 N 255-П";</w:t>
      </w:r>
    </w:p>
    <w:p>
      <w:pPr>
        <w:pStyle w:val="0"/>
        <w:spacing w:before="200" w:line-rule="auto"/>
        <w:ind w:firstLine="540"/>
        <w:jc w:val="both"/>
      </w:pPr>
      <w:r>
        <w:rPr>
          <w:sz w:val="20"/>
        </w:rPr>
        <w:t xml:space="preserve">от 28.05.2013 </w:t>
      </w:r>
      <w:hyperlink w:history="0" r:id="rId72" w:tooltip="Постановление Правительства Астраханской области от 28.05.2013 N 186-П (ред. от 18.09.2013) &quot;О внесении изменений в распоряжение Правительства Астраханской области от 16.08.2012 N 380-Пр и постановление Правительства Астраханской области от 16.08.2012 N 352-П&quot; ------------ Утратил силу или отменен {КонсультантПлюс}">
        <w:r>
          <w:rPr>
            <w:sz w:val="20"/>
            <w:color w:val="0000ff"/>
          </w:rPr>
          <w:t xml:space="preserve">N 186-П</w:t>
        </w:r>
      </w:hyperlink>
      <w:r>
        <w:rPr>
          <w:sz w:val="20"/>
        </w:rPr>
        <w:t xml:space="preserve"> "О внесении изменений в распоряжение Правительства Астраханской области от 16.08.2012 N 380-Пр и постановление Правительства Астраханской области от 16.08.2012 N 352-П";</w:t>
      </w:r>
    </w:p>
    <w:p>
      <w:pPr>
        <w:pStyle w:val="0"/>
        <w:spacing w:before="200" w:line-rule="auto"/>
        <w:ind w:firstLine="540"/>
        <w:jc w:val="both"/>
      </w:pPr>
      <w:r>
        <w:rPr>
          <w:sz w:val="20"/>
        </w:rPr>
        <w:t xml:space="preserve">от 27.06.2013 </w:t>
      </w:r>
      <w:hyperlink w:history="0" r:id="rId73" w:tooltip="Постановление Правительства Астраханской области от 27.06.2013 N 221-П &quot;О внесении изменений в постановление Правительства Астраханской области от 06.09.2012 N 379-П&quot; ------------ Утратил силу или отменен {КонсультантПлюс}">
        <w:r>
          <w:rPr>
            <w:sz w:val="20"/>
            <w:color w:val="0000ff"/>
          </w:rPr>
          <w:t xml:space="preserve">N 221-П</w:t>
        </w:r>
      </w:hyperlink>
      <w:r>
        <w:rPr>
          <w:sz w:val="20"/>
        </w:rPr>
        <w:t xml:space="preserve"> "О внесении изменений в постановление Правительства Астраханской области от 06.09.2012 N 379-П";</w:t>
      </w:r>
    </w:p>
    <w:p>
      <w:pPr>
        <w:pStyle w:val="0"/>
        <w:spacing w:before="200" w:line-rule="auto"/>
        <w:ind w:firstLine="540"/>
        <w:jc w:val="both"/>
      </w:pPr>
      <w:r>
        <w:rPr>
          <w:sz w:val="20"/>
        </w:rPr>
        <w:t xml:space="preserve">от 11.07.2013 </w:t>
      </w:r>
      <w:hyperlink w:history="0" r:id="rId74" w:tooltip="Постановление Правительства Астраханской области от 11.07.2013 N 242-П (ред. от 17.10.2013) &quot;О внесении изменений в постановление Правительства Астраханской области от 29.08.2011 N 326-П&quot; ------------ Утратил силу или отменен {КонсультантПлюс}">
        <w:r>
          <w:rPr>
            <w:sz w:val="20"/>
            <w:color w:val="0000ff"/>
          </w:rPr>
          <w:t xml:space="preserve">N 242-П</w:t>
        </w:r>
      </w:hyperlink>
      <w:r>
        <w:rPr>
          <w:sz w:val="20"/>
        </w:rPr>
        <w:t xml:space="preserve"> "О внесении изменений в постановление Правительства Астраханской области от 29.08.2011 N 326-П";</w:t>
      </w:r>
    </w:p>
    <w:p>
      <w:pPr>
        <w:pStyle w:val="0"/>
        <w:spacing w:before="200" w:line-rule="auto"/>
        <w:ind w:firstLine="540"/>
        <w:jc w:val="both"/>
      </w:pPr>
      <w:r>
        <w:rPr>
          <w:sz w:val="20"/>
        </w:rPr>
        <w:t xml:space="preserve">от 23.07.2013 </w:t>
      </w:r>
      <w:hyperlink w:history="0" r:id="rId75" w:tooltip="Постановление Правительства Астраханской области от 23.07.2013 N 262-П (ред. от 18.09.2013) &quot;О внесении изменений в постановление Правительства Астраханской области от 16.08.2012 N 352-П&quot; ------------ Утратил силу или отменен {КонсультантПлюс}">
        <w:r>
          <w:rPr>
            <w:sz w:val="20"/>
            <w:color w:val="0000ff"/>
          </w:rPr>
          <w:t xml:space="preserve">N 262-П</w:t>
        </w:r>
      </w:hyperlink>
      <w:r>
        <w:rPr>
          <w:sz w:val="20"/>
        </w:rPr>
        <w:t xml:space="preserve"> "О внесении изменений в постановление Правительства Астраханской области от 16.08.2012 N 352-П";</w:t>
      </w:r>
    </w:p>
    <w:p>
      <w:pPr>
        <w:pStyle w:val="0"/>
        <w:spacing w:before="200" w:line-rule="auto"/>
        <w:ind w:firstLine="540"/>
        <w:jc w:val="both"/>
      </w:pPr>
      <w:r>
        <w:rPr>
          <w:sz w:val="20"/>
        </w:rPr>
        <w:t xml:space="preserve">от 28.08.2013 </w:t>
      </w:r>
      <w:hyperlink w:history="0" r:id="rId76" w:tooltip="Постановление Правительства Астраханской области от 28.08.2013 N 337-П (ред. от 18.11.2013) &quot;О внесении изменений в постановление Правительства Астраханской области от 14.06.2012 N 253-П&quot; ------------ Утратил силу или отменен {КонсультантПлюс}">
        <w:r>
          <w:rPr>
            <w:sz w:val="20"/>
            <w:color w:val="0000ff"/>
          </w:rPr>
          <w:t xml:space="preserve">N 337-П</w:t>
        </w:r>
      </w:hyperlink>
      <w:r>
        <w:rPr>
          <w:sz w:val="20"/>
        </w:rPr>
        <w:t xml:space="preserve"> "О внесении изменений в постановление Правительства Астраханской области от 14.06.2012 N 253-П";</w:t>
      </w:r>
    </w:p>
    <w:p>
      <w:pPr>
        <w:pStyle w:val="0"/>
        <w:spacing w:before="200" w:line-rule="auto"/>
        <w:ind w:firstLine="540"/>
        <w:jc w:val="both"/>
      </w:pPr>
      <w:r>
        <w:rPr>
          <w:sz w:val="20"/>
        </w:rPr>
        <w:t xml:space="preserve">от 18.09.2013 </w:t>
      </w:r>
      <w:hyperlink w:history="0" r:id="rId77" w:tooltip="Постановление Правительства Астраханской области от 18.09.2013 N 373-П &quot;О внесении изменений в постановление Правительства Астраханской области от 16.08.2012 N 352-П&quot; ------------ Утратил силу или отменен {КонсультантПлюс}">
        <w:r>
          <w:rPr>
            <w:sz w:val="20"/>
            <w:color w:val="0000ff"/>
          </w:rPr>
          <w:t xml:space="preserve">N 373-П</w:t>
        </w:r>
      </w:hyperlink>
      <w:r>
        <w:rPr>
          <w:sz w:val="20"/>
        </w:rPr>
        <w:t xml:space="preserve"> "О внесении изменений в постановление Правительства Астраханской области от 16.08.2012 N 352-П";</w:t>
      </w:r>
    </w:p>
    <w:p>
      <w:pPr>
        <w:pStyle w:val="0"/>
        <w:spacing w:before="200" w:line-rule="auto"/>
        <w:ind w:firstLine="540"/>
        <w:jc w:val="both"/>
      </w:pPr>
      <w:r>
        <w:rPr>
          <w:sz w:val="20"/>
        </w:rPr>
        <w:t xml:space="preserve">от 17.10.2013 </w:t>
      </w:r>
      <w:hyperlink w:history="0" r:id="rId78" w:tooltip="Постановление Правительства Астраханской области от 17.10.2013 N 412-П (ред. от 24.12.2013) &quot;О внесении изменений в постановление Правительства Астраханской области от 29.08.2011 N 326-П&quot; ------------ Утратил силу или отменен {КонсультантПлюс}">
        <w:r>
          <w:rPr>
            <w:sz w:val="20"/>
            <w:color w:val="0000ff"/>
          </w:rPr>
          <w:t xml:space="preserve">N 412-П</w:t>
        </w:r>
      </w:hyperlink>
      <w:r>
        <w:rPr>
          <w:sz w:val="20"/>
        </w:rPr>
        <w:t xml:space="preserve"> "О внесении изменений в постановление Правительства Астраханской области от 29.08.2011 N 326-П";</w:t>
      </w:r>
    </w:p>
    <w:p>
      <w:pPr>
        <w:pStyle w:val="0"/>
        <w:spacing w:before="200" w:line-rule="auto"/>
        <w:ind w:firstLine="540"/>
        <w:jc w:val="both"/>
      </w:pPr>
      <w:r>
        <w:rPr>
          <w:sz w:val="20"/>
        </w:rPr>
        <w:t xml:space="preserve">от 08.11.2013 </w:t>
      </w:r>
      <w:hyperlink w:history="0" r:id="rId79" w:tooltip="Постановление Правительства Астраханской области от 08.11.2013 N 443-П &quot;О внесении изменений в постановление Правительства Астраханской области от 16.08.2012 N 352-П&quot; ------------ Утратил силу или отменен {КонсультантПлюс}">
        <w:r>
          <w:rPr>
            <w:sz w:val="20"/>
            <w:color w:val="0000ff"/>
          </w:rPr>
          <w:t xml:space="preserve">N 443-П</w:t>
        </w:r>
      </w:hyperlink>
      <w:r>
        <w:rPr>
          <w:sz w:val="20"/>
        </w:rPr>
        <w:t xml:space="preserve"> "О внесении изменений в постановление Правительства Астраханской области от 16.08.2012 N 352-П";</w:t>
      </w:r>
    </w:p>
    <w:p>
      <w:pPr>
        <w:pStyle w:val="0"/>
        <w:spacing w:before="200" w:line-rule="auto"/>
        <w:ind w:firstLine="540"/>
        <w:jc w:val="both"/>
      </w:pPr>
      <w:r>
        <w:rPr>
          <w:sz w:val="20"/>
        </w:rPr>
        <w:t xml:space="preserve">от 18.11.2013 </w:t>
      </w:r>
      <w:hyperlink w:history="0" r:id="rId80" w:tooltip="Постановление Правительства Астраханской области от 18.11.2013 N 462-П (ред. от 17.02.2014) &quot;О внесении изменений в постановление Правительства Астраханской области от 14.06.2012 N 253-П&quot; ------------ Утратил силу или отменен {КонсультантПлюс}">
        <w:r>
          <w:rPr>
            <w:sz w:val="20"/>
            <w:color w:val="0000ff"/>
          </w:rPr>
          <w:t xml:space="preserve">N 462-П</w:t>
        </w:r>
      </w:hyperlink>
      <w:r>
        <w:rPr>
          <w:sz w:val="20"/>
        </w:rPr>
        <w:t xml:space="preserve"> "О внесении изменений в постановление Правительства Астраханской области от 14.06.2012 N 253-П";</w:t>
      </w:r>
    </w:p>
    <w:p>
      <w:pPr>
        <w:pStyle w:val="0"/>
        <w:spacing w:before="200" w:line-rule="auto"/>
        <w:ind w:firstLine="540"/>
        <w:jc w:val="both"/>
      </w:pPr>
      <w:r>
        <w:rPr>
          <w:sz w:val="20"/>
        </w:rPr>
        <w:t xml:space="preserve">от 13.12.2013 </w:t>
      </w:r>
      <w:hyperlink w:history="0" r:id="rId81" w:tooltip="Постановление Правительства Астраханской области от 13.12.2013 N 509-П (ред. от 24.12.2013) &quot;О внесении изменений в постановление Правительства Астраханской области от 29.08.2011 N 326-П&quot; ------------ Утратил силу или отменен {КонсультантПлюс}">
        <w:r>
          <w:rPr>
            <w:sz w:val="20"/>
            <w:color w:val="0000ff"/>
          </w:rPr>
          <w:t xml:space="preserve">N 509-П</w:t>
        </w:r>
      </w:hyperlink>
      <w:r>
        <w:rPr>
          <w:sz w:val="20"/>
        </w:rPr>
        <w:t xml:space="preserve"> "О внесении изменений в постановление Правительства Астраханской области от 29.08.2011 N 326-П";</w:t>
      </w:r>
    </w:p>
    <w:p>
      <w:pPr>
        <w:pStyle w:val="0"/>
        <w:spacing w:before="200" w:line-rule="auto"/>
        <w:ind w:firstLine="540"/>
        <w:jc w:val="both"/>
      </w:pPr>
      <w:r>
        <w:rPr>
          <w:sz w:val="20"/>
        </w:rPr>
        <w:t xml:space="preserve">от 24.12.2013 </w:t>
      </w:r>
      <w:hyperlink w:history="0" r:id="rId82" w:tooltip="Постановление Правительства Астраханской области от 24.12.2013 N 569-П &quot;О внесении изменений в постановление Правительства Астраханской области от 29.08.2011 N 326-П&quot; ------------ Утратил силу или отменен {КонсультантПлюс}">
        <w:r>
          <w:rPr>
            <w:sz w:val="20"/>
            <w:color w:val="0000ff"/>
          </w:rPr>
          <w:t xml:space="preserve">N 569-П</w:t>
        </w:r>
      </w:hyperlink>
      <w:r>
        <w:rPr>
          <w:sz w:val="20"/>
        </w:rPr>
        <w:t xml:space="preserve"> "О внесении изменений в постановление Правительства Астраханской области от 29.08.2011 N 326-П";</w:t>
      </w:r>
    </w:p>
    <w:p>
      <w:pPr>
        <w:pStyle w:val="0"/>
        <w:spacing w:before="200" w:line-rule="auto"/>
        <w:ind w:firstLine="540"/>
        <w:jc w:val="both"/>
      </w:pPr>
      <w:r>
        <w:rPr>
          <w:sz w:val="20"/>
        </w:rPr>
        <w:t xml:space="preserve">от 17.02.2014 </w:t>
      </w:r>
      <w:hyperlink w:history="0" r:id="rId83" w:tooltip="Постановление Правительства Астраханской области от 17.02.2014 N 42-П &quot;О внесении изменений в постановление Правительства Астраханской области от 14.06.2012 N 253-П&quot; ------------ Утратил силу или отменен {КонсультантПлюс}">
        <w:r>
          <w:rPr>
            <w:sz w:val="20"/>
            <w:color w:val="0000ff"/>
          </w:rPr>
          <w:t xml:space="preserve">N 42-П</w:t>
        </w:r>
      </w:hyperlink>
      <w:r>
        <w:rPr>
          <w:sz w:val="20"/>
        </w:rPr>
        <w:t xml:space="preserve"> "О внесении изменений в постановление Правительства Астраханской области от 14.06.2012 N 253-П";</w:t>
      </w:r>
    </w:p>
    <w:p>
      <w:pPr>
        <w:pStyle w:val="0"/>
        <w:spacing w:before="200" w:line-rule="auto"/>
        <w:ind w:firstLine="540"/>
        <w:jc w:val="both"/>
      </w:pPr>
      <w:r>
        <w:rPr>
          <w:sz w:val="20"/>
        </w:rPr>
        <w:t xml:space="preserve">от 04.03.2014 </w:t>
      </w:r>
      <w:hyperlink w:history="0" r:id="rId84" w:tooltip="Постановление Правительства Астраханской области от 04.03.2014 N 60-П (ред. от 22.10.2014) &quot;О программе Астраханской области &quot;Подготовка и проведение празднования 70-й годовщины Победы в Великой Отечественной войне 1941 - 1945 годов на 2014 - 2015 годы&quot; ------------ Утратил силу или отменен {КонсультантПлюс}">
        <w:r>
          <w:rPr>
            <w:sz w:val="20"/>
            <w:color w:val="0000ff"/>
          </w:rPr>
          <w:t xml:space="preserve">N 60-П</w:t>
        </w:r>
      </w:hyperlink>
      <w:r>
        <w:rPr>
          <w:sz w:val="20"/>
        </w:rPr>
        <w:t xml:space="preserve"> "О программе Астраханской области "Подготовка и проведение празднования 70-й годовщины Победы в Великой Отечественной войне 1941 - 1945 годов на 2014 - 2015 годы";</w:t>
      </w:r>
    </w:p>
    <w:p>
      <w:pPr>
        <w:pStyle w:val="0"/>
        <w:spacing w:before="200" w:line-rule="auto"/>
        <w:ind w:firstLine="540"/>
        <w:jc w:val="both"/>
      </w:pPr>
      <w:r>
        <w:rPr>
          <w:sz w:val="20"/>
        </w:rPr>
        <w:t xml:space="preserve">от 24.03.2014 </w:t>
      </w:r>
      <w:hyperlink w:history="0" r:id="rId85" w:tooltip="Постановление Правительства Астраханской области от 24.03.2014 N 79-П &quot;О внесении изменений в постановление Правительства Астраханской области от 16.08.2012 N 352-П&quot; ------------ Утратил силу или отменен {КонсультантПлюс}">
        <w:r>
          <w:rPr>
            <w:sz w:val="20"/>
            <w:color w:val="0000ff"/>
          </w:rPr>
          <w:t xml:space="preserve">N 79-П</w:t>
        </w:r>
      </w:hyperlink>
      <w:r>
        <w:rPr>
          <w:sz w:val="20"/>
        </w:rPr>
        <w:t xml:space="preserve"> "О внесении изменений в постановление Правительства Астраханской области от 16.08.2012 N 352-П";</w:t>
      </w:r>
    </w:p>
    <w:p>
      <w:pPr>
        <w:pStyle w:val="0"/>
        <w:spacing w:before="200" w:line-rule="auto"/>
        <w:ind w:firstLine="540"/>
        <w:jc w:val="both"/>
      </w:pPr>
      <w:r>
        <w:rPr>
          <w:sz w:val="20"/>
        </w:rPr>
        <w:t xml:space="preserve">от 03.04.2014 </w:t>
      </w:r>
      <w:hyperlink w:history="0" r:id="rId86" w:tooltip="Постановление Правительства Астраханской области от 03.04.2014 N 98-П &quot;О внесении изменений в постановление Правительства Астраханской области от 29.08.2011 N 326-П&quot; ------------ Утратил силу или отменен {КонсультантПлюс}">
        <w:r>
          <w:rPr>
            <w:sz w:val="20"/>
            <w:color w:val="0000ff"/>
          </w:rPr>
          <w:t xml:space="preserve">N 98-П</w:t>
        </w:r>
      </w:hyperlink>
      <w:r>
        <w:rPr>
          <w:sz w:val="20"/>
        </w:rPr>
        <w:t xml:space="preserve"> "О внесении изменений в постановление Правительства Астраханской области от 29.08.2011 N 326-П";</w:t>
      </w:r>
    </w:p>
    <w:p>
      <w:pPr>
        <w:pStyle w:val="0"/>
        <w:spacing w:before="200" w:line-rule="auto"/>
        <w:ind w:firstLine="540"/>
        <w:jc w:val="both"/>
      </w:pPr>
      <w:r>
        <w:rPr>
          <w:sz w:val="20"/>
        </w:rPr>
        <w:t xml:space="preserve">от 29.05.2014 </w:t>
      </w:r>
      <w:hyperlink w:history="0" r:id="rId87" w:tooltip="Постановление Правительства Астраханской области от 29.05.2014 N 203-П &quot;О внесении изменений в постановление Правительства Астраханской области от 20.07.2011 N 255-П&quot; ------------ Утратил силу или отменен {КонсультантПлюс}">
        <w:r>
          <w:rPr>
            <w:sz w:val="20"/>
            <w:color w:val="0000ff"/>
          </w:rPr>
          <w:t xml:space="preserve">N 203-П</w:t>
        </w:r>
      </w:hyperlink>
      <w:r>
        <w:rPr>
          <w:sz w:val="20"/>
        </w:rPr>
        <w:t xml:space="preserve"> "О внесении изменений в постановление Правительства Астраханской области от 20.07.2011 N 255-П";</w:t>
      </w:r>
    </w:p>
    <w:p>
      <w:pPr>
        <w:pStyle w:val="0"/>
        <w:spacing w:before="200" w:line-rule="auto"/>
        <w:ind w:firstLine="540"/>
        <w:jc w:val="both"/>
      </w:pPr>
      <w:r>
        <w:rPr>
          <w:sz w:val="20"/>
        </w:rPr>
        <w:t xml:space="preserve">от 05.06.2014 </w:t>
      </w:r>
      <w:hyperlink w:history="0" r:id="rId88" w:tooltip="Постановление Правительства Астраханской области от 05.06.2014 N 208-П &quot;О внесении изменений в постановление Правительства Астраханской области от 16.08.2012 N 352-П&quot; ------------ Утратил силу или отменен {КонсультантПлюс}">
        <w:r>
          <w:rPr>
            <w:sz w:val="20"/>
            <w:color w:val="0000ff"/>
          </w:rPr>
          <w:t xml:space="preserve">N 208-П</w:t>
        </w:r>
      </w:hyperlink>
      <w:r>
        <w:rPr>
          <w:sz w:val="20"/>
        </w:rPr>
        <w:t xml:space="preserve"> "О внесении изменений в постановление Правительства Астраханской области от 16.08.2012 N 352-П";</w:t>
      </w:r>
    </w:p>
    <w:p>
      <w:pPr>
        <w:pStyle w:val="0"/>
        <w:spacing w:before="200" w:line-rule="auto"/>
        <w:ind w:firstLine="540"/>
        <w:jc w:val="both"/>
      </w:pPr>
      <w:r>
        <w:rPr>
          <w:sz w:val="20"/>
        </w:rPr>
        <w:t xml:space="preserve">от 26.06.2014 </w:t>
      </w:r>
      <w:hyperlink w:history="0" r:id="rId89" w:tooltip="Постановление Правительства Астраханской области от 26.06.2014 N 227-П &quot;О внесении изменений в постановление Правительства Астраханской области от 04.03.2014 N 60-П&quot; ------------ Утратил силу или отменен {КонсультантПлюс}">
        <w:r>
          <w:rPr>
            <w:sz w:val="20"/>
            <w:color w:val="0000ff"/>
          </w:rPr>
          <w:t xml:space="preserve">N 227-П</w:t>
        </w:r>
      </w:hyperlink>
      <w:r>
        <w:rPr>
          <w:sz w:val="20"/>
        </w:rPr>
        <w:t xml:space="preserve"> "О внесении изменений в постановление Правительства Астраханской области от 04.03.2014 N 60-П";</w:t>
      </w:r>
    </w:p>
    <w:p>
      <w:pPr>
        <w:pStyle w:val="0"/>
        <w:spacing w:before="200" w:line-rule="auto"/>
        <w:ind w:firstLine="540"/>
        <w:jc w:val="both"/>
      </w:pPr>
      <w:r>
        <w:rPr>
          <w:sz w:val="20"/>
        </w:rPr>
        <w:t xml:space="preserve">от 01.07.2014 </w:t>
      </w:r>
      <w:hyperlink w:history="0" r:id="rId90" w:tooltip="Постановление Правительства Астраханской области от 01.07.2014 N 230-П &quot;О внесении изменений в постановление Правительства Астраханской области от 16.08.2012 N 352-П&quot; ------------ Утратил силу или отменен {КонсультантПлюс}">
        <w:r>
          <w:rPr>
            <w:sz w:val="20"/>
            <w:color w:val="0000ff"/>
          </w:rPr>
          <w:t xml:space="preserve">N 230-П</w:t>
        </w:r>
      </w:hyperlink>
      <w:r>
        <w:rPr>
          <w:sz w:val="20"/>
        </w:rPr>
        <w:t xml:space="preserve"> "О внесении изменений в постановление Правительства Астраханской области от 16.08.2012 N 352-П";</w:t>
      </w:r>
    </w:p>
    <w:p>
      <w:pPr>
        <w:pStyle w:val="0"/>
        <w:spacing w:before="200" w:line-rule="auto"/>
        <w:ind w:firstLine="540"/>
        <w:jc w:val="both"/>
      </w:pPr>
      <w:r>
        <w:rPr>
          <w:sz w:val="20"/>
        </w:rPr>
        <w:t xml:space="preserve">от 07.07.2014 </w:t>
      </w:r>
      <w:hyperlink w:history="0" r:id="rId91" w:tooltip="Постановление Правительства Астраханской области от 07.07.2014 N 235-П &quot;О внесении изменений в постановление Правительства Астраханской области от 29.08.2011 N 326-П&quot; ------------ Утратил силу или отменен {КонсультантПлюс}">
        <w:r>
          <w:rPr>
            <w:sz w:val="20"/>
            <w:color w:val="0000ff"/>
          </w:rPr>
          <w:t xml:space="preserve">N 235-П</w:t>
        </w:r>
      </w:hyperlink>
      <w:r>
        <w:rPr>
          <w:sz w:val="20"/>
        </w:rPr>
        <w:t xml:space="preserve"> "О внесении изменений в постановление Правительства Астраханской области от 29.08.2011 N 326-П";</w:t>
      </w:r>
    </w:p>
    <w:p>
      <w:pPr>
        <w:pStyle w:val="0"/>
        <w:spacing w:before="200" w:line-rule="auto"/>
        <w:ind w:firstLine="540"/>
        <w:jc w:val="both"/>
      </w:pPr>
      <w:r>
        <w:rPr>
          <w:sz w:val="20"/>
        </w:rPr>
        <w:t xml:space="preserve">от 30.07.2014 </w:t>
      </w:r>
      <w:hyperlink w:history="0" r:id="rId92" w:tooltip="Постановление Правительства Астраханской области от 30.07.2014 N 296-П &quot;О внесении изменений в постановление Правительства Астраханской области от 16.08.2012 N 352-П&quot; ------------ Утратил силу или отменен {КонсультантПлюс}">
        <w:r>
          <w:rPr>
            <w:sz w:val="20"/>
            <w:color w:val="0000ff"/>
          </w:rPr>
          <w:t xml:space="preserve">N 296-П</w:t>
        </w:r>
      </w:hyperlink>
      <w:r>
        <w:rPr>
          <w:sz w:val="20"/>
        </w:rPr>
        <w:t xml:space="preserve"> "О внесении изменений в постановление Правительства Астраханской области от 16.08.2012 N 352-П";</w:t>
      </w:r>
    </w:p>
    <w:p>
      <w:pPr>
        <w:pStyle w:val="0"/>
        <w:spacing w:before="200" w:line-rule="auto"/>
        <w:ind w:firstLine="540"/>
        <w:jc w:val="both"/>
      </w:pPr>
      <w:r>
        <w:rPr>
          <w:sz w:val="20"/>
        </w:rPr>
        <w:t xml:space="preserve">от 07.08.2014 </w:t>
      </w:r>
      <w:hyperlink w:history="0" r:id="rId93" w:tooltip="Постановление Правительства Астраханской области от 07.08.2014 N 308-П &quot;О внесении изменений в постановление Правительства Астраханской области от 29.08.2011 N 326-П&quot; ------------ Утратил силу или отменен {КонсультантПлюс}">
        <w:r>
          <w:rPr>
            <w:sz w:val="20"/>
            <w:color w:val="0000ff"/>
          </w:rPr>
          <w:t xml:space="preserve">N 308-П</w:t>
        </w:r>
      </w:hyperlink>
      <w:r>
        <w:rPr>
          <w:sz w:val="20"/>
        </w:rPr>
        <w:t xml:space="preserve"> "О внесении изменений в постановление Правительства Астраханской области от 29.08.2011 N 326-П";</w:t>
      </w:r>
    </w:p>
    <w:p>
      <w:pPr>
        <w:pStyle w:val="0"/>
        <w:spacing w:before="200" w:line-rule="auto"/>
        <w:ind w:firstLine="540"/>
        <w:jc w:val="both"/>
      </w:pPr>
      <w:r>
        <w:rPr>
          <w:sz w:val="20"/>
        </w:rPr>
        <w:t xml:space="preserve">от 04.09.2014 </w:t>
      </w:r>
      <w:hyperlink w:history="0" r:id="rId94" w:tooltip="Постановление Правительства Астраханской области от 04.09.2014 N 366-П &quot;О внесении изменений в постановление Правительства Астраханской области от 29.08.2011 N 326-П&quot; ------------ Утратил силу или отменен {КонсультантПлюс}">
        <w:r>
          <w:rPr>
            <w:sz w:val="20"/>
            <w:color w:val="0000ff"/>
          </w:rPr>
          <w:t xml:space="preserve">N 366-П</w:t>
        </w:r>
      </w:hyperlink>
      <w:r>
        <w:rPr>
          <w:sz w:val="20"/>
        </w:rPr>
        <w:t xml:space="preserve"> "О внесении изменений в постановление Правительства Астраханской области от 29.08.2011 N 326-П";</w:t>
      </w:r>
    </w:p>
    <w:p>
      <w:pPr>
        <w:pStyle w:val="0"/>
        <w:spacing w:before="200" w:line-rule="auto"/>
        <w:ind w:firstLine="540"/>
        <w:jc w:val="both"/>
      </w:pPr>
      <w:r>
        <w:rPr>
          <w:sz w:val="20"/>
        </w:rPr>
        <w:t xml:space="preserve">- Распоряжения Правительства Астраханской области:</w:t>
      </w:r>
    </w:p>
    <w:p>
      <w:pPr>
        <w:pStyle w:val="0"/>
        <w:spacing w:before="200" w:line-rule="auto"/>
        <w:ind w:firstLine="540"/>
        <w:jc w:val="both"/>
      </w:pPr>
      <w:r>
        <w:rPr>
          <w:sz w:val="20"/>
        </w:rPr>
        <w:t xml:space="preserve">от 23.06.2011 </w:t>
      </w:r>
      <w:hyperlink w:history="0" r:id="rId95" w:tooltip="Распоряжение Правительства Астраханской области от 23.06.2011 N 255-Пр (ред. от 23.05.2013) &quot;О концепции комплексной долгосрочной целевой программы &quot;Доступная среда&quot; на 2011 - 2015 годы&quot; ------------ Утратил силу или отменен {КонсультантПлюс}">
        <w:r>
          <w:rPr>
            <w:sz w:val="20"/>
            <w:color w:val="0000ff"/>
          </w:rPr>
          <w:t xml:space="preserve">N 255-Пр</w:t>
        </w:r>
      </w:hyperlink>
      <w:r>
        <w:rPr>
          <w:sz w:val="20"/>
        </w:rPr>
        <w:t xml:space="preserve"> "О концепции комплексной долгосрочной целевой программы "Доступная среда" на 2011 - 2015 годы";</w:t>
      </w:r>
    </w:p>
    <w:p>
      <w:pPr>
        <w:pStyle w:val="0"/>
        <w:spacing w:before="200" w:line-rule="auto"/>
        <w:ind w:firstLine="540"/>
        <w:jc w:val="both"/>
      </w:pPr>
      <w:r>
        <w:rPr>
          <w:sz w:val="20"/>
        </w:rPr>
        <w:t xml:space="preserve">от 29.06.2011 </w:t>
      </w:r>
      <w:hyperlink w:history="0" r:id="rId96" w:tooltip="Распоряжение Правительства Астраханской области от 29.06.2011 N 284-Пр (ред. от 29.11.2012) &quot;О концепции отраслевой долгосрочной целевой программы &quot;Социальная защита населения Астраханской области на 2012 - 2016 годы&quot; ------------ Утратил силу или отменен {КонсультантПлюс}">
        <w:r>
          <w:rPr>
            <w:sz w:val="20"/>
            <w:color w:val="0000ff"/>
          </w:rPr>
          <w:t xml:space="preserve">N 284-Пр</w:t>
        </w:r>
      </w:hyperlink>
      <w:r>
        <w:rPr>
          <w:sz w:val="20"/>
        </w:rPr>
        <w:t xml:space="preserve"> "О концепции отраслевой долгосрочной целевой программы "Социальная защита населения Астраханской области на 2012 - 2016 годы";</w:t>
      </w:r>
    </w:p>
    <w:p>
      <w:pPr>
        <w:pStyle w:val="0"/>
        <w:spacing w:before="200" w:line-rule="auto"/>
        <w:ind w:firstLine="540"/>
        <w:jc w:val="both"/>
      </w:pPr>
      <w:r>
        <w:rPr>
          <w:sz w:val="20"/>
        </w:rPr>
        <w:t xml:space="preserve">от 10.08.2011 </w:t>
      </w:r>
      <w:hyperlink w:history="0" r:id="rId97" w:tooltip="Распоряжение Правительства Астраханской области от 10.08.2011 N 352-Пр (ред. от 29.11.2012) &quot;О внесении изменений в распоряжение Правительства Астраханской области от 29.06.2011 N 284-Пр&quot; ------------ Утратил силу или отменен {КонсультантПлюс}">
        <w:r>
          <w:rPr>
            <w:sz w:val="20"/>
            <w:color w:val="0000ff"/>
          </w:rPr>
          <w:t xml:space="preserve">N 352-Пр</w:t>
        </w:r>
      </w:hyperlink>
      <w:r>
        <w:rPr>
          <w:sz w:val="20"/>
        </w:rPr>
        <w:t xml:space="preserve"> "О внесении изменений в распоряжение Правительства Астраханской области от 29.06.2011 N 284-Пр";</w:t>
      </w:r>
    </w:p>
    <w:p>
      <w:pPr>
        <w:pStyle w:val="0"/>
        <w:spacing w:before="200" w:line-rule="auto"/>
        <w:ind w:firstLine="540"/>
        <w:jc w:val="both"/>
      </w:pPr>
      <w:r>
        <w:rPr>
          <w:sz w:val="20"/>
        </w:rPr>
        <w:t xml:space="preserve">от 05.05.2012 </w:t>
      </w:r>
      <w:hyperlink w:history="0" r:id="rId98" w:tooltip="Распоряжение Правительства Астраханской области от 05.05.2012 N 172-Пр &quot;О внесении изменений в распоряжение Правительства Астраханской области от 29.06.2011 N 284-Пр&quot; ------------ Утратил силу или отменен {КонсультантПлюс}">
        <w:r>
          <w:rPr>
            <w:sz w:val="20"/>
            <w:color w:val="0000ff"/>
          </w:rPr>
          <w:t xml:space="preserve">N 172-Пр</w:t>
        </w:r>
      </w:hyperlink>
      <w:r>
        <w:rPr>
          <w:sz w:val="20"/>
        </w:rPr>
        <w:t xml:space="preserve"> "О внесении изменений в распоряжение Правительства Астраханской области от 29.06.2011 N 284-Пр";</w:t>
      </w:r>
    </w:p>
    <w:p>
      <w:pPr>
        <w:pStyle w:val="0"/>
        <w:spacing w:before="200" w:line-rule="auto"/>
        <w:ind w:firstLine="540"/>
        <w:jc w:val="both"/>
      </w:pPr>
      <w:r>
        <w:rPr>
          <w:sz w:val="20"/>
        </w:rPr>
        <w:t xml:space="preserve">от 14.06.2012 </w:t>
      </w:r>
      <w:hyperlink w:history="0" r:id="rId99" w:tooltip="Распоряжение Правительства Астраханской области от 14.06.2012 N 260-Пр &quot;О концепции комплексной долгосрочной целевой программы &quot;Государственная поддержка социально ориентированных некоммерческих организаций Астраханской области на 2012 - 2016 годы&quot; ------------ Утратил силу или отменен {КонсультантПлюс}">
        <w:r>
          <w:rPr>
            <w:sz w:val="20"/>
            <w:color w:val="0000ff"/>
          </w:rPr>
          <w:t xml:space="preserve">N 260-Пр</w:t>
        </w:r>
      </w:hyperlink>
      <w:r>
        <w:rPr>
          <w:sz w:val="20"/>
        </w:rPr>
        <w:t xml:space="preserve"> "О концепции комплексной долгосрочной целевой программы "Государственная поддержка социально ориентированных некоммерческих организаций Астраханской области на 2012 - 2016 годы";</w:t>
      </w:r>
    </w:p>
    <w:p>
      <w:pPr>
        <w:pStyle w:val="0"/>
        <w:spacing w:before="200" w:line-rule="auto"/>
        <w:ind w:firstLine="540"/>
        <w:jc w:val="both"/>
      </w:pPr>
      <w:r>
        <w:rPr>
          <w:sz w:val="20"/>
        </w:rPr>
        <w:t xml:space="preserve">от 16.08.2012 </w:t>
      </w:r>
      <w:hyperlink w:history="0" r:id="rId100" w:tooltip="Распоряжение Правительства Астраханской области от 16.08.2012 N 380-Пр (ред. от 28.05.2013) &quot;О концепции отраслевой долгосрочной целевой программы &quot;Дети Астраханской области&quot; на 2013 - 2017 годы&quot; ------------ Утратил силу или отменен {КонсультантПлюс}">
        <w:r>
          <w:rPr>
            <w:sz w:val="20"/>
            <w:color w:val="0000ff"/>
          </w:rPr>
          <w:t xml:space="preserve">N 380-Пр</w:t>
        </w:r>
      </w:hyperlink>
      <w:r>
        <w:rPr>
          <w:sz w:val="20"/>
        </w:rPr>
        <w:t xml:space="preserve"> "О концепции отраслевой долгосрочной целевой программы "Дети Астраханской области" на 2013 - 2017 годы";</w:t>
      </w:r>
    </w:p>
    <w:p>
      <w:pPr>
        <w:pStyle w:val="0"/>
        <w:spacing w:before="200" w:line-rule="auto"/>
        <w:ind w:firstLine="540"/>
        <w:jc w:val="both"/>
      </w:pPr>
      <w:r>
        <w:rPr>
          <w:sz w:val="20"/>
        </w:rPr>
        <w:t xml:space="preserve">от 06.09.2012 </w:t>
      </w:r>
      <w:hyperlink w:history="0" r:id="rId101" w:tooltip="Распоряжение Правительства Астраханской области от 06.09.2012 N 445-Пр &quot;О концепции отраслевой долгосрочной целевой программы &quot;Организация отдыха, оздоровления и занятости детей и молодежи Астраханской области на 2013 - 2017 годы&quot; ------------ Утратил силу или отменен {КонсультантПлюс}">
        <w:r>
          <w:rPr>
            <w:sz w:val="20"/>
            <w:color w:val="0000ff"/>
          </w:rPr>
          <w:t xml:space="preserve">N 445-Пр</w:t>
        </w:r>
      </w:hyperlink>
      <w:r>
        <w:rPr>
          <w:sz w:val="20"/>
        </w:rPr>
        <w:t xml:space="preserve"> "О концепции отраслевой долгосрочной целевой программы "Организация отдыха, оздоровления и занятости детей и молодежи Астраханской области на 2013 - 2017 годы";</w:t>
      </w:r>
    </w:p>
    <w:p>
      <w:pPr>
        <w:pStyle w:val="0"/>
        <w:spacing w:before="200" w:line-rule="auto"/>
        <w:ind w:firstLine="540"/>
        <w:jc w:val="both"/>
      </w:pPr>
      <w:r>
        <w:rPr>
          <w:sz w:val="20"/>
        </w:rPr>
        <w:t xml:space="preserve">от 20.02.2013 </w:t>
      </w:r>
      <w:hyperlink w:history="0" r:id="rId102" w:tooltip="Распоряжение Правительства Астраханской области от 20.02.2013 N 61-Пр &quot;О внесении изменения в распоряжение Правительства Астраханской области от 23.06.2011 N 255-Пр&quot; ------------ Утратил силу или отменен {КонсультантПлюс}">
        <w:r>
          <w:rPr>
            <w:sz w:val="20"/>
            <w:color w:val="0000ff"/>
          </w:rPr>
          <w:t xml:space="preserve">N 61-Пр</w:t>
        </w:r>
      </w:hyperlink>
      <w:r>
        <w:rPr>
          <w:sz w:val="20"/>
        </w:rPr>
        <w:t xml:space="preserve"> "О внесении изменения в распоряжение Правительства Астраханской области от 23.06.2011 N 255-Пр".</w:t>
      </w:r>
    </w:p>
    <w:p>
      <w:pPr>
        <w:pStyle w:val="0"/>
        <w:spacing w:before="200" w:line-rule="auto"/>
        <w:ind w:firstLine="540"/>
        <w:jc w:val="both"/>
      </w:pPr>
      <w:r>
        <w:rPr>
          <w:sz w:val="20"/>
        </w:rPr>
        <w:t xml:space="preserve">3. Агентству связи и массовых коммуникаций Астраханской области (Зайцева М.А.) опубликовать настоящее Постановление в средствах массовой информации.</w:t>
      </w:r>
    </w:p>
    <w:p>
      <w:pPr>
        <w:pStyle w:val="0"/>
        <w:spacing w:before="200" w:line-rule="auto"/>
        <w:ind w:firstLine="540"/>
        <w:jc w:val="both"/>
      </w:pPr>
      <w:r>
        <w:rPr>
          <w:sz w:val="20"/>
        </w:rPr>
        <w:t xml:space="preserve">4. Постановление вступает в силу со дня его официального опубликования, за исключением </w:t>
      </w:r>
      <w:hyperlink w:history="0" w:anchor="P32" w:tooltip="2. Признать утратившими силу:">
        <w:r>
          <w:rPr>
            <w:sz w:val="20"/>
            <w:color w:val="0000ff"/>
          </w:rPr>
          <w:t xml:space="preserve">пункта 2</w:t>
        </w:r>
      </w:hyperlink>
      <w:r>
        <w:rPr>
          <w:sz w:val="20"/>
        </w:rPr>
        <w:t xml:space="preserve"> постановления, вступающего в силу с 01.01.2015.</w:t>
      </w:r>
    </w:p>
    <w:p>
      <w:pPr>
        <w:pStyle w:val="0"/>
        <w:jc w:val="both"/>
      </w:pPr>
      <w:r>
        <w:rPr>
          <w:sz w:val="20"/>
        </w:rPr>
      </w:r>
    </w:p>
    <w:p>
      <w:pPr>
        <w:pStyle w:val="0"/>
        <w:jc w:val="right"/>
      </w:pPr>
      <w:r>
        <w:rPr>
          <w:sz w:val="20"/>
        </w:rPr>
        <w:t xml:space="preserve">Губернатор Астраханской области</w:t>
      </w:r>
    </w:p>
    <w:p>
      <w:pPr>
        <w:pStyle w:val="0"/>
        <w:jc w:val="right"/>
      </w:pPr>
      <w:r>
        <w:rPr>
          <w:sz w:val="20"/>
        </w:rPr>
        <w:t xml:space="preserve">А.А.ЖИЛКИН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Астраханской области</w:t>
      </w:r>
    </w:p>
    <w:p>
      <w:pPr>
        <w:pStyle w:val="0"/>
        <w:jc w:val="right"/>
      </w:pPr>
      <w:r>
        <w:rPr>
          <w:sz w:val="20"/>
        </w:rPr>
        <w:t xml:space="preserve">от 12 сентября 2014 г. N 399-П</w:t>
      </w:r>
    </w:p>
    <w:p>
      <w:pPr>
        <w:pStyle w:val="0"/>
        <w:jc w:val="both"/>
      </w:pPr>
      <w:r>
        <w:rPr>
          <w:sz w:val="20"/>
        </w:rPr>
      </w:r>
    </w:p>
    <w:bookmarkStart w:id="94" w:name="P94"/>
    <w:bookmarkEnd w:id="94"/>
    <w:p>
      <w:pPr>
        <w:pStyle w:val="2"/>
        <w:jc w:val="center"/>
      </w:pPr>
      <w:r>
        <w:rPr>
          <w:sz w:val="20"/>
        </w:rPr>
        <w:t xml:space="preserve">ГОСУДАРСТВЕННАЯ ПРОГРАММА</w:t>
      </w:r>
    </w:p>
    <w:p>
      <w:pPr>
        <w:pStyle w:val="2"/>
        <w:jc w:val="center"/>
      </w:pPr>
      <w:r>
        <w:rPr>
          <w:sz w:val="20"/>
        </w:rPr>
        <w:t xml:space="preserve">"СОЦИАЛЬНАЯ ЗАЩИТА, ПОДДЕРЖКА И СОЦИАЛЬНОЕ</w:t>
      </w:r>
    </w:p>
    <w:p>
      <w:pPr>
        <w:pStyle w:val="2"/>
        <w:jc w:val="center"/>
      </w:pPr>
      <w:r>
        <w:rPr>
          <w:sz w:val="20"/>
        </w:rPr>
        <w:t xml:space="preserve">ОБСЛУЖИВАНИЕ НАСЕЛЕНИЯ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15.12.2017 </w:t>
            </w:r>
            <w:hyperlink w:history="0" r:id="rId103" w:tooltip="Постановление Правительства Астраханской области от 15.12.2017 N 477-П &quot;О внесении изменения в постановление Правительства Астраханской области от 12.09.2014 N 399-П&quot; {КонсультантПлюс}">
              <w:r>
                <w:rPr>
                  <w:sz w:val="20"/>
                  <w:color w:val="0000ff"/>
                </w:rPr>
                <w:t xml:space="preserve">N 477-П</w:t>
              </w:r>
            </w:hyperlink>
            <w:r>
              <w:rPr>
                <w:sz w:val="20"/>
                <w:color w:val="392c69"/>
              </w:rPr>
              <w:t xml:space="preserve">, от 19.01.2018 </w:t>
            </w:r>
            <w:hyperlink w:history="0" r:id="rId104" w:tooltip="Постановление Правительства Астраханской области от 19.01.2018 N 16-П &quot;О внесении изменений в постановление Правительства Астраханской области от 12.09.2014 N 399-П&quot; {КонсультантПлюс}">
              <w:r>
                <w:rPr>
                  <w:sz w:val="20"/>
                  <w:color w:val="0000ff"/>
                </w:rPr>
                <w:t xml:space="preserve">N 16-П</w:t>
              </w:r>
            </w:hyperlink>
            <w:r>
              <w:rPr>
                <w:sz w:val="20"/>
                <w:color w:val="392c69"/>
              </w:rPr>
              <w:t xml:space="preserve">, от 27.06.2018 </w:t>
            </w:r>
            <w:hyperlink w:history="0" r:id="rId105" w:tooltip="Постановление Правительства Астраханской области от 27.06.2018 N 265-П &quot;О внесении изменений в постановление Правительства Астраханской области от 12.09.2014 N 399-П&quot; {КонсультантПлюс}">
              <w:r>
                <w:rPr>
                  <w:sz w:val="20"/>
                  <w:color w:val="0000ff"/>
                </w:rPr>
                <w:t xml:space="preserve">N 265-П</w:t>
              </w:r>
            </w:hyperlink>
            <w:r>
              <w:rPr>
                <w:sz w:val="20"/>
                <w:color w:val="392c69"/>
              </w:rPr>
              <w:t xml:space="preserve">,</w:t>
            </w:r>
          </w:p>
          <w:p>
            <w:pPr>
              <w:pStyle w:val="0"/>
              <w:jc w:val="center"/>
            </w:pPr>
            <w:r>
              <w:rPr>
                <w:sz w:val="20"/>
                <w:color w:val="392c69"/>
              </w:rPr>
              <w:t xml:space="preserve">от 14.09.2018 </w:t>
            </w:r>
            <w:hyperlink w:history="0" r:id="rId106" w:tooltip="Постановление Правительства Астраханской области от 14.09.2018 N 389-П &quot;О внесении изменений в постановление Правительства Астраханской области от 12.09.2014 N 399-П&quot; {КонсультантПлюс}">
              <w:r>
                <w:rPr>
                  <w:sz w:val="20"/>
                  <w:color w:val="0000ff"/>
                </w:rPr>
                <w:t xml:space="preserve">N 389-П</w:t>
              </w:r>
            </w:hyperlink>
            <w:r>
              <w:rPr>
                <w:sz w:val="20"/>
                <w:color w:val="392c69"/>
              </w:rPr>
              <w:t xml:space="preserve">, от 27.12.2018 </w:t>
            </w:r>
            <w:hyperlink w:history="0" r:id="rId107" w:tooltip="Постановление Правительства Астраханской области от 27.12.2018 N 598-П &quot;О внесении изменений в постановление Правительства Астраханской области от 12.09.2014 N 399-П&quot; {КонсультантПлюс}">
              <w:r>
                <w:rPr>
                  <w:sz w:val="20"/>
                  <w:color w:val="0000ff"/>
                </w:rPr>
                <w:t xml:space="preserve">N 598-П</w:t>
              </w:r>
            </w:hyperlink>
            <w:r>
              <w:rPr>
                <w:sz w:val="20"/>
                <w:color w:val="392c69"/>
              </w:rPr>
              <w:t xml:space="preserve">, от 06.02.2019 </w:t>
            </w:r>
            <w:hyperlink w:history="0" r:id="rId108" w:tooltip="Постановление Правительства Астраханской области от 06.02.2019 N 32-П &quot;О внесении изменения в постановление Правительства Астраханской области от 12.09.2014 N 399-П&quot; {КонсультантПлюс}">
              <w:r>
                <w:rPr>
                  <w:sz w:val="20"/>
                  <w:color w:val="0000ff"/>
                </w:rPr>
                <w:t xml:space="preserve">N 32-П</w:t>
              </w:r>
            </w:hyperlink>
            <w:r>
              <w:rPr>
                <w:sz w:val="20"/>
                <w:color w:val="392c69"/>
              </w:rPr>
              <w:t xml:space="preserve">,</w:t>
            </w:r>
          </w:p>
          <w:p>
            <w:pPr>
              <w:pStyle w:val="0"/>
              <w:jc w:val="center"/>
            </w:pPr>
            <w:r>
              <w:rPr>
                <w:sz w:val="20"/>
                <w:color w:val="392c69"/>
              </w:rPr>
              <w:t xml:space="preserve">от 15.03.2019 </w:t>
            </w:r>
            <w:hyperlink w:history="0" r:id="rId109" w:tooltip="Постановление Правительства Астраханской области от 15.03.2019 N 79-П &quot;О внесении изменений в постановление Правительства Астраханской области от 12.09.2014 N 399-П&quot; {КонсультантПлюс}">
              <w:r>
                <w:rPr>
                  <w:sz w:val="20"/>
                  <w:color w:val="0000ff"/>
                </w:rPr>
                <w:t xml:space="preserve">N 79-П</w:t>
              </w:r>
            </w:hyperlink>
            <w:r>
              <w:rPr>
                <w:sz w:val="20"/>
                <w:color w:val="392c69"/>
              </w:rPr>
              <w:t xml:space="preserve">, от 19.09.2019 </w:t>
            </w:r>
            <w:hyperlink w:history="0" r:id="rId110"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N 360-П</w:t>
              </w:r>
            </w:hyperlink>
            <w:r>
              <w:rPr>
                <w:sz w:val="20"/>
                <w:color w:val="392c69"/>
              </w:rPr>
              <w:t xml:space="preserve">, от 23.12.2019 </w:t>
            </w:r>
            <w:hyperlink w:history="0" r:id="rId111"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N 544-П</w:t>
              </w:r>
            </w:hyperlink>
            <w:r>
              <w:rPr>
                <w:sz w:val="20"/>
                <w:color w:val="392c69"/>
              </w:rPr>
              <w:t xml:space="preserve">,</w:t>
            </w:r>
          </w:p>
          <w:p>
            <w:pPr>
              <w:pStyle w:val="0"/>
              <w:jc w:val="center"/>
            </w:pPr>
            <w:r>
              <w:rPr>
                <w:sz w:val="20"/>
                <w:color w:val="392c69"/>
              </w:rPr>
              <w:t xml:space="preserve">от 26.06.2020 </w:t>
            </w:r>
            <w:hyperlink w:history="0" r:id="rId112" w:tooltip="Постановление Правительства Астраханской области от 26.06.2020 N 281-П &quot;О внесении изменений в постановление Правительства Астраханской области от 12.09.2014 N 399-П&quot; {КонсультантПлюс}">
              <w:r>
                <w:rPr>
                  <w:sz w:val="20"/>
                  <w:color w:val="0000ff"/>
                </w:rPr>
                <w:t xml:space="preserve">N 281-П</w:t>
              </w:r>
            </w:hyperlink>
            <w:r>
              <w:rPr>
                <w:sz w:val="20"/>
                <w:color w:val="392c69"/>
              </w:rPr>
              <w:t xml:space="preserve">, от 21.10.2020 </w:t>
            </w:r>
            <w:hyperlink w:history="0" r:id="rId113" w:tooltip="Постановление Правительства Астраханской области от 21.10.2020 N 491-П &quot;О внесении изменений в постановление Правительства Астраханской области от 12.09.2014 N 399-П&quot; {КонсультантПлюс}">
              <w:r>
                <w:rPr>
                  <w:sz w:val="20"/>
                  <w:color w:val="0000ff"/>
                </w:rPr>
                <w:t xml:space="preserve">N 491-П</w:t>
              </w:r>
            </w:hyperlink>
            <w:r>
              <w:rPr>
                <w:sz w:val="20"/>
                <w:color w:val="392c69"/>
              </w:rPr>
              <w:t xml:space="preserve">, от 23.12.2020 </w:t>
            </w:r>
            <w:hyperlink w:history="0" r:id="rId114" w:tooltip="Постановление Правительства Астраханской области от 23.12.2020 N 628-П &quot;О внесении изменений в постановление Правительства Астраханской области от 12.09.2014 N 399-П&quot; {КонсультантПлюс}">
              <w:r>
                <w:rPr>
                  <w:sz w:val="20"/>
                  <w:color w:val="0000ff"/>
                </w:rPr>
                <w:t xml:space="preserve">N 628-П</w:t>
              </w:r>
            </w:hyperlink>
            <w:r>
              <w:rPr>
                <w:sz w:val="20"/>
                <w:color w:val="392c69"/>
              </w:rPr>
              <w:t xml:space="preserve">,</w:t>
            </w:r>
          </w:p>
          <w:p>
            <w:pPr>
              <w:pStyle w:val="0"/>
              <w:jc w:val="center"/>
            </w:pPr>
            <w:r>
              <w:rPr>
                <w:sz w:val="20"/>
                <w:color w:val="392c69"/>
              </w:rPr>
              <w:t xml:space="preserve">от 02.04.2021 </w:t>
            </w:r>
            <w:hyperlink w:history="0" r:id="rId115" w:tooltip="Постановление Правительства Астраханской области от 02.04.2021 N 114-П &quot;О внесении изменений в постановление Правительства Астраханской области от 12.09.2014 N 399-П&quot; {КонсультантПлюс}">
              <w:r>
                <w:rPr>
                  <w:sz w:val="20"/>
                  <w:color w:val="0000ff"/>
                </w:rPr>
                <w:t xml:space="preserve">N 114-П</w:t>
              </w:r>
            </w:hyperlink>
            <w:r>
              <w:rPr>
                <w:sz w:val="20"/>
                <w:color w:val="392c69"/>
              </w:rPr>
              <w:t xml:space="preserve">, от 28.05.2021 </w:t>
            </w:r>
            <w:hyperlink w:history="0" r:id="rId116" w:tooltip="Постановление Правительства Астраханской области от 28.05.2021 N 204-П &quot;О внесении изменений в постановление Правительства Астраханской области от 12.09.2014 N 399-П&quot; {КонсультантПлюс}">
              <w:r>
                <w:rPr>
                  <w:sz w:val="20"/>
                  <w:color w:val="0000ff"/>
                </w:rPr>
                <w:t xml:space="preserve">N 204-П</w:t>
              </w:r>
            </w:hyperlink>
            <w:r>
              <w:rPr>
                <w:sz w:val="20"/>
                <w:color w:val="392c69"/>
              </w:rPr>
              <w:t xml:space="preserve">, от 25.08.2021 </w:t>
            </w:r>
            <w:hyperlink w:history="0" r:id="rId117" w:tooltip="Постановление Правительства Астраханской области от 25.08.2021 N 366-П &quot;О внесении изменений в постановление Правительства Астраханской области от 12.09.2014 N 399-П&quot; {КонсультантПлюс}">
              <w:r>
                <w:rPr>
                  <w:sz w:val="20"/>
                  <w:color w:val="0000ff"/>
                </w:rPr>
                <w:t xml:space="preserve">N 366-П</w:t>
              </w:r>
            </w:hyperlink>
            <w:r>
              <w:rPr>
                <w:sz w:val="20"/>
                <w:color w:val="392c69"/>
              </w:rPr>
              <w:t xml:space="preserve">,</w:t>
            </w:r>
          </w:p>
          <w:p>
            <w:pPr>
              <w:pStyle w:val="0"/>
              <w:jc w:val="center"/>
            </w:pPr>
            <w:r>
              <w:rPr>
                <w:sz w:val="20"/>
                <w:color w:val="392c69"/>
              </w:rPr>
              <w:t xml:space="preserve">от 16.09.2021 </w:t>
            </w:r>
            <w:hyperlink w:history="0" r:id="rId118" w:tooltip="Постановление Правительства Астраханской области от 16.09.2021 N 409-П &quot;О внесении изменений в постановление Правительства Астраханской области от 12.09.2014 N 399-П&quot; {КонсультантПлюс}">
              <w:r>
                <w:rPr>
                  <w:sz w:val="20"/>
                  <w:color w:val="0000ff"/>
                </w:rPr>
                <w:t xml:space="preserve">N 409-П</w:t>
              </w:r>
            </w:hyperlink>
            <w:r>
              <w:rPr>
                <w:sz w:val="20"/>
                <w:color w:val="392c69"/>
              </w:rPr>
              <w:t xml:space="preserve">, от 22.09.2021 </w:t>
            </w:r>
            <w:hyperlink w:history="0" r:id="rId119" w:tooltip="Постановление Правительства Астраханской области от 22.09.2021 N 436-П &quot;О внесении изменений в постановление Правительства Астраханской области от 12.09.2014 N 399-П&quot; {КонсультантПлюс}">
              <w:r>
                <w:rPr>
                  <w:sz w:val="20"/>
                  <w:color w:val="0000ff"/>
                </w:rPr>
                <w:t xml:space="preserve">N 436-П</w:t>
              </w:r>
            </w:hyperlink>
            <w:r>
              <w:rPr>
                <w:sz w:val="20"/>
                <w:color w:val="392c69"/>
              </w:rPr>
              <w:t xml:space="preserve">, от 22.10.2021 </w:t>
            </w:r>
            <w:hyperlink w:history="0" r:id="rId120" w:tooltip="Постановление Правительства Астраханской области от 22.10.2021 N 497-П &quot;О внесении изменений в постановление Правительства Астраханской области от 12.09.2014 N 399-П&quot; {КонсультантПлюс}">
              <w:r>
                <w:rPr>
                  <w:sz w:val="20"/>
                  <w:color w:val="0000ff"/>
                </w:rPr>
                <w:t xml:space="preserve">N 497-П</w:t>
              </w:r>
            </w:hyperlink>
            <w:r>
              <w:rPr>
                <w:sz w:val="20"/>
                <w:color w:val="392c69"/>
              </w:rPr>
              <w:t xml:space="preserve">,</w:t>
            </w:r>
          </w:p>
          <w:p>
            <w:pPr>
              <w:pStyle w:val="0"/>
              <w:jc w:val="center"/>
            </w:pPr>
            <w:r>
              <w:rPr>
                <w:sz w:val="20"/>
                <w:color w:val="392c69"/>
              </w:rPr>
              <w:t xml:space="preserve">от 31.03.2022 </w:t>
            </w:r>
            <w:hyperlink w:history="0" r:id="rId121" w:tooltip="Постановление Правительства Астраханской области от 31.03.2022 N 121-П &quot;О внесении изменений в постановление Правительства Астраханской области от 12.09.2014 N 399-П&quot; {КонсультантПлюс}">
              <w:r>
                <w:rPr>
                  <w:sz w:val="20"/>
                  <w:color w:val="0000ff"/>
                </w:rPr>
                <w:t xml:space="preserve">N 121-П</w:t>
              </w:r>
            </w:hyperlink>
            <w:r>
              <w:rPr>
                <w:sz w:val="20"/>
                <w:color w:val="392c69"/>
              </w:rPr>
              <w:t xml:space="preserve">, от 01.09.2022 </w:t>
            </w:r>
            <w:hyperlink w:history="0" r:id="rId122"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N 420-П</w:t>
              </w:r>
            </w:hyperlink>
            <w:r>
              <w:rPr>
                <w:sz w:val="20"/>
                <w:color w:val="392c69"/>
              </w:rPr>
              <w:t xml:space="preserve">, от 29.12.2022 </w:t>
            </w:r>
            <w:hyperlink w:history="0" r:id="rId123" w:tooltip="Постановление Правительства Астраханской области от 29.12.2022 N 741-П &quot;О внесении изменений в постановление Правительства Астраханской области от 12.09.2014 N 399-П&quot; {КонсультантПлюс}">
              <w:r>
                <w:rPr>
                  <w:sz w:val="20"/>
                  <w:color w:val="0000ff"/>
                </w:rPr>
                <w:t xml:space="preserve">N 741-П</w:t>
              </w:r>
            </w:hyperlink>
            <w:r>
              <w:rPr>
                <w:sz w:val="20"/>
                <w:color w:val="392c69"/>
              </w:rPr>
              <w:t xml:space="preserve">,</w:t>
            </w:r>
          </w:p>
          <w:p>
            <w:pPr>
              <w:pStyle w:val="0"/>
              <w:jc w:val="center"/>
            </w:pPr>
            <w:r>
              <w:rPr>
                <w:sz w:val="20"/>
                <w:color w:val="392c69"/>
              </w:rPr>
              <w:t xml:space="preserve">от 02.02.2023 </w:t>
            </w:r>
            <w:hyperlink w:history="0" r:id="rId124"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N 28-П</w:t>
              </w:r>
            </w:hyperlink>
            <w:r>
              <w:rPr>
                <w:sz w:val="20"/>
                <w:color w:val="392c69"/>
              </w:rPr>
              <w:t xml:space="preserve">, от 31.03.2023 </w:t>
            </w:r>
            <w:hyperlink w:history="0" r:id="rId125"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N 134-П</w:t>
              </w:r>
            </w:hyperlink>
            <w:r>
              <w:rPr>
                <w:sz w:val="20"/>
                <w:color w:val="392c69"/>
              </w:rPr>
              <w:t xml:space="preserve">, от 08.09.2023 </w:t>
            </w:r>
            <w:hyperlink w:history="0" r:id="rId126"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N 526-П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государственной программы</w:t>
      </w:r>
    </w:p>
    <w:p>
      <w:pPr>
        <w:pStyle w:val="2"/>
        <w:jc w:val="center"/>
      </w:pPr>
      <w:r>
        <w:rPr>
          <w:sz w:val="20"/>
        </w:rPr>
        <w:t xml:space="preserve">"Социальная защита, поддержка и социальное</w:t>
      </w:r>
    </w:p>
    <w:p>
      <w:pPr>
        <w:pStyle w:val="2"/>
        <w:jc w:val="center"/>
      </w:pPr>
      <w:r>
        <w:rPr>
          <w:sz w:val="20"/>
        </w:rPr>
        <w:t xml:space="preserve">обслуживание населения Астраханской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3175"/>
        <w:gridCol w:w="5896"/>
      </w:tblGrid>
      <w:tr>
        <w:tc>
          <w:tcPr>
            <w:tcW w:w="3175" w:type="dxa"/>
            <w:tcBorders>
              <w:top w:val="nil"/>
              <w:left w:val="nil"/>
              <w:bottom w:val="nil"/>
              <w:right w:val="nil"/>
            </w:tcBorders>
          </w:tcPr>
          <w:p>
            <w:pPr>
              <w:pStyle w:val="0"/>
            </w:pPr>
            <w:r>
              <w:rPr>
                <w:sz w:val="20"/>
              </w:rPr>
              <w:t xml:space="preserve">Наименование государственной программы</w:t>
            </w:r>
          </w:p>
        </w:tc>
        <w:tc>
          <w:tcPr>
            <w:tcW w:w="5896" w:type="dxa"/>
            <w:vAlign w:val="center"/>
            <w:tcBorders>
              <w:top w:val="nil"/>
              <w:left w:val="nil"/>
              <w:bottom w:val="nil"/>
              <w:right w:val="nil"/>
            </w:tcBorders>
          </w:tcPr>
          <w:p>
            <w:pPr>
              <w:pStyle w:val="0"/>
              <w:jc w:val="both"/>
            </w:pPr>
            <w:r>
              <w:rPr>
                <w:sz w:val="20"/>
              </w:rPr>
              <w:t xml:space="preserve">государственная программа "Социальная защита, поддержка и социальное обслуживание населения Астраханской области" (далее - государственная программа)</w:t>
            </w:r>
          </w:p>
        </w:tc>
      </w:tr>
      <w:tr>
        <w:tc>
          <w:tcPr>
            <w:tcW w:w="3175" w:type="dxa"/>
            <w:tcBorders>
              <w:top w:val="nil"/>
              <w:left w:val="nil"/>
              <w:bottom w:val="nil"/>
              <w:right w:val="nil"/>
            </w:tcBorders>
          </w:tcPr>
          <w:p>
            <w:pPr>
              <w:pStyle w:val="0"/>
            </w:pPr>
            <w:r>
              <w:rPr>
                <w:sz w:val="20"/>
              </w:rPr>
              <w:t xml:space="preserve">Основные разработчики государственной программы</w:t>
            </w:r>
          </w:p>
        </w:tc>
        <w:tc>
          <w:tcPr>
            <w:tcW w:w="5896" w:type="dxa"/>
            <w:tcBorders>
              <w:top w:val="nil"/>
              <w:left w:val="nil"/>
              <w:bottom w:val="nil"/>
              <w:right w:val="nil"/>
            </w:tcBorders>
          </w:tcPr>
          <w:p>
            <w:pPr>
              <w:pStyle w:val="0"/>
              <w:jc w:val="both"/>
            </w:pPr>
            <w:r>
              <w:rPr>
                <w:sz w:val="20"/>
              </w:rPr>
              <w:t xml:space="preserve">министерство социального развития и труда Астраханской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27" w:tooltip="Постановление Правительства Астраханской области от 26.06.2020 N 281-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26.06.2020 N 281-П)</w:t>
            </w:r>
          </w:p>
        </w:tc>
      </w:tr>
      <w:tr>
        <w:tc>
          <w:tcPr>
            <w:tcW w:w="3175" w:type="dxa"/>
            <w:tcBorders>
              <w:top w:val="nil"/>
              <w:left w:val="nil"/>
              <w:bottom w:val="nil"/>
              <w:right w:val="nil"/>
            </w:tcBorders>
          </w:tcPr>
          <w:p>
            <w:pPr>
              <w:pStyle w:val="0"/>
            </w:pPr>
            <w:r>
              <w:rPr>
                <w:sz w:val="20"/>
              </w:rPr>
              <w:t xml:space="preserve">Государственный заказчик - координатор государственной программы</w:t>
            </w:r>
          </w:p>
        </w:tc>
        <w:tc>
          <w:tcPr>
            <w:tcW w:w="5896" w:type="dxa"/>
            <w:tcBorders>
              <w:top w:val="nil"/>
              <w:left w:val="nil"/>
              <w:bottom w:val="nil"/>
              <w:right w:val="nil"/>
            </w:tcBorders>
          </w:tcPr>
          <w:p>
            <w:pPr>
              <w:pStyle w:val="0"/>
              <w:jc w:val="both"/>
            </w:pPr>
            <w:r>
              <w:rPr>
                <w:sz w:val="20"/>
              </w:rPr>
              <w:t xml:space="preserve">министерство социального развития и труда Астраханской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28" w:tooltip="Постановление Правительства Астраханской области от 26.06.2020 N 281-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26.06.2020 N 281-П)</w:t>
            </w:r>
          </w:p>
        </w:tc>
      </w:tr>
      <w:tr>
        <w:tc>
          <w:tcPr>
            <w:tcW w:w="3175" w:type="dxa"/>
            <w:tcBorders>
              <w:top w:val="nil"/>
              <w:left w:val="nil"/>
              <w:bottom w:val="nil"/>
              <w:right w:val="nil"/>
            </w:tcBorders>
          </w:tcPr>
          <w:p>
            <w:pPr>
              <w:pStyle w:val="0"/>
            </w:pPr>
            <w:r>
              <w:rPr>
                <w:sz w:val="20"/>
              </w:rPr>
              <w:t xml:space="preserve">Государственный заказчик (государственные заказчики) государственной программы:</w:t>
            </w:r>
          </w:p>
        </w:tc>
        <w:tc>
          <w:tcPr>
            <w:tcW w:w="5896" w:type="dxa"/>
            <w:tcBorders>
              <w:top w:val="nil"/>
              <w:left w:val="nil"/>
              <w:bottom w:val="nil"/>
              <w:right w:val="nil"/>
            </w:tcBorders>
          </w:tcPr>
          <w:p>
            <w:pPr>
              <w:pStyle w:val="0"/>
              <w:jc w:val="both"/>
            </w:pPr>
            <w:r>
              <w:rPr>
                <w:sz w:val="20"/>
              </w:rPr>
              <w:t xml:space="preserve">министерство социального развития и труда Астраханской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29" w:tooltip="Постановление Правительства Астраханской области от 26.06.2020 N 281-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26.06.2020 N 281-П)</w:t>
            </w:r>
          </w:p>
        </w:tc>
      </w:tr>
      <w:tr>
        <w:tc>
          <w:tcPr>
            <w:tcW w:w="3175" w:type="dxa"/>
            <w:tcBorders>
              <w:top w:val="nil"/>
              <w:left w:val="nil"/>
              <w:bottom w:val="nil"/>
              <w:right w:val="nil"/>
            </w:tcBorders>
          </w:tcPr>
          <w:p>
            <w:pPr>
              <w:pStyle w:val="0"/>
            </w:pPr>
            <w:r>
              <w:rPr>
                <w:sz w:val="20"/>
              </w:rPr>
              <w:t xml:space="preserve">Исполнители государственной программы</w:t>
            </w:r>
          </w:p>
        </w:tc>
        <w:tc>
          <w:tcPr>
            <w:tcW w:w="5896" w:type="dxa"/>
            <w:tcBorders>
              <w:top w:val="nil"/>
              <w:left w:val="nil"/>
              <w:bottom w:val="nil"/>
              <w:right w:val="nil"/>
            </w:tcBorders>
          </w:tcPr>
          <w:p>
            <w:pPr>
              <w:pStyle w:val="0"/>
              <w:jc w:val="both"/>
            </w:pPr>
            <w:r>
              <w:rPr>
                <w:sz w:val="20"/>
              </w:rPr>
              <w:t xml:space="preserve">министерство социального развития и труда Астраханской области; министерство здравоохранения Астраханской области; министерство культуры Астраханской области; министерство физической культуры и спорта Астраханской области; министерство образования и науки Астраханской области; 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 министерство финансов Астраханской области; служба природопользования и охраны окружающей среды Астраханской области; министерство промышленности, торговли и энергетики Астраханской области; министерство транспорта и дорожной инфраструктуры Астраханской области; агентство по занятости населения Астраханской области; агентство по делам молодежи Астраханской области; министерство имущественных и градостроительных отношений Астраханской области; администрация Губернатора Астраханской области (управление по внутренней политике); Управление Федеральной службы по надзору в сфере защиты прав потребителей и благополучия человека по Астраханской области (далее - Управление Роспотребнадзора по Астраханской области) (по согласованию); государственное учреждение - Астраханское региональное отделение Фонда социального страхования Российской Федерации (по согласованию); органы местного самоуправления муниципальных образований Астраханской области (по согласованию); государственное казенное учреждение Астраханской области "Управление по техническому обеспечению деятельности министерства социального развития и труда Астраханской области"; государственное автономное учреждение Астраханской области "Многопрофильный социальный центр "Содействие"; государственное казенное учреждение Астраханской области "Центр информационно-технологического обеспечения деятельности министерства социального развития и труда Астраханской области".</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Астраханской области от 25.08.2021 </w:t>
            </w:r>
            <w:hyperlink w:history="0" r:id="rId130" w:tooltip="Постановление Правительства Астраханской области от 25.08.2021 N 366-П &quot;О внесении изменений в постановление Правительства Астраханской области от 12.09.2014 N 399-П&quot; {КонсультантПлюс}">
              <w:r>
                <w:rPr>
                  <w:sz w:val="20"/>
                  <w:color w:val="0000ff"/>
                </w:rPr>
                <w:t xml:space="preserve">N 366-П</w:t>
              </w:r>
            </w:hyperlink>
            <w:r>
              <w:rPr>
                <w:sz w:val="20"/>
              </w:rPr>
              <w:t xml:space="preserve">, от 22.09.2021 </w:t>
            </w:r>
            <w:hyperlink w:history="0" r:id="rId131" w:tooltip="Постановление Правительства Астраханской области от 22.09.2021 N 436-П &quot;О внесении изменений в постановление Правительства Астраханской области от 12.09.2014 N 399-П&quot; {КонсультантПлюс}">
              <w:r>
                <w:rPr>
                  <w:sz w:val="20"/>
                  <w:color w:val="0000ff"/>
                </w:rPr>
                <w:t xml:space="preserve">N 436-П</w:t>
              </w:r>
            </w:hyperlink>
            <w:r>
              <w:rPr>
                <w:sz w:val="20"/>
              </w:rPr>
              <w:t xml:space="preserve">, от 01.09.2022 </w:t>
            </w:r>
            <w:hyperlink w:history="0" r:id="rId132"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N 420-П</w:t>
              </w:r>
            </w:hyperlink>
            <w:r>
              <w:rPr>
                <w:sz w:val="20"/>
              </w:rPr>
              <w:t xml:space="preserve">, от 02.02.2023 </w:t>
            </w:r>
            <w:hyperlink w:history="0" r:id="rId133"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N 28-П</w:t>
              </w:r>
            </w:hyperlink>
            <w:r>
              <w:rPr>
                <w:sz w:val="20"/>
              </w:rPr>
              <w:t xml:space="preserve">)</w:t>
            </w:r>
          </w:p>
        </w:tc>
      </w:tr>
      <w:tr>
        <w:tc>
          <w:tcPr>
            <w:tcW w:w="3175" w:type="dxa"/>
            <w:tcBorders>
              <w:top w:val="nil"/>
              <w:left w:val="nil"/>
              <w:bottom w:val="nil"/>
              <w:right w:val="nil"/>
            </w:tcBorders>
          </w:tcPr>
          <w:p>
            <w:pPr>
              <w:pStyle w:val="0"/>
            </w:pPr>
            <w:r>
              <w:rPr>
                <w:sz w:val="20"/>
              </w:rPr>
              <w:t xml:space="preserve">Основные мероприятия, подпрограммы государственной программы (в том числе ведомственные целевые программы, входящие в состав государственной программы)</w:t>
            </w:r>
          </w:p>
        </w:tc>
        <w:tc>
          <w:tcPr>
            <w:tcW w:w="5896" w:type="dxa"/>
            <w:tcBorders>
              <w:top w:val="nil"/>
              <w:left w:val="nil"/>
              <w:bottom w:val="nil"/>
              <w:right w:val="nil"/>
            </w:tcBorders>
          </w:tcPr>
          <w:p>
            <w:pPr>
              <w:pStyle w:val="0"/>
              <w:jc w:val="both"/>
            </w:pPr>
            <w:r>
              <w:rPr>
                <w:sz w:val="20"/>
              </w:rPr>
              <w:t xml:space="preserve">- основное мероприятие по реализации регионального проекта "Разработка и реализация программы системной поддержки и повышения качества жизни граждан старшего поколения (Астраханская область)" в рамках федерального проекта "Старшее поколение";</w:t>
            </w:r>
          </w:p>
          <w:p>
            <w:pPr>
              <w:pStyle w:val="0"/>
              <w:jc w:val="both"/>
            </w:pPr>
            <w:r>
              <w:rPr>
                <w:sz w:val="20"/>
              </w:rPr>
              <w:t xml:space="preserve">- основное мероприятие по реализации регионального проекта "Финансовая поддержка семей при рождении детей (Астраханская область)" в рамках федерального проекта "Финансовая поддержка семей при рождении детей";</w:t>
            </w:r>
          </w:p>
          <w:p>
            <w:pPr>
              <w:pStyle w:val="0"/>
              <w:jc w:val="both"/>
            </w:pPr>
            <w:r>
              <w:rPr>
                <w:sz w:val="20"/>
              </w:rPr>
              <w:t xml:space="preserve">- </w:t>
            </w:r>
            <w:hyperlink w:history="0" w:anchor="P16538" w:tooltip="ПОДПРОГРАММА 1">
              <w:r>
                <w:rPr>
                  <w:sz w:val="20"/>
                  <w:color w:val="0000ff"/>
                </w:rPr>
                <w:t xml:space="preserve">подпрограмма 1</w:t>
              </w:r>
            </w:hyperlink>
            <w:r>
              <w:rPr>
                <w:sz w:val="20"/>
              </w:rPr>
              <w:t xml:space="preserve"> "Адресная социальная помощь в Астраханской области";</w:t>
            </w:r>
          </w:p>
          <w:p>
            <w:pPr>
              <w:pStyle w:val="0"/>
              <w:jc w:val="both"/>
            </w:pPr>
            <w:r>
              <w:rPr>
                <w:sz w:val="20"/>
              </w:rPr>
              <w:t xml:space="preserve">- </w:t>
            </w:r>
            <w:hyperlink w:history="0" w:anchor="P16642" w:tooltip="ПОДПРОГРАММА 2">
              <w:r>
                <w:rPr>
                  <w:sz w:val="20"/>
                  <w:color w:val="0000ff"/>
                </w:rPr>
                <w:t xml:space="preserve">подпрограмма 2</w:t>
              </w:r>
            </w:hyperlink>
            <w:r>
              <w:rPr>
                <w:sz w:val="20"/>
              </w:rPr>
              <w:t xml:space="preserve"> "Развитие организаций социального обслуживания населения в Астраханской области";</w:t>
            </w:r>
          </w:p>
          <w:p>
            <w:pPr>
              <w:pStyle w:val="0"/>
              <w:jc w:val="both"/>
            </w:pPr>
            <w:r>
              <w:rPr>
                <w:sz w:val="20"/>
              </w:rPr>
              <w:t xml:space="preserve">- </w:t>
            </w:r>
            <w:hyperlink w:history="0" w:anchor="P16763" w:tooltip="ПОДПРОГРАММА 3">
              <w:r>
                <w:rPr>
                  <w:sz w:val="20"/>
                  <w:color w:val="0000ff"/>
                </w:rPr>
                <w:t xml:space="preserve">подпрограмма 3</w:t>
              </w:r>
            </w:hyperlink>
            <w:r>
              <w:rPr>
                <w:sz w:val="20"/>
              </w:rPr>
              <w:t xml:space="preserve"> "Социальная поддержка семьи, материнства и детства на территории Астраханской области";</w:t>
            </w:r>
          </w:p>
          <w:p>
            <w:pPr>
              <w:pStyle w:val="0"/>
              <w:jc w:val="both"/>
            </w:pPr>
            <w:r>
              <w:rPr>
                <w:sz w:val="20"/>
              </w:rPr>
              <w:t xml:space="preserve">- </w:t>
            </w:r>
            <w:hyperlink w:history="0" w:anchor="P16972" w:tooltip="ПОДПРОГРАММА 4">
              <w:r>
                <w:rPr>
                  <w:sz w:val="20"/>
                  <w:color w:val="0000ff"/>
                </w:rPr>
                <w:t xml:space="preserve">подпрограмма 4</w:t>
              </w:r>
            </w:hyperlink>
            <w:r>
              <w:rPr>
                <w:sz w:val="20"/>
              </w:rPr>
              <w:t xml:space="preserve"> "Улучшение условий и охраны труда в Астраханской области";</w:t>
            </w:r>
          </w:p>
          <w:p>
            <w:pPr>
              <w:pStyle w:val="0"/>
              <w:jc w:val="both"/>
            </w:pPr>
            <w:r>
              <w:rPr>
                <w:sz w:val="20"/>
              </w:rPr>
              <w:t xml:space="preserve">- </w:t>
            </w:r>
            <w:hyperlink w:history="0" w:anchor="P17314" w:tooltip="ПОДПРОГРАММА 5">
              <w:r>
                <w:rPr>
                  <w:sz w:val="20"/>
                  <w:color w:val="0000ff"/>
                </w:rPr>
                <w:t xml:space="preserve">подпрограмма 5</w:t>
              </w:r>
            </w:hyperlink>
            <w:r>
              <w:rPr>
                <w:sz w:val="20"/>
              </w:rPr>
              <w:t xml:space="preserve"> "Доступная среда";</w:t>
            </w:r>
          </w:p>
          <w:p>
            <w:pPr>
              <w:pStyle w:val="0"/>
              <w:jc w:val="both"/>
            </w:pPr>
            <w:r>
              <w:rPr>
                <w:sz w:val="20"/>
              </w:rPr>
              <w:t xml:space="preserve">- </w:t>
            </w:r>
            <w:hyperlink w:history="0" w:anchor="P17451" w:tooltip="ПОДПРОГРАММА 6">
              <w:r>
                <w:rPr>
                  <w:sz w:val="20"/>
                  <w:color w:val="0000ff"/>
                </w:rPr>
                <w:t xml:space="preserve">подпрограмма 6</w:t>
              </w:r>
            </w:hyperlink>
            <w:r>
              <w:rPr>
                <w:sz w:val="20"/>
              </w:rPr>
              <w:t xml:space="preserve"> "Государственная поддержка социально ориентированных некоммерческих организаций в Астраханской области";</w:t>
            </w:r>
          </w:p>
          <w:p>
            <w:pPr>
              <w:pStyle w:val="0"/>
              <w:jc w:val="both"/>
            </w:pPr>
            <w:r>
              <w:rPr>
                <w:sz w:val="20"/>
              </w:rPr>
              <w:t xml:space="preserve">- </w:t>
            </w:r>
            <w:hyperlink w:history="0" w:anchor="P17592" w:tooltip="ПОДПРОГРАММА 7">
              <w:r>
                <w:rPr>
                  <w:sz w:val="20"/>
                  <w:color w:val="0000ff"/>
                </w:rPr>
                <w:t xml:space="preserve">подпрограмма 7</w:t>
              </w:r>
            </w:hyperlink>
            <w:r>
              <w:rPr>
                <w:sz w:val="20"/>
              </w:rPr>
              <w:t xml:space="preserve"> "Оказание содействия добровольному переселению в Астраханскую область соотечественников, проживающих за рубежом";</w:t>
            </w:r>
          </w:p>
          <w:p>
            <w:pPr>
              <w:pStyle w:val="0"/>
              <w:jc w:val="both"/>
            </w:pPr>
            <w:r>
              <w:rPr>
                <w:sz w:val="20"/>
              </w:rPr>
              <w:t xml:space="preserve">- ведомственная целевая программа "Повышение качества предоставления государственных социальных выплат и пособий населению государственными учреждениями Астраханской области" (исключена с 01.01.2018);</w:t>
            </w:r>
          </w:p>
          <w:p>
            <w:pPr>
              <w:pStyle w:val="0"/>
              <w:jc w:val="both"/>
            </w:pPr>
            <w:r>
              <w:rPr>
                <w:sz w:val="20"/>
              </w:rPr>
              <w:t xml:space="preserve">- ведомственная целевая программа "Развитие социального обслуживания и социальной поддержки отдельных категорий граждан Астраханской области";</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Астраханской области от 15.03.2019 </w:t>
            </w:r>
            <w:hyperlink w:history="0" r:id="rId134" w:tooltip="Постановление Правительства Астраханской области от 15.03.2019 N 79-П &quot;О внесении изменений в постановление Правительства Астраханской области от 12.09.2014 N 399-П&quot; {КонсультантПлюс}">
              <w:r>
                <w:rPr>
                  <w:sz w:val="20"/>
                  <w:color w:val="0000ff"/>
                </w:rPr>
                <w:t xml:space="preserve">N 79-П</w:t>
              </w:r>
            </w:hyperlink>
            <w:r>
              <w:rPr>
                <w:sz w:val="20"/>
              </w:rPr>
              <w:t xml:space="preserve">, от 16.09.2021 </w:t>
            </w:r>
            <w:hyperlink w:history="0" r:id="rId135" w:tooltip="Постановление Правительства Астраханской области от 16.09.2021 N 409-П &quot;О внесении изменений в постановление Правительства Астраханской области от 12.09.2014 N 399-П&quot; {КонсультантПлюс}">
              <w:r>
                <w:rPr>
                  <w:sz w:val="20"/>
                  <w:color w:val="0000ff"/>
                </w:rPr>
                <w:t xml:space="preserve">N 409-П</w:t>
              </w:r>
            </w:hyperlink>
            <w:r>
              <w:rPr>
                <w:sz w:val="20"/>
              </w:rPr>
              <w:t xml:space="preserve">, от 31.03.2023 </w:t>
            </w:r>
            <w:hyperlink w:history="0" r:id="rId136"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N 134-П</w:t>
              </w:r>
            </w:hyperlink>
            <w:r>
              <w:rPr>
                <w:sz w:val="20"/>
              </w:rPr>
              <w:t xml:space="preserve">)</w:t>
            </w:r>
          </w:p>
        </w:tc>
      </w:tr>
      <w:tr>
        <w:tc>
          <w:tcPr>
            <w:tcW w:w="3175" w:type="dxa"/>
            <w:tcBorders>
              <w:top w:val="nil"/>
              <w:left w:val="nil"/>
              <w:bottom w:val="nil"/>
              <w:right w:val="nil"/>
            </w:tcBorders>
          </w:tcPr>
          <w:p>
            <w:pPr>
              <w:pStyle w:val="0"/>
            </w:pPr>
            <w:r>
              <w:rPr>
                <w:sz w:val="20"/>
              </w:rPr>
              <w:t xml:space="preserve">Цель государственной программы</w:t>
            </w:r>
          </w:p>
        </w:tc>
        <w:tc>
          <w:tcPr>
            <w:tcW w:w="5896" w:type="dxa"/>
            <w:tcBorders>
              <w:top w:val="nil"/>
              <w:left w:val="nil"/>
              <w:bottom w:val="nil"/>
              <w:right w:val="nil"/>
            </w:tcBorders>
          </w:tcPr>
          <w:p>
            <w:pPr>
              <w:pStyle w:val="0"/>
              <w:jc w:val="both"/>
            </w:pPr>
            <w:r>
              <w:rPr>
                <w:sz w:val="20"/>
              </w:rPr>
              <w:t xml:space="preserve">- создание условий для получателей мер социальной поддержки и повышение доступности социального обслуживания населения, а также создание условий для привлечения трудовых ресурсов в Астраханскую область;</w:t>
            </w:r>
          </w:p>
        </w:tc>
      </w:tr>
      <w:tr>
        <w:tc>
          <w:tcPr>
            <w:tcW w:w="3175" w:type="dxa"/>
            <w:tcBorders>
              <w:top w:val="nil"/>
              <w:left w:val="nil"/>
              <w:bottom w:val="nil"/>
              <w:right w:val="nil"/>
            </w:tcBorders>
          </w:tcPr>
          <w:p>
            <w:pPr>
              <w:pStyle w:val="0"/>
            </w:pPr>
            <w:r>
              <w:rPr>
                <w:sz w:val="20"/>
              </w:rPr>
              <w:t xml:space="preserve">Задачи государственной программы</w:t>
            </w:r>
          </w:p>
        </w:tc>
        <w:tc>
          <w:tcPr>
            <w:tcW w:w="5896" w:type="dxa"/>
            <w:vAlign w:val="center"/>
            <w:tcBorders>
              <w:top w:val="nil"/>
              <w:left w:val="nil"/>
              <w:bottom w:val="nil"/>
              <w:right w:val="nil"/>
            </w:tcBorders>
          </w:tcPr>
          <w:p>
            <w:pPr>
              <w:pStyle w:val="0"/>
              <w:jc w:val="both"/>
            </w:pPr>
            <w:r>
              <w:rPr>
                <w:sz w:val="20"/>
              </w:rPr>
              <w:t xml:space="preserve">- обеспечение адресности оказания социальной поддержки отдельным категориям граждан;</w:t>
            </w:r>
          </w:p>
          <w:p>
            <w:pPr>
              <w:pStyle w:val="0"/>
              <w:jc w:val="both"/>
            </w:pPr>
            <w:r>
              <w:rPr>
                <w:sz w:val="20"/>
              </w:rPr>
              <w:t xml:space="preserve">- повышение качества предоставляемых услуг гражданам на территории Астраханской области, в том числе старшего поколения;</w:t>
            </w:r>
          </w:p>
          <w:p>
            <w:pPr>
              <w:pStyle w:val="0"/>
              <w:jc w:val="both"/>
            </w:pPr>
            <w:r>
              <w:rPr>
                <w:sz w:val="20"/>
              </w:rPr>
              <w:t xml:space="preserve">- предоставление мер социальной поддержки семьям и детям на территории Астраханской области;</w:t>
            </w:r>
          </w:p>
          <w:p>
            <w:pPr>
              <w:pStyle w:val="0"/>
              <w:jc w:val="both"/>
            </w:pPr>
            <w:r>
              <w:rPr>
                <w:sz w:val="20"/>
              </w:rPr>
              <w:t xml:space="preserve">- улучшение условий и охраны труда в целях снижения уровня производственного травматизма и профессиональной заболеваемости работников организаций всех форм собственности, расположенных на территории Астраханской области;</w:t>
            </w:r>
          </w:p>
          <w:p>
            <w:pPr>
              <w:pStyle w:val="0"/>
              <w:jc w:val="both"/>
            </w:pPr>
            <w:r>
              <w:rPr>
                <w:sz w:val="20"/>
              </w:rP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в самостоятельном передвижении, получении услуг, необходимой информации) в Астраханской области;</w:t>
            </w:r>
          </w:p>
          <w:p>
            <w:pPr>
              <w:pStyle w:val="0"/>
              <w:jc w:val="both"/>
            </w:pPr>
            <w:r>
              <w:rPr>
                <w:sz w:val="20"/>
              </w:rPr>
              <w:t xml:space="preserve">- наращивание потенциала социально ориентированных некоммерческих организаций на территории Астраханской области;</w:t>
            </w:r>
          </w:p>
          <w:p>
            <w:pPr>
              <w:pStyle w:val="0"/>
              <w:jc w:val="both"/>
            </w:pPr>
            <w:r>
              <w:rPr>
                <w:sz w:val="20"/>
              </w:rPr>
              <w:t xml:space="preserve">- 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Астраханской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37" w:tooltip="Постановление Правительства Астраханской области от 15.03.2019 N 79-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15.03.2019 N 79-П)</w:t>
            </w:r>
          </w:p>
        </w:tc>
      </w:tr>
      <w:tr>
        <w:tc>
          <w:tcPr>
            <w:tcW w:w="3175" w:type="dxa"/>
            <w:tcBorders>
              <w:top w:val="nil"/>
              <w:left w:val="nil"/>
              <w:bottom w:val="nil"/>
              <w:right w:val="nil"/>
            </w:tcBorders>
          </w:tcPr>
          <w:p>
            <w:pPr>
              <w:pStyle w:val="0"/>
            </w:pPr>
            <w:r>
              <w:rPr>
                <w:sz w:val="20"/>
              </w:rPr>
              <w:t xml:space="preserve">Сроки и этапы реализации государственной программы</w:t>
            </w:r>
          </w:p>
        </w:tc>
        <w:tc>
          <w:tcPr>
            <w:tcW w:w="5896" w:type="dxa"/>
            <w:tcBorders>
              <w:top w:val="nil"/>
              <w:left w:val="nil"/>
              <w:bottom w:val="nil"/>
              <w:right w:val="nil"/>
            </w:tcBorders>
          </w:tcPr>
          <w:p>
            <w:pPr>
              <w:pStyle w:val="0"/>
              <w:jc w:val="both"/>
            </w:pPr>
            <w:r>
              <w:rPr>
                <w:sz w:val="20"/>
              </w:rPr>
              <w:t xml:space="preserve">2015 - 2030 годы без деления на этапы</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Астраханской области от 14.09.2018 </w:t>
            </w:r>
            <w:hyperlink w:history="0" r:id="rId138" w:tooltip="Постановление Правительства Астраханской области от 14.09.2018 N 389-П &quot;О внесении изменений в постановление Правительства Астраханской области от 12.09.2014 N 399-П&quot; {КонсультантПлюс}">
              <w:r>
                <w:rPr>
                  <w:sz w:val="20"/>
                  <w:color w:val="0000ff"/>
                </w:rPr>
                <w:t xml:space="preserve">N 389-П</w:t>
              </w:r>
            </w:hyperlink>
            <w:r>
              <w:rPr>
                <w:sz w:val="20"/>
              </w:rPr>
              <w:t xml:space="preserve">, от 19.09.2019 </w:t>
            </w:r>
            <w:hyperlink w:history="0" r:id="rId139"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N 360-П</w:t>
              </w:r>
            </w:hyperlink>
            <w:r>
              <w:rPr>
                <w:sz w:val="20"/>
              </w:rPr>
              <w:t xml:space="preserve">, от 29.12.2022 </w:t>
            </w:r>
            <w:hyperlink w:history="0" r:id="rId140" w:tooltip="Постановление Правительства Астраханской области от 29.12.2022 N 741-П &quot;О внесении изменений в постановление Правительства Астраханской области от 12.09.2014 N 399-П&quot; {КонсультантПлюс}">
              <w:r>
                <w:rPr>
                  <w:sz w:val="20"/>
                  <w:color w:val="0000ff"/>
                </w:rPr>
                <w:t xml:space="preserve">N 741-П</w:t>
              </w:r>
            </w:hyperlink>
            <w:r>
              <w:rPr>
                <w:sz w:val="20"/>
              </w:rPr>
              <w:t xml:space="preserve">)</w:t>
            </w:r>
          </w:p>
        </w:tc>
      </w:tr>
      <w:tr>
        <w:tc>
          <w:tcPr>
            <w:tcW w:w="3175" w:type="dxa"/>
            <w:tcBorders>
              <w:top w:val="nil"/>
              <w:left w:val="nil"/>
              <w:bottom w:val="nil"/>
              <w:right w:val="nil"/>
            </w:tcBorders>
          </w:tcPr>
          <w:p>
            <w:pPr>
              <w:pStyle w:val="0"/>
            </w:pPr>
            <w:r>
              <w:rPr>
                <w:sz w:val="20"/>
              </w:rPr>
              <w:t xml:space="preserve">Объемы бюджетных ассигнований и источники финансирования государственной программы (в том числе по основным мероприятиям, подпрограммам, ведомственным целевым программам)</w:t>
            </w:r>
          </w:p>
        </w:tc>
        <w:tc>
          <w:tcPr>
            <w:tcW w:w="5896" w:type="dxa"/>
            <w:tcBorders>
              <w:top w:val="nil"/>
              <w:left w:val="nil"/>
              <w:bottom w:val="nil"/>
              <w:right w:val="nil"/>
            </w:tcBorders>
          </w:tcPr>
          <w:p>
            <w:pPr>
              <w:pStyle w:val="0"/>
              <w:jc w:val="both"/>
            </w:pPr>
            <w:r>
              <w:rPr>
                <w:sz w:val="20"/>
              </w:rPr>
              <w:t xml:space="preserve">- общий объем финансирования составляет 198100943,1 тыс. рублей, из них:</w:t>
            </w:r>
          </w:p>
          <w:p>
            <w:pPr>
              <w:pStyle w:val="0"/>
              <w:jc w:val="both"/>
            </w:pPr>
            <w:r>
              <w:rPr>
                <w:sz w:val="20"/>
              </w:rPr>
              <w:t xml:space="preserve">2015 год - 7255403,8 тыс. рублей;</w:t>
            </w:r>
          </w:p>
          <w:p>
            <w:pPr>
              <w:pStyle w:val="0"/>
              <w:jc w:val="both"/>
            </w:pPr>
            <w:r>
              <w:rPr>
                <w:sz w:val="20"/>
              </w:rPr>
              <w:t xml:space="preserve">2016 год - 6739993,5 тыс. рублей;</w:t>
            </w:r>
          </w:p>
          <w:p>
            <w:pPr>
              <w:pStyle w:val="0"/>
              <w:jc w:val="both"/>
            </w:pPr>
            <w:r>
              <w:rPr>
                <w:sz w:val="20"/>
              </w:rPr>
              <w:t xml:space="preserve">2017 год - 6212041,5 тыс. рублей;</w:t>
            </w:r>
          </w:p>
          <w:p>
            <w:pPr>
              <w:pStyle w:val="0"/>
              <w:jc w:val="both"/>
            </w:pPr>
            <w:r>
              <w:rPr>
                <w:sz w:val="20"/>
              </w:rPr>
              <w:t xml:space="preserve">2018 год - 7060369,7 тыс. рублей;</w:t>
            </w:r>
          </w:p>
          <w:p>
            <w:pPr>
              <w:pStyle w:val="0"/>
              <w:jc w:val="both"/>
            </w:pPr>
            <w:r>
              <w:rPr>
                <w:sz w:val="20"/>
              </w:rPr>
              <w:t xml:space="preserve">2019 год - 8752854,6 тыс. рублей;</w:t>
            </w:r>
          </w:p>
          <w:p>
            <w:pPr>
              <w:pStyle w:val="0"/>
              <w:jc w:val="both"/>
            </w:pPr>
            <w:r>
              <w:rPr>
                <w:sz w:val="20"/>
              </w:rPr>
              <w:t xml:space="preserve">2020 год - 10493949,9 тыс. рублей;</w:t>
            </w:r>
          </w:p>
          <w:p>
            <w:pPr>
              <w:pStyle w:val="0"/>
              <w:jc w:val="both"/>
            </w:pPr>
            <w:r>
              <w:rPr>
                <w:sz w:val="20"/>
              </w:rPr>
              <w:t xml:space="preserve">2021 год - 13719742,4 тыс. рублей;</w:t>
            </w:r>
          </w:p>
          <w:p>
            <w:pPr>
              <w:pStyle w:val="0"/>
              <w:jc w:val="both"/>
            </w:pPr>
            <w:r>
              <w:rPr>
                <w:sz w:val="20"/>
              </w:rPr>
              <w:t xml:space="preserve">2022 год - 16734595,9 тыс. рублей;</w:t>
            </w:r>
          </w:p>
          <w:p>
            <w:pPr>
              <w:pStyle w:val="0"/>
              <w:jc w:val="both"/>
            </w:pPr>
            <w:r>
              <w:rPr>
                <w:sz w:val="20"/>
              </w:rPr>
              <w:t xml:space="preserve">2023 год - 15657985,5 тыс. рублей;</w:t>
            </w:r>
          </w:p>
          <w:p>
            <w:pPr>
              <w:pStyle w:val="0"/>
              <w:jc w:val="both"/>
            </w:pPr>
            <w:r>
              <w:rPr>
                <w:sz w:val="20"/>
              </w:rPr>
              <w:t xml:space="preserve">2024 год - 12508888,4 тыс. рублей;</w:t>
            </w:r>
          </w:p>
          <w:p>
            <w:pPr>
              <w:pStyle w:val="0"/>
              <w:jc w:val="both"/>
            </w:pPr>
            <w:r>
              <w:rPr>
                <w:sz w:val="20"/>
              </w:rPr>
              <w:t xml:space="preserve">2025 год - 12788309,9 тыс. рублей;</w:t>
            </w:r>
          </w:p>
          <w:p>
            <w:pPr>
              <w:pStyle w:val="0"/>
              <w:jc w:val="both"/>
            </w:pPr>
            <w:r>
              <w:rPr>
                <w:sz w:val="20"/>
              </w:rPr>
              <w:t xml:space="preserve">прогнозно:</w:t>
            </w:r>
          </w:p>
          <w:p>
            <w:pPr>
              <w:pStyle w:val="0"/>
              <w:jc w:val="both"/>
            </w:pPr>
            <w:r>
              <w:rPr>
                <w:sz w:val="20"/>
              </w:rPr>
              <w:t xml:space="preserve">2026 год - 16157162,4 тыс. рублей;</w:t>
            </w:r>
          </w:p>
          <w:p>
            <w:pPr>
              <w:pStyle w:val="0"/>
              <w:jc w:val="both"/>
            </w:pPr>
            <w:r>
              <w:rPr>
                <w:sz w:val="20"/>
              </w:rPr>
              <w:t xml:space="preserve">2027 год - 16060364,0 тыс. рублей;</w:t>
            </w:r>
          </w:p>
          <w:p>
            <w:pPr>
              <w:pStyle w:val="0"/>
              <w:jc w:val="both"/>
            </w:pPr>
            <w:r>
              <w:rPr>
                <w:sz w:val="20"/>
              </w:rPr>
              <w:t xml:space="preserve">2028 год - 15969189,1 тыс. рублей;</w:t>
            </w:r>
          </w:p>
          <w:p>
            <w:pPr>
              <w:pStyle w:val="0"/>
              <w:jc w:val="both"/>
            </w:pPr>
            <w:r>
              <w:rPr>
                <w:sz w:val="20"/>
              </w:rPr>
              <w:t xml:space="preserve">2029 год - 15979826,2 тыс. рублей;</w:t>
            </w:r>
          </w:p>
          <w:p>
            <w:pPr>
              <w:pStyle w:val="0"/>
              <w:jc w:val="both"/>
            </w:pPr>
            <w:r>
              <w:rPr>
                <w:sz w:val="20"/>
              </w:rPr>
              <w:t xml:space="preserve">2030 год - 16010266,3 тыс. рублей;</w:t>
            </w:r>
          </w:p>
          <w:p>
            <w:pPr>
              <w:pStyle w:val="0"/>
              <w:jc w:val="both"/>
            </w:pPr>
            <w:r>
              <w:rPr>
                <w:sz w:val="20"/>
              </w:rPr>
              <w:t xml:space="preserve">средства федерального бюджета - 69359624,8 тыс. рублей:</w:t>
            </w:r>
          </w:p>
          <w:p>
            <w:pPr>
              <w:pStyle w:val="0"/>
              <w:jc w:val="both"/>
            </w:pPr>
            <w:r>
              <w:rPr>
                <w:sz w:val="20"/>
              </w:rPr>
              <w:t xml:space="preserve">2015 год - 1248346,0 тыс. рублей;</w:t>
            </w:r>
          </w:p>
          <w:p>
            <w:pPr>
              <w:pStyle w:val="0"/>
              <w:jc w:val="both"/>
            </w:pPr>
            <w:r>
              <w:rPr>
                <w:sz w:val="20"/>
              </w:rPr>
              <w:t xml:space="preserve">2016 год - 1524743,3 тыс. рублей;</w:t>
            </w:r>
          </w:p>
          <w:p>
            <w:pPr>
              <w:pStyle w:val="0"/>
              <w:jc w:val="both"/>
            </w:pPr>
            <w:r>
              <w:rPr>
                <w:sz w:val="20"/>
              </w:rPr>
              <w:t xml:space="preserve">2017 год - 1193697,1 тыс. рублей;</w:t>
            </w:r>
          </w:p>
          <w:p>
            <w:pPr>
              <w:pStyle w:val="0"/>
              <w:jc w:val="both"/>
            </w:pPr>
            <w:r>
              <w:rPr>
                <w:sz w:val="20"/>
              </w:rPr>
              <w:t xml:space="preserve">2018 год - 1401517,5 тыс. рублей;</w:t>
            </w:r>
          </w:p>
          <w:p>
            <w:pPr>
              <w:pStyle w:val="0"/>
              <w:jc w:val="both"/>
            </w:pPr>
            <w:r>
              <w:rPr>
                <w:sz w:val="20"/>
              </w:rPr>
              <w:t xml:space="preserve">2019 год - 2533828,9 тыс. рублей;</w:t>
            </w:r>
          </w:p>
          <w:p>
            <w:pPr>
              <w:pStyle w:val="0"/>
              <w:jc w:val="both"/>
            </w:pPr>
            <w:r>
              <w:rPr>
                <w:sz w:val="20"/>
              </w:rPr>
              <w:t xml:space="preserve">2020 год - 3078167,0 тыс. рублей;</w:t>
            </w:r>
          </w:p>
          <w:p>
            <w:pPr>
              <w:pStyle w:val="0"/>
              <w:jc w:val="both"/>
            </w:pPr>
            <w:r>
              <w:rPr>
                <w:sz w:val="20"/>
              </w:rPr>
              <w:t xml:space="preserve">2021 год - 5513222,9 тыс. рублей;</w:t>
            </w:r>
          </w:p>
          <w:p>
            <w:pPr>
              <w:pStyle w:val="0"/>
              <w:jc w:val="both"/>
            </w:pPr>
            <w:r>
              <w:rPr>
                <w:sz w:val="20"/>
              </w:rPr>
              <w:t xml:space="preserve">2022 год - 6512593,2 тыс. рублей;</w:t>
            </w:r>
          </w:p>
          <w:p>
            <w:pPr>
              <w:pStyle w:val="0"/>
              <w:jc w:val="both"/>
            </w:pPr>
            <w:r>
              <w:rPr>
                <w:sz w:val="20"/>
              </w:rPr>
              <w:t xml:space="preserve">2023 год - 3544122,7 тыс. рублей;</w:t>
            </w:r>
          </w:p>
          <w:p>
            <w:pPr>
              <w:pStyle w:val="0"/>
              <w:jc w:val="both"/>
            </w:pPr>
            <w:r>
              <w:rPr>
                <w:sz w:val="20"/>
              </w:rPr>
              <w:t xml:space="preserve">2024 год - 1303956,2 тыс. рублей;</w:t>
            </w:r>
          </w:p>
          <w:p>
            <w:pPr>
              <w:pStyle w:val="0"/>
              <w:jc w:val="both"/>
            </w:pPr>
            <w:r>
              <w:rPr>
                <w:sz w:val="20"/>
              </w:rPr>
              <w:t xml:space="preserve">2025 год - 976535,5 тыс. рублей;</w:t>
            </w:r>
          </w:p>
          <w:p>
            <w:pPr>
              <w:pStyle w:val="0"/>
              <w:jc w:val="both"/>
            </w:pPr>
            <w:r>
              <w:rPr>
                <w:sz w:val="20"/>
              </w:rPr>
              <w:t xml:space="preserve">прогнозно:</w:t>
            </w:r>
          </w:p>
          <w:p>
            <w:pPr>
              <w:pStyle w:val="0"/>
              <w:jc w:val="both"/>
            </w:pPr>
            <w:r>
              <w:rPr>
                <w:sz w:val="20"/>
              </w:rPr>
              <w:t xml:space="preserve">2026 год - 8105778,9 тыс. рублей;</w:t>
            </w:r>
          </w:p>
          <w:p>
            <w:pPr>
              <w:pStyle w:val="0"/>
              <w:jc w:val="both"/>
            </w:pPr>
            <w:r>
              <w:rPr>
                <w:sz w:val="20"/>
              </w:rPr>
              <w:t xml:space="preserve">2027 год - 8105778,9 тыс. рублей;</w:t>
            </w:r>
          </w:p>
          <w:p>
            <w:pPr>
              <w:pStyle w:val="0"/>
              <w:jc w:val="both"/>
            </w:pPr>
            <w:r>
              <w:rPr>
                <w:sz w:val="20"/>
              </w:rPr>
              <w:t xml:space="preserve">2028 год - 8105778,9 тыс. рублей;</w:t>
            </w:r>
          </w:p>
          <w:p>
            <w:pPr>
              <w:pStyle w:val="0"/>
              <w:jc w:val="both"/>
            </w:pPr>
            <w:r>
              <w:rPr>
                <w:sz w:val="20"/>
              </w:rPr>
              <w:t xml:space="preserve">2029 год - 8105778,9 тыс. рублей;</w:t>
            </w:r>
          </w:p>
          <w:p>
            <w:pPr>
              <w:pStyle w:val="0"/>
              <w:jc w:val="both"/>
            </w:pPr>
            <w:r>
              <w:rPr>
                <w:sz w:val="20"/>
              </w:rPr>
              <w:t xml:space="preserve">2030 год - 8105778,9 тыс. рублей;</w:t>
            </w:r>
          </w:p>
          <w:p>
            <w:pPr>
              <w:pStyle w:val="0"/>
              <w:jc w:val="both"/>
            </w:pPr>
            <w:r>
              <w:rPr>
                <w:sz w:val="20"/>
              </w:rPr>
              <w:t xml:space="preserve">средства бюджета Астраханской области - 128603399,7 тыс. рублей:</w:t>
            </w:r>
          </w:p>
          <w:p>
            <w:pPr>
              <w:pStyle w:val="0"/>
              <w:jc w:val="both"/>
            </w:pPr>
            <w:r>
              <w:rPr>
                <w:sz w:val="20"/>
              </w:rPr>
              <w:t xml:space="preserve">2015 год - 5961672,2 тыс. рублей;</w:t>
            </w:r>
          </w:p>
          <w:p>
            <w:pPr>
              <w:pStyle w:val="0"/>
              <w:jc w:val="both"/>
            </w:pPr>
            <w:r>
              <w:rPr>
                <w:sz w:val="20"/>
              </w:rPr>
              <w:t xml:space="preserve">2016 год - 5170715,1 тыс. рублей;</w:t>
            </w:r>
          </w:p>
          <w:p>
            <w:pPr>
              <w:pStyle w:val="0"/>
              <w:jc w:val="both"/>
            </w:pPr>
            <w:r>
              <w:rPr>
                <w:sz w:val="20"/>
              </w:rPr>
              <w:t xml:space="preserve">2017 год - 4976769,9 тыс. рублей;</w:t>
            </w:r>
          </w:p>
          <w:p>
            <w:pPr>
              <w:pStyle w:val="0"/>
              <w:jc w:val="both"/>
            </w:pPr>
            <w:r>
              <w:rPr>
                <w:sz w:val="20"/>
              </w:rPr>
              <w:t xml:space="preserve">2018 год - 5656621,2 тыс. рублей;</w:t>
            </w:r>
          </w:p>
          <w:p>
            <w:pPr>
              <w:pStyle w:val="0"/>
              <w:jc w:val="both"/>
            </w:pPr>
            <w:r>
              <w:rPr>
                <w:sz w:val="20"/>
              </w:rPr>
              <w:t xml:space="preserve">2019 год - 6218782,8 тыс. рублей;</w:t>
            </w:r>
          </w:p>
          <w:p>
            <w:pPr>
              <w:pStyle w:val="0"/>
              <w:jc w:val="both"/>
            </w:pPr>
            <w:r>
              <w:rPr>
                <w:sz w:val="20"/>
              </w:rPr>
              <w:t xml:space="preserve">2020 год - 7415417,9 тыс. рублей;</w:t>
            </w:r>
          </w:p>
          <w:p>
            <w:pPr>
              <w:pStyle w:val="0"/>
              <w:jc w:val="both"/>
            </w:pPr>
            <w:r>
              <w:rPr>
                <w:sz w:val="20"/>
              </w:rPr>
              <w:t xml:space="preserve">2021 год - 8206504,5 тыс. рублей;</w:t>
            </w:r>
          </w:p>
          <w:p>
            <w:pPr>
              <w:pStyle w:val="0"/>
              <w:jc w:val="both"/>
            </w:pPr>
            <w:r>
              <w:rPr>
                <w:sz w:val="20"/>
              </w:rPr>
              <w:t xml:space="preserve">2022 год - 10221718,2 тыс. рублей;</w:t>
            </w:r>
          </w:p>
          <w:p>
            <w:pPr>
              <w:pStyle w:val="0"/>
              <w:jc w:val="both"/>
            </w:pPr>
            <w:r>
              <w:rPr>
                <w:sz w:val="20"/>
              </w:rPr>
              <w:t xml:space="preserve">2023 год - 12113762,8 тыс. рублей;</w:t>
            </w:r>
          </w:p>
          <w:p>
            <w:pPr>
              <w:pStyle w:val="0"/>
              <w:jc w:val="both"/>
            </w:pPr>
            <w:r>
              <w:rPr>
                <w:sz w:val="20"/>
              </w:rPr>
              <w:t xml:space="preserve">2024 год - 11204927,2 тыс. рублей;</w:t>
            </w:r>
          </w:p>
          <w:p>
            <w:pPr>
              <w:pStyle w:val="0"/>
              <w:jc w:val="both"/>
            </w:pPr>
            <w:r>
              <w:rPr>
                <w:sz w:val="20"/>
              </w:rPr>
              <w:t xml:space="preserve">2025 год - 11811769,4 тыс. рублей;</w:t>
            </w:r>
          </w:p>
          <w:p>
            <w:pPr>
              <w:pStyle w:val="0"/>
              <w:jc w:val="both"/>
            </w:pPr>
            <w:r>
              <w:rPr>
                <w:sz w:val="20"/>
              </w:rPr>
              <w:t xml:space="preserve">прогнозно:</w:t>
            </w:r>
          </w:p>
          <w:p>
            <w:pPr>
              <w:pStyle w:val="0"/>
              <w:jc w:val="both"/>
            </w:pPr>
            <w:r>
              <w:rPr>
                <w:sz w:val="20"/>
              </w:rPr>
              <w:t xml:space="preserve">2026 год - 8050548,5 тыс. рублей;</w:t>
            </w:r>
          </w:p>
          <w:p>
            <w:pPr>
              <w:pStyle w:val="0"/>
              <w:jc w:val="both"/>
            </w:pPr>
            <w:r>
              <w:rPr>
                <w:sz w:val="20"/>
              </w:rPr>
              <w:t xml:space="preserve">2027 год - 7953700,1 тыс. рублей;</w:t>
            </w:r>
          </w:p>
          <w:p>
            <w:pPr>
              <w:pStyle w:val="0"/>
              <w:jc w:val="both"/>
            </w:pPr>
            <w:r>
              <w:rPr>
                <w:sz w:val="20"/>
              </w:rPr>
              <w:t xml:space="preserve">2028 год - 7862925,2 тыс. рублей;</w:t>
            </w:r>
          </w:p>
          <w:p>
            <w:pPr>
              <w:pStyle w:val="0"/>
              <w:jc w:val="both"/>
            </w:pPr>
            <w:r>
              <w:rPr>
                <w:sz w:val="20"/>
              </w:rPr>
              <w:t xml:space="preserve">2029 год - 7873562,3 тыс. рублей;</w:t>
            </w:r>
          </w:p>
          <w:p>
            <w:pPr>
              <w:pStyle w:val="0"/>
              <w:jc w:val="both"/>
            </w:pPr>
            <w:r>
              <w:rPr>
                <w:sz w:val="20"/>
              </w:rPr>
              <w:t xml:space="preserve">2030 год - 7904002,4 тыс. рублей;</w:t>
            </w:r>
          </w:p>
          <w:p>
            <w:pPr>
              <w:pStyle w:val="0"/>
              <w:jc w:val="both"/>
            </w:pPr>
            <w:r>
              <w:rPr>
                <w:sz w:val="20"/>
              </w:rPr>
              <w:t xml:space="preserve">местные бюджеты - 115308,1 тыс. рублей:</w:t>
            </w:r>
          </w:p>
          <w:p>
            <w:pPr>
              <w:pStyle w:val="0"/>
              <w:jc w:val="both"/>
            </w:pPr>
            <w:r>
              <w:rPr>
                <w:sz w:val="20"/>
              </w:rPr>
              <w:t xml:space="preserve">2015 год - 41255,3 тыс. рублей;</w:t>
            </w:r>
          </w:p>
          <w:p>
            <w:pPr>
              <w:pStyle w:val="0"/>
              <w:jc w:val="both"/>
            </w:pPr>
            <w:r>
              <w:rPr>
                <w:sz w:val="20"/>
              </w:rPr>
              <w:t xml:space="preserve">2016 год - 38552,8 тыс. рублей;</w:t>
            </w:r>
          </w:p>
          <w:p>
            <w:pPr>
              <w:pStyle w:val="0"/>
              <w:jc w:val="both"/>
            </w:pPr>
            <w:r>
              <w:rPr>
                <w:sz w:val="20"/>
              </w:rPr>
              <w:t xml:space="preserve">2017 год - 35500,0 тыс. рублей;</w:t>
            </w:r>
          </w:p>
          <w:p>
            <w:pPr>
              <w:pStyle w:val="0"/>
              <w:jc w:val="both"/>
            </w:pPr>
            <w:r>
              <w:rPr>
                <w:sz w:val="20"/>
              </w:rPr>
              <w:t xml:space="preserve">средства внебюджетных источников - 16480,9 тыс. рублей:</w:t>
            </w:r>
          </w:p>
          <w:p>
            <w:pPr>
              <w:pStyle w:val="0"/>
              <w:jc w:val="both"/>
            </w:pPr>
            <w:r>
              <w:rPr>
                <w:sz w:val="20"/>
              </w:rPr>
              <w:t xml:space="preserve">2015 год - 4130,3 тыс. рублей;</w:t>
            </w:r>
          </w:p>
          <w:p>
            <w:pPr>
              <w:pStyle w:val="0"/>
              <w:jc w:val="both"/>
            </w:pPr>
            <w:r>
              <w:rPr>
                <w:sz w:val="20"/>
              </w:rPr>
              <w:t xml:space="preserve">2016 год - 4000,0 тыс. рублей;</w:t>
            </w:r>
          </w:p>
          <w:p>
            <w:pPr>
              <w:pStyle w:val="0"/>
              <w:jc w:val="both"/>
            </w:pPr>
            <w:r>
              <w:rPr>
                <w:sz w:val="20"/>
              </w:rPr>
              <w:t xml:space="preserve">2017 год - 4017,5 тыс. рублей;</w:t>
            </w:r>
          </w:p>
          <w:p>
            <w:pPr>
              <w:pStyle w:val="0"/>
              <w:jc w:val="both"/>
            </w:pPr>
            <w:r>
              <w:rPr>
                <w:sz w:val="20"/>
              </w:rPr>
              <w:t xml:space="preserve">2018 год - 140,7 тыс. рублей;</w:t>
            </w:r>
          </w:p>
          <w:p>
            <w:pPr>
              <w:pStyle w:val="0"/>
              <w:jc w:val="both"/>
            </w:pPr>
            <w:r>
              <w:rPr>
                <w:sz w:val="20"/>
              </w:rPr>
              <w:t xml:space="preserve">2019 год - 242,9 тыс. рублей;</w:t>
            </w:r>
          </w:p>
          <w:p>
            <w:pPr>
              <w:pStyle w:val="0"/>
              <w:jc w:val="both"/>
            </w:pPr>
            <w:r>
              <w:rPr>
                <w:sz w:val="20"/>
              </w:rPr>
              <w:t xml:space="preserve">2020 год - 365,0 тыс. рублей;</w:t>
            </w:r>
          </w:p>
          <w:p>
            <w:pPr>
              <w:pStyle w:val="0"/>
              <w:jc w:val="both"/>
            </w:pPr>
            <w:r>
              <w:rPr>
                <w:sz w:val="20"/>
              </w:rPr>
              <w:t xml:space="preserve">2021 год - 15,0 тыс. рублей;</w:t>
            </w:r>
          </w:p>
          <w:p>
            <w:pPr>
              <w:pStyle w:val="0"/>
              <w:jc w:val="both"/>
            </w:pPr>
            <w:r>
              <w:rPr>
                <w:sz w:val="20"/>
              </w:rPr>
              <w:t xml:space="preserve">2022 год - 284,5 тыс. рублей;</w:t>
            </w:r>
          </w:p>
          <w:p>
            <w:pPr>
              <w:pStyle w:val="0"/>
              <w:jc w:val="both"/>
            </w:pPr>
            <w:r>
              <w:rPr>
                <w:sz w:val="20"/>
              </w:rPr>
              <w:t xml:space="preserve">2023 год - 100,0 тыс. рублей;</w:t>
            </w:r>
          </w:p>
          <w:p>
            <w:pPr>
              <w:pStyle w:val="0"/>
              <w:jc w:val="both"/>
            </w:pPr>
            <w:r>
              <w:rPr>
                <w:sz w:val="20"/>
              </w:rPr>
              <w:t xml:space="preserve">2024 год - 5,0 тыс. рублей;</w:t>
            </w:r>
          </w:p>
          <w:p>
            <w:pPr>
              <w:pStyle w:val="0"/>
              <w:jc w:val="both"/>
            </w:pPr>
            <w:r>
              <w:rPr>
                <w:sz w:val="20"/>
              </w:rPr>
              <w:t xml:space="preserve">2025 год - 5,0 тыс. рублей;</w:t>
            </w:r>
          </w:p>
          <w:p>
            <w:pPr>
              <w:pStyle w:val="0"/>
              <w:jc w:val="both"/>
            </w:pPr>
            <w:r>
              <w:rPr>
                <w:sz w:val="20"/>
              </w:rPr>
              <w:t xml:space="preserve">прогнозно:</w:t>
            </w:r>
          </w:p>
          <w:p>
            <w:pPr>
              <w:pStyle w:val="0"/>
              <w:jc w:val="both"/>
            </w:pPr>
            <w:r>
              <w:rPr>
                <w:sz w:val="20"/>
              </w:rPr>
              <w:t xml:space="preserve">2026 год - 835,0 тыс. рублей;</w:t>
            </w:r>
          </w:p>
          <w:p>
            <w:pPr>
              <w:pStyle w:val="0"/>
              <w:jc w:val="both"/>
            </w:pPr>
            <w:r>
              <w:rPr>
                <w:sz w:val="20"/>
              </w:rPr>
              <w:t xml:space="preserve">2027 год - 885,0 тыс. рублей;</w:t>
            </w:r>
          </w:p>
          <w:p>
            <w:pPr>
              <w:pStyle w:val="0"/>
              <w:jc w:val="both"/>
            </w:pPr>
            <w:r>
              <w:rPr>
                <w:sz w:val="20"/>
              </w:rPr>
              <w:t xml:space="preserve">2028 год - 485,0 тыс. рублей;</w:t>
            </w:r>
          </w:p>
          <w:p>
            <w:pPr>
              <w:pStyle w:val="0"/>
              <w:jc w:val="both"/>
            </w:pPr>
            <w:r>
              <w:rPr>
                <w:sz w:val="20"/>
              </w:rPr>
              <w:t xml:space="preserve">2029 год - 485,0 тыс. рублей;</w:t>
            </w:r>
          </w:p>
          <w:p>
            <w:pPr>
              <w:pStyle w:val="0"/>
              <w:jc w:val="both"/>
            </w:pPr>
            <w:r>
              <w:rPr>
                <w:sz w:val="20"/>
              </w:rPr>
              <w:t xml:space="preserve">2030 год - 485,0 тыс. рублей;</w:t>
            </w:r>
          </w:p>
          <w:p>
            <w:pPr>
              <w:pStyle w:val="0"/>
              <w:jc w:val="both"/>
            </w:pPr>
            <w:r>
              <w:rPr>
                <w:sz w:val="20"/>
              </w:rPr>
              <w:t xml:space="preserve">субсидии из бюджета Пенсионного фонда Российской Федерации - 6129,6 тыс. рублей:</w:t>
            </w:r>
          </w:p>
          <w:p>
            <w:pPr>
              <w:pStyle w:val="0"/>
              <w:jc w:val="both"/>
            </w:pPr>
            <w:r>
              <w:rPr>
                <w:sz w:val="20"/>
              </w:rPr>
              <w:t xml:space="preserve">2016 год - 1982,3 тыс. рублей;</w:t>
            </w:r>
          </w:p>
          <w:p>
            <w:pPr>
              <w:pStyle w:val="0"/>
              <w:jc w:val="both"/>
            </w:pPr>
            <w:r>
              <w:rPr>
                <w:sz w:val="20"/>
              </w:rPr>
              <w:t xml:space="preserve">2017 год - 2057,0 тыс. рублей;</w:t>
            </w:r>
          </w:p>
          <w:p>
            <w:pPr>
              <w:pStyle w:val="0"/>
              <w:jc w:val="both"/>
            </w:pPr>
            <w:r>
              <w:rPr>
                <w:sz w:val="20"/>
              </w:rPr>
              <w:t xml:space="preserve">2018 год - 2090,3 тыс. рублей,</w:t>
            </w:r>
          </w:p>
          <w:p>
            <w:pPr>
              <w:pStyle w:val="0"/>
              <w:jc w:val="both"/>
            </w:pPr>
            <w:r>
              <w:rPr>
                <w:sz w:val="20"/>
              </w:rPr>
              <w:t xml:space="preserve">в том числе по основным мероприятиям и подпрограммам:</w:t>
            </w:r>
          </w:p>
          <w:p>
            <w:pPr>
              <w:pStyle w:val="0"/>
              <w:jc w:val="both"/>
            </w:pPr>
            <w:r>
              <w:rPr>
                <w:sz w:val="20"/>
              </w:rPr>
              <w:t xml:space="preserve">- основное мероприятие по реализации регионального проекта "Разработка и реализация программы системной поддержки и повышения качества жизни граждан старшего поколения (Астраханская область)" в рамках федерального проекта "Старшее поколение" - 916207,9 тыс. рублей, из них:</w:t>
            </w:r>
          </w:p>
          <w:p>
            <w:pPr>
              <w:pStyle w:val="0"/>
              <w:jc w:val="both"/>
            </w:pPr>
            <w:r>
              <w:rPr>
                <w:sz w:val="20"/>
              </w:rPr>
              <w:t xml:space="preserve">2019 год - 180889,2 тыс. рублей;</w:t>
            </w:r>
          </w:p>
          <w:p>
            <w:pPr>
              <w:pStyle w:val="0"/>
              <w:jc w:val="both"/>
            </w:pPr>
            <w:r>
              <w:rPr>
                <w:sz w:val="20"/>
              </w:rPr>
              <w:t xml:space="preserve">2020 год - 314147,5 тыс. рублей;</w:t>
            </w:r>
          </w:p>
          <w:p>
            <w:pPr>
              <w:pStyle w:val="0"/>
              <w:jc w:val="both"/>
            </w:pPr>
            <w:r>
              <w:rPr>
                <w:sz w:val="20"/>
              </w:rPr>
              <w:t xml:space="preserve">2021 год - 135264,1 тыс. рублей;</w:t>
            </w:r>
          </w:p>
          <w:p>
            <w:pPr>
              <w:pStyle w:val="0"/>
              <w:jc w:val="both"/>
            </w:pPr>
            <w:r>
              <w:rPr>
                <w:sz w:val="20"/>
              </w:rPr>
              <w:t xml:space="preserve">2022 год - 61734,9 тыс. рублей;</w:t>
            </w:r>
          </w:p>
          <w:p>
            <w:pPr>
              <w:pStyle w:val="0"/>
              <w:jc w:val="both"/>
            </w:pPr>
            <w:r>
              <w:rPr>
                <w:sz w:val="20"/>
              </w:rPr>
              <w:t xml:space="preserve">2023 год - 224172,2 тыс. рублей;</w:t>
            </w:r>
          </w:p>
          <w:p>
            <w:pPr>
              <w:pStyle w:val="0"/>
              <w:jc w:val="both"/>
            </w:pPr>
            <w:r>
              <w:rPr>
                <w:sz w:val="20"/>
              </w:rPr>
              <w:t xml:space="preserve">2024 год - 0,0 тыс. рублей;</w:t>
            </w:r>
          </w:p>
          <w:p>
            <w:pPr>
              <w:pStyle w:val="0"/>
              <w:jc w:val="both"/>
            </w:pPr>
            <w:r>
              <w:rPr>
                <w:sz w:val="20"/>
              </w:rPr>
              <w:t xml:space="preserve">средства федерального бюджета - 811372,7 тыс. рублей:</w:t>
            </w:r>
          </w:p>
          <w:p>
            <w:pPr>
              <w:pStyle w:val="0"/>
              <w:jc w:val="both"/>
            </w:pPr>
            <w:r>
              <w:rPr>
                <w:sz w:val="20"/>
              </w:rPr>
              <w:t xml:space="preserve">2019 год - 172800,0 тыс. рублей;</w:t>
            </w:r>
          </w:p>
          <w:p>
            <w:pPr>
              <w:pStyle w:val="0"/>
              <w:jc w:val="both"/>
            </w:pPr>
            <w:r>
              <w:rPr>
                <w:sz w:val="20"/>
              </w:rPr>
              <w:t xml:space="preserve">2020 год - 267930,4 тыс. рублей;</w:t>
            </w:r>
          </w:p>
          <w:p>
            <w:pPr>
              <w:pStyle w:val="0"/>
              <w:jc w:val="both"/>
            </w:pPr>
            <w:r>
              <w:rPr>
                <w:sz w:val="20"/>
              </w:rPr>
              <w:t xml:space="preserve">2021 год - 106357,6 тыс. рублей;</w:t>
            </w:r>
          </w:p>
          <w:p>
            <w:pPr>
              <w:pStyle w:val="0"/>
              <w:jc w:val="both"/>
            </w:pPr>
            <w:r>
              <w:rPr>
                <w:sz w:val="20"/>
              </w:rPr>
              <w:t xml:space="preserve">2022 год - 58200,0 тыс. рублей;</w:t>
            </w:r>
          </w:p>
          <w:p>
            <w:pPr>
              <w:pStyle w:val="0"/>
              <w:jc w:val="both"/>
            </w:pPr>
            <w:r>
              <w:rPr>
                <w:sz w:val="20"/>
              </w:rPr>
              <w:t xml:space="preserve">2023 год - 206084,7 тыс. рублей;</w:t>
            </w:r>
          </w:p>
          <w:p>
            <w:pPr>
              <w:pStyle w:val="0"/>
              <w:jc w:val="both"/>
            </w:pPr>
            <w:r>
              <w:rPr>
                <w:sz w:val="20"/>
              </w:rPr>
              <w:t xml:space="preserve">2024 год - 0,0 тыс. рублей;</w:t>
            </w:r>
          </w:p>
          <w:p>
            <w:pPr>
              <w:pStyle w:val="0"/>
              <w:jc w:val="both"/>
            </w:pPr>
            <w:r>
              <w:rPr>
                <w:sz w:val="20"/>
              </w:rPr>
              <w:t xml:space="preserve">средства бюджета Астраханской области - 104835,2 тыс. рублей:</w:t>
            </w:r>
          </w:p>
          <w:p>
            <w:pPr>
              <w:pStyle w:val="0"/>
              <w:jc w:val="both"/>
            </w:pPr>
            <w:r>
              <w:rPr>
                <w:sz w:val="20"/>
              </w:rPr>
              <w:t xml:space="preserve">2019 год - 8089,2 тыс. рублей;</w:t>
            </w:r>
          </w:p>
          <w:p>
            <w:pPr>
              <w:pStyle w:val="0"/>
              <w:jc w:val="both"/>
            </w:pPr>
            <w:r>
              <w:rPr>
                <w:sz w:val="20"/>
              </w:rPr>
              <w:t xml:space="preserve">2020 год - 46217,1 тыс. рублей;</w:t>
            </w:r>
          </w:p>
          <w:p>
            <w:pPr>
              <w:pStyle w:val="0"/>
              <w:jc w:val="both"/>
            </w:pPr>
            <w:r>
              <w:rPr>
                <w:sz w:val="20"/>
              </w:rPr>
              <w:t xml:space="preserve">2021 год - 28906,5 тыс. рублей;</w:t>
            </w:r>
          </w:p>
          <w:p>
            <w:pPr>
              <w:pStyle w:val="0"/>
              <w:jc w:val="both"/>
            </w:pPr>
            <w:r>
              <w:rPr>
                <w:sz w:val="20"/>
              </w:rPr>
              <w:t xml:space="preserve">2022 год - 3534,9 тыс. рублей;</w:t>
            </w:r>
          </w:p>
          <w:p>
            <w:pPr>
              <w:pStyle w:val="0"/>
              <w:jc w:val="both"/>
            </w:pPr>
            <w:r>
              <w:rPr>
                <w:sz w:val="20"/>
              </w:rPr>
              <w:t xml:space="preserve">2023 год - 18087,5 тыс. рублей;</w:t>
            </w:r>
          </w:p>
          <w:p>
            <w:pPr>
              <w:pStyle w:val="0"/>
              <w:jc w:val="both"/>
            </w:pPr>
            <w:r>
              <w:rPr>
                <w:sz w:val="20"/>
              </w:rPr>
              <w:t xml:space="preserve">2024 год - 0,0 тыс. рублей;</w:t>
            </w:r>
          </w:p>
          <w:p>
            <w:pPr>
              <w:pStyle w:val="0"/>
              <w:jc w:val="both"/>
            </w:pPr>
            <w:r>
              <w:rPr>
                <w:sz w:val="20"/>
              </w:rPr>
              <w:t xml:space="preserve">- основное мероприятие по реализации регионального проекта "Финансовая поддержка семей при рождении детей (Астраханская область)" в рамках федерального проекта "Финансовая поддержка семей при рождении детей" - 13310981,3 тыс. рублей, из них:</w:t>
            </w:r>
          </w:p>
          <w:p>
            <w:pPr>
              <w:pStyle w:val="0"/>
              <w:jc w:val="both"/>
            </w:pPr>
            <w:r>
              <w:rPr>
                <w:sz w:val="20"/>
              </w:rPr>
              <w:t xml:space="preserve">2019 год - 1217252,8 тыс. рублей;</w:t>
            </w:r>
          </w:p>
          <w:p>
            <w:pPr>
              <w:pStyle w:val="0"/>
              <w:jc w:val="both"/>
            </w:pPr>
            <w:r>
              <w:rPr>
                <w:sz w:val="20"/>
              </w:rPr>
              <w:t xml:space="preserve">2020 год - 2243469,9 тыс. рублей;</w:t>
            </w:r>
          </w:p>
          <w:p>
            <w:pPr>
              <w:pStyle w:val="0"/>
              <w:jc w:val="both"/>
            </w:pPr>
            <w:r>
              <w:rPr>
                <w:sz w:val="20"/>
              </w:rPr>
              <w:t xml:space="preserve">2021 год - 2495916,6 тыс. рублей;</w:t>
            </w:r>
          </w:p>
          <w:p>
            <w:pPr>
              <w:pStyle w:val="0"/>
              <w:jc w:val="both"/>
            </w:pPr>
            <w:r>
              <w:rPr>
                <w:sz w:val="20"/>
              </w:rPr>
              <w:t xml:space="preserve">2022 год - 2928593,6 тыс. рублей;</w:t>
            </w:r>
          </w:p>
          <w:p>
            <w:pPr>
              <w:pStyle w:val="0"/>
              <w:jc w:val="both"/>
            </w:pPr>
            <w:r>
              <w:rPr>
                <w:sz w:val="20"/>
              </w:rPr>
              <w:t xml:space="preserve">2023 год - 1794608,6 тыс. рублей;</w:t>
            </w:r>
          </w:p>
          <w:p>
            <w:pPr>
              <w:pStyle w:val="0"/>
              <w:jc w:val="both"/>
            </w:pPr>
            <w:r>
              <w:rPr>
                <w:sz w:val="20"/>
              </w:rPr>
              <w:t xml:space="preserve">2024 год - 1484448,0 тыс. рублей;</w:t>
            </w:r>
          </w:p>
          <w:p>
            <w:pPr>
              <w:pStyle w:val="0"/>
              <w:jc w:val="both"/>
            </w:pPr>
            <w:r>
              <w:rPr>
                <w:sz w:val="20"/>
              </w:rPr>
              <w:t xml:space="preserve">2025 год - 1146691,8 тыс. рублей;</w:t>
            </w:r>
          </w:p>
          <w:p>
            <w:pPr>
              <w:pStyle w:val="0"/>
              <w:jc w:val="both"/>
            </w:pPr>
            <w:r>
              <w:rPr>
                <w:sz w:val="20"/>
              </w:rPr>
              <w:t xml:space="preserve">средства федерального бюджета - 8094211,1 тыс. рублей:</w:t>
            </w:r>
          </w:p>
          <w:p>
            <w:pPr>
              <w:pStyle w:val="0"/>
              <w:jc w:val="both"/>
            </w:pPr>
            <w:r>
              <w:rPr>
                <w:sz w:val="20"/>
              </w:rPr>
              <w:t xml:space="preserve">2019 год - 1151522,3 тыс. рублей;</w:t>
            </w:r>
          </w:p>
          <w:p>
            <w:pPr>
              <w:pStyle w:val="0"/>
              <w:jc w:val="both"/>
            </w:pPr>
            <w:r>
              <w:rPr>
                <w:sz w:val="20"/>
              </w:rPr>
              <w:t xml:space="preserve">2020 год - 1707108,7 тыс. рублей;</w:t>
            </w:r>
          </w:p>
          <w:p>
            <w:pPr>
              <w:pStyle w:val="0"/>
              <w:jc w:val="both"/>
            </w:pPr>
            <w:r>
              <w:rPr>
                <w:sz w:val="20"/>
              </w:rPr>
              <w:t xml:space="preserve">2021 год - 1659569,4 тыс. рублей;</w:t>
            </w:r>
          </w:p>
          <w:p>
            <w:pPr>
              <w:pStyle w:val="0"/>
              <w:jc w:val="both"/>
            </w:pPr>
            <w:r>
              <w:rPr>
                <w:sz w:val="20"/>
              </w:rPr>
              <w:t xml:space="preserve">2022 год - 2095553,0 тыс. рублей;</w:t>
            </w:r>
          </w:p>
          <w:p>
            <w:pPr>
              <w:pStyle w:val="0"/>
              <w:jc w:val="both"/>
            </w:pPr>
            <w:r>
              <w:rPr>
                <w:sz w:val="20"/>
              </w:rPr>
              <w:t xml:space="preserve">2023 год - 800489,0 тыс. рублей;</w:t>
            </w:r>
          </w:p>
          <w:p>
            <w:pPr>
              <w:pStyle w:val="0"/>
              <w:jc w:val="both"/>
            </w:pPr>
            <w:r>
              <w:rPr>
                <w:sz w:val="20"/>
              </w:rPr>
              <w:t xml:space="preserve">2024 год -502804,4 тыс. рублей;</w:t>
            </w:r>
          </w:p>
          <w:p>
            <w:pPr>
              <w:pStyle w:val="0"/>
              <w:jc w:val="both"/>
            </w:pPr>
            <w:r>
              <w:rPr>
                <w:sz w:val="20"/>
              </w:rPr>
              <w:t xml:space="preserve">2025 год - 177164,3 тыс. рублей;</w:t>
            </w:r>
          </w:p>
          <w:p>
            <w:pPr>
              <w:pStyle w:val="0"/>
              <w:jc w:val="both"/>
            </w:pPr>
            <w:r>
              <w:rPr>
                <w:sz w:val="20"/>
              </w:rPr>
              <w:t xml:space="preserve">средства бюджета Астраханской области - 5216770,2 тыс. рублей:</w:t>
            </w:r>
          </w:p>
          <w:p>
            <w:pPr>
              <w:pStyle w:val="0"/>
              <w:jc w:val="both"/>
            </w:pPr>
            <w:r>
              <w:rPr>
                <w:sz w:val="20"/>
              </w:rPr>
              <w:t xml:space="preserve">2019 год - 65730,5 тыс. рублей;</w:t>
            </w:r>
          </w:p>
          <w:p>
            <w:pPr>
              <w:pStyle w:val="0"/>
              <w:jc w:val="both"/>
            </w:pPr>
            <w:r>
              <w:rPr>
                <w:sz w:val="20"/>
              </w:rPr>
              <w:t xml:space="preserve">2020 год - 536361,2 тыс. рублей;</w:t>
            </w:r>
          </w:p>
          <w:p>
            <w:pPr>
              <w:pStyle w:val="0"/>
              <w:jc w:val="both"/>
            </w:pPr>
            <w:r>
              <w:rPr>
                <w:sz w:val="20"/>
              </w:rPr>
              <w:t xml:space="preserve">2021 год - 836347,2 тыс. рублей;</w:t>
            </w:r>
          </w:p>
          <w:p>
            <w:pPr>
              <w:pStyle w:val="0"/>
              <w:jc w:val="both"/>
            </w:pPr>
            <w:r>
              <w:rPr>
                <w:sz w:val="20"/>
              </w:rPr>
              <w:t xml:space="preserve">2022 год - 833040,6 тыс. рублей;</w:t>
            </w:r>
          </w:p>
          <w:p>
            <w:pPr>
              <w:pStyle w:val="0"/>
              <w:jc w:val="both"/>
            </w:pPr>
            <w:r>
              <w:rPr>
                <w:sz w:val="20"/>
              </w:rPr>
              <w:t xml:space="preserve">2023 год - 994119,6 тыс. рублей;</w:t>
            </w:r>
          </w:p>
          <w:p>
            <w:pPr>
              <w:pStyle w:val="0"/>
              <w:jc w:val="both"/>
            </w:pPr>
            <w:r>
              <w:rPr>
                <w:sz w:val="20"/>
              </w:rPr>
              <w:t xml:space="preserve">2024 год - 981643,6 тыс. рублей;</w:t>
            </w:r>
          </w:p>
          <w:p>
            <w:pPr>
              <w:pStyle w:val="0"/>
              <w:jc w:val="both"/>
            </w:pPr>
            <w:r>
              <w:rPr>
                <w:sz w:val="20"/>
              </w:rPr>
              <w:t xml:space="preserve">2025 год - 969527,5 тыс. рублей;</w:t>
            </w:r>
          </w:p>
          <w:p>
            <w:pPr>
              <w:pStyle w:val="0"/>
              <w:jc w:val="both"/>
            </w:pPr>
            <w:r>
              <w:rPr>
                <w:sz w:val="20"/>
              </w:rPr>
              <w:t xml:space="preserve">- подпрограмма 1 "Адресная социальная помощь в Астраханской области", из средств бюджета Астраханской области - 1274977,8 тыс. рублей, из них:</w:t>
            </w:r>
          </w:p>
          <w:p>
            <w:pPr>
              <w:pStyle w:val="0"/>
              <w:jc w:val="both"/>
            </w:pPr>
            <w:r>
              <w:rPr>
                <w:sz w:val="20"/>
              </w:rPr>
              <w:t xml:space="preserve">2015 год - 110531,6 тыс. рублей;</w:t>
            </w:r>
          </w:p>
          <w:p>
            <w:pPr>
              <w:pStyle w:val="0"/>
              <w:jc w:val="both"/>
            </w:pPr>
            <w:r>
              <w:rPr>
                <w:sz w:val="20"/>
              </w:rPr>
              <w:t xml:space="preserve">2016 год - 44047,0 тыс. рублей;</w:t>
            </w:r>
          </w:p>
          <w:p>
            <w:pPr>
              <w:pStyle w:val="0"/>
              <w:jc w:val="both"/>
            </w:pPr>
            <w:r>
              <w:rPr>
                <w:sz w:val="20"/>
              </w:rPr>
              <w:t xml:space="preserve">2017 год - 35290,0 тыс. рублей;</w:t>
            </w:r>
          </w:p>
          <w:p>
            <w:pPr>
              <w:pStyle w:val="0"/>
              <w:jc w:val="both"/>
            </w:pPr>
            <w:r>
              <w:rPr>
                <w:sz w:val="20"/>
              </w:rPr>
              <w:t xml:space="preserve">2018 год - 23680,0 тыс. рублей;</w:t>
            </w:r>
          </w:p>
          <w:p>
            <w:pPr>
              <w:pStyle w:val="0"/>
              <w:jc w:val="both"/>
            </w:pPr>
            <w:r>
              <w:rPr>
                <w:sz w:val="20"/>
              </w:rPr>
              <w:t xml:space="preserve">2019 год - 41430,0 тыс. рублей;</w:t>
            </w:r>
          </w:p>
          <w:p>
            <w:pPr>
              <w:pStyle w:val="0"/>
              <w:jc w:val="both"/>
            </w:pPr>
            <w:r>
              <w:rPr>
                <w:sz w:val="20"/>
              </w:rPr>
              <w:t xml:space="preserve">2020 год - 76531,5 тыс. рублей;</w:t>
            </w:r>
          </w:p>
          <w:p>
            <w:pPr>
              <w:pStyle w:val="0"/>
              <w:jc w:val="both"/>
            </w:pPr>
            <w:r>
              <w:rPr>
                <w:sz w:val="20"/>
              </w:rPr>
              <w:t xml:space="preserve">2021 год - 65132,1 тыс. рублей;</w:t>
            </w:r>
          </w:p>
          <w:p>
            <w:pPr>
              <w:pStyle w:val="0"/>
              <w:jc w:val="both"/>
            </w:pPr>
            <w:r>
              <w:rPr>
                <w:sz w:val="20"/>
              </w:rPr>
              <w:t xml:space="preserve">2022 год - 196012,0 тыс. рублей;</w:t>
            </w:r>
          </w:p>
          <w:p>
            <w:pPr>
              <w:pStyle w:val="0"/>
              <w:jc w:val="both"/>
            </w:pPr>
            <w:r>
              <w:rPr>
                <w:sz w:val="20"/>
              </w:rPr>
              <w:t xml:space="preserve">2023 год - 216880,6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p>
            <w:pPr>
              <w:pStyle w:val="0"/>
              <w:jc w:val="both"/>
            </w:pPr>
            <w:r>
              <w:rPr>
                <w:sz w:val="20"/>
              </w:rPr>
              <w:t xml:space="preserve">прогнозно:</w:t>
            </w:r>
          </w:p>
          <w:p>
            <w:pPr>
              <w:pStyle w:val="0"/>
              <w:jc w:val="both"/>
            </w:pPr>
            <w:r>
              <w:rPr>
                <w:sz w:val="20"/>
              </w:rPr>
              <w:t xml:space="preserve">2026 год - 93088,6 тыс. рублей;</w:t>
            </w:r>
          </w:p>
          <w:p>
            <w:pPr>
              <w:pStyle w:val="0"/>
              <w:jc w:val="both"/>
            </w:pPr>
            <w:r>
              <w:rPr>
                <w:sz w:val="20"/>
              </w:rPr>
              <w:t xml:space="preserve">2027 год - 93088,6 тыс. рублей;</w:t>
            </w:r>
          </w:p>
          <w:p>
            <w:pPr>
              <w:pStyle w:val="0"/>
              <w:jc w:val="both"/>
            </w:pPr>
            <w:r>
              <w:rPr>
                <w:sz w:val="20"/>
              </w:rPr>
              <w:t xml:space="preserve">2028 год - 93088,6 тыс. рублей;</w:t>
            </w:r>
          </w:p>
          <w:p>
            <w:pPr>
              <w:pStyle w:val="0"/>
              <w:jc w:val="both"/>
            </w:pPr>
            <w:r>
              <w:rPr>
                <w:sz w:val="20"/>
              </w:rPr>
              <w:t xml:space="preserve">2029 год - 93088,6 тыс. рублей;</w:t>
            </w:r>
          </w:p>
          <w:p>
            <w:pPr>
              <w:pStyle w:val="0"/>
              <w:jc w:val="both"/>
            </w:pPr>
            <w:r>
              <w:rPr>
                <w:sz w:val="20"/>
              </w:rPr>
              <w:t xml:space="preserve">2030 год - 93088,6 тыс. рублей;</w:t>
            </w:r>
          </w:p>
          <w:p>
            <w:pPr>
              <w:pStyle w:val="0"/>
              <w:jc w:val="both"/>
            </w:pPr>
            <w:r>
              <w:rPr>
                <w:sz w:val="20"/>
              </w:rPr>
              <w:t xml:space="preserve">- подпрограмма 2 "Развитие организаций социального обслуживания населения в Астраханской области" - 486375,2 тыс. рублей, из них:</w:t>
            </w:r>
          </w:p>
          <w:p>
            <w:pPr>
              <w:pStyle w:val="0"/>
              <w:jc w:val="both"/>
            </w:pPr>
            <w:r>
              <w:rPr>
                <w:sz w:val="20"/>
              </w:rPr>
              <w:t xml:space="preserve">2015 год - 17912,0 тыс. рублей;</w:t>
            </w:r>
          </w:p>
          <w:p>
            <w:pPr>
              <w:pStyle w:val="0"/>
              <w:jc w:val="both"/>
            </w:pPr>
            <w:r>
              <w:rPr>
                <w:sz w:val="20"/>
              </w:rPr>
              <w:t xml:space="preserve">2016 год - 13934,6 тыс. рублей;</w:t>
            </w:r>
          </w:p>
          <w:p>
            <w:pPr>
              <w:pStyle w:val="0"/>
              <w:jc w:val="both"/>
            </w:pPr>
            <w:r>
              <w:rPr>
                <w:sz w:val="20"/>
              </w:rPr>
              <w:t xml:space="preserve">2017 год - 6857,0 тыс. рублей;</w:t>
            </w:r>
          </w:p>
          <w:p>
            <w:pPr>
              <w:pStyle w:val="0"/>
              <w:jc w:val="both"/>
            </w:pPr>
            <w:r>
              <w:rPr>
                <w:sz w:val="20"/>
              </w:rPr>
              <w:t xml:space="preserve">2018 год - 7414,8 тыс. рублей;</w:t>
            </w:r>
          </w:p>
          <w:p>
            <w:pPr>
              <w:pStyle w:val="0"/>
              <w:jc w:val="both"/>
            </w:pPr>
            <w:r>
              <w:rPr>
                <w:sz w:val="20"/>
              </w:rPr>
              <w:t xml:space="preserve">2019 год - 5732,3 тыс. рублей;</w:t>
            </w:r>
          </w:p>
          <w:p>
            <w:pPr>
              <w:pStyle w:val="0"/>
              <w:jc w:val="both"/>
            </w:pPr>
            <w:r>
              <w:rPr>
                <w:sz w:val="20"/>
              </w:rPr>
              <w:t xml:space="preserve">2020 год - 12298,0 тыс. рублей;</w:t>
            </w:r>
          </w:p>
          <w:p>
            <w:pPr>
              <w:pStyle w:val="0"/>
              <w:jc w:val="both"/>
            </w:pPr>
            <w:r>
              <w:rPr>
                <w:sz w:val="20"/>
              </w:rPr>
              <w:t xml:space="preserve">2021 год - 42016,9 тыс. рублей;</w:t>
            </w:r>
          </w:p>
          <w:p>
            <w:pPr>
              <w:pStyle w:val="0"/>
              <w:jc w:val="both"/>
            </w:pPr>
            <w:r>
              <w:rPr>
                <w:sz w:val="20"/>
              </w:rPr>
              <w:t xml:space="preserve">2022 год - 54037,3 тыс. рублей;</w:t>
            </w:r>
          </w:p>
          <w:p>
            <w:pPr>
              <w:pStyle w:val="0"/>
              <w:jc w:val="both"/>
            </w:pPr>
            <w:r>
              <w:rPr>
                <w:sz w:val="20"/>
              </w:rPr>
              <w:t xml:space="preserve">2023 год - 34359,1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p>
            <w:pPr>
              <w:pStyle w:val="0"/>
              <w:jc w:val="both"/>
            </w:pPr>
            <w:r>
              <w:rPr>
                <w:sz w:val="20"/>
              </w:rPr>
              <w:t xml:space="preserve">прогнозно:</w:t>
            </w:r>
          </w:p>
          <w:p>
            <w:pPr>
              <w:pStyle w:val="0"/>
              <w:jc w:val="both"/>
            </w:pPr>
            <w:r>
              <w:rPr>
                <w:sz w:val="20"/>
              </w:rPr>
              <w:t xml:space="preserve">2026 год - 195910,2 тыс. рублей;</w:t>
            </w:r>
          </w:p>
          <w:p>
            <w:pPr>
              <w:pStyle w:val="0"/>
              <w:jc w:val="both"/>
            </w:pPr>
            <w:r>
              <w:rPr>
                <w:sz w:val="20"/>
              </w:rPr>
              <w:t xml:space="preserve">2027 год - 92188,8 тыс. рублей;</w:t>
            </w:r>
          </w:p>
          <w:p>
            <w:pPr>
              <w:pStyle w:val="0"/>
              <w:jc w:val="both"/>
            </w:pPr>
            <w:r>
              <w:rPr>
                <w:sz w:val="20"/>
              </w:rPr>
              <w:t xml:space="preserve">2028 год - 3714,2 тыс. рублей;</w:t>
            </w:r>
          </w:p>
          <w:p>
            <w:pPr>
              <w:pStyle w:val="0"/>
              <w:jc w:val="both"/>
            </w:pPr>
            <w:r>
              <w:rPr>
                <w:sz w:val="20"/>
              </w:rPr>
              <w:t xml:space="preserve">2029 год - 0,0 тыс. рублей;</w:t>
            </w:r>
          </w:p>
          <w:p>
            <w:pPr>
              <w:pStyle w:val="0"/>
              <w:jc w:val="both"/>
            </w:pPr>
            <w:r>
              <w:rPr>
                <w:sz w:val="20"/>
              </w:rPr>
              <w:t xml:space="preserve">2030 год - 0,0 тыс. рублей;</w:t>
            </w:r>
          </w:p>
          <w:p>
            <w:pPr>
              <w:pStyle w:val="0"/>
              <w:jc w:val="both"/>
            </w:pPr>
            <w:r>
              <w:rPr>
                <w:sz w:val="20"/>
              </w:rPr>
              <w:t xml:space="preserve">средства бюджета Астраханской области - 480245,6 тыс. рублей, из них:</w:t>
            </w:r>
          </w:p>
          <w:p>
            <w:pPr>
              <w:pStyle w:val="0"/>
              <w:jc w:val="both"/>
            </w:pPr>
            <w:r>
              <w:rPr>
                <w:sz w:val="20"/>
              </w:rPr>
              <w:t xml:space="preserve">2015 год - 17912,0 тыс. рублей;</w:t>
            </w:r>
          </w:p>
          <w:p>
            <w:pPr>
              <w:pStyle w:val="0"/>
              <w:jc w:val="both"/>
            </w:pPr>
            <w:r>
              <w:rPr>
                <w:sz w:val="20"/>
              </w:rPr>
              <w:t xml:space="preserve">2016 год - 11952,3 тыс. рублей;</w:t>
            </w:r>
          </w:p>
          <w:p>
            <w:pPr>
              <w:pStyle w:val="0"/>
              <w:jc w:val="both"/>
            </w:pPr>
            <w:r>
              <w:rPr>
                <w:sz w:val="20"/>
              </w:rPr>
              <w:t xml:space="preserve">2017 год - 4800,0 тыс. рублей;</w:t>
            </w:r>
          </w:p>
          <w:p>
            <w:pPr>
              <w:pStyle w:val="0"/>
              <w:jc w:val="both"/>
            </w:pPr>
            <w:r>
              <w:rPr>
                <w:sz w:val="20"/>
              </w:rPr>
              <w:t xml:space="preserve">2018 год - 5324,5 тыс. рублей;</w:t>
            </w:r>
          </w:p>
          <w:p>
            <w:pPr>
              <w:pStyle w:val="0"/>
              <w:jc w:val="both"/>
            </w:pPr>
            <w:r>
              <w:rPr>
                <w:sz w:val="20"/>
              </w:rPr>
              <w:t xml:space="preserve">2019 год - 5732,3 тыс. рублей;</w:t>
            </w:r>
          </w:p>
          <w:p>
            <w:pPr>
              <w:pStyle w:val="0"/>
              <w:jc w:val="both"/>
            </w:pPr>
            <w:r>
              <w:rPr>
                <w:sz w:val="20"/>
              </w:rPr>
              <w:t xml:space="preserve">2020 год - 12298,0 тыс. рублей;</w:t>
            </w:r>
          </w:p>
          <w:p>
            <w:pPr>
              <w:pStyle w:val="0"/>
              <w:jc w:val="both"/>
            </w:pPr>
            <w:r>
              <w:rPr>
                <w:sz w:val="20"/>
              </w:rPr>
              <w:t xml:space="preserve">2021 год - 42016,9 тыс. рублей;</w:t>
            </w:r>
          </w:p>
          <w:p>
            <w:pPr>
              <w:pStyle w:val="0"/>
              <w:jc w:val="both"/>
            </w:pPr>
            <w:r>
              <w:rPr>
                <w:sz w:val="20"/>
              </w:rPr>
              <w:t xml:space="preserve">2022 год - 54037,3 тыс. рублей;</w:t>
            </w:r>
          </w:p>
          <w:p>
            <w:pPr>
              <w:pStyle w:val="0"/>
              <w:jc w:val="both"/>
            </w:pPr>
            <w:r>
              <w:rPr>
                <w:sz w:val="20"/>
              </w:rPr>
              <w:t xml:space="preserve">2023 год - 34359,1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p>
            <w:pPr>
              <w:pStyle w:val="0"/>
              <w:jc w:val="both"/>
            </w:pPr>
            <w:r>
              <w:rPr>
                <w:sz w:val="20"/>
              </w:rPr>
              <w:t xml:space="preserve">прогнозно:</w:t>
            </w:r>
          </w:p>
          <w:p>
            <w:pPr>
              <w:pStyle w:val="0"/>
              <w:jc w:val="both"/>
            </w:pPr>
            <w:r>
              <w:rPr>
                <w:sz w:val="20"/>
              </w:rPr>
              <w:t xml:space="preserve">2026 год - 195910,2 тыс. рублей;</w:t>
            </w:r>
          </w:p>
          <w:p>
            <w:pPr>
              <w:pStyle w:val="0"/>
              <w:jc w:val="both"/>
            </w:pPr>
            <w:r>
              <w:rPr>
                <w:sz w:val="20"/>
              </w:rPr>
              <w:t xml:space="preserve">2027 год - 92188,8 тыс. рублей;</w:t>
            </w:r>
          </w:p>
          <w:p>
            <w:pPr>
              <w:pStyle w:val="0"/>
              <w:jc w:val="both"/>
            </w:pPr>
            <w:r>
              <w:rPr>
                <w:sz w:val="20"/>
              </w:rPr>
              <w:t xml:space="preserve">2028 год - 3714,2 тыс. рублей;</w:t>
            </w:r>
          </w:p>
          <w:p>
            <w:pPr>
              <w:pStyle w:val="0"/>
              <w:jc w:val="both"/>
            </w:pPr>
            <w:r>
              <w:rPr>
                <w:sz w:val="20"/>
              </w:rPr>
              <w:t xml:space="preserve">2029 год - 0,0 тыс. рублей;</w:t>
            </w:r>
          </w:p>
          <w:p>
            <w:pPr>
              <w:pStyle w:val="0"/>
              <w:jc w:val="both"/>
            </w:pPr>
            <w:r>
              <w:rPr>
                <w:sz w:val="20"/>
              </w:rPr>
              <w:t xml:space="preserve">2030 год - 0,0 тыс. рублей;</w:t>
            </w:r>
          </w:p>
          <w:p>
            <w:pPr>
              <w:pStyle w:val="0"/>
              <w:jc w:val="both"/>
            </w:pPr>
            <w:r>
              <w:rPr>
                <w:sz w:val="20"/>
              </w:rPr>
              <w:t xml:space="preserve">субсидии из бюджета Пенсионного фонда Российской Федерации - 6129,6 тыс. рублей:</w:t>
            </w:r>
          </w:p>
          <w:p>
            <w:pPr>
              <w:pStyle w:val="0"/>
              <w:jc w:val="both"/>
            </w:pPr>
            <w:r>
              <w:rPr>
                <w:sz w:val="20"/>
              </w:rPr>
              <w:t xml:space="preserve">2016 год - 1982,3 тыс. рублей;</w:t>
            </w:r>
          </w:p>
          <w:p>
            <w:pPr>
              <w:pStyle w:val="0"/>
              <w:jc w:val="both"/>
            </w:pPr>
            <w:r>
              <w:rPr>
                <w:sz w:val="20"/>
              </w:rPr>
              <w:t xml:space="preserve">2017 год - 2057,0 тыс. рублей;</w:t>
            </w:r>
          </w:p>
          <w:p>
            <w:pPr>
              <w:pStyle w:val="0"/>
              <w:jc w:val="both"/>
            </w:pPr>
            <w:r>
              <w:rPr>
                <w:sz w:val="20"/>
              </w:rPr>
              <w:t xml:space="preserve">2018 год - 2090,3 тыс. рублей;</w:t>
            </w:r>
          </w:p>
          <w:p>
            <w:pPr>
              <w:pStyle w:val="0"/>
              <w:jc w:val="both"/>
            </w:pPr>
            <w:r>
              <w:rPr>
                <w:sz w:val="20"/>
              </w:rPr>
              <w:t xml:space="preserve">- подпрограмма 3 "Социальная поддержка семьи, материнства и детства на территории Астраханской области" - 9068544,1 тыс. рублей, из них:</w:t>
            </w:r>
          </w:p>
          <w:p>
            <w:pPr>
              <w:pStyle w:val="0"/>
              <w:jc w:val="both"/>
            </w:pPr>
            <w:r>
              <w:rPr>
                <w:sz w:val="20"/>
              </w:rPr>
              <w:t xml:space="preserve">2015 год - 630062,1 тыс. рублей;</w:t>
            </w:r>
          </w:p>
          <w:p>
            <w:pPr>
              <w:pStyle w:val="0"/>
              <w:jc w:val="both"/>
            </w:pPr>
            <w:r>
              <w:rPr>
                <w:sz w:val="20"/>
              </w:rPr>
              <w:t xml:space="preserve">2016 год - 422058,6 тыс. рублей;</w:t>
            </w:r>
          </w:p>
          <w:p>
            <w:pPr>
              <w:pStyle w:val="0"/>
              <w:jc w:val="both"/>
            </w:pPr>
            <w:r>
              <w:rPr>
                <w:sz w:val="20"/>
              </w:rPr>
              <w:t xml:space="preserve">2017 год - 286457,5 тыс. рублей;</w:t>
            </w:r>
          </w:p>
          <w:p>
            <w:pPr>
              <w:pStyle w:val="0"/>
              <w:jc w:val="both"/>
            </w:pPr>
            <w:r>
              <w:rPr>
                <w:sz w:val="20"/>
              </w:rPr>
              <w:t xml:space="preserve">2018 год - 291399,0 тыс. рублей;</w:t>
            </w:r>
          </w:p>
          <w:p>
            <w:pPr>
              <w:pStyle w:val="0"/>
              <w:jc w:val="both"/>
            </w:pPr>
            <w:r>
              <w:rPr>
                <w:sz w:val="20"/>
              </w:rPr>
              <w:t xml:space="preserve">2019 год - 280305,5 тыс. рублей;</w:t>
            </w:r>
          </w:p>
          <w:p>
            <w:pPr>
              <w:pStyle w:val="0"/>
              <w:jc w:val="both"/>
            </w:pPr>
            <w:r>
              <w:rPr>
                <w:sz w:val="20"/>
              </w:rPr>
              <w:t xml:space="preserve">2020 год - 274660,5 тыс. рублей;</w:t>
            </w:r>
          </w:p>
          <w:p>
            <w:pPr>
              <w:pStyle w:val="0"/>
              <w:jc w:val="both"/>
            </w:pPr>
            <w:r>
              <w:rPr>
                <w:sz w:val="20"/>
              </w:rPr>
              <w:t xml:space="preserve">2021 год - 293963,9 тыс. рублей;</w:t>
            </w:r>
          </w:p>
          <w:p>
            <w:pPr>
              <w:pStyle w:val="0"/>
              <w:jc w:val="both"/>
            </w:pPr>
            <w:r>
              <w:rPr>
                <w:sz w:val="20"/>
              </w:rPr>
              <w:t xml:space="preserve">2022 год - 688125,1 тыс. рублей;</w:t>
            </w:r>
          </w:p>
          <w:p>
            <w:pPr>
              <w:pStyle w:val="0"/>
              <w:jc w:val="both"/>
            </w:pPr>
            <w:r>
              <w:rPr>
                <w:sz w:val="20"/>
              </w:rPr>
              <w:t xml:space="preserve">2023 год - 895637,7 тыс. рублей;</w:t>
            </w:r>
          </w:p>
          <w:p>
            <w:pPr>
              <w:pStyle w:val="0"/>
              <w:jc w:val="both"/>
            </w:pPr>
            <w:r>
              <w:rPr>
                <w:sz w:val="20"/>
              </w:rPr>
              <w:t xml:space="preserve">2024 год - 752999,1 тыс. рублей;</w:t>
            </w:r>
          </w:p>
          <w:p>
            <w:pPr>
              <w:pStyle w:val="0"/>
              <w:jc w:val="both"/>
            </w:pPr>
            <w:r>
              <w:rPr>
                <w:sz w:val="20"/>
              </w:rPr>
              <w:t xml:space="preserve">2025 год - 661651,7 тыс. рублей;</w:t>
            </w:r>
          </w:p>
          <w:p>
            <w:pPr>
              <w:pStyle w:val="0"/>
              <w:jc w:val="both"/>
            </w:pPr>
            <w:r>
              <w:rPr>
                <w:sz w:val="20"/>
              </w:rPr>
              <w:t xml:space="preserve">прогнозно:</w:t>
            </w:r>
          </w:p>
          <w:p>
            <w:pPr>
              <w:pStyle w:val="0"/>
              <w:jc w:val="both"/>
            </w:pPr>
            <w:r>
              <w:rPr>
                <w:sz w:val="20"/>
              </w:rPr>
              <w:t xml:space="preserve">2026 год - 671512,2 тыс. рублей;</w:t>
            </w:r>
          </w:p>
          <w:p>
            <w:pPr>
              <w:pStyle w:val="0"/>
              <w:jc w:val="both"/>
            </w:pPr>
            <w:r>
              <w:rPr>
                <w:sz w:val="20"/>
              </w:rPr>
              <w:t xml:space="preserve">2027 год - 687843,4 тыс. рублей;</w:t>
            </w:r>
          </w:p>
          <w:p>
            <w:pPr>
              <w:pStyle w:val="0"/>
              <w:jc w:val="both"/>
            </w:pPr>
            <w:r>
              <w:rPr>
                <w:sz w:val="20"/>
              </w:rPr>
              <w:t xml:space="preserve">2028 год - 715172,5 тыс. рублей;</w:t>
            </w:r>
          </w:p>
          <w:p>
            <w:pPr>
              <w:pStyle w:val="0"/>
              <w:jc w:val="both"/>
            </w:pPr>
            <w:r>
              <w:rPr>
                <w:sz w:val="20"/>
              </w:rPr>
              <w:t xml:space="preserve">2029 год - 743576,6 тыс. рублей;</w:t>
            </w:r>
          </w:p>
          <w:p>
            <w:pPr>
              <w:pStyle w:val="0"/>
              <w:jc w:val="both"/>
            </w:pPr>
            <w:r>
              <w:rPr>
                <w:sz w:val="20"/>
              </w:rPr>
              <w:t xml:space="preserve">2030 год - 773118,7 тыс. рублей;</w:t>
            </w:r>
          </w:p>
          <w:p>
            <w:pPr>
              <w:pStyle w:val="0"/>
              <w:jc w:val="both"/>
            </w:pPr>
            <w:r>
              <w:rPr>
                <w:sz w:val="20"/>
              </w:rPr>
              <w:t xml:space="preserve">средства федерального бюджета - 1312375,3 тыс. рублей:</w:t>
            </w:r>
          </w:p>
          <w:p>
            <w:pPr>
              <w:pStyle w:val="0"/>
              <w:jc w:val="both"/>
            </w:pPr>
            <w:r>
              <w:rPr>
                <w:sz w:val="20"/>
              </w:rPr>
              <w:t xml:space="preserve">2015 год - 68013,2 тыс. рублей;</w:t>
            </w:r>
          </w:p>
          <w:p>
            <w:pPr>
              <w:pStyle w:val="0"/>
              <w:jc w:val="both"/>
            </w:pPr>
            <w:r>
              <w:rPr>
                <w:sz w:val="20"/>
              </w:rPr>
              <w:t xml:space="preserve">2016 год - 251324,0 тыс. рублей;</w:t>
            </w:r>
          </w:p>
          <w:p>
            <w:pPr>
              <w:pStyle w:val="0"/>
              <w:jc w:val="both"/>
            </w:pPr>
            <w:r>
              <w:rPr>
                <w:sz w:val="20"/>
              </w:rPr>
              <w:t xml:space="preserve">2017 год - 68713,2 тыс. рублей;</w:t>
            </w:r>
          </w:p>
          <w:p>
            <w:pPr>
              <w:pStyle w:val="0"/>
              <w:jc w:val="both"/>
            </w:pPr>
            <w:r>
              <w:rPr>
                <w:sz w:val="20"/>
              </w:rPr>
              <w:t xml:space="preserve">2018 год - 70036,0 тыс. рублей;</w:t>
            </w:r>
          </w:p>
          <w:p>
            <w:pPr>
              <w:pStyle w:val="0"/>
              <w:jc w:val="both"/>
            </w:pPr>
            <w:r>
              <w:rPr>
                <w:sz w:val="20"/>
              </w:rPr>
              <w:t xml:space="preserve">2019 год - 80700,7 тыс. рублей;</w:t>
            </w:r>
          </w:p>
          <w:p>
            <w:pPr>
              <w:pStyle w:val="0"/>
              <w:jc w:val="both"/>
            </w:pPr>
            <w:r>
              <w:rPr>
                <w:sz w:val="20"/>
              </w:rPr>
              <w:t xml:space="preserve">2020 год - 143844,7 тыс. рублей;</w:t>
            </w:r>
          </w:p>
          <w:p>
            <w:pPr>
              <w:pStyle w:val="0"/>
              <w:jc w:val="both"/>
            </w:pPr>
            <w:r>
              <w:rPr>
                <w:sz w:val="20"/>
              </w:rPr>
              <w:t xml:space="preserve">2021 год - 134160,4 тыс. рублей;</w:t>
            </w:r>
          </w:p>
          <w:p>
            <w:pPr>
              <w:pStyle w:val="0"/>
              <w:jc w:val="both"/>
            </w:pPr>
            <w:r>
              <w:rPr>
                <w:sz w:val="20"/>
              </w:rPr>
              <w:t xml:space="preserve">2022 год - 118495,4 тыс. рублей;</w:t>
            </w:r>
          </w:p>
          <w:p>
            <w:pPr>
              <w:pStyle w:val="0"/>
              <w:jc w:val="both"/>
            </w:pPr>
            <w:r>
              <w:rPr>
                <w:sz w:val="20"/>
              </w:rPr>
              <w:t xml:space="preserve">2023 год - 127398,4 тыс. рублей;</w:t>
            </w:r>
          </w:p>
          <w:p>
            <w:pPr>
              <w:pStyle w:val="0"/>
              <w:jc w:val="both"/>
            </w:pPr>
            <w:r>
              <w:rPr>
                <w:sz w:val="20"/>
              </w:rPr>
              <w:t xml:space="preserve">2024 год - 126160,6 тыс. рублей;</w:t>
            </w:r>
          </w:p>
          <w:p>
            <w:pPr>
              <w:pStyle w:val="0"/>
              <w:jc w:val="both"/>
            </w:pPr>
            <w:r>
              <w:rPr>
                <w:sz w:val="20"/>
              </w:rPr>
              <w:t xml:space="preserve">2025 год - 123528,7 тыс. рублей;</w:t>
            </w:r>
          </w:p>
          <w:p>
            <w:pPr>
              <w:pStyle w:val="0"/>
              <w:jc w:val="both"/>
            </w:pPr>
            <w:r>
              <w:rPr>
                <w:sz w:val="20"/>
              </w:rPr>
              <w:t xml:space="preserve">прогнозно:</w:t>
            </w:r>
          </w:p>
          <w:p>
            <w:pPr>
              <w:pStyle w:val="0"/>
              <w:jc w:val="both"/>
            </w:pPr>
            <w:r>
              <w:rPr>
                <w:sz w:val="20"/>
              </w:rPr>
              <w:t xml:space="preserve">2026 год - 0,0 тыс. рублей;</w:t>
            </w:r>
          </w:p>
          <w:p>
            <w:pPr>
              <w:pStyle w:val="0"/>
              <w:jc w:val="both"/>
            </w:pPr>
            <w:r>
              <w:rPr>
                <w:sz w:val="20"/>
              </w:rPr>
              <w:t xml:space="preserve">2027 год - 0,0 тыс. рублей;</w:t>
            </w:r>
          </w:p>
          <w:p>
            <w:pPr>
              <w:pStyle w:val="0"/>
              <w:jc w:val="both"/>
            </w:pPr>
            <w:r>
              <w:rPr>
                <w:sz w:val="20"/>
              </w:rPr>
              <w:t xml:space="preserve">2028 год - 0,0 тыс. рублей;</w:t>
            </w:r>
          </w:p>
          <w:p>
            <w:pPr>
              <w:pStyle w:val="0"/>
              <w:jc w:val="both"/>
            </w:pPr>
            <w:r>
              <w:rPr>
                <w:sz w:val="20"/>
              </w:rPr>
              <w:t xml:space="preserve">2029 год - 0,0 тыс. рублей;</w:t>
            </w:r>
          </w:p>
          <w:p>
            <w:pPr>
              <w:pStyle w:val="0"/>
              <w:jc w:val="both"/>
            </w:pPr>
            <w:r>
              <w:rPr>
                <w:sz w:val="20"/>
              </w:rPr>
              <w:t xml:space="preserve">2030 год - 0,0 тыс. рублей;</w:t>
            </w:r>
          </w:p>
          <w:p>
            <w:pPr>
              <w:pStyle w:val="0"/>
              <w:jc w:val="both"/>
            </w:pPr>
            <w:r>
              <w:rPr>
                <w:sz w:val="20"/>
              </w:rPr>
              <w:t xml:space="preserve">средства бюджета Астраханской области - 7628860,7 тыс. рублей:</w:t>
            </w:r>
          </w:p>
          <w:p>
            <w:pPr>
              <w:pStyle w:val="0"/>
              <w:jc w:val="both"/>
            </w:pPr>
            <w:r>
              <w:rPr>
                <w:sz w:val="20"/>
              </w:rPr>
              <w:t xml:space="preserve">2015 год - 516793,6 тыс. рублей;</w:t>
            </w:r>
          </w:p>
          <w:p>
            <w:pPr>
              <w:pStyle w:val="0"/>
              <w:jc w:val="both"/>
            </w:pPr>
            <w:r>
              <w:rPr>
                <w:sz w:val="20"/>
              </w:rPr>
              <w:t xml:space="preserve">2016 год - 128181,8 тыс. рублей;</w:t>
            </w:r>
          </w:p>
          <w:p>
            <w:pPr>
              <w:pStyle w:val="0"/>
              <w:jc w:val="both"/>
            </w:pPr>
            <w:r>
              <w:rPr>
                <w:sz w:val="20"/>
              </w:rPr>
              <w:t xml:space="preserve">2017 год - 178244,3 тыс. рублей;</w:t>
            </w:r>
          </w:p>
          <w:p>
            <w:pPr>
              <w:pStyle w:val="0"/>
              <w:jc w:val="both"/>
            </w:pPr>
            <w:r>
              <w:rPr>
                <w:sz w:val="20"/>
              </w:rPr>
              <w:t xml:space="preserve">2018 год - 221363,0 тыс. рублей;</w:t>
            </w:r>
          </w:p>
          <w:p>
            <w:pPr>
              <w:pStyle w:val="0"/>
              <w:jc w:val="both"/>
            </w:pPr>
            <w:r>
              <w:rPr>
                <w:sz w:val="20"/>
              </w:rPr>
              <w:t xml:space="preserve">2019 год - 199604,8 тыс. рублей;</w:t>
            </w:r>
          </w:p>
          <w:p>
            <w:pPr>
              <w:pStyle w:val="0"/>
              <w:jc w:val="both"/>
            </w:pPr>
            <w:r>
              <w:rPr>
                <w:sz w:val="20"/>
              </w:rPr>
              <w:t xml:space="preserve">2020 год - 130815,8 тыс. рублей;</w:t>
            </w:r>
          </w:p>
          <w:p>
            <w:pPr>
              <w:pStyle w:val="0"/>
              <w:jc w:val="both"/>
            </w:pPr>
            <w:r>
              <w:rPr>
                <w:sz w:val="20"/>
              </w:rPr>
              <w:t xml:space="preserve">2021 год - 159803,5 тыс. рублей;</w:t>
            </w:r>
          </w:p>
          <w:p>
            <w:pPr>
              <w:pStyle w:val="0"/>
              <w:jc w:val="both"/>
            </w:pPr>
            <w:r>
              <w:rPr>
                <w:sz w:val="20"/>
              </w:rPr>
              <w:t xml:space="preserve">2022 год - 569629,7 тыс. рублей;</w:t>
            </w:r>
          </w:p>
          <w:p>
            <w:pPr>
              <w:pStyle w:val="0"/>
              <w:jc w:val="both"/>
            </w:pPr>
            <w:r>
              <w:rPr>
                <w:sz w:val="20"/>
              </w:rPr>
              <w:t xml:space="preserve">2023 год - 768239,3 тыс. рублей;</w:t>
            </w:r>
          </w:p>
          <w:p>
            <w:pPr>
              <w:pStyle w:val="0"/>
              <w:jc w:val="both"/>
            </w:pPr>
            <w:r>
              <w:rPr>
                <w:sz w:val="20"/>
              </w:rPr>
              <w:t xml:space="preserve">2024 год - 626838,5 тыс. рублей;</w:t>
            </w:r>
          </w:p>
          <w:p>
            <w:pPr>
              <w:pStyle w:val="0"/>
              <w:jc w:val="both"/>
            </w:pPr>
            <w:r>
              <w:rPr>
                <w:sz w:val="20"/>
              </w:rPr>
              <w:t xml:space="preserve">2025 год - 538123,0 тыс. рублей;</w:t>
            </w:r>
          </w:p>
          <w:p>
            <w:pPr>
              <w:pStyle w:val="0"/>
              <w:jc w:val="both"/>
            </w:pPr>
            <w:r>
              <w:rPr>
                <w:sz w:val="20"/>
              </w:rPr>
              <w:t xml:space="preserve">прогнозно:</w:t>
            </w:r>
          </w:p>
          <w:p>
            <w:pPr>
              <w:pStyle w:val="0"/>
              <w:jc w:val="both"/>
            </w:pPr>
            <w:r>
              <w:rPr>
                <w:sz w:val="20"/>
              </w:rPr>
              <w:t xml:space="preserve">2026 год - 671512,2 тыс. рублей;</w:t>
            </w:r>
          </w:p>
          <w:p>
            <w:pPr>
              <w:pStyle w:val="0"/>
              <w:jc w:val="both"/>
            </w:pPr>
            <w:r>
              <w:rPr>
                <w:sz w:val="20"/>
              </w:rPr>
              <w:t xml:space="preserve">2027 год - 687843,4 тыс. рублей;</w:t>
            </w:r>
          </w:p>
          <w:p>
            <w:pPr>
              <w:pStyle w:val="0"/>
              <w:jc w:val="both"/>
            </w:pPr>
            <w:r>
              <w:rPr>
                <w:sz w:val="20"/>
              </w:rPr>
              <w:t xml:space="preserve">2028 год - 715172,5 тыс. рублей;</w:t>
            </w:r>
          </w:p>
          <w:p>
            <w:pPr>
              <w:pStyle w:val="0"/>
              <w:jc w:val="both"/>
            </w:pPr>
            <w:r>
              <w:rPr>
                <w:sz w:val="20"/>
              </w:rPr>
              <w:t xml:space="preserve">2029 год - 743576,6 тыс. рублей;</w:t>
            </w:r>
          </w:p>
          <w:p>
            <w:pPr>
              <w:pStyle w:val="0"/>
              <w:jc w:val="both"/>
            </w:pPr>
            <w:r>
              <w:rPr>
                <w:sz w:val="20"/>
              </w:rPr>
              <w:t xml:space="preserve">2030 год - 773118,7 тыс. рублей;</w:t>
            </w:r>
          </w:p>
          <w:p>
            <w:pPr>
              <w:pStyle w:val="0"/>
              <w:jc w:val="both"/>
            </w:pPr>
            <w:r>
              <w:rPr>
                <w:sz w:val="20"/>
              </w:rPr>
              <w:t xml:space="preserve">местные бюджеты - 115308,1 тыс. рублей:</w:t>
            </w:r>
          </w:p>
          <w:p>
            <w:pPr>
              <w:pStyle w:val="0"/>
              <w:jc w:val="both"/>
            </w:pPr>
            <w:r>
              <w:rPr>
                <w:sz w:val="20"/>
              </w:rPr>
              <w:t xml:space="preserve">2015 год - 41255,3 тыс. рублей;</w:t>
            </w:r>
          </w:p>
          <w:p>
            <w:pPr>
              <w:pStyle w:val="0"/>
              <w:jc w:val="both"/>
            </w:pPr>
            <w:r>
              <w:rPr>
                <w:sz w:val="20"/>
              </w:rPr>
              <w:t xml:space="preserve">2016 год - 38552,8 тыс. рублей;</w:t>
            </w:r>
          </w:p>
          <w:p>
            <w:pPr>
              <w:pStyle w:val="0"/>
              <w:jc w:val="both"/>
            </w:pPr>
            <w:r>
              <w:rPr>
                <w:sz w:val="20"/>
              </w:rPr>
              <w:t xml:space="preserve">2017 год - 35500,0 тыс. рублей;</w:t>
            </w:r>
          </w:p>
          <w:p>
            <w:pPr>
              <w:pStyle w:val="0"/>
              <w:jc w:val="both"/>
            </w:pPr>
            <w:r>
              <w:rPr>
                <w:sz w:val="20"/>
              </w:rPr>
              <w:t xml:space="preserve">средства внебюджетных источников - 12000,0 тыс. рублей:</w:t>
            </w:r>
          </w:p>
          <w:p>
            <w:pPr>
              <w:pStyle w:val="0"/>
              <w:jc w:val="both"/>
            </w:pPr>
            <w:r>
              <w:rPr>
                <w:sz w:val="20"/>
              </w:rPr>
              <w:t xml:space="preserve">2015 год - 4000,0 тыс. рублей;</w:t>
            </w:r>
          </w:p>
          <w:p>
            <w:pPr>
              <w:pStyle w:val="0"/>
              <w:jc w:val="both"/>
            </w:pPr>
            <w:r>
              <w:rPr>
                <w:sz w:val="20"/>
              </w:rPr>
              <w:t xml:space="preserve">2016 год - 4000,0 тыс. рублей;</w:t>
            </w:r>
          </w:p>
          <w:p>
            <w:pPr>
              <w:pStyle w:val="0"/>
              <w:jc w:val="both"/>
            </w:pPr>
            <w:r>
              <w:rPr>
                <w:sz w:val="20"/>
              </w:rPr>
              <w:t xml:space="preserve">2017 год - 4000,0 тыс. рублей;</w:t>
            </w:r>
          </w:p>
          <w:p>
            <w:pPr>
              <w:pStyle w:val="0"/>
              <w:jc w:val="both"/>
            </w:pPr>
            <w:r>
              <w:rPr>
                <w:sz w:val="20"/>
              </w:rPr>
              <w:t xml:space="preserve">- подпрограмма 4 "Улучшение условий и охраны труда в Астраханской области", из средств бюджета Астраханской области - 3874,4 тыс. рублей, из них:</w:t>
            </w:r>
          </w:p>
          <w:p>
            <w:pPr>
              <w:pStyle w:val="0"/>
              <w:jc w:val="both"/>
            </w:pPr>
            <w:r>
              <w:rPr>
                <w:sz w:val="20"/>
              </w:rPr>
              <w:t xml:space="preserve">2015 год - 660,0 тыс. рублей;</w:t>
            </w:r>
          </w:p>
          <w:p>
            <w:pPr>
              <w:pStyle w:val="0"/>
              <w:jc w:val="both"/>
            </w:pPr>
            <w:r>
              <w:rPr>
                <w:sz w:val="20"/>
              </w:rPr>
              <w:t xml:space="preserve">2016 год - 500,0 тыс. рублей;</w:t>
            </w:r>
          </w:p>
          <w:p>
            <w:pPr>
              <w:pStyle w:val="0"/>
              <w:jc w:val="both"/>
            </w:pPr>
            <w:r>
              <w:rPr>
                <w:sz w:val="20"/>
              </w:rPr>
              <w:t xml:space="preserve">2017 год - 400,0 тыс. рублей;</w:t>
            </w:r>
          </w:p>
          <w:p>
            <w:pPr>
              <w:pStyle w:val="0"/>
              <w:jc w:val="both"/>
            </w:pPr>
            <w:r>
              <w:rPr>
                <w:sz w:val="20"/>
              </w:rPr>
              <w:t xml:space="preserve">2018 год - 500,0 тыс. рублей;</w:t>
            </w:r>
          </w:p>
          <w:p>
            <w:pPr>
              <w:pStyle w:val="0"/>
              <w:jc w:val="both"/>
            </w:pPr>
            <w:r>
              <w:rPr>
                <w:sz w:val="20"/>
              </w:rPr>
              <w:t xml:space="preserve">2019 год - 574,2 тыс. рублей;</w:t>
            </w:r>
          </w:p>
          <w:p>
            <w:pPr>
              <w:pStyle w:val="0"/>
              <w:jc w:val="both"/>
            </w:pPr>
            <w:r>
              <w:rPr>
                <w:sz w:val="20"/>
              </w:rPr>
              <w:t xml:space="preserve">2020 год - 1000,0 тыс. рублей;</w:t>
            </w:r>
          </w:p>
          <w:p>
            <w:pPr>
              <w:pStyle w:val="0"/>
              <w:jc w:val="both"/>
            </w:pPr>
            <w:r>
              <w:rPr>
                <w:sz w:val="20"/>
              </w:rPr>
              <w:t xml:space="preserve">2021 год - 0,0 тыс. рублей;</w:t>
            </w:r>
          </w:p>
          <w:p>
            <w:pPr>
              <w:pStyle w:val="0"/>
              <w:jc w:val="both"/>
            </w:pPr>
            <w:r>
              <w:rPr>
                <w:sz w:val="20"/>
              </w:rPr>
              <w:t xml:space="preserve">2022 год - 240,2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 подпрограмма 5 "Доступная среда" - 432876,5 тыс. рублей, из них:</w:t>
            </w:r>
          </w:p>
          <w:p>
            <w:pPr>
              <w:pStyle w:val="0"/>
              <w:jc w:val="both"/>
            </w:pPr>
            <w:r>
              <w:rPr>
                <w:sz w:val="20"/>
              </w:rPr>
              <w:t xml:space="preserve">2015 год - 45559,1 тыс. рублей;</w:t>
            </w:r>
          </w:p>
          <w:p>
            <w:pPr>
              <w:pStyle w:val="0"/>
              <w:jc w:val="both"/>
            </w:pPr>
            <w:r>
              <w:rPr>
                <w:sz w:val="20"/>
              </w:rPr>
              <w:t xml:space="preserve">2016 год - 2000,0 тыс. рублей;</w:t>
            </w:r>
          </w:p>
          <w:p>
            <w:pPr>
              <w:pStyle w:val="0"/>
              <w:jc w:val="both"/>
            </w:pPr>
            <w:r>
              <w:rPr>
                <w:sz w:val="20"/>
              </w:rPr>
              <w:t xml:space="preserve">2017 год - 1600,0 тыс. рублей;</w:t>
            </w:r>
          </w:p>
          <w:p>
            <w:pPr>
              <w:pStyle w:val="0"/>
              <w:jc w:val="both"/>
            </w:pPr>
            <w:r>
              <w:rPr>
                <w:sz w:val="20"/>
              </w:rPr>
              <w:t xml:space="preserve">2018 год - 7000,0 тыс. рублей;</w:t>
            </w:r>
          </w:p>
          <w:p>
            <w:pPr>
              <w:pStyle w:val="0"/>
              <w:jc w:val="both"/>
            </w:pPr>
            <w:r>
              <w:rPr>
                <w:sz w:val="20"/>
              </w:rPr>
              <w:t xml:space="preserve">2019 год - 30622,2 тыс. рублей;</w:t>
            </w:r>
          </w:p>
          <w:p>
            <w:pPr>
              <w:pStyle w:val="0"/>
              <w:jc w:val="both"/>
            </w:pPr>
            <w:r>
              <w:rPr>
                <w:sz w:val="20"/>
              </w:rPr>
              <w:t xml:space="preserve">2020 год - 19113,5 тыс. рублей;</w:t>
            </w:r>
          </w:p>
          <w:p>
            <w:pPr>
              <w:pStyle w:val="0"/>
              <w:jc w:val="both"/>
            </w:pPr>
            <w:r>
              <w:rPr>
                <w:sz w:val="20"/>
              </w:rPr>
              <w:t xml:space="preserve">2021 год - 30848,2 тыс. рублей;</w:t>
            </w:r>
          </w:p>
          <w:p>
            <w:pPr>
              <w:pStyle w:val="0"/>
              <w:jc w:val="both"/>
            </w:pPr>
            <w:r>
              <w:rPr>
                <w:sz w:val="20"/>
              </w:rPr>
              <w:t xml:space="preserve">2022 год - 43567,5 тыс. рублей;</w:t>
            </w:r>
          </w:p>
          <w:p>
            <w:pPr>
              <w:pStyle w:val="0"/>
              <w:jc w:val="both"/>
            </w:pPr>
            <w:r>
              <w:rPr>
                <w:sz w:val="20"/>
              </w:rPr>
              <w:t xml:space="preserve">2023 год - 26837,1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p>
            <w:pPr>
              <w:pStyle w:val="0"/>
              <w:jc w:val="both"/>
            </w:pPr>
            <w:r>
              <w:rPr>
                <w:sz w:val="20"/>
              </w:rPr>
              <w:t xml:space="preserve">прогнозно:</w:t>
            </w:r>
          </w:p>
          <w:p>
            <w:pPr>
              <w:pStyle w:val="0"/>
              <w:jc w:val="both"/>
            </w:pPr>
            <w:r>
              <w:rPr>
                <w:sz w:val="20"/>
              </w:rPr>
              <w:t xml:space="preserve">2026 год - 71931,5 тыс. рублей;</w:t>
            </w:r>
          </w:p>
          <w:p>
            <w:pPr>
              <w:pStyle w:val="0"/>
              <w:jc w:val="both"/>
            </w:pPr>
            <w:r>
              <w:rPr>
                <w:sz w:val="20"/>
              </w:rPr>
              <w:t xml:space="preserve">2027 год - 61473,3 тыс. рублей;</w:t>
            </w:r>
          </w:p>
          <w:p>
            <w:pPr>
              <w:pStyle w:val="0"/>
              <w:jc w:val="both"/>
            </w:pPr>
            <w:r>
              <w:rPr>
                <w:sz w:val="20"/>
              </w:rPr>
              <w:t xml:space="preserve">2028 год - 39843,9 тыс. рублей;</w:t>
            </w:r>
          </w:p>
          <w:p>
            <w:pPr>
              <w:pStyle w:val="0"/>
              <w:jc w:val="both"/>
            </w:pPr>
            <w:r>
              <w:rPr>
                <w:sz w:val="20"/>
              </w:rPr>
              <w:t xml:space="preserve">2029 год - 25791,1 тыс. рублей;</w:t>
            </w:r>
          </w:p>
          <w:p>
            <w:pPr>
              <w:pStyle w:val="0"/>
              <w:jc w:val="both"/>
            </w:pPr>
            <w:r>
              <w:rPr>
                <w:sz w:val="20"/>
              </w:rPr>
              <w:t xml:space="preserve">2030 год - 26689,1 тыс. рублей;</w:t>
            </w:r>
          </w:p>
          <w:p>
            <w:pPr>
              <w:pStyle w:val="0"/>
              <w:jc w:val="both"/>
            </w:pPr>
            <w:r>
              <w:rPr>
                <w:sz w:val="20"/>
              </w:rPr>
              <w:t xml:space="preserve">средства федерального бюджета - 25744,9 тыс. рублей:</w:t>
            </w:r>
          </w:p>
          <w:p>
            <w:pPr>
              <w:pStyle w:val="0"/>
              <w:jc w:val="both"/>
            </w:pPr>
            <w:r>
              <w:rPr>
                <w:sz w:val="20"/>
              </w:rPr>
              <w:t xml:space="preserve">2015 год - 25744,9 тыс. рублей;</w:t>
            </w:r>
          </w:p>
          <w:p>
            <w:pPr>
              <w:pStyle w:val="0"/>
              <w:jc w:val="both"/>
            </w:pPr>
            <w:r>
              <w:rPr>
                <w:sz w:val="20"/>
              </w:rPr>
              <w:t xml:space="preserve">средства бюджета Астраханской области - 407131,6 тыс. рублей:</w:t>
            </w:r>
          </w:p>
          <w:p>
            <w:pPr>
              <w:pStyle w:val="0"/>
              <w:jc w:val="both"/>
            </w:pPr>
            <w:r>
              <w:rPr>
                <w:sz w:val="20"/>
              </w:rPr>
              <w:t xml:space="preserve">2015 год - 19814,2 тыс. рублей;</w:t>
            </w:r>
          </w:p>
          <w:p>
            <w:pPr>
              <w:pStyle w:val="0"/>
              <w:jc w:val="both"/>
            </w:pPr>
            <w:r>
              <w:rPr>
                <w:sz w:val="20"/>
              </w:rPr>
              <w:t xml:space="preserve">2016 год - 2000,0 тыс. рублей;</w:t>
            </w:r>
          </w:p>
          <w:p>
            <w:pPr>
              <w:pStyle w:val="0"/>
              <w:jc w:val="both"/>
            </w:pPr>
            <w:r>
              <w:rPr>
                <w:sz w:val="20"/>
              </w:rPr>
              <w:t xml:space="preserve">2017 год - 1600,0 тыс. рублей;</w:t>
            </w:r>
          </w:p>
          <w:p>
            <w:pPr>
              <w:pStyle w:val="0"/>
              <w:jc w:val="both"/>
            </w:pPr>
            <w:r>
              <w:rPr>
                <w:sz w:val="20"/>
              </w:rPr>
              <w:t xml:space="preserve">2018 год - 7000,0 тыс. рублей;</w:t>
            </w:r>
          </w:p>
          <w:p>
            <w:pPr>
              <w:pStyle w:val="0"/>
              <w:jc w:val="both"/>
            </w:pPr>
            <w:r>
              <w:rPr>
                <w:sz w:val="20"/>
              </w:rPr>
              <w:t xml:space="preserve">2019 год - 30622,2 тыс. рублей;</w:t>
            </w:r>
          </w:p>
          <w:p>
            <w:pPr>
              <w:pStyle w:val="0"/>
              <w:jc w:val="both"/>
            </w:pPr>
            <w:r>
              <w:rPr>
                <w:sz w:val="20"/>
              </w:rPr>
              <w:t xml:space="preserve">2020 год - 19113,5 тыс. рублей;</w:t>
            </w:r>
          </w:p>
          <w:p>
            <w:pPr>
              <w:pStyle w:val="0"/>
              <w:jc w:val="both"/>
            </w:pPr>
            <w:r>
              <w:rPr>
                <w:sz w:val="20"/>
              </w:rPr>
              <w:t xml:space="preserve">2021 год - 30848,2 тыс. рублей;</w:t>
            </w:r>
          </w:p>
          <w:p>
            <w:pPr>
              <w:pStyle w:val="0"/>
              <w:jc w:val="both"/>
            </w:pPr>
            <w:r>
              <w:rPr>
                <w:sz w:val="20"/>
              </w:rPr>
              <w:t xml:space="preserve">2022 год - 43567,5 тыс. рублей;</w:t>
            </w:r>
          </w:p>
          <w:p>
            <w:pPr>
              <w:pStyle w:val="0"/>
              <w:jc w:val="both"/>
            </w:pPr>
            <w:r>
              <w:rPr>
                <w:sz w:val="20"/>
              </w:rPr>
              <w:t xml:space="preserve">2023 год - 26837,1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p>
            <w:pPr>
              <w:pStyle w:val="0"/>
              <w:jc w:val="both"/>
            </w:pPr>
            <w:r>
              <w:rPr>
                <w:sz w:val="20"/>
              </w:rPr>
              <w:t xml:space="preserve">прогнозно:</w:t>
            </w:r>
          </w:p>
          <w:p>
            <w:pPr>
              <w:pStyle w:val="0"/>
              <w:jc w:val="both"/>
            </w:pPr>
            <w:r>
              <w:rPr>
                <w:sz w:val="20"/>
              </w:rPr>
              <w:t xml:space="preserve">2026 год - 71931,5 тыс. рублей;</w:t>
            </w:r>
          </w:p>
          <w:p>
            <w:pPr>
              <w:pStyle w:val="0"/>
              <w:jc w:val="both"/>
            </w:pPr>
            <w:r>
              <w:rPr>
                <w:sz w:val="20"/>
              </w:rPr>
              <w:t xml:space="preserve">2027 год - 61473,3 тыс. рублей;</w:t>
            </w:r>
          </w:p>
          <w:p>
            <w:pPr>
              <w:pStyle w:val="0"/>
              <w:jc w:val="both"/>
            </w:pPr>
            <w:r>
              <w:rPr>
                <w:sz w:val="20"/>
              </w:rPr>
              <w:t xml:space="preserve">2028 год - 39843,9 тыс. рублей;</w:t>
            </w:r>
          </w:p>
          <w:p>
            <w:pPr>
              <w:pStyle w:val="0"/>
              <w:jc w:val="both"/>
            </w:pPr>
            <w:r>
              <w:rPr>
                <w:sz w:val="20"/>
              </w:rPr>
              <w:t xml:space="preserve">2029 год - 25791,1 тыс. рублей;</w:t>
            </w:r>
          </w:p>
          <w:p>
            <w:pPr>
              <w:pStyle w:val="0"/>
              <w:jc w:val="both"/>
            </w:pPr>
            <w:r>
              <w:rPr>
                <w:sz w:val="20"/>
              </w:rPr>
              <w:t xml:space="preserve">2030 год - 26689,1 тыс. рублей;</w:t>
            </w:r>
          </w:p>
          <w:p>
            <w:pPr>
              <w:pStyle w:val="0"/>
              <w:jc w:val="both"/>
            </w:pPr>
            <w:r>
              <w:rPr>
                <w:sz w:val="20"/>
              </w:rPr>
              <w:t xml:space="preserve">- подпрограмма 6 "Государственная поддержка социально ориентированных некоммерческих организаций в Астраханской области" - 94547,0 тыс. рублей, из них:</w:t>
            </w:r>
          </w:p>
          <w:p>
            <w:pPr>
              <w:pStyle w:val="0"/>
              <w:jc w:val="both"/>
            </w:pPr>
            <w:r>
              <w:rPr>
                <w:sz w:val="20"/>
              </w:rPr>
              <w:t xml:space="preserve">2015 год - 2605,3 тыс. рублей;</w:t>
            </w:r>
          </w:p>
          <w:p>
            <w:pPr>
              <w:pStyle w:val="0"/>
              <w:jc w:val="both"/>
            </w:pPr>
            <w:r>
              <w:rPr>
                <w:sz w:val="20"/>
              </w:rPr>
              <w:t xml:space="preserve">2017 год - 367,5 тыс. рублей;</w:t>
            </w:r>
          </w:p>
          <w:p>
            <w:pPr>
              <w:pStyle w:val="0"/>
              <w:jc w:val="both"/>
            </w:pPr>
            <w:r>
              <w:rPr>
                <w:sz w:val="20"/>
              </w:rPr>
              <w:t xml:space="preserve">2018 год - 3140,7 тыс. рублей;</w:t>
            </w:r>
          </w:p>
          <w:p>
            <w:pPr>
              <w:pStyle w:val="0"/>
              <w:jc w:val="both"/>
            </w:pPr>
            <w:r>
              <w:rPr>
                <w:sz w:val="20"/>
              </w:rPr>
              <w:t xml:space="preserve">2019 год - 5141,0 тыс. рублей;</w:t>
            </w:r>
          </w:p>
          <w:p>
            <w:pPr>
              <w:pStyle w:val="0"/>
              <w:jc w:val="both"/>
            </w:pPr>
            <w:r>
              <w:rPr>
                <w:sz w:val="20"/>
              </w:rPr>
              <w:t xml:space="preserve">2020 год - 7765,0 тыс. рублей;</w:t>
            </w:r>
          </w:p>
          <w:p>
            <w:pPr>
              <w:pStyle w:val="0"/>
              <w:jc w:val="both"/>
            </w:pPr>
            <w:r>
              <w:rPr>
                <w:sz w:val="20"/>
              </w:rPr>
              <w:t xml:space="preserve">2021 год - 315,0 тыс. рублей;</w:t>
            </w:r>
          </w:p>
          <w:p>
            <w:pPr>
              <w:pStyle w:val="0"/>
              <w:jc w:val="both"/>
            </w:pPr>
            <w:r>
              <w:rPr>
                <w:sz w:val="20"/>
              </w:rPr>
              <w:t xml:space="preserve">2022 год - 6027,5 тыс. рублей;</w:t>
            </w:r>
          </w:p>
          <w:p>
            <w:pPr>
              <w:pStyle w:val="0"/>
              <w:jc w:val="both"/>
            </w:pPr>
            <w:r>
              <w:rPr>
                <w:sz w:val="20"/>
              </w:rPr>
              <w:t xml:space="preserve">2023 год - 2100,0 тыс. рублей;</w:t>
            </w:r>
          </w:p>
          <w:p>
            <w:pPr>
              <w:pStyle w:val="0"/>
              <w:jc w:val="both"/>
            </w:pPr>
            <w:r>
              <w:rPr>
                <w:sz w:val="20"/>
              </w:rPr>
              <w:t xml:space="preserve">2024 год - 105,0 тыс. рублей;</w:t>
            </w:r>
          </w:p>
          <w:p>
            <w:pPr>
              <w:pStyle w:val="0"/>
              <w:jc w:val="both"/>
            </w:pPr>
            <w:r>
              <w:rPr>
                <w:sz w:val="20"/>
              </w:rPr>
              <w:t xml:space="preserve">2025 год - 105,0 тыс. рублей;</w:t>
            </w:r>
          </w:p>
          <w:p>
            <w:pPr>
              <w:pStyle w:val="0"/>
              <w:jc w:val="both"/>
            </w:pPr>
            <w:r>
              <w:rPr>
                <w:sz w:val="20"/>
              </w:rPr>
              <w:t xml:space="preserve">прогнозно:</w:t>
            </w:r>
          </w:p>
          <w:p>
            <w:pPr>
              <w:pStyle w:val="0"/>
              <w:jc w:val="both"/>
            </w:pPr>
            <w:r>
              <w:rPr>
                <w:sz w:val="20"/>
              </w:rPr>
              <w:t xml:space="preserve">2026 год - 17575,0 тыс. рублей;</w:t>
            </w:r>
          </w:p>
          <w:p>
            <w:pPr>
              <w:pStyle w:val="0"/>
              <w:jc w:val="both"/>
            </w:pPr>
            <w:r>
              <w:rPr>
                <w:sz w:val="20"/>
              </w:rPr>
              <w:t xml:space="preserve">2027 год - 18625,0 тыс. рублей;</w:t>
            </w:r>
          </w:p>
          <w:p>
            <w:pPr>
              <w:pStyle w:val="0"/>
              <w:jc w:val="both"/>
            </w:pPr>
            <w:r>
              <w:rPr>
                <w:sz w:val="20"/>
              </w:rPr>
              <w:t xml:space="preserve">2028 год - 10225,0 тыс. рублей;</w:t>
            </w:r>
          </w:p>
          <w:p>
            <w:pPr>
              <w:pStyle w:val="0"/>
              <w:jc w:val="both"/>
            </w:pPr>
            <w:r>
              <w:rPr>
                <w:sz w:val="20"/>
              </w:rPr>
              <w:t xml:space="preserve">2029 год - 10225,0 тыс. рублей;</w:t>
            </w:r>
          </w:p>
          <w:p>
            <w:pPr>
              <w:pStyle w:val="0"/>
              <w:jc w:val="both"/>
            </w:pPr>
            <w:r>
              <w:rPr>
                <w:sz w:val="20"/>
              </w:rPr>
              <w:t xml:space="preserve">2030 год - 10225,0 тыс. рублей;</w:t>
            </w:r>
          </w:p>
          <w:p>
            <w:pPr>
              <w:pStyle w:val="0"/>
              <w:jc w:val="both"/>
            </w:pPr>
            <w:r>
              <w:rPr>
                <w:sz w:val="20"/>
              </w:rPr>
              <w:t xml:space="preserve">средства бюджета Астраханской области - 90066,1 тыс. рублей:</w:t>
            </w:r>
          </w:p>
          <w:p>
            <w:pPr>
              <w:pStyle w:val="0"/>
              <w:jc w:val="both"/>
            </w:pPr>
            <w:r>
              <w:rPr>
                <w:sz w:val="20"/>
              </w:rPr>
              <w:t xml:space="preserve">2015 год - 2475,0 тыс. рублей;</w:t>
            </w:r>
          </w:p>
          <w:p>
            <w:pPr>
              <w:pStyle w:val="0"/>
              <w:jc w:val="both"/>
            </w:pPr>
            <w:r>
              <w:rPr>
                <w:sz w:val="20"/>
              </w:rPr>
              <w:t xml:space="preserve">2017 год - 350,0 тыс. рублей;</w:t>
            </w:r>
          </w:p>
          <w:p>
            <w:pPr>
              <w:pStyle w:val="0"/>
              <w:jc w:val="both"/>
            </w:pPr>
            <w:r>
              <w:rPr>
                <w:sz w:val="20"/>
              </w:rPr>
              <w:t xml:space="preserve">2018 год - 3000,0 тыс. рублей;</w:t>
            </w:r>
          </w:p>
          <w:p>
            <w:pPr>
              <w:pStyle w:val="0"/>
              <w:jc w:val="both"/>
            </w:pPr>
            <w:r>
              <w:rPr>
                <w:sz w:val="20"/>
              </w:rPr>
              <w:t xml:space="preserve">2019 год - 4898,1 тыс. рублей;</w:t>
            </w:r>
          </w:p>
          <w:p>
            <w:pPr>
              <w:pStyle w:val="0"/>
              <w:jc w:val="both"/>
            </w:pPr>
            <w:r>
              <w:rPr>
                <w:sz w:val="20"/>
              </w:rPr>
              <w:t xml:space="preserve">2020 год - 7400,0 тыс. рублей;</w:t>
            </w:r>
          </w:p>
          <w:p>
            <w:pPr>
              <w:pStyle w:val="0"/>
              <w:jc w:val="both"/>
            </w:pPr>
            <w:r>
              <w:rPr>
                <w:sz w:val="20"/>
              </w:rPr>
              <w:t xml:space="preserve">2021 год - 300,0 тыс. рублей;</w:t>
            </w:r>
          </w:p>
          <w:p>
            <w:pPr>
              <w:pStyle w:val="0"/>
              <w:jc w:val="both"/>
            </w:pPr>
            <w:r>
              <w:rPr>
                <w:sz w:val="20"/>
              </w:rPr>
              <w:t xml:space="preserve">2022 год - 5743,0 тыс. рублей;</w:t>
            </w:r>
          </w:p>
          <w:p>
            <w:pPr>
              <w:pStyle w:val="0"/>
              <w:jc w:val="both"/>
            </w:pPr>
            <w:r>
              <w:rPr>
                <w:sz w:val="20"/>
              </w:rPr>
              <w:t xml:space="preserve">2023 год - 2000,0 тыс. рублей;</w:t>
            </w:r>
          </w:p>
          <w:p>
            <w:pPr>
              <w:pStyle w:val="0"/>
              <w:jc w:val="both"/>
            </w:pPr>
            <w:r>
              <w:rPr>
                <w:sz w:val="20"/>
              </w:rPr>
              <w:t xml:space="preserve">2024 год - 100,0 тыс. рублей;</w:t>
            </w:r>
          </w:p>
          <w:p>
            <w:pPr>
              <w:pStyle w:val="0"/>
              <w:jc w:val="both"/>
            </w:pPr>
            <w:r>
              <w:rPr>
                <w:sz w:val="20"/>
              </w:rPr>
              <w:t xml:space="preserve">2025 год - 100,0 тыс. рублей;</w:t>
            </w:r>
          </w:p>
          <w:p>
            <w:pPr>
              <w:pStyle w:val="0"/>
              <w:jc w:val="both"/>
            </w:pPr>
            <w:r>
              <w:rPr>
                <w:sz w:val="20"/>
              </w:rPr>
              <w:t xml:space="preserve">прогнозно:</w:t>
            </w:r>
          </w:p>
          <w:p>
            <w:pPr>
              <w:pStyle w:val="0"/>
              <w:jc w:val="both"/>
            </w:pPr>
            <w:r>
              <w:rPr>
                <w:sz w:val="20"/>
              </w:rPr>
              <w:t xml:space="preserve">2026 год - 16740,0 тыс. рублей;</w:t>
            </w:r>
          </w:p>
          <w:p>
            <w:pPr>
              <w:pStyle w:val="0"/>
              <w:jc w:val="both"/>
            </w:pPr>
            <w:r>
              <w:rPr>
                <w:sz w:val="20"/>
              </w:rPr>
              <w:t xml:space="preserve">2027 год - 17740,0 тыс. рублей;</w:t>
            </w:r>
          </w:p>
          <w:p>
            <w:pPr>
              <w:pStyle w:val="0"/>
              <w:jc w:val="both"/>
            </w:pPr>
            <w:r>
              <w:rPr>
                <w:sz w:val="20"/>
              </w:rPr>
              <w:t xml:space="preserve">2028 год - 9740,0 тыс. рублей;</w:t>
            </w:r>
          </w:p>
          <w:p>
            <w:pPr>
              <w:pStyle w:val="0"/>
              <w:jc w:val="both"/>
            </w:pPr>
            <w:r>
              <w:rPr>
                <w:sz w:val="20"/>
              </w:rPr>
              <w:t xml:space="preserve">2029 год - 9740,0 тыс. рублей;</w:t>
            </w:r>
          </w:p>
          <w:p>
            <w:pPr>
              <w:pStyle w:val="0"/>
              <w:jc w:val="both"/>
            </w:pPr>
            <w:r>
              <w:rPr>
                <w:sz w:val="20"/>
              </w:rPr>
              <w:t xml:space="preserve">2030 год - 9740,0 тыс. рублей;</w:t>
            </w:r>
          </w:p>
          <w:p>
            <w:pPr>
              <w:pStyle w:val="0"/>
              <w:jc w:val="both"/>
            </w:pPr>
            <w:r>
              <w:rPr>
                <w:sz w:val="20"/>
              </w:rPr>
              <w:t xml:space="preserve">средства внебюджетных источников - 4890,9 тыс. рублей:</w:t>
            </w:r>
          </w:p>
          <w:p>
            <w:pPr>
              <w:pStyle w:val="0"/>
              <w:jc w:val="both"/>
            </w:pPr>
            <w:r>
              <w:rPr>
                <w:sz w:val="20"/>
              </w:rPr>
              <w:t xml:space="preserve">2015 год - 130,3 тыс. рублей;</w:t>
            </w:r>
          </w:p>
          <w:p>
            <w:pPr>
              <w:pStyle w:val="0"/>
              <w:jc w:val="both"/>
            </w:pPr>
            <w:r>
              <w:rPr>
                <w:sz w:val="20"/>
              </w:rPr>
              <w:t xml:space="preserve">2017 год - 17,5 тыс. рублей;</w:t>
            </w:r>
          </w:p>
          <w:p>
            <w:pPr>
              <w:pStyle w:val="0"/>
              <w:jc w:val="both"/>
            </w:pPr>
            <w:r>
              <w:rPr>
                <w:sz w:val="20"/>
              </w:rPr>
              <w:t xml:space="preserve">2018 год - 140,7 тыс. рублей;</w:t>
            </w:r>
          </w:p>
          <w:p>
            <w:pPr>
              <w:pStyle w:val="0"/>
              <w:jc w:val="both"/>
            </w:pPr>
            <w:r>
              <w:rPr>
                <w:sz w:val="20"/>
              </w:rPr>
              <w:t xml:space="preserve">2019 год - 242,9 тыс. рублей;</w:t>
            </w:r>
          </w:p>
          <w:p>
            <w:pPr>
              <w:pStyle w:val="0"/>
              <w:jc w:val="both"/>
            </w:pPr>
            <w:r>
              <w:rPr>
                <w:sz w:val="20"/>
              </w:rPr>
              <w:t xml:space="preserve">2020 год - 365,0 тыс. рублей;</w:t>
            </w:r>
          </w:p>
          <w:p>
            <w:pPr>
              <w:pStyle w:val="0"/>
              <w:jc w:val="both"/>
            </w:pPr>
            <w:r>
              <w:rPr>
                <w:sz w:val="20"/>
              </w:rPr>
              <w:t xml:space="preserve">2021 год - 15,0 тыс. рублей;</w:t>
            </w:r>
          </w:p>
          <w:p>
            <w:pPr>
              <w:pStyle w:val="0"/>
              <w:jc w:val="both"/>
            </w:pPr>
            <w:r>
              <w:rPr>
                <w:sz w:val="20"/>
              </w:rPr>
              <w:t xml:space="preserve">2022 год - 284,5 тыс. рублей;</w:t>
            </w:r>
          </w:p>
          <w:p>
            <w:pPr>
              <w:pStyle w:val="0"/>
              <w:jc w:val="both"/>
            </w:pPr>
            <w:r>
              <w:rPr>
                <w:sz w:val="20"/>
              </w:rPr>
              <w:t xml:space="preserve">2023 год - 100,0 тыс. рублей;</w:t>
            </w:r>
          </w:p>
          <w:p>
            <w:pPr>
              <w:pStyle w:val="0"/>
              <w:jc w:val="both"/>
            </w:pPr>
            <w:r>
              <w:rPr>
                <w:sz w:val="20"/>
              </w:rPr>
              <w:t xml:space="preserve">2024 год - 5,0 тыс. рублей;</w:t>
            </w:r>
          </w:p>
          <w:p>
            <w:pPr>
              <w:pStyle w:val="0"/>
              <w:jc w:val="both"/>
            </w:pPr>
            <w:r>
              <w:rPr>
                <w:sz w:val="20"/>
              </w:rPr>
              <w:t xml:space="preserve">2025 год - 5,0 тыс. рублей;</w:t>
            </w:r>
          </w:p>
          <w:p>
            <w:pPr>
              <w:pStyle w:val="0"/>
              <w:jc w:val="both"/>
            </w:pPr>
            <w:r>
              <w:rPr>
                <w:sz w:val="20"/>
              </w:rPr>
              <w:t xml:space="preserve">прогнозно:</w:t>
            </w:r>
          </w:p>
          <w:p>
            <w:pPr>
              <w:pStyle w:val="0"/>
              <w:jc w:val="both"/>
            </w:pPr>
            <w:r>
              <w:rPr>
                <w:sz w:val="20"/>
              </w:rPr>
              <w:t xml:space="preserve">2026 год - 835,0 тыс. рублей;</w:t>
            </w:r>
          </w:p>
          <w:p>
            <w:pPr>
              <w:pStyle w:val="0"/>
              <w:jc w:val="both"/>
            </w:pPr>
            <w:r>
              <w:rPr>
                <w:sz w:val="20"/>
              </w:rPr>
              <w:t xml:space="preserve">2027 год - 885,0 тыс. рублей;</w:t>
            </w:r>
          </w:p>
          <w:p>
            <w:pPr>
              <w:pStyle w:val="0"/>
              <w:jc w:val="both"/>
            </w:pPr>
            <w:r>
              <w:rPr>
                <w:sz w:val="20"/>
              </w:rPr>
              <w:t xml:space="preserve">2028 год - 485,0 тыс. рублей;</w:t>
            </w:r>
          </w:p>
          <w:p>
            <w:pPr>
              <w:pStyle w:val="0"/>
              <w:jc w:val="both"/>
            </w:pPr>
            <w:r>
              <w:rPr>
                <w:sz w:val="20"/>
              </w:rPr>
              <w:t xml:space="preserve">2029 год - 485,0 тыс. рублей;</w:t>
            </w:r>
          </w:p>
          <w:p>
            <w:pPr>
              <w:pStyle w:val="0"/>
              <w:jc w:val="both"/>
            </w:pPr>
            <w:r>
              <w:rPr>
                <w:sz w:val="20"/>
              </w:rPr>
              <w:t xml:space="preserve">2030 год - 485,0 тыс. рублей;</w:t>
            </w:r>
          </w:p>
          <w:p>
            <w:pPr>
              <w:pStyle w:val="0"/>
              <w:jc w:val="both"/>
            </w:pPr>
            <w:r>
              <w:rPr>
                <w:sz w:val="20"/>
              </w:rPr>
              <w:t xml:space="preserve">- подпрограмма 7 "Оказание содействия добровольному переселению в Астраханскую область соотечественников, проживающих за рубежом" - 10812,0 тыс. рублей, из них:</w:t>
            </w:r>
          </w:p>
          <w:p>
            <w:pPr>
              <w:pStyle w:val="0"/>
              <w:jc w:val="both"/>
            </w:pPr>
            <w:r>
              <w:rPr>
                <w:sz w:val="20"/>
              </w:rPr>
              <w:t xml:space="preserve">2015 год - 1423,4 тыс. рублей;</w:t>
            </w:r>
          </w:p>
          <w:p>
            <w:pPr>
              <w:pStyle w:val="0"/>
              <w:jc w:val="both"/>
            </w:pPr>
            <w:r>
              <w:rPr>
                <w:sz w:val="20"/>
              </w:rPr>
              <w:t xml:space="preserve">2016 год - 619,6 тыс. рублей;</w:t>
            </w:r>
          </w:p>
          <w:p>
            <w:pPr>
              <w:pStyle w:val="0"/>
              <w:jc w:val="both"/>
            </w:pPr>
            <w:r>
              <w:rPr>
                <w:sz w:val="20"/>
              </w:rPr>
              <w:t xml:space="preserve">2017 год - 586,9 тыс. рублей;</w:t>
            </w:r>
          </w:p>
          <w:p>
            <w:pPr>
              <w:pStyle w:val="0"/>
              <w:jc w:val="both"/>
            </w:pPr>
            <w:r>
              <w:rPr>
                <w:sz w:val="20"/>
              </w:rPr>
              <w:t xml:space="preserve">2018 год - 936,8 тыс. рублей;</w:t>
            </w:r>
          </w:p>
          <w:p>
            <w:pPr>
              <w:pStyle w:val="0"/>
              <w:jc w:val="both"/>
            </w:pPr>
            <w:r>
              <w:rPr>
                <w:sz w:val="20"/>
              </w:rPr>
              <w:t xml:space="preserve">2019 год - 1709,5 тыс. рублей;</w:t>
            </w:r>
          </w:p>
          <w:p>
            <w:pPr>
              <w:pStyle w:val="0"/>
              <w:jc w:val="both"/>
            </w:pPr>
            <w:r>
              <w:rPr>
                <w:sz w:val="20"/>
              </w:rPr>
              <w:t xml:space="preserve">2020 год - 2076,0 тыс. рублей;</w:t>
            </w:r>
          </w:p>
          <w:p>
            <w:pPr>
              <w:pStyle w:val="0"/>
              <w:jc w:val="both"/>
            </w:pPr>
            <w:r>
              <w:rPr>
                <w:sz w:val="20"/>
              </w:rPr>
              <w:t xml:space="preserve">2021 год - 600,0 тыс. рублей;</w:t>
            </w:r>
          </w:p>
          <w:p>
            <w:pPr>
              <w:pStyle w:val="0"/>
              <w:jc w:val="both"/>
            </w:pPr>
            <w:r>
              <w:rPr>
                <w:sz w:val="20"/>
              </w:rPr>
              <w:t xml:space="preserve">2022 год - 1159,8 тыс. рублей;</w:t>
            </w:r>
          </w:p>
          <w:p>
            <w:pPr>
              <w:pStyle w:val="0"/>
              <w:jc w:val="both"/>
            </w:pPr>
            <w:r>
              <w:rPr>
                <w:sz w:val="20"/>
              </w:rPr>
              <w:t xml:space="preserve">2023 год - 1000,0 тыс. рублей;</w:t>
            </w:r>
          </w:p>
          <w:p>
            <w:pPr>
              <w:pStyle w:val="0"/>
              <w:jc w:val="both"/>
            </w:pPr>
            <w:r>
              <w:rPr>
                <w:sz w:val="20"/>
              </w:rPr>
              <w:t xml:space="preserve">2024 год - 700,0 тыс. рублей;</w:t>
            </w:r>
          </w:p>
          <w:p>
            <w:pPr>
              <w:pStyle w:val="0"/>
              <w:jc w:val="both"/>
            </w:pPr>
            <w:r>
              <w:rPr>
                <w:sz w:val="20"/>
              </w:rPr>
              <w:t xml:space="preserve">средства федерального бюджета - 6459,4 тыс. рублей:</w:t>
            </w:r>
          </w:p>
          <w:p>
            <w:pPr>
              <w:pStyle w:val="0"/>
              <w:jc w:val="both"/>
            </w:pPr>
            <w:r>
              <w:rPr>
                <w:sz w:val="20"/>
              </w:rPr>
              <w:t xml:space="preserve">2016 год - 588,6 тыс. рублей;</w:t>
            </w:r>
          </w:p>
          <w:p>
            <w:pPr>
              <w:pStyle w:val="0"/>
              <w:jc w:val="both"/>
            </w:pPr>
            <w:r>
              <w:rPr>
                <w:sz w:val="20"/>
              </w:rPr>
              <w:t xml:space="preserve">2017 год - 422,5 тыс. рублей;</w:t>
            </w:r>
          </w:p>
          <w:p>
            <w:pPr>
              <w:pStyle w:val="0"/>
              <w:jc w:val="both"/>
            </w:pPr>
            <w:r>
              <w:rPr>
                <w:sz w:val="20"/>
              </w:rPr>
              <w:t xml:space="preserve">2018 год - 436,8 тыс. рублей;</w:t>
            </w:r>
          </w:p>
          <w:p>
            <w:pPr>
              <w:pStyle w:val="0"/>
              <w:jc w:val="both"/>
            </w:pPr>
            <w:r>
              <w:rPr>
                <w:sz w:val="20"/>
              </w:rPr>
              <w:t xml:space="preserve">2019 год - 1366,5 тыс. рублей;</w:t>
            </w:r>
          </w:p>
          <w:p>
            <w:pPr>
              <w:pStyle w:val="0"/>
              <w:jc w:val="both"/>
            </w:pPr>
            <w:r>
              <w:rPr>
                <w:sz w:val="20"/>
              </w:rPr>
              <w:t xml:space="preserve">2020 год - 1476,0 тыс. рублей;</w:t>
            </w:r>
          </w:p>
          <w:p>
            <w:pPr>
              <w:pStyle w:val="0"/>
              <w:jc w:val="both"/>
            </w:pPr>
            <w:r>
              <w:rPr>
                <w:sz w:val="20"/>
              </w:rPr>
              <w:t xml:space="preserve">2021 год - 492,0 тыс. рублей;</w:t>
            </w:r>
          </w:p>
          <w:p>
            <w:pPr>
              <w:pStyle w:val="0"/>
              <w:jc w:val="both"/>
            </w:pPr>
            <w:r>
              <w:rPr>
                <w:sz w:val="20"/>
              </w:rPr>
              <w:t xml:space="preserve">2022 год - 516,0 тыс. рублей;</w:t>
            </w:r>
          </w:p>
          <w:p>
            <w:pPr>
              <w:pStyle w:val="0"/>
              <w:jc w:val="both"/>
            </w:pPr>
            <w:r>
              <w:rPr>
                <w:sz w:val="20"/>
              </w:rPr>
              <w:t xml:space="preserve">2023 год - 559,0 тыс. рублей;</w:t>
            </w:r>
          </w:p>
          <w:p>
            <w:pPr>
              <w:pStyle w:val="0"/>
              <w:jc w:val="both"/>
            </w:pPr>
            <w:r>
              <w:rPr>
                <w:sz w:val="20"/>
              </w:rPr>
              <w:t xml:space="preserve">2024 год - 602,0 тыс. рублей;</w:t>
            </w:r>
          </w:p>
          <w:p>
            <w:pPr>
              <w:pStyle w:val="0"/>
              <w:jc w:val="both"/>
            </w:pPr>
            <w:r>
              <w:rPr>
                <w:sz w:val="20"/>
              </w:rPr>
              <w:t xml:space="preserve">средства бюджета Астраханской области - 4352,6 тыс. рублей:</w:t>
            </w:r>
          </w:p>
          <w:p>
            <w:pPr>
              <w:pStyle w:val="0"/>
              <w:jc w:val="both"/>
            </w:pPr>
            <w:r>
              <w:rPr>
                <w:sz w:val="20"/>
              </w:rPr>
              <w:t xml:space="preserve">2015 год - 1423,4 тыс. рублей;</w:t>
            </w:r>
          </w:p>
          <w:p>
            <w:pPr>
              <w:pStyle w:val="0"/>
              <w:jc w:val="both"/>
            </w:pPr>
            <w:r>
              <w:rPr>
                <w:sz w:val="20"/>
              </w:rPr>
              <w:t xml:space="preserve">2016 год - 31,0 тыс. рублей;</w:t>
            </w:r>
          </w:p>
          <w:p>
            <w:pPr>
              <w:pStyle w:val="0"/>
              <w:jc w:val="both"/>
            </w:pPr>
            <w:r>
              <w:rPr>
                <w:sz w:val="20"/>
              </w:rPr>
              <w:t xml:space="preserve">2017 год - 164,4 тыс. рублей;</w:t>
            </w:r>
          </w:p>
          <w:p>
            <w:pPr>
              <w:pStyle w:val="0"/>
              <w:jc w:val="both"/>
            </w:pPr>
            <w:r>
              <w:rPr>
                <w:sz w:val="20"/>
              </w:rPr>
              <w:t xml:space="preserve">2018 год - 500,0 тыс. рублей;</w:t>
            </w:r>
          </w:p>
          <w:p>
            <w:pPr>
              <w:pStyle w:val="0"/>
              <w:jc w:val="both"/>
            </w:pPr>
            <w:r>
              <w:rPr>
                <w:sz w:val="20"/>
              </w:rPr>
              <w:t xml:space="preserve">2019 год - 343,0 тыс. рублей;</w:t>
            </w:r>
          </w:p>
          <w:p>
            <w:pPr>
              <w:pStyle w:val="0"/>
              <w:jc w:val="both"/>
            </w:pPr>
            <w:r>
              <w:rPr>
                <w:sz w:val="20"/>
              </w:rPr>
              <w:t xml:space="preserve">2020 год - 600,0 тыс. рублей;</w:t>
            </w:r>
          </w:p>
          <w:p>
            <w:pPr>
              <w:pStyle w:val="0"/>
              <w:jc w:val="both"/>
            </w:pPr>
            <w:r>
              <w:rPr>
                <w:sz w:val="20"/>
              </w:rPr>
              <w:t xml:space="preserve">2021 год - 108,0 тыс. рублей;</w:t>
            </w:r>
          </w:p>
          <w:p>
            <w:pPr>
              <w:pStyle w:val="0"/>
              <w:jc w:val="both"/>
            </w:pPr>
            <w:r>
              <w:rPr>
                <w:sz w:val="20"/>
              </w:rPr>
              <w:t xml:space="preserve">2022 год - 643,8 тыс. рублей;</w:t>
            </w:r>
          </w:p>
          <w:p>
            <w:pPr>
              <w:pStyle w:val="0"/>
              <w:jc w:val="both"/>
            </w:pPr>
            <w:r>
              <w:rPr>
                <w:sz w:val="20"/>
              </w:rPr>
              <w:t xml:space="preserve">2023 год - 441,0 тыс. рублей;</w:t>
            </w:r>
          </w:p>
          <w:p>
            <w:pPr>
              <w:pStyle w:val="0"/>
              <w:jc w:val="both"/>
            </w:pPr>
            <w:r>
              <w:rPr>
                <w:sz w:val="20"/>
              </w:rPr>
              <w:t xml:space="preserve">2024 год - 98,0 тыс. рублей;</w:t>
            </w:r>
          </w:p>
          <w:p>
            <w:pPr>
              <w:pStyle w:val="0"/>
              <w:jc w:val="both"/>
            </w:pPr>
            <w:r>
              <w:rPr>
                <w:sz w:val="20"/>
              </w:rPr>
              <w:t xml:space="preserve">- ведомственная целевая программа "Повышение качества предоставления государственных социальных выплат и пособий населению государственными учреждениями Астраханской области", из средств бюджета Астраханской области - 13561,7 тыс. рублей, из них:</w:t>
            </w:r>
          </w:p>
          <w:p>
            <w:pPr>
              <w:pStyle w:val="0"/>
              <w:jc w:val="both"/>
            </w:pPr>
            <w:r>
              <w:rPr>
                <w:sz w:val="20"/>
              </w:rPr>
              <w:t xml:space="preserve">2015 год - 4964,4 тыс. рублей;</w:t>
            </w:r>
          </w:p>
          <w:p>
            <w:pPr>
              <w:pStyle w:val="0"/>
              <w:jc w:val="both"/>
            </w:pPr>
            <w:r>
              <w:rPr>
                <w:sz w:val="20"/>
              </w:rPr>
              <w:t xml:space="preserve">2016 год - 8597,3 тыс. рублей;</w:t>
            </w:r>
          </w:p>
          <w:p>
            <w:pPr>
              <w:pStyle w:val="0"/>
              <w:jc w:val="both"/>
            </w:pPr>
            <w:r>
              <w:rPr>
                <w:sz w:val="20"/>
              </w:rPr>
              <w:t xml:space="preserve">- ведомственная целевая программа "Развитие социального обслуживания и социальной поддержки отдельных категорий граждан Астраханской области" - 172488185,2 тыс. рублей, из них:</w:t>
            </w:r>
          </w:p>
          <w:p>
            <w:pPr>
              <w:pStyle w:val="0"/>
              <w:jc w:val="both"/>
            </w:pPr>
            <w:r>
              <w:rPr>
                <w:sz w:val="20"/>
              </w:rPr>
              <w:t xml:space="preserve">средства федерального бюджета - 59109461,4 тыс. рублей:</w:t>
            </w:r>
          </w:p>
          <w:p>
            <w:pPr>
              <w:pStyle w:val="0"/>
              <w:jc w:val="both"/>
            </w:pPr>
            <w:r>
              <w:rPr>
                <w:sz w:val="20"/>
              </w:rPr>
              <w:t xml:space="preserve">2015 год - 1154587,9 тыс. рублей;</w:t>
            </w:r>
          </w:p>
          <w:p>
            <w:pPr>
              <w:pStyle w:val="0"/>
              <w:jc w:val="both"/>
            </w:pPr>
            <w:r>
              <w:rPr>
                <w:sz w:val="20"/>
              </w:rPr>
              <w:t xml:space="preserve">2016 год - 1272830,7 тыс. рублей;</w:t>
            </w:r>
          </w:p>
          <w:p>
            <w:pPr>
              <w:pStyle w:val="0"/>
              <w:jc w:val="both"/>
            </w:pPr>
            <w:r>
              <w:rPr>
                <w:sz w:val="20"/>
              </w:rPr>
              <w:t xml:space="preserve">2017 год - 1124561,4 тыс. рублей;</w:t>
            </w:r>
          </w:p>
          <w:p>
            <w:pPr>
              <w:pStyle w:val="0"/>
              <w:jc w:val="both"/>
            </w:pPr>
            <w:r>
              <w:rPr>
                <w:sz w:val="20"/>
              </w:rPr>
              <w:t xml:space="preserve">2018 год - 1331044,7 тыс. рублей;</w:t>
            </w:r>
          </w:p>
          <w:p>
            <w:pPr>
              <w:pStyle w:val="0"/>
              <w:jc w:val="both"/>
            </w:pPr>
            <w:r>
              <w:rPr>
                <w:sz w:val="20"/>
              </w:rPr>
              <w:t xml:space="preserve">2019 год - 1127439,4 тыс. рублей;</w:t>
            </w:r>
          </w:p>
          <w:p>
            <w:pPr>
              <w:pStyle w:val="0"/>
              <w:jc w:val="both"/>
            </w:pPr>
            <w:r>
              <w:rPr>
                <w:sz w:val="20"/>
              </w:rPr>
              <w:t xml:space="preserve">2020 год - 957807,2 тыс. рублей;</w:t>
            </w:r>
          </w:p>
          <w:p>
            <w:pPr>
              <w:pStyle w:val="0"/>
              <w:jc w:val="both"/>
            </w:pPr>
            <w:r>
              <w:rPr>
                <w:sz w:val="20"/>
              </w:rPr>
              <w:t xml:space="preserve">2021 год - 3612643,5 тыс. рублей;</w:t>
            </w:r>
          </w:p>
          <w:p>
            <w:pPr>
              <w:pStyle w:val="0"/>
              <w:jc w:val="both"/>
            </w:pPr>
            <w:r>
              <w:rPr>
                <w:sz w:val="20"/>
              </w:rPr>
              <w:t xml:space="preserve">2022 год - 4239828,8 тыс. рублей;</w:t>
            </w:r>
          </w:p>
          <w:p>
            <w:pPr>
              <w:pStyle w:val="0"/>
              <w:jc w:val="both"/>
            </w:pPr>
            <w:r>
              <w:rPr>
                <w:sz w:val="20"/>
              </w:rPr>
              <w:t xml:space="preserve">2023 год - 2409591,6 тыс. рублей;</w:t>
            </w:r>
          </w:p>
          <w:p>
            <w:pPr>
              <w:pStyle w:val="0"/>
              <w:jc w:val="both"/>
            </w:pPr>
            <w:r>
              <w:rPr>
                <w:sz w:val="20"/>
              </w:rPr>
              <w:t xml:space="preserve">2024 год - 674389,2 тыс. рублей;</w:t>
            </w:r>
          </w:p>
          <w:p>
            <w:pPr>
              <w:pStyle w:val="0"/>
              <w:jc w:val="both"/>
            </w:pPr>
            <w:r>
              <w:rPr>
                <w:sz w:val="20"/>
              </w:rPr>
              <w:t xml:space="preserve">2025 год - 675842,5 тыс. рублей;</w:t>
            </w:r>
          </w:p>
          <w:p>
            <w:pPr>
              <w:pStyle w:val="0"/>
              <w:jc w:val="both"/>
            </w:pPr>
            <w:r>
              <w:rPr>
                <w:sz w:val="20"/>
              </w:rPr>
              <w:t xml:space="preserve">прогнозно:</w:t>
            </w:r>
          </w:p>
          <w:p>
            <w:pPr>
              <w:pStyle w:val="0"/>
              <w:jc w:val="both"/>
            </w:pPr>
            <w:r>
              <w:rPr>
                <w:sz w:val="20"/>
              </w:rPr>
              <w:t xml:space="preserve">2026 год - 8105778,9 тыс. рублей;</w:t>
            </w:r>
          </w:p>
          <w:p>
            <w:pPr>
              <w:pStyle w:val="0"/>
              <w:jc w:val="both"/>
            </w:pPr>
            <w:r>
              <w:rPr>
                <w:sz w:val="20"/>
              </w:rPr>
              <w:t xml:space="preserve">2027 год - 8105778,9 тыс. рублей;</w:t>
            </w:r>
          </w:p>
          <w:p>
            <w:pPr>
              <w:pStyle w:val="0"/>
              <w:jc w:val="both"/>
            </w:pPr>
            <w:r>
              <w:rPr>
                <w:sz w:val="20"/>
              </w:rPr>
              <w:t xml:space="preserve">2028 год - 8105778,9 тыс. рублей;</w:t>
            </w:r>
          </w:p>
          <w:p>
            <w:pPr>
              <w:pStyle w:val="0"/>
              <w:jc w:val="both"/>
            </w:pPr>
            <w:r>
              <w:rPr>
                <w:sz w:val="20"/>
              </w:rPr>
              <w:t xml:space="preserve">2029 год - 8105778,9 тыс. рублей;</w:t>
            </w:r>
          </w:p>
          <w:p>
            <w:pPr>
              <w:pStyle w:val="0"/>
              <w:jc w:val="both"/>
            </w:pPr>
            <w:r>
              <w:rPr>
                <w:sz w:val="20"/>
              </w:rPr>
              <w:t xml:space="preserve">2030 год - 8105778,9 тыс. рублей;</w:t>
            </w:r>
          </w:p>
          <w:p>
            <w:pPr>
              <w:pStyle w:val="0"/>
              <w:jc w:val="both"/>
            </w:pPr>
            <w:r>
              <w:rPr>
                <w:sz w:val="20"/>
              </w:rPr>
              <w:t xml:space="preserve">средства бюджета Астраханской области - 113378723,8 тыс. рублей:</w:t>
            </w:r>
          </w:p>
          <w:p>
            <w:pPr>
              <w:pStyle w:val="0"/>
              <w:jc w:val="both"/>
            </w:pPr>
            <w:r>
              <w:rPr>
                <w:sz w:val="20"/>
              </w:rPr>
              <w:t xml:space="preserve">2015 год - 5287098,0 тыс. рублей;</w:t>
            </w:r>
          </w:p>
          <w:p>
            <w:pPr>
              <w:pStyle w:val="0"/>
              <w:jc w:val="both"/>
            </w:pPr>
            <w:r>
              <w:rPr>
                <w:sz w:val="20"/>
              </w:rPr>
              <w:t xml:space="preserve">2016 год - 4975405,7 тыс. рублей;</w:t>
            </w:r>
          </w:p>
          <w:p>
            <w:pPr>
              <w:pStyle w:val="0"/>
              <w:jc w:val="both"/>
            </w:pPr>
            <w:r>
              <w:rPr>
                <w:sz w:val="20"/>
              </w:rPr>
              <w:t xml:space="preserve">2017 год - 4755921,2 тыс. рублей;</w:t>
            </w:r>
          </w:p>
          <w:p>
            <w:pPr>
              <w:pStyle w:val="0"/>
              <w:jc w:val="both"/>
            </w:pPr>
            <w:r>
              <w:rPr>
                <w:sz w:val="20"/>
              </w:rPr>
              <w:t xml:space="preserve">2018 год - 5395253,7 тыс. рублей;</w:t>
            </w:r>
          </w:p>
          <w:p>
            <w:pPr>
              <w:pStyle w:val="0"/>
              <w:jc w:val="both"/>
            </w:pPr>
            <w:r>
              <w:rPr>
                <w:sz w:val="20"/>
              </w:rPr>
              <w:t xml:space="preserve">2019 год - 5861758,5 тыс. рублей;</w:t>
            </w:r>
          </w:p>
          <w:p>
            <w:pPr>
              <w:pStyle w:val="0"/>
              <w:jc w:val="both"/>
            </w:pPr>
            <w:r>
              <w:rPr>
                <w:sz w:val="20"/>
              </w:rPr>
              <w:t xml:space="preserve">2020 год - 6585080,8 тыс. рублей;</w:t>
            </w:r>
          </w:p>
          <w:p>
            <w:pPr>
              <w:pStyle w:val="0"/>
              <w:jc w:val="both"/>
            </w:pPr>
            <w:r>
              <w:rPr>
                <w:sz w:val="20"/>
              </w:rPr>
              <w:t xml:space="preserve">2021 год - 7043042,1 тыс. рублей;</w:t>
            </w:r>
          </w:p>
          <w:p>
            <w:pPr>
              <w:pStyle w:val="0"/>
              <w:jc w:val="both"/>
            </w:pPr>
            <w:r>
              <w:rPr>
                <w:sz w:val="20"/>
              </w:rPr>
              <w:t xml:space="preserve">2022 год - 8515269,2 тыс. рублей;</w:t>
            </w:r>
          </w:p>
          <w:p>
            <w:pPr>
              <w:pStyle w:val="0"/>
              <w:jc w:val="both"/>
            </w:pPr>
            <w:r>
              <w:rPr>
                <w:sz w:val="20"/>
              </w:rPr>
              <w:t xml:space="preserve">2023 год - 10052798,6 тыс. рублей;</w:t>
            </w:r>
          </w:p>
          <w:p>
            <w:pPr>
              <w:pStyle w:val="0"/>
              <w:jc w:val="both"/>
            </w:pPr>
            <w:r>
              <w:rPr>
                <w:sz w:val="20"/>
              </w:rPr>
              <w:t xml:space="preserve">2024 год - 9596247,1 тыс. рублей;</w:t>
            </w:r>
          </w:p>
          <w:p>
            <w:pPr>
              <w:pStyle w:val="0"/>
              <w:jc w:val="both"/>
            </w:pPr>
            <w:r>
              <w:rPr>
                <w:sz w:val="20"/>
              </w:rPr>
              <w:t xml:space="preserve">2025 год - 10304018,9 тыс. рублей;</w:t>
            </w:r>
          </w:p>
          <w:p>
            <w:pPr>
              <w:pStyle w:val="0"/>
              <w:jc w:val="both"/>
            </w:pPr>
            <w:r>
              <w:rPr>
                <w:sz w:val="20"/>
              </w:rPr>
              <w:t xml:space="preserve">прогнозно:</w:t>
            </w:r>
          </w:p>
          <w:p>
            <w:pPr>
              <w:pStyle w:val="0"/>
              <w:jc w:val="both"/>
            </w:pPr>
            <w:r>
              <w:rPr>
                <w:sz w:val="20"/>
              </w:rPr>
              <w:t xml:space="preserve">2026 год - 7001366,0 тыс. рублей;</w:t>
            </w:r>
          </w:p>
          <w:p>
            <w:pPr>
              <w:pStyle w:val="0"/>
              <w:jc w:val="both"/>
            </w:pPr>
            <w:r>
              <w:rPr>
                <w:sz w:val="20"/>
              </w:rPr>
              <w:t xml:space="preserve">2027 год - 7001366,0 тыс. рублей;</w:t>
            </w:r>
          </w:p>
          <w:p>
            <w:pPr>
              <w:pStyle w:val="0"/>
              <w:jc w:val="both"/>
            </w:pPr>
            <w:r>
              <w:rPr>
                <w:sz w:val="20"/>
              </w:rPr>
              <w:t xml:space="preserve">2028 год - 7001366,0 тыс. рублей;</w:t>
            </w:r>
          </w:p>
          <w:p>
            <w:pPr>
              <w:pStyle w:val="0"/>
              <w:jc w:val="both"/>
            </w:pPr>
            <w:r>
              <w:rPr>
                <w:sz w:val="20"/>
              </w:rPr>
              <w:t xml:space="preserve">2029 год - 7001366,0 тыс. рублей;</w:t>
            </w:r>
          </w:p>
          <w:p>
            <w:pPr>
              <w:pStyle w:val="0"/>
              <w:jc w:val="both"/>
            </w:pPr>
            <w:r>
              <w:rPr>
                <w:sz w:val="20"/>
              </w:rPr>
              <w:t xml:space="preserve">2030 год - 7001366,0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41"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3175" w:type="dxa"/>
            <w:tcBorders>
              <w:top w:val="nil"/>
              <w:left w:val="nil"/>
              <w:bottom w:val="nil"/>
              <w:right w:val="nil"/>
            </w:tcBorders>
          </w:tcPr>
          <w:p>
            <w:pPr>
              <w:pStyle w:val="0"/>
            </w:pPr>
            <w:r>
              <w:rPr>
                <w:sz w:val="20"/>
              </w:rPr>
              <w:t xml:space="preserve">Ожидаемые конечные результаты реализации государственной программы (по целям и задачам государственной программы, показателям основных мероприятий)</w:t>
            </w:r>
          </w:p>
        </w:tc>
        <w:tc>
          <w:tcPr>
            <w:tcW w:w="5896" w:type="dxa"/>
            <w:tcBorders>
              <w:top w:val="nil"/>
              <w:left w:val="nil"/>
              <w:bottom w:val="nil"/>
              <w:right w:val="nil"/>
            </w:tcBorders>
          </w:tcPr>
          <w:p>
            <w:pPr>
              <w:pStyle w:val="0"/>
              <w:jc w:val="both"/>
            </w:pPr>
            <w:r>
              <w:rPr>
                <w:sz w:val="20"/>
              </w:rPr>
              <w:t xml:space="preserve">- охват граждан мерами социальной поддержки и социального обслуживания от общего числа граждан, имеющих право на получение мер социальной поддержки, на уровне 100%;</w:t>
            </w:r>
          </w:p>
          <w:p>
            <w:pPr>
              <w:pStyle w:val="0"/>
              <w:jc w:val="both"/>
            </w:pPr>
            <w:r>
              <w:rPr>
                <w:sz w:val="20"/>
              </w:rPr>
              <w:t xml:space="preserve">- сохранение доли граждан, получивших социальную помощь и меры социальной поддержки, в общем числе граждан, обратившихся за получением помощи, на уровне 95%;</w:t>
            </w:r>
          </w:p>
          <w:p>
            <w:pPr>
              <w:pStyle w:val="0"/>
              <w:jc w:val="both"/>
            </w:pPr>
            <w:r>
              <w:rPr>
                <w:sz w:val="20"/>
              </w:rPr>
              <w:t xml:space="preserve">- сохранение доли граждан, признанных нуждающимися в предоставлении социальных услуг в учреждениях социального обслуживания населения, от общего числа граждан, обратившихся за получением социальных услуг, на уровне 98%;</w:t>
            </w:r>
          </w:p>
          <w:p>
            <w:pPr>
              <w:pStyle w:val="0"/>
              <w:jc w:val="both"/>
            </w:pPr>
            <w:r>
              <w:rPr>
                <w:sz w:val="20"/>
              </w:rPr>
              <w:t xml:space="preserve">- снижение удельного веса зданий стационарных учреждений социального обслуживания граждан пожилого возраста, инвалидов (взрослых и детей),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с 11,5 до 3,7% к 2024 году;</w:t>
            </w:r>
          </w:p>
          <w:p>
            <w:pPr>
              <w:pStyle w:val="0"/>
              <w:jc w:val="both"/>
            </w:pPr>
            <w:r>
              <w:rPr>
                <w:sz w:val="20"/>
              </w:rPr>
              <w:t xml:space="preserve">- снижение численности семей и детей, признанных нуждающимися в предоставлении мер социальной поддержки, с 10,1 до 4,2% к 2020 году;</w:t>
            </w:r>
          </w:p>
          <w:p>
            <w:pPr>
              <w:pStyle w:val="0"/>
              <w:jc w:val="both"/>
            </w:pPr>
            <w:r>
              <w:rPr>
                <w:sz w:val="20"/>
              </w:rPr>
              <w:t xml:space="preserve">- сохранение доли семей, обратившихся в органы социальной защиты населения за выплатой на первого ребенка, на уровне 40%;</w:t>
            </w:r>
          </w:p>
          <w:p>
            <w:pPr>
              <w:pStyle w:val="0"/>
              <w:jc w:val="both"/>
            </w:pPr>
            <w:r>
              <w:rPr>
                <w:sz w:val="20"/>
              </w:rPr>
              <w:t xml:space="preserve">- сохранение доли семей, обратившихся в органы социальной защиты населения за выплатой на третьего и последующего ребенка, на уровне 45%;</w:t>
            </w:r>
          </w:p>
          <w:p>
            <w:pPr>
              <w:pStyle w:val="0"/>
              <w:jc w:val="both"/>
            </w:pPr>
            <w:r>
              <w:rPr>
                <w:sz w:val="20"/>
              </w:rPr>
              <w:t xml:space="preserve">- сокращение численности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с 1,6 до 1,3 к 2019 году;</w:t>
            </w:r>
          </w:p>
          <w:p>
            <w:pPr>
              <w:pStyle w:val="0"/>
              <w:jc w:val="both"/>
            </w:pPr>
            <w:r>
              <w:rPr>
                <w:sz w:val="20"/>
              </w:rPr>
              <w:t xml:space="preserve">- сокращение численности пострадавших в результате несчастных случаев на производстве со смертельным исходом с 11 чел. в 2019 году до 7 чел. к 2024 году;</w:t>
            </w:r>
          </w:p>
          <w:p>
            <w:pPr>
              <w:pStyle w:val="0"/>
              <w:jc w:val="both"/>
            </w:pPr>
            <w:r>
              <w:rPr>
                <w:sz w:val="20"/>
              </w:rPr>
              <w:t xml:space="preserve">- увеличение доли граждан, положительно оценивающих уровень доступности приоритетных объектов и услуг в приоритетных сферах жизнедеятельности, в общей численности опрошенных граждан в Астраханской области с 40 до 60% к 2030 году;</w:t>
            </w:r>
          </w:p>
          <w:p>
            <w:pPr>
              <w:pStyle w:val="0"/>
              <w:jc w:val="both"/>
            </w:pPr>
            <w:r>
              <w:rPr>
                <w:sz w:val="20"/>
              </w:rPr>
              <w:t xml:space="preserve">- прирост количества зарегистрированных СОНКО на территории Астраханской области к базовому значению на 59% к 2030 году;</w:t>
            </w:r>
          </w:p>
          <w:p>
            <w:pPr>
              <w:pStyle w:val="0"/>
              <w:jc w:val="both"/>
            </w:pPr>
            <w:r>
              <w:rPr>
                <w:sz w:val="20"/>
              </w:rPr>
              <w:t xml:space="preserve">- вселение на территорию Астраханской области до 1990 соотечественников к 2024 году;</w:t>
            </w:r>
          </w:p>
          <w:p>
            <w:pPr>
              <w:pStyle w:val="0"/>
              <w:jc w:val="both"/>
            </w:pPr>
            <w:r>
              <w:rPr>
                <w:sz w:val="20"/>
              </w:rPr>
              <w:t xml:space="preserve">- сохранение доли участников подпрограммы (соотечественников) и членов их семей, прибывших и поставленных на учет в УМВД России по Астраханской области на территории вселения, от общего числа поставленных на учет в УМВД России по Астраханской области на уровне 100%;</w:t>
            </w:r>
          </w:p>
          <w:p>
            <w:pPr>
              <w:pStyle w:val="0"/>
              <w:jc w:val="both"/>
            </w:pPr>
            <w:r>
              <w:rPr>
                <w:sz w:val="20"/>
              </w:rPr>
              <w:t xml:space="preserve">- сохранение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w:t>
            </w:r>
          </w:p>
          <w:p>
            <w:pPr>
              <w:pStyle w:val="0"/>
              <w:jc w:val="both"/>
            </w:pPr>
            <w:r>
              <w:rPr>
                <w:sz w:val="20"/>
              </w:rPr>
              <w:t xml:space="preserve">- увеличение доли граждан, охваченных государственной социальной помощью на основании социального контракта, в общей численности малоимущих граждан с 5,4 до 6,6% к 2025 году;</w:t>
            </w:r>
          </w:p>
          <w:p>
            <w:pPr>
              <w:pStyle w:val="0"/>
              <w:jc w:val="both"/>
            </w:pPr>
            <w:r>
              <w:rPr>
                <w:sz w:val="20"/>
              </w:rPr>
              <w:t xml:space="preserve">- увеличение доли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с 23,2 до 28,1% к 2025 году;</w:t>
            </w:r>
          </w:p>
          <w:p>
            <w:pPr>
              <w:pStyle w:val="0"/>
              <w:jc w:val="both"/>
            </w:pPr>
            <w:r>
              <w:rPr>
                <w:sz w:val="20"/>
              </w:rPr>
              <w:t xml:space="preserve">- увеличение доли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с 56,3 до 62,2% к 2025 году;</w:t>
            </w:r>
          </w:p>
          <w:p>
            <w:pPr>
              <w:pStyle w:val="0"/>
              <w:jc w:val="both"/>
            </w:pPr>
            <w:r>
              <w:rPr>
                <w:sz w:val="20"/>
              </w:rPr>
              <w:t xml:space="preserve">- сохранение удельного веса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на уровне 3,3% к 2024 году;</w:t>
            </w:r>
          </w:p>
          <w:p>
            <w:pPr>
              <w:pStyle w:val="0"/>
              <w:jc w:val="both"/>
            </w:pPr>
            <w:r>
              <w:rPr>
                <w:sz w:val="20"/>
              </w:rPr>
              <w:t xml:space="preserve">-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в 2023 году составит 22,3%;</w:t>
            </w:r>
          </w:p>
          <w:p>
            <w:pPr>
              <w:pStyle w:val="0"/>
              <w:jc w:val="both"/>
            </w:pPr>
            <w:r>
              <w:rPr>
                <w:sz w:val="20"/>
              </w:rPr>
              <w:t xml:space="preserve">-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в 2023 году составит 12976 чел.;</w:t>
            </w:r>
          </w:p>
          <w:p>
            <w:pPr>
              <w:pStyle w:val="0"/>
              <w:jc w:val="both"/>
            </w:pPr>
            <w:r>
              <w:rPr>
                <w:sz w:val="20"/>
              </w:rPr>
              <w:t xml:space="preserve">- сохранение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уровне 64%.</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Астраханской области от 29.12.2022 </w:t>
            </w:r>
            <w:hyperlink w:history="0" r:id="rId142" w:tooltip="Постановление Правительства Астраханской области от 29.12.2022 N 741-П &quot;О внесении изменений в постановление Правительства Астраханской области от 12.09.2014 N 399-П&quot; {КонсультантПлюс}">
              <w:r>
                <w:rPr>
                  <w:sz w:val="20"/>
                  <w:color w:val="0000ff"/>
                </w:rPr>
                <w:t xml:space="preserve">N 741-П</w:t>
              </w:r>
            </w:hyperlink>
            <w:r>
              <w:rPr>
                <w:sz w:val="20"/>
              </w:rPr>
              <w:t xml:space="preserve">, от 02.02.2023 </w:t>
            </w:r>
            <w:hyperlink w:history="0" r:id="rId143"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N 28-П</w:t>
              </w:r>
            </w:hyperlink>
            <w:r>
              <w:rPr>
                <w:sz w:val="20"/>
              </w:rPr>
              <w:t xml:space="preserve">)</w:t>
            </w:r>
          </w:p>
        </w:tc>
      </w:tr>
      <w:tr>
        <w:tc>
          <w:tcPr>
            <w:tcW w:w="3175" w:type="dxa"/>
            <w:tcBorders>
              <w:top w:val="nil"/>
              <w:left w:val="nil"/>
              <w:bottom w:val="nil"/>
              <w:right w:val="nil"/>
            </w:tcBorders>
          </w:tcPr>
          <w:p>
            <w:pPr>
              <w:pStyle w:val="0"/>
            </w:pPr>
            <w:r>
              <w:rPr>
                <w:sz w:val="20"/>
              </w:rPr>
              <w:t xml:space="preserve">Система организации контроля за исполнением государственной программы</w:t>
            </w:r>
          </w:p>
        </w:tc>
        <w:tc>
          <w:tcPr>
            <w:tcW w:w="5896" w:type="dxa"/>
            <w:vAlign w:val="center"/>
            <w:tcBorders>
              <w:top w:val="nil"/>
              <w:left w:val="nil"/>
              <w:bottom w:val="nil"/>
              <w:right w:val="nil"/>
            </w:tcBorders>
          </w:tcPr>
          <w:p>
            <w:pPr>
              <w:pStyle w:val="0"/>
              <w:jc w:val="both"/>
            </w:pPr>
            <w:r>
              <w:rPr>
                <w:sz w:val="20"/>
              </w:rPr>
              <w:t xml:space="preserve">Контроль за ходом реализации государственной программы осуществляет министерство социального развития и труда Астраханской области, которое в установленные сроки представляет отчет о ходе реализации государственной программы в министерство экономического развития Астраханской области.</w:t>
            </w:r>
          </w:p>
          <w:p>
            <w:pPr>
              <w:pStyle w:val="0"/>
              <w:jc w:val="both"/>
            </w:pPr>
            <w:r>
              <w:rPr>
                <w:sz w:val="20"/>
              </w:rPr>
              <w:t xml:space="preserve">Министерство социального развития и труда Астраханской области несет ответственность за своевременное выполнение мероприятий государственной программы, рациональное и целевое использование финансовых средств, выделенных на ее реализацию</w:t>
            </w:r>
          </w:p>
        </w:tc>
      </w:tr>
    </w:tbl>
    <w:p>
      <w:pPr>
        <w:pStyle w:val="0"/>
        <w:jc w:val="both"/>
      </w:pPr>
      <w:r>
        <w:rPr>
          <w:sz w:val="20"/>
        </w:rPr>
      </w:r>
    </w:p>
    <w:p>
      <w:pPr>
        <w:pStyle w:val="2"/>
        <w:outlineLvl w:val="1"/>
        <w:jc w:val="center"/>
      </w:pPr>
      <w:r>
        <w:rPr>
          <w:sz w:val="20"/>
        </w:rPr>
        <w:t xml:space="preserve">Раздел 1. Общие положения,</w:t>
      </w:r>
    </w:p>
    <w:p>
      <w:pPr>
        <w:pStyle w:val="2"/>
        <w:jc w:val="center"/>
      </w:pPr>
      <w:r>
        <w:rPr>
          <w:sz w:val="20"/>
        </w:rPr>
        <w:t xml:space="preserve">основание для разработки государственной программы</w:t>
      </w:r>
    </w:p>
    <w:p>
      <w:pPr>
        <w:pStyle w:val="0"/>
        <w:jc w:val="both"/>
      </w:pPr>
      <w:r>
        <w:rPr>
          <w:sz w:val="20"/>
        </w:rPr>
      </w:r>
    </w:p>
    <w:p>
      <w:pPr>
        <w:pStyle w:val="0"/>
        <w:ind w:firstLine="540"/>
        <w:jc w:val="both"/>
      </w:pPr>
      <w:r>
        <w:rPr>
          <w:sz w:val="20"/>
        </w:rPr>
        <w:t xml:space="preserve">Государственная программа разработана в соответствии с </w:t>
      </w:r>
      <w:hyperlink w:history="0" r:id="rId144" w:tooltip="Постановление Правительства Астраханской области от 24.03.2014 N 80-П (ред. от 09.07.2021) &quot;О Порядке разработки, реализации и оценки эффективности государственных программ на территории Астраханской области&quot; {КонсультантПлюс}">
        <w:r>
          <w:rPr>
            <w:sz w:val="20"/>
            <w:color w:val="0000ff"/>
          </w:rPr>
          <w:t xml:space="preserve">Постановлением</w:t>
        </w:r>
      </w:hyperlink>
      <w:r>
        <w:rPr>
          <w:sz w:val="20"/>
        </w:rPr>
        <w:t xml:space="preserve"> Правительства Астраханской области от 24.03.2014 N 80-П "О Порядке разработки, реализации и оценки эффективности государственных программ на территории Астраханской области" и на основании </w:t>
      </w:r>
      <w:hyperlink w:history="0" r:id="rId145" w:tooltip="Распоряжение Правительства Астраханской области от 15.05.2014 N 197-Пр (ред. от 06.09.2023) &quot;О перечне государственных программ Астраханской области&quot; {КонсультантПлюс}">
        <w:r>
          <w:rPr>
            <w:sz w:val="20"/>
            <w:color w:val="0000ff"/>
          </w:rPr>
          <w:t xml:space="preserve">Распоряжения</w:t>
        </w:r>
      </w:hyperlink>
      <w:r>
        <w:rPr>
          <w:sz w:val="20"/>
        </w:rPr>
        <w:t xml:space="preserve"> Правительства Астраханской области от 15.05.2014 N 197-Пр "О перечне государственных программ Астраханской области".</w:t>
      </w:r>
    </w:p>
    <w:p>
      <w:pPr>
        <w:pStyle w:val="0"/>
        <w:spacing w:before="200" w:line-rule="auto"/>
        <w:ind w:firstLine="540"/>
        <w:jc w:val="both"/>
      </w:pPr>
      <w:r>
        <w:rPr>
          <w:sz w:val="20"/>
        </w:rPr>
        <w:t xml:space="preserve">Реализация мероприятий государственной программы представляет собой комплекс мер, соответствующих приоритетам региональной политики по формированию эффективной системы социальной поддержки и социального обслуживания населения области.</w:t>
      </w:r>
    </w:p>
    <w:p>
      <w:pPr>
        <w:pStyle w:val="0"/>
        <w:spacing w:before="200" w:line-rule="auto"/>
        <w:ind w:firstLine="540"/>
        <w:jc w:val="both"/>
      </w:pPr>
      <w:r>
        <w:rPr>
          <w:sz w:val="20"/>
        </w:rPr>
        <w:t xml:space="preserve">Основной целью государственной программы является создание условий для получателей мер социальной поддержки и повышение доступности социального обслуживания населения, а также создание условий для привлечения трудовых ресурсов в Астраханскую область.</w:t>
      </w:r>
    </w:p>
    <w:p>
      <w:pPr>
        <w:pStyle w:val="0"/>
        <w:spacing w:before="200" w:line-rule="auto"/>
        <w:ind w:firstLine="540"/>
        <w:jc w:val="both"/>
      </w:pPr>
      <w:r>
        <w:rPr>
          <w:sz w:val="20"/>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Астраханской области.</w:t>
      </w:r>
    </w:p>
    <w:p>
      <w:pPr>
        <w:pStyle w:val="0"/>
        <w:spacing w:before="200" w:line-rule="auto"/>
        <w:ind w:firstLine="540"/>
        <w:jc w:val="both"/>
      </w:pPr>
      <w:r>
        <w:rPr>
          <w:sz w:val="20"/>
        </w:rPr>
        <w:t xml:space="preserve">Правовую основу государственной программы составляют:</w:t>
      </w:r>
    </w:p>
    <w:p>
      <w:pPr>
        <w:pStyle w:val="0"/>
        <w:spacing w:before="200" w:line-rule="auto"/>
        <w:ind w:firstLine="540"/>
        <w:jc w:val="both"/>
      </w:pPr>
      <w:r>
        <w:rPr>
          <w:sz w:val="20"/>
        </w:rPr>
        <w:t xml:space="preserve">- </w:t>
      </w:r>
      <w:hyperlink w:history="0" r:id="rId146"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Конвенция</w:t>
        </w:r>
      </w:hyperlink>
      <w:r>
        <w:rPr>
          <w:sz w:val="20"/>
        </w:rPr>
        <w:t xml:space="preserve"> о правах ребенка;</w:t>
      </w:r>
    </w:p>
    <w:p>
      <w:pPr>
        <w:pStyle w:val="0"/>
        <w:spacing w:before="200" w:line-rule="auto"/>
        <w:ind w:firstLine="540"/>
        <w:jc w:val="both"/>
      </w:pPr>
      <w:r>
        <w:rPr>
          <w:sz w:val="20"/>
        </w:rPr>
        <w:t xml:space="preserve">- </w:t>
      </w:r>
      <w:hyperlink w:history="0" r:id="rId1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w:t>
      </w:r>
    </w:p>
    <w:p>
      <w:pPr>
        <w:pStyle w:val="0"/>
        <w:spacing w:before="200" w:line-rule="auto"/>
        <w:ind w:firstLine="540"/>
        <w:jc w:val="both"/>
      </w:pPr>
      <w:r>
        <w:rPr>
          <w:sz w:val="20"/>
        </w:rPr>
        <w:t xml:space="preserve">- Семейный </w:t>
      </w:r>
      <w:hyperlink w:history="0" r:id="rId148" w:tooltip="&quot;Семейный кодекс Российской Федерации&quot; от 29.12.1995 N 223-ФЗ (ред. от 31.07.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 Трудовой </w:t>
      </w:r>
      <w:hyperlink w:history="0" r:id="rId149"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 Федеральные законы:</w:t>
      </w:r>
    </w:p>
    <w:p>
      <w:pPr>
        <w:pStyle w:val="0"/>
        <w:spacing w:before="200" w:line-rule="auto"/>
        <w:ind w:firstLine="540"/>
        <w:jc w:val="both"/>
      </w:pPr>
      <w:r>
        <w:rPr>
          <w:sz w:val="20"/>
        </w:rPr>
        <w:t xml:space="preserve">от 12.01.1996 </w:t>
      </w:r>
      <w:hyperlink w:history="0" r:id="rId150" w:tooltip="Федеральный закон от 12.01.1996 N 7-ФЗ (ред. от 31.07.2023)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w:t>
      </w:r>
    </w:p>
    <w:p>
      <w:pPr>
        <w:pStyle w:val="0"/>
        <w:spacing w:before="200" w:line-rule="auto"/>
        <w:ind w:firstLine="540"/>
        <w:jc w:val="both"/>
      </w:pPr>
      <w:r>
        <w:rPr>
          <w:sz w:val="20"/>
        </w:rPr>
        <w:t xml:space="preserve">от 07.05.2018 N 204 "О национальных целях и стратегических задачах развития Российской Федерации на период до 2024 года;</w:t>
      </w:r>
    </w:p>
    <w:p>
      <w:pPr>
        <w:pStyle w:val="0"/>
        <w:jc w:val="both"/>
      </w:pPr>
      <w:r>
        <w:rPr>
          <w:sz w:val="20"/>
        </w:rPr>
        <w:t xml:space="preserve">(абзац введен </w:t>
      </w:r>
      <w:hyperlink w:history="0" r:id="rId151" w:tooltip="Постановление Правительства Астраханской области от 15.03.2019 N 79-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Постановлением</w:t>
        </w:r>
      </w:hyperlink>
      <w:r>
        <w:rPr>
          <w:sz w:val="20"/>
        </w:rPr>
        <w:t xml:space="preserve"> Правительства Астраханской области от 15.03.2019 N 79-П)</w:t>
      </w:r>
    </w:p>
    <w:p>
      <w:pPr>
        <w:pStyle w:val="0"/>
        <w:spacing w:before="200" w:line-rule="auto"/>
        <w:ind w:firstLine="540"/>
        <w:jc w:val="both"/>
      </w:pPr>
      <w:r>
        <w:rPr>
          <w:sz w:val="20"/>
        </w:rPr>
        <w:t xml:space="preserve">от 24.07.1998 </w:t>
      </w:r>
      <w:hyperlink w:history="0" r:id="rId152"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N 124-ФЗ</w:t>
        </w:r>
      </w:hyperlink>
      <w:r>
        <w:rPr>
          <w:sz w:val="20"/>
        </w:rPr>
        <w:t xml:space="preserve"> "Об основных гарантиях прав ребенка в Российской Федерации";</w:t>
      </w:r>
    </w:p>
    <w:p>
      <w:pPr>
        <w:pStyle w:val="0"/>
        <w:spacing w:before="200" w:line-rule="auto"/>
        <w:ind w:firstLine="540"/>
        <w:jc w:val="both"/>
      </w:pPr>
      <w:r>
        <w:rPr>
          <w:sz w:val="20"/>
        </w:rPr>
        <w:t xml:space="preserve">от 28.12.2013 </w:t>
      </w:r>
      <w:hyperlink w:history="0" r:id="rId15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N 442-ФЗ</w:t>
        </w:r>
      </w:hyperlink>
      <w:r>
        <w:rPr>
          <w:sz w:val="20"/>
        </w:rPr>
        <w:t xml:space="preserve"> "Об основах социального обслуживания граждан в Российской Федерации";</w:t>
      </w:r>
    </w:p>
    <w:p>
      <w:pPr>
        <w:pStyle w:val="0"/>
        <w:spacing w:before="200" w:line-rule="auto"/>
        <w:ind w:firstLine="540"/>
        <w:jc w:val="both"/>
      </w:pPr>
      <w:r>
        <w:rPr>
          <w:sz w:val="20"/>
        </w:rPr>
        <w:t xml:space="preserve">- Указы Президента Российской Федерации:</w:t>
      </w:r>
    </w:p>
    <w:p>
      <w:pPr>
        <w:pStyle w:val="0"/>
        <w:spacing w:before="200" w:line-rule="auto"/>
        <w:ind w:firstLine="540"/>
        <w:jc w:val="both"/>
      </w:pPr>
      <w:r>
        <w:rPr>
          <w:sz w:val="20"/>
        </w:rPr>
        <w:t xml:space="preserve">от 05.05.1992 </w:t>
      </w:r>
      <w:hyperlink w:history="0" r:id="rId154" w:tooltip="Указ Президента РФ от 05.05.1992 N 431 (ред. от 25.02.2003) &quot;О мерах по социальной поддержке многодетных семей&quot; {КонсультантПлюс}">
        <w:r>
          <w:rPr>
            <w:sz w:val="20"/>
            <w:color w:val="0000ff"/>
          </w:rPr>
          <w:t xml:space="preserve">N 431</w:t>
        </w:r>
      </w:hyperlink>
      <w:r>
        <w:rPr>
          <w:sz w:val="20"/>
        </w:rPr>
        <w:t xml:space="preserve"> "О мерах по социальной поддержке многодетных семей";</w:t>
      </w:r>
    </w:p>
    <w:p>
      <w:pPr>
        <w:pStyle w:val="0"/>
        <w:spacing w:before="200" w:line-rule="auto"/>
        <w:ind w:firstLine="540"/>
        <w:jc w:val="both"/>
      </w:pPr>
      <w:r>
        <w:rPr>
          <w:sz w:val="20"/>
        </w:rPr>
        <w:t xml:space="preserve">от 22.06.2006 </w:t>
      </w:r>
      <w:hyperlink w:history="0" r:id="rId15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N 637</w:t>
        </w:r>
      </w:hyperlink>
      <w:r>
        <w:rPr>
          <w:sz w:val="20"/>
        </w:rPr>
        <w:t xml:space="preserve">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w:t>
      </w:r>
    </w:p>
    <w:p>
      <w:pPr>
        <w:pStyle w:val="0"/>
        <w:spacing w:before="200" w:line-rule="auto"/>
        <w:ind w:firstLine="540"/>
        <w:jc w:val="both"/>
      </w:pPr>
      <w:r>
        <w:rPr>
          <w:sz w:val="20"/>
        </w:rPr>
        <w:t xml:space="preserve">от 09.10.2007 </w:t>
      </w:r>
      <w:hyperlink w:history="0" r:id="rId156"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N 1351</w:t>
        </w:r>
      </w:hyperlink>
      <w:r>
        <w:rPr>
          <w:sz w:val="20"/>
        </w:rPr>
        <w:t xml:space="preserve"> "Об утверждении Концепции демографической политики Российской Федерации на период до 2025 года";</w:t>
      </w:r>
    </w:p>
    <w:p>
      <w:pPr>
        <w:pStyle w:val="0"/>
        <w:spacing w:before="200" w:line-rule="auto"/>
        <w:ind w:firstLine="540"/>
        <w:jc w:val="both"/>
      </w:pPr>
      <w:r>
        <w:rPr>
          <w:sz w:val="20"/>
        </w:rPr>
        <w:t xml:space="preserve">от 01.06.2012 </w:t>
      </w:r>
      <w:hyperlink w:history="0" r:id="rId157"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N 761</w:t>
        </w:r>
      </w:hyperlink>
      <w:r>
        <w:rPr>
          <w:sz w:val="20"/>
        </w:rPr>
        <w:t xml:space="preserve"> "О Национальной стратегии действий в интересах детей на 2012 - 2017 годы";</w:t>
      </w:r>
    </w:p>
    <w:p>
      <w:pPr>
        <w:pStyle w:val="0"/>
        <w:spacing w:before="200" w:line-rule="auto"/>
        <w:ind w:firstLine="540"/>
        <w:jc w:val="both"/>
      </w:pPr>
      <w:r>
        <w:rPr>
          <w:sz w:val="20"/>
        </w:rPr>
        <w:t xml:space="preserve">от 28.12.2012 </w:t>
      </w:r>
      <w:hyperlink w:history="0" r:id="rId158"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r>
        <w:rPr>
          <w:sz w:val="20"/>
        </w:rPr>
        <w:t xml:space="preserve"> "О некоторых мерах по реализации государственной политики в сфере защиты детей-сирот и детей, оставшихся без попечения родителей";</w:t>
      </w:r>
    </w:p>
    <w:p>
      <w:pPr>
        <w:pStyle w:val="0"/>
        <w:spacing w:before="200" w:line-rule="auto"/>
        <w:ind w:firstLine="540"/>
        <w:jc w:val="both"/>
      </w:pPr>
      <w:r>
        <w:rPr>
          <w:sz w:val="20"/>
        </w:rPr>
        <w:t xml:space="preserve">- Постановления Правительства Российской Федерации:</w:t>
      </w:r>
    </w:p>
    <w:p>
      <w:pPr>
        <w:pStyle w:val="0"/>
        <w:spacing w:before="200" w:line-rule="auto"/>
        <w:ind w:firstLine="540"/>
        <w:jc w:val="both"/>
      </w:pPr>
      <w:r>
        <w:rPr>
          <w:sz w:val="20"/>
        </w:rPr>
        <w:t xml:space="preserve">от 15.04.2014 </w:t>
      </w:r>
      <w:hyperlink w:history="0" r:id="rId159"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 Недействующая редакция {КонсультантПлюс}">
        <w:r>
          <w:rPr>
            <w:sz w:val="20"/>
            <w:color w:val="0000ff"/>
          </w:rPr>
          <w:t xml:space="preserve">N 296</w:t>
        </w:r>
      </w:hyperlink>
      <w:r>
        <w:rPr>
          <w:sz w:val="20"/>
        </w:rPr>
        <w:t xml:space="preserve"> "Об утверждении государственной программы Российской Федерации "Социальная поддержка граждан";</w:t>
      </w:r>
    </w:p>
    <w:p>
      <w:pPr>
        <w:pStyle w:val="0"/>
        <w:spacing w:before="200" w:line-rule="auto"/>
        <w:ind w:firstLine="540"/>
        <w:jc w:val="both"/>
      </w:pPr>
      <w:r>
        <w:rPr>
          <w:sz w:val="20"/>
        </w:rPr>
        <w:t xml:space="preserve">от 29.03.2019 </w:t>
      </w:r>
      <w:hyperlink w:history="0" r:id="rId160"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N 363</w:t>
        </w:r>
      </w:hyperlink>
      <w:r>
        <w:rPr>
          <w:sz w:val="20"/>
        </w:rPr>
        <w:t xml:space="preserve"> "Об утверждении государственной программы Российской Федерации "Доступная среда";</w:t>
      </w:r>
    </w:p>
    <w:p>
      <w:pPr>
        <w:pStyle w:val="0"/>
        <w:jc w:val="both"/>
      </w:pPr>
      <w:r>
        <w:rPr>
          <w:sz w:val="20"/>
        </w:rPr>
        <w:t xml:space="preserve">(в ред. </w:t>
      </w:r>
      <w:hyperlink w:history="0" r:id="rId161"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spacing w:before="200" w:line-rule="auto"/>
        <w:ind w:firstLine="540"/>
        <w:jc w:val="both"/>
      </w:pPr>
      <w:r>
        <w:rPr>
          <w:sz w:val="20"/>
        </w:rPr>
        <w:t xml:space="preserve">- </w:t>
      </w:r>
      <w:hyperlink w:history="0" r:id="rId162" w:tooltip="Распоряжение Правительства РФ от 15.10.2012 N 1916-р (ред. от 19.12.2014) &lt;Об утверждении плана первоочередных мероприятий до 2014 года по реализации Национальной стратегии действий в интересах детей на 2012 - 2017 годы&gt; {КонсультантПлюс}">
        <w:r>
          <w:rPr>
            <w:sz w:val="20"/>
            <w:color w:val="0000ff"/>
          </w:rPr>
          <w:t xml:space="preserve">Распоряжение</w:t>
        </w:r>
      </w:hyperlink>
      <w:r>
        <w:rPr>
          <w:sz w:val="20"/>
        </w:rPr>
        <w:t xml:space="preserve"> Правительства Российской Федерации от 15.10.2012 N 1916-р "Об утверждении плана первоочередных мероприятий до 2014 года по реализации Национальной стратегии действий в интересах детей на 2012 - 2017 годы";</w:t>
      </w:r>
    </w:p>
    <w:p>
      <w:pPr>
        <w:pStyle w:val="0"/>
        <w:spacing w:before="200" w:line-rule="auto"/>
        <w:ind w:firstLine="540"/>
        <w:jc w:val="both"/>
      </w:pPr>
      <w:r>
        <w:rPr>
          <w:sz w:val="20"/>
        </w:rPr>
        <w:t xml:space="preserve">- Законы Астраханской области:</w:t>
      </w:r>
    </w:p>
    <w:p>
      <w:pPr>
        <w:pStyle w:val="0"/>
        <w:spacing w:before="200" w:line-rule="auto"/>
        <w:ind w:firstLine="540"/>
        <w:jc w:val="both"/>
      </w:pPr>
      <w:r>
        <w:rPr>
          <w:sz w:val="20"/>
        </w:rPr>
        <w:t xml:space="preserve">от 11.02.2002 </w:t>
      </w:r>
      <w:hyperlink w:history="0" r:id="rId163" w:tooltip="Закон Астраханской области от 11.02.2002 N 6/2002-ОЗ (ред. от 26.09.2023) &quot;О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Астраханской области&quot; (принят Государственной Думой Астраханской области 24.01.2002) {КонсультантПлюс}">
        <w:r>
          <w:rPr>
            <w:sz w:val="20"/>
            <w:color w:val="0000ff"/>
          </w:rPr>
          <w:t xml:space="preserve">N 6/2002-ОЗ</w:t>
        </w:r>
      </w:hyperlink>
      <w:r>
        <w:rPr>
          <w:sz w:val="20"/>
        </w:rPr>
        <w:t xml:space="preserve"> "О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Астраханской области";</w:t>
      </w:r>
    </w:p>
    <w:p>
      <w:pPr>
        <w:pStyle w:val="0"/>
        <w:spacing w:before="200" w:line-rule="auto"/>
        <w:ind w:firstLine="540"/>
        <w:jc w:val="both"/>
      </w:pPr>
      <w:r>
        <w:rPr>
          <w:sz w:val="20"/>
        </w:rPr>
        <w:t xml:space="preserve">от 10.10.2006 </w:t>
      </w:r>
      <w:hyperlink w:history="0" r:id="rId164" w:tooltip="Закон Астраханской области от 10.10.2006 N 75/2006-ОЗ (ред. от 26.09.2023) &quot;О предоставлении жилых помещений в Астраханской области&quot; (принят Государственной Думой Астраханской области 28.09.2006) {КонсультантПлюс}">
        <w:r>
          <w:rPr>
            <w:sz w:val="20"/>
            <w:color w:val="0000ff"/>
          </w:rPr>
          <w:t xml:space="preserve">N 75/2006-ОЗ</w:t>
        </w:r>
      </w:hyperlink>
      <w:r>
        <w:rPr>
          <w:sz w:val="20"/>
        </w:rPr>
        <w:t xml:space="preserve"> "О предоставлении жилых помещений в Астраханской области";</w:t>
      </w:r>
    </w:p>
    <w:p>
      <w:pPr>
        <w:pStyle w:val="0"/>
        <w:spacing w:before="200" w:line-rule="auto"/>
        <w:ind w:firstLine="540"/>
        <w:jc w:val="both"/>
      </w:pPr>
      <w:r>
        <w:rPr>
          <w:sz w:val="20"/>
        </w:rPr>
        <w:t xml:space="preserve">от 22.12.2016 </w:t>
      </w:r>
      <w:hyperlink w:history="0" r:id="rId165" w:tooltip="Закон Астраханской области от 22.12.2016 N 85/2016-ОЗ (ред. от 26.06.2023) &quot;О мерах социальной поддержки и социальной помощи отдельным категориям граждан в Астраханской области&quot; (принят Думой Астраханской области 22.12.2016) ------------ Недействующая редакция {КонсультантПлюс}">
        <w:r>
          <w:rPr>
            <w:sz w:val="20"/>
            <w:color w:val="0000ff"/>
          </w:rPr>
          <w:t xml:space="preserve">N 85/2016-ОЗ</w:t>
        </w:r>
      </w:hyperlink>
      <w:r>
        <w:rPr>
          <w:sz w:val="20"/>
        </w:rPr>
        <w:t xml:space="preserve"> "О мерах социальной поддержки и социальной помощи отдельным категориям граждан в Астраханской области".</w:t>
      </w:r>
    </w:p>
    <w:p>
      <w:pPr>
        <w:pStyle w:val="0"/>
        <w:spacing w:before="200" w:line-rule="auto"/>
        <w:ind w:firstLine="540"/>
        <w:jc w:val="both"/>
      </w:pPr>
      <w:r>
        <w:rPr>
          <w:sz w:val="20"/>
        </w:rPr>
        <w:t xml:space="preserve">Государственная политика Российской Федерации в области социальной поддержки и социального обслуживания граждан формируется в соответствии с положениями </w:t>
      </w:r>
      <w:hyperlink w:history="0" r:id="rId1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а также с Федеральным </w:t>
      </w:r>
      <w:hyperlink w:history="0" r:id="rId16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 государственными программами Российской Федерации </w:t>
      </w:r>
      <w:hyperlink w:history="0" r:id="rId168"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 Недействующая редакция {КонсультантПлюс}">
        <w:r>
          <w:rPr>
            <w:sz w:val="20"/>
            <w:color w:val="0000ff"/>
          </w:rPr>
          <w:t xml:space="preserve">"Социальная поддержка граждан"</w:t>
        </w:r>
      </w:hyperlink>
      <w:r>
        <w:rPr>
          <w:sz w:val="20"/>
        </w:rPr>
        <w:t xml:space="preserve">, </w:t>
      </w:r>
      <w:hyperlink w:history="0" r:id="rId169" w:tooltip="Постановление Правительства РФ от 01.12.2015 N 1297 (ред. от 09.11.2017) &quot;Об утверждении государственной программы Российской Федерации &quot;Доступная среда&quot; на 2011 - 2020 годы&quot; ------------ Утратил силу или отменен {КонсультантПлюс}">
        <w:r>
          <w:rPr>
            <w:sz w:val="20"/>
            <w:color w:val="0000ff"/>
          </w:rPr>
          <w:t xml:space="preserve">"Доступная среда"</w:t>
        </w:r>
      </w:hyperlink>
      <w:r>
        <w:rPr>
          <w:sz w:val="20"/>
        </w:rPr>
        <w:t xml:space="preserve">.</w:t>
      </w:r>
    </w:p>
    <w:p>
      <w:pPr>
        <w:pStyle w:val="0"/>
        <w:jc w:val="both"/>
      </w:pPr>
      <w:r>
        <w:rPr>
          <w:sz w:val="20"/>
        </w:rPr>
        <w:t xml:space="preserve">(в ред. </w:t>
      </w:r>
      <w:hyperlink w:history="0" r:id="rId170"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spacing w:before="200" w:line-rule="auto"/>
        <w:ind w:firstLine="540"/>
        <w:jc w:val="both"/>
      </w:pPr>
      <w:r>
        <w:rPr>
          <w:sz w:val="20"/>
        </w:rPr>
        <w:t xml:space="preserve">Для полного удовлетворения потребностей различных категорий граждан, в том числе граждан пожилого возраста, инвалидов, семей с детьми, в том числе детей-сирот и детей, оставшихся без попечения родителей, нуждающихся в социальных услугах, отвечающих современным требованиям, необходимы модернизация и развитие системы социального обслуживания, ее адаптация к изменяющимся правовым, социально-экономическим и демографическим условиям.</w:t>
      </w:r>
    </w:p>
    <w:p>
      <w:pPr>
        <w:pStyle w:val="0"/>
        <w:spacing w:before="200" w:line-rule="auto"/>
        <w:ind w:firstLine="540"/>
        <w:jc w:val="both"/>
      </w:pPr>
      <w:r>
        <w:rPr>
          <w:sz w:val="20"/>
        </w:rPr>
        <w:t xml:space="preserve">Реформирование и дальнейшее развитие системы социальной поддержки и социального обслуживания возможно лишь на обновленной законодательной базе, состоящей из федерального и регионального законодательства, гармоничное развитие которых должно представлять собой взаимосвязанный и взаимообусловленный процесс.</w:t>
      </w:r>
    </w:p>
    <w:p>
      <w:pPr>
        <w:pStyle w:val="0"/>
        <w:spacing w:before="200" w:line-rule="auto"/>
        <w:ind w:firstLine="540"/>
        <w:jc w:val="both"/>
      </w:pPr>
      <w:r>
        <w:rPr>
          <w:sz w:val="20"/>
        </w:rPr>
        <w:t xml:space="preserve">В государственной программе используются следующие основные понятия:</w:t>
      </w:r>
    </w:p>
    <w:p>
      <w:pPr>
        <w:pStyle w:val="0"/>
        <w:spacing w:before="200" w:line-rule="auto"/>
        <w:ind w:firstLine="540"/>
        <w:jc w:val="both"/>
      </w:pPr>
      <w:r>
        <w:rPr>
          <w:sz w:val="20"/>
        </w:rPr>
        <w:t xml:space="preserve">- соотечественник - лицо, определенное Федеральным </w:t>
      </w:r>
      <w:hyperlink w:history="0" r:id="rId171"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законом</w:t>
        </w:r>
      </w:hyperlink>
      <w:r>
        <w:rPr>
          <w:sz w:val="20"/>
        </w:rPr>
        <w:t xml:space="preserve"> от 24.05.1999 N 99-ФЗ "О государственной политике Российской Федерации в отношении соотечественников за рубежом";</w:t>
      </w:r>
    </w:p>
    <w:p>
      <w:pPr>
        <w:pStyle w:val="0"/>
        <w:spacing w:before="200" w:line-rule="auto"/>
        <w:ind w:firstLine="540"/>
        <w:jc w:val="both"/>
      </w:pPr>
      <w:r>
        <w:rPr>
          <w:sz w:val="20"/>
        </w:rPr>
        <w:t xml:space="preserve">- участник подпрограммы - соотечественник, достигший возраста 18 лет, обладающий дееспособностью, соответствующий требованиям, установленным подпрограммой, и принимающий в ней участие;</w:t>
      </w:r>
    </w:p>
    <w:p>
      <w:pPr>
        <w:pStyle w:val="0"/>
        <w:jc w:val="both"/>
      </w:pPr>
      <w:r>
        <w:rPr>
          <w:sz w:val="20"/>
        </w:rPr>
        <w:t xml:space="preserve">(в ред. </w:t>
      </w:r>
      <w:hyperlink w:history="0" r:id="rId172" w:tooltip="Постановление Правительства Астраханской области от 22.09.2021 N 43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22.09.2021 N 436-П)</w:t>
      </w:r>
    </w:p>
    <w:p>
      <w:pPr>
        <w:pStyle w:val="0"/>
        <w:spacing w:before="200" w:line-rule="auto"/>
        <w:ind w:firstLine="540"/>
        <w:jc w:val="both"/>
      </w:pPr>
      <w:r>
        <w:rPr>
          <w:sz w:val="20"/>
        </w:rPr>
        <w:t xml:space="preserve">- член семьи участника подпрограммы - лицо, переселяющееся совместно с участником подпрограммы на постоянное место жительства в выбранный им субъект Российской Федерации. К членам семьи участника подпрограммы относятся:</w:t>
      </w:r>
    </w:p>
    <w:p>
      <w:pPr>
        <w:pStyle w:val="0"/>
        <w:jc w:val="both"/>
      </w:pPr>
      <w:r>
        <w:rPr>
          <w:sz w:val="20"/>
        </w:rPr>
        <w:t xml:space="preserve">(в ред. </w:t>
      </w:r>
      <w:hyperlink w:history="0" r:id="rId173" w:tooltip="Постановление Правительства Астраханской области от 22.09.2021 N 43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22.09.2021 N 436-П)</w:t>
      </w:r>
    </w:p>
    <w:p>
      <w:pPr>
        <w:pStyle w:val="0"/>
        <w:spacing w:before="200" w:line-rule="auto"/>
        <w:ind w:firstLine="540"/>
        <w:jc w:val="both"/>
      </w:pPr>
      <w:r>
        <w:rPr>
          <w:sz w:val="20"/>
        </w:rPr>
        <w:t xml:space="preserve">супруга (супруг);</w:t>
      </w:r>
    </w:p>
    <w:p>
      <w:pPr>
        <w:pStyle w:val="0"/>
        <w:spacing w:before="200" w:line-rule="auto"/>
        <w:ind w:firstLine="540"/>
        <w:jc w:val="both"/>
      </w:pPr>
      <w:r>
        <w:rPr>
          <w:sz w:val="20"/>
        </w:rPr>
        <w:t xml:space="preserve">дети, в том числе усыновленные или находящиеся под опекой (попечительством);</w:t>
      </w:r>
    </w:p>
    <w:p>
      <w:pPr>
        <w:pStyle w:val="0"/>
        <w:spacing w:before="200" w:line-rule="auto"/>
        <w:ind w:firstLine="540"/>
        <w:jc w:val="both"/>
      </w:pPr>
      <w:r>
        <w:rPr>
          <w:sz w:val="20"/>
        </w:rPr>
        <w:t xml:space="preserve">дети супруги (супруга) участника подпрограммы;</w:t>
      </w:r>
    </w:p>
    <w:p>
      <w:pPr>
        <w:pStyle w:val="0"/>
        <w:spacing w:before="200" w:line-rule="auto"/>
        <w:ind w:firstLine="540"/>
        <w:jc w:val="both"/>
      </w:pPr>
      <w:r>
        <w:rPr>
          <w:sz w:val="20"/>
        </w:rPr>
        <w:t xml:space="preserve">родители участника подпрограммы и его супруги (супруга), в том числе приемные, супруга (супруг) отца (матери) участника подпрограммы и отца (матери) его супруги (супруга), родные сестры и братья участника подпрограммы и его супруги (супруга);</w:t>
      </w:r>
    </w:p>
    <w:p>
      <w:pPr>
        <w:pStyle w:val="0"/>
        <w:jc w:val="both"/>
      </w:pPr>
      <w:r>
        <w:rPr>
          <w:sz w:val="20"/>
        </w:rPr>
        <w:t xml:space="preserve">(в ред. </w:t>
      </w:r>
      <w:hyperlink w:history="0" r:id="rId174" w:tooltip="Постановление Правительства Астраханской области от 22.09.2021 N 43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22.09.2021 N 436-П)</w:t>
      </w:r>
    </w:p>
    <w:p>
      <w:pPr>
        <w:pStyle w:val="0"/>
        <w:spacing w:before="200" w:line-rule="auto"/>
        <w:ind w:firstLine="540"/>
        <w:jc w:val="both"/>
      </w:pPr>
      <w:r>
        <w:rPr>
          <w:sz w:val="20"/>
        </w:rPr>
        <w:t xml:space="preserve">дети родных сестер и братьев участника подпрограммы и его супруги (супруга), в том числе усыновленные или находящиеся под опекой (попечительством), бабушки, дедушки, внуки участника подпрограммы и его супруги (супруга).</w:t>
      </w:r>
    </w:p>
    <w:p>
      <w:pPr>
        <w:pStyle w:val="0"/>
        <w:jc w:val="both"/>
      </w:pPr>
      <w:r>
        <w:rPr>
          <w:sz w:val="20"/>
        </w:rPr>
        <w:t xml:space="preserve">(в ред. </w:t>
      </w:r>
      <w:hyperlink w:history="0" r:id="rId175" w:tooltip="Постановление Правительства Астраханской области от 22.09.2021 N 43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22.09.2021 N 436-П)</w:t>
      </w:r>
    </w:p>
    <w:p>
      <w:pPr>
        <w:pStyle w:val="0"/>
        <w:spacing w:before="200" w:line-rule="auto"/>
        <w:ind w:firstLine="540"/>
        <w:jc w:val="both"/>
      </w:pPr>
      <w:r>
        <w:rPr>
          <w:sz w:val="20"/>
        </w:rPr>
        <w:t xml:space="preserve">Совершеннолетний член семьи участника подпрограммы имеет право самостоятельно участвовать в подпрограмме.</w:t>
      </w:r>
    </w:p>
    <w:p>
      <w:pPr>
        <w:pStyle w:val="0"/>
        <w:jc w:val="both"/>
      </w:pPr>
      <w:r>
        <w:rPr>
          <w:sz w:val="20"/>
        </w:rPr>
        <w:t xml:space="preserve">(в ред. </w:t>
      </w:r>
      <w:hyperlink w:history="0" r:id="rId176" w:tooltip="Постановление Правительства Астраханской области от 22.09.2021 N 43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22.09.2021 N 436-П)</w:t>
      </w:r>
    </w:p>
    <w:p>
      <w:pPr>
        <w:pStyle w:val="0"/>
        <w:spacing w:before="200" w:line-rule="auto"/>
        <w:ind w:firstLine="540"/>
        <w:jc w:val="both"/>
      </w:pPr>
      <w:r>
        <w:rPr>
          <w:sz w:val="20"/>
        </w:rPr>
        <w:t xml:space="preserve">- территория вселения - территория Астраханской области, куда целенаправленно привлекаются участники;</w:t>
      </w:r>
    </w:p>
    <w:p>
      <w:pPr>
        <w:pStyle w:val="0"/>
        <w:spacing w:before="200" w:line-rule="auto"/>
        <w:ind w:firstLine="540"/>
        <w:jc w:val="both"/>
      </w:pPr>
      <w:r>
        <w:rPr>
          <w:sz w:val="20"/>
        </w:rPr>
        <w:t xml:space="preserve">- маломобильные группы населения (далее - МГН) - люди, испытывающие затруднения при самостоятельном передвижении, получении услуги, необходимой информации или при ориентировании в пространстве. К МГН относятся: инвалиды, люди с временным нарушением здоровья и передвижения, беременные женщины, люди преклонного возраста, люди с детскими колясками;</w:t>
      </w:r>
    </w:p>
    <w:p>
      <w:pPr>
        <w:pStyle w:val="0"/>
        <w:spacing w:before="200" w:line-rule="auto"/>
        <w:ind w:firstLine="540"/>
        <w:jc w:val="both"/>
      </w:pPr>
      <w:r>
        <w:rPr>
          <w:sz w:val="20"/>
        </w:rPr>
        <w:t xml:space="preserve">- потенциальный участник - социально ориентированная некоммерческая организация - некоммерческая организация, созданная в предусмотренных Федеральным </w:t>
      </w:r>
      <w:hyperlink w:history="0" r:id="rId177"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осуществляющая деятельность, направленную на решение социальных проблем, развитие гражданского общества в Российской Федерации.</w:t>
      </w:r>
    </w:p>
    <w:p>
      <w:pPr>
        <w:pStyle w:val="0"/>
        <w:jc w:val="both"/>
      </w:pPr>
      <w:r>
        <w:rPr>
          <w:sz w:val="20"/>
        </w:rPr>
      </w:r>
    </w:p>
    <w:p>
      <w:pPr>
        <w:pStyle w:val="2"/>
        <w:outlineLvl w:val="1"/>
        <w:jc w:val="center"/>
      </w:pPr>
      <w:r>
        <w:rPr>
          <w:sz w:val="20"/>
        </w:rPr>
        <w:t xml:space="preserve">Раздел 2. Общая характеристика сферы реализации</w:t>
      </w:r>
    </w:p>
    <w:p>
      <w:pPr>
        <w:pStyle w:val="2"/>
        <w:jc w:val="center"/>
      </w:pPr>
      <w:r>
        <w:rPr>
          <w:sz w:val="20"/>
        </w:rPr>
        <w:t xml:space="preserve">государственной программы. Обоснование включения</w:t>
      </w:r>
    </w:p>
    <w:p>
      <w:pPr>
        <w:pStyle w:val="2"/>
        <w:jc w:val="center"/>
      </w:pPr>
      <w:r>
        <w:rPr>
          <w:sz w:val="20"/>
        </w:rPr>
        <w:t xml:space="preserve">в состав государственной программы подпрограмм</w:t>
      </w:r>
    </w:p>
    <w:p>
      <w:pPr>
        <w:pStyle w:val="0"/>
        <w:jc w:val="both"/>
      </w:pPr>
      <w:r>
        <w:rPr>
          <w:sz w:val="20"/>
        </w:rPr>
      </w:r>
    </w:p>
    <w:p>
      <w:pPr>
        <w:pStyle w:val="0"/>
        <w:ind w:firstLine="540"/>
        <w:jc w:val="both"/>
      </w:pPr>
      <w:r>
        <w:rPr>
          <w:sz w:val="20"/>
        </w:rPr>
        <w:t xml:space="preserve">Развитие системы социальной поддержки и социального обслуживания определяется в первую очередь индивидуальными потребностями граждан в социальных услугах, особенностями региональной социальной политики, законодательства, а также внутренним состоянием самой системы.</w:t>
      </w:r>
    </w:p>
    <w:p>
      <w:pPr>
        <w:pStyle w:val="0"/>
        <w:spacing w:before="200" w:line-rule="auto"/>
        <w:ind w:firstLine="540"/>
        <w:jc w:val="both"/>
      </w:pPr>
      <w:r>
        <w:rPr>
          <w:sz w:val="20"/>
        </w:rPr>
        <w:t xml:space="preserve">Индивидуальная потребность граждан в мерах социальной поддержки формируется вследствие действия ряда объективных факторов:</w:t>
      </w:r>
    </w:p>
    <w:p>
      <w:pPr>
        <w:pStyle w:val="0"/>
        <w:spacing w:before="200" w:line-rule="auto"/>
        <w:ind w:firstLine="540"/>
        <w:jc w:val="both"/>
      </w:pPr>
      <w:r>
        <w:rPr>
          <w:sz w:val="20"/>
        </w:rPr>
        <w:t xml:space="preserve">носящих общецивилизационный, международный характер - демографических (сокращение рождаемости, увеличение продолжительности жизни), социальных (трансформация института семьи, бедность, безработица, преступность, наркомания) и экологических (загрязнение окружающей среды и ее влияние на состояние здоровья населения);</w:t>
      </w:r>
    </w:p>
    <w:p>
      <w:pPr>
        <w:pStyle w:val="0"/>
        <w:spacing w:before="200" w:line-rule="auto"/>
        <w:ind w:firstLine="540"/>
        <w:jc w:val="both"/>
      </w:pPr>
      <w:r>
        <w:rPr>
          <w:sz w:val="20"/>
        </w:rPr>
        <w:t xml:space="preserve">носящих национальный характер - социально-экономических (уровень и темпы экономического развития, занятость и доходы населения, состояние государственных финансов, условия и охрана труда, уровень образования и профессиональной квалификации работников, состояние социальной инфраструктуры и пр.), социально-психологических (трудовая мотивация) и иных факторов;</w:t>
      </w:r>
    </w:p>
    <w:p>
      <w:pPr>
        <w:pStyle w:val="0"/>
        <w:spacing w:before="200" w:line-rule="auto"/>
        <w:ind w:firstLine="540"/>
        <w:jc w:val="both"/>
      </w:pPr>
      <w:r>
        <w:rPr>
          <w:sz w:val="20"/>
        </w:rPr>
        <w:t xml:space="preserve">носящих региональный характер, определяемых действием природно-климатических факторов, территориальными различиями уровней развития производительных сил и социальной инфраструктуры и пр.;</w:t>
      </w:r>
    </w:p>
    <w:p>
      <w:pPr>
        <w:pStyle w:val="0"/>
        <w:spacing w:before="200" w:line-rule="auto"/>
        <w:ind w:firstLine="540"/>
        <w:jc w:val="both"/>
      </w:pPr>
      <w:r>
        <w:rPr>
          <w:sz w:val="20"/>
        </w:rPr>
        <w:t xml:space="preserve">носящих локальный характер, связанных с возникновением различного рода чрезвычайных ситуаций природного, техногенного и иного характера и необходимостью преодоления их последствий для населения, имеющих территориальные и временные границы.</w:t>
      </w:r>
    </w:p>
    <w:p>
      <w:pPr>
        <w:pStyle w:val="0"/>
        <w:spacing w:before="200" w:line-rule="auto"/>
        <w:ind w:firstLine="540"/>
        <w:jc w:val="both"/>
      </w:pPr>
      <w:r>
        <w:rPr>
          <w:sz w:val="20"/>
        </w:rPr>
        <w:t xml:space="preserve">Необходима разработка механизмов взаимодействия государства, общества и социально ответственного бизнеса в процессе обеспечения населения доступными и качественными социальными услугами, применения, наряду с сохранением гарантированного государством бесплатного предоставления необходимых социальных услуг, рыночных механизмов предоставления услуг на основе оплаты, вносимой гражданами, их родственниками, работодателями, общественными и благотворительными организациями. Должно быть обеспечено сочетание рыночного механизма и мер государственного регулирования объема и качества предоставляемых социальных услуг. Это тесно связано с защитой прав потребителей социальных услуг, введением института государственного и независимого контроля.</w:t>
      </w:r>
    </w:p>
    <w:p>
      <w:pPr>
        <w:pStyle w:val="0"/>
        <w:spacing w:before="200" w:line-rule="auto"/>
        <w:ind w:firstLine="540"/>
        <w:jc w:val="both"/>
      </w:pPr>
      <w:r>
        <w:rPr>
          <w:sz w:val="20"/>
        </w:rPr>
        <w:t xml:space="preserve">Рыночные механизмы слабо используются в повышении эффективности социального обслуживания. Отсутствие рынка социальных услуг при расширении спектра и повышении требований к качеству их предоставления не позволяет задействовать механизмы конкуренции. Важным аргументом в пользу развития негосударственного сектора социального обслуживания является реальная возможность привлечения частных инвестиций и внедрения передового отечественного и зарубежного опыта управления в сферу предпринимательства и государственно-частного партнерства.</w:t>
      </w:r>
    </w:p>
    <w:p>
      <w:pPr>
        <w:pStyle w:val="0"/>
        <w:spacing w:before="200" w:line-rule="auto"/>
        <w:ind w:firstLine="540"/>
        <w:jc w:val="both"/>
      </w:pPr>
      <w:r>
        <w:rPr>
          <w:sz w:val="20"/>
        </w:rPr>
        <w:t xml:space="preserve">Государственная программа разработана для повышения доступности качественных услуг в сфере социальной защиты населения, обеспечивающих социальные гарантии гражданам Астраханской области; создания благоприятных условий для предоставления социальных гарантий гражданам, нуждающимся в социальной защите; совершенствования системы социальной поддержки отдельных категорий граждан; поддержки семьи; развития сектора социальных услуг, эффективной системы социального обслуживания и оказания социальных услуг.</w:t>
      </w:r>
    </w:p>
    <w:p>
      <w:pPr>
        <w:pStyle w:val="0"/>
        <w:spacing w:before="200" w:line-rule="auto"/>
        <w:ind w:firstLine="540"/>
        <w:jc w:val="both"/>
      </w:pPr>
      <w:r>
        <w:rPr>
          <w:sz w:val="20"/>
        </w:rPr>
        <w:t xml:space="preserve">"В рамках разработанной государственной программы планируется реализация следующих основных мероприятий:</w:t>
      </w:r>
    </w:p>
    <w:p>
      <w:pPr>
        <w:pStyle w:val="0"/>
        <w:jc w:val="both"/>
      </w:pPr>
      <w:r>
        <w:rPr>
          <w:sz w:val="20"/>
        </w:rPr>
        <w:t xml:space="preserve">(абзац введен </w:t>
      </w:r>
      <w:hyperlink w:history="0" r:id="rId178" w:tooltip="Постановление Правительства Астраханской области от 15.03.2019 N 79-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Постановлением</w:t>
        </w:r>
      </w:hyperlink>
      <w:r>
        <w:rPr>
          <w:sz w:val="20"/>
        </w:rPr>
        <w:t xml:space="preserve"> Правительства Астраханской области от 15.03.2019 N 79-П)</w:t>
      </w:r>
    </w:p>
    <w:p>
      <w:pPr>
        <w:pStyle w:val="0"/>
        <w:spacing w:before="200" w:line-rule="auto"/>
        <w:ind w:firstLine="540"/>
        <w:jc w:val="both"/>
      </w:pPr>
      <w:r>
        <w:rPr>
          <w:sz w:val="20"/>
        </w:rPr>
        <w:t xml:space="preserve">- основное мероприятие по реализации регионального проекта "Разработка и реализация программы системной поддержки и повышения качества жизни граждан старшего поколения (Астраханская область)" в рамках федерального проекта "Старшее поколение", направленное на разработку и реализацию программы системной поддержки и повышения качества жизни граждан старшего поколения;</w:t>
      </w:r>
    </w:p>
    <w:p>
      <w:pPr>
        <w:pStyle w:val="0"/>
        <w:jc w:val="both"/>
      </w:pPr>
      <w:r>
        <w:rPr>
          <w:sz w:val="20"/>
        </w:rPr>
        <w:t xml:space="preserve">(абзац введен </w:t>
      </w:r>
      <w:hyperlink w:history="0" r:id="rId179" w:tooltip="Постановление Правительства Астраханской области от 15.03.2019 N 79-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Постановлением</w:t>
        </w:r>
      </w:hyperlink>
      <w:r>
        <w:rPr>
          <w:sz w:val="20"/>
        </w:rPr>
        <w:t xml:space="preserve"> Правительства Астраханской области от 15.03.2019 N 79-П; в ред. </w:t>
      </w:r>
      <w:hyperlink w:history="0" r:id="rId180"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31.03.2023 N 134-П)</w:t>
      </w:r>
    </w:p>
    <w:p>
      <w:pPr>
        <w:pStyle w:val="0"/>
        <w:spacing w:before="200" w:line-rule="auto"/>
        <w:ind w:firstLine="540"/>
        <w:jc w:val="both"/>
      </w:pPr>
      <w:r>
        <w:rPr>
          <w:sz w:val="20"/>
        </w:rPr>
        <w:t xml:space="preserve">- основное мероприятие по реализации регионального проекта "Финансовая поддержка семей при рождении детей (Астраханская область)" в рамках федерального проекта "Финансовая поддержка семей при рождении детей", направленное на внедрение механизма финансовой поддержки семей при рождении детей.</w:t>
      </w:r>
    </w:p>
    <w:p>
      <w:pPr>
        <w:pStyle w:val="0"/>
        <w:jc w:val="both"/>
      </w:pPr>
      <w:r>
        <w:rPr>
          <w:sz w:val="20"/>
        </w:rPr>
        <w:t xml:space="preserve">(в ред. Постановлений Правительства Астраханской области от 16.09.2021 </w:t>
      </w:r>
      <w:hyperlink w:history="0" r:id="rId181" w:tooltip="Постановление Правительства Астраханской области от 16.09.2021 N 409-П &quot;О внесении изменений в постановление Правительства Астраханской области от 12.09.2014 N 399-П&quot; {КонсультантПлюс}">
        <w:r>
          <w:rPr>
            <w:sz w:val="20"/>
            <w:color w:val="0000ff"/>
          </w:rPr>
          <w:t xml:space="preserve">N 409-П</w:t>
        </w:r>
      </w:hyperlink>
      <w:r>
        <w:rPr>
          <w:sz w:val="20"/>
        </w:rPr>
        <w:t xml:space="preserve">, от 31.03.2023 </w:t>
      </w:r>
      <w:hyperlink w:history="0" r:id="rId182"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N 134-П</w:t>
        </w:r>
      </w:hyperlink>
      <w:r>
        <w:rPr>
          <w:sz w:val="20"/>
        </w:rPr>
        <w:t xml:space="preserve">)</w:t>
      </w:r>
    </w:p>
    <w:p>
      <w:pPr>
        <w:pStyle w:val="0"/>
        <w:spacing w:before="200" w:line-rule="auto"/>
        <w:ind w:firstLine="540"/>
        <w:jc w:val="both"/>
      </w:pPr>
      <w:r>
        <w:rPr>
          <w:sz w:val="20"/>
        </w:rPr>
        <w:t xml:space="preserve">В рамках разработанной государственной программы планируется реализация следующих подпрограмм:</w:t>
      </w:r>
    </w:p>
    <w:p>
      <w:pPr>
        <w:pStyle w:val="0"/>
        <w:spacing w:before="200" w:line-rule="auto"/>
        <w:ind w:firstLine="540"/>
        <w:jc w:val="both"/>
      </w:pPr>
      <w:r>
        <w:rPr>
          <w:sz w:val="20"/>
        </w:rPr>
        <w:t xml:space="preserve">1. </w:t>
      </w:r>
      <w:hyperlink w:history="0" w:anchor="P16538" w:tooltip="ПОДПРОГРАММА 1">
        <w:r>
          <w:rPr>
            <w:sz w:val="20"/>
            <w:color w:val="0000ff"/>
          </w:rPr>
          <w:t xml:space="preserve">Подпрограмма 1</w:t>
        </w:r>
      </w:hyperlink>
      <w:r>
        <w:rPr>
          <w:sz w:val="20"/>
        </w:rPr>
        <w:t xml:space="preserve"> "Адресная социальная помощь в Астраханской области" разработана министерством социального развития и труда Астраханской области и направлена на оказание социальной поддержки различным категориям населения с целью обеспечения адресности оказания социальной поддержки отдельным категориям населения. Подпрограмма представляет собой комплексную многоуровневую систему мероприятий, направленных на улучшение социального положения граждан старшего возраста и людей с ограниченными возможностями. Оказание содействия социальной реабилитации лиц, освобожденных из мест лишения свободы, предусмотренное подпрограммой, позволит предупредить рецидивную преступность.</w:t>
      </w:r>
    </w:p>
    <w:p>
      <w:pPr>
        <w:pStyle w:val="0"/>
        <w:spacing w:before="200" w:line-rule="auto"/>
        <w:ind w:firstLine="540"/>
        <w:jc w:val="both"/>
      </w:pPr>
      <w:r>
        <w:rPr>
          <w:sz w:val="20"/>
        </w:rPr>
        <w:t xml:space="preserve">2. </w:t>
      </w:r>
      <w:hyperlink w:history="0" w:anchor="P16642" w:tooltip="ПОДПРОГРАММА 2">
        <w:r>
          <w:rPr>
            <w:sz w:val="20"/>
            <w:color w:val="0000ff"/>
          </w:rPr>
          <w:t xml:space="preserve">Подпрограмма 2</w:t>
        </w:r>
      </w:hyperlink>
      <w:r>
        <w:rPr>
          <w:sz w:val="20"/>
        </w:rPr>
        <w:t xml:space="preserve"> "Развитие организаций социального обслуживания населения в Астраханской области" позволит решить проблемы социального обслуживания в Астраханской области. В настоящее время в Астраханской области действуют 56 государственных организаций (учреждений) социального обслуживания Астраханской области. Следует учитывать, что основное количество корпусов стационарных учреждений построено десятки лет назад и поэтому их материально-техническая база нуждается в значительном обновлении и укреплении, что, в свою очередь, требует финансовых затрат.</w:t>
      </w:r>
    </w:p>
    <w:p>
      <w:pPr>
        <w:pStyle w:val="0"/>
        <w:jc w:val="both"/>
      </w:pPr>
      <w:r>
        <w:rPr>
          <w:sz w:val="20"/>
        </w:rPr>
        <w:t xml:space="preserve">(в ред. Постановлений Правительства Астраханской области от 23.12.2019 </w:t>
      </w:r>
      <w:hyperlink w:history="0" r:id="rId183"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N 544-П</w:t>
        </w:r>
      </w:hyperlink>
      <w:r>
        <w:rPr>
          <w:sz w:val="20"/>
        </w:rPr>
        <w:t xml:space="preserve">, от 01.09.2022 </w:t>
      </w:r>
      <w:hyperlink w:history="0" r:id="rId184"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N 420-П</w:t>
        </w:r>
      </w:hyperlink>
      <w:r>
        <w:rPr>
          <w:sz w:val="20"/>
        </w:rPr>
        <w:t xml:space="preserve">)</w:t>
      </w:r>
    </w:p>
    <w:p>
      <w:pPr>
        <w:pStyle w:val="0"/>
        <w:spacing w:before="200" w:line-rule="auto"/>
        <w:ind w:firstLine="540"/>
        <w:jc w:val="both"/>
      </w:pPr>
      <w:r>
        <w:rPr>
          <w:sz w:val="20"/>
        </w:rPr>
        <w:t xml:space="preserve">Системный подход к решению проблемы включает в себя реализацию мероприятий по строительству (приобретению), реконструкции и укреплению материально-технической базы государственных учреждений социального обслуживания населения Астраханской области.</w:t>
      </w:r>
    </w:p>
    <w:p>
      <w:pPr>
        <w:pStyle w:val="0"/>
        <w:spacing w:before="200" w:line-rule="auto"/>
        <w:ind w:firstLine="540"/>
        <w:jc w:val="both"/>
      </w:pPr>
      <w:r>
        <w:rPr>
          <w:sz w:val="20"/>
        </w:rPr>
        <w:t xml:space="preserve">3. Основным направлением </w:t>
      </w:r>
      <w:hyperlink w:history="0" w:anchor="P16763" w:tooltip="ПОДПРОГРАММА 3">
        <w:r>
          <w:rPr>
            <w:sz w:val="20"/>
            <w:color w:val="0000ff"/>
          </w:rPr>
          <w:t xml:space="preserve">подпрограммы 3</w:t>
        </w:r>
      </w:hyperlink>
      <w:r>
        <w:rPr>
          <w:sz w:val="20"/>
        </w:rPr>
        <w:t xml:space="preserve"> "Социальная поддержка семьи, материнства и детства на территории Астраханской области" является социальная поддержка детей, нуждающихся в предоставлении социальных услуг различных видов, в том числе создание условий для их полноценного развития, а также охраны и защиты их имущественных и личных неимущественных прав и интересов.</w:t>
      </w:r>
    </w:p>
    <w:p>
      <w:pPr>
        <w:pStyle w:val="0"/>
        <w:spacing w:before="200" w:line-rule="auto"/>
        <w:ind w:firstLine="540"/>
        <w:jc w:val="both"/>
      </w:pPr>
      <w:r>
        <w:rPr>
          <w:sz w:val="20"/>
        </w:rPr>
        <w:t xml:space="preserve">4. </w:t>
      </w:r>
      <w:hyperlink w:history="0" w:anchor="P16972" w:tooltip="ПОДПРОГРАММА 4">
        <w:r>
          <w:rPr>
            <w:sz w:val="20"/>
            <w:color w:val="0000ff"/>
          </w:rPr>
          <w:t xml:space="preserve">Подпрограмма 4</w:t>
        </w:r>
      </w:hyperlink>
      <w:r>
        <w:rPr>
          <w:sz w:val="20"/>
        </w:rPr>
        <w:t xml:space="preserve"> "Улучшение условий и охраны труда в Астраханской области" предполагает реализацию основных направлений государственной политики в области охраны труда и базируется на принятии и выполнении программных мероприятий по охране труда в организациях. Важнейшим направлением деятельности Правительства Астраханской области в сфере охраны труда было и остается взаимодействие с социальными партнерами, органами государственного контроля (надзора), работодателями.</w:t>
      </w:r>
    </w:p>
    <w:p>
      <w:pPr>
        <w:pStyle w:val="0"/>
        <w:spacing w:before="200" w:line-rule="auto"/>
        <w:ind w:firstLine="540"/>
        <w:jc w:val="both"/>
      </w:pPr>
      <w:r>
        <w:rPr>
          <w:sz w:val="20"/>
        </w:rPr>
        <w:t xml:space="preserve">5. </w:t>
      </w:r>
      <w:hyperlink w:history="0" w:anchor="P17314" w:tooltip="ПОДПРОГРАММА 5">
        <w:r>
          <w:rPr>
            <w:sz w:val="20"/>
            <w:color w:val="0000ff"/>
          </w:rPr>
          <w:t xml:space="preserve">Подпрограмма 5</w:t>
        </w:r>
      </w:hyperlink>
      <w:r>
        <w:rPr>
          <w:sz w:val="20"/>
        </w:rPr>
        <w:t xml:space="preserve"> "Доступная среда" предусматривает мероприятия, которые направлены на обеспечение на территории Астраханской области беспрепятственного доступа к объектам и услугам в приоритетных сферах жизнедеятельности инвалидов и других МГН.</w:t>
      </w:r>
    </w:p>
    <w:p>
      <w:pPr>
        <w:pStyle w:val="0"/>
        <w:spacing w:before="200" w:line-rule="auto"/>
        <w:ind w:firstLine="540"/>
        <w:jc w:val="both"/>
      </w:pPr>
      <w:r>
        <w:rPr>
          <w:sz w:val="20"/>
        </w:rPr>
        <w:t xml:space="preserve">6. </w:t>
      </w:r>
      <w:hyperlink w:history="0" w:anchor="P17451" w:tooltip="ПОДПРОГРАММА 6">
        <w:r>
          <w:rPr>
            <w:sz w:val="20"/>
            <w:color w:val="0000ff"/>
          </w:rPr>
          <w:t xml:space="preserve">Подпрограмма 6</w:t>
        </w:r>
      </w:hyperlink>
      <w:r>
        <w:rPr>
          <w:sz w:val="20"/>
        </w:rPr>
        <w:t xml:space="preserve"> "Государственная поддержка социально ориентированных некоммерческих организаций в Астраханской области" представляет собой комплекс мероприятий, направленных на оказание поддержки социально ориентированным некоммерческим организациям, включая финансовую, информационную, консультационную, методологическую.</w:t>
      </w:r>
    </w:p>
    <w:p>
      <w:pPr>
        <w:pStyle w:val="0"/>
        <w:spacing w:before="200" w:line-rule="auto"/>
        <w:ind w:firstLine="540"/>
        <w:jc w:val="both"/>
      </w:pPr>
      <w:r>
        <w:rPr>
          <w:sz w:val="20"/>
        </w:rPr>
        <w:t xml:space="preserve">7. </w:t>
      </w:r>
      <w:hyperlink w:history="0" w:anchor="P17592" w:tooltip="ПОДПРОГРАММА 7">
        <w:r>
          <w:rPr>
            <w:sz w:val="20"/>
            <w:color w:val="0000ff"/>
          </w:rPr>
          <w:t xml:space="preserve">Подпрограмма 7</w:t>
        </w:r>
      </w:hyperlink>
      <w:r>
        <w:rPr>
          <w:sz w:val="20"/>
        </w:rPr>
        <w:t xml:space="preserve"> "Оказание содействия добровольному переселению в Астраханскую область соотечественников, проживающих за рубежом" позволит пополнить трудовые ресурсы области, будет способствовать обеспечению экономики области квалифицированной рабочей силой, успешной реализации намеченных в среднесрочной перспективе планов инвестиционной деятельности, а также улучшению демографической ситуации.</w:t>
      </w:r>
    </w:p>
    <w:p>
      <w:pPr>
        <w:pStyle w:val="0"/>
        <w:spacing w:before="200" w:line-rule="auto"/>
        <w:ind w:firstLine="540"/>
        <w:jc w:val="both"/>
      </w:pPr>
      <w:r>
        <w:rPr>
          <w:sz w:val="20"/>
        </w:rPr>
        <w:t xml:space="preserve">8. Ведомственная целевая программа "Повышение качества предоставления государственных социальных выплат и пособий населению государственными учреждениями Астраханской области" направлена на увеличение числа структурных подразделений государственных учреждений Астраханской области, подведомственных министерству социального развития и труда Астраханской области, полностью отвечающих современным требованиям; повышение охвата получателей социальных выплат и пособий, бюджетных услуг на основе применения современного оборудования и новых социальных технологий; повышение степени эффективности предоставления государственных социальных выплат и пособий, бюджетных услуг государственными учреждениями Астраханской области (исключена с 01.01.2018).</w:t>
      </w:r>
    </w:p>
    <w:p>
      <w:pPr>
        <w:pStyle w:val="0"/>
        <w:spacing w:before="200" w:line-rule="auto"/>
        <w:ind w:firstLine="540"/>
        <w:jc w:val="both"/>
      </w:pPr>
      <w:r>
        <w:rPr>
          <w:sz w:val="20"/>
        </w:rPr>
        <w:t xml:space="preserve">9. Ведомственная целевая программа "Развитие социального обслуживания и социальной поддержки отдельных категорий граждан Астраханской области" направлена на увеличение охвата лиц пенсионного возраста социальным обслуживанием; повышение охвата инвалидов старше 18 лет реабилитационными услугами и результативности социальной реабилитации; повышение охвата детей-инвалидов реабилитационными услугами и результативности этих услуг; снижение уровня детской безнадзорности; повышение качества социальных услуг, оказываемых женщинам, находящимся в кризисной ситуации.</w:t>
      </w:r>
    </w:p>
    <w:p>
      <w:pPr>
        <w:pStyle w:val="0"/>
        <w:jc w:val="both"/>
      </w:pPr>
      <w:r>
        <w:rPr>
          <w:sz w:val="20"/>
        </w:rPr>
      </w:r>
    </w:p>
    <w:p>
      <w:pPr>
        <w:pStyle w:val="2"/>
        <w:outlineLvl w:val="1"/>
        <w:jc w:val="center"/>
      </w:pPr>
      <w:r>
        <w:rPr>
          <w:sz w:val="20"/>
        </w:rPr>
        <w:t xml:space="preserve">Раздел 3. Приоритеты государственной политики</w:t>
      </w:r>
    </w:p>
    <w:p>
      <w:pPr>
        <w:pStyle w:val="2"/>
        <w:jc w:val="center"/>
      </w:pPr>
      <w:r>
        <w:rPr>
          <w:sz w:val="20"/>
        </w:rPr>
        <w:t xml:space="preserve">в сфере реализации государственной 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государственной программы определены исходя из </w:t>
      </w:r>
      <w:hyperlink w:history="0" r:id="rId185"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w:history="0" r:id="rId186" w:tooltip="Постановление Правительства Астраханской области от 24.02.2010 N 54-П (ред. от 18.11.2019) &quot;Об утверждении Стратегии социально-экономического развития Астраханской области до 2020 года&quot; {КонсультантПлюс}">
        <w:r>
          <w:rPr>
            <w:sz w:val="20"/>
            <w:color w:val="0000ff"/>
          </w:rPr>
          <w:t xml:space="preserve">Стратегии</w:t>
        </w:r>
      </w:hyperlink>
      <w:r>
        <w:rPr>
          <w:sz w:val="20"/>
        </w:rPr>
        <w:t xml:space="preserve"> социально-экономического развития Астраханской области до 2020 года, утвержденной Постановлением Правительства Астраханской области от 24.02.2010 N 54-П, </w:t>
      </w:r>
      <w:hyperlink w:history="0" r:id="rId187" w:tooltip="Распоряжение Правительства РФ от 05.09.2011 N 1538-р (ред. от 26.12.2014) &lt;Об утверждении Стратегии социально-экономического развития Южного федерального округа до 2020 года&gt; {КонсультантПлюс}">
        <w:r>
          <w:rPr>
            <w:sz w:val="20"/>
            <w:color w:val="0000ff"/>
          </w:rPr>
          <w:t xml:space="preserve">Стратегии</w:t>
        </w:r>
      </w:hyperlink>
      <w:r>
        <w:rPr>
          <w:sz w:val="20"/>
        </w:rPr>
        <w:t xml:space="preserve"> социально-экономического развития Южного федерального округа до 2020 года, утвержденной Распоряжением Правительства Российской Федерации от 05.09.2011 N 1538-р, а именно определены стратегические приоритеты развития социальной сферы - более эффективно использовать средства на решение стратегических задач, выстроить механизм взаимодействия с отраслевыми министерствами, проводить регулярный мониторинг выполнения программных мероприятий по сводным индикаторам, вести учет выполнения мероприятий в разрезе решения комплексных задач и пр.</w:t>
      </w:r>
    </w:p>
    <w:p>
      <w:pPr>
        <w:pStyle w:val="0"/>
        <w:spacing w:before="200" w:line-rule="auto"/>
        <w:ind w:firstLine="540"/>
        <w:jc w:val="both"/>
      </w:pPr>
      <w:r>
        <w:rPr>
          <w:sz w:val="20"/>
        </w:rPr>
        <w:t xml:space="preserve">К приоритетным направлениям социальной политики Астраханской области, определенным вышеуказанными нормативными правовыми актами, отнесены в том числе:</w:t>
      </w:r>
    </w:p>
    <w:p>
      <w:pPr>
        <w:pStyle w:val="0"/>
        <w:spacing w:before="200" w:line-rule="auto"/>
        <w:ind w:firstLine="540"/>
        <w:jc w:val="both"/>
      </w:pPr>
      <w:r>
        <w:rPr>
          <w:sz w:val="20"/>
        </w:rPr>
        <w:t xml:space="preserve">модернизация и развитие сектора социальных услуг;</w:t>
      </w:r>
    </w:p>
    <w:p>
      <w:pPr>
        <w:pStyle w:val="0"/>
        <w:spacing w:before="200" w:line-rule="auto"/>
        <w:ind w:firstLine="540"/>
        <w:jc w:val="both"/>
      </w:pPr>
      <w:r>
        <w:rPr>
          <w:sz w:val="20"/>
        </w:rPr>
        <w:t xml:space="preserve">обеспечение доступности социальных услуг высокого качества для всех нуждающихся граждан пожилого возраста и инвалидов;</w:t>
      </w:r>
    </w:p>
    <w:p>
      <w:pPr>
        <w:pStyle w:val="0"/>
        <w:spacing w:before="200" w:line-rule="auto"/>
        <w:ind w:firstLine="540"/>
        <w:jc w:val="both"/>
      </w:pPr>
      <w:r>
        <w:rPr>
          <w:sz w:val="20"/>
        </w:rPr>
        <w:t xml:space="preserve">развитие сектора негосударственных организаций в сфере оказания социальных услуг, в том числе: создание механизма привлечения их на конкурсной основе к выполнению государственного заказа по оказанию социальных услуг; создание прозрачной системы государственной поддержки СОНКО, оказывающих социальные услуги населению Астраханской области; развитие взаимодействия государства, населения, бизнеса и структур гражданского общества, в том числе с применением механизмов государственно-частного партнерства.</w:t>
      </w:r>
    </w:p>
    <w:p>
      <w:pPr>
        <w:pStyle w:val="0"/>
        <w:jc w:val="both"/>
      </w:pPr>
      <w:r>
        <w:rPr>
          <w:sz w:val="20"/>
        </w:rPr>
      </w:r>
    </w:p>
    <w:p>
      <w:pPr>
        <w:pStyle w:val="2"/>
        <w:outlineLvl w:val="1"/>
        <w:jc w:val="center"/>
      </w:pPr>
      <w:r>
        <w:rPr>
          <w:sz w:val="20"/>
        </w:rPr>
        <w:t xml:space="preserve">Раздел 4. Цели и задачи государственной программы</w:t>
      </w:r>
    </w:p>
    <w:p>
      <w:pPr>
        <w:pStyle w:val="0"/>
        <w:jc w:val="both"/>
      </w:pPr>
      <w:r>
        <w:rPr>
          <w:sz w:val="20"/>
        </w:rPr>
      </w:r>
    </w:p>
    <w:p>
      <w:pPr>
        <w:pStyle w:val="0"/>
        <w:jc w:val="center"/>
      </w:pPr>
      <w:r>
        <w:rPr>
          <w:sz w:val="20"/>
        </w:rPr>
        <w:t xml:space="preserve">(в ред. </w:t>
      </w:r>
      <w:hyperlink w:history="0" r:id="rId188"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23.12.2019 N 544-П)</w:t>
      </w:r>
    </w:p>
    <w:p>
      <w:pPr>
        <w:pStyle w:val="0"/>
        <w:jc w:val="both"/>
      </w:pPr>
      <w:r>
        <w:rPr>
          <w:sz w:val="20"/>
        </w:rPr>
      </w:r>
    </w:p>
    <w:p>
      <w:pPr>
        <w:pStyle w:val="0"/>
        <w:ind w:firstLine="540"/>
        <w:jc w:val="both"/>
      </w:pPr>
      <w:r>
        <w:rPr>
          <w:sz w:val="20"/>
        </w:rPr>
        <w:t xml:space="preserve">Основной целью государственной программы является создание условий для получателей мер социальной поддержки и повышение доступности социального обслуживания населения, а также создание условий для привлечения трудовых ресурсов в Астраханскую область.</w:t>
      </w:r>
    </w:p>
    <w:p>
      <w:pPr>
        <w:pStyle w:val="0"/>
        <w:spacing w:before="200" w:line-rule="auto"/>
        <w:ind w:firstLine="540"/>
        <w:jc w:val="both"/>
      </w:pPr>
      <w:r>
        <w:rPr>
          <w:sz w:val="20"/>
        </w:rPr>
        <w:t xml:space="preserve">Достижение поставленной цели будет осуществляться путем решения следующих задач в рамках основных мероприятий и подпрограмм государственной программы:</w:t>
      </w:r>
    </w:p>
    <w:p>
      <w:pPr>
        <w:pStyle w:val="0"/>
        <w:spacing w:before="200" w:line-rule="auto"/>
        <w:ind w:firstLine="540"/>
        <w:jc w:val="both"/>
      </w:pPr>
      <w:r>
        <w:rPr>
          <w:sz w:val="20"/>
        </w:rPr>
        <w:t xml:space="preserve">- обеспечение адресности оказания социальной поддержки отдельным категориям граждан;</w:t>
      </w:r>
    </w:p>
    <w:p>
      <w:pPr>
        <w:pStyle w:val="0"/>
        <w:spacing w:before="200" w:line-rule="auto"/>
        <w:ind w:firstLine="540"/>
        <w:jc w:val="both"/>
      </w:pPr>
      <w:r>
        <w:rPr>
          <w:sz w:val="20"/>
        </w:rPr>
        <w:t xml:space="preserve">- повышение качества предоставляемых услуг гражданам на территории Астраханской области, в том числе старшего поколения;</w:t>
      </w:r>
    </w:p>
    <w:p>
      <w:pPr>
        <w:pStyle w:val="0"/>
        <w:spacing w:before="200" w:line-rule="auto"/>
        <w:ind w:firstLine="540"/>
        <w:jc w:val="both"/>
      </w:pPr>
      <w:r>
        <w:rPr>
          <w:sz w:val="20"/>
        </w:rPr>
        <w:t xml:space="preserve">- предоставление мер социальной поддержки семьям и детям на территории Астраханской области;</w:t>
      </w:r>
    </w:p>
    <w:p>
      <w:pPr>
        <w:pStyle w:val="0"/>
        <w:spacing w:before="200" w:line-rule="auto"/>
        <w:ind w:firstLine="540"/>
        <w:jc w:val="both"/>
      </w:pPr>
      <w:r>
        <w:rPr>
          <w:sz w:val="20"/>
        </w:rPr>
        <w:t xml:space="preserve">- улучшение условий и охраны труда в целях снижения уровня производственного травматизма и профессиональной заболеваемости работников организаций всех форм собственности, расположенных на территории Астраханской области;</w:t>
      </w:r>
    </w:p>
    <w:p>
      <w:pPr>
        <w:pStyle w:val="0"/>
        <w:spacing w:before="200" w:line-rule="auto"/>
        <w:ind w:firstLine="540"/>
        <w:jc w:val="both"/>
      </w:pPr>
      <w:r>
        <w:rPr>
          <w:sz w:val="20"/>
        </w:rP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в самостоятельном передвижении, получении услуг, необходимой информации) в Астраханской области;</w:t>
      </w:r>
    </w:p>
    <w:p>
      <w:pPr>
        <w:pStyle w:val="0"/>
        <w:spacing w:before="200" w:line-rule="auto"/>
        <w:ind w:firstLine="540"/>
        <w:jc w:val="both"/>
      </w:pPr>
      <w:r>
        <w:rPr>
          <w:sz w:val="20"/>
        </w:rPr>
        <w:t xml:space="preserve">- наращивание потенциала социально ориентированных некоммерческих организаций на территории Астраханской области;</w:t>
      </w:r>
    </w:p>
    <w:p>
      <w:pPr>
        <w:pStyle w:val="0"/>
        <w:spacing w:before="200" w:line-rule="auto"/>
        <w:ind w:firstLine="540"/>
        <w:jc w:val="both"/>
      </w:pPr>
      <w:r>
        <w:rPr>
          <w:sz w:val="20"/>
        </w:rPr>
        <w:t xml:space="preserve">- 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Астраханской области.</w:t>
      </w:r>
    </w:p>
    <w:p>
      <w:pPr>
        <w:pStyle w:val="0"/>
        <w:jc w:val="both"/>
      </w:pPr>
      <w:r>
        <w:rPr>
          <w:sz w:val="20"/>
        </w:rPr>
      </w:r>
    </w:p>
    <w:p>
      <w:pPr>
        <w:pStyle w:val="2"/>
        <w:outlineLvl w:val="1"/>
        <w:jc w:val="center"/>
      </w:pPr>
      <w:r>
        <w:rPr>
          <w:sz w:val="20"/>
        </w:rPr>
        <w:t xml:space="preserve">Раздел 5. Сроки (этапы) реализации государственной программы</w:t>
      </w:r>
    </w:p>
    <w:p>
      <w:pPr>
        <w:pStyle w:val="0"/>
        <w:jc w:val="both"/>
      </w:pPr>
      <w:r>
        <w:rPr>
          <w:sz w:val="20"/>
        </w:rPr>
      </w:r>
    </w:p>
    <w:p>
      <w:pPr>
        <w:pStyle w:val="0"/>
        <w:ind w:firstLine="540"/>
        <w:jc w:val="both"/>
      </w:pPr>
      <w:r>
        <w:rPr>
          <w:sz w:val="20"/>
        </w:rPr>
        <w:t xml:space="preserve">Государственная программа будет реализована в 2015 - 2030 годах без деления на этапы.</w:t>
      </w:r>
    </w:p>
    <w:p>
      <w:pPr>
        <w:pStyle w:val="0"/>
        <w:jc w:val="both"/>
      </w:pPr>
      <w:r>
        <w:rPr>
          <w:sz w:val="20"/>
        </w:rPr>
        <w:t xml:space="preserve">(в ред. Постановлений Правительства Астраханской области от 14.09.2018 </w:t>
      </w:r>
      <w:hyperlink w:history="0" r:id="rId189" w:tooltip="Постановление Правительства Астраханской области от 14.09.2018 N 389-П &quot;О внесении изменений в постановление Правительства Астраханской области от 12.09.2014 N 399-П&quot; {КонсультантПлюс}">
        <w:r>
          <w:rPr>
            <w:sz w:val="20"/>
            <w:color w:val="0000ff"/>
          </w:rPr>
          <w:t xml:space="preserve">N 389-П</w:t>
        </w:r>
      </w:hyperlink>
      <w:r>
        <w:rPr>
          <w:sz w:val="20"/>
        </w:rPr>
        <w:t xml:space="preserve">, от 19.09.2019 </w:t>
      </w:r>
      <w:hyperlink w:history="0" r:id="rId190"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N 360-П</w:t>
        </w:r>
      </w:hyperlink>
      <w:r>
        <w:rPr>
          <w:sz w:val="20"/>
        </w:rPr>
        <w:t xml:space="preserve">, от 29.12.2022 </w:t>
      </w:r>
      <w:hyperlink w:history="0" r:id="rId191" w:tooltip="Постановление Правительства Астраханской области от 29.12.2022 N 741-П &quot;О внесении изменений в постановление Правительства Астраханской области от 12.09.2014 N 399-П&quot; {КонсультантПлюс}">
        <w:r>
          <w:rPr>
            <w:sz w:val="20"/>
            <w:color w:val="0000ff"/>
          </w:rPr>
          <w:t xml:space="preserve">N 741-П</w:t>
        </w:r>
      </w:hyperlink>
      <w:r>
        <w:rPr>
          <w:sz w:val="20"/>
        </w:rPr>
        <w:t xml:space="preserve">)</w:t>
      </w:r>
    </w:p>
    <w:p>
      <w:pPr>
        <w:pStyle w:val="0"/>
        <w:jc w:val="both"/>
      </w:pPr>
      <w:r>
        <w:rPr>
          <w:sz w:val="20"/>
        </w:rPr>
      </w:r>
    </w:p>
    <w:p>
      <w:pPr>
        <w:pStyle w:val="2"/>
        <w:outlineLvl w:val="1"/>
        <w:jc w:val="center"/>
      </w:pPr>
      <w:r>
        <w:rPr>
          <w:sz w:val="20"/>
        </w:rPr>
        <w:t xml:space="preserve">Раздел 6. Система основных мероприятий и подпрограмм</w:t>
      </w:r>
    </w:p>
    <w:p>
      <w:pPr>
        <w:pStyle w:val="2"/>
        <w:jc w:val="center"/>
      </w:pPr>
      <w:r>
        <w:rPr>
          <w:sz w:val="20"/>
        </w:rPr>
        <w:t xml:space="preserve">государственной программы, перечень мероприятий</w:t>
      </w:r>
    </w:p>
    <w:p>
      <w:pPr>
        <w:pStyle w:val="2"/>
        <w:jc w:val="center"/>
      </w:pPr>
      <w:r>
        <w:rPr>
          <w:sz w:val="20"/>
        </w:rPr>
        <w:t xml:space="preserve">государственной программы и мер государственного</w:t>
      </w:r>
    </w:p>
    <w:p>
      <w:pPr>
        <w:pStyle w:val="2"/>
        <w:jc w:val="center"/>
      </w:pPr>
      <w:r>
        <w:rPr>
          <w:sz w:val="20"/>
        </w:rPr>
        <w:t xml:space="preserve">регулирования</w:t>
      </w:r>
    </w:p>
    <w:p>
      <w:pPr>
        <w:pStyle w:val="0"/>
        <w:jc w:val="both"/>
      </w:pPr>
      <w:r>
        <w:rPr>
          <w:sz w:val="20"/>
        </w:rPr>
      </w:r>
    </w:p>
    <w:p>
      <w:pPr>
        <w:pStyle w:val="0"/>
        <w:jc w:val="center"/>
      </w:pPr>
      <w:r>
        <w:rPr>
          <w:sz w:val="20"/>
        </w:rPr>
        <w:t xml:space="preserve">(в ред. </w:t>
      </w:r>
      <w:hyperlink w:history="0" r:id="rId192"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23.12.2019 N 544-П)</w:t>
      </w:r>
    </w:p>
    <w:p>
      <w:pPr>
        <w:pStyle w:val="0"/>
        <w:jc w:val="both"/>
      </w:pPr>
      <w:r>
        <w:rPr>
          <w:sz w:val="20"/>
        </w:rPr>
      </w:r>
    </w:p>
    <w:p>
      <w:pPr>
        <w:pStyle w:val="0"/>
        <w:ind w:firstLine="540"/>
        <w:jc w:val="both"/>
      </w:pPr>
      <w:r>
        <w:rPr>
          <w:sz w:val="20"/>
        </w:rPr>
        <w:t xml:space="preserve">Государственной программой предусмотрена реализация 7 подпрограмм и ведомственной целевой программы, а также 2 основных мероприятия в рамках реализации региональных проектов. Комплекс основных мероприятий является достаточным для достижения целей и решения задач государственной программы с учетом реализации предусмотренных мер государственного и правового регулирования.</w:t>
      </w:r>
    </w:p>
    <w:p>
      <w:pPr>
        <w:pStyle w:val="0"/>
        <w:spacing w:before="200" w:line-rule="auto"/>
        <w:ind w:firstLine="540"/>
        <w:jc w:val="both"/>
      </w:pPr>
      <w:r>
        <w:rPr>
          <w:sz w:val="20"/>
        </w:rPr>
        <w:t xml:space="preserve">Основные мероприятия:</w:t>
      </w:r>
    </w:p>
    <w:p>
      <w:pPr>
        <w:pStyle w:val="0"/>
        <w:spacing w:before="200" w:line-rule="auto"/>
        <w:ind w:firstLine="540"/>
        <w:jc w:val="both"/>
      </w:pPr>
      <w:r>
        <w:rPr>
          <w:sz w:val="20"/>
        </w:rPr>
        <w:t xml:space="preserve">- по реализации регионального проекта "Разработка и реализация программы системной поддержки и повышения качества жизни граждан старшего поколения (Астраханская область)" в рамках федерального проекта "Старшее поколение";</w:t>
      </w:r>
    </w:p>
    <w:p>
      <w:pPr>
        <w:pStyle w:val="0"/>
        <w:jc w:val="both"/>
      </w:pPr>
      <w:r>
        <w:rPr>
          <w:sz w:val="20"/>
        </w:rPr>
        <w:t xml:space="preserve">(в ред. </w:t>
      </w:r>
      <w:hyperlink w:history="0" r:id="rId193"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31.03.2023 N 134-П)</w:t>
      </w:r>
    </w:p>
    <w:p>
      <w:pPr>
        <w:pStyle w:val="0"/>
        <w:spacing w:before="200" w:line-rule="auto"/>
        <w:ind w:firstLine="540"/>
        <w:jc w:val="both"/>
      </w:pPr>
      <w:r>
        <w:rPr>
          <w:sz w:val="20"/>
        </w:rPr>
        <w:t xml:space="preserve">- по реализации регионального проекта "Финансовая поддержка семей при рождении детей (Астраханская область)" в рамках федерального проекта "Финансовая поддержка семей при рождении детей".</w:t>
      </w:r>
    </w:p>
    <w:p>
      <w:pPr>
        <w:pStyle w:val="0"/>
        <w:jc w:val="both"/>
      </w:pPr>
      <w:r>
        <w:rPr>
          <w:sz w:val="20"/>
        </w:rPr>
        <w:t xml:space="preserve">(в ред. Постановлений Правительства Астраханской области от 16.09.2021 </w:t>
      </w:r>
      <w:hyperlink w:history="0" r:id="rId194" w:tooltip="Постановление Правительства Астраханской области от 16.09.2021 N 409-П &quot;О внесении изменений в постановление Правительства Астраханской области от 12.09.2014 N 399-П&quot; {КонсультантПлюс}">
        <w:r>
          <w:rPr>
            <w:sz w:val="20"/>
            <w:color w:val="0000ff"/>
          </w:rPr>
          <w:t xml:space="preserve">N 409-П</w:t>
        </w:r>
      </w:hyperlink>
      <w:r>
        <w:rPr>
          <w:sz w:val="20"/>
        </w:rPr>
        <w:t xml:space="preserve">, от 31.03.2023 </w:t>
      </w:r>
      <w:hyperlink w:history="0" r:id="rId195"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N 134-П</w:t>
        </w:r>
      </w:hyperlink>
      <w:r>
        <w:rPr>
          <w:sz w:val="20"/>
        </w:rPr>
        <w:t xml:space="preserve">)</w:t>
      </w:r>
    </w:p>
    <w:p>
      <w:pPr>
        <w:pStyle w:val="0"/>
        <w:spacing w:before="200" w:line-rule="auto"/>
        <w:ind w:firstLine="540"/>
        <w:jc w:val="both"/>
      </w:pPr>
      <w:r>
        <w:rPr>
          <w:sz w:val="20"/>
        </w:rPr>
        <w:t xml:space="preserve">Подпрограммы государственной программы:</w:t>
      </w:r>
    </w:p>
    <w:p>
      <w:pPr>
        <w:pStyle w:val="0"/>
        <w:spacing w:before="200" w:line-rule="auto"/>
        <w:ind w:firstLine="540"/>
        <w:jc w:val="both"/>
      </w:pPr>
      <w:r>
        <w:rPr>
          <w:sz w:val="20"/>
        </w:rPr>
        <w:t xml:space="preserve">- </w:t>
      </w:r>
      <w:hyperlink w:history="0" w:anchor="P16538" w:tooltip="ПОДПРОГРАММА 1">
        <w:r>
          <w:rPr>
            <w:sz w:val="20"/>
            <w:color w:val="0000ff"/>
          </w:rPr>
          <w:t xml:space="preserve">подпрограмма 1</w:t>
        </w:r>
      </w:hyperlink>
      <w:r>
        <w:rPr>
          <w:sz w:val="20"/>
        </w:rPr>
        <w:t xml:space="preserve"> "Адресная социальная помощь в Астраханской области";</w:t>
      </w:r>
    </w:p>
    <w:p>
      <w:pPr>
        <w:pStyle w:val="0"/>
        <w:spacing w:before="200" w:line-rule="auto"/>
        <w:ind w:firstLine="540"/>
        <w:jc w:val="both"/>
      </w:pPr>
      <w:r>
        <w:rPr>
          <w:sz w:val="20"/>
        </w:rPr>
        <w:t xml:space="preserve">- </w:t>
      </w:r>
      <w:hyperlink w:history="0" w:anchor="P16642" w:tooltip="ПОДПРОГРАММА 2">
        <w:r>
          <w:rPr>
            <w:sz w:val="20"/>
            <w:color w:val="0000ff"/>
          </w:rPr>
          <w:t xml:space="preserve">подпрограмма 2</w:t>
        </w:r>
      </w:hyperlink>
      <w:r>
        <w:rPr>
          <w:sz w:val="20"/>
        </w:rPr>
        <w:t xml:space="preserve"> "Развитие организаций социального обслуживания населения в Астраханской области";</w:t>
      </w:r>
    </w:p>
    <w:p>
      <w:pPr>
        <w:pStyle w:val="0"/>
        <w:spacing w:before="200" w:line-rule="auto"/>
        <w:ind w:firstLine="540"/>
        <w:jc w:val="both"/>
      </w:pPr>
      <w:r>
        <w:rPr>
          <w:sz w:val="20"/>
        </w:rPr>
        <w:t xml:space="preserve">- </w:t>
      </w:r>
      <w:hyperlink w:history="0" w:anchor="P16763" w:tooltip="ПОДПРОГРАММА 3">
        <w:r>
          <w:rPr>
            <w:sz w:val="20"/>
            <w:color w:val="0000ff"/>
          </w:rPr>
          <w:t xml:space="preserve">подпрограмма 3</w:t>
        </w:r>
      </w:hyperlink>
      <w:r>
        <w:rPr>
          <w:sz w:val="20"/>
        </w:rPr>
        <w:t xml:space="preserve"> "Социальная поддержка семьи, материнства и детства на территории Астраханской области";</w:t>
      </w:r>
    </w:p>
    <w:p>
      <w:pPr>
        <w:pStyle w:val="0"/>
        <w:spacing w:before="200" w:line-rule="auto"/>
        <w:ind w:firstLine="540"/>
        <w:jc w:val="both"/>
      </w:pPr>
      <w:r>
        <w:rPr>
          <w:sz w:val="20"/>
        </w:rPr>
        <w:t xml:space="preserve">- </w:t>
      </w:r>
      <w:hyperlink w:history="0" w:anchor="P16972" w:tooltip="ПОДПРОГРАММА 4">
        <w:r>
          <w:rPr>
            <w:sz w:val="20"/>
            <w:color w:val="0000ff"/>
          </w:rPr>
          <w:t xml:space="preserve">подпрограмма 4</w:t>
        </w:r>
      </w:hyperlink>
      <w:r>
        <w:rPr>
          <w:sz w:val="20"/>
        </w:rPr>
        <w:t xml:space="preserve"> "Улучшение условий и охраны труда в Астраханской области";</w:t>
      </w:r>
    </w:p>
    <w:p>
      <w:pPr>
        <w:pStyle w:val="0"/>
        <w:spacing w:before="200" w:line-rule="auto"/>
        <w:ind w:firstLine="540"/>
        <w:jc w:val="both"/>
      </w:pPr>
      <w:r>
        <w:rPr>
          <w:sz w:val="20"/>
        </w:rPr>
        <w:t xml:space="preserve">- </w:t>
      </w:r>
      <w:hyperlink w:history="0" w:anchor="P17314" w:tooltip="ПОДПРОГРАММА 5">
        <w:r>
          <w:rPr>
            <w:sz w:val="20"/>
            <w:color w:val="0000ff"/>
          </w:rPr>
          <w:t xml:space="preserve">подпрограмма 5</w:t>
        </w:r>
      </w:hyperlink>
      <w:r>
        <w:rPr>
          <w:sz w:val="20"/>
        </w:rPr>
        <w:t xml:space="preserve"> "Доступная среда";</w:t>
      </w:r>
    </w:p>
    <w:p>
      <w:pPr>
        <w:pStyle w:val="0"/>
        <w:spacing w:before="200" w:line-rule="auto"/>
        <w:ind w:firstLine="540"/>
        <w:jc w:val="both"/>
      </w:pPr>
      <w:r>
        <w:rPr>
          <w:sz w:val="20"/>
        </w:rPr>
        <w:t xml:space="preserve">- </w:t>
      </w:r>
      <w:hyperlink w:history="0" w:anchor="P17451" w:tooltip="ПОДПРОГРАММА 6">
        <w:r>
          <w:rPr>
            <w:sz w:val="20"/>
            <w:color w:val="0000ff"/>
          </w:rPr>
          <w:t xml:space="preserve">подпрограмма 6</w:t>
        </w:r>
      </w:hyperlink>
      <w:r>
        <w:rPr>
          <w:sz w:val="20"/>
        </w:rPr>
        <w:t xml:space="preserve"> "Государственная поддержка социально ориентированных некоммерческих организаций в Астраханской области";</w:t>
      </w:r>
    </w:p>
    <w:p>
      <w:pPr>
        <w:pStyle w:val="0"/>
        <w:spacing w:before="200" w:line-rule="auto"/>
        <w:ind w:firstLine="540"/>
        <w:jc w:val="both"/>
      </w:pPr>
      <w:r>
        <w:rPr>
          <w:sz w:val="20"/>
        </w:rPr>
        <w:t xml:space="preserve">- </w:t>
      </w:r>
      <w:hyperlink w:history="0" w:anchor="P17592" w:tooltip="ПОДПРОГРАММА 7">
        <w:r>
          <w:rPr>
            <w:sz w:val="20"/>
            <w:color w:val="0000ff"/>
          </w:rPr>
          <w:t xml:space="preserve">подпрограмма 7</w:t>
        </w:r>
      </w:hyperlink>
      <w:r>
        <w:rPr>
          <w:sz w:val="20"/>
        </w:rPr>
        <w:t xml:space="preserve"> "Оказание содействия добровольному переселению в Астраханскую область соотечественников, проживающих за рубежом";</w:t>
      </w:r>
    </w:p>
    <w:p>
      <w:pPr>
        <w:pStyle w:val="0"/>
        <w:spacing w:before="200" w:line-rule="auto"/>
        <w:ind w:firstLine="540"/>
        <w:jc w:val="both"/>
      </w:pPr>
      <w:r>
        <w:rPr>
          <w:sz w:val="20"/>
        </w:rPr>
        <w:t xml:space="preserve">- ведомственная целевая программа "Развитие социального обслуживания и социальной поддержки отдельных категорий граждан Астраханской области".</w:t>
      </w:r>
    </w:p>
    <w:p>
      <w:pPr>
        <w:pStyle w:val="0"/>
        <w:spacing w:before="200" w:line-rule="auto"/>
        <w:ind w:firstLine="540"/>
        <w:jc w:val="both"/>
      </w:pPr>
      <w:r>
        <w:rPr>
          <w:sz w:val="20"/>
        </w:rPr>
        <w:t xml:space="preserve">В рамках государственной программы предусматриваются основные направления реализации государственной программы, направленные на решение задач и достижение цели государственной программы:</w:t>
      </w:r>
    </w:p>
    <w:p>
      <w:pPr>
        <w:pStyle w:val="0"/>
        <w:spacing w:before="200" w:line-rule="auto"/>
        <w:ind w:firstLine="540"/>
        <w:jc w:val="both"/>
      </w:pPr>
      <w:r>
        <w:rPr>
          <w:sz w:val="20"/>
        </w:rPr>
        <w:t xml:space="preserve">- оказание адресной социальной поддержки отдельным категориям граждан;</w:t>
      </w:r>
    </w:p>
    <w:p>
      <w:pPr>
        <w:pStyle w:val="0"/>
        <w:spacing w:before="200" w:line-rule="auto"/>
        <w:ind w:firstLine="540"/>
        <w:jc w:val="both"/>
      </w:pPr>
      <w:r>
        <w:rPr>
          <w:sz w:val="20"/>
        </w:rPr>
        <w:t xml:space="preserve">- развитие организаций (учреждений), предоставляющих разнообразные социальные услуги различным категориям и группам населения, проживающим на территории Астраханской области;</w:t>
      </w:r>
    </w:p>
    <w:p>
      <w:pPr>
        <w:pStyle w:val="0"/>
        <w:spacing w:before="200" w:line-rule="auto"/>
        <w:ind w:firstLine="540"/>
        <w:jc w:val="both"/>
      </w:pPr>
      <w:r>
        <w:rPr>
          <w:sz w:val="20"/>
        </w:rPr>
        <w:t xml:space="preserve">- предоставление услуг по социальной реабилитации и сопровождению детей-сирот и детей, оставшихся без попечения родителей;</w:t>
      </w:r>
    </w:p>
    <w:p>
      <w:pPr>
        <w:pStyle w:val="0"/>
        <w:spacing w:before="200" w:line-rule="auto"/>
        <w:ind w:firstLine="540"/>
        <w:jc w:val="both"/>
      </w:pPr>
      <w:r>
        <w:rPr>
          <w:sz w:val="20"/>
        </w:rPr>
        <w:t xml:space="preserve">- оказание мер социальной поддержки семьям и детям на территории Астраханской области, в том числе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pPr>
        <w:pStyle w:val="0"/>
        <w:spacing w:before="200" w:line-rule="auto"/>
        <w:ind w:firstLine="540"/>
        <w:jc w:val="both"/>
      </w:pPr>
      <w:r>
        <w:rPr>
          <w:sz w:val="20"/>
        </w:rPr>
        <w:t xml:space="preserve">- обеспечение функционирования на территории Астраханской области системы государственного управления охраной труда;</w:t>
      </w:r>
    </w:p>
    <w:p>
      <w:pPr>
        <w:pStyle w:val="0"/>
        <w:spacing w:before="200" w:line-rule="auto"/>
        <w:ind w:firstLine="540"/>
        <w:jc w:val="both"/>
      </w:pPr>
      <w:r>
        <w:rPr>
          <w:sz w:val="20"/>
        </w:rPr>
        <w:t xml:space="preserve">- повышение уровня и качества реабилитационных услуг для инвалидов и других маломобильных групп населения в Астраханской области;</w:t>
      </w:r>
    </w:p>
    <w:p>
      <w:pPr>
        <w:pStyle w:val="0"/>
        <w:spacing w:before="200" w:line-rule="auto"/>
        <w:ind w:firstLine="540"/>
        <w:jc w:val="both"/>
      </w:pPr>
      <w:r>
        <w:rPr>
          <w:sz w:val="20"/>
        </w:rP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 оказание финансовой поддержки социально ориентированных некоммерческих организаций на территории Астраханской области;</w:t>
      </w:r>
    </w:p>
    <w:p>
      <w:pPr>
        <w:pStyle w:val="0"/>
        <w:spacing w:before="200" w:line-rule="auto"/>
        <w:ind w:firstLine="540"/>
        <w:jc w:val="both"/>
      </w:pPr>
      <w:r>
        <w:rPr>
          <w:sz w:val="20"/>
        </w:rPr>
        <w:t xml:space="preserve">- стимулирование и организация процесса добровольного переселения соотечественников, проживающих за рубежом, на постоянное место жительства в Астраханскую область;</w:t>
      </w:r>
    </w:p>
    <w:p>
      <w:pPr>
        <w:pStyle w:val="0"/>
        <w:spacing w:before="200" w:line-rule="auto"/>
        <w:ind w:firstLine="540"/>
        <w:jc w:val="both"/>
      </w:pPr>
      <w:r>
        <w:rPr>
          <w:sz w:val="20"/>
        </w:rPr>
        <w:t xml:space="preserve">- повышение качества и доступности социальных услуг.</w:t>
      </w:r>
    </w:p>
    <w:p>
      <w:pPr>
        <w:pStyle w:val="0"/>
        <w:spacing w:before="200" w:line-rule="auto"/>
        <w:ind w:firstLine="540"/>
        <w:jc w:val="both"/>
      </w:pPr>
      <w:r>
        <w:rPr>
          <w:sz w:val="20"/>
        </w:rPr>
        <w:t xml:space="preserve">Перечень мероприятий государственной программы с распределением целей, задач, мероприятий подпрограмм, ведомственных целевых программ, а также перечень основных мероприятий с указанием планируемых показателей их выполнения и эффективности, исполнителей, сроков исполнения, объемов финансовых ресурсов, источников финансирования указаны в </w:t>
      </w:r>
      <w:hyperlink w:history="0" w:anchor="P1058" w:tooltip="Приложение N 1">
        <w:r>
          <w:rPr>
            <w:sz w:val="20"/>
            <w:color w:val="0000ff"/>
          </w:rPr>
          <w:t xml:space="preserve">приложении N 1</w:t>
        </w:r>
      </w:hyperlink>
      <w:r>
        <w:rPr>
          <w:sz w:val="20"/>
        </w:rPr>
        <w:t xml:space="preserve"> к государственной программе.</w:t>
      </w:r>
    </w:p>
    <w:p>
      <w:pPr>
        <w:pStyle w:val="0"/>
        <w:jc w:val="both"/>
      </w:pPr>
      <w:r>
        <w:rPr>
          <w:sz w:val="20"/>
        </w:rPr>
      </w:r>
    </w:p>
    <w:p>
      <w:pPr>
        <w:pStyle w:val="2"/>
        <w:outlineLvl w:val="1"/>
        <w:jc w:val="center"/>
      </w:pPr>
      <w:r>
        <w:rPr>
          <w:sz w:val="20"/>
        </w:rPr>
        <w:t xml:space="preserve">Раздел 7. Реализация регионального и (или) ведомственного</w:t>
      </w:r>
    </w:p>
    <w:p>
      <w:pPr>
        <w:pStyle w:val="2"/>
        <w:jc w:val="center"/>
      </w:pPr>
      <w:r>
        <w:rPr>
          <w:sz w:val="20"/>
        </w:rPr>
        <w:t xml:space="preserve">проектов, перечень региональных и (или) ведомственных</w:t>
      </w:r>
    </w:p>
    <w:p>
      <w:pPr>
        <w:pStyle w:val="2"/>
        <w:jc w:val="center"/>
      </w:pPr>
      <w:r>
        <w:rPr>
          <w:sz w:val="20"/>
        </w:rPr>
        <w:t xml:space="preserve">проектов (при наличии), включенных в государственную</w:t>
      </w:r>
    </w:p>
    <w:p>
      <w:pPr>
        <w:pStyle w:val="2"/>
        <w:jc w:val="center"/>
      </w:pPr>
      <w:r>
        <w:rPr>
          <w:sz w:val="20"/>
        </w:rPr>
        <w:t xml:space="preserve">программу</w:t>
      </w:r>
    </w:p>
    <w:p>
      <w:pPr>
        <w:pStyle w:val="0"/>
        <w:jc w:val="both"/>
      </w:pPr>
      <w:r>
        <w:rPr>
          <w:sz w:val="20"/>
        </w:rPr>
      </w:r>
    </w:p>
    <w:p>
      <w:pPr>
        <w:pStyle w:val="0"/>
        <w:jc w:val="center"/>
      </w:pPr>
      <w:r>
        <w:rPr>
          <w:sz w:val="20"/>
        </w:rPr>
        <w:t xml:space="preserve">(в ред. </w:t>
      </w:r>
      <w:hyperlink w:history="0" r:id="rId196"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23.12.2019 N 544-П)</w:t>
      </w:r>
    </w:p>
    <w:p>
      <w:pPr>
        <w:pStyle w:val="0"/>
        <w:jc w:val="both"/>
      </w:pPr>
      <w:r>
        <w:rPr>
          <w:sz w:val="20"/>
        </w:rPr>
      </w:r>
    </w:p>
    <w:p>
      <w:pPr>
        <w:pStyle w:val="0"/>
        <w:ind w:firstLine="540"/>
        <w:jc w:val="both"/>
      </w:pPr>
      <w:r>
        <w:rPr>
          <w:sz w:val="20"/>
        </w:rPr>
        <w:t xml:space="preserve">В рамках реализации </w:t>
      </w:r>
      <w:hyperlink w:history="0" r:id="rId19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разработан и утвержден национальный проект "Демография".</w:t>
      </w:r>
    </w:p>
    <w:p>
      <w:pPr>
        <w:pStyle w:val="0"/>
        <w:spacing w:before="200" w:line-rule="auto"/>
        <w:ind w:firstLine="540"/>
        <w:jc w:val="both"/>
      </w:pPr>
      <w:r>
        <w:rPr>
          <w:sz w:val="20"/>
        </w:rPr>
        <w:t xml:space="preserve">На территории Астраханской области реализация национального проекта "Демография" стартовала с 2019 года и направлена на увеличение продолжительности здоровой жизни граждан до 67 лет и граждан, ведущих здоровый образ жизни.</w:t>
      </w:r>
    </w:p>
    <w:p>
      <w:pPr>
        <w:pStyle w:val="0"/>
        <w:jc w:val="both"/>
      </w:pPr>
      <w:r>
        <w:rPr>
          <w:sz w:val="20"/>
        </w:rPr>
        <w:t xml:space="preserve">(в ред. </w:t>
      </w:r>
      <w:hyperlink w:history="0" r:id="rId198"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31.03.2023 N 134-П)</w:t>
      </w:r>
    </w:p>
    <w:p>
      <w:pPr>
        <w:pStyle w:val="0"/>
        <w:spacing w:before="200" w:line-rule="auto"/>
        <w:ind w:firstLine="540"/>
        <w:jc w:val="both"/>
      </w:pPr>
      <w:r>
        <w:rPr>
          <w:sz w:val="20"/>
        </w:rPr>
        <w:t xml:space="preserve">В государственную программу включены два основных мероприятия по реализации региональных проектов "Разработка и реализация программы системной поддержки и повышения качества жизни граждан старшего поколения (Астраханская область)" (далее - "Старшее поколение") и "Финансовая поддержка семей при рождении детей (Астраханская область) (далее - "Финансовая поддержка семей при рождении детей")" в рамках национального проекта "Демография".</w:t>
      </w:r>
    </w:p>
    <w:p>
      <w:pPr>
        <w:pStyle w:val="0"/>
        <w:jc w:val="both"/>
      </w:pPr>
      <w:r>
        <w:rPr>
          <w:sz w:val="20"/>
        </w:rPr>
        <w:t xml:space="preserve">(в ред. </w:t>
      </w:r>
      <w:hyperlink w:history="0" r:id="rId199" w:tooltip="Постановление Правительства Астраханской области от 16.09.2021 N 409-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16.09.2021 N 409-П)</w:t>
      </w:r>
    </w:p>
    <w:p>
      <w:pPr>
        <w:pStyle w:val="0"/>
        <w:spacing w:before="200" w:line-rule="auto"/>
        <w:ind w:firstLine="540"/>
        <w:jc w:val="both"/>
      </w:pPr>
      <w:r>
        <w:rPr>
          <w:sz w:val="20"/>
        </w:rPr>
        <w:t xml:space="preserve">Общественно значимым результатом регионального проекта "Старшее поколение" является обеспечение лиц старше трудоспособного возраста и инвалидов, нуждающихся в социальном обслуживании, системой долговременного ухода. Достижение общественно значимого результата осуществляется за счет разработки и реализации программы системной поддержки и повышения качества жизни граждан старшего поколения.</w:t>
      </w:r>
    </w:p>
    <w:p>
      <w:pPr>
        <w:pStyle w:val="0"/>
        <w:jc w:val="both"/>
      </w:pPr>
      <w:r>
        <w:rPr>
          <w:sz w:val="20"/>
        </w:rPr>
        <w:t xml:space="preserve">(в ред. </w:t>
      </w:r>
      <w:hyperlink w:history="0" r:id="rId200"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31.03.2023 N 134-П)</w:t>
      </w:r>
    </w:p>
    <w:p>
      <w:pPr>
        <w:pStyle w:val="0"/>
        <w:spacing w:before="200" w:line-rule="auto"/>
        <w:ind w:firstLine="540"/>
        <w:jc w:val="both"/>
      </w:pPr>
      <w:r>
        <w:rPr>
          <w:sz w:val="20"/>
        </w:rPr>
        <w:t xml:space="preserve">В рамках реализации регионального проекта "Старшее поколение" планируется строительство социализированных отделений психоневрологических интернатов, организация деятельности "мобильных бригад" службы "Социальное такси", включая приобретение автотранспорта, проведение мероприятий, направленных на увеличение периода активного долголетия и продолжительности здорового образа жизни, освещение и пропаганда здорового образа жизни в средствах массовой информации.</w:t>
      </w:r>
    </w:p>
    <w:p>
      <w:pPr>
        <w:pStyle w:val="0"/>
        <w:spacing w:before="200" w:line-rule="auto"/>
        <w:ind w:firstLine="540"/>
        <w:jc w:val="both"/>
      </w:pPr>
      <w:r>
        <w:rPr>
          <w:sz w:val="20"/>
        </w:rPr>
        <w:t xml:space="preserve">Основной задачей регионального проекта "Финансовая поддержка семей при рождении детей" является обеспечение финансовой поддержки семей при рождении детей. Ее реализация осуществляется за счет внедрения механизма финансовой поддержки семей при рождении детей.</w:t>
      </w:r>
    </w:p>
    <w:p>
      <w:pPr>
        <w:pStyle w:val="0"/>
        <w:jc w:val="both"/>
      </w:pPr>
      <w:r>
        <w:rPr>
          <w:sz w:val="20"/>
        </w:rPr>
        <w:t xml:space="preserve">(в ред. </w:t>
      </w:r>
      <w:hyperlink w:history="0" r:id="rId201"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31.03.2023 N 134-П)</w:t>
      </w:r>
    </w:p>
    <w:p>
      <w:pPr>
        <w:pStyle w:val="0"/>
        <w:spacing w:before="200" w:line-rule="auto"/>
        <w:ind w:firstLine="540"/>
        <w:jc w:val="both"/>
      </w:pPr>
      <w:r>
        <w:rPr>
          <w:sz w:val="20"/>
        </w:rPr>
        <w:t xml:space="preserve">В рамках реализации регионального проекта "Финансовая поддержка семей при рождении детей" планируется производить ежемесячную выплату в связи с рождением (усыновлением) первого ребенка, выплаты в случае рождения третьего ребенка или последующих детей до достижения ребенком возраста трех лет и нуждающиеся семьи получают предусмотренные законодательством Астраханской области меры социальной поддержки семьям с детьми.</w:t>
      </w:r>
    </w:p>
    <w:p>
      <w:pPr>
        <w:pStyle w:val="0"/>
        <w:jc w:val="both"/>
      </w:pPr>
      <w:r>
        <w:rPr>
          <w:sz w:val="20"/>
        </w:rPr>
        <w:t xml:space="preserve">(в ред. </w:t>
      </w:r>
      <w:hyperlink w:history="0" r:id="rId202" w:tooltip="Постановление Правительства Астраханской области от 16.09.2021 N 409-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16.09.2021 N 409-П)</w:t>
      </w:r>
    </w:p>
    <w:p>
      <w:pPr>
        <w:pStyle w:val="0"/>
        <w:spacing w:before="200" w:line-rule="auto"/>
        <w:ind w:firstLine="540"/>
        <w:jc w:val="both"/>
      </w:pPr>
      <w:r>
        <w:rPr>
          <w:sz w:val="20"/>
        </w:rPr>
        <w:t xml:space="preserve">Перечень региональных и (или) ведомственных проектов, включенных в государственную программу, указан в </w:t>
      </w:r>
      <w:hyperlink w:history="0" w:anchor="P24619" w:tooltip="ПЕРЕЧЕНЬ">
        <w:r>
          <w:rPr>
            <w:sz w:val="20"/>
            <w:color w:val="0000ff"/>
          </w:rPr>
          <w:t xml:space="preserve">приложении N 14</w:t>
        </w:r>
      </w:hyperlink>
      <w:r>
        <w:rPr>
          <w:sz w:val="20"/>
        </w:rPr>
        <w:t xml:space="preserve"> к государственной программе.</w:t>
      </w:r>
    </w:p>
    <w:p>
      <w:pPr>
        <w:pStyle w:val="0"/>
        <w:spacing w:before="200" w:line-rule="auto"/>
        <w:ind w:firstLine="540"/>
        <w:jc w:val="both"/>
      </w:pPr>
      <w:r>
        <w:rPr>
          <w:sz w:val="20"/>
        </w:rPr>
        <w:t xml:space="preserve">Паспорта региональных проектов "Старшее поколение" и "Финансовая поддержка семей при рождении детей" представлены в </w:t>
      </w:r>
      <w:hyperlink w:history="0" w:anchor="P19480" w:tooltip="ПАСПОРТ">
        <w:r>
          <w:rPr>
            <w:sz w:val="20"/>
            <w:color w:val="0000ff"/>
          </w:rPr>
          <w:t xml:space="preserve">приложениях N 5</w:t>
        </w:r>
      </w:hyperlink>
      <w:r>
        <w:rPr>
          <w:sz w:val="20"/>
        </w:rPr>
        <w:t xml:space="preserve">, </w:t>
      </w:r>
      <w:hyperlink w:history="0" w:anchor="P22143" w:tooltip="ПАСПОРТ">
        <w:r>
          <w:rPr>
            <w:sz w:val="20"/>
            <w:color w:val="0000ff"/>
          </w:rPr>
          <w:t xml:space="preserve">6</w:t>
        </w:r>
      </w:hyperlink>
      <w:r>
        <w:rPr>
          <w:sz w:val="20"/>
        </w:rPr>
        <w:t xml:space="preserve"> к государственной программе.</w:t>
      </w:r>
    </w:p>
    <w:p>
      <w:pPr>
        <w:pStyle w:val="0"/>
        <w:jc w:val="both"/>
      </w:pPr>
      <w:r>
        <w:rPr>
          <w:sz w:val="20"/>
        </w:rPr>
      </w:r>
    </w:p>
    <w:p>
      <w:pPr>
        <w:pStyle w:val="2"/>
        <w:outlineLvl w:val="1"/>
        <w:jc w:val="center"/>
      </w:pPr>
      <w:hyperlink w:history="0" r:id="rId203" w:tooltip="Постановление Правительства Астраханской области от 15.03.2019 N 79-П &quot;О внесении изменений в постановление Правительства Астраханской области от 12.09.2014 N 399-П&quot; {КонсультантПлюс}">
        <w:r>
          <w:rPr>
            <w:sz w:val="20"/>
            <w:color w:val="0000ff"/>
          </w:rPr>
          <w:t xml:space="preserve">Раздел 8</w:t>
        </w:r>
      </w:hyperlink>
      <w:r>
        <w:rPr>
          <w:sz w:val="20"/>
        </w:rPr>
        <w:t xml:space="preserve">. Ресурсное обеспечение реализации</w:t>
      </w:r>
    </w:p>
    <w:p>
      <w:pPr>
        <w:pStyle w:val="2"/>
        <w:jc w:val="center"/>
      </w:pPr>
      <w:r>
        <w:rPr>
          <w:sz w:val="20"/>
        </w:rPr>
        <w:t xml:space="preserve">государственной программы</w:t>
      </w:r>
    </w:p>
    <w:p>
      <w:pPr>
        <w:pStyle w:val="0"/>
        <w:jc w:val="both"/>
      </w:pPr>
      <w:r>
        <w:rPr>
          <w:sz w:val="20"/>
        </w:rPr>
      </w:r>
    </w:p>
    <w:p>
      <w:pPr>
        <w:pStyle w:val="0"/>
        <w:jc w:val="center"/>
      </w:pPr>
      <w:r>
        <w:rPr>
          <w:sz w:val="20"/>
        </w:rPr>
        <w:t xml:space="preserve">(в ред. Постановлений Правительства Астраханской области</w:t>
      </w:r>
    </w:p>
    <w:p>
      <w:pPr>
        <w:pStyle w:val="0"/>
        <w:jc w:val="center"/>
      </w:pPr>
      <w:r>
        <w:rPr>
          <w:sz w:val="20"/>
        </w:rPr>
        <w:t xml:space="preserve">от 23.12.2019 </w:t>
      </w:r>
      <w:hyperlink w:history="0" r:id="rId204"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N 544-П</w:t>
        </w:r>
      </w:hyperlink>
      <w:r>
        <w:rPr>
          <w:sz w:val="20"/>
        </w:rPr>
        <w:t xml:space="preserve">, от 26.06.2020 </w:t>
      </w:r>
      <w:hyperlink w:history="0" r:id="rId205" w:tooltip="Постановление Правительства Астраханской области от 26.06.2020 N 281-П &quot;О внесении изменений в постановление Правительства Астраханской области от 12.09.2014 N 399-П&quot; {КонсультантПлюс}">
        <w:r>
          <w:rPr>
            <w:sz w:val="20"/>
            <w:color w:val="0000ff"/>
          </w:rPr>
          <w:t xml:space="preserve">N 281-П</w:t>
        </w:r>
      </w:hyperlink>
      <w:r>
        <w:rPr>
          <w:sz w:val="20"/>
        </w:rPr>
        <w:t xml:space="preserve">)</w:t>
      </w:r>
    </w:p>
    <w:p>
      <w:pPr>
        <w:pStyle w:val="0"/>
        <w:jc w:val="both"/>
      </w:pPr>
      <w:r>
        <w:rPr>
          <w:sz w:val="20"/>
        </w:rPr>
      </w:r>
    </w:p>
    <w:p>
      <w:pPr>
        <w:pStyle w:val="0"/>
        <w:ind w:firstLine="540"/>
        <w:jc w:val="both"/>
      </w:pPr>
      <w:r>
        <w:rPr>
          <w:sz w:val="20"/>
        </w:rPr>
        <w:t xml:space="preserve">Финансовое обеспечение реализации государственной программы осуществляется за счет средств федерального бюджета, бюджета Астраханской области, местных бюджетов и внебюджетных источников. Внебюджетными источниками являются средства негосударственных организаций, предоставляющих социальные услуги, прочие безвозмездные поступления.</w:t>
      </w:r>
    </w:p>
    <w:p>
      <w:pPr>
        <w:pStyle w:val="0"/>
        <w:jc w:val="both"/>
      </w:pPr>
      <w:r>
        <w:rPr>
          <w:sz w:val="20"/>
        </w:rPr>
        <w:t xml:space="preserve">(в ред. </w:t>
      </w:r>
      <w:hyperlink w:history="0" r:id="rId206" w:tooltip="Постановление Правительства Астраханской области от 02.04.2021 N 11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02.04.2021 N 114-П)</w:t>
      </w:r>
    </w:p>
    <w:p>
      <w:pPr>
        <w:pStyle w:val="0"/>
        <w:spacing w:before="200" w:line-rule="auto"/>
        <w:ind w:firstLine="540"/>
        <w:jc w:val="both"/>
      </w:pPr>
      <w:r>
        <w:rPr>
          <w:sz w:val="20"/>
        </w:rPr>
        <w:t xml:space="preserve">Финансирование государственной программы из бюджета Астраханской области осуществляется исходя из средств, предусмотренных на финансовое обеспечение в бюджете Астраханской области, с корректировкой программных мероприятий и показателей по целям и задачам.</w:t>
      </w:r>
    </w:p>
    <w:p>
      <w:pPr>
        <w:pStyle w:val="0"/>
        <w:jc w:val="both"/>
      </w:pPr>
      <w:r>
        <w:rPr>
          <w:sz w:val="20"/>
        </w:rPr>
        <w:t xml:space="preserve">(в ред. </w:t>
      </w:r>
      <w:hyperlink w:history="0" r:id="rId207" w:tooltip="Постановление Правительства Астраханской области от 16.09.2021 N 409-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16.09.2021 N 409-П)</w:t>
      </w:r>
    </w:p>
    <w:p>
      <w:pPr>
        <w:pStyle w:val="0"/>
        <w:spacing w:before="200" w:line-rule="auto"/>
        <w:ind w:firstLine="540"/>
        <w:jc w:val="both"/>
      </w:pPr>
      <w:r>
        <w:rPr>
          <w:sz w:val="20"/>
        </w:rPr>
        <w:t xml:space="preserve">Распределение бюджетных ассигнований на реализацию государственной программы утверждается законом Астраханской области о бюджете Астраханской области.</w:t>
      </w:r>
    </w:p>
    <w:p>
      <w:pPr>
        <w:pStyle w:val="0"/>
        <w:spacing w:before="200" w:line-rule="auto"/>
        <w:ind w:firstLine="540"/>
        <w:jc w:val="both"/>
      </w:pPr>
      <w:r>
        <w:rPr>
          <w:sz w:val="20"/>
        </w:rPr>
        <w:t xml:space="preserve">Абзац утратил силу. - </w:t>
      </w:r>
      <w:hyperlink w:history="0" r:id="rId208" w:tooltip="Постановление Правительства Астраханской области от 31.03.2022 N 121-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w:t>
        </w:r>
      </w:hyperlink>
      <w:r>
        <w:rPr>
          <w:sz w:val="20"/>
        </w:rPr>
        <w:t xml:space="preserve"> Правительства Астраханской области от 31.03.2022 N 121-П.</w:t>
      </w:r>
    </w:p>
    <w:p>
      <w:pPr>
        <w:pStyle w:val="0"/>
        <w:spacing w:before="200" w:line-rule="auto"/>
        <w:ind w:firstLine="540"/>
        <w:jc w:val="both"/>
      </w:pPr>
      <w:r>
        <w:rPr>
          <w:sz w:val="20"/>
        </w:rPr>
        <w:t xml:space="preserve">Ресурсное обеспечение реализации государственной программы представлено в </w:t>
      </w:r>
      <w:hyperlink w:history="0" w:anchor="P14977" w:tooltip="РЕСУРСНОЕ ОБЕСПЕЧЕНИЕ РЕАЛИЗАЦИИ ГОСУДАРСТВЕННОЙ">
        <w:r>
          <w:rPr>
            <w:sz w:val="20"/>
            <w:color w:val="0000ff"/>
          </w:rPr>
          <w:t xml:space="preserve">приложении N 2</w:t>
        </w:r>
      </w:hyperlink>
      <w:r>
        <w:rPr>
          <w:sz w:val="20"/>
        </w:rPr>
        <w:t xml:space="preserve"> к государственной программе.</w:t>
      </w:r>
    </w:p>
    <w:p>
      <w:pPr>
        <w:pStyle w:val="0"/>
        <w:jc w:val="both"/>
      </w:pPr>
      <w:r>
        <w:rPr>
          <w:sz w:val="20"/>
        </w:rPr>
      </w:r>
    </w:p>
    <w:p>
      <w:pPr>
        <w:pStyle w:val="2"/>
        <w:outlineLvl w:val="1"/>
        <w:jc w:val="center"/>
      </w:pPr>
      <w:hyperlink w:history="0" r:id="rId209" w:tooltip="Постановление Правительства Астраханской области от 15.03.2019 N 79-П &quot;О внесении изменений в постановление Правительства Астраханской области от 12.09.2014 N 399-П&quot; {КонсультантПлюс}">
        <w:r>
          <w:rPr>
            <w:sz w:val="20"/>
            <w:color w:val="0000ff"/>
          </w:rPr>
          <w:t xml:space="preserve">Раздел 9</w:t>
        </w:r>
      </w:hyperlink>
      <w:r>
        <w:rPr>
          <w:sz w:val="20"/>
        </w:rPr>
        <w:t xml:space="preserve">. Механизм реализации государственной программы</w:t>
      </w:r>
    </w:p>
    <w:p>
      <w:pPr>
        <w:pStyle w:val="0"/>
        <w:jc w:val="both"/>
      </w:pPr>
      <w:r>
        <w:rPr>
          <w:sz w:val="20"/>
        </w:rPr>
      </w:r>
    </w:p>
    <w:p>
      <w:pPr>
        <w:pStyle w:val="0"/>
        <w:ind w:firstLine="540"/>
        <w:jc w:val="both"/>
      </w:pPr>
      <w:r>
        <w:rPr>
          <w:sz w:val="20"/>
        </w:rPr>
        <w:t xml:space="preserve">Реализация государственной программы будет осуществляться государственным заказчиком - координатором государственной программы путем координации и взаимодействия с исполнителями государственной программы, государственными учреждениями Астраханской области, подведомственными министерству социального развития и труда Астраханской области, и иными организациями, участвующими в ее реализации на территории Астраханской области.</w:t>
      </w:r>
    </w:p>
    <w:p>
      <w:pPr>
        <w:pStyle w:val="0"/>
        <w:spacing w:before="200" w:line-rule="auto"/>
        <w:ind w:firstLine="540"/>
        <w:jc w:val="both"/>
      </w:pPr>
      <w:r>
        <w:rPr>
          <w:sz w:val="20"/>
        </w:rPr>
        <w:t xml:space="preserve">Реализация </w:t>
      </w:r>
      <w:hyperlink w:history="0" w:anchor="P16538" w:tooltip="ПОДПРОГРАММА 1">
        <w:r>
          <w:rPr>
            <w:sz w:val="20"/>
            <w:color w:val="0000ff"/>
          </w:rPr>
          <w:t xml:space="preserve">подпрограммы 1</w:t>
        </w:r>
      </w:hyperlink>
      <w:r>
        <w:rPr>
          <w:sz w:val="20"/>
        </w:rPr>
        <w:t xml:space="preserve"> "Адресная социальная помощь в Астраханской области" осуществляется на основании:</w:t>
      </w:r>
    </w:p>
    <w:p>
      <w:pPr>
        <w:pStyle w:val="0"/>
        <w:spacing w:before="200" w:line-rule="auto"/>
        <w:ind w:firstLine="540"/>
        <w:jc w:val="both"/>
      </w:pPr>
      <w:r>
        <w:rPr>
          <w:sz w:val="20"/>
        </w:rPr>
        <w:t xml:space="preserve">- </w:t>
      </w:r>
      <w:hyperlink w:history="0" r:id="rId210" w:tooltip="Постановление Правительства Астраханской области от 21.09.2017 N 363-П (ред. от 16.08.2023) &quot;О Порядке и условиях назначения и выплаты социальной помощи в виде денежных выплат&quot; {КонсультантПлюс}">
        <w:r>
          <w:rPr>
            <w:sz w:val="20"/>
            <w:color w:val="0000ff"/>
          </w:rPr>
          <w:t xml:space="preserve">Порядка</w:t>
        </w:r>
      </w:hyperlink>
      <w:r>
        <w:rPr>
          <w:sz w:val="20"/>
        </w:rPr>
        <w:t xml:space="preserve"> назначения и выплаты социальной помощи в виде денежных выплат, утвержденного Постановлением Правительства Астраханской области от 21.09.2017 N 363-П;</w:t>
      </w:r>
    </w:p>
    <w:p>
      <w:pPr>
        <w:pStyle w:val="0"/>
        <w:spacing w:before="200" w:line-rule="auto"/>
        <w:ind w:firstLine="540"/>
        <w:jc w:val="both"/>
      </w:pPr>
      <w:r>
        <w:rPr>
          <w:sz w:val="20"/>
        </w:rPr>
        <w:t xml:space="preserve">- </w:t>
      </w:r>
      <w:hyperlink w:history="0" r:id="rId211" w:tooltip="Постановление Правительства Астраханской области от 29.12.2011 N 655-П (ред. от 07.07.2023) &quot;О Порядке и условиях предоставления единовременной материальной помощи отдельным категориям граждан&quot; {КонсультантПлюс}">
        <w:r>
          <w:rPr>
            <w:sz w:val="20"/>
            <w:color w:val="0000ff"/>
          </w:rPr>
          <w:t xml:space="preserve">Порядка</w:t>
        </w:r>
      </w:hyperlink>
      <w:r>
        <w:rPr>
          <w:sz w:val="20"/>
        </w:rPr>
        <w:t xml:space="preserve"> оказания единовременной материальной помощи гражданам, находящимся в трудной жизненной ситуации, утвержденного Постановлением Правительства Астраханской области от 29.12.2011 N 655-П;</w:t>
      </w:r>
    </w:p>
    <w:p>
      <w:pPr>
        <w:pStyle w:val="0"/>
        <w:spacing w:before="200" w:line-rule="auto"/>
        <w:ind w:firstLine="540"/>
        <w:jc w:val="both"/>
      </w:pPr>
      <w:r>
        <w:rPr>
          <w:sz w:val="20"/>
        </w:rPr>
        <w:t xml:space="preserve">- </w:t>
      </w:r>
      <w:hyperlink w:history="0" r:id="rId212" w:tooltip="Постановление Правительства Астраханской области от 16.08.2017 N 273-П (ред. от 20.12.2022) &quot;О Порядке и условиях назначения и предоставления мер социальной поддержки семьям, имеющим детей-инвалидов, и внесении изменений в постановление Правительства Астраханской области от 31.08.2010 N 380-П&quot; (с изм. и доп., вступ. в силу по истечении 10 дней после дня официального опубликования) {КонсультантПлюс}">
        <w:r>
          <w:rPr>
            <w:sz w:val="20"/>
            <w:color w:val="0000ff"/>
          </w:rPr>
          <w:t xml:space="preserve">Порядка</w:t>
        </w:r>
      </w:hyperlink>
      <w:r>
        <w:rPr>
          <w:sz w:val="20"/>
        </w:rPr>
        <w:t xml:space="preserve"> и условий назначения и предоставления мер социальной поддержки семьям, имеющим детей-инвалидов, утвержденного Постановлением Правительства Астраханской области от 16.08.2017 N 273-П.</w:t>
      </w:r>
    </w:p>
    <w:p>
      <w:pPr>
        <w:pStyle w:val="0"/>
        <w:spacing w:before="200" w:line-rule="auto"/>
        <w:ind w:firstLine="540"/>
        <w:jc w:val="both"/>
      </w:pPr>
      <w:r>
        <w:rPr>
          <w:sz w:val="20"/>
        </w:rPr>
        <w:t xml:space="preserve">- </w:t>
      </w:r>
      <w:hyperlink w:history="0" r:id="rId213" w:tooltip="Постановление Правительства Астраханской области от 28.12.2017 N 508-П (ред. от 28.07.2021) &quot;О Порядке предоставления натуральной помощи отдельным категориям граждан&quot; {КонсультантПлюс}">
        <w:r>
          <w:rPr>
            <w:sz w:val="20"/>
            <w:color w:val="0000ff"/>
          </w:rPr>
          <w:t xml:space="preserve">Порядка</w:t>
        </w:r>
      </w:hyperlink>
      <w:r>
        <w:rPr>
          <w:sz w:val="20"/>
        </w:rPr>
        <w:t xml:space="preserve"> предоставления натуральной помощи отдельным категориям граждан, утвержденного Постановлением Правительства Астраханской области от 28.12.2017 N 508-П.</w:t>
      </w:r>
    </w:p>
    <w:p>
      <w:pPr>
        <w:pStyle w:val="0"/>
        <w:jc w:val="both"/>
      </w:pPr>
      <w:r>
        <w:rPr>
          <w:sz w:val="20"/>
        </w:rPr>
        <w:t xml:space="preserve">(абзац введен </w:t>
      </w:r>
      <w:hyperlink w:history="0" r:id="rId214"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Постановлением</w:t>
        </w:r>
      </w:hyperlink>
      <w:r>
        <w:rPr>
          <w:sz w:val="20"/>
        </w:rPr>
        <w:t xml:space="preserve"> Правительства Астраханской области от 23.12.2019 N 544-П)</w:t>
      </w:r>
    </w:p>
    <w:p>
      <w:pPr>
        <w:pStyle w:val="0"/>
        <w:spacing w:before="200" w:line-rule="auto"/>
        <w:ind w:firstLine="540"/>
        <w:jc w:val="both"/>
      </w:pPr>
      <w:r>
        <w:rPr>
          <w:sz w:val="20"/>
        </w:rPr>
        <w:t xml:space="preserve">В 2015 - 2017 годах с целью оказания материальной помощи гражданам, проживающим на территории Астраханской области, в рамках реализации </w:t>
      </w:r>
      <w:hyperlink w:history="0" r:id="rId215" w:tooltip="Закон Астраханской области от 11.12.2002 N 57/2002-ОЗ (ред. от 18.11.2013) &quot;О наказах избирателей депутатам Думы Астраханской области&quot; (принят Государственной Думой Астраханской области 26.11.2002) ------------ Утратил силу или отменен {КонсультантПлюс}">
        <w:r>
          <w:rPr>
            <w:sz w:val="20"/>
            <w:color w:val="0000ff"/>
          </w:rPr>
          <w:t xml:space="preserve">Закона</w:t>
        </w:r>
      </w:hyperlink>
      <w:r>
        <w:rPr>
          <w:sz w:val="20"/>
        </w:rPr>
        <w:t xml:space="preserve"> Астраханской области от 11.12.2002 N 57/2002-ОЗ "О наказах избирателей депутатам Думы Астраханской области" (далее - адресная материальная помощь) депутаты Думы Астраханской области направляют в министерство социального развития и труда Астраханской области список получателей адресной материальной помощи в произвольной письменной форме для последующей выплаты адресной материальной помощи гражданам с обязательным указанием:</w:t>
      </w:r>
    </w:p>
    <w:p>
      <w:pPr>
        <w:pStyle w:val="0"/>
        <w:spacing w:before="200" w:line-rule="auto"/>
        <w:ind w:firstLine="540"/>
        <w:jc w:val="both"/>
      </w:pPr>
      <w:r>
        <w:rPr>
          <w:sz w:val="20"/>
        </w:rPr>
        <w:t xml:space="preserve">- фамилии, имени, отчества гражданина;</w:t>
      </w:r>
    </w:p>
    <w:p>
      <w:pPr>
        <w:pStyle w:val="0"/>
        <w:spacing w:before="200" w:line-rule="auto"/>
        <w:ind w:firstLine="540"/>
        <w:jc w:val="both"/>
      </w:pPr>
      <w:r>
        <w:rPr>
          <w:sz w:val="20"/>
        </w:rPr>
        <w:t xml:space="preserve">- адреса регистрации гражданина;</w:t>
      </w:r>
    </w:p>
    <w:p>
      <w:pPr>
        <w:pStyle w:val="0"/>
        <w:spacing w:before="200" w:line-rule="auto"/>
        <w:ind w:firstLine="540"/>
        <w:jc w:val="both"/>
      </w:pPr>
      <w:r>
        <w:rPr>
          <w:sz w:val="20"/>
        </w:rPr>
        <w:t xml:space="preserve">- цели оказания адресной материальной помощи;</w:t>
      </w:r>
    </w:p>
    <w:p>
      <w:pPr>
        <w:pStyle w:val="0"/>
        <w:spacing w:before="200" w:line-rule="auto"/>
        <w:ind w:firstLine="540"/>
        <w:jc w:val="both"/>
      </w:pPr>
      <w:r>
        <w:rPr>
          <w:sz w:val="20"/>
        </w:rPr>
        <w:t xml:space="preserve">- размера адресной материальной помощи;</w:t>
      </w:r>
    </w:p>
    <w:p>
      <w:pPr>
        <w:pStyle w:val="0"/>
        <w:spacing w:before="200" w:line-rule="auto"/>
        <w:ind w:firstLine="540"/>
        <w:jc w:val="both"/>
      </w:pPr>
      <w:r>
        <w:rPr>
          <w:sz w:val="20"/>
        </w:rPr>
        <w:t xml:space="preserve">- реквизитов кредитной организации и лицевого счета для перечисления адресной материальной помощи (в случае перечисления адресной материальной помощи через кредитную организацию), реквизитов организации почтовой связи (в случае доставки адресной материальной помощи через организацию почтовой связи);</w:t>
      </w:r>
    </w:p>
    <w:p>
      <w:pPr>
        <w:pStyle w:val="0"/>
        <w:spacing w:before="200" w:line-rule="auto"/>
        <w:ind w:firstLine="540"/>
        <w:jc w:val="both"/>
      </w:pPr>
      <w:r>
        <w:rPr>
          <w:sz w:val="20"/>
        </w:rPr>
        <w:t xml:space="preserve">- телефона гражданина.</w:t>
      </w:r>
    </w:p>
    <w:p>
      <w:pPr>
        <w:pStyle w:val="0"/>
        <w:spacing w:before="200" w:line-rule="auto"/>
        <w:ind w:firstLine="540"/>
        <w:jc w:val="both"/>
      </w:pPr>
      <w:r>
        <w:rPr>
          <w:sz w:val="20"/>
        </w:rPr>
        <w:t xml:space="preserve">Министерство социального развития и труда Астраханской области регистрирует список получателей адресной материальной помощи в день представления.</w:t>
      </w:r>
    </w:p>
    <w:p>
      <w:pPr>
        <w:pStyle w:val="0"/>
        <w:spacing w:before="200" w:line-rule="auto"/>
        <w:ind w:firstLine="540"/>
        <w:jc w:val="both"/>
      </w:pPr>
      <w:r>
        <w:rPr>
          <w:sz w:val="20"/>
        </w:rPr>
        <w:t xml:space="preserve">Министерство социального развития и труда Астраханской области в течение 7 рабочих дней со дня регистрации списка получателей адресной материальной помощи направляет сведения о получателях адресной материальной помощи в государственные казенные учреждения Астраханской области - центры социальной поддержки населения муниципальных районов и государственные казенные учреждения Астраханской области - центры социальной поддержки населения районов города Астрахани (далее - учреждения). Учреждения вносят информацию о получателях адресной материальной помощи в электронную базу данных получателей в срок не позднее 3 рабочих дней со дня получения сведений от министерства социального развития и труда Астраханской области.</w:t>
      </w:r>
    </w:p>
    <w:p>
      <w:pPr>
        <w:pStyle w:val="0"/>
        <w:spacing w:before="200" w:line-rule="auto"/>
        <w:ind w:firstLine="540"/>
        <w:jc w:val="both"/>
      </w:pPr>
      <w:r>
        <w:rPr>
          <w:sz w:val="20"/>
        </w:rPr>
        <w:t xml:space="preserve">Министерство социального развития и труда Астраханской области обеспечивает перечисление денежных средств получателю адресной материальной помощи в течение 30 рабочих дней со дня регистрации списка получателей адресной материальной помощи.</w:t>
      </w:r>
    </w:p>
    <w:p>
      <w:pPr>
        <w:pStyle w:val="0"/>
        <w:spacing w:before="200" w:line-rule="auto"/>
        <w:ind w:firstLine="540"/>
        <w:jc w:val="both"/>
      </w:pPr>
      <w:r>
        <w:rPr>
          <w:sz w:val="20"/>
        </w:rPr>
        <w:t xml:space="preserve">Реализация </w:t>
      </w:r>
      <w:hyperlink w:history="0" w:anchor="P16763" w:tooltip="ПОДПРОГРАММА 3">
        <w:r>
          <w:rPr>
            <w:sz w:val="20"/>
            <w:color w:val="0000ff"/>
          </w:rPr>
          <w:t xml:space="preserve">подпрограммы 3</w:t>
        </w:r>
      </w:hyperlink>
      <w:r>
        <w:rPr>
          <w:sz w:val="20"/>
        </w:rPr>
        <w:t xml:space="preserve"> "Социальная поддержка семьи, материнства и детства на территории Астраханской области" осуществляется на основании:</w:t>
      </w:r>
    </w:p>
    <w:p>
      <w:pPr>
        <w:pStyle w:val="0"/>
        <w:spacing w:before="200" w:line-rule="auto"/>
        <w:ind w:firstLine="540"/>
        <w:jc w:val="both"/>
      </w:pPr>
      <w:r>
        <w:rPr>
          <w:sz w:val="20"/>
        </w:rPr>
        <w:t xml:space="preserve">- </w:t>
      </w:r>
      <w:hyperlink w:history="0" r:id="rId216" w:tooltip="Постановление Правительства Астраханской области от 03.08.2017 N 259-П (ред. от 22.08.2023) &quot;О Порядке и условиях предоставления единовременной материальной помощи семьям, нуждающимся в поддержке, при рождении одновременно трех и более детей и внесении изменений в постановление Правительства Астраханской области от 29.12.2011 N 655-П&quot; {КонсультантПлюс}">
        <w:r>
          <w:rPr>
            <w:sz w:val="20"/>
            <w:color w:val="0000ff"/>
          </w:rPr>
          <w:t xml:space="preserve">Порядка</w:t>
        </w:r>
      </w:hyperlink>
      <w:r>
        <w:rPr>
          <w:sz w:val="20"/>
        </w:rPr>
        <w:t xml:space="preserve"> предоставления единовременной материальной помощи семьям, нуждающимся в поддержке, при рождении одновременно трех и более детей, утвержденного Постановлением Правительства Астраханской области от 03.08.2017 N 259-П;</w:t>
      </w:r>
    </w:p>
    <w:p>
      <w:pPr>
        <w:pStyle w:val="0"/>
        <w:spacing w:before="200" w:line-rule="auto"/>
        <w:ind w:firstLine="540"/>
        <w:jc w:val="both"/>
      </w:pPr>
      <w:r>
        <w:rPr>
          <w:sz w:val="20"/>
        </w:rPr>
        <w:t xml:space="preserve">- </w:t>
      </w:r>
      <w:hyperlink w:history="0" r:id="rId217" w:tooltip="Постановление Правительства Астраханской области от 21.09.2017 N 363-П (ред. от 16.08.2023) &quot;О Порядке и условиях назначения и выплаты социальной помощи в виде денежных выплат&quot; {КонсультантПлюс}">
        <w:r>
          <w:rPr>
            <w:sz w:val="20"/>
            <w:color w:val="0000ff"/>
          </w:rPr>
          <w:t xml:space="preserve">Порядка</w:t>
        </w:r>
      </w:hyperlink>
      <w:r>
        <w:rPr>
          <w:sz w:val="20"/>
        </w:rPr>
        <w:t xml:space="preserve"> назначения и выплаты социальной помощи в виде денежных выплат, утвержденного Постановлением Правительства Астраханской области от 21.09.2017 N 363-П;</w:t>
      </w:r>
    </w:p>
    <w:p>
      <w:pPr>
        <w:pStyle w:val="0"/>
        <w:spacing w:before="200" w:line-rule="auto"/>
        <w:ind w:firstLine="540"/>
        <w:jc w:val="both"/>
      </w:pPr>
      <w:r>
        <w:rPr>
          <w:sz w:val="20"/>
        </w:rPr>
        <w:t xml:space="preserve">- </w:t>
      </w:r>
      <w:hyperlink w:history="0" r:id="rId218" w:tooltip="Постановление Правительства Астраханской области от 29.12.2011 N 655-П (ред. от 07.07.2023) &quot;О Порядке и условиях предоставления единовременной материальной помощи отдельным категориям граждан&quot; {КонсультантПлюс}">
        <w:r>
          <w:rPr>
            <w:sz w:val="20"/>
            <w:color w:val="0000ff"/>
          </w:rPr>
          <w:t xml:space="preserve">Порядка</w:t>
        </w:r>
      </w:hyperlink>
      <w:r>
        <w:rPr>
          <w:sz w:val="20"/>
        </w:rPr>
        <w:t xml:space="preserve"> оказания единовременной материальной помощи гражданам, находящимся в трудной жизненной ситуации, утвержденного Постановлением Правительства Астраханской области от 29.12.2011 N 655-П;</w:t>
      </w:r>
    </w:p>
    <w:p>
      <w:pPr>
        <w:pStyle w:val="0"/>
        <w:spacing w:before="200" w:line-rule="auto"/>
        <w:ind w:firstLine="540"/>
        <w:jc w:val="both"/>
      </w:pPr>
      <w:r>
        <w:rPr>
          <w:sz w:val="20"/>
        </w:rPr>
        <w:t xml:space="preserve">- </w:t>
      </w:r>
      <w:hyperlink w:history="0" r:id="rId219" w:tooltip="Постановление Правительства Астраханской области от 29.04.2022 N 187-П &quot;О Порядке и условиях предоставления денежной компенсации платы за одно жилое помещение, расположенное на территории Астраханской области, по договору найма жилого помещения из частного жилищного фонда&quot; {КонсультантПлюс}">
        <w:r>
          <w:rPr>
            <w:sz w:val="20"/>
            <w:color w:val="0000ff"/>
          </w:rPr>
          <w:t xml:space="preserve">Порядка</w:t>
        </w:r>
      </w:hyperlink>
      <w:r>
        <w:rPr>
          <w:sz w:val="20"/>
        </w:rPr>
        <w:t xml:space="preserve"> и условий предоставления денежной компенсации платы за одно жилое помещение, расположенное на территории Астраханской области, по договору найма жилого помещения из частного жилищного фонда, утвержденных Постановлением Правительства Астраханской области от 29.04.2022 N 187-П;</w:t>
      </w:r>
    </w:p>
    <w:p>
      <w:pPr>
        <w:pStyle w:val="0"/>
        <w:jc w:val="both"/>
      </w:pPr>
      <w:r>
        <w:rPr>
          <w:sz w:val="20"/>
        </w:rPr>
        <w:t xml:space="preserve">(абзац введен </w:t>
      </w:r>
      <w:hyperlink w:history="0" r:id="rId220"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Постановлением</w:t>
        </w:r>
      </w:hyperlink>
      <w:r>
        <w:rPr>
          <w:sz w:val="20"/>
        </w:rPr>
        <w:t xml:space="preserve"> Правительства Астраханской области от 01.09.2022 N 420-П)</w:t>
      </w:r>
    </w:p>
    <w:p>
      <w:pPr>
        <w:pStyle w:val="0"/>
        <w:spacing w:before="200" w:line-rule="auto"/>
        <w:ind w:firstLine="540"/>
        <w:jc w:val="both"/>
      </w:pPr>
      <w:r>
        <w:rPr>
          <w:sz w:val="20"/>
        </w:rPr>
        <w:t xml:space="preserve">- </w:t>
      </w:r>
      <w:hyperlink w:history="0" r:id="rId221" w:tooltip="Постановление Правительства Астраханской области от 29.04.2022 N 188-П (ред. от 17.04.2023) &quot;О Порядке и условиях предоставления единовременной денежной выплаты на приобретение жилого помещения в собственность, а также порядке ее возврата&quot; {КонсультантПлюс}">
        <w:r>
          <w:rPr>
            <w:sz w:val="20"/>
            <w:color w:val="0000ff"/>
          </w:rPr>
          <w:t xml:space="preserve">Порядка</w:t>
        </w:r>
      </w:hyperlink>
      <w:r>
        <w:rPr>
          <w:sz w:val="20"/>
        </w:rPr>
        <w:t xml:space="preserve"> и условий предоставления единовременной денежной выплаты на приобретение жилого помещения в собственность, а также порядка ее возврата, утвержденных Постановлением Правительства Астраханской области от 29.04.2022 N 188-П;</w:t>
      </w:r>
    </w:p>
    <w:p>
      <w:pPr>
        <w:pStyle w:val="0"/>
        <w:jc w:val="both"/>
      </w:pPr>
      <w:r>
        <w:rPr>
          <w:sz w:val="20"/>
        </w:rPr>
        <w:t xml:space="preserve">(абзац введен </w:t>
      </w:r>
      <w:hyperlink w:history="0" r:id="rId222"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Постановлением</w:t>
        </w:r>
      </w:hyperlink>
      <w:r>
        <w:rPr>
          <w:sz w:val="20"/>
        </w:rPr>
        <w:t xml:space="preserve"> Правительства Астраханской области от 01.09.2022 N 420-П)</w:t>
      </w:r>
    </w:p>
    <w:p>
      <w:pPr>
        <w:pStyle w:val="0"/>
        <w:spacing w:before="200" w:line-rule="auto"/>
        <w:ind w:firstLine="540"/>
        <w:jc w:val="both"/>
      </w:pPr>
      <w:r>
        <w:rPr>
          <w:sz w:val="20"/>
        </w:rPr>
        <w:t xml:space="preserve">- Порядка организации мероприятий по ремонту жилых помещений, принадлежащих детям-сиротам и детям, оставшимся без попечения родителей, на праве собственности (</w:t>
      </w:r>
      <w:hyperlink w:history="0" w:anchor="P17767" w:tooltip="ПОРЯДОК">
        <w:r>
          <w:rPr>
            <w:sz w:val="20"/>
            <w:color w:val="0000ff"/>
          </w:rPr>
          <w:t xml:space="preserve">приложение N 3</w:t>
        </w:r>
      </w:hyperlink>
      <w:r>
        <w:rPr>
          <w:sz w:val="20"/>
        </w:rPr>
        <w:t xml:space="preserve"> к государственной программе).</w:t>
      </w:r>
    </w:p>
    <w:p>
      <w:pPr>
        <w:pStyle w:val="0"/>
        <w:spacing w:before="200" w:line-rule="auto"/>
        <w:ind w:firstLine="540"/>
        <w:jc w:val="both"/>
      </w:pPr>
      <w:r>
        <w:rPr>
          <w:sz w:val="20"/>
        </w:rPr>
        <w:t xml:space="preserve">В соответствии с требованиями Федерального </w:t>
      </w:r>
      <w:hyperlink w:history="0" r:id="rId223"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 Недействующая редакция {КонсультантПлюс}">
        <w:r>
          <w:rPr>
            <w:sz w:val="20"/>
            <w:color w:val="0000ff"/>
          </w:rPr>
          <w:t xml:space="preserve">закона</w:t>
        </w:r>
      </w:hyperlink>
      <w:r>
        <w:rPr>
          <w:sz w:val="20"/>
        </w:rPr>
        <w:t xml:space="preserve">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для осуществления дальнейшего предоставления жилых помещений лицам из числа детей-сирот и детей, оставшихся без попечения родителей, возникает необходимость сформировать специализированный жилищный фонд Астраханской области.</w:t>
      </w:r>
    </w:p>
    <w:p>
      <w:pPr>
        <w:pStyle w:val="0"/>
        <w:spacing w:before="200" w:line-rule="auto"/>
        <w:ind w:firstLine="540"/>
        <w:jc w:val="both"/>
      </w:pPr>
      <w:r>
        <w:rPr>
          <w:sz w:val="20"/>
        </w:rPr>
        <w:t xml:space="preserve">Ответственным исполнителем за реализацию мероприятия "Предоставление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определено министерство строительства и жилищно-коммунального хозяйства Астраханской области, которое является уполномоченным исполнительным органом Астраханской области по заключению соглашения о предоставлении субсидии из федерального бюджета бюджету Астраханской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 его реализацию.</w:t>
      </w:r>
    </w:p>
    <w:p>
      <w:pPr>
        <w:pStyle w:val="0"/>
        <w:jc w:val="both"/>
      </w:pPr>
      <w:r>
        <w:rPr>
          <w:sz w:val="20"/>
        </w:rPr>
        <w:t xml:space="preserve">(абзац введен </w:t>
      </w:r>
      <w:hyperlink w:history="0" r:id="rId224" w:tooltip="Постановление Правительства Астраханской области от 16.09.2021 N 409-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Постановлением</w:t>
        </w:r>
      </w:hyperlink>
      <w:r>
        <w:rPr>
          <w:sz w:val="20"/>
        </w:rPr>
        <w:t xml:space="preserve"> Правительства Астраханской области от 16.09.2021 N 409-П; в ред. </w:t>
      </w:r>
      <w:hyperlink w:history="0" r:id="rId225"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01.09.2022 N 420-П)</w:t>
      </w:r>
    </w:p>
    <w:p>
      <w:pPr>
        <w:pStyle w:val="0"/>
        <w:spacing w:before="200" w:line-rule="auto"/>
        <w:ind w:firstLine="540"/>
        <w:jc w:val="both"/>
      </w:pPr>
      <w:r>
        <w:rPr>
          <w:sz w:val="20"/>
        </w:rPr>
        <w:t xml:space="preserve">Формирование специализированного жилищного фонда Астраханской области может осуществляться путем нового жилищного строительства либо приобретения жилых помещений в государственную собственность Астраханской области.</w:t>
      </w:r>
    </w:p>
    <w:p>
      <w:pPr>
        <w:pStyle w:val="0"/>
        <w:spacing w:before="200" w:line-rule="auto"/>
        <w:ind w:firstLine="540"/>
        <w:jc w:val="both"/>
      </w:pPr>
      <w:r>
        <w:rPr>
          <w:sz w:val="20"/>
        </w:rPr>
        <w:t xml:space="preserve">Строительство жилых домов для обеспечения детей-сирот и детей, оставшихся без попечения родителей, жилыми помещениями и приобретение жилых помещений в государственную собственность Астраханской области осуществляется в соответствии с Федеральным </w:t>
      </w:r>
      <w:hyperlink w:history="0" r:id="rId22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Для выполнения условий контракта подрядная организация (поставщик) вправе привлекать кредитные средства, а также использовать собственные средства, полученные в качестве прибыли от осуществления финансово-хозяйственной деятельности организации.</w:t>
      </w:r>
    </w:p>
    <w:p>
      <w:pPr>
        <w:pStyle w:val="0"/>
        <w:spacing w:before="200" w:line-rule="auto"/>
        <w:ind w:firstLine="540"/>
        <w:jc w:val="both"/>
      </w:pPr>
      <w:r>
        <w:rPr>
          <w:sz w:val="20"/>
        </w:rPr>
        <w:t xml:space="preserve">Возврат инвестиций будет осуществляться за счет бюджета Астраханской области в размере и сроки, определенные графиком оплаты платежей, исходя из возможностей бюджета Астраханской области.</w:t>
      </w:r>
    </w:p>
    <w:p>
      <w:pPr>
        <w:pStyle w:val="0"/>
        <w:spacing w:before="200" w:line-rule="auto"/>
        <w:ind w:firstLine="540"/>
        <w:jc w:val="both"/>
      </w:pPr>
      <w:r>
        <w:rPr>
          <w:sz w:val="20"/>
        </w:rPr>
        <w:t xml:space="preserve">Реализация подпрограммы 6 "Государственная поддержка социально ориентированных некоммерческих организаций в Астраханской области" осуществляется на основании </w:t>
      </w:r>
      <w:hyperlink w:history="0" r:id="rId227" w:tooltip="Постановление Правительства Астраханской области от 12.03.2018 N 71-П (ред. от 04.08.2023) &quot;О Порядке определения объема и предоставления на конкурсной основе субсидий из бюджета Астраханской области социально ориентированным некоммерческим организациям в Астраханской области&quot; {КонсультантПлюс}">
        <w:r>
          <w:rPr>
            <w:sz w:val="20"/>
            <w:color w:val="0000ff"/>
          </w:rPr>
          <w:t xml:space="preserve">Порядка</w:t>
        </w:r>
      </w:hyperlink>
      <w:r>
        <w:rPr>
          <w:sz w:val="20"/>
        </w:rPr>
        <w:t xml:space="preserve"> определения объема и предоставления на конкурсной основе субсидий из бюджета Астраханской области социально ориентированным некоммерческим организациям в Астраханской области, утвержденного Постановлением Правительства Астраханской области от 12.03.2018 N 71-П.</w:t>
      </w:r>
    </w:p>
    <w:p>
      <w:pPr>
        <w:pStyle w:val="0"/>
        <w:jc w:val="both"/>
      </w:pPr>
      <w:r>
        <w:rPr>
          <w:sz w:val="20"/>
        </w:rPr>
        <w:t xml:space="preserve">(в ред. </w:t>
      </w:r>
      <w:hyperlink w:history="0" r:id="rId228" w:tooltip="Постановление Правительства Астраханской области от 27.06.2018 N 265-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27.06.2018 N 265-П)</w:t>
      </w:r>
    </w:p>
    <w:p>
      <w:pPr>
        <w:pStyle w:val="0"/>
        <w:spacing w:before="200" w:line-rule="auto"/>
        <w:ind w:firstLine="540"/>
        <w:jc w:val="both"/>
      </w:pPr>
      <w:r>
        <w:rPr>
          <w:sz w:val="20"/>
        </w:rPr>
        <w:t xml:space="preserve">Реализация </w:t>
      </w:r>
      <w:hyperlink w:history="0" w:anchor="P17592" w:tooltip="ПОДПРОГРАММА 7">
        <w:r>
          <w:rPr>
            <w:sz w:val="20"/>
            <w:color w:val="0000ff"/>
          </w:rPr>
          <w:t xml:space="preserve">подпрограммы 7</w:t>
        </w:r>
      </w:hyperlink>
      <w:r>
        <w:rPr>
          <w:sz w:val="20"/>
        </w:rPr>
        <w:t xml:space="preserve"> "Оказание содействия добровольному переселению в Астраханскую область соотечественников, проживающих за рубежом" осуществляется в соответствии с </w:t>
      </w:r>
      <w:hyperlink w:history="0" r:id="rId229" w:tooltip="Постановление Правительства РФ от 15.04.2014 N 345 (ред. от 16.01.2023) &quot;Об утверждении государственной программы Российской Федерации &quot;Обеспечение общественного порядка и противодействие преступности&quot;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15.04.2014 N 345 "Об утверждении государственной программы Российской Федерации "Обеспечение общественного порядка и противодействие преступности", согласно которому субъектам Российской Федерации на реализацию мероприятий, предусмотренных региональными программами переселения, включенными в Государственную программу, предоставляется субсидия из федерального бюджета.</w:t>
      </w:r>
    </w:p>
    <w:p>
      <w:pPr>
        <w:pStyle w:val="0"/>
        <w:spacing w:before="200" w:line-rule="auto"/>
        <w:ind w:firstLine="540"/>
        <w:jc w:val="both"/>
      </w:pPr>
      <w:r>
        <w:rPr>
          <w:sz w:val="20"/>
        </w:rPr>
        <w:t xml:space="preserve">Объемы финансирования государственной программы подлежат ежегодному уточнению в установленном порядке исходя из возможностей федерального бюджета и бюджета Астраханской области.</w:t>
      </w:r>
    </w:p>
    <w:p>
      <w:pPr>
        <w:pStyle w:val="0"/>
        <w:spacing w:before="200" w:line-rule="auto"/>
        <w:ind w:firstLine="540"/>
        <w:jc w:val="both"/>
      </w:pPr>
      <w:r>
        <w:rPr>
          <w:sz w:val="20"/>
        </w:rPr>
        <w:t xml:space="preserve">Исполнители мероприятий государственной программы согласовывают с министерством социального развития и труда Астраханской области подпрограммные мероприятия, формы, методы и сроки реализации мероприятий, организуют их исполнение.</w:t>
      </w:r>
    </w:p>
    <w:p>
      <w:pPr>
        <w:pStyle w:val="0"/>
        <w:jc w:val="both"/>
      </w:pPr>
      <w:r>
        <w:rPr>
          <w:sz w:val="20"/>
        </w:rPr>
      </w:r>
    </w:p>
    <w:p>
      <w:pPr>
        <w:pStyle w:val="2"/>
        <w:outlineLvl w:val="1"/>
        <w:jc w:val="center"/>
      </w:pPr>
      <w:hyperlink w:history="0" r:id="rId230" w:tooltip="Постановление Правительства Астраханской области от 15.03.2019 N 79-П &quot;О внесении изменений в постановление Правительства Астраханской области от 12.09.2014 N 399-П&quot; {КонсультантПлюс}">
        <w:r>
          <w:rPr>
            <w:sz w:val="20"/>
            <w:color w:val="0000ff"/>
          </w:rPr>
          <w:t xml:space="preserve">Раздел 10</w:t>
        </w:r>
      </w:hyperlink>
      <w:r>
        <w:rPr>
          <w:sz w:val="20"/>
        </w:rPr>
        <w:t xml:space="preserve">. Организация управления государственной</w:t>
      </w:r>
    </w:p>
    <w:p>
      <w:pPr>
        <w:pStyle w:val="2"/>
        <w:jc w:val="center"/>
      </w:pPr>
      <w:r>
        <w:rPr>
          <w:sz w:val="20"/>
        </w:rPr>
        <w:t xml:space="preserve">программой и мониторинг ее реализации, механизм</w:t>
      </w:r>
    </w:p>
    <w:p>
      <w:pPr>
        <w:pStyle w:val="2"/>
        <w:jc w:val="center"/>
      </w:pPr>
      <w:r>
        <w:rPr>
          <w:sz w:val="20"/>
        </w:rPr>
        <w:t xml:space="preserve">взаимодействия государственных заказчиков</w:t>
      </w:r>
    </w:p>
    <w:p>
      <w:pPr>
        <w:pStyle w:val="2"/>
        <w:jc w:val="center"/>
      </w:pPr>
      <w:r>
        <w:rPr>
          <w:sz w:val="20"/>
        </w:rPr>
        <w:t xml:space="preserve">и контроль за ходом ее реализации</w:t>
      </w:r>
    </w:p>
    <w:p>
      <w:pPr>
        <w:pStyle w:val="0"/>
        <w:jc w:val="center"/>
      </w:pPr>
      <w:r>
        <w:rPr>
          <w:sz w:val="20"/>
        </w:rPr>
        <w:t xml:space="preserve">(в ред. </w:t>
      </w:r>
      <w:hyperlink w:history="0" r:id="rId231"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23.12.2019 N 544-П)</w:t>
      </w:r>
    </w:p>
    <w:p>
      <w:pPr>
        <w:pStyle w:val="0"/>
        <w:jc w:val="both"/>
      </w:pPr>
      <w:r>
        <w:rPr>
          <w:sz w:val="20"/>
        </w:rPr>
      </w:r>
    </w:p>
    <w:p>
      <w:pPr>
        <w:pStyle w:val="0"/>
        <w:ind w:firstLine="540"/>
        <w:jc w:val="both"/>
      </w:pPr>
      <w:r>
        <w:rPr>
          <w:sz w:val="20"/>
        </w:rPr>
        <w:t xml:space="preserve">Управление реализацией государственной программы осуществляется государственным заказчиком - координатором государственной программы - министерством социального развития и труда Астраханской области.</w:t>
      </w:r>
    </w:p>
    <w:p>
      <w:pPr>
        <w:pStyle w:val="0"/>
        <w:spacing w:before="200" w:line-rule="auto"/>
        <w:ind w:firstLine="540"/>
        <w:jc w:val="both"/>
      </w:pPr>
      <w:r>
        <w:rPr>
          <w:sz w:val="20"/>
        </w:rPr>
        <w:t xml:space="preserve">Государственный заказчик - координатор государственной программы осуществляет координацию деятельности исполнителей государственной программы по подготовке и реализации программных мероприятий, а также по анализу и рациональному использованию общего объема средств, выделяемых на реализацию государственной программы.</w:t>
      </w:r>
    </w:p>
    <w:p>
      <w:pPr>
        <w:pStyle w:val="0"/>
        <w:spacing w:before="200" w:line-rule="auto"/>
        <w:ind w:firstLine="540"/>
        <w:jc w:val="both"/>
      </w:pPr>
      <w:r>
        <w:rPr>
          <w:sz w:val="20"/>
        </w:rPr>
        <w:t xml:space="preserve">Государственный заказчик - координатор государственной программы несет ответственность за ее реализацию, непосредственные и конечные результаты, целевое и эффективное использование выделяемых на выполнение государственной программы финансовых средств, определяет формы и методы управления реализацией государственной программы.</w:t>
      </w:r>
    </w:p>
    <w:p>
      <w:pPr>
        <w:pStyle w:val="0"/>
        <w:spacing w:before="200" w:line-rule="auto"/>
        <w:ind w:firstLine="540"/>
        <w:jc w:val="both"/>
      </w:pPr>
      <w:r>
        <w:rPr>
          <w:sz w:val="20"/>
        </w:rPr>
        <w:t xml:space="preserve">Исполнители программных мероприятий государственной программы несут ответственность за своевременное их выполнение, рациональное и целевое использование финансовых средств, предусмотренных на реализацию мероприятий.</w:t>
      </w:r>
    </w:p>
    <w:p>
      <w:pPr>
        <w:pStyle w:val="0"/>
        <w:spacing w:before="200" w:line-rule="auto"/>
        <w:ind w:firstLine="540"/>
        <w:jc w:val="both"/>
      </w:pPr>
      <w:r>
        <w:rPr>
          <w:sz w:val="20"/>
        </w:rPr>
        <w:t xml:space="preserve">Исполнители государственной программы принимают в установленном порядке меры по выполнению мероприятий государственной программы и представляют отчеты государственному заказчику ежеквартально, не позднее 10-го числа месяца, следующего за отчетным кварталом.</w:t>
      </w:r>
    </w:p>
    <w:p>
      <w:pPr>
        <w:pStyle w:val="0"/>
        <w:jc w:val="both"/>
      </w:pPr>
      <w:r>
        <w:rPr>
          <w:sz w:val="20"/>
        </w:rPr>
        <w:t xml:space="preserve">(в ред. </w:t>
      </w:r>
      <w:hyperlink w:history="0" r:id="rId232"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23.12.2019 N 544-П)</w:t>
      </w:r>
    </w:p>
    <w:p>
      <w:pPr>
        <w:pStyle w:val="0"/>
        <w:spacing w:before="200" w:line-rule="auto"/>
        <w:ind w:firstLine="540"/>
        <w:jc w:val="both"/>
      </w:pPr>
      <w:r>
        <w:rPr>
          <w:sz w:val="20"/>
        </w:rPr>
        <w:t xml:space="preserve">Государственный заказчик - координатор государственной программы ежеквартально, до 20-го числа месяца, следующего за отчетным кварталом отчетного года, представляет в министерство экономического развития Астраханской области отчеты о ходе реализации государственной программы. Ежегодный отчет представляется государственным заказчиком-координатором государственной программы до 1 марта года, следующего за отчетным периодом.</w:t>
      </w:r>
    </w:p>
    <w:p>
      <w:pPr>
        <w:pStyle w:val="0"/>
        <w:jc w:val="both"/>
      </w:pPr>
      <w:r>
        <w:rPr>
          <w:sz w:val="20"/>
        </w:rPr>
        <w:t xml:space="preserve">(в ред. </w:t>
      </w:r>
      <w:hyperlink w:history="0" r:id="rId233" w:tooltip="Постановление Правительства Астраханской области от 16.09.2021 N 409-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16.09.2021 N 409-П)</w:t>
      </w:r>
    </w:p>
    <w:p>
      <w:pPr>
        <w:pStyle w:val="0"/>
        <w:spacing w:before="200" w:line-rule="auto"/>
        <w:ind w:firstLine="540"/>
        <w:jc w:val="both"/>
      </w:pPr>
      <w:r>
        <w:rPr>
          <w:sz w:val="20"/>
        </w:rPr>
        <w:t xml:space="preserve">В течение всего периода реализации государственной программы министерством экономического развития Астраханской области проводится ежеквартальный мониторинг по результатам текущего года и ежегодный мониторинг реализации государственной программы.</w:t>
      </w:r>
    </w:p>
    <w:p>
      <w:pPr>
        <w:pStyle w:val="0"/>
        <w:spacing w:before="200" w:line-rule="auto"/>
        <w:ind w:firstLine="540"/>
        <w:jc w:val="both"/>
      </w:pPr>
      <w:r>
        <w:rPr>
          <w:sz w:val="20"/>
        </w:rPr>
        <w:t xml:space="preserve">Для осуществления ежегодного мониторинга государственный заказчик-координатор государственной программы:</w:t>
      </w:r>
    </w:p>
    <w:p>
      <w:pPr>
        <w:pStyle w:val="0"/>
        <w:spacing w:before="200" w:line-rule="auto"/>
        <w:ind w:firstLine="540"/>
        <w:jc w:val="both"/>
      </w:pPr>
      <w:r>
        <w:rPr>
          <w:sz w:val="20"/>
        </w:rPr>
        <w:t xml:space="preserve">- ежегодно, не позднее 31 января соответствующего финансового года, утверждает согласованный с исполнителями государственной программы план-график реализации мероприятий государственной программы с указанием сроков по месяцам, ответственных исполнителей государственной программы и направляет его в министерство экономического развития Астраханской области в течение 5 календарных дней со дня его утверждения;</w:t>
      </w:r>
    </w:p>
    <w:p>
      <w:pPr>
        <w:pStyle w:val="0"/>
        <w:spacing w:before="200" w:line-rule="auto"/>
        <w:ind w:firstLine="540"/>
        <w:jc w:val="both"/>
      </w:pPr>
      <w:r>
        <w:rPr>
          <w:sz w:val="20"/>
        </w:rPr>
        <w:t xml:space="preserve">- в установленные сроки представляет в министерство экономического развития Астраханской области годовой отчет о реализации государственной программы, пояснительную записку, содержащую анализ причин отклонения и детальную оценку возможностей достижения запланированных целей и показателей по целям и задачам государственной программы ко дню ее завершения.</w:t>
      </w:r>
    </w:p>
    <w:p>
      <w:pPr>
        <w:pStyle w:val="0"/>
        <w:jc w:val="both"/>
      </w:pPr>
      <w:r>
        <w:rPr>
          <w:sz w:val="20"/>
        </w:rPr>
        <w:t xml:space="preserve">(в ред. </w:t>
      </w:r>
      <w:hyperlink w:history="0" r:id="rId234" w:tooltip="Постановление Правительства Астраханской области от 16.09.2021 N 409-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16.09.2021 N 409-П)</w:t>
      </w:r>
    </w:p>
    <w:p>
      <w:pPr>
        <w:pStyle w:val="0"/>
        <w:spacing w:before="200" w:line-rule="auto"/>
        <w:ind w:firstLine="540"/>
        <w:jc w:val="both"/>
      </w:pPr>
      <w:r>
        <w:rPr>
          <w:sz w:val="20"/>
        </w:rPr>
        <w:t xml:space="preserve">Государственный заказчик - координатор государственной программы запрашивает у исполнителей государственной программы информацию, необходимую для подготовки отчетов и ответов на запросы министерства экономического развития Астраханской области и министерства финансов Астраханской области.</w:t>
      </w:r>
    </w:p>
    <w:p>
      <w:pPr>
        <w:pStyle w:val="0"/>
        <w:spacing w:before="200" w:line-rule="auto"/>
        <w:ind w:firstLine="540"/>
        <w:jc w:val="both"/>
      </w:pPr>
      <w:r>
        <w:rPr>
          <w:sz w:val="20"/>
        </w:rPr>
        <w:t xml:space="preserve">Государственный заказчик - координатор государственной программы запрашивает у исполнителей государственной программы информацию, необходимую для проведения оценки эффективности государственной программы и подготовки годового отчета.</w:t>
      </w:r>
    </w:p>
    <w:p>
      <w:pPr>
        <w:pStyle w:val="0"/>
        <w:spacing w:before="200" w:line-rule="auto"/>
        <w:ind w:firstLine="540"/>
        <w:jc w:val="both"/>
      </w:pPr>
      <w:r>
        <w:rPr>
          <w:sz w:val="20"/>
        </w:rPr>
        <w:t xml:space="preserve">Государственный заказчик - координатор государственной программы осуществляет ежегодно оценку эффективности государственной программы.</w:t>
      </w:r>
    </w:p>
    <w:p>
      <w:pPr>
        <w:pStyle w:val="0"/>
        <w:spacing w:before="200" w:line-rule="auto"/>
        <w:ind w:firstLine="540"/>
        <w:jc w:val="both"/>
      </w:pPr>
      <w:r>
        <w:rPr>
          <w:sz w:val="20"/>
        </w:rPr>
        <w:t xml:space="preserve">Министр социального развития и труда Астраханской области несет персональную ответственность за эффективность реализации государственной программы, соблюдение сроков, достижение запланированных показателей по целям и задачам и показателям по мероприятиям государственной программы, а также за достоверность представляемой в отчетах о реализации государственной программы информации.</w:t>
      </w:r>
    </w:p>
    <w:p>
      <w:pPr>
        <w:pStyle w:val="0"/>
        <w:jc w:val="both"/>
      </w:pPr>
      <w:r>
        <w:rPr>
          <w:sz w:val="20"/>
        </w:rPr>
        <w:t xml:space="preserve">(в ред. </w:t>
      </w:r>
      <w:hyperlink w:history="0" r:id="rId235" w:tooltip="Постановление Правительства Астраханской области от 16.09.2021 N 409-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16.09.2021 N 409-П)</w:t>
      </w:r>
    </w:p>
    <w:p>
      <w:pPr>
        <w:pStyle w:val="0"/>
        <w:jc w:val="both"/>
      </w:pPr>
      <w:r>
        <w:rPr>
          <w:sz w:val="20"/>
        </w:rPr>
      </w:r>
    </w:p>
    <w:p>
      <w:pPr>
        <w:pStyle w:val="2"/>
        <w:outlineLvl w:val="1"/>
        <w:jc w:val="center"/>
      </w:pPr>
      <w:hyperlink w:history="0" r:id="rId236" w:tooltip="Постановление Правительства Астраханской области от 15.03.2019 N 79-П &quot;О внесении изменений в постановление Правительства Астраханской области от 12.09.2014 N 399-П&quot; {КонсультантПлюс}">
        <w:r>
          <w:rPr>
            <w:sz w:val="20"/>
            <w:color w:val="0000ff"/>
          </w:rPr>
          <w:t xml:space="preserve">Раздел 11</w:t>
        </w:r>
      </w:hyperlink>
      <w:r>
        <w:rPr>
          <w:sz w:val="20"/>
        </w:rPr>
        <w:t xml:space="preserve">. Оценка эффективности реализации государственной</w:t>
      </w:r>
    </w:p>
    <w:p>
      <w:pPr>
        <w:pStyle w:val="2"/>
        <w:jc w:val="center"/>
      </w:pPr>
      <w:r>
        <w:rPr>
          <w:sz w:val="20"/>
        </w:rPr>
        <w:t xml:space="preserve">программы, методика оценки эффективности реализации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237" w:tooltip="Постановление Правительства Астраханской области от 29.12.2022 N 741-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29.12.2022 N 741-П)</w:t>
      </w:r>
    </w:p>
    <w:p>
      <w:pPr>
        <w:pStyle w:val="0"/>
        <w:jc w:val="center"/>
      </w:pPr>
      <w:r>
        <w:rPr>
          <w:sz w:val="20"/>
        </w:rPr>
      </w:r>
    </w:p>
    <w:p>
      <w:pPr>
        <w:pStyle w:val="0"/>
        <w:ind w:firstLine="540"/>
        <w:jc w:val="both"/>
      </w:pPr>
      <w:r>
        <w:rPr>
          <w:sz w:val="20"/>
        </w:rPr>
        <w:t xml:space="preserve">Реализация государственной программы позволит создать условия для получателей мер социальной поддержки и повысить доступность социального обслуживания населения, а также создать условия для привлечения трудовых ресурсов в Астраханскую область.</w:t>
      </w:r>
    </w:p>
    <w:p>
      <w:pPr>
        <w:pStyle w:val="0"/>
        <w:spacing w:before="200" w:line-rule="auto"/>
        <w:ind w:firstLine="540"/>
        <w:jc w:val="both"/>
      </w:pPr>
      <w:r>
        <w:rPr>
          <w:sz w:val="20"/>
        </w:rPr>
        <w:t xml:space="preserve">Реализация государственной программы позволит обеспечить получение следующих результатов:</w:t>
      </w:r>
    </w:p>
    <w:p>
      <w:pPr>
        <w:pStyle w:val="0"/>
        <w:spacing w:before="200" w:line-rule="auto"/>
        <w:ind w:firstLine="540"/>
        <w:jc w:val="both"/>
      </w:pPr>
      <w:r>
        <w:rPr>
          <w:sz w:val="20"/>
        </w:rPr>
        <w:t xml:space="preserve">- охват граждан мерами социальной поддержки и социального обслуживания от общего числа граждан, имеющих право на получение мер социальной поддержки, на уровне 100%;</w:t>
      </w:r>
    </w:p>
    <w:p>
      <w:pPr>
        <w:pStyle w:val="0"/>
        <w:spacing w:before="200" w:line-rule="auto"/>
        <w:ind w:firstLine="540"/>
        <w:jc w:val="both"/>
      </w:pPr>
      <w:r>
        <w:rPr>
          <w:sz w:val="20"/>
        </w:rPr>
        <w:t xml:space="preserve">- сохранение доли граждан, получивших социальную помощь и меры социальной поддержки, в общем числе граждан, обратившихся за получением помощи, на уровне 95%;</w:t>
      </w:r>
    </w:p>
    <w:p>
      <w:pPr>
        <w:pStyle w:val="0"/>
        <w:spacing w:before="200" w:line-rule="auto"/>
        <w:ind w:firstLine="540"/>
        <w:jc w:val="both"/>
      </w:pPr>
      <w:r>
        <w:rPr>
          <w:sz w:val="20"/>
        </w:rPr>
        <w:t xml:space="preserve">- сохранение доли граждан, признанных нуждающимися в предоставлении социальных услуг в учреждениях социального обслуживания населения, от общего числа граждан, обратившихся за получением социальных услуг, на уровне 98%;</w:t>
      </w:r>
    </w:p>
    <w:p>
      <w:pPr>
        <w:pStyle w:val="0"/>
        <w:spacing w:before="200" w:line-rule="auto"/>
        <w:ind w:firstLine="540"/>
        <w:jc w:val="both"/>
      </w:pPr>
      <w:r>
        <w:rPr>
          <w:sz w:val="20"/>
        </w:rPr>
        <w:t xml:space="preserve">- снижение удельного веса зданий стационарных учреждений социального обслуживания граждан пожилого возраста, инвалидов (взрослых и детей),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с 11,5 до 3,7% к 2024 году;</w:t>
      </w:r>
    </w:p>
    <w:p>
      <w:pPr>
        <w:pStyle w:val="0"/>
        <w:spacing w:before="200" w:line-rule="auto"/>
        <w:ind w:firstLine="540"/>
        <w:jc w:val="both"/>
      </w:pPr>
      <w:r>
        <w:rPr>
          <w:sz w:val="20"/>
        </w:rPr>
        <w:t xml:space="preserve">- снижение численности семей и детей, признанных нуждающимися в предоставлении мер социальной поддержки, с 10,1 до 4,0% к 2020 году;</w:t>
      </w:r>
    </w:p>
    <w:p>
      <w:pPr>
        <w:pStyle w:val="0"/>
        <w:spacing w:before="200" w:line-rule="auto"/>
        <w:ind w:firstLine="540"/>
        <w:jc w:val="both"/>
      </w:pPr>
      <w:r>
        <w:rPr>
          <w:sz w:val="20"/>
        </w:rPr>
        <w:t xml:space="preserve">- увеличение суммарного коэффициента рождаемости до 1,856 к 2020 году;</w:t>
      </w:r>
    </w:p>
    <w:p>
      <w:pPr>
        <w:pStyle w:val="0"/>
        <w:spacing w:before="200" w:line-rule="auto"/>
        <w:ind w:firstLine="540"/>
        <w:jc w:val="both"/>
      </w:pPr>
      <w:r>
        <w:rPr>
          <w:sz w:val="20"/>
        </w:rPr>
        <w:t xml:space="preserve">- сохранение доли семей, обратившихся в органы социальной защиты населения за выплатой на первого ребенка, на уровне 40%;</w:t>
      </w:r>
    </w:p>
    <w:p>
      <w:pPr>
        <w:pStyle w:val="0"/>
        <w:spacing w:before="200" w:line-rule="auto"/>
        <w:ind w:firstLine="540"/>
        <w:jc w:val="both"/>
      </w:pPr>
      <w:r>
        <w:rPr>
          <w:sz w:val="20"/>
        </w:rPr>
        <w:t xml:space="preserve">- сохранение доли семей, обратившихся в органы социальной защиты населения за выплатой на третьего и последующего ребенка, на уровне 45%;</w:t>
      </w:r>
    </w:p>
    <w:p>
      <w:pPr>
        <w:pStyle w:val="0"/>
        <w:spacing w:before="200" w:line-rule="auto"/>
        <w:ind w:firstLine="540"/>
        <w:jc w:val="both"/>
      </w:pPr>
      <w:r>
        <w:rPr>
          <w:sz w:val="20"/>
        </w:rPr>
        <w:t xml:space="preserve">- количество семей, получивших ежемесячную денежную выплату, назначаемую в связи с рождением (усыновлением) первого ребенка, третьего ребенка или последующих детей до достижения ребенком возраста 3 лет, тыс. семей - 18,602 тыс. семей к 2025 году;</w:t>
      </w:r>
    </w:p>
    <w:p>
      <w:pPr>
        <w:pStyle w:val="0"/>
        <w:spacing w:before="200" w:line-rule="auto"/>
        <w:ind w:firstLine="540"/>
        <w:jc w:val="both"/>
      </w:pPr>
      <w:r>
        <w:rPr>
          <w:sz w:val="20"/>
        </w:rPr>
        <w:t xml:space="preserve">- сокращение численности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с 1,6 до 1,3 к 2019 году;</w:t>
      </w:r>
    </w:p>
    <w:p>
      <w:pPr>
        <w:pStyle w:val="0"/>
        <w:spacing w:before="200" w:line-rule="auto"/>
        <w:ind w:firstLine="540"/>
        <w:jc w:val="both"/>
      </w:pPr>
      <w:r>
        <w:rPr>
          <w:sz w:val="20"/>
        </w:rPr>
        <w:t xml:space="preserve">- сокращение численности пострадавших в результате несчастных случаев на производстве со смертельным исходом с 11 чел. в 2019 году до 7 чел. к 2024 году;</w:t>
      </w:r>
    </w:p>
    <w:p>
      <w:pPr>
        <w:pStyle w:val="0"/>
        <w:spacing w:before="200" w:line-rule="auto"/>
        <w:ind w:firstLine="540"/>
        <w:jc w:val="both"/>
      </w:pPr>
      <w:r>
        <w:rPr>
          <w:sz w:val="20"/>
        </w:rPr>
        <w:t xml:space="preserve">- увеличение доли граждан, положительно оценивающих уровень доступности приоритетных объектов и услуг в приоритетных сферах жизнедеятельности, в общей численности опрошенных граждан в Астраханской области с 40 до 60% к 2030 году;</w:t>
      </w:r>
    </w:p>
    <w:p>
      <w:pPr>
        <w:pStyle w:val="0"/>
        <w:spacing w:before="200" w:line-rule="auto"/>
        <w:ind w:firstLine="540"/>
        <w:jc w:val="both"/>
      </w:pPr>
      <w:r>
        <w:rPr>
          <w:sz w:val="20"/>
        </w:rPr>
        <w:t xml:space="preserve">- прирост количества зарегистрированных СОНКО на территории Астраханской области к базовому значению на 59% к 2030 году;</w:t>
      </w:r>
    </w:p>
    <w:p>
      <w:pPr>
        <w:pStyle w:val="0"/>
        <w:spacing w:before="200" w:line-rule="auto"/>
        <w:ind w:firstLine="540"/>
        <w:jc w:val="both"/>
      </w:pPr>
      <w:r>
        <w:rPr>
          <w:sz w:val="20"/>
        </w:rPr>
        <w:t xml:space="preserve">- вселение на территорию Астраханской области до 1990 соотечественников к 2024 году;</w:t>
      </w:r>
    </w:p>
    <w:p>
      <w:pPr>
        <w:pStyle w:val="0"/>
        <w:spacing w:before="200" w:line-rule="auto"/>
        <w:ind w:firstLine="540"/>
        <w:jc w:val="both"/>
      </w:pPr>
      <w:r>
        <w:rPr>
          <w:sz w:val="20"/>
        </w:rPr>
        <w:t xml:space="preserve">- сохранение доли участников подпрограммы (соотечественников) и членов их семей, прибывших и поставленных на учет в УМВД России по Астраханской области на территории вселения, от общего числа поставленных на учет в УМВД России по Астраханской области на уровне 100% к 2024 году;</w:t>
      </w:r>
    </w:p>
    <w:p>
      <w:pPr>
        <w:pStyle w:val="0"/>
        <w:spacing w:before="200" w:line-rule="auto"/>
        <w:ind w:firstLine="540"/>
        <w:jc w:val="both"/>
      </w:pPr>
      <w:r>
        <w:rPr>
          <w:sz w:val="20"/>
        </w:rPr>
        <w:t xml:space="preserve">- численность граждан, получивших социальную помощь и меры социальной поддержки, - 56776 чел. к 2030 году;</w:t>
      </w:r>
    </w:p>
    <w:p>
      <w:pPr>
        <w:pStyle w:val="0"/>
        <w:spacing w:before="200" w:line-rule="auto"/>
        <w:ind w:firstLine="540"/>
        <w:jc w:val="both"/>
      </w:pPr>
      <w:r>
        <w:rPr>
          <w:sz w:val="20"/>
        </w:rPr>
        <w:t xml:space="preserve">- сокращение удельного веса зданий учреждений социального обслуживания граждан, требующих ремонта, реконструкции, оснащения, от общего количества зданий (объектов) учреждений социального обслуживания граждан с 88,0 до 84% к 2021 году;</w:t>
      </w:r>
    </w:p>
    <w:p>
      <w:pPr>
        <w:pStyle w:val="0"/>
        <w:spacing w:before="200" w:line-rule="auto"/>
        <w:ind w:firstLine="540"/>
        <w:jc w:val="both"/>
      </w:pPr>
      <w:r>
        <w:rPr>
          <w:sz w:val="20"/>
        </w:rPr>
        <w:t xml:space="preserve">- проведение ремонта, реконструкция зданий (сооружений) и укрепление материально-технической базы в 56 учреждениях социального обслуживания граждан к 2030 году;</w:t>
      </w:r>
    </w:p>
    <w:p>
      <w:pPr>
        <w:pStyle w:val="0"/>
        <w:spacing w:before="200" w:line-rule="auto"/>
        <w:ind w:firstLine="540"/>
        <w:jc w:val="both"/>
      </w:pPr>
      <w:r>
        <w:rPr>
          <w:sz w:val="20"/>
        </w:rPr>
        <w:t xml:space="preserve">- сохранение доли семей, получивших социальную поддержку, от общей численности семей, обратившихся за ее получением, на уровне 80%;</w:t>
      </w:r>
    </w:p>
    <w:p>
      <w:pPr>
        <w:pStyle w:val="0"/>
        <w:spacing w:before="200" w:line-rule="auto"/>
        <w:ind w:firstLine="540"/>
        <w:jc w:val="both"/>
      </w:pPr>
      <w:r>
        <w:rPr>
          <w:sz w:val="20"/>
        </w:rPr>
        <w:t xml:space="preserve">- охват мерами социальной поддержки 7899 детей-сирот и детей, оставшихся без попечения родителей, а также лиц из числа детей-сирот и детей, оставшихся без попечения родителей, к 2030 году;</w:t>
      </w:r>
    </w:p>
    <w:p>
      <w:pPr>
        <w:pStyle w:val="0"/>
        <w:spacing w:before="200" w:line-rule="auto"/>
        <w:ind w:firstLine="540"/>
        <w:jc w:val="both"/>
      </w:pPr>
      <w:r>
        <w:rPr>
          <w:sz w:val="20"/>
        </w:rPr>
        <w:t xml:space="preserve">- снижение численности детей, находящихся в трудной жизненной ситуации, к уровню прошлого года на 1%;</w:t>
      </w:r>
    </w:p>
    <w:p>
      <w:pPr>
        <w:pStyle w:val="0"/>
        <w:spacing w:before="200" w:line-rule="auto"/>
        <w:ind w:firstLine="540"/>
        <w:jc w:val="both"/>
      </w:pPr>
      <w:r>
        <w:rPr>
          <w:sz w:val="20"/>
        </w:rPr>
        <w:t xml:space="preserve">- оказание социальной поддержки 105322 семьям;</w:t>
      </w:r>
    </w:p>
    <w:p>
      <w:pPr>
        <w:pStyle w:val="0"/>
        <w:spacing w:before="200" w:line-rule="auto"/>
        <w:ind w:firstLine="540"/>
        <w:jc w:val="both"/>
      </w:pPr>
      <w:r>
        <w:rPr>
          <w:sz w:val="20"/>
        </w:rPr>
        <w:t xml:space="preserve">- охват детей школьного возраста оздоровлением, отдыхом и занятостью от общего количества обратившихся детей школьного возраста до 80% к 2019 году;</w:t>
      </w:r>
    </w:p>
    <w:p>
      <w:pPr>
        <w:pStyle w:val="0"/>
        <w:spacing w:before="200" w:line-rule="auto"/>
        <w:ind w:firstLine="540"/>
        <w:jc w:val="both"/>
      </w:pPr>
      <w:r>
        <w:rPr>
          <w:sz w:val="20"/>
        </w:rPr>
        <w:t xml:space="preserve">- сокращение численности пострадавших в результате несчастных случаев на производстве со смертельным исходом с 11 чел. в 2020 году до 7 чел. к 2024 году;</w:t>
      </w:r>
    </w:p>
    <w:p>
      <w:pPr>
        <w:pStyle w:val="0"/>
        <w:spacing w:before="200" w:line-rule="auto"/>
        <w:ind w:firstLine="540"/>
        <w:jc w:val="both"/>
      </w:pPr>
      <w:r>
        <w:rPr>
          <w:sz w:val="20"/>
        </w:rPr>
        <w:t xml:space="preserve">- снижение количества дней временной нетрудоспособности в связи с несчастным случаем на производстве (в расчете на 1 пострадавшего) с 63,7 до 62,1 к 2019 году;</w:t>
      </w:r>
    </w:p>
    <w:p>
      <w:pPr>
        <w:pStyle w:val="0"/>
        <w:spacing w:before="200" w:line-rule="auto"/>
        <w:ind w:firstLine="540"/>
        <w:jc w:val="both"/>
      </w:pPr>
      <w:r>
        <w:rPr>
          <w:sz w:val="20"/>
        </w:rPr>
        <w:t xml:space="preserve">- сокращение численности пострадавших в результате несчастных случаев на производстве со смертельным исходом (в расчете на 1 тыс. работающих) с 0,089 до 0,084 к 2019 году;</w:t>
      </w:r>
    </w:p>
    <w:p>
      <w:pPr>
        <w:pStyle w:val="0"/>
        <w:spacing w:before="200" w:line-rule="auto"/>
        <w:ind w:firstLine="540"/>
        <w:jc w:val="both"/>
      </w:pPr>
      <w:r>
        <w:rPr>
          <w:sz w:val="20"/>
        </w:rPr>
        <w:t xml:space="preserve">- численность пострадавших в результате несчастных случаев на производстве с утратой трудоспособности (на 1 рабочий день и более) с 132 чел. в 2020 году до 100 чел. к 2024 году;</w:t>
      </w:r>
    </w:p>
    <w:p>
      <w:pPr>
        <w:pStyle w:val="0"/>
        <w:spacing w:before="200" w:line-rule="auto"/>
        <w:ind w:firstLine="540"/>
        <w:jc w:val="both"/>
      </w:pPr>
      <w:r>
        <w:rPr>
          <w:sz w:val="20"/>
        </w:rPr>
        <w:t xml:space="preserve">- увеличение количества рабочих мест, на которых проведена специальная оценка условий труда, с 3000 до 20000 к 2024 году;</w:t>
      </w:r>
    </w:p>
    <w:p>
      <w:pPr>
        <w:pStyle w:val="0"/>
        <w:spacing w:before="200" w:line-rule="auto"/>
        <w:ind w:firstLine="540"/>
        <w:jc w:val="both"/>
      </w:pPr>
      <w:r>
        <w:rPr>
          <w:sz w:val="20"/>
        </w:rPr>
        <w:t xml:space="preserve">- увеличение количества рабочих мест, на которых улучшены условия труда по результатам специальной оценки условий труда, с 1200 до 900 к 2024 году;</w:t>
      </w:r>
    </w:p>
    <w:p>
      <w:pPr>
        <w:pStyle w:val="0"/>
        <w:spacing w:before="200" w:line-rule="auto"/>
        <w:ind w:firstLine="540"/>
        <w:jc w:val="both"/>
      </w:pPr>
      <w:r>
        <w:rPr>
          <w:sz w:val="20"/>
        </w:rPr>
        <w:t xml:space="preserve">- увеличение удельного веса рабочих мест, на которых проведена специальная оценка условий труда, в общем количестве рабочих мест с 17,6 до 20% к 2024 году;</w:t>
      </w:r>
    </w:p>
    <w:p>
      <w:pPr>
        <w:pStyle w:val="0"/>
        <w:spacing w:before="200" w:line-rule="auto"/>
        <w:ind w:firstLine="540"/>
        <w:jc w:val="both"/>
      </w:pPr>
      <w:r>
        <w:rPr>
          <w:sz w:val="20"/>
        </w:rPr>
        <w:t xml:space="preserve">- численность работников, занятых во вредных и (или) опасных условиях труда, до 23500 к 2024 году;</w:t>
      </w:r>
    </w:p>
    <w:p>
      <w:pPr>
        <w:pStyle w:val="0"/>
        <w:spacing w:before="200" w:line-rule="auto"/>
        <w:ind w:firstLine="540"/>
        <w:jc w:val="both"/>
      </w:pPr>
      <w:r>
        <w:rPr>
          <w:sz w:val="20"/>
        </w:rPr>
        <w:t xml:space="preserve">- снижение удельного веса работников, занятых во вредных и (или) опасных условиях труда, от общей численности работников с 42,0 до 37,5% к 2024 году;</w:t>
      </w:r>
    </w:p>
    <w:p>
      <w:pPr>
        <w:pStyle w:val="0"/>
        <w:spacing w:before="200" w:line-rule="auto"/>
        <w:ind w:firstLine="540"/>
        <w:jc w:val="both"/>
      </w:pPr>
      <w:r>
        <w:rPr>
          <w:sz w:val="20"/>
        </w:rPr>
        <w:t xml:space="preserve">- сохранение доли руководителей и специалистов, получивших методическую помощь, от числа обратившихся на уровне 100%;</w:t>
      </w:r>
    </w:p>
    <w:p>
      <w:pPr>
        <w:pStyle w:val="0"/>
        <w:spacing w:before="200" w:line-rule="auto"/>
        <w:ind w:firstLine="540"/>
        <w:jc w:val="both"/>
      </w:pPr>
      <w:r>
        <w:rPr>
          <w:sz w:val="20"/>
        </w:rPr>
        <w:t xml:space="preserve">- сохранение доли руководителей и специалистов, прошедших обучение по охране труда, от числа обратившихся на уровне 100%;</w:t>
      </w:r>
    </w:p>
    <w:p>
      <w:pPr>
        <w:pStyle w:val="0"/>
        <w:spacing w:before="200" w:line-rule="auto"/>
        <w:ind w:firstLine="540"/>
        <w:jc w:val="both"/>
      </w:pPr>
      <w:r>
        <w:rPr>
          <w:sz w:val="20"/>
        </w:rPr>
        <w:t xml:space="preserve">- сохранение доли руководителей и специалистов организаций (учреждений) Астраханской области, охваченных информационным обеспечением, от числа обратившихся на уровне 100%;</w:t>
      </w:r>
    </w:p>
    <w:p>
      <w:pPr>
        <w:pStyle w:val="0"/>
        <w:spacing w:before="200" w:line-rule="auto"/>
        <w:ind w:firstLine="540"/>
        <w:jc w:val="both"/>
      </w:pPr>
      <w:r>
        <w:rPr>
          <w:sz w:val="20"/>
        </w:rPr>
        <w:t xml:space="preserve">- снижение численности лиц с установленным в текущем году профессиональным заболеванием (в расчете на 10000 работающих) с 0,76 до 0,71 к 2019 году;</w:t>
      </w:r>
    </w:p>
    <w:p>
      <w:pPr>
        <w:pStyle w:val="0"/>
        <w:spacing w:before="200" w:line-rule="auto"/>
        <w:ind w:firstLine="540"/>
        <w:jc w:val="both"/>
      </w:pPr>
      <w:r>
        <w:rPr>
          <w:sz w:val="20"/>
        </w:rPr>
        <w:t xml:space="preserve">- снижение численности работников с впервые установленным профессиональным заболеванием с 2 чел. в 2020 году до 1 чел. к 2024 году;</w:t>
      </w:r>
    </w:p>
    <w:p>
      <w:pPr>
        <w:pStyle w:val="0"/>
        <w:spacing w:before="200" w:line-rule="auto"/>
        <w:ind w:firstLine="540"/>
        <w:jc w:val="both"/>
      </w:pPr>
      <w:r>
        <w:rPr>
          <w:sz w:val="20"/>
        </w:rPr>
        <w:t xml:space="preserve">- снижение проведения плановых проверок с 18 до 10 ед. к 2024 году;</w:t>
      </w:r>
    </w:p>
    <w:p>
      <w:pPr>
        <w:pStyle w:val="0"/>
        <w:spacing w:before="200" w:line-rule="auto"/>
        <w:ind w:firstLine="540"/>
        <w:jc w:val="both"/>
      </w:pPr>
      <w:r>
        <w:rPr>
          <w:sz w:val="20"/>
        </w:rPr>
        <w:t xml:space="preserve">- сохранение удельного веса организаций, охваченных ведомственным контролем, в общем количестве подведомственных организаций на уровне 100%;</w:t>
      </w:r>
    </w:p>
    <w:p>
      <w:pPr>
        <w:pStyle w:val="0"/>
        <w:spacing w:before="200" w:line-rule="auto"/>
        <w:ind w:firstLine="540"/>
        <w:jc w:val="both"/>
      </w:pPr>
      <w:r>
        <w:rPr>
          <w:sz w:val="20"/>
        </w:rPr>
        <w:t xml:space="preserve">- увеличение доли приоритетных объектов в приоритетных сферах жизнедеятельности инвалидов, нанесенных на карту доступности Астраханской области по результатам их паспортизации, среди всех приоритетных объектов с 40 до 100% к 2030 году;</w:t>
      </w:r>
    </w:p>
    <w:p>
      <w:pPr>
        <w:pStyle w:val="0"/>
        <w:spacing w:before="200" w:line-rule="auto"/>
        <w:ind w:firstLine="540"/>
        <w:jc w:val="both"/>
      </w:pPr>
      <w:r>
        <w:rPr>
          <w:sz w:val="20"/>
        </w:rPr>
        <w:t xml:space="preserve">- повышение доли доступных для инвалидов и других МГН приоритетных объектов и услуг социальной, транспортной, инженерной инфраструктуры в общем количестве приоритетных объектов Астраханской области с 30 до 69% к 2030 году;</w:t>
      </w:r>
    </w:p>
    <w:p>
      <w:pPr>
        <w:pStyle w:val="0"/>
        <w:spacing w:before="200" w:line-rule="auto"/>
        <w:ind w:firstLine="540"/>
        <w:jc w:val="both"/>
      </w:pPr>
      <w:r>
        <w:rPr>
          <w:sz w:val="20"/>
        </w:rPr>
        <w:t xml:space="preserve">- увеличение доли инвалидов, получивших реабилитационные услуги в реабилитационных учреждениях Астраханской области, в общей численности инвалидов в Астраханской области с 8,2 до 12,6% к 2030 году;</w:t>
      </w:r>
    </w:p>
    <w:p>
      <w:pPr>
        <w:pStyle w:val="0"/>
        <w:spacing w:before="200" w:line-rule="auto"/>
        <w:ind w:firstLine="540"/>
        <w:jc w:val="both"/>
      </w:pPr>
      <w:r>
        <w:rPr>
          <w:sz w:val="20"/>
        </w:rPr>
        <w:t xml:space="preserve">- повышение доли граждан, положительно оценивающих отношение населения к проблемам инвалидов, от общего числа опрошенных граждан в Астраханской области с 45,2 до 59% к 2030 году;</w:t>
      </w:r>
    </w:p>
    <w:p>
      <w:pPr>
        <w:pStyle w:val="0"/>
        <w:spacing w:before="200" w:line-rule="auto"/>
        <w:ind w:firstLine="540"/>
        <w:jc w:val="both"/>
      </w:pPr>
      <w:r>
        <w:rPr>
          <w:sz w:val="20"/>
        </w:rPr>
        <w:t xml:space="preserve">- оказание финансовой поддержки 233 СОНКО к 2030 году;</w:t>
      </w:r>
    </w:p>
    <w:p>
      <w:pPr>
        <w:pStyle w:val="0"/>
        <w:spacing w:before="200" w:line-rule="auto"/>
        <w:ind w:firstLine="540"/>
        <w:jc w:val="both"/>
      </w:pPr>
      <w:r>
        <w:rPr>
          <w:sz w:val="20"/>
        </w:rPr>
        <w:t xml:space="preserve">- сохранение доли СОНКО, получивших информационную, образовательную и консультационную поддержку, от общего числа обратившихся на уровне 100%;</w:t>
      </w:r>
    </w:p>
    <w:p>
      <w:pPr>
        <w:pStyle w:val="0"/>
        <w:spacing w:before="200" w:line-rule="auto"/>
        <w:ind w:firstLine="540"/>
        <w:jc w:val="both"/>
      </w:pPr>
      <w:r>
        <w:rPr>
          <w:sz w:val="20"/>
        </w:rPr>
        <w:t xml:space="preserve">- достижение доли занятых участников подпрограммы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из числа участников подпрограммы и членов их семей трудоспособного возраста, прибывших в Астраханскую область и поставленных на учет в УМВД России по Астраханской области на территории вселения, не ниже 70% к 2024 году;</w:t>
      </w:r>
    </w:p>
    <w:p>
      <w:pPr>
        <w:pStyle w:val="0"/>
        <w:spacing w:before="200" w:line-rule="auto"/>
        <w:ind w:firstLine="540"/>
        <w:jc w:val="both"/>
      </w:pPr>
      <w:r>
        <w:rPr>
          <w:sz w:val="20"/>
        </w:rPr>
        <w:t xml:space="preserve">- достижение доли участников подпрограммы, получивших единовременное пособие на обустройство, в том числе жилищное, в период адаптации на территории вселения, от числа обратившихся за пособием участников подпрограммы не ниже 98% к 2024 году;</w:t>
      </w:r>
    </w:p>
    <w:p>
      <w:pPr>
        <w:pStyle w:val="0"/>
        <w:spacing w:before="200" w:line-rule="auto"/>
        <w:ind w:firstLine="540"/>
        <w:jc w:val="both"/>
      </w:pPr>
      <w:r>
        <w:rPr>
          <w:sz w:val="20"/>
        </w:rPr>
        <w:t xml:space="preserve">- достижение доли участников подпрограммы, получающих профессиональное образование и дополнительное профессиональное образование в образовательных организациях, от числа участников подпрограммы не ниже 20% к 2024 году;</w:t>
      </w:r>
    </w:p>
    <w:p>
      <w:pPr>
        <w:pStyle w:val="0"/>
        <w:spacing w:before="200" w:line-rule="auto"/>
        <w:ind w:firstLine="540"/>
        <w:jc w:val="both"/>
      </w:pPr>
      <w:r>
        <w:rPr>
          <w:sz w:val="20"/>
        </w:rPr>
        <w:t xml:space="preserve">- консультации для соотечественников по вопросам переселения в Астраханскую область в рамках реализации подпрограммы составят к 2024 году 120 единиц;</w:t>
      </w:r>
    </w:p>
    <w:p>
      <w:pPr>
        <w:pStyle w:val="0"/>
        <w:spacing w:before="200" w:line-rule="auto"/>
        <w:ind w:firstLine="540"/>
        <w:jc w:val="both"/>
      </w:pPr>
      <w:r>
        <w:rPr>
          <w:sz w:val="20"/>
        </w:rPr>
        <w:t xml:space="preserve">- выпуск (размещение) информационных материалов о ходе и результатах реализации подпрограммы, возможностях и условиях участия в подпрограмме в средствах массовой информации составит к 2024 году 8 единиц;</w:t>
      </w:r>
    </w:p>
    <w:p>
      <w:pPr>
        <w:pStyle w:val="0"/>
        <w:spacing w:before="200" w:line-rule="auto"/>
        <w:ind w:firstLine="540"/>
        <w:jc w:val="both"/>
      </w:pPr>
      <w:r>
        <w:rPr>
          <w:sz w:val="20"/>
        </w:rPr>
        <w:t xml:space="preserve">- достижение доли участников подпрограммы, имеющих детей, в общем числе прибывших в Астраханскую область и поставленных на учет в УМВД России по Астраханской области на территории вселения не ниже 15% к 2024 году;</w:t>
      </w:r>
    </w:p>
    <w:p>
      <w:pPr>
        <w:pStyle w:val="0"/>
        <w:spacing w:before="200" w:line-rule="auto"/>
        <w:ind w:firstLine="540"/>
        <w:jc w:val="both"/>
      </w:pPr>
      <w:r>
        <w:rPr>
          <w:sz w:val="20"/>
        </w:rPr>
        <w:t xml:space="preserve">- достижение доли трудоспособных участников подпрограммы и членов их семей в общем числе прибывших в Астраханскую область и поставленных на учет в УМВД России по Астраханской области на территории вселения не ниже 60% к 2024 году;</w:t>
      </w:r>
    </w:p>
    <w:p>
      <w:pPr>
        <w:pStyle w:val="0"/>
        <w:spacing w:before="200" w:line-rule="auto"/>
        <w:ind w:firstLine="540"/>
        <w:jc w:val="both"/>
      </w:pPr>
      <w:r>
        <w:rPr>
          <w:sz w:val="20"/>
        </w:rPr>
        <w:t xml:space="preserve">- сохранение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w:t>
      </w:r>
    </w:p>
    <w:p>
      <w:pPr>
        <w:pStyle w:val="0"/>
        <w:jc w:val="both"/>
      </w:pPr>
      <w:r>
        <w:rPr>
          <w:sz w:val="20"/>
        </w:rPr>
        <w:t xml:space="preserve">(абзац введен </w:t>
      </w:r>
      <w:hyperlink w:history="0" r:id="rId238"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Постановлением</w:t>
        </w:r>
      </w:hyperlink>
      <w:r>
        <w:rPr>
          <w:sz w:val="20"/>
        </w:rPr>
        <w:t xml:space="preserve"> Правительства Астраханской области от 02.02.2023 N 28-П)</w:t>
      </w:r>
    </w:p>
    <w:p>
      <w:pPr>
        <w:pStyle w:val="0"/>
        <w:spacing w:before="200" w:line-rule="auto"/>
        <w:ind w:firstLine="540"/>
        <w:jc w:val="both"/>
      </w:pPr>
      <w:r>
        <w:rPr>
          <w:sz w:val="20"/>
        </w:rPr>
        <w:t xml:space="preserve">- увеличение доли граждан, охваченных государственной социальной помощью на основании социального контракта, в общей численности малоимущих граждан с 5,4 до 6,6% к 2025 году;</w:t>
      </w:r>
    </w:p>
    <w:p>
      <w:pPr>
        <w:pStyle w:val="0"/>
        <w:jc w:val="both"/>
      </w:pPr>
      <w:r>
        <w:rPr>
          <w:sz w:val="20"/>
        </w:rPr>
        <w:t xml:space="preserve">(абзац введен </w:t>
      </w:r>
      <w:hyperlink w:history="0" r:id="rId239"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Постановлением</w:t>
        </w:r>
      </w:hyperlink>
      <w:r>
        <w:rPr>
          <w:sz w:val="20"/>
        </w:rPr>
        <w:t xml:space="preserve"> Правительства Астраханской области от 02.02.2023 N 28-П)</w:t>
      </w:r>
    </w:p>
    <w:p>
      <w:pPr>
        <w:pStyle w:val="0"/>
        <w:spacing w:before="200" w:line-rule="auto"/>
        <w:ind w:firstLine="540"/>
        <w:jc w:val="both"/>
      </w:pPr>
      <w:r>
        <w:rPr>
          <w:sz w:val="20"/>
        </w:rPr>
        <w:t xml:space="preserve">- увеличение доли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с 23,2 до 28,1% к 2025 году;</w:t>
      </w:r>
    </w:p>
    <w:p>
      <w:pPr>
        <w:pStyle w:val="0"/>
        <w:jc w:val="both"/>
      </w:pPr>
      <w:r>
        <w:rPr>
          <w:sz w:val="20"/>
        </w:rPr>
        <w:t xml:space="preserve">(абзац введен </w:t>
      </w:r>
      <w:hyperlink w:history="0" r:id="rId240"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Постановлением</w:t>
        </w:r>
      </w:hyperlink>
      <w:r>
        <w:rPr>
          <w:sz w:val="20"/>
        </w:rPr>
        <w:t xml:space="preserve"> Правительства Астраханской области от 02.02.2023 N 28-П)</w:t>
      </w:r>
    </w:p>
    <w:p>
      <w:pPr>
        <w:pStyle w:val="0"/>
        <w:spacing w:before="200" w:line-rule="auto"/>
        <w:ind w:firstLine="540"/>
        <w:jc w:val="both"/>
      </w:pPr>
      <w:r>
        <w:rPr>
          <w:sz w:val="20"/>
        </w:rPr>
        <w:t xml:space="preserve">- увеличение доли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с 56,3 до 62,2% к 2025 году;</w:t>
      </w:r>
    </w:p>
    <w:p>
      <w:pPr>
        <w:pStyle w:val="0"/>
        <w:jc w:val="both"/>
      </w:pPr>
      <w:r>
        <w:rPr>
          <w:sz w:val="20"/>
        </w:rPr>
        <w:t xml:space="preserve">(абзац введен </w:t>
      </w:r>
      <w:hyperlink w:history="0" r:id="rId241"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Постановлением</w:t>
        </w:r>
      </w:hyperlink>
      <w:r>
        <w:rPr>
          <w:sz w:val="20"/>
        </w:rPr>
        <w:t xml:space="preserve"> Правительства Астраханской области от 02.02.2023 N 28-П)</w:t>
      </w:r>
    </w:p>
    <w:p>
      <w:pPr>
        <w:pStyle w:val="0"/>
        <w:spacing w:before="200" w:line-rule="auto"/>
        <w:ind w:firstLine="540"/>
        <w:jc w:val="both"/>
      </w:pPr>
      <w:r>
        <w:rPr>
          <w:sz w:val="20"/>
        </w:rPr>
        <w:t xml:space="preserve">- сохранение удельного веса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на уровне 3,3% к 2024 году;</w:t>
      </w:r>
    </w:p>
    <w:p>
      <w:pPr>
        <w:pStyle w:val="0"/>
        <w:jc w:val="both"/>
      </w:pPr>
      <w:r>
        <w:rPr>
          <w:sz w:val="20"/>
        </w:rPr>
        <w:t xml:space="preserve">(абзац введен </w:t>
      </w:r>
      <w:hyperlink w:history="0" r:id="rId242"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Постановлением</w:t>
        </w:r>
      </w:hyperlink>
      <w:r>
        <w:rPr>
          <w:sz w:val="20"/>
        </w:rPr>
        <w:t xml:space="preserve"> Правительства Астраханской области от 02.02.2023 N 28-П)</w:t>
      </w:r>
    </w:p>
    <w:p>
      <w:pPr>
        <w:pStyle w:val="0"/>
        <w:spacing w:before="200" w:line-rule="auto"/>
        <w:ind w:firstLine="540"/>
        <w:jc w:val="both"/>
      </w:pPr>
      <w:r>
        <w:rPr>
          <w:sz w:val="20"/>
        </w:rPr>
        <w:t xml:space="preserve">-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в 2023 году составит 22,3%;</w:t>
      </w:r>
    </w:p>
    <w:p>
      <w:pPr>
        <w:pStyle w:val="0"/>
        <w:jc w:val="both"/>
      </w:pPr>
      <w:r>
        <w:rPr>
          <w:sz w:val="20"/>
        </w:rPr>
        <w:t xml:space="preserve">(абзац введен </w:t>
      </w:r>
      <w:hyperlink w:history="0" r:id="rId243"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Постановлением</w:t>
        </w:r>
      </w:hyperlink>
      <w:r>
        <w:rPr>
          <w:sz w:val="20"/>
        </w:rPr>
        <w:t xml:space="preserve"> Правительства Астраханской области от 02.02.2023 N 28-П)</w:t>
      </w:r>
    </w:p>
    <w:p>
      <w:pPr>
        <w:pStyle w:val="0"/>
        <w:spacing w:before="200" w:line-rule="auto"/>
        <w:ind w:firstLine="540"/>
        <w:jc w:val="both"/>
      </w:pPr>
      <w:r>
        <w:rPr>
          <w:sz w:val="20"/>
        </w:rPr>
        <w:t xml:space="preserve">-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в 2023 году составит 12976 чел.;</w:t>
      </w:r>
    </w:p>
    <w:p>
      <w:pPr>
        <w:pStyle w:val="0"/>
        <w:jc w:val="both"/>
      </w:pPr>
      <w:r>
        <w:rPr>
          <w:sz w:val="20"/>
        </w:rPr>
        <w:t xml:space="preserve">(абзац введен </w:t>
      </w:r>
      <w:hyperlink w:history="0" r:id="rId244"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Постановлением</w:t>
        </w:r>
      </w:hyperlink>
      <w:r>
        <w:rPr>
          <w:sz w:val="20"/>
        </w:rPr>
        <w:t xml:space="preserve"> Правительства Астраханской области от 02.02.2023 N 28-П)</w:t>
      </w:r>
    </w:p>
    <w:p>
      <w:pPr>
        <w:pStyle w:val="0"/>
        <w:spacing w:before="200" w:line-rule="auto"/>
        <w:ind w:firstLine="540"/>
        <w:jc w:val="both"/>
      </w:pPr>
      <w:r>
        <w:rPr>
          <w:sz w:val="20"/>
        </w:rPr>
        <w:t xml:space="preserve">- сохранение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уровне 64%.</w:t>
      </w:r>
    </w:p>
    <w:p>
      <w:pPr>
        <w:pStyle w:val="0"/>
        <w:jc w:val="both"/>
      </w:pPr>
      <w:r>
        <w:rPr>
          <w:sz w:val="20"/>
        </w:rPr>
        <w:t xml:space="preserve">(абзац введен </w:t>
      </w:r>
      <w:hyperlink w:history="0" r:id="rId245"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Постановлением</w:t>
        </w:r>
      </w:hyperlink>
      <w:r>
        <w:rPr>
          <w:sz w:val="20"/>
        </w:rPr>
        <w:t xml:space="preserve"> Правительства Астраханской области от 02.02.2023 N 28-П)</w:t>
      </w:r>
    </w:p>
    <w:p>
      <w:pPr>
        <w:pStyle w:val="0"/>
        <w:spacing w:before="200" w:line-rule="auto"/>
        <w:ind w:firstLine="540"/>
        <w:jc w:val="both"/>
      </w:pPr>
      <w:r>
        <w:rPr>
          <w:sz w:val="20"/>
        </w:rPr>
        <w:t xml:space="preserve">Социальная эффективность реализации государственной программы будет выражена в улучшении качества жизни граждан путем своевременного предоставления мер социальной поддержки в полном объеме, повышения качества предоставляемых социальных услуг, а также улучшении условий и охраны труда в организациях (учреждениях) Астраханской области.</w:t>
      </w:r>
    </w:p>
    <w:p>
      <w:pPr>
        <w:pStyle w:val="0"/>
        <w:spacing w:before="200" w:line-rule="auto"/>
        <w:ind w:firstLine="540"/>
        <w:jc w:val="both"/>
      </w:pPr>
      <w:r>
        <w:rPr>
          <w:sz w:val="20"/>
        </w:rPr>
        <w:t xml:space="preserve">Социально-экономическая эффективность государственной программы будет рассчитана исходя из количественной оценки показателей затрат и целевых показателей по мероприятиям государственной программы как соотношение достигнутых и планируемых результатов.</w:t>
      </w:r>
    </w:p>
    <w:p>
      <w:pPr>
        <w:pStyle w:val="0"/>
        <w:spacing w:before="200" w:line-rule="auto"/>
        <w:ind w:firstLine="540"/>
        <w:jc w:val="both"/>
      </w:pPr>
      <w:r>
        <w:rPr>
          <w:sz w:val="20"/>
        </w:rPr>
        <w:t xml:space="preserve">Перечень показателей по целям и задачам и показатели по мероприятиям реализации государственной программы представлен в </w:t>
      </w:r>
      <w:hyperlink w:history="0" w:anchor="P18042" w:tooltip="ПОКАЗАТЕЛИ">
        <w:r>
          <w:rPr>
            <w:sz w:val="20"/>
            <w:color w:val="0000ff"/>
          </w:rPr>
          <w:t xml:space="preserve">приложении N 4</w:t>
        </w:r>
      </w:hyperlink>
      <w:r>
        <w:rPr>
          <w:sz w:val="20"/>
        </w:rPr>
        <w:t xml:space="preserve"> к государственной программе.</w:t>
      </w:r>
    </w:p>
    <w:p>
      <w:pPr>
        <w:pStyle w:val="0"/>
        <w:spacing w:before="200" w:line-rule="auto"/>
        <w:ind w:firstLine="540"/>
        <w:jc w:val="both"/>
      </w:pPr>
      <w:r>
        <w:rPr>
          <w:sz w:val="20"/>
        </w:rPr>
        <w:t xml:space="preserve">Для определения эффективности реализации государственной программы (основные мероприятия, подпрограммы) проводится оценка:</w:t>
      </w:r>
    </w:p>
    <w:p>
      <w:pPr>
        <w:pStyle w:val="0"/>
        <w:spacing w:before="200" w:line-rule="auto"/>
        <w:ind w:firstLine="540"/>
        <w:jc w:val="both"/>
      </w:pPr>
      <w:r>
        <w:rPr>
          <w:sz w:val="20"/>
        </w:rPr>
        <w:t xml:space="preserve">- степени достижения целей и решения задач государственной программы (основные мероприятия, подпрограммы);</w:t>
      </w:r>
    </w:p>
    <w:p>
      <w:pPr>
        <w:pStyle w:val="0"/>
        <w:spacing w:before="200" w:line-rule="auto"/>
        <w:ind w:firstLine="540"/>
        <w:jc w:val="both"/>
      </w:pPr>
      <w:r>
        <w:rPr>
          <w:sz w:val="20"/>
        </w:rPr>
        <w:t xml:space="preserve">- степени соответствия запланированному уровню затрат и эффективности использования средств бюджета Астраханской области и иных источников ресурсного обеспечения государственной программы (основные мероприятия, подпрограммы);</w:t>
      </w:r>
    </w:p>
    <w:p>
      <w:pPr>
        <w:pStyle w:val="0"/>
        <w:spacing w:before="200" w:line-rule="auto"/>
        <w:ind w:firstLine="540"/>
        <w:jc w:val="both"/>
      </w:pPr>
      <w:r>
        <w:rPr>
          <w:sz w:val="20"/>
        </w:rPr>
        <w:t xml:space="preserve">- степени реализации мероприятий государственной программы (основные мероприятия, подпрограммы).</w:t>
      </w:r>
    </w:p>
    <w:p>
      <w:pPr>
        <w:pStyle w:val="0"/>
        <w:spacing w:before="200" w:line-rule="auto"/>
        <w:ind w:firstLine="540"/>
        <w:jc w:val="both"/>
      </w:pPr>
      <w:r>
        <w:rPr>
          <w:sz w:val="20"/>
        </w:rPr>
        <w:t xml:space="preserve">Оценка эффективности государственной программы проводится государственным заказчиком - координатором государственной программы ежегодно, до 1 февраля года, следующего за отчетным, в соответствии с методикой оценки эффективности реализации государственной программы.</w:t>
      </w:r>
    </w:p>
    <w:p>
      <w:pPr>
        <w:pStyle w:val="0"/>
        <w:jc w:val="both"/>
      </w:pPr>
      <w:r>
        <w:rPr>
          <w:sz w:val="20"/>
        </w:rPr>
      </w:r>
    </w:p>
    <w:p>
      <w:pPr>
        <w:pStyle w:val="2"/>
        <w:outlineLvl w:val="2"/>
        <w:jc w:val="center"/>
      </w:pPr>
      <w:r>
        <w:rPr>
          <w:sz w:val="20"/>
        </w:rPr>
        <w:t xml:space="preserve">Методика</w:t>
      </w:r>
    </w:p>
    <w:p>
      <w:pPr>
        <w:pStyle w:val="2"/>
        <w:jc w:val="center"/>
      </w:pPr>
      <w:r>
        <w:rPr>
          <w:sz w:val="20"/>
        </w:rPr>
        <w:t xml:space="preserve">оценки эффективности реализации государственной программы</w:t>
      </w:r>
    </w:p>
    <w:p>
      <w:pPr>
        <w:pStyle w:val="2"/>
        <w:jc w:val="center"/>
      </w:pPr>
      <w:r>
        <w:rPr>
          <w:sz w:val="20"/>
        </w:rPr>
        <w:t xml:space="preserve">(основные мероприятия, подпрограммы)</w:t>
      </w:r>
    </w:p>
    <w:p>
      <w:pPr>
        <w:pStyle w:val="0"/>
        <w:jc w:val="center"/>
      </w:pPr>
      <w:r>
        <w:rPr>
          <w:sz w:val="20"/>
        </w:rPr>
        <w:t xml:space="preserve">(в ред. </w:t>
      </w:r>
      <w:hyperlink w:history="0" r:id="rId246"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19.09.2019 N 360-П)</w:t>
      </w:r>
    </w:p>
    <w:p>
      <w:pPr>
        <w:pStyle w:val="0"/>
        <w:jc w:val="both"/>
      </w:pPr>
      <w:r>
        <w:rPr>
          <w:sz w:val="20"/>
        </w:rPr>
      </w:r>
    </w:p>
    <w:p>
      <w:pPr>
        <w:pStyle w:val="0"/>
        <w:ind w:firstLine="540"/>
        <w:jc w:val="both"/>
      </w:pPr>
      <w:r>
        <w:rPr>
          <w:sz w:val="20"/>
        </w:rPr>
        <w:t xml:space="preserve">1.1. Оценка степени достижения целей и решения задач государственной программы (основные мероприятия, подпрограммы) производится путем сопоставления фактически достигнутых значений показателей государственной программы (основные мероприятия, подпрограммы) и их плановых значений по формуле:</w:t>
      </w:r>
    </w:p>
    <w:p>
      <w:pPr>
        <w:pStyle w:val="0"/>
        <w:jc w:val="both"/>
      </w:pPr>
      <w:r>
        <w:rPr>
          <w:sz w:val="20"/>
        </w:rPr>
        <w:t xml:space="preserve">(в ред. </w:t>
      </w:r>
      <w:hyperlink w:history="0" r:id="rId247"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jc w:val="both"/>
      </w:pPr>
      <w:r>
        <w:rPr>
          <w:sz w:val="20"/>
        </w:rPr>
      </w:r>
    </w:p>
    <w:p>
      <w:pPr>
        <w:pStyle w:val="0"/>
        <w:jc w:val="center"/>
      </w:pPr>
      <w:r>
        <w:rPr>
          <w:position w:val="-24"/>
        </w:rPr>
        <w:drawing>
          <wp:inline distT="0" distB="0" distL="0" distR="0">
            <wp:extent cx="133350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a:extLst>
                        <a:ext uri="{28A0092B-C50C-407E-A947-70E740481C1C}">
                          <a14:useLocalDpi xmlns:a14="http://schemas.microsoft.com/office/drawing/2010/main" val="0"/>
                        </a:ext>
                      </a:extLst>
                    </a:blip>
                    <a:srcRect/>
                    <a:stretch>
                      <a:fillRect/>
                    </a:stretch>
                  </pic:blipFill>
                  <pic:spPr bwMode="auto">
                    <a:xfrm>
                      <a:off x="0" y="0"/>
                      <a:ext cx="1333500" cy="4343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Cel - оценка степени достижения цели, решения задачи государственной программы (основные мероприятия, подпрограммы);</w:t>
      </w:r>
    </w:p>
    <w:p>
      <w:pPr>
        <w:pStyle w:val="0"/>
        <w:jc w:val="both"/>
      </w:pPr>
      <w:r>
        <w:rPr>
          <w:sz w:val="20"/>
        </w:rPr>
        <w:t xml:space="preserve">(в ред. </w:t>
      </w:r>
      <w:hyperlink w:history="0" r:id="rId249"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spacing w:before="200" w:line-rule="auto"/>
        <w:ind w:firstLine="540"/>
        <w:jc w:val="both"/>
      </w:pPr>
      <w:r>
        <w:rPr>
          <w:sz w:val="20"/>
        </w:rPr>
        <w:t xml:space="preserve">Nc - количество показателей, характеризующих степень достижения цели, решения соответствующей задачи с достигнутым непосредственным результатом в отчетном периоде государственной программы (основные мероприятия, подпрограммы);</w:t>
      </w:r>
    </w:p>
    <w:p>
      <w:pPr>
        <w:pStyle w:val="0"/>
        <w:jc w:val="both"/>
      </w:pPr>
      <w:r>
        <w:rPr>
          <w:sz w:val="20"/>
        </w:rPr>
        <w:t xml:space="preserve">(в ред. </w:t>
      </w:r>
      <w:hyperlink w:history="0" r:id="rId250"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spacing w:before="200" w:line-rule="auto"/>
        <w:ind w:firstLine="540"/>
        <w:jc w:val="both"/>
      </w:pPr>
      <w:r>
        <w:rPr>
          <w:sz w:val="20"/>
        </w:rPr>
        <w:t xml:space="preserve">N - количество показателей, характеризующих степень достижения цели, решения задачи государственной программы (основные мероприятия, подпрограммы).</w:t>
      </w:r>
    </w:p>
    <w:p>
      <w:pPr>
        <w:pStyle w:val="0"/>
        <w:jc w:val="both"/>
      </w:pPr>
      <w:r>
        <w:rPr>
          <w:sz w:val="20"/>
        </w:rPr>
        <w:t xml:space="preserve">(в ред. </w:t>
      </w:r>
      <w:hyperlink w:history="0" r:id="rId251"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spacing w:before="200" w:line-rule="auto"/>
        <w:ind w:firstLine="540"/>
        <w:jc w:val="both"/>
      </w:pPr>
      <w:r>
        <w:rPr>
          <w:sz w:val="20"/>
        </w:rPr>
        <w:t xml:space="preserve">Расчет показателя достижения цели, решения соответствующей задачи государственной программы (основные мероприятия, подпрограммы) производится по формулам:</w:t>
      </w:r>
    </w:p>
    <w:p>
      <w:pPr>
        <w:pStyle w:val="0"/>
        <w:jc w:val="both"/>
      </w:pPr>
      <w:r>
        <w:rPr>
          <w:sz w:val="20"/>
        </w:rPr>
        <w:t xml:space="preserve">(в ред. </w:t>
      </w:r>
      <w:hyperlink w:history="0" r:id="rId252"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jc w:val="both"/>
      </w:pPr>
      <w:r>
        <w:rPr>
          <w:sz w:val="20"/>
        </w:rPr>
      </w:r>
    </w:p>
    <w:p>
      <w:pPr>
        <w:pStyle w:val="0"/>
        <w:jc w:val="center"/>
      </w:pPr>
      <w:r>
        <w:rPr>
          <w:position w:val="-26"/>
        </w:rPr>
        <w:drawing>
          <wp:inline distT="0" distB="0" distL="0" distR="0">
            <wp:extent cx="112014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a:extLst>
                        <a:ext uri="{28A0092B-C50C-407E-A947-70E740481C1C}">
                          <a14:useLocalDpi xmlns:a14="http://schemas.microsoft.com/office/drawing/2010/main" val="0"/>
                        </a:ext>
                      </a:extLst>
                    </a:blip>
                    <a:srcRect/>
                    <a:stretch>
                      <a:fillRect/>
                    </a:stretch>
                  </pic:blipFill>
                  <pic:spPr bwMode="auto">
                    <a:xfrm>
                      <a:off x="0" y="0"/>
                      <a:ext cx="1120140" cy="4572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для показателей, желаемой тенденцией развития которых является рост значений, при этом показатель считается достигнутым при условии: f &gt;= p,</w:t>
      </w:r>
    </w:p>
    <w:p>
      <w:pPr>
        <w:pStyle w:val="0"/>
        <w:spacing w:before="200" w:line-rule="auto"/>
        <w:jc w:val="both"/>
      </w:pPr>
      <w:r>
        <w:rPr>
          <w:sz w:val="20"/>
        </w:rPr>
        <w:t xml:space="preserve">или:</w:t>
      </w:r>
    </w:p>
    <w:p>
      <w:pPr>
        <w:pStyle w:val="0"/>
        <w:jc w:val="both"/>
      </w:pPr>
      <w:r>
        <w:rPr>
          <w:sz w:val="20"/>
        </w:rPr>
      </w:r>
    </w:p>
    <w:p>
      <w:pPr>
        <w:pStyle w:val="0"/>
        <w:jc w:val="center"/>
      </w:pPr>
      <w:r>
        <w:rPr>
          <w:position w:val="-24"/>
        </w:rPr>
        <w:drawing>
          <wp:inline distT="0" distB="0" distL="0" distR="0">
            <wp:extent cx="11201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для показателей, желаемой тенденцией развития которых является снижение значений, при этом показатель считается достигнутым при условии: f &lt;= p,</w:t>
      </w:r>
    </w:p>
    <w:p>
      <w:pPr>
        <w:pStyle w:val="0"/>
        <w:spacing w:before="200" w:line-rule="auto"/>
        <w:jc w:val="both"/>
      </w:pPr>
      <w:r>
        <w:rPr>
          <w:sz w:val="20"/>
        </w:rPr>
        <w:t xml:space="preserve">где:</w:t>
      </w:r>
    </w:p>
    <w:p>
      <w:pPr>
        <w:pStyle w:val="0"/>
        <w:spacing w:before="200" w:line-rule="auto"/>
        <w:ind w:firstLine="540"/>
        <w:jc w:val="both"/>
      </w:pPr>
      <w:r>
        <w:rPr>
          <w:sz w:val="20"/>
        </w:rPr>
        <w:t xml:space="preserve">C - показатель достижения цели, решения соответствующей задачи государственной программы (основные мероприятия, подпрограммы);</w:t>
      </w:r>
    </w:p>
    <w:p>
      <w:pPr>
        <w:pStyle w:val="0"/>
        <w:jc w:val="both"/>
      </w:pPr>
      <w:r>
        <w:rPr>
          <w:sz w:val="20"/>
        </w:rPr>
        <w:t xml:space="preserve">(в ред. </w:t>
      </w:r>
      <w:hyperlink w:history="0" r:id="rId255"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spacing w:before="200" w:line-rule="auto"/>
        <w:ind w:firstLine="540"/>
        <w:jc w:val="both"/>
      </w:pPr>
      <w:r>
        <w:rPr>
          <w:sz w:val="20"/>
        </w:rPr>
        <w:t xml:space="preserve">f - фактическое значение показателя государственной программы (основные мероприятия, подпрограммы);</w:t>
      </w:r>
    </w:p>
    <w:p>
      <w:pPr>
        <w:pStyle w:val="0"/>
        <w:jc w:val="both"/>
      </w:pPr>
      <w:r>
        <w:rPr>
          <w:sz w:val="20"/>
        </w:rPr>
        <w:t xml:space="preserve">(в ред. </w:t>
      </w:r>
      <w:hyperlink w:history="0" r:id="rId256"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spacing w:before="200" w:line-rule="auto"/>
        <w:ind w:firstLine="540"/>
        <w:jc w:val="both"/>
      </w:pPr>
      <w:r>
        <w:rPr>
          <w:sz w:val="20"/>
        </w:rPr>
        <w:t xml:space="preserve">p - плановое значение показателя государственной программы (основные мероприятия, подпрограммы).</w:t>
      </w:r>
    </w:p>
    <w:p>
      <w:pPr>
        <w:pStyle w:val="0"/>
        <w:jc w:val="both"/>
      </w:pPr>
      <w:r>
        <w:rPr>
          <w:sz w:val="20"/>
        </w:rPr>
        <w:t xml:space="preserve">(в ред. </w:t>
      </w:r>
      <w:hyperlink w:history="0" r:id="rId257"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spacing w:before="200" w:line-rule="auto"/>
        <w:ind w:firstLine="540"/>
        <w:jc w:val="both"/>
      </w:pPr>
      <w:r>
        <w:rPr>
          <w:sz w:val="20"/>
        </w:rPr>
        <w:t xml:space="preserve">Для оценки степени достижения целей и решения задач государственной программы (основные мероприятия, подпрограммы) используются показатели по целям и задачам и показатели по мероприятиям реализации государственной программы, приведенные в </w:t>
      </w:r>
      <w:hyperlink w:history="0" w:anchor="P18042" w:tooltip="ПОКАЗАТЕЛИ">
        <w:r>
          <w:rPr>
            <w:sz w:val="20"/>
            <w:color w:val="0000ff"/>
          </w:rPr>
          <w:t xml:space="preserve">приложении N 4</w:t>
        </w:r>
      </w:hyperlink>
      <w:r>
        <w:rPr>
          <w:sz w:val="20"/>
        </w:rPr>
        <w:t xml:space="preserve"> к государственной программе.</w:t>
      </w:r>
    </w:p>
    <w:p>
      <w:pPr>
        <w:pStyle w:val="0"/>
        <w:jc w:val="both"/>
      </w:pPr>
      <w:r>
        <w:rPr>
          <w:sz w:val="20"/>
        </w:rPr>
        <w:t xml:space="preserve">(в ред. Постановлений Правительства Астраханской области от 19.09.2019 </w:t>
      </w:r>
      <w:hyperlink w:history="0" r:id="rId258"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N 360-П</w:t>
        </w:r>
      </w:hyperlink>
      <w:r>
        <w:rPr>
          <w:sz w:val="20"/>
        </w:rPr>
        <w:t xml:space="preserve">, от 16.09.2021 </w:t>
      </w:r>
      <w:hyperlink w:history="0" r:id="rId259" w:tooltip="Постановление Правительства Астраханской области от 16.09.2021 N 409-П &quot;О внесении изменений в постановление Правительства Астраханской области от 12.09.2014 N 399-П&quot; {КонсультантПлюс}">
        <w:r>
          <w:rPr>
            <w:sz w:val="20"/>
            <w:color w:val="0000ff"/>
          </w:rPr>
          <w:t xml:space="preserve">N 409-П</w:t>
        </w:r>
      </w:hyperlink>
      <w:r>
        <w:rPr>
          <w:sz w:val="20"/>
        </w:rPr>
        <w:t xml:space="preserve">)</w:t>
      </w:r>
    </w:p>
    <w:p>
      <w:pPr>
        <w:pStyle w:val="0"/>
        <w:spacing w:before="200" w:line-rule="auto"/>
        <w:ind w:firstLine="540"/>
        <w:jc w:val="both"/>
      </w:pPr>
      <w:r>
        <w:rPr>
          <w:sz w:val="20"/>
        </w:rPr>
        <w:t xml:space="preserve">1.2. Оценка степени соответствия запланированному уровню затрат и эффективности использования средств бюджета Астраханской области и иных источников ресурсного обеспечения государственной программы (основные мероприятия, подпрограммы).</w:t>
      </w:r>
    </w:p>
    <w:p>
      <w:pPr>
        <w:pStyle w:val="0"/>
        <w:jc w:val="both"/>
      </w:pPr>
      <w:r>
        <w:rPr>
          <w:sz w:val="20"/>
        </w:rPr>
        <w:t xml:space="preserve">(в ред. </w:t>
      </w:r>
      <w:hyperlink w:history="0" r:id="rId260"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spacing w:before="200" w:line-rule="auto"/>
        <w:ind w:firstLine="540"/>
        <w:jc w:val="both"/>
      </w:pPr>
      <w:r>
        <w:rPr>
          <w:sz w:val="20"/>
        </w:rPr>
        <w:t xml:space="preserve">Уровень финансирования определяется путем сопоставления фактических и плановых объемов финансирования государственной программы (основные мероприятия, подпрограммы), представленных в </w:t>
      </w:r>
      <w:hyperlink w:history="0" w:anchor="P14977" w:tooltip="РЕСУРСНОЕ ОБЕСПЕЧЕНИЕ РЕАЛИЗАЦИИ ГОСУДАРСТВЕННОЙ">
        <w:r>
          <w:rPr>
            <w:sz w:val="20"/>
            <w:color w:val="0000ff"/>
          </w:rPr>
          <w:t xml:space="preserve">приложении N 2</w:t>
        </w:r>
      </w:hyperlink>
      <w:r>
        <w:rPr>
          <w:sz w:val="20"/>
        </w:rPr>
        <w:t xml:space="preserve"> к государственной программе, из всех источников ресурсного обеспечения по формуле:</w:t>
      </w:r>
    </w:p>
    <w:p>
      <w:pPr>
        <w:pStyle w:val="0"/>
        <w:jc w:val="both"/>
      </w:pPr>
      <w:r>
        <w:rPr>
          <w:sz w:val="20"/>
        </w:rPr>
        <w:t xml:space="preserve">(в ред. </w:t>
      </w:r>
      <w:hyperlink w:history="0" r:id="rId261"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jc w:val="both"/>
      </w:pPr>
      <w:r>
        <w:rPr>
          <w:sz w:val="20"/>
        </w:rPr>
      </w:r>
    </w:p>
    <w:p>
      <w:pPr>
        <w:pStyle w:val="0"/>
        <w:jc w:val="center"/>
      </w:pPr>
      <w:r>
        <w:rPr>
          <w:position w:val="-24"/>
        </w:rPr>
        <w:drawing>
          <wp:inline distT="0" distB="0" distL="0" distR="0">
            <wp:extent cx="125730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a:extLst>
                        <a:ext uri="{28A0092B-C50C-407E-A947-70E740481C1C}">
                          <a14:useLocalDpi xmlns:a14="http://schemas.microsoft.com/office/drawing/2010/main" val="0"/>
                        </a:ext>
                      </a:extLst>
                    </a:blip>
                    <a:srcRect/>
                    <a:stretch>
                      <a:fillRect/>
                    </a:stretch>
                  </pic:blipFill>
                  <pic:spPr bwMode="auto">
                    <a:xfrm>
                      <a:off x="0" y="0"/>
                      <a:ext cx="1257300" cy="4343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Fin - уровень финансирования реализации мероприятий государственной программы (основные мероприятия, подпрограммы);</w:t>
      </w:r>
    </w:p>
    <w:p>
      <w:pPr>
        <w:pStyle w:val="0"/>
        <w:jc w:val="both"/>
      </w:pPr>
      <w:r>
        <w:rPr>
          <w:sz w:val="20"/>
        </w:rPr>
        <w:t xml:space="preserve">(в ред. </w:t>
      </w:r>
      <w:hyperlink w:history="0" r:id="rId263"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spacing w:before="200" w:line-rule="auto"/>
        <w:ind w:firstLine="540"/>
        <w:jc w:val="both"/>
      </w:pPr>
      <w:r>
        <w:rPr>
          <w:sz w:val="20"/>
        </w:rPr>
        <w:t xml:space="preserve">K - фактический объем финансовых ресурсов, направленных на реализацию мероприятий государственной программы (основные мероприятия, подпрограммы) в соответствующем отчетном периоде;</w:t>
      </w:r>
    </w:p>
    <w:p>
      <w:pPr>
        <w:pStyle w:val="0"/>
        <w:jc w:val="both"/>
      </w:pPr>
      <w:r>
        <w:rPr>
          <w:sz w:val="20"/>
        </w:rPr>
        <w:t xml:space="preserve">(в ред. </w:t>
      </w:r>
      <w:hyperlink w:history="0" r:id="rId264"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spacing w:before="200" w:line-rule="auto"/>
        <w:ind w:firstLine="540"/>
        <w:jc w:val="both"/>
      </w:pPr>
      <w:r>
        <w:rPr>
          <w:sz w:val="20"/>
        </w:rPr>
        <w:t xml:space="preserve">L - плановый объем финансовых ресурсов, предусмотренных на реализацию мероприятий государственной программы (основные мероприятия, подпрограммы) на соответствующий отчетный период.</w:t>
      </w:r>
    </w:p>
    <w:p>
      <w:pPr>
        <w:pStyle w:val="0"/>
        <w:jc w:val="both"/>
      </w:pPr>
      <w:r>
        <w:rPr>
          <w:sz w:val="20"/>
        </w:rPr>
        <w:t xml:space="preserve">(в ред. </w:t>
      </w:r>
      <w:hyperlink w:history="0" r:id="rId265"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spacing w:before="200" w:line-rule="auto"/>
        <w:ind w:firstLine="540"/>
        <w:jc w:val="both"/>
      </w:pPr>
      <w:r>
        <w:rPr>
          <w:sz w:val="20"/>
        </w:rPr>
        <w:t xml:space="preserve">Эффективность использования средств бюджета Астраханской области и иных источников ресурсного обеспечения государственной программы (основные мероприятия, подпрограммы) определяется по формуле:</w:t>
      </w:r>
    </w:p>
    <w:p>
      <w:pPr>
        <w:pStyle w:val="0"/>
        <w:jc w:val="both"/>
      </w:pPr>
      <w:r>
        <w:rPr>
          <w:sz w:val="20"/>
        </w:rPr>
        <w:t xml:space="preserve">(в ред. </w:t>
      </w:r>
      <w:hyperlink w:history="0" r:id="rId266"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jc w:val="both"/>
      </w:pPr>
      <w:r>
        <w:rPr>
          <w:sz w:val="20"/>
        </w:rPr>
      </w:r>
    </w:p>
    <w:p>
      <w:pPr>
        <w:pStyle w:val="0"/>
        <w:jc w:val="center"/>
      </w:pPr>
      <w:r>
        <w:rPr>
          <w:position w:val="-24"/>
        </w:rPr>
        <w:drawing>
          <wp:inline distT="0" distB="0" distL="0" distR="0">
            <wp:extent cx="133350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a:extLst>
                        <a:ext uri="{28A0092B-C50C-407E-A947-70E740481C1C}">
                          <a14:useLocalDpi xmlns:a14="http://schemas.microsoft.com/office/drawing/2010/main" val="0"/>
                        </a:ext>
                      </a:extLst>
                    </a:blip>
                    <a:srcRect/>
                    <a:stretch>
                      <a:fillRect/>
                    </a:stretch>
                  </pic:blipFill>
                  <pic:spPr bwMode="auto">
                    <a:xfrm>
                      <a:off x="0" y="0"/>
                      <a:ext cx="1333500" cy="4343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Hp - эффективность использования финансовых ресурсов, предусмотренных на реализацию государственной программы (основные мероприятия, подпрограммы).</w:t>
      </w:r>
    </w:p>
    <w:p>
      <w:pPr>
        <w:pStyle w:val="0"/>
        <w:jc w:val="both"/>
      </w:pPr>
      <w:r>
        <w:rPr>
          <w:sz w:val="20"/>
        </w:rPr>
        <w:t xml:space="preserve">(в ред. </w:t>
      </w:r>
      <w:hyperlink w:history="0" r:id="rId268"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spacing w:before="200" w:line-rule="auto"/>
        <w:ind w:firstLine="540"/>
        <w:jc w:val="both"/>
      </w:pPr>
      <w:r>
        <w:rPr>
          <w:sz w:val="20"/>
        </w:rPr>
        <w:t xml:space="preserve">1.3. Оценка степени реализации мероприятий государственной программы (основные мероприятия, подпрограммы) (достижения ожидаемых непосредственных результатов их реализации) производится по следующей формуле:</w:t>
      </w:r>
    </w:p>
    <w:p>
      <w:pPr>
        <w:pStyle w:val="0"/>
        <w:jc w:val="both"/>
      </w:pPr>
      <w:r>
        <w:rPr>
          <w:sz w:val="20"/>
        </w:rPr>
        <w:t xml:space="preserve">(в ред. </w:t>
      </w:r>
      <w:hyperlink w:history="0" r:id="rId269"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jc w:val="both"/>
      </w:pPr>
      <w:r>
        <w:rPr>
          <w:sz w:val="20"/>
        </w:rPr>
      </w:r>
    </w:p>
    <w:p>
      <w:pPr>
        <w:pStyle w:val="0"/>
        <w:jc w:val="center"/>
      </w:pPr>
      <w:r>
        <w:rPr>
          <w:position w:val="-24"/>
        </w:rPr>
        <w:drawing>
          <wp:inline distT="0" distB="0" distL="0" distR="0">
            <wp:extent cx="140970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Mer - оценка степени реализации мероприятий государственной программы (основные мероприятия, подпрограммы);</w:t>
      </w:r>
    </w:p>
    <w:p>
      <w:pPr>
        <w:pStyle w:val="0"/>
        <w:jc w:val="both"/>
      </w:pPr>
      <w:r>
        <w:rPr>
          <w:sz w:val="20"/>
        </w:rPr>
        <w:t xml:space="preserve">(в ред. </w:t>
      </w:r>
      <w:hyperlink w:history="0" r:id="rId271"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spacing w:before="200" w:line-rule="auto"/>
        <w:ind w:firstLine="540"/>
        <w:jc w:val="both"/>
      </w:pPr>
      <w:r>
        <w:rPr>
          <w:sz w:val="20"/>
        </w:rPr>
        <w:t xml:space="preserve">Mz - количество мероприятий с достигнутым непосредственным результатом в отчетном периоде;</w:t>
      </w:r>
    </w:p>
    <w:p>
      <w:pPr>
        <w:pStyle w:val="0"/>
        <w:spacing w:before="200" w:line-rule="auto"/>
        <w:ind w:firstLine="540"/>
        <w:jc w:val="both"/>
      </w:pPr>
      <w:r>
        <w:rPr>
          <w:sz w:val="20"/>
        </w:rPr>
        <w:t xml:space="preserve">M - количество мероприятий, реализуемых в соответствующем отчетном периоде.</w:t>
      </w:r>
    </w:p>
    <w:p>
      <w:pPr>
        <w:pStyle w:val="0"/>
        <w:spacing w:before="200" w:line-rule="auto"/>
        <w:ind w:firstLine="540"/>
        <w:jc w:val="both"/>
      </w:pPr>
      <w:r>
        <w:rPr>
          <w:sz w:val="20"/>
        </w:rPr>
        <w:t xml:space="preserve">Расчет показателя достижения ожидаемого непосредственного результата мероприятия государственной программы (основные мероприятия, подпрограммы) производится по формулам:</w:t>
      </w:r>
    </w:p>
    <w:p>
      <w:pPr>
        <w:pStyle w:val="0"/>
        <w:jc w:val="both"/>
      </w:pPr>
      <w:r>
        <w:rPr>
          <w:sz w:val="20"/>
        </w:rPr>
        <w:t xml:space="preserve">(в ред. </w:t>
      </w:r>
      <w:hyperlink w:history="0" r:id="rId272"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jc w:val="both"/>
      </w:pPr>
      <w:r>
        <w:rPr>
          <w:sz w:val="20"/>
        </w:rPr>
      </w:r>
    </w:p>
    <w:p>
      <w:pPr>
        <w:pStyle w:val="0"/>
        <w:jc w:val="center"/>
      </w:pPr>
      <w:r>
        <w:rPr>
          <w:position w:val="-24"/>
        </w:rPr>
        <w:drawing>
          <wp:inline distT="0" distB="0" distL="0" distR="0">
            <wp:extent cx="110490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a:extLst>
                        <a:ext uri="{28A0092B-C50C-407E-A947-70E740481C1C}">
                          <a14:useLocalDpi xmlns:a14="http://schemas.microsoft.com/office/drawing/2010/main" val="0"/>
                        </a:ext>
                      </a:extLst>
                    </a:blip>
                    <a:srcRect/>
                    <a:stretch>
                      <a:fillRect/>
                    </a:stretch>
                  </pic:blipFill>
                  <pic:spPr bwMode="auto">
                    <a:xfrm>
                      <a:off x="0" y="0"/>
                      <a:ext cx="1104900" cy="4343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для показателей, желаемой тенденцией развития которых является рост значений, при этом показатель считается достигнутым при условии: d &gt;= t,</w:t>
      </w:r>
    </w:p>
    <w:p>
      <w:pPr>
        <w:pStyle w:val="0"/>
        <w:spacing w:before="200" w:line-rule="auto"/>
        <w:jc w:val="both"/>
      </w:pPr>
      <w:r>
        <w:rPr>
          <w:sz w:val="20"/>
        </w:rPr>
        <w:t xml:space="preserve">или:</w:t>
      </w:r>
    </w:p>
    <w:p>
      <w:pPr>
        <w:pStyle w:val="0"/>
        <w:jc w:val="both"/>
      </w:pPr>
      <w:r>
        <w:rPr>
          <w:sz w:val="20"/>
        </w:rPr>
      </w:r>
    </w:p>
    <w:p>
      <w:pPr>
        <w:pStyle w:val="0"/>
        <w:jc w:val="center"/>
      </w:pPr>
      <w:r>
        <w:rPr>
          <w:position w:val="-24"/>
        </w:rPr>
        <w:drawing>
          <wp:inline distT="0" distB="0" distL="0" distR="0">
            <wp:extent cx="110490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a:extLst>
                        <a:ext uri="{28A0092B-C50C-407E-A947-70E740481C1C}">
                          <a14:useLocalDpi xmlns:a14="http://schemas.microsoft.com/office/drawing/2010/main" val="0"/>
                        </a:ext>
                      </a:extLst>
                    </a:blip>
                    <a:srcRect/>
                    <a:stretch>
                      <a:fillRect/>
                    </a:stretch>
                  </pic:blipFill>
                  <pic:spPr bwMode="auto">
                    <a:xfrm>
                      <a:off x="0" y="0"/>
                      <a:ext cx="1104900" cy="4343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для показателей, желаемой тенденцией развития которых является снижение значений, при этом показатель считается достигнутым при условии: d &lt;= t,</w:t>
      </w:r>
    </w:p>
    <w:p>
      <w:pPr>
        <w:pStyle w:val="0"/>
        <w:spacing w:before="200" w:line-rule="auto"/>
        <w:jc w:val="both"/>
      </w:pPr>
      <w:r>
        <w:rPr>
          <w:sz w:val="20"/>
        </w:rPr>
        <w:t xml:space="preserve">где:</w:t>
      </w:r>
    </w:p>
    <w:p>
      <w:pPr>
        <w:pStyle w:val="0"/>
        <w:spacing w:before="200" w:line-rule="auto"/>
        <w:ind w:firstLine="540"/>
        <w:jc w:val="both"/>
      </w:pPr>
      <w:r>
        <w:rPr>
          <w:sz w:val="20"/>
        </w:rPr>
        <w:t xml:space="preserve">Z - показатель достижения ожидаемого непосредственного результата мероприятия государственной программы (основные мероприятия, подпрограммы);</w:t>
      </w:r>
    </w:p>
    <w:p>
      <w:pPr>
        <w:pStyle w:val="0"/>
        <w:jc w:val="both"/>
      </w:pPr>
      <w:r>
        <w:rPr>
          <w:sz w:val="20"/>
        </w:rPr>
        <w:t xml:space="preserve">(в ред. </w:t>
      </w:r>
      <w:hyperlink w:history="0" r:id="rId275"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spacing w:before="200" w:line-rule="auto"/>
        <w:ind w:firstLine="540"/>
        <w:jc w:val="both"/>
      </w:pPr>
      <w:r>
        <w:rPr>
          <w:sz w:val="20"/>
        </w:rPr>
        <w:t xml:space="preserve">d - фактическое значение показателя мероприятия государственной программы (основные мероприятия, подпрограммы);</w:t>
      </w:r>
    </w:p>
    <w:p>
      <w:pPr>
        <w:pStyle w:val="0"/>
        <w:jc w:val="both"/>
      </w:pPr>
      <w:r>
        <w:rPr>
          <w:sz w:val="20"/>
        </w:rPr>
        <w:t xml:space="preserve">(в ред. </w:t>
      </w:r>
      <w:hyperlink w:history="0" r:id="rId276"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spacing w:before="200" w:line-rule="auto"/>
        <w:ind w:firstLine="540"/>
        <w:jc w:val="both"/>
      </w:pPr>
      <w:r>
        <w:rPr>
          <w:sz w:val="20"/>
        </w:rPr>
        <w:t xml:space="preserve">t - плановое значение показателя мероприятия государственной программы (основные мероприятия, подпрограммы).</w:t>
      </w:r>
    </w:p>
    <w:p>
      <w:pPr>
        <w:pStyle w:val="0"/>
        <w:jc w:val="both"/>
      </w:pPr>
      <w:r>
        <w:rPr>
          <w:sz w:val="20"/>
        </w:rPr>
        <w:t xml:space="preserve">(в ред. </w:t>
      </w:r>
      <w:hyperlink w:history="0" r:id="rId277"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spacing w:before="200" w:line-rule="auto"/>
        <w:ind w:firstLine="540"/>
        <w:jc w:val="both"/>
      </w:pPr>
      <w:r>
        <w:rPr>
          <w:sz w:val="20"/>
        </w:rPr>
        <w:t xml:space="preserve">1.4. Комплексная оценка уровня эффективности реализации государственной программы (основные мероприятия, подпрограммы) (далее - комплексная оценка) производится по следующей формуле:</w:t>
      </w:r>
    </w:p>
    <w:p>
      <w:pPr>
        <w:pStyle w:val="0"/>
        <w:jc w:val="both"/>
      </w:pPr>
      <w:r>
        <w:rPr>
          <w:sz w:val="20"/>
        </w:rPr>
        <w:t xml:space="preserve">(в ред. </w:t>
      </w:r>
      <w:hyperlink w:history="0" r:id="rId278"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jc w:val="both"/>
      </w:pPr>
      <w:r>
        <w:rPr>
          <w:sz w:val="20"/>
        </w:rPr>
      </w:r>
    </w:p>
    <w:p>
      <w:pPr>
        <w:pStyle w:val="0"/>
        <w:jc w:val="center"/>
      </w:pPr>
      <w:r>
        <w:rPr>
          <w:position w:val="-24"/>
        </w:rPr>
        <w:drawing>
          <wp:inline distT="0" distB="0" distL="0" distR="0">
            <wp:extent cx="15773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a:extLst>
                        <a:ext uri="{28A0092B-C50C-407E-A947-70E740481C1C}">
                          <a14:useLocalDpi xmlns:a14="http://schemas.microsoft.com/office/drawing/2010/main" val="0"/>
                        </a:ext>
                      </a:extLst>
                    </a:blip>
                    <a:srcRect/>
                    <a:stretch>
                      <a:fillRect/>
                    </a:stretch>
                  </pic:blipFill>
                  <pic:spPr bwMode="auto">
                    <a:xfrm>
                      <a:off x="0" y="0"/>
                      <a:ext cx="1577340" cy="4343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случае отсутствия плановых объемов финансирования государственной программы (основные мероприятия, подпрограммы) в соответствующем отчетном периоде комплексная оценка производится по следующей формуле:</w:t>
      </w:r>
    </w:p>
    <w:p>
      <w:pPr>
        <w:pStyle w:val="0"/>
        <w:jc w:val="both"/>
      </w:pPr>
      <w:r>
        <w:rPr>
          <w:sz w:val="20"/>
        </w:rPr>
        <w:t xml:space="preserve">(в ред. </w:t>
      </w:r>
      <w:hyperlink w:history="0" r:id="rId280"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jc w:val="both"/>
      </w:pPr>
      <w:r>
        <w:rPr>
          <w:sz w:val="20"/>
        </w:rPr>
      </w:r>
    </w:p>
    <w:p>
      <w:pPr>
        <w:pStyle w:val="0"/>
        <w:jc w:val="center"/>
      </w:pPr>
      <w:r>
        <w:rPr>
          <w:position w:val="-24"/>
        </w:rPr>
        <w:drawing>
          <wp:inline distT="0" distB="0" distL="0" distR="0">
            <wp:extent cx="121920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a:extLst>
                        <a:ext uri="{28A0092B-C50C-407E-A947-70E740481C1C}">
                          <a14:useLocalDpi xmlns:a14="http://schemas.microsoft.com/office/drawing/2010/main" val="0"/>
                        </a:ext>
                      </a:extLst>
                    </a:blip>
                    <a:srcRect/>
                    <a:stretch>
                      <a:fillRect/>
                    </a:stretch>
                  </pic:blipFill>
                  <pic:spPr bwMode="auto">
                    <a:xfrm>
                      <a:off x="0" y="0"/>
                      <a:ext cx="1219200" cy="4343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PL - комплексная оценка.</w:t>
      </w:r>
    </w:p>
    <w:p>
      <w:pPr>
        <w:pStyle w:val="0"/>
        <w:spacing w:before="200" w:line-rule="auto"/>
        <w:ind w:firstLine="540"/>
        <w:jc w:val="both"/>
      </w:pPr>
      <w:r>
        <w:rPr>
          <w:sz w:val="20"/>
        </w:rPr>
        <w:t xml:space="preserve">2. Реализация государственной программы (основные мероприятия, подпрограммы) может характеризоваться:</w:t>
      </w:r>
    </w:p>
    <w:p>
      <w:pPr>
        <w:pStyle w:val="0"/>
        <w:jc w:val="both"/>
      </w:pPr>
      <w:r>
        <w:rPr>
          <w:sz w:val="20"/>
        </w:rPr>
        <w:t xml:space="preserve">(в ред. </w:t>
      </w:r>
      <w:hyperlink w:history="0" r:id="rId282"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spacing w:before="200" w:line-rule="auto"/>
        <w:ind w:firstLine="540"/>
        <w:jc w:val="both"/>
      </w:pPr>
      <w:r>
        <w:rPr>
          <w:sz w:val="20"/>
        </w:rPr>
        <w:t xml:space="preserve">- высоким уровнем эффективности;</w:t>
      </w:r>
    </w:p>
    <w:p>
      <w:pPr>
        <w:pStyle w:val="0"/>
        <w:spacing w:before="200" w:line-rule="auto"/>
        <w:ind w:firstLine="540"/>
        <w:jc w:val="both"/>
      </w:pPr>
      <w:r>
        <w:rPr>
          <w:sz w:val="20"/>
        </w:rPr>
        <w:t xml:space="preserve">- удовлетворительным уровнем эффективности;</w:t>
      </w:r>
    </w:p>
    <w:p>
      <w:pPr>
        <w:pStyle w:val="0"/>
        <w:spacing w:before="200" w:line-rule="auto"/>
        <w:ind w:firstLine="540"/>
        <w:jc w:val="both"/>
      </w:pPr>
      <w:r>
        <w:rPr>
          <w:sz w:val="20"/>
        </w:rPr>
        <w:t xml:space="preserve">- неудовлетворительным уровнем эффективности.</w:t>
      </w:r>
    </w:p>
    <w:p>
      <w:pPr>
        <w:pStyle w:val="0"/>
        <w:spacing w:before="200" w:line-rule="auto"/>
        <w:ind w:firstLine="540"/>
        <w:jc w:val="both"/>
      </w:pPr>
      <w:r>
        <w:rPr>
          <w:sz w:val="20"/>
        </w:rPr>
        <w:t xml:space="preserve">3. Государственная программа (основные мероприятия, подпрограммы) считается реализуемой с высоким уровнем эффективности, если комплексная оценка составляет 80% и более.</w:t>
      </w:r>
    </w:p>
    <w:p>
      <w:pPr>
        <w:pStyle w:val="0"/>
        <w:jc w:val="both"/>
      </w:pPr>
      <w:r>
        <w:rPr>
          <w:sz w:val="20"/>
        </w:rPr>
        <w:t xml:space="preserve">(в ред. </w:t>
      </w:r>
      <w:hyperlink w:history="0" r:id="rId283"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spacing w:before="200" w:line-rule="auto"/>
        <w:ind w:firstLine="540"/>
        <w:jc w:val="both"/>
      </w:pPr>
      <w:r>
        <w:rPr>
          <w:sz w:val="20"/>
        </w:rPr>
        <w:t xml:space="preserve">Государственная программа (основное мероприятие, подпрограмма) считается реализуемой с удовлетворительным уровнем эффективности, если комплексная оценка находится в интервале от 60 до 80%.</w:t>
      </w:r>
    </w:p>
    <w:p>
      <w:pPr>
        <w:pStyle w:val="0"/>
        <w:jc w:val="both"/>
      </w:pPr>
      <w:r>
        <w:rPr>
          <w:sz w:val="20"/>
        </w:rPr>
        <w:t xml:space="preserve">(в ред. </w:t>
      </w:r>
      <w:hyperlink w:history="0" r:id="rId284"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spacing w:before="200" w:line-rule="auto"/>
        <w:ind w:firstLine="540"/>
        <w:jc w:val="both"/>
      </w:pPr>
      <w:r>
        <w:rPr>
          <w:sz w:val="20"/>
        </w:rPr>
        <w:t xml:space="preserve">Если реализация государственной программы (основные мероприятия, подпрограммы) не отвечает приведенным выше диапазонам значений комплексной оценки, уровень эффективности ее реализации признается неудовлетворительным.</w:t>
      </w:r>
    </w:p>
    <w:p>
      <w:pPr>
        <w:pStyle w:val="0"/>
        <w:jc w:val="both"/>
      </w:pPr>
      <w:r>
        <w:rPr>
          <w:sz w:val="20"/>
        </w:rPr>
        <w:t xml:space="preserve">(в ред. </w:t>
      </w:r>
      <w:hyperlink w:history="0" r:id="rId285"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058" w:name="P1058"/>
    <w:bookmarkEnd w:id="1058"/>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23.12.2019 </w:t>
            </w:r>
            <w:hyperlink w:history="0" r:id="rId286"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N 544-П</w:t>
              </w:r>
            </w:hyperlink>
            <w:r>
              <w:rPr>
                <w:sz w:val="20"/>
                <w:color w:val="392c69"/>
              </w:rPr>
              <w:t xml:space="preserve">, от 26.06.2020 </w:t>
            </w:r>
            <w:hyperlink w:history="0" r:id="rId287" w:tooltip="Постановление Правительства Астраханской области от 26.06.2020 N 281-П &quot;О внесении изменений в постановление Правительства Астраханской области от 12.09.2014 N 399-П&quot; {КонсультантПлюс}">
              <w:r>
                <w:rPr>
                  <w:sz w:val="20"/>
                  <w:color w:val="0000ff"/>
                </w:rPr>
                <w:t xml:space="preserve">N 281-П</w:t>
              </w:r>
            </w:hyperlink>
            <w:r>
              <w:rPr>
                <w:sz w:val="20"/>
                <w:color w:val="392c69"/>
              </w:rPr>
              <w:t xml:space="preserve">, от 21.10.2020 </w:t>
            </w:r>
            <w:hyperlink w:history="0" r:id="rId288" w:tooltip="Постановление Правительства Астраханской области от 21.10.2020 N 491-П &quot;О внесении изменений в постановление Правительства Астраханской области от 12.09.2014 N 399-П&quot; {КонсультантПлюс}">
              <w:r>
                <w:rPr>
                  <w:sz w:val="20"/>
                  <w:color w:val="0000ff"/>
                </w:rPr>
                <w:t xml:space="preserve">N 491-П</w:t>
              </w:r>
            </w:hyperlink>
            <w:r>
              <w:rPr>
                <w:sz w:val="20"/>
                <w:color w:val="392c69"/>
              </w:rPr>
              <w:t xml:space="preserve">,</w:t>
            </w:r>
          </w:p>
          <w:p>
            <w:pPr>
              <w:pStyle w:val="0"/>
              <w:jc w:val="center"/>
            </w:pPr>
            <w:r>
              <w:rPr>
                <w:sz w:val="20"/>
                <w:color w:val="392c69"/>
              </w:rPr>
              <w:t xml:space="preserve">от 23.12.2020 </w:t>
            </w:r>
            <w:hyperlink w:history="0" r:id="rId289" w:tooltip="Постановление Правительства Астраханской области от 23.12.2020 N 628-П &quot;О внесении изменений в постановление Правительства Астраханской области от 12.09.2014 N 399-П&quot; {КонсультантПлюс}">
              <w:r>
                <w:rPr>
                  <w:sz w:val="20"/>
                  <w:color w:val="0000ff"/>
                </w:rPr>
                <w:t xml:space="preserve">N 628-П</w:t>
              </w:r>
            </w:hyperlink>
            <w:r>
              <w:rPr>
                <w:sz w:val="20"/>
                <w:color w:val="392c69"/>
              </w:rPr>
              <w:t xml:space="preserve">, от 16.09.2021 </w:t>
            </w:r>
            <w:hyperlink w:history="0" r:id="rId290" w:tooltip="Постановление Правительства Астраханской области от 16.09.2021 N 409-П &quot;О внесении изменений в постановление Правительства Астраханской области от 12.09.2014 N 399-П&quot; {КонсультантПлюс}">
              <w:r>
                <w:rPr>
                  <w:sz w:val="20"/>
                  <w:color w:val="0000ff"/>
                </w:rPr>
                <w:t xml:space="preserve">N 409-П</w:t>
              </w:r>
            </w:hyperlink>
            <w:r>
              <w:rPr>
                <w:sz w:val="20"/>
                <w:color w:val="392c69"/>
              </w:rPr>
              <w:t xml:space="preserve">, от 14.10.2021 </w:t>
            </w:r>
            <w:hyperlink w:history="0" r:id="rId291" w:tooltip="Постановление Правительства Астраханской области от 14.10.2021 N 479-П &quot;О внесении изменения в постановление Правительства Астраханской области от 12.09.2014 N 399-П&quot; {КонсультантПлюс}">
              <w:r>
                <w:rPr>
                  <w:sz w:val="20"/>
                  <w:color w:val="0000ff"/>
                </w:rPr>
                <w:t xml:space="preserve">N 479-П</w:t>
              </w:r>
            </w:hyperlink>
            <w:r>
              <w:rPr>
                <w:sz w:val="20"/>
                <w:color w:val="392c69"/>
              </w:rPr>
              <w:t xml:space="preserve">,</w:t>
            </w:r>
          </w:p>
          <w:p>
            <w:pPr>
              <w:pStyle w:val="0"/>
              <w:jc w:val="center"/>
            </w:pPr>
            <w:r>
              <w:rPr>
                <w:sz w:val="20"/>
                <w:color w:val="392c69"/>
              </w:rPr>
              <w:t xml:space="preserve">от 22.10.2021 </w:t>
            </w:r>
            <w:hyperlink w:history="0" r:id="rId292" w:tooltip="Постановление Правительства Астраханской области от 22.10.2021 N 497-П &quot;О внесении изменений в постановление Правительства Астраханской области от 12.09.2014 N 399-П&quot; {КонсультантПлюс}">
              <w:r>
                <w:rPr>
                  <w:sz w:val="20"/>
                  <w:color w:val="0000ff"/>
                </w:rPr>
                <w:t xml:space="preserve">N 497-П</w:t>
              </w:r>
            </w:hyperlink>
            <w:r>
              <w:rPr>
                <w:sz w:val="20"/>
                <w:color w:val="392c69"/>
              </w:rPr>
              <w:t xml:space="preserve">, от 31.03.2022 </w:t>
            </w:r>
            <w:hyperlink w:history="0" r:id="rId293" w:tooltip="Постановление Правительства Астраханской области от 31.03.2022 N 121-П &quot;О внесении изменений в постановление Правительства Астраханской области от 12.09.2014 N 399-П&quot; {КонсультантПлюс}">
              <w:r>
                <w:rPr>
                  <w:sz w:val="20"/>
                  <w:color w:val="0000ff"/>
                </w:rPr>
                <w:t xml:space="preserve">N 121-П</w:t>
              </w:r>
            </w:hyperlink>
            <w:r>
              <w:rPr>
                <w:sz w:val="20"/>
                <w:color w:val="392c69"/>
              </w:rPr>
              <w:t xml:space="preserve">, от 29.12.2022 </w:t>
            </w:r>
            <w:hyperlink w:history="0" r:id="rId294" w:tooltip="Постановление Правительства Астраханской области от 29.12.2022 N 741-П &quot;О внесении изменений в постановление Правительства Астраханской области от 12.09.2014 N 399-П&quot; {КонсультантПлюс}">
              <w:r>
                <w:rPr>
                  <w:sz w:val="20"/>
                  <w:color w:val="0000ff"/>
                </w:rPr>
                <w:t xml:space="preserve">N 741-П</w:t>
              </w:r>
            </w:hyperlink>
            <w:r>
              <w:rPr>
                <w:sz w:val="20"/>
                <w:color w:val="392c69"/>
              </w:rPr>
              <w:t xml:space="preserve">,</w:t>
            </w:r>
          </w:p>
          <w:p>
            <w:pPr>
              <w:pStyle w:val="0"/>
              <w:jc w:val="center"/>
            </w:pPr>
            <w:r>
              <w:rPr>
                <w:sz w:val="20"/>
                <w:color w:val="392c69"/>
              </w:rPr>
              <w:t xml:space="preserve">от 02.02.2023 </w:t>
            </w:r>
            <w:hyperlink w:history="0" r:id="rId295"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N 28-П</w:t>
              </w:r>
            </w:hyperlink>
            <w:r>
              <w:rPr>
                <w:sz w:val="20"/>
                <w:color w:val="392c69"/>
              </w:rPr>
              <w:t xml:space="preserve">, от 31.03.2023 </w:t>
            </w:r>
            <w:hyperlink w:history="0" r:id="rId296"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N 134-П</w:t>
              </w:r>
            </w:hyperlink>
            <w:r>
              <w:rPr>
                <w:sz w:val="20"/>
                <w:color w:val="392c69"/>
              </w:rPr>
              <w:t xml:space="preserve">, от 08.09.2023 </w:t>
            </w:r>
            <w:hyperlink w:history="0" r:id="rId297"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N 526-П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ПЕРЕЧЕНЬ МЕРОПРИЯТИЙ (НАПРАВЛЕНИЙ)</w:t>
      </w:r>
    </w:p>
    <w:p>
      <w:pPr>
        <w:pStyle w:val="2"/>
        <w:jc w:val="center"/>
      </w:pPr>
      <w:r>
        <w:rPr>
          <w:sz w:val="20"/>
        </w:rPr>
        <w:t xml:space="preserve">ГОСУДАРСТВЕННОЙ ПРОГРАММЫ "СОЦИАЛЬНАЯ ЗАЩИТА, ПОДДЕРЖКА</w:t>
      </w:r>
    </w:p>
    <w:p>
      <w:pPr>
        <w:pStyle w:val="2"/>
        <w:jc w:val="center"/>
      </w:pPr>
      <w:r>
        <w:rPr>
          <w:sz w:val="20"/>
        </w:rPr>
        <w:t xml:space="preserve">И СОЦИАЛЬНОЕ ОБСЛУЖИВАНИЕ НАСЕЛЕНИЯ АСТРАХАНСКОЙ ОБЛАСТИ"</w:t>
      </w:r>
    </w:p>
    <w:p>
      <w:pPr>
        <w:pStyle w:val="2"/>
        <w:jc w:val="center"/>
      </w:pPr>
      <w:r>
        <w:rPr>
          <w:sz w:val="20"/>
        </w:rPr>
        <w:t xml:space="preserve">(ТАБЛИЦА 1)</w:t>
      </w:r>
    </w:p>
    <w:p>
      <w:pPr>
        <w:pStyle w:val="0"/>
        <w:jc w:val="center"/>
      </w:pPr>
      <w:r>
        <w:rPr>
          <w:sz w:val="20"/>
        </w:rPr>
        <w:t xml:space="preserve">(в ред. </w:t>
      </w:r>
      <w:hyperlink w:history="0" r:id="rId298"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01.09.2022 N 420-П)</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794"/>
        <w:gridCol w:w="1984"/>
        <w:gridCol w:w="1417"/>
        <w:gridCol w:w="1361"/>
        <w:gridCol w:w="1247"/>
        <w:gridCol w:w="1304"/>
        <w:gridCol w:w="1247"/>
        <w:gridCol w:w="1247"/>
        <w:gridCol w:w="1247"/>
        <w:gridCol w:w="2778"/>
        <w:gridCol w:w="584"/>
        <w:gridCol w:w="825"/>
        <w:gridCol w:w="825"/>
        <w:gridCol w:w="825"/>
        <w:gridCol w:w="825"/>
        <w:gridCol w:w="825"/>
        <w:gridCol w:w="825"/>
        <w:gridCol w:w="826"/>
      </w:tblGrid>
      <w:tr>
        <w:tc>
          <w:tcPr>
            <w:tcW w:w="2154" w:type="dxa"/>
          </w:tcPr>
          <w:p>
            <w:pPr>
              <w:pStyle w:val="0"/>
              <w:jc w:val="center"/>
            </w:pPr>
            <w:r>
              <w:rPr>
                <w:sz w:val="20"/>
              </w:rPr>
              <w:t xml:space="preserve">Цель, задачи, наименование мероприятий</w:t>
            </w:r>
          </w:p>
        </w:tc>
        <w:tc>
          <w:tcPr>
            <w:tcW w:w="794" w:type="dxa"/>
          </w:tcPr>
          <w:p>
            <w:pPr>
              <w:pStyle w:val="0"/>
              <w:jc w:val="center"/>
            </w:pPr>
            <w:r>
              <w:rPr>
                <w:sz w:val="20"/>
              </w:rPr>
              <w:t xml:space="preserve">Сроки</w:t>
            </w:r>
          </w:p>
        </w:tc>
        <w:tc>
          <w:tcPr>
            <w:tcW w:w="1984" w:type="dxa"/>
          </w:tcPr>
          <w:p>
            <w:pPr>
              <w:pStyle w:val="0"/>
              <w:jc w:val="center"/>
            </w:pPr>
            <w:r>
              <w:rPr>
                <w:sz w:val="20"/>
              </w:rPr>
              <w:t xml:space="preserve">Исполнители</w:t>
            </w:r>
          </w:p>
        </w:tc>
        <w:tc>
          <w:tcPr>
            <w:tcW w:w="1417" w:type="dxa"/>
          </w:tcPr>
          <w:p>
            <w:pPr>
              <w:pStyle w:val="0"/>
              <w:jc w:val="center"/>
            </w:pPr>
            <w:r>
              <w:rPr>
                <w:sz w:val="20"/>
              </w:rPr>
              <w:t xml:space="preserve">Источники финансирования</w:t>
            </w:r>
          </w:p>
        </w:tc>
        <w:tc>
          <w:tcPr>
            <w:gridSpan w:val="6"/>
            <w:tcW w:w="7653" w:type="dxa"/>
          </w:tcPr>
          <w:p>
            <w:pPr>
              <w:pStyle w:val="0"/>
              <w:jc w:val="center"/>
            </w:pPr>
            <w:r>
              <w:rPr>
                <w:sz w:val="20"/>
              </w:rPr>
              <w:t xml:space="preserve">Объемы финансирования</w:t>
            </w:r>
          </w:p>
        </w:tc>
        <w:tc>
          <w:tcPr>
            <w:gridSpan w:val="9"/>
            <w:tcW w:w="9138" w:type="dxa"/>
          </w:tcPr>
          <w:p>
            <w:pPr>
              <w:pStyle w:val="0"/>
              <w:jc w:val="center"/>
            </w:pPr>
            <w:r>
              <w:rPr>
                <w:sz w:val="20"/>
              </w:rPr>
              <w:t xml:space="preserve">Показатели результативности выполнения государственной программы</w:t>
            </w:r>
          </w:p>
        </w:tc>
      </w:tr>
      <w:tr>
        <w:tc>
          <w:tcPr>
            <w:tcW w:w="2154" w:type="dxa"/>
          </w:tcPr>
          <w:p>
            <w:pPr>
              <w:pStyle w:val="0"/>
            </w:pPr>
            <w:r>
              <w:rPr>
                <w:sz w:val="20"/>
              </w:rPr>
            </w:r>
          </w:p>
        </w:tc>
        <w:tc>
          <w:tcPr>
            <w:tcW w:w="794" w:type="dxa"/>
          </w:tcPr>
          <w:p>
            <w:pPr>
              <w:pStyle w:val="0"/>
            </w:pPr>
            <w:r>
              <w:rPr>
                <w:sz w:val="20"/>
              </w:rPr>
            </w:r>
          </w:p>
        </w:tc>
        <w:tc>
          <w:tcPr>
            <w:tcW w:w="1984" w:type="dxa"/>
          </w:tcPr>
          <w:p>
            <w:pPr>
              <w:pStyle w:val="0"/>
            </w:pPr>
            <w:r>
              <w:rPr>
                <w:sz w:val="20"/>
              </w:rPr>
            </w:r>
          </w:p>
        </w:tc>
        <w:tc>
          <w:tcPr>
            <w:tcW w:w="1417" w:type="dxa"/>
          </w:tcPr>
          <w:p>
            <w:pPr>
              <w:pStyle w:val="0"/>
            </w:pPr>
            <w:r>
              <w:rPr>
                <w:sz w:val="20"/>
              </w:rPr>
            </w:r>
          </w:p>
        </w:tc>
        <w:tc>
          <w:tcPr>
            <w:tcW w:w="1361" w:type="dxa"/>
          </w:tcPr>
          <w:p>
            <w:pPr>
              <w:pStyle w:val="0"/>
              <w:jc w:val="center"/>
            </w:pPr>
            <w:r>
              <w:rPr>
                <w:sz w:val="20"/>
              </w:rPr>
              <w:t xml:space="preserve">Всего</w:t>
            </w:r>
          </w:p>
        </w:tc>
        <w:tc>
          <w:tcPr>
            <w:tcW w:w="1247" w:type="dxa"/>
          </w:tcPr>
          <w:p>
            <w:pPr>
              <w:pStyle w:val="0"/>
              <w:jc w:val="center"/>
            </w:pPr>
            <w:r>
              <w:rPr>
                <w:sz w:val="20"/>
              </w:rPr>
              <w:t xml:space="preserve">2015 год</w:t>
            </w:r>
          </w:p>
        </w:tc>
        <w:tc>
          <w:tcPr>
            <w:tcW w:w="1304" w:type="dxa"/>
          </w:tcPr>
          <w:p>
            <w:pPr>
              <w:pStyle w:val="0"/>
              <w:jc w:val="center"/>
            </w:pPr>
            <w:r>
              <w:rPr>
                <w:sz w:val="20"/>
              </w:rPr>
              <w:t xml:space="preserve">2016 год</w:t>
            </w:r>
          </w:p>
        </w:tc>
        <w:tc>
          <w:tcPr>
            <w:tcW w:w="1247" w:type="dxa"/>
          </w:tcPr>
          <w:p>
            <w:pPr>
              <w:pStyle w:val="0"/>
              <w:jc w:val="center"/>
            </w:pPr>
            <w:r>
              <w:rPr>
                <w:sz w:val="20"/>
              </w:rPr>
              <w:t xml:space="preserve">2017 год</w:t>
            </w:r>
          </w:p>
        </w:tc>
        <w:tc>
          <w:tcPr>
            <w:tcW w:w="1247" w:type="dxa"/>
          </w:tcPr>
          <w:p>
            <w:pPr>
              <w:pStyle w:val="0"/>
              <w:jc w:val="center"/>
            </w:pPr>
            <w:r>
              <w:rPr>
                <w:sz w:val="20"/>
              </w:rPr>
              <w:t xml:space="preserve">2018 год</w:t>
            </w:r>
          </w:p>
        </w:tc>
        <w:tc>
          <w:tcPr>
            <w:tcW w:w="1247" w:type="dxa"/>
          </w:tcPr>
          <w:p>
            <w:pPr>
              <w:pStyle w:val="0"/>
              <w:jc w:val="center"/>
            </w:pPr>
            <w:r>
              <w:rPr>
                <w:sz w:val="20"/>
              </w:rPr>
              <w:t xml:space="preserve">2019 год</w:t>
            </w:r>
          </w:p>
        </w:tc>
        <w:tc>
          <w:tcPr>
            <w:tcW w:w="2778" w:type="dxa"/>
          </w:tcPr>
          <w:p>
            <w:pPr>
              <w:pStyle w:val="0"/>
              <w:jc w:val="center"/>
            </w:pPr>
            <w:r>
              <w:rPr>
                <w:sz w:val="20"/>
              </w:rPr>
              <w:t xml:space="preserve">Наименование показателей непосредственного (для мероприятий) и конечного (для целей и задач) результатов</w:t>
            </w:r>
          </w:p>
        </w:tc>
        <w:tc>
          <w:tcPr>
            <w:tcW w:w="584" w:type="dxa"/>
          </w:tcPr>
          <w:p>
            <w:pPr>
              <w:pStyle w:val="0"/>
              <w:jc w:val="center"/>
            </w:pPr>
            <w:r>
              <w:rPr>
                <w:sz w:val="20"/>
              </w:rPr>
              <w:t xml:space="preserve">Ед. измерения</w:t>
            </w:r>
          </w:p>
        </w:tc>
        <w:tc>
          <w:tcPr>
            <w:tcW w:w="825" w:type="dxa"/>
          </w:tcPr>
          <w:p>
            <w:pPr>
              <w:pStyle w:val="0"/>
              <w:jc w:val="center"/>
            </w:pPr>
            <w:r>
              <w:rPr>
                <w:sz w:val="20"/>
              </w:rPr>
              <w:t xml:space="preserve">2013 год (факт)</w:t>
            </w:r>
          </w:p>
        </w:tc>
        <w:tc>
          <w:tcPr>
            <w:tcW w:w="825" w:type="dxa"/>
          </w:tcPr>
          <w:p>
            <w:pPr>
              <w:pStyle w:val="0"/>
              <w:jc w:val="center"/>
            </w:pPr>
            <w:r>
              <w:rPr>
                <w:sz w:val="20"/>
              </w:rPr>
              <w:t xml:space="preserve">2014 год (факт)</w:t>
            </w:r>
          </w:p>
        </w:tc>
        <w:tc>
          <w:tcPr>
            <w:tcW w:w="825" w:type="dxa"/>
          </w:tcPr>
          <w:p>
            <w:pPr>
              <w:pStyle w:val="0"/>
              <w:jc w:val="center"/>
            </w:pPr>
            <w:r>
              <w:rPr>
                <w:sz w:val="20"/>
              </w:rPr>
              <w:t xml:space="preserve">2015 год</w:t>
            </w:r>
          </w:p>
        </w:tc>
        <w:tc>
          <w:tcPr>
            <w:tcW w:w="825" w:type="dxa"/>
          </w:tcPr>
          <w:p>
            <w:pPr>
              <w:pStyle w:val="0"/>
              <w:jc w:val="center"/>
            </w:pPr>
            <w:r>
              <w:rPr>
                <w:sz w:val="20"/>
              </w:rPr>
              <w:t xml:space="preserve">2016 год</w:t>
            </w:r>
          </w:p>
        </w:tc>
        <w:tc>
          <w:tcPr>
            <w:tcW w:w="825" w:type="dxa"/>
          </w:tcPr>
          <w:p>
            <w:pPr>
              <w:pStyle w:val="0"/>
              <w:jc w:val="center"/>
            </w:pPr>
            <w:r>
              <w:rPr>
                <w:sz w:val="20"/>
              </w:rPr>
              <w:t xml:space="preserve">2017 год</w:t>
            </w:r>
          </w:p>
        </w:tc>
        <w:tc>
          <w:tcPr>
            <w:tcW w:w="825" w:type="dxa"/>
          </w:tcPr>
          <w:p>
            <w:pPr>
              <w:pStyle w:val="0"/>
              <w:jc w:val="center"/>
            </w:pPr>
            <w:r>
              <w:rPr>
                <w:sz w:val="20"/>
              </w:rPr>
              <w:t xml:space="preserve">2018 год</w:t>
            </w:r>
          </w:p>
        </w:tc>
        <w:tc>
          <w:tcPr>
            <w:tcW w:w="826" w:type="dxa"/>
          </w:tcPr>
          <w:p>
            <w:pPr>
              <w:pStyle w:val="0"/>
              <w:jc w:val="center"/>
            </w:pPr>
            <w:r>
              <w:rPr>
                <w:sz w:val="20"/>
              </w:rPr>
              <w:t xml:space="preserve">2019 год</w:t>
            </w:r>
          </w:p>
        </w:tc>
      </w:tr>
      <w:tr>
        <w:tc>
          <w:tcPr>
            <w:gridSpan w:val="19"/>
            <w:tcW w:w="23140" w:type="dxa"/>
          </w:tcPr>
          <w:p>
            <w:pPr>
              <w:pStyle w:val="0"/>
              <w:outlineLvl w:val="3"/>
              <w:jc w:val="center"/>
            </w:pPr>
            <w:r>
              <w:rPr>
                <w:sz w:val="20"/>
              </w:rPr>
              <w:t xml:space="preserve">Государственная программа "Социальная защита, поддержка и социальное обслуживание населения Астраханской области"</w:t>
            </w:r>
          </w:p>
        </w:tc>
      </w:tr>
      <w:tr>
        <w:tc>
          <w:tcPr>
            <w:gridSpan w:val="10"/>
            <w:tcW w:w="14002" w:type="dxa"/>
          </w:tcPr>
          <w:p>
            <w:pPr>
              <w:pStyle w:val="0"/>
            </w:pPr>
            <w:r>
              <w:rPr>
                <w:sz w:val="20"/>
              </w:rPr>
              <w:t xml:space="preserve">Цель. Создание условий для получателей мер социальной поддержки и повышение доступности социального обслуживания населения, а также создание условий для привлечения трудовых ресурсов в Астраханскую область</w:t>
            </w:r>
          </w:p>
        </w:tc>
        <w:tc>
          <w:tcPr>
            <w:tcW w:w="2778" w:type="dxa"/>
          </w:tcPr>
          <w:p>
            <w:pPr>
              <w:pStyle w:val="0"/>
              <w:jc w:val="center"/>
            </w:pPr>
            <w:r>
              <w:rPr>
                <w:sz w:val="20"/>
              </w:rPr>
              <w:t xml:space="preserve">Охват граждан мерами социальной поддержки и социального обслуживания от общего числа граждан, имеющих право на получение мер социальной поддержки</w:t>
            </w:r>
          </w:p>
        </w:tc>
        <w:tc>
          <w:tcPr>
            <w:tcW w:w="584" w:type="dxa"/>
          </w:tcPr>
          <w:p>
            <w:pPr>
              <w:pStyle w:val="0"/>
              <w:jc w:val="center"/>
            </w:pPr>
            <w:r>
              <w:rPr>
                <w:sz w:val="20"/>
              </w:rPr>
              <w:t xml:space="preserve">%</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6" w:type="dxa"/>
          </w:tcPr>
          <w:p>
            <w:pPr>
              <w:pStyle w:val="0"/>
              <w:jc w:val="center"/>
            </w:pPr>
            <w:r>
              <w:rPr>
                <w:sz w:val="20"/>
              </w:rPr>
              <w:t xml:space="preserve">100</w:t>
            </w:r>
          </w:p>
        </w:tc>
      </w:tr>
      <w:tr>
        <w:tc>
          <w:tcPr>
            <w:gridSpan w:val="10"/>
            <w:tcW w:w="14002" w:type="dxa"/>
          </w:tcPr>
          <w:p>
            <w:pPr>
              <w:pStyle w:val="0"/>
              <w:outlineLvl w:val="4"/>
            </w:pPr>
            <w:r>
              <w:rPr>
                <w:sz w:val="20"/>
              </w:rPr>
              <w:t xml:space="preserve">Задача 1. Обеспечение адресности оказания социальной поддержки отдельным категориям граждан</w:t>
            </w:r>
          </w:p>
        </w:tc>
        <w:tc>
          <w:tcPr>
            <w:tcW w:w="2778" w:type="dxa"/>
          </w:tcPr>
          <w:p>
            <w:pPr>
              <w:pStyle w:val="0"/>
              <w:jc w:val="center"/>
            </w:pPr>
            <w:r>
              <w:rPr>
                <w:sz w:val="20"/>
              </w:rPr>
              <w:t xml:space="preserve">Доля граждан, получивших социальную помощь и меры социальной поддержки, в общем числе граждан, обратившихся за получением помощи</w:t>
            </w:r>
          </w:p>
        </w:tc>
        <w:tc>
          <w:tcPr>
            <w:tcW w:w="584" w:type="dxa"/>
          </w:tcPr>
          <w:p>
            <w:pPr>
              <w:pStyle w:val="0"/>
              <w:jc w:val="center"/>
            </w:pPr>
            <w:r>
              <w:rPr>
                <w:sz w:val="20"/>
              </w:rPr>
              <w:t xml:space="preserve">%</w:t>
            </w:r>
          </w:p>
        </w:tc>
        <w:tc>
          <w:tcPr>
            <w:tcW w:w="825" w:type="dxa"/>
          </w:tcPr>
          <w:p>
            <w:pPr>
              <w:pStyle w:val="0"/>
              <w:jc w:val="center"/>
            </w:pPr>
            <w:r>
              <w:rPr>
                <w:sz w:val="20"/>
              </w:rPr>
              <w:t xml:space="preserve">95</w:t>
            </w:r>
          </w:p>
        </w:tc>
        <w:tc>
          <w:tcPr>
            <w:tcW w:w="825" w:type="dxa"/>
          </w:tcPr>
          <w:p>
            <w:pPr>
              <w:pStyle w:val="0"/>
              <w:jc w:val="center"/>
            </w:pPr>
            <w:r>
              <w:rPr>
                <w:sz w:val="20"/>
              </w:rPr>
              <w:t xml:space="preserve">95</w:t>
            </w:r>
          </w:p>
        </w:tc>
        <w:tc>
          <w:tcPr>
            <w:tcW w:w="825" w:type="dxa"/>
          </w:tcPr>
          <w:p>
            <w:pPr>
              <w:pStyle w:val="0"/>
              <w:jc w:val="center"/>
            </w:pPr>
            <w:r>
              <w:rPr>
                <w:sz w:val="20"/>
              </w:rPr>
              <w:t xml:space="preserve">95</w:t>
            </w:r>
          </w:p>
        </w:tc>
        <w:tc>
          <w:tcPr>
            <w:tcW w:w="825" w:type="dxa"/>
          </w:tcPr>
          <w:p>
            <w:pPr>
              <w:pStyle w:val="0"/>
              <w:jc w:val="center"/>
            </w:pPr>
            <w:r>
              <w:rPr>
                <w:sz w:val="20"/>
              </w:rPr>
              <w:t xml:space="preserve">95</w:t>
            </w:r>
          </w:p>
        </w:tc>
        <w:tc>
          <w:tcPr>
            <w:tcW w:w="825" w:type="dxa"/>
          </w:tcPr>
          <w:p>
            <w:pPr>
              <w:pStyle w:val="0"/>
              <w:jc w:val="center"/>
            </w:pPr>
            <w:r>
              <w:rPr>
                <w:sz w:val="20"/>
              </w:rPr>
              <w:t xml:space="preserve">95</w:t>
            </w:r>
          </w:p>
        </w:tc>
        <w:tc>
          <w:tcPr>
            <w:tcW w:w="825" w:type="dxa"/>
          </w:tcPr>
          <w:p>
            <w:pPr>
              <w:pStyle w:val="0"/>
              <w:jc w:val="center"/>
            </w:pPr>
            <w:r>
              <w:rPr>
                <w:sz w:val="20"/>
              </w:rPr>
              <w:t xml:space="preserve">95</w:t>
            </w:r>
          </w:p>
        </w:tc>
        <w:tc>
          <w:tcPr>
            <w:tcW w:w="826" w:type="dxa"/>
          </w:tcPr>
          <w:p>
            <w:pPr>
              <w:pStyle w:val="0"/>
              <w:jc w:val="center"/>
            </w:pPr>
            <w:r>
              <w:rPr>
                <w:sz w:val="20"/>
              </w:rPr>
              <w:t xml:space="preserve">95</w:t>
            </w:r>
          </w:p>
        </w:tc>
      </w:tr>
      <w:tr>
        <w:tc>
          <w:tcPr>
            <w:gridSpan w:val="19"/>
            <w:tcW w:w="23140" w:type="dxa"/>
          </w:tcPr>
          <w:p>
            <w:pPr>
              <w:pStyle w:val="0"/>
              <w:jc w:val="center"/>
            </w:pPr>
            <w:r>
              <w:rPr>
                <w:sz w:val="20"/>
              </w:rPr>
              <w:t xml:space="preserve">Подпрограмма 1 "Адресная социальная помощь в Астраханской области"</w:t>
            </w:r>
          </w:p>
        </w:tc>
      </w:tr>
      <w:tr>
        <w:tc>
          <w:tcPr>
            <w:gridSpan w:val="10"/>
            <w:tcW w:w="14002" w:type="dxa"/>
          </w:tcPr>
          <w:p>
            <w:pPr>
              <w:pStyle w:val="0"/>
            </w:pPr>
            <w:r>
              <w:rPr>
                <w:sz w:val="20"/>
              </w:rPr>
              <w:t xml:space="preserve">Цель 1.1. Обеспечение адресности оказания социальной поддержки отдельным категориям граждан</w:t>
            </w:r>
          </w:p>
        </w:tc>
        <w:tc>
          <w:tcPr>
            <w:tcW w:w="2778" w:type="dxa"/>
          </w:tcPr>
          <w:p>
            <w:pPr>
              <w:pStyle w:val="0"/>
              <w:jc w:val="center"/>
            </w:pPr>
            <w:r>
              <w:rPr>
                <w:sz w:val="20"/>
              </w:rPr>
              <w:t xml:space="preserve">Доля граждан, получивших социальную помощь и меры социальной поддержки, в общем числе граждан, обратившихся за получением помощи</w:t>
            </w:r>
          </w:p>
        </w:tc>
        <w:tc>
          <w:tcPr>
            <w:tcW w:w="584" w:type="dxa"/>
          </w:tcPr>
          <w:p>
            <w:pPr>
              <w:pStyle w:val="0"/>
              <w:jc w:val="center"/>
            </w:pPr>
            <w:r>
              <w:rPr>
                <w:sz w:val="20"/>
              </w:rPr>
              <w:t xml:space="preserve">%</w:t>
            </w:r>
          </w:p>
        </w:tc>
        <w:tc>
          <w:tcPr>
            <w:tcW w:w="825" w:type="dxa"/>
          </w:tcPr>
          <w:p>
            <w:pPr>
              <w:pStyle w:val="0"/>
              <w:jc w:val="center"/>
            </w:pPr>
            <w:r>
              <w:rPr>
                <w:sz w:val="20"/>
              </w:rPr>
              <w:t xml:space="preserve">95</w:t>
            </w:r>
          </w:p>
        </w:tc>
        <w:tc>
          <w:tcPr>
            <w:tcW w:w="825" w:type="dxa"/>
          </w:tcPr>
          <w:p>
            <w:pPr>
              <w:pStyle w:val="0"/>
              <w:jc w:val="center"/>
            </w:pPr>
            <w:r>
              <w:rPr>
                <w:sz w:val="20"/>
              </w:rPr>
              <w:t xml:space="preserve">95</w:t>
            </w:r>
          </w:p>
        </w:tc>
        <w:tc>
          <w:tcPr>
            <w:tcW w:w="825" w:type="dxa"/>
          </w:tcPr>
          <w:p>
            <w:pPr>
              <w:pStyle w:val="0"/>
              <w:jc w:val="center"/>
            </w:pPr>
            <w:r>
              <w:rPr>
                <w:sz w:val="20"/>
              </w:rPr>
              <w:t xml:space="preserve">95</w:t>
            </w:r>
          </w:p>
        </w:tc>
        <w:tc>
          <w:tcPr>
            <w:tcW w:w="825" w:type="dxa"/>
          </w:tcPr>
          <w:p>
            <w:pPr>
              <w:pStyle w:val="0"/>
              <w:jc w:val="center"/>
            </w:pPr>
            <w:r>
              <w:rPr>
                <w:sz w:val="20"/>
              </w:rPr>
              <w:t xml:space="preserve">95</w:t>
            </w:r>
          </w:p>
        </w:tc>
        <w:tc>
          <w:tcPr>
            <w:tcW w:w="825" w:type="dxa"/>
          </w:tcPr>
          <w:p>
            <w:pPr>
              <w:pStyle w:val="0"/>
              <w:jc w:val="center"/>
            </w:pPr>
            <w:r>
              <w:rPr>
                <w:sz w:val="20"/>
              </w:rPr>
              <w:t xml:space="preserve">95</w:t>
            </w:r>
          </w:p>
        </w:tc>
        <w:tc>
          <w:tcPr>
            <w:tcW w:w="825" w:type="dxa"/>
          </w:tcPr>
          <w:p>
            <w:pPr>
              <w:pStyle w:val="0"/>
              <w:jc w:val="center"/>
            </w:pPr>
            <w:r>
              <w:rPr>
                <w:sz w:val="20"/>
              </w:rPr>
              <w:t xml:space="preserve">95</w:t>
            </w:r>
          </w:p>
        </w:tc>
        <w:tc>
          <w:tcPr>
            <w:tcW w:w="826" w:type="dxa"/>
          </w:tcPr>
          <w:p>
            <w:pPr>
              <w:pStyle w:val="0"/>
              <w:jc w:val="center"/>
            </w:pPr>
            <w:r>
              <w:rPr>
                <w:sz w:val="20"/>
              </w:rPr>
              <w:t xml:space="preserve">95</w:t>
            </w:r>
          </w:p>
        </w:tc>
      </w:tr>
      <w:tr>
        <w:tc>
          <w:tcPr>
            <w:gridSpan w:val="10"/>
            <w:tcW w:w="14002" w:type="dxa"/>
          </w:tcPr>
          <w:p>
            <w:pPr>
              <w:pStyle w:val="0"/>
            </w:pPr>
            <w:r>
              <w:rPr>
                <w:sz w:val="20"/>
              </w:rPr>
              <w:t xml:space="preserve">Задача 1.1.1. Оказание социальной поддержки отдельным категориям граждан, проживающим на территории Астраханской области</w:t>
            </w:r>
          </w:p>
        </w:tc>
        <w:tc>
          <w:tcPr>
            <w:tcW w:w="2778" w:type="dxa"/>
          </w:tcPr>
          <w:p>
            <w:pPr>
              <w:pStyle w:val="0"/>
              <w:jc w:val="center"/>
            </w:pPr>
            <w:r>
              <w:rPr>
                <w:sz w:val="20"/>
              </w:rPr>
              <w:t xml:space="preserve">Количество граждан, получивших социальную помощь и меры социальной поддержки</w:t>
            </w:r>
          </w:p>
        </w:tc>
        <w:tc>
          <w:tcPr>
            <w:tcW w:w="584" w:type="dxa"/>
          </w:tcPr>
          <w:p>
            <w:pPr>
              <w:pStyle w:val="0"/>
            </w:pPr>
            <w:r>
              <w:rPr>
                <w:sz w:val="20"/>
              </w:rPr>
            </w:r>
          </w:p>
        </w:tc>
        <w:tc>
          <w:tcPr>
            <w:tcW w:w="825" w:type="dxa"/>
          </w:tcPr>
          <w:p>
            <w:pPr>
              <w:pStyle w:val="0"/>
              <w:jc w:val="center"/>
            </w:pPr>
            <w:r>
              <w:rPr>
                <w:sz w:val="20"/>
              </w:rPr>
              <w:t xml:space="preserve">25641</w:t>
            </w:r>
          </w:p>
        </w:tc>
        <w:tc>
          <w:tcPr>
            <w:tcW w:w="825" w:type="dxa"/>
          </w:tcPr>
          <w:p>
            <w:pPr>
              <w:pStyle w:val="0"/>
              <w:jc w:val="center"/>
            </w:pPr>
            <w:r>
              <w:rPr>
                <w:sz w:val="20"/>
              </w:rPr>
              <w:t xml:space="preserve">29304</w:t>
            </w:r>
          </w:p>
        </w:tc>
        <w:tc>
          <w:tcPr>
            <w:tcW w:w="825" w:type="dxa"/>
          </w:tcPr>
          <w:p>
            <w:pPr>
              <w:pStyle w:val="0"/>
              <w:jc w:val="center"/>
            </w:pPr>
            <w:r>
              <w:rPr>
                <w:sz w:val="20"/>
              </w:rPr>
              <w:t xml:space="preserve">43743</w:t>
            </w:r>
          </w:p>
        </w:tc>
        <w:tc>
          <w:tcPr>
            <w:tcW w:w="825" w:type="dxa"/>
          </w:tcPr>
          <w:p>
            <w:pPr>
              <w:pStyle w:val="0"/>
              <w:jc w:val="center"/>
            </w:pPr>
            <w:r>
              <w:rPr>
                <w:sz w:val="20"/>
              </w:rPr>
              <w:t xml:space="preserve">19194</w:t>
            </w:r>
          </w:p>
        </w:tc>
        <w:tc>
          <w:tcPr>
            <w:tcW w:w="825" w:type="dxa"/>
          </w:tcPr>
          <w:p>
            <w:pPr>
              <w:pStyle w:val="0"/>
              <w:jc w:val="center"/>
            </w:pPr>
            <w:r>
              <w:rPr>
                <w:sz w:val="20"/>
              </w:rPr>
              <w:t xml:space="preserve">8486</w:t>
            </w:r>
          </w:p>
        </w:tc>
        <w:tc>
          <w:tcPr>
            <w:tcW w:w="825" w:type="dxa"/>
          </w:tcPr>
          <w:p>
            <w:pPr>
              <w:pStyle w:val="0"/>
              <w:jc w:val="center"/>
            </w:pPr>
            <w:r>
              <w:rPr>
                <w:sz w:val="20"/>
              </w:rPr>
              <w:t xml:space="preserve">19507</w:t>
            </w:r>
          </w:p>
        </w:tc>
        <w:tc>
          <w:tcPr>
            <w:tcW w:w="826" w:type="dxa"/>
          </w:tcPr>
          <w:p>
            <w:pPr>
              <w:pStyle w:val="0"/>
              <w:jc w:val="center"/>
            </w:pPr>
            <w:r>
              <w:rPr>
                <w:sz w:val="20"/>
              </w:rPr>
              <w:t xml:space="preserve">27650</w:t>
            </w:r>
          </w:p>
        </w:tc>
      </w:tr>
      <w:tr>
        <w:tc>
          <w:tcPr>
            <w:tcW w:w="2154" w:type="dxa"/>
          </w:tcPr>
          <w:p>
            <w:pPr>
              <w:pStyle w:val="0"/>
            </w:pPr>
            <w:r>
              <w:rPr>
                <w:sz w:val="20"/>
              </w:rPr>
              <w:t xml:space="preserve">Мероприятие 1.1.1.1. Оказание материальной помощи гражданам, нуждающимся в поддержке</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67564,5</w:t>
            </w:r>
          </w:p>
        </w:tc>
        <w:tc>
          <w:tcPr>
            <w:tcW w:w="1247" w:type="dxa"/>
          </w:tcPr>
          <w:p>
            <w:pPr>
              <w:pStyle w:val="0"/>
              <w:jc w:val="center"/>
            </w:pPr>
            <w:r>
              <w:rPr>
                <w:sz w:val="20"/>
              </w:rPr>
              <w:t xml:space="preserve">17108,1</w:t>
            </w:r>
          </w:p>
        </w:tc>
        <w:tc>
          <w:tcPr>
            <w:tcW w:w="1304" w:type="dxa"/>
          </w:tcPr>
          <w:p>
            <w:pPr>
              <w:pStyle w:val="0"/>
              <w:jc w:val="center"/>
            </w:pPr>
            <w:r>
              <w:rPr>
                <w:sz w:val="20"/>
              </w:rPr>
              <w:t xml:space="preserve">13750,0</w:t>
            </w:r>
          </w:p>
        </w:tc>
        <w:tc>
          <w:tcPr>
            <w:tcW w:w="1247" w:type="dxa"/>
          </w:tcPr>
          <w:p>
            <w:pPr>
              <w:pStyle w:val="0"/>
              <w:jc w:val="center"/>
            </w:pPr>
            <w:r>
              <w:rPr>
                <w:sz w:val="20"/>
              </w:rPr>
              <w:t xml:space="preserve">9715,0</w:t>
            </w:r>
          </w:p>
        </w:tc>
        <w:tc>
          <w:tcPr>
            <w:tcW w:w="1247" w:type="dxa"/>
          </w:tcPr>
          <w:p>
            <w:pPr>
              <w:pStyle w:val="0"/>
              <w:jc w:val="center"/>
            </w:pPr>
            <w:r>
              <w:rPr>
                <w:sz w:val="20"/>
              </w:rPr>
              <w:t xml:space="preserve">11128,0</w:t>
            </w:r>
          </w:p>
        </w:tc>
        <w:tc>
          <w:tcPr>
            <w:tcW w:w="1247" w:type="dxa"/>
          </w:tcPr>
          <w:p>
            <w:pPr>
              <w:pStyle w:val="0"/>
              <w:jc w:val="center"/>
            </w:pPr>
            <w:r>
              <w:rPr>
                <w:sz w:val="20"/>
              </w:rPr>
              <w:t xml:space="preserve">15863,4</w:t>
            </w:r>
          </w:p>
        </w:tc>
        <w:tc>
          <w:tcPr>
            <w:tcW w:w="2778" w:type="dxa"/>
          </w:tcPr>
          <w:p>
            <w:pPr>
              <w:pStyle w:val="0"/>
              <w:jc w:val="center"/>
            </w:pPr>
            <w:r>
              <w:rPr>
                <w:sz w:val="20"/>
              </w:rPr>
              <w:t xml:space="preserve">Количество граждан, получивших материальную помощь</w:t>
            </w:r>
          </w:p>
        </w:tc>
        <w:tc>
          <w:tcPr>
            <w:tcW w:w="584" w:type="dxa"/>
          </w:tcPr>
          <w:p>
            <w:pPr>
              <w:pStyle w:val="0"/>
            </w:pPr>
            <w:r>
              <w:rPr>
                <w:sz w:val="20"/>
              </w:rPr>
            </w:r>
          </w:p>
        </w:tc>
        <w:tc>
          <w:tcPr>
            <w:tcW w:w="825" w:type="dxa"/>
          </w:tcPr>
          <w:p>
            <w:pPr>
              <w:pStyle w:val="0"/>
              <w:jc w:val="center"/>
            </w:pPr>
            <w:r>
              <w:rPr>
                <w:sz w:val="20"/>
              </w:rPr>
              <w:t xml:space="preserve">1200</w:t>
            </w:r>
          </w:p>
        </w:tc>
        <w:tc>
          <w:tcPr>
            <w:tcW w:w="825" w:type="dxa"/>
          </w:tcPr>
          <w:p>
            <w:pPr>
              <w:pStyle w:val="0"/>
              <w:jc w:val="center"/>
            </w:pPr>
            <w:r>
              <w:rPr>
                <w:sz w:val="20"/>
              </w:rPr>
              <w:t xml:space="preserve">917</w:t>
            </w:r>
          </w:p>
        </w:tc>
        <w:tc>
          <w:tcPr>
            <w:tcW w:w="825" w:type="dxa"/>
          </w:tcPr>
          <w:p>
            <w:pPr>
              <w:pStyle w:val="0"/>
              <w:jc w:val="center"/>
            </w:pPr>
            <w:r>
              <w:rPr>
                <w:sz w:val="20"/>
              </w:rPr>
              <w:t xml:space="preserve">722</w:t>
            </w:r>
          </w:p>
        </w:tc>
        <w:tc>
          <w:tcPr>
            <w:tcW w:w="825" w:type="dxa"/>
          </w:tcPr>
          <w:p>
            <w:pPr>
              <w:pStyle w:val="0"/>
              <w:jc w:val="center"/>
            </w:pPr>
            <w:r>
              <w:rPr>
                <w:sz w:val="20"/>
              </w:rPr>
              <w:t xml:space="preserve">508</w:t>
            </w:r>
          </w:p>
        </w:tc>
        <w:tc>
          <w:tcPr>
            <w:tcW w:w="825" w:type="dxa"/>
          </w:tcPr>
          <w:p>
            <w:pPr>
              <w:pStyle w:val="0"/>
              <w:jc w:val="center"/>
            </w:pPr>
            <w:r>
              <w:rPr>
                <w:sz w:val="20"/>
              </w:rPr>
              <w:t xml:space="preserve">334</w:t>
            </w:r>
          </w:p>
        </w:tc>
        <w:tc>
          <w:tcPr>
            <w:tcW w:w="825" w:type="dxa"/>
          </w:tcPr>
          <w:p>
            <w:pPr>
              <w:pStyle w:val="0"/>
              <w:jc w:val="center"/>
            </w:pPr>
            <w:r>
              <w:rPr>
                <w:sz w:val="20"/>
              </w:rPr>
              <w:t xml:space="preserve">533</w:t>
            </w:r>
          </w:p>
        </w:tc>
        <w:tc>
          <w:tcPr>
            <w:tcW w:w="826" w:type="dxa"/>
          </w:tcPr>
          <w:p>
            <w:pPr>
              <w:pStyle w:val="0"/>
              <w:jc w:val="center"/>
            </w:pPr>
            <w:r>
              <w:rPr>
                <w:sz w:val="20"/>
              </w:rPr>
              <w:t xml:space="preserve">1000</w:t>
            </w:r>
          </w:p>
        </w:tc>
      </w:tr>
      <w:tr>
        <w:tc>
          <w:tcPr>
            <w:tcW w:w="2154" w:type="dxa"/>
          </w:tcPr>
          <w:p>
            <w:pPr>
              <w:pStyle w:val="0"/>
            </w:pPr>
            <w:r>
              <w:rPr>
                <w:sz w:val="20"/>
              </w:rPr>
              <w:t xml:space="preserve">Мероприятие 1.1.1.2. Оказание социальной помощи различным категориям граждан</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30403,6</w:t>
            </w:r>
          </w:p>
        </w:tc>
        <w:tc>
          <w:tcPr>
            <w:tcW w:w="1247" w:type="dxa"/>
          </w:tcPr>
          <w:p>
            <w:pPr>
              <w:pStyle w:val="0"/>
              <w:jc w:val="center"/>
            </w:pPr>
            <w:r>
              <w:rPr>
                <w:sz w:val="20"/>
              </w:rPr>
              <w:t xml:space="preserve">7652,0</w:t>
            </w:r>
          </w:p>
        </w:tc>
        <w:tc>
          <w:tcPr>
            <w:tcW w:w="1304" w:type="dxa"/>
          </w:tcPr>
          <w:p>
            <w:pPr>
              <w:pStyle w:val="0"/>
              <w:jc w:val="center"/>
            </w:pPr>
            <w:r>
              <w:rPr>
                <w:sz w:val="20"/>
              </w:rPr>
              <w:t xml:space="preserve">900,0</w:t>
            </w:r>
          </w:p>
        </w:tc>
        <w:tc>
          <w:tcPr>
            <w:tcW w:w="1247" w:type="dxa"/>
          </w:tcPr>
          <w:p>
            <w:pPr>
              <w:pStyle w:val="0"/>
              <w:jc w:val="center"/>
            </w:pPr>
            <w:r>
              <w:rPr>
                <w:sz w:val="20"/>
              </w:rPr>
              <w:t xml:space="preserve">1235,0</w:t>
            </w:r>
          </w:p>
        </w:tc>
        <w:tc>
          <w:tcPr>
            <w:tcW w:w="1247" w:type="dxa"/>
          </w:tcPr>
          <w:p>
            <w:pPr>
              <w:pStyle w:val="0"/>
              <w:jc w:val="center"/>
            </w:pPr>
            <w:r>
              <w:rPr>
                <w:sz w:val="20"/>
              </w:rPr>
              <w:t xml:space="preserve">6400,0</w:t>
            </w:r>
          </w:p>
        </w:tc>
        <w:tc>
          <w:tcPr>
            <w:tcW w:w="1247" w:type="dxa"/>
          </w:tcPr>
          <w:p>
            <w:pPr>
              <w:pStyle w:val="0"/>
              <w:jc w:val="center"/>
            </w:pPr>
            <w:r>
              <w:rPr>
                <w:sz w:val="20"/>
              </w:rPr>
              <w:t xml:space="preserve">14216,6</w:t>
            </w:r>
          </w:p>
        </w:tc>
        <w:tc>
          <w:tcPr>
            <w:tcW w:w="2778" w:type="dxa"/>
          </w:tcPr>
          <w:p>
            <w:pPr>
              <w:pStyle w:val="0"/>
              <w:jc w:val="center"/>
            </w:pPr>
            <w:r>
              <w:rPr>
                <w:sz w:val="20"/>
              </w:rPr>
              <w:t xml:space="preserve">Количество граждан, получивших социальную помощь</w:t>
            </w:r>
          </w:p>
        </w:tc>
        <w:tc>
          <w:tcPr>
            <w:tcW w:w="584" w:type="dxa"/>
          </w:tcPr>
          <w:p>
            <w:pPr>
              <w:pStyle w:val="0"/>
            </w:pPr>
            <w:r>
              <w:rPr>
                <w:sz w:val="20"/>
              </w:rPr>
            </w:r>
          </w:p>
        </w:tc>
        <w:tc>
          <w:tcPr>
            <w:tcW w:w="825" w:type="dxa"/>
          </w:tcPr>
          <w:p>
            <w:pPr>
              <w:pStyle w:val="0"/>
              <w:jc w:val="center"/>
            </w:pPr>
            <w:r>
              <w:rPr>
                <w:sz w:val="20"/>
              </w:rPr>
              <w:t xml:space="preserve">3656</w:t>
            </w:r>
          </w:p>
        </w:tc>
        <w:tc>
          <w:tcPr>
            <w:tcW w:w="825" w:type="dxa"/>
          </w:tcPr>
          <w:p>
            <w:pPr>
              <w:pStyle w:val="0"/>
              <w:jc w:val="center"/>
            </w:pPr>
            <w:r>
              <w:rPr>
                <w:sz w:val="20"/>
              </w:rPr>
              <w:t xml:space="preserve">4878</w:t>
            </w:r>
          </w:p>
        </w:tc>
        <w:tc>
          <w:tcPr>
            <w:tcW w:w="825" w:type="dxa"/>
          </w:tcPr>
          <w:p>
            <w:pPr>
              <w:pStyle w:val="0"/>
              <w:jc w:val="center"/>
            </w:pPr>
            <w:r>
              <w:rPr>
                <w:sz w:val="20"/>
              </w:rPr>
              <w:t xml:space="preserve">2485</w:t>
            </w:r>
          </w:p>
        </w:tc>
        <w:tc>
          <w:tcPr>
            <w:tcW w:w="825" w:type="dxa"/>
          </w:tcPr>
          <w:p>
            <w:pPr>
              <w:pStyle w:val="0"/>
              <w:jc w:val="center"/>
            </w:pPr>
            <w:r>
              <w:rPr>
                <w:sz w:val="20"/>
              </w:rPr>
              <w:t xml:space="preserve">119</w:t>
            </w:r>
          </w:p>
        </w:tc>
        <w:tc>
          <w:tcPr>
            <w:tcW w:w="825" w:type="dxa"/>
          </w:tcPr>
          <w:p>
            <w:pPr>
              <w:pStyle w:val="0"/>
              <w:jc w:val="center"/>
            </w:pPr>
            <w:r>
              <w:rPr>
                <w:sz w:val="20"/>
              </w:rPr>
              <w:t xml:space="preserve">134</w:t>
            </w:r>
          </w:p>
        </w:tc>
        <w:tc>
          <w:tcPr>
            <w:tcW w:w="825" w:type="dxa"/>
          </w:tcPr>
          <w:p>
            <w:pPr>
              <w:pStyle w:val="0"/>
              <w:jc w:val="center"/>
            </w:pPr>
            <w:r>
              <w:rPr>
                <w:sz w:val="20"/>
              </w:rPr>
              <w:t xml:space="preserve">1769</w:t>
            </w:r>
          </w:p>
        </w:tc>
        <w:tc>
          <w:tcPr>
            <w:tcW w:w="826" w:type="dxa"/>
          </w:tcPr>
          <w:p>
            <w:pPr>
              <w:pStyle w:val="0"/>
              <w:jc w:val="center"/>
            </w:pPr>
            <w:r>
              <w:rPr>
                <w:sz w:val="20"/>
              </w:rPr>
              <w:t xml:space="preserve">2700</w:t>
            </w:r>
          </w:p>
        </w:tc>
      </w:tr>
      <w:tr>
        <w:tc>
          <w:tcPr>
            <w:tcW w:w="2154" w:type="dxa"/>
          </w:tcPr>
          <w:p>
            <w:pPr>
              <w:pStyle w:val="0"/>
            </w:pPr>
            <w:r>
              <w:rPr>
                <w:sz w:val="20"/>
              </w:rPr>
              <w:t xml:space="preserve">Мероприятие 1.1.1.3. Оказание единовременной материальной помощи к празднованию 70-й годовщины Победы в Великой Отечественной войне 1941 - 1945 годов</w:t>
            </w:r>
          </w:p>
        </w:tc>
        <w:tc>
          <w:tcPr>
            <w:tcW w:w="794" w:type="dxa"/>
          </w:tcPr>
          <w:p>
            <w:pPr>
              <w:pStyle w:val="0"/>
              <w:jc w:val="center"/>
            </w:pPr>
            <w:r>
              <w:rPr>
                <w:sz w:val="20"/>
              </w:rPr>
              <w:t xml:space="preserve">2015</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47559,0</w:t>
            </w:r>
          </w:p>
        </w:tc>
        <w:tc>
          <w:tcPr>
            <w:tcW w:w="1247" w:type="dxa"/>
          </w:tcPr>
          <w:p>
            <w:pPr>
              <w:pStyle w:val="0"/>
              <w:jc w:val="center"/>
            </w:pPr>
            <w:r>
              <w:rPr>
                <w:sz w:val="20"/>
              </w:rPr>
              <w:t xml:space="preserve">47559,0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граждан, охваченных мероприятием</w:t>
            </w:r>
          </w:p>
        </w:tc>
        <w:tc>
          <w:tcPr>
            <w:tcW w:w="584" w:type="dxa"/>
          </w:tcPr>
          <w:p>
            <w:pPr>
              <w:pStyle w:val="0"/>
            </w:pPr>
            <w:r>
              <w:rPr>
                <w:sz w:val="20"/>
              </w:rPr>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19583</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w:t>
            </w:r>
          </w:p>
        </w:tc>
      </w:tr>
      <w:tr>
        <w:tc>
          <w:tcPr>
            <w:tcW w:w="2154" w:type="dxa"/>
          </w:tcPr>
          <w:p>
            <w:pPr>
              <w:pStyle w:val="0"/>
            </w:pPr>
            <w:r>
              <w:rPr>
                <w:sz w:val="20"/>
              </w:rPr>
              <w:t xml:space="preserve">Мероприятие 1.1.1.4. Прочие мероприятия, не отнесенные к другим расходам (случаи оказания помощи в целях исполнения распоряжений Губернатора, Правительства Астраханской области, министерства социального развития и труда Астраханской области), а также расходы на доставку адресной социальной помощи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1422,6</w:t>
            </w:r>
          </w:p>
        </w:tc>
        <w:tc>
          <w:tcPr>
            <w:tcW w:w="1247" w:type="dxa"/>
          </w:tcPr>
          <w:p>
            <w:pPr>
              <w:pStyle w:val="0"/>
              <w:jc w:val="center"/>
            </w:pPr>
            <w:r>
              <w:rPr>
                <w:sz w:val="20"/>
              </w:rPr>
              <w:t xml:space="preserve">822,6</w:t>
            </w:r>
          </w:p>
        </w:tc>
        <w:tc>
          <w:tcPr>
            <w:tcW w:w="1304" w:type="dxa"/>
          </w:tcPr>
          <w:p>
            <w:pPr>
              <w:pStyle w:val="0"/>
              <w:jc w:val="center"/>
            </w:pPr>
            <w:r>
              <w:rPr>
                <w:sz w:val="20"/>
              </w:rPr>
              <w:t xml:space="preserve">300,0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2778" w:type="dxa"/>
          </w:tcPr>
          <w:p>
            <w:pPr>
              <w:pStyle w:val="0"/>
              <w:jc w:val="center"/>
            </w:pPr>
            <w:r>
              <w:rPr>
                <w:sz w:val="20"/>
              </w:rPr>
              <w:t xml:space="preserve">Количество граждан, получивших материальную помощь по распорядительным документам</w:t>
            </w:r>
          </w:p>
        </w:tc>
        <w:tc>
          <w:tcPr>
            <w:tcW w:w="584" w:type="dxa"/>
          </w:tcPr>
          <w:p>
            <w:pPr>
              <w:pStyle w:val="0"/>
            </w:pPr>
            <w:r>
              <w:rPr>
                <w:sz w:val="20"/>
              </w:rPr>
            </w:r>
          </w:p>
        </w:tc>
        <w:tc>
          <w:tcPr>
            <w:tcW w:w="825" w:type="dxa"/>
          </w:tcPr>
          <w:p>
            <w:pPr>
              <w:pStyle w:val="0"/>
              <w:jc w:val="center"/>
            </w:pPr>
            <w:r>
              <w:rPr>
                <w:sz w:val="20"/>
              </w:rPr>
              <w:t xml:space="preserve">182</w:t>
            </w:r>
          </w:p>
        </w:tc>
        <w:tc>
          <w:tcPr>
            <w:tcW w:w="825" w:type="dxa"/>
          </w:tcPr>
          <w:p>
            <w:pPr>
              <w:pStyle w:val="0"/>
              <w:jc w:val="center"/>
            </w:pPr>
            <w:r>
              <w:rPr>
                <w:sz w:val="20"/>
              </w:rPr>
              <w:t xml:space="preserve">119</w:t>
            </w:r>
          </w:p>
        </w:tc>
        <w:tc>
          <w:tcPr>
            <w:tcW w:w="825" w:type="dxa"/>
          </w:tcPr>
          <w:p>
            <w:pPr>
              <w:pStyle w:val="0"/>
              <w:jc w:val="center"/>
            </w:pPr>
            <w:r>
              <w:rPr>
                <w:sz w:val="20"/>
              </w:rPr>
              <w:t xml:space="preserve">8</w:t>
            </w:r>
          </w:p>
        </w:tc>
        <w:tc>
          <w:tcPr>
            <w:tcW w:w="825" w:type="dxa"/>
          </w:tcPr>
          <w:p>
            <w:pPr>
              <w:pStyle w:val="0"/>
              <w:jc w:val="center"/>
            </w:pPr>
            <w:r>
              <w:rPr>
                <w:sz w:val="20"/>
              </w:rPr>
              <w:t xml:space="preserve">8</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w:t>
            </w:r>
          </w:p>
        </w:tc>
      </w:tr>
      <w:tr>
        <w:tc>
          <w:tcPr>
            <w:tcW w:w="2154" w:type="dxa"/>
          </w:tcPr>
          <w:p>
            <w:pPr>
              <w:pStyle w:val="0"/>
            </w:pPr>
            <w:r>
              <w:rPr>
                <w:sz w:val="20"/>
              </w:rPr>
              <w:t xml:space="preserve">Мероприятие 1.1.1.5. Компенсация расходов адвокатам, оказывающим бесплатную юридическую помощь отдельным категориям граждан, в рамках исполнения </w:t>
            </w:r>
            <w:hyperlink w:history="0" r:id="rId301" w:tooltip="Закон Астраханской области от 02.10.2012 N 62/2012-ОЗ (ред. от 27.03.2023) &quot;Об отдельных вопросах правового регулирования оказания бесплатной юридической помощи в Астраханской области&quot; (принят Думой Астраханской области 13.09.2012) {КонсультантПлюс}">
              <w:r>
                <w:rPr>
                  <w:sz w:val="20"/>
                  <w:color w:val="0000ff"/>
                </w:rPr>
                <w:t xml:space="preserve">Закона</w:t>
              </w:r>
            </w:hyperlink>
            <w:r>
              <w:rPr>
                <w:sz w:val="20"/>
              </w:rPr>
              <w:t xml:space="preserve"> Астраханской области от 02.10.2012 N 62/2012-ОЗ "Об отдельных вопросах правового регулирования оказания бесплатной юридической помощи в Астраханской области"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4105,0</w:t>
            </w:r>
          </w:p>
        </w:tc>
        <w:tc>
          <w:tcPr>
            <w:tcW w:w="1247" w:type="dxa"/>
          </w:tcPr>
          <w:p>
            <w:pPr>
              <w:pStyle w:val="0"/>
              <w:jc w:val="center"/>
            </w:pPr>
            <w:r>
              <w:rPr>
                <w:sz w:val="20"/>
              </w:rPr>
              <w:t xml:space="preserve">1325,6</w:t>
            </w:r>
          </w:p>
        </w:tc>
        <w:tc>
          <w:tcPr>
            <w:tcW w:w="1304" w:type="dxa"/>
          </w:tcPr>
          <w:p>
            <w:pPr>
              <w:pStyle w:val="0"/>
              <w:jc w:val="center"/>
            </w:pPr>
            <w:r>
              <w:rPr>
                <w:sz w:val="20"/>
              </w:rPr>
              <w:t xml:space="preserve">500,0</w:t>
            </w:r>
          </w:p>
        </w:tc>
        <w:tc>
          <w:tcPr>
            <w:tcW w:w="1247" w:type="dxa"/>
          </w:tcPr>
          <w:p>
            <w:pPr>
              <w:pStyle w:val="0"/>
              <w:jc w:val="center"/>
            </w:pPr>
            <w:r>
              <w:rPr>
                <w:sz w:val="20"/>
              </w:rPr>
              <w:t xml:space="preserve">500,0</w:t>
            </w:r>
          </w:p>
        </w:tc>
        <w:tc>
          <w:tcPr>
            <w:tcW w:w="1247" w:type="dxa"/>
          </w:tcPr>
          <w:p>
            <w:pPr>
              <w:pStyle w:val="0"/>
              <w:jc w:val="center"/>
            </w:pPr>
            <w:r>
              <w:rPr>
                <w:sz w:val="20"/>
              </w:rPr>
              <w:t xml:space="preserve">580,0</w:t>
            </w:r>
          </w:p>
        </w:tc>
        <w:tc>
          <w:tcPr>
            <w:tcW w:w="1247" w:type="dxa"/>
          </w:tcPr>
          <w:p>
            <w:pPr>
              <w:pStyle w:val="0"/>
              <w:jc w:val="center"/>
            </w:pPr>
            <w:r>
              <w:rPr>
                <w:sz w:val="20"/>
              </w:rPr>
              <w:t xml:space="preserve">1200,0</w:t>
            </w:r>
          </w:p>
        </w:tc>
        <w:tc>
          <w:tcPr>
            <w:tcW w:w="2778" w:type="dxa"/>
          </w:tcPr>
          <w:p>
            <w:pPr>
              <w:pStyle w:val="0"/>
              <w:jc w:val="center"/>
            </w:pPr>
            <w:r>
              <w:rPr>
                <w:sz w:val="20"/>
              </w:rPr>
              <w:t xml:space="preserve">Количество граждан, получивших бесплатную юридическую помощь</w:t>
            </w:r>
          </w:p>
        </w:tc>
        <w:tc>
          <w:tcPr>
            <w:tcW w:w="584" w:type="dxa"/>
          </w:tcPr>
          <w:p>
            <w:pPr>
              <w:pStyle w:val="0"/>
            </w:pPr>
            <w:r>
              <w:rPr>
                <w:sz w:val="20"/>
              </w:rPr>
            </w:r>
          </w:p>
        </w:tc>
        <w:tc>
          <w:tcPr>
            <w:tcW w:w="825" w:type="dxa"/>
          </w:tcPr>
          <w:p>
            <w:pPr>
              <w:pStyle w:val="0"/>
              <w:jc w:val="center"/>
            </w:pPr>
            <w:r>
              <w:rPr>
                <w:sz w:val="20"/>
              </w:rPr>
              <w:t xml:space="preserve">100</w:t>
            </w:r>
          </w:p>
        </w:tc>
        <w:tc>
          <w:tcPr>
            <w:tcW w:w="825" w:type="dxa"/>
          </w:tcPr>
          <w:p>
            <w:pPr>
              <w:pStyle w:val="0"/>
              <w:jc w:val="center"/>
            </w:pPr>
            <w:r>
              <w:rPr>
                <w:sz w:val="20"/>
              </w:rPr>
              <w:t xml:space="preserve">170</w:t>
            </w:r>
          </w:p>
        </w:tc>
        <w:tc>
          <w:tcPr>
            <w:tcW w:w="825" w:type="dxa"/>
          </w:tcPr>
          <w:p>
            <w:pPr>
              <w:pStyle w:val="0"/>
              <w:jc w:val="center"/>
            </w:pPr>
            <w:r>
              <w:rPr>
                <w:sz w:val="20"/>
              </w:rPr>
              <w:t xml:space="preserve">200</w:t>
            </w:r>
          </w:p>
        </w:tc>
        <w:tc>
          <w:tcPr>
            <w:tcW w:w="825" w:type="dxa"/>
          </w:tcPr>
          <w:p>
            <w:pPr>
              <w:pStyle w:val="0"/>
              <w:jc w:val="center"/>
            </w:pPr>
            <w:r>
              <w:rPr>
                <w:sz w:val="20"/>
              </w:rPr>
              <w:t xml:space="preserve">200</w:t>
            </w:r>
          </w:p>
        </w:tc>
        <w:tc>
          <w:tcPr>
            <w:tcW w:w="825" w:type="dxa"/>
          </w:tcPr>
          <w:p>
            <w:pPr>
              <w:pStyle w:val="0"/>
              <w:jc w:val="center"/>
            </w:pPr>
            <w:r>
              <w:rPr>
                <w:sz w:val="20"/>
              </w:rPr>
              <w:t xml:space="preserve">100</w:t>
            </w:r>
          </w:p>
        </w:tc>
        <w:tc>
          <w:tcPr>
            <w:tcW w:w="825" w:type="dxa"/>
          </w:tcPr>
          <w:p>
            <w:pPr>
              <w:pStyle w:val="0"/>
              <w:jc w:val="center"/>
            </w:pPr>
            <w:r>
              <w:rPr>
                <w:sz w:val="20"/>
              </w:rPr>
              <w:t xml:space="preserve">105</w:t>
            </w:r>
          </w:p>
        </w:tc>
        <w:tc>
          <w:tcPr>
            <w:tcW w:w="826" w:type="dxa"/>
          </w:tcPr>
          <w:p>
            <w:pPr>
              <w:pStyle w:val="0"/>
              <w:jc w:val="center"/>
            </w:pPr>
            <w:r>
              <w:rPr>
                <w:sz w:val="20"/>
              </w:rPr>
              <w:t xml:space="preserve">100</w:t>
            </w:r>
          </w:p>
        </w:tc>
      </w:tr>
      <w:tr>
        <w:tc>
          <w:tcPr>
            <w:tcW w:w="2154" w:type="dxa"/>
          </w:tcPr>
          <w:p>
            <w:pPr>
              <w:pStyle w:val="0"/>
            </w:pPr>
            <w:r>
              <w:rPr>
                <w:sz w:val="20"/>
              </w:rPr>
              <w:t xml:space="preserve">Мероприятие 1.1.1.6. Перечисление материальной помощи гражданам в рамках исполнения </w:t>
            </w:r>
            <w:hyperlink w:history="0" r:id="rId302" w:tooltip="Закон Астраханской области от 11.12.2002 N 57/2002-ОЗ (ред. от 18.11.2013) &quot;О наказах избирателей депутатам Думы Астраханской области&quot; (принят Государственной Думой Астраханской области 26.11.2002) ------------ Утратил силу или отменен {КонсультантПлюс}">
              <w:r>
                <w:rPr>
                  <w:sz w:val="20"/>
                  <w:color w:val="0000ff"/>
                </w:rPr>
                <w:t xml:space="preserve">Закона</w:t>
              </w:r>
            </w:hyperlink>
            <w:r>
              <w:rPr>
                <w:sz w:val="20"/>
              </w:rPr>
              <w:t xml:space="preserve"> Астраханской области от 11.12.2002 N 57/2002-ОЗ "О наказах избирателей депутатам Думы Астраханской области"</w:t>
            </w:r>
          </w:p>
        </w:tc>
        <w:tc>
          <w:tcPr>
            <w:tcW w:w="794" w:type="dxa"/>
          </w:tcPr>
          <w:p>
            <w:pPr>
              <w:pStyle w:val="0"/>
              <w:jc w:val="center"/>
            </w:pPr>
            <w:r>
              <w:rPr>
                <w:sz w:val="20"/>
              </w:rPr>
              <w:t xml:space="preserve">2015 - 2017</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69014,0</w:t>
            </w:r>
          </w:p>
        </w:tc>
        <w:tc>
          <w:tcPr>
            <w:tcW w:w="1247" w:type="dxa"/>
          </w:tcPr>
          <w:p>
            <w:pPr>
              <w:pStyle w:val="0"/>
              <w:jc w:val="center"/>
            </w:pPr>
            <w:r>
              <w:rPr>
                <w:sz w:val="20"/>
              </w:rPr>
              <w:t xml:space="preserve">24955,0</w:t>
            </w:r>
          </w:p>
        </w:tc>
        <w:tc>
          <w:tcPr>
            <w:tcW w:w="1304" w:type="dxa"/>
          </w:tcPr>
          <w:p>
            <w:pPr>
              <w:pStyle w:val="0"/>
              <w:jc w:val="center"/>
            </w:pPr>
            <w:r>
              <w:rPr>
                <w:sz w:val="20"/>
              </w:rPr>
              <w:t xml:space="preserve">22047,0</w:t>
            </w:r>
          </w:p>
        </w:tc>
        <w:tc>
          <w:tcPr>
            <w:tcW w:w="1247" w:type="dxa"/>
          </w:tcPr>
          <w:p>
            <w:pPr>
              <w:pStyle w:val="0"/>
              <w:jc w:val="center"/>
            </w:pPr>
            <w:r>
              <w:rPr>
                <w:sz w:val="20"/>
              </w:rPr>
              <w:t xml:space="preserve">21940,0</w:t>
            </w:r>
          </w:p>
        </w:tc>
        <w:tc>
          <w:tcPr>
            <w:tcW w:w="1247" w:type="dxa"/>
          </w:tcPr>
          <w:p>
            <w:pPr>
              <w:pStyle w:val="0"/>
              <w:jc w:val="center"/>
            </w:pPr>
            <w:r>
              <w:rPr>
                <w:sz w:val="20"/>
              </w:rPr>
              <w:t xml:space="preserve">72,0</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граждан, получивших материальную помощь</w:t>
            </w:r>
          </w:p>
        </w:tc>
        <w:tc>
          <w:tcPr>
            <w:tcW w:w="584" w:type="dxa"/>
          </w:tcPr>
          <w:p>
            <w:pPr>
              <w:pStyle w:val="0"/>
            </w:pPr>
            <w:r>
              <w:rPr>
                <w:sz w:val="20"/>
              </w:rPr>
            </w:r>
          </w:p>
        </w:tc>
        <w:tc>
          <w:tcPr>
            <w:tcW w:w="825" w:type="dxa"/>
          </w:tcPr>
          <w:p>
            <w:pPr>
              <w:pStyle w:val="0"/>
              <w:jc w:val="center"/>
            </w:pPr>
            <w:r>
              <w:rPr>
                <w:sz w:val="20"/>
              </w:rPr>
              <w:t xml:space="preserve">3621</w:t>
            </w:r>
          </w:p>
        </w:tc>
        <w:tc>
          <w:tcPr>
            <w:tcW w:w="825" w:type="dxa"/>
          </w:tcPr>
          <w:p>
            <w:pPr>
              <w:pStyle w:val="0"/>
              <w:jc w:val="center"/>
            </w:pPr>
            <w:r>
              <w:rPr>
                <w:sz w:val="20"/>
              </w:rPr>
              <w:t xml:space="preserve">4396</w:t>
            </w:r>
          </w:p>
        </w:tc>
        <w:tc>
          <w:tcPr>
            <w:tcW w:w="825" w:type="dxa"/>
          </w:tcPr>
          <w:p>
            <w:pPr>
              <w:pStyle w:val="0"/>
              <w:jc w:val="center"/>
            </w:pPr>
            <w:r>
              <w:rPr>
                <w:sz w:val="20"/>
              </w:rPr>
              <w:t xml:space="preserve">4400</w:t>
            </w:r>
          </w:p>
        </w:tc>
        <w:tc>
          <w:tcPr>
            <w:tcW w:w="825" w:type="dxa"/>
          </w:tcPr>
          <w:p>
            <w:pPr>
              <w:pStyle w:val="0"/>
              <w:jc w:val="center"/>
            </w:pPr>
            <w:r>
              <w:rPr>
                <w:sz w:val="20"/>
              </w:rPr>
              <w:t xml:space="preserve">4009</w:t>
            </w:r>
          </w:p>
        </w:tc>
        <w:tc>
          <w:tcPr>
            <w:tcW w:w="825" w:type="dxa"/>
          </w:tcPr>
          <w:p>
            <w:pPr>
              <w:pStyle w:val="0"/>
              <w:jc w:val="center"/>
            </w:pPr>
            <w:r>
              <w:rPr>
                <w:sz w:val="20"/>
              </w:rPr>
              <w:t xml:space="preserve">3718</w:t>
            </w:r>
          </w:p>
        </w:tc>
        <w:tc>
          <w:tcPr>
            <w:tcW w:w="825" w:type="dxa"/>
          </w:tcPr>
          <w:p>
            <w:pPr>
              <w:pStyle w:val="0"/>
              <w:jc w:val="center"/>
            </w:pPr>
            <w:r>
              <w:rPr>
                <w:sz w:val="20"/>
              </w:rPr>
              <w:t xml:space="preserve">-</w:t>
            </w:r>
          </w:p>
        </w:tc>
        <w:tc>
          <w:tcPr>
            <w:tcW w:w="826" w:type="dxa"/>
          </w:tcPr>
          <w:p>
            <w:pPr>
              <w:pStyle w:val="0"/>
              <w:jc w:val="center"/>
            </w:pPr>
            <w:r>
              <w:rPr>
                <w:sz w:val="20"/>
              </w:rPr>
              <w:t xml:space="preserve">-</w:t>
            </w:r>
          </w:p>
        </w:tc>
      </w:tr>
      <w:tr>
        <w:tc>
          <w:tcPr>
            <w:tcW w:w="2154" w:type="dxa"/>
          </w:tcPr>
          <w:p>
            <w:pPr>
              <w:pStyle w:val="0"/>
            </w:pPr>
            <w:r>
              <w:rPr>
                <w:sz w:val="20"/>
              </w:rPr>
              <w:t xml:space="preserve">Мероприятие 1.1.1.7. Предоставление натуральной помощи гражданам, нуждающимся в поддержке</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19780,0</w:t>
            </w:r>
          </w:p>
        </w:tc>
        <w:tc>
          <w:tcPr>
            <w:tcW w:w="1247" w:type="dxa"/>
          </w:tcPr>
          <w:p>
            <w:pPr>
              <w:pStyle w:val="0"/>
              <w:jc w:val="center"/>
            </w:pPr>
            <w:r>
              <w:rPr>
                <w:sz w:val="20"/>
              </w:rPr>
              <w:t xml:space="preserve">4000,0</w:t>
            </w:r>
          </w:p>
        </w:tc>
        <w:tc>
          <w:tcPr>
            <w:tcW w:w="1304" w:type="dxa"/>
          </w:tcPr>
          <w:p>
            <w:pPr>
              <w:pStyle w:val="0"/>
              <w:jc w:val="center"/>
            </w:pPr>
            <w:r>
              <w:rPr>
                <w:sz w:val="20"/>
              </w:rPr>
              <w:t xml:space="preserve">3500,0</w:t>
            </w:r>
          </w:p>
        </w:tc>
        <w:tc>
          <w:tcPr>
            <w:tcW w:w="1247" w:type="dxa"/>
          </w:tcPr>
          <w:p>
            <w:pPr>
              <w:pStyle w:val="0"/>
              <w:jc w:val="center"/>
            </w:pPr>
            <w:r>
              <w:rPr>
                <w:sz w:val="20"/>
              </w:rPr>
              <w:t xml:space="preserve">1000,0</w:t>
            </w:r>
          </w:p>
        </w:tc>
        <w:tc>
          <w:tcPr>
            <w:tcW w:w="1247" w:type="dxa"/>
          </w:tcPr>
          <w:p>
            <w:pPr>
              <w:pStyle w:val="0"/>
              <w:jc w:val="center"/>
            </w:pPr>
            <w:r>
              <w:rPr>
                <w:sz w:val="20"/>
              </w:rPr>
              <w:t xml:space="preserve">4000,0</w:t>
            </w:r>
          </w:p>
        </w:tc>
        <w:tc>
          <w:tcPr>
            <w:tcW w:w="1247" w:type="dxa"/>
          </w:tcPr>
          <w:p>
            <w:pPr>
              <w:pStyle w:val="0"/>
              <w:jc w:val="center"/>
            </w:pPr>
            <w:r>
              <w:rPr>
                <w:sz w:val="20"/>
              </w:rPr>
              <w:t xml:space="preserve">7280,0</w:t>
            </w:r>
          </w:p>
        </w:tc>
        <w:tc>
          <w:tcPr>
            <w:tcW w:w="2778" w:type="dxa"/>
          </w:tcPr>
          <w:p>
            <w:pPr>
              <w:pStyle w:val="0"/>
              <w:jc w:val="center"/>
            </w:pPr>
            <w:r>
              <w:rPr>
                <w:sz w:val="20"/>
              </w:rPr>
              <w:t xml:space="preserve">Количество граждан, оказавшихся в трудной жизненной ситуации, получивших натуральную помощь</w:t>
            </w:r>
          </w:p>
        </w:tc>
        <w:tc>
          <w:tcPr>
            <w:tcW w:w="584" w:type="dxa"/>
          </w:tcPr>
          <w:p>
            <w:pPr>
              <w:pStyle w:val="0"/>
            </w:pPr>
            <w:r>
              <w:rPr>
                <w:sz w:val="20"/>
              </w:rPr>
            </w:r>
          </w:p>
        </w:tc>
        <w:tc>
          <w:tcPr>
            <w:tcW w:w="825" w:type="dxa"/>
          </w:tcPr>
          <w:p>
            <w:pPr>
              <w:pStyle w:val="0"/>
              <w:jc w:val="center"/>
            </w:pPr>
            <w:r>
              <w:rPr>
                <w:sz w:val="20"/>
              </w:rPr>
              <w:t xml:space="preserve">15683</w:t>
            </w:r>
          </w:p>
        </w:tc>
        <w:tc>
          <w:tcPr>
            <w:tcW w:w="825" w:type="dxa"/>
          </w:tcPr>
          <w:p>
            <w:pPr>
              <w:pStyle w:val="0"/>
              <w:jc w:val="center"/>
            </w:pPr>
            <w:r>
              <w:rPr>
                <w:sz w:val="20"/>
              </w:rPr>
              <w:t xml:space="preserve">18364</w:t>
            </w:r>
          </w:p>
        </w:tc>
        <w:tc>
          <w:tcPr>
            <w:tcW w:w="825" w:type="dxa"/>
          </w:tcPr>
          <w:p>
            <w:pPr>
              <w:pStyle w:val="0"/>
              <w:jc w:val="center"/>
            </w:pPr>
            <w:r>
              <w:rPr>
                <w:sz w:val="20"/>
              </w:rPr>
              <w:t xml:space="preserve">15980</w:t>
            </w:r>
          </w:p>
        </w:tc>
        <w:tc>
          <w:tcPr>
            <w:tcW w:w="825" w:type="dxa"/>
          </w:tcPr>
          <w:p>
            <w:pPr>
              <w:pStyle w:val="0"/>
              <w:jc w:val="center"/>
            </w:pPr>
            <w:r>
              <w:rPr>
                <w:sz w:val="20"/>
              </w:rPr>
              <w:t xml:space="preserve">14000</w:t>
            </w:r>
          </w:p>
        </w:tc>
        <w:tc>
          <w:tcPr>
            <w:tcW w:w="825" w:type="dxa"/>
          </w:tcPr>
          <w:p>
            <w:pPr>
              <w:pStyle w:val="0"/>
              <w:jc w:val="center"/>
            </w:pPr>
            <w:r>
              <w:rPr>
                <w:sz w:val="20"/>
              </w:rPr>
              <w:t xml:space="preserve">4000</w:t>
            </w:r>
          </w:p>
        </w:tc>
        <w:tc>
          <w:tcPr>
            <w:tcW w:w="825" w:type="dxa"/>
          </w:tcPr>
          <w:p>
            <w:pPr>
              <w:pStyle w:val="0"/>
              <w:jc w:val="center"/>
            </w:pPr>
            <w:r>
              <w:rPr>
                <w:sz w:val="20"/>
              </w:rPr>
              <w:t xml:space="preserve">17000</w:t>
            </w:r>
          </w:p>
        </w:tc>
        <w:tc>
          <w:tcPr>
            <w:tcW w:w="826" w:type="dxa"/>
          </w:tcPr>
          <w:p>
            <w:pPr>
              <w:pStyle w:val="0"/>
              <w:jc w:val="center"/>
            </w:pPr>
            <w:r>
              <w:rPr>
                <w:sz w:val="20"/>
              </w:rPr>
              <w:t xml:space="preserve">23700</w:t>
            </w:r>
          </w:p>
        </w:tc>
      </w:tr>
      <w:tr>
        <w:tc>
          <w:tcPr>
            <w:tcW w:w="2154" w:type="dxa"/>
          </w:tcPr>
          <w:p>
            <w:pPr>
              <w:pStyle w:val="0"/>
            </w:pPr>
            <w:r>
              <w:rPr>
                <w:sz w:val="20"/>
              </w:rPr>
              <w:t xml:space="preserve">Мероприятие 1.1.1.8. Проведение социально значимых мероприятий для граждан пожилого возраста, инвалидов, ветеранов, малоимущих граждан</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11582,4</w:t>
            </w:r>
          </w:p>
        </w:tc>
        <w:tc>
          <w:tcPr>
            <w:tcW w:w="1247" w:type="dxa"/>
          </w:tcPr>
          <w:p>
            <w:pPr>
              <w:pStyle w:val="0"/>
              <w:jc w:val="center"/>
            </w:pPr>
            <w:r>
              <w:rPr>
                <w:sz w:val="20"/>
              </w:rPr>
              <w:t xml:space="preserve">5982,4</w:t>
            </w:r>
          </w:p>
        </w:tc>
        <w:tc>
          <w:tcPr>
            <w:tcW w:w="1304" w:type="dxa"/>
          </w:tcPr>
          <w:p>
            <w:pPr>
              <w:pStyle w:val="0"/>
              <w:jc w:val="center"/>
            </w:pPr>
            <w:r>
              <w:rPr>
                <w:sz w:val="20"/>
              </w:rPr>
              <w:t xml:space="preserve">2000,0</w:t>
            </w:r>
          </w:p>
        </w:tc>
        <w:tc>
          <w:tcPr>
            <w:tcW w:w="1247" w:type="dxa"/>
          </w:tcPr>
          <w:p>
            <w:pPr>
              <w:pStyle w:val="0"/>
              <w:jc w:val="center"/>
            </w:pPr>
            <w:r>
              <w:rPr>
                <w:sz w:val="20"/>
              </w:rPr>
              <w:t xml:space="preserve">500,0</w:t>
            </w:r>
          </w:p>
        </w:tc>
        <w:tc>
          <w:tcPr>
            <w:tcW w:w="1247" w:type="dxa"/>
          </w:tcPr>
          <w:p>
            <w:pPr>
              <w:pStyle w:val="0"/>
              <w:jc w:val="center"/>
            </w:pPr>
            <w:r>
              <w:rPr>
                <w:sz w:val="20"/>
              </w:rPr>
              <w:t xml:space="preserve">1100,0</w:t>
            </w:r>
          </w:p>
        </w:tc>
        <w:tc>
          <w:tcPr>
            <w:tcW w:w="1247" w:type="dxa"/>
          </w:tcPr>
          <w:p>
            <w:pPr>
              <w:pStyle w:val="0"/>
              <w:jc w:val="center"/>
            </w:pPr>
            <w:r>
              <w:rPr>
                <w:sz w:val="20"/>
              </w:rPr>
              <w:t xml:space="preserve">2000,0</w:t>
            </w:r>
          </w:p>
        </w:tc>
        <w:tc>
          <w:tcPr>
            <w:tcW w:w="2778" w:type="dxa"/>
          </w:tcPr>
          <w:p>
            <w:pPr>
              <w:pStyle w:val="0"/>
              <w:jc w:val="center"/>
            </w:pPr>
            <w:r>
              <w:rPr>
                <w:sz w:val="20"/>
              </w:rPr>
              <w:t xml:space="preserve">Количество граждан, посетивших проводимые мероприятия</w:t>
            </w:r>
          </w:p>
        </w:tc>
        <w:tc>
          <w:tcPr>
            <w:tcW w:w="584" w:type="dxa"/>
          </w:tcPr>
          <w:p>
            <w:pPr>
              <w:pStyle w:val="0"/>
            </w:pPr>
            <w:r>
              <w:rPr>
                <w:sz w:val="20"/>
              </w:rPr>
            </w:r>
          </w:p>
        </w:tc>
        <w:tc>
          <w:tcPr>
            <w:tcW w:w="825" w:type="dxa"/>
          </w:tcPr>
          <w:p>
            <w:pPr>
              <w:pStyle w:val="0"/>
              <w:jc w:val="center"/>
            </w:pPr>
            <w:r>
              <w:rPr>
                <w:sz w:val="20"/>
              </w:rPr>
              <w:t xml:space="preserve">35200</w:t>
            </w:r>
          </w:p>
        </w:tc>
        <w:tc>
          <w:tcPr>
            <w:tcW w:w="825" w:type="dxa"/>
          </w:tcPr>
          <w:p>
            <w:pPr>
              <w:pStyle w:val="0"/>
              <w:jc w:val="center"/>
            </w:pPr>
            <w:r>
              <w:rPr>
                <w:sz w:val="20"/>
              </w:rPr>
              <w:t xml:space="preserve">41000</w:t>
            </w:r>
          </w:p>
        </w:tc>
        <w:tc>
          <w:tcPr>
            <w:tcW w:w="825" w:type="dxa"/>
          </w:tcPr>
          <w:p>
            <w:pPr>
              <w:pStyle w:val="0"/>
              <w:jc w:val="center"/>
            </w:pPr>
            <w:r>
              <w:rPr>
                <w:sz w:val="20"/>
              </w:rPr>
              <w:t xml:space="preserve">9500</w:t>
            </w:r>
          </w:p>
        </w:tc>
        <w:tc>
          <w:tcPr>
            <w:tcW w:w="825" w:type="dxa"/>
          </w:tcPr>
          <w:p>
            <w:pPr>
              <w:pStyle w:val="0"/>
              <w:jc w:val="center"/>
            </w:pPr>
            <w:r>
              <w:rPr>
                <w:sz w:val="20"/>
              </w:rPr>
              <w:t xml:space="preserve">21500</w:t>
            </w:r>
          </w:p>
        </w:tc>
        <w:tc>
          <w:tcPr>
            <w:tcW w:w="825" w:type="dxa"/>
          </w:tcPr>
          <w:p>
            <w:pPr>
              <w:pStyle w:val="0"/>
              <w:jc w:val="center"/>
            </w:pPr>
            <w:r>
              <w:rPr>
                <w:sz w:val="20"/>
              </w:rPr>
              <w:t xml:space="preserve">9500</w:t>
            </w:r>
          </w:p>
        </w:tc>
        <w:tc>
          <w:tcPr>
            <w:tcW w:w="825" w:type="dxa"/>
          </w:tcPr>
          <w:p>
            <w:pPr>
              <w:pStyle w:val="0"/>
              <w:jc w:val="center"/>
            </w:pPr>
            <w:r>
              <w:rPr>
                <w:sz w:val="20"/>
              </w:rPr>
              <w:t xml:space="preserve">15000</w:t>
            </w:r>
          </w:p>
        </w:tc>
        <w:tc>
          <w:tcPr>
            <w:tcW w:w="826" w:type="dxa"/>
          </w:tcPr>
          <w:p>
            <w:pPr>
              <w:pStyle w:val="0"/>
              <w:jc w:val="center"/>
            </w:pPr>
            <w:r>
              <w:rPr>
                <w:sz w:val="20"/>
              </w:rPr>
              <w:t xml:space="preserve">15000</w:t>
            </w:r>
          </w:p>
        </w:tc>
      </w:tr>
      <w:tr>
        <w:tc>
          <w:tcPr>
            <w:tcW w:w="2154" w:type="dxa"/>
          </w:tcPr>
          <w:p>
            <w:pPr>
              <w:pStyle w:val="0"/>
            </w:pPr>
            <w:r>
              <w:rPr>
                <w:sz w:val="20"/>
              </w:rPr>
              <w:t xml:space="preserve">Мероприятие 1.1.1.9. Оказание государственной поддержки в проведении общественными объединениями социально значимых мероприятий</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2013,9</w:t>
            </w:r>
          </w:p>
        </w:tc>
        <w:tc>
          <w:tcPr>
            <w:tcW w:w="1247" w:type="dxa"/>
          </w:tcPr>
          <w:p>
            <w:pPr>
              <w:pStyle w:val="0"/>
              <w:jc w:val="center"/>
            </w:pPr>
            <w:r>
              <w:rPr>
                <w:sz w:val="20"/>
              </w:rPr>
              <w:t xml:space="preserve">643,9</w:t>
            </w:r>
          </w:p>
        </w:tc>
        <w:tc>
          <w:tcPr>
            <w:tcW w:w="1304" w:type="dxa"/>
          </w:tcPr>
          <w:p>
            <w:pPr>
              <w:pStyle w:val="0"/>
              <w:jc w:val="center"/>
            </w:pPr>
            <w:r>
              <w:rPr>
                <w:sz w:val="20"/>
              </w:rPr>
              <w:t xml:space="preserve">650,0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520,0</w:t>
            </w:r>
          </w:p>
        </w:tc>
        <w:tc>
          <w:tcPr>
            <w:tcW w:w="2778" w:type="dxa"/>
          </w:tcPr>
          <w:p>
            <w:pPr>
              <w:pStyle w:val="0"/>
              <w:jc w:val="center"/>
            </w:pPr>
            <w:r>
              <w:rPr>
                <w:sz w:val="20"/>
              </w:rPr>
              <w:t xml:space="preserve">Количество граждан, посетивших мероприятия, проводимые общественными организациями</w:t>
            </w:r>
          </w:p>
        </w:tc>
        <w:tc>
          <w:tcPr>
            <w:tcW w:w="584" w:type="dxa"/>
          </w:tcPr>
          <w:p>
            <w:pPr>
              <w:pStyle w:val="0"/>
            </w:pPr>
            <w:r>
              <w:rPr>
                <w:sz w:val="20"/>
              </w:rPr>
            </w:r>
          </w:p>
        </w:tc>
        <w:tc>
          <w:tcPr>
            <w:tcW w:w="825" w:type="dxa"/>
          </w:tcPr>
          <w:p>
            <w:pPr>
              <w:pStyle w:val="0"/>
              <w:jc w:val="center"/>
            </w:pPr>
            <w:r>
              <w:rPr>
                <w:sz w:val="20"/>
              </w:rPr>
              <w:t xml:space="preserve">6500</w:t>
            </w:r>
          </w:p>
        </w:tc>
        <w:tc>
          <w:tcPr>
            <w:tcW w:w="825" w:type="dxa"/>
          </w:tcPr>
          <w:p>
            <w:pPr>
              <w:pStyle w:val="0"/>
              <w:jc w:val="center"/>
            </w:pPr>
            <w:r>
              <w:rPr>
                <w:sz w:val="20"/>
              </w:rPr>
              <w:t xml:space="preserve">4200</w:t>
            </w:r>
          </w:p>
        </w:tc>
        <w:tc>
          <w:tcPr>
            <w:tcW w:w="825" w:type="dxa"/>
          </w:tcPr>
          <w:p>
            <w:pPr>
              <w:pStyle w:val="0"/>
              <w:jc w:val="center"/>
            </w:pPr>
            <w:r>
              <w:rPr>
                <w:sz w:val="20"/>
              </w:rPr>
              <w:t xml:space="preserve">1200</w:t>
            </w:r>
          </w:p>
        </w:tc>
        <w:tc>
          <w:tcPr>
            <w:tcW w:w="825" w:type="dxa"/>
          </w:tcPr>
          <w:p>
            <w:pPr>
              <w:pStyle w:val="0"/>
              <w:jc w:val="center"/>
            </w:pPr>
            <w:r>
              <w:rPr>
                <w:sz w:val="20"/>
              </w:rPr>
              <w:t xml:space="preserve">1200</w:t>
            </w:r>
          </w:p>
        </w:tc>
        <w:tc>
          <w:tcPr>
            <w:tcW w:w="825" w:type="dxa"/>
          </w:tcPr>
          <w:p>
            <w:pPr>
              <w:pStyle w:val="0"/>
              <w:jc w:val="center"/>
            </w:pPr>
            <w:r>
              <w:rPr>
                <w:sz w:val="20"/>
              </w:rPr>
              <w:t xml:space="preserve">200</w:t>
            </w:r>
          </w:p>
        </w:tc>
        <w:tc>
          <w:tcPr>
            <w:tcW w:w="825" w:type="dxa"/>
          </w:tcPr>
          <w:p>
            <w:pPr>
              <w:pStyle w:val="0"/>
              <w:jc w:val="center"/>
            </w:pPr>
            <w:r>
              <w:rPr>
                <w:sz w:val="20"/>
              </w:rPr>
              <w:t xml:space="preserve">200</w:t>
            </w:r>
          </w:p>
        </w:tc>
        <w:tc>
          <w:tcPr>
            <w:tcW w:w="826" w:type="dxa"/>
          </w:tcPr>
          <w:p>
            <w:pPr>
              <w:pStyle w:val="0"/>
              <w:jc w:val="center"/>
            </w:pPr>
            <w:r>
              <w:rPr>
                <w:sz w:val="20"/>
              </w:rPr>
              <w:t xml:space="preserve">600</w:t>
            </w:r>
          </w:p>
        </w:tc>
      </w:tr>
      <w:tr>
        <w:tc>
          <w:tcPr>
            <w:tcW w:w="2154" w:type="dxa"/>
          </w:tcPr>
          <w:p>
            <w:pPr>
              <w:pStyle w:val="0"/>
            </w:pPr>
            <w:r>
              <w:rPr>
                <w:sz w:val="20"/>
              </w:rPr>
              <w:t xml:space="preserve">Мероприятие 1.1.1.10. Оказание помощи в виде продуктового набора, оплаты проезда к месту жительства и содействия в паспортизации лицам, отбывшим уголовное наказание в виде лишения свободы, и лицам без определенного места жительства</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832,9</w:t>
            </w:r>
          </w:p>
        </w:tc>
        <w:tc>
          <w:tcPr>
            <w:tcW w:w="1247" w:type="dxa"/>
          </w:tcPr>
          <w:p>
            <w:pPr>
              <w:pStyle w:val="0"/>
              <w:jc w:val="center"/>
            </w:pPr>
            <w:r>
              <w:rPr>
                <w:sz w:val="20"/>
              </w:rPr>
              <w:t xml:space="preserve">282,9</w:t>
            </w:r>
          </w:p>
        </w:tc>
        <w:tc>
          <w:tcPr>
            <w:tcW w:w="1304" w:type="dxa"/>
          </w:tcPr>
          <w:p>
            <w:pPr>
              <w:pStyle w:val="0"/>
              <w:jc w:val="center"/>
            </w:pPr>
            <w:r>
              <w:rPr>
                <w:sz w:val="20"/>
              </w:rPr>
              <w:t xml:space="preserve">200,0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150,0</w:t>
            </w:r>
          </w:p>
        </w:tc>
        <w:tc>
          <w:tcPr>
            <w:tcW w:w="2778" w:type="dxa"/>
          </w:tcPr>
          <w:p>
            <w:pPr>
              <w:pStyle w:val="0"/>
              <w:jc w:val="center"/>
            </w:pPr>
            <w:r>
              <w:rPr>
                <w:sz w:val="20"/>
              </w:rPr>
              <w:t xml:space="preserve">Количество лиц, получивших помощь в виде продуктового набора, оплаты проезда, содействия в паспортизации</w:t>
            </w:r>
          </w:p>
        </w:tc>
        <w:tc>
          <w:tcPr>
            <w:tcW w:w="584" w:type="dxa"/>
          </w:tcPr>
          <w:p>
            <w:pPr>
              <w:pStyle w:val="0"/>
            </w:pPr>
            <w:r>
              <w:rPr>
                <w:sz w:val="20"/>
              </w:rPr>
            </w:r>
          </w:p>
        </w:tc>
        <w:tc>
          <w:tcPr>
            <w:tcW w:w="825" w:type="dxa"/>
          </w:tcPr>
          <w:p>
            <w:pPr>
              <w:pStyle w:val="0"/>
              <w:jc w:val="center"/>
            </w:pPr>
            <w:r>
              <w:rPr>
                <w:sz w:val="20"/>
              </w:rPr>
              <w:t xml:space="preserve">793</w:t>
            </w:r>
          </w:p>
        </w:tc>
        <w:tc>
          <w:tcPr>
            <w:tcW w:w="825" w:type="dxa"/>
          </w:tcPr>
          <w:p>
            <w:pPr>
              <w:pStyle w:val="0"/>
              <w:jc w:val="center"/>
            </w:pPr>
            <w:r>
              <w:rPr>
                <w:sz w:val="20"/>
              </w:rPr>
              <w:t xml:space="preserve">350</w:t>
            </w:r>
          </w:p>
        </w:tc>
        <w:tc>
          <w:tcPr>
            <w:tcW w:w="825" w:type="dxa"/>
          </w:tcPr>
          <w:p>
            <w:pPr>
              <w:pStyle w:val="0"/>
              <w:jc w:val="center"/>
            </w:pPr>
            <w:r>
              <w:rPr>
                <w:sz w:val="20"/>
              </w:rPr>
              <w:t xml:space="preserve">165</w:t>
            </w:r>
          </w:p>
        </w:tc>
        <w:tc>
          <w:tcPr>
            <w:tcW w:w="825" w:type="dxa"/>
          </w:tcPr>
          <w:p>
            <w:pPr>
              <w:pStyle w:val="0"/>
              <w:jc w:val="center"/>
            </w:pPr>
            <w:r>
              <w:rPr>
                <w:sz w:val="20"/>
              </w:rPr>
              <w:t xml:space="preserve">150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6" w:type="dxa"/>
          </w:tcPr>
          <w:p>
            <w:pPr>
              <w:pStyle w:val="0"/>
              <w:jc w:val="center"/>
            </w:pPr>
            <w:r>
              <w:rPr>
                <w:sz w:val="20"/>
              </w:rPr>
              <w:t xml:space="preserve">150</w:t>
            </w:r>
          </w:p>
        </w:tc>
      </w:tr>
      <w:tr>
        <w:tc>
          <w:tcPr>
            <w:tcW w:w="2154" w:type="dxa"/>
          </w:tcPr>
          <w:p>
            <w:pPr>
              <w:pStyle w:val="0"/>
            </w:pPr>
            <w:r>
              <w:rPr>
                <w:sz w:val="20"/>
              </w:rPr>
              <w:t xml:space="preserve">Мероприятие 1.1.1.11. Выявление, лечение и профилактика инфекционных заболеваний у лиц, освободившихся из мест лишения свободы, на базе государственного бюджетного учреждения здравоохранения Астраханской области "Областной противотуберкулезный диспансер"</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здравоохранения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700,1</w:t>
            </w:r>
          </w:p>
        </w:tc>
        <w:tc>
          <w:tcPr>
            <w:tcW w:w="1247" w:type="dxa"/>
          </w:tcPr>
          <w:p>
            <w:pPr>
              <w:pStyle w:val="0"/>
              <w:jc w:val="center"/>
            </w:pPr>
            <w:r>
              <w:rPr>
                <w:sz w:val="20"/>
              </w:rPr>
              <w:t xml:space="preserve">200,1</w:t>
            </w:r>
          </w:p>
        </w:tc>
        <w:tc>
          <w:tcPr>
            <w:tcW w:w="1304" w:type="dxa"/>
          </w:tcPr>
          <w:p>
            <w:pPr>
              <w:pStyle w:val="0"/>
              <w:jc w:val="center"/>
            </w:pPr>
            <w:r>
              <w:rPr>
                <w:sz w:val="20"/>
              </w:rPr>
              <w:t xml:space="preserve">200,0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1247" w:type="dxa"/>
          </w:tcPr>
          <w:p>
            <w:pPr>
              <w:pStyle w:val="0"/>
              <w:jc w:val="center"/>
            </w:pPr>
            <w:r>
              <w:rPr>
                <w:sz w:val="20"/>
              </w:rPr>
              <w:t xml:space="preserve">100,0</w:t>
            </w:r>
          </w:p>
        </w:tc>
        <w:tc>
          <w:tcPr>
            <w:tcW w:w="2778" w:type="dxa"/>
          </w:tcPr>
          <w:p>
            <w:pPr>
              <w:pStyle w:val="0"/>
              <w:jc w:val="center"/>
            </w:pPr>
            <w:r>
              <w:rPr>
                <w:sz w:val="20"/>
              </w:rPr>
              <w:t xml:space="preserve">Доля лиц, освободившихся из учреждений системы Управления Федеральной службы исполнения наказаний по Астраханской области туберкулезного профиля и взятых на диспансерный учет в государственном бюджетном учреждении здравоохранения Астраханской области "Областной противотуберкулезный диспансер"</w:t>
            </w:r>
          </w:p>
        </w:tc>
        <w:tc>
          <w:tcPr>
            <w:tcW w:w="584" w:type="dxa"/>
          </w:tcPr>
          <w:p>
            <w:pPr>
              <w:pStyle w:val="0"/>
              <w:jc w:val="center"/>
            </w:pPr>
            <w:r>
              <w:rPr>
                <w:sz w:val="20"/>
              </w:rPr>
              <w:t xml:space="preserve">%</w:t>
            </w:r>
          </w:p>
        </w:tc>
        <w:tc>
          <w:tcPr>
            <w:tcW w:w="825" w:type="dxa"/>
          </w:tcPr>
          <w:p>
            <w:pPr>
              <w:pStyle w:val="0"/>
              <w:jc w:val="center"/>
            </w:pPr>
            <w:r>
              <w:rPr>
                <w:sz w:val="20"/>
              </w:rPr>
              <w:t xml:space="preserve">83</w:t>
            </w:r>
          </w:p>
        </w:tc>
        <w:tc>
          <w:tcPr>
            <w:tcW w:w="825" w:type="dxa"/>
          </w:tcPr>
          <w:p>
            <w:pPr>
              <w:pStyle w:val="0"/>
              <w:jc w:val="center"/>
            </w:pPr>
            <w:r>
              <w:rPr>
                <w:sz w:val="20"/>
              </w:rPr>
              <w:t xml:space="preserve">85</w:t>
            </w:r>
          </w:p>
        </w:tc>
        <w:tc>
          <w:tcPr>
            <w:tcW w:w="825" w:type="dxa"/>
          </w:tcPr>
          <w:p>
            <w:pPr>
              <w:pStyle w:val="0"/>
              <w:jc w:val="center"/>
            </w:pPr>
            <w:r>
              <w:rPr>
                <w:sz w:val="20"/>
              </w:rPr>
              <w:t xml:space="preserve">85</w:t>
            </w:r>
          </w:p>
        </w:tc>
        <w:tc>
          <w:tcPr>
            <w:tcW w:w="825" w:type="dxa"/>
          </w:tcPr>
          <w:p>
            <w:pPr>
              <w:pStyle w:val="0"/>
              <w:jc w:val="center"/>
            </w:pPr>
            <w:r>
              <w:rPr>
                <w:sz w:val="20"/>
              </w:rPr>
              <w:t xml:space="preserve">86</w:t>
            </w:r>
          </w:p>
        </w:tc>
        <w:tc>
          <w:tcPr>
            <w:tcW w:w="825" w:type="dxa"/>
          </w:tcPr>
          <w:p>
            <w:pPr>
              <w:pStyle w:val="0"/>
              <w:jc w:val="center"/>
            </w:pPr>
            <w:r>
              <w:rPr>
                <w:sz w:val="20"/>
              </w:rPr>
              <w:t xml:space="preserve">86</w:t>
            </w:r>
          </w:p>
        </w:tc>
        <w:tc>
          <w:tcPr>
            <w:tcW w:w="825" w:type="dxa"/>
          </w:tcPr>
          <w:p>
            <w:pPr>
              <w:pStyle w:val="0"/>
              <w:jc w:val="center"/>
            </w:pPr>
            <w:r>
              <w:rPr>
                <w:sz w:val="20"/>
              </w:rPr>
              <w:t xml:space="preserve">89</w:t>
            </w:r>
          </w:p>
        </w:tc>
        <w:tc>
          <w:tcPr>
            <w:tcW w:w="826" w:type="dxa"/>
          </w:tcPr>
          <w:p>
            <w:pPr>
              <w:pStyle w:val="0"/>
              <w:jc w:val="center"/>
            </w:pPr>
            <w:r>
              <w:rPr>
                <w:sz w:val="20"/>
              </w:rPr>
              <w:t xml:space="preserve">89</w:t>
            </w:r>
          </w:p>
        </w:tc>
      </w:tr>
      <w:tr>
        <w:tc>
          <w:tcPr>
            <w:gridSpan w:val="3"/>
            <w:tcW w:w="4932" w:type="dxa"/>
          </w:tcPr>
          <w:p>
            <w:pPr>
              <w:pStyle w:val="0"/>
            </w:pPr>
            <w:r>
              <w:rPr>
                <w:sz w:val="20"/>
              </w:rPr>
              <w:t xml:space="preserve">Итого по подпрограмме:</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254978,6</w:t>
            </w:r>
          </w:p>
        </w:tc>
        <w:tc>
          <w:tcPr>
            <w:tcW w:w="1247" w:type="dxa"/>
          </w:tcPr>
          <w:p>
            <w:pPr>
              <w:pStyle w:val="0"/>
              <w:jc w:val="center"/>
            </w:pPr>
            <w:r>
              <w:rPr>
                <w:sz w:val="20"/>
              </w:rPr>
              <w:t xml:space="preserve">110531,6</w:t>
            </w:r>
          </w:p>
        </w:tc>
        <w:tc>
          <w:tcPr>
            <w:tcW w:w="1304" w:type="dxa"/>
          </w:tcPr>
          <w:p>
            <w:pPr>
              <w:pStyle w:val="0"/>
              <w:jc w:val="center"/>
            </w:pPr>
            <w:r>
              <w:rPr>
                <w:sz w:val="20"/>
              </w:rPr>
              <w:t xml:space="preserve">44047,0</w:t>
            </w:r>
          </w:p>
        </w:tc>
        <w:tc>
          <w:tcPr>
            <w:tcW w:w="1247" w:type="dxa"/>
          </w:tcPr>
          <w:p>
            <w:pPr>
              <w:pStyle w:val="0"/>
              <w:jc w:val="center"/>
            </w:pPr>
            <w:r>
              <w:rPr>
                <w:sz w:val="20"/>
              </w:rPr>
              <w:t xml:space="preserve">35290,0</w:t>
            </w:r>
          </w:p>
        </w:tc>
        <w:tc>
          <w:tcPr>
            <w:tcW w:w="1247" w:type="dxa"/>
          </w:tcPr>
          <w:p>
            <w:pPr>
              <w:pStyle w:val="0"/>
              <w:jc w:val="center"/>
            </w:pPr>
            <w:r>
              <w:rPr>
                <w:sz w:val="20"/>
              </w:rPr>
              <w:t xml:space="preserve">23680,0</w:t>
            </w:r>
          </w:p>
        </w:tc>
        <w:tc>
          <w:tcPr>
            <w:tcW w:w="1247" w:type="dxa"/>
          </w:tcPr>
          <w:p>
            <w:pPr>
              <w:pStyle w:val="0"/>
              <w:jc w:val="center"/>
            </w:pPr>
            <w:r>
              <w:rPr>
                <w:sz w:val="20"/>
              </w:rPr>
              <w:t xml:space="preserve">41430,0</w:t>
            </w:r>
          </w:p>
        </w:tc>
        <w:tc>
          <w:tcPr>
            <w:tcW w:w="2778" w:type="dxa"/>
          </w:tcPr>
          <w:p>
            <w:pPr>
              <w:pStyle w:val="0"/>
            </w:pPr>
            <w:r>
              <w:rPr>
                <w:sz w:val="20"/>
              </w:rPr>
            </w:r>
          </w:p>
        </w:tc>
        <w:tc>
          <w:tcPr>
            <w:gridSpan w:val="8"/>
            <w:tcW w:w="6360" w:type="dxa"/>
          </w:tcPr>
          <w:p>
            <w:pPr>
              <w:pStyle w:val="0"/>
            </w:pPr>
            <w:r>
              <w:rPr>
                <w:sz w:val="20"/>
              </w:rPr>
            </w:r>
          </w:p>
        </w:tc>
      </w:tr>
      <w:tr>
        <w:tc>
          <w:tcPr>
            <w:gridSpan w:val="10"/>
            <w:tcW w:w="14002" w:type="dxa"/>
          </w:tcPr>
          <w:p>
            <w:pPr>
              <w:pStyle w:val="0"/>
            </w:pPr>
            <w:r>
              <w:rPr>
                <w:sz w:val="20"/>
              </w:rPr>
              <w:t xml:space="preserve">Задача 2. Повышение качества предоставляемых услуг гражданам на территории Астраханской области, в том числе старшего поколения</w:t>
            </w:r>
          </w:p>
        </w:tc>
        <w:tc>
          <w:tcPr>
            <w:tcW w:w="2778" w:type="dxa"/>
          </w:tcPr>
          <w:p>
            <w:pPr>
              <w:pStyle w:val="0"/>
              <w:jc w:val="center"/>
            </w:pPr>
            <w:r>
              <w:rPr>
                <w:sz w:val="20"/>
              </w:rPr>
              <w:t xml:space="preserve">Доля граждан, признанных нуждающимися в предоставлении социальных услуг в учреждениях социального обслуживания населения, от общего числа граждан, обратившихся за получением социальных услуг</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98</w:t>
            </w:r>
          </w:p>
        </w:tc>
      </w:tr>
      <w:tr>
        <w:tc>
          <w:tcPr>
            <w:gridSpan w:val="10"/>
            <w:tcW w:w="14002" w:type="dxa"/>
          </w:tcPr>
          <w:p>
            <w:pPr>
              <w:pStyle w:val="0"/>
            </w:pPr>
            <w:r>
              <w:rPr>
                <w:sz w:val="20"/>
              </w:rPr>
              <w:t xml:space="preserve">Основное мероприятие по реализации регионального проекта "Разработка и реализация программы системной поддержки и повышения качества жизни граждан старшего поколения (Астраханская область)" в рамках национального проекта "Демография", в том числе:</w:t>
            </w:r>
          </w:p>
        </w:tc>
        <w:tc>
          <w:tcPr>
            <w:tcW w:w="2778" w:type="dxa"/>
          </w:tcPr>
          <w:p>
            <w:pPr>
              <w:pStyle w:val="0"/>
              <w:jc w:val="center"/>
            </w:pPr>
            <w:r>
              <w:rPr>
                <w:sz w:val="20"/>
              </w:rPr>
              <w:t xml:space="preserve">Удельный вес зданий стационарных учреждений социального обслуживания граждан пожилого возраста, инвалидов (взрослых и детей),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11,5</w:t>
            </w:r>
          </w:p>
        </w:tc>
        <w:tc>
          <w:tcPr>
            <w:tcW w:w="826" w:type="dxa"/>
          </w:tcPr>
          <w:p>
            <w:pPr>
              <w:pStyle w:val="0"/>
              <w:jc w:val="center"/>
            </w:pPr>
            <w:r>
              <w:rPr>
                <w:sz w:val="20"/>
              </w:rPr>
              <w:t xml:space="preserve">11,5</w:t>
            </w:r>
          </w:p>
        </w:tc>
      </w:tr>
      <w:tr>
        <w:tc>
          <w:tcPr>
            <w:tcW w:w="2154" w:type="dxa"/>
            <w:vMerge w:val="restart"/>
          </w:tcPr>
          <w:p>
            <w:pPr>
              <w:pStyle w:val="0"/>
            </w:pPr>
            <w:r>
              <w:rPr>
                <w:sz w:val="20"/>
              </w:rPr>
              <w:t xml:space="preserve">- социализированное отделение на территории Наримановского психоневрологического интерната по ул. Волгоградская, 11 в г. Нариманов. Корректировка N 1 (бюджетные инвестиции)</w:t>
            </w:r>
          </w:p>
        </w:tc>
        <w:tc>
          <w:tcPr>
            <w:tcW w:w="794" w:type="dxa"/>
            <w:vMerge w:val="restart"/>
          </w:tcPr>
          <w:p>
            <w:pPr>
              <w:pStyle w:val="0"/>
              <w:jc w:val="center"/>
            </w:pPr>
            <w:r>
              <w:rPr>
                <w:sz w:val="20"/>
              </w:rPr>
              <w:t xml:space="preserve">2019</w:t>
            </w:r>
          </w:p>
        </w:tc>
        <w:tc>
          <w:tcPr>
            <w:tcW w:w="1984" w:type="dxa"/>
            <w:vMerge w:val="restart"/>
          </w:tcPr>
          <w:p>
            <w:pPr>
              <w:pStyle w:val="0"/>
              <w:jc w:val="center"/>
            </w:pPr>
            <w:r>
              <w:rPr>
                <w:sz w:val="20"/>
              </w:rPr>
              <w:t xml:space="preserve">Государственное казенное учреждение Астраханской области "Управление по капитальному строительству Астраханской области", министерство строительства и жилищно-коммунального хозяйства Астраханской области</w:t>
            </w: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150000,0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150000,0</w:t>
            </w:r>
          </w:p>
        </w:tc>
        <w:tc>
          <w:tcPr>
            <w:tcW w:w="2778" w:type="dxa"/>
            <w:vMerge w:val="restart"/>
          </w:tcPr>
          <w:p>
            <w:pPr>
              <w:pStyle w:val="0"/>
              <w:jc w:val="center"/>
            </w:pPr>
            <w:r>
              <w:rPr>
                <w:sz w:val="20"/>
              </w:rPr>
              <w:t xml:space="preserve">Мощность объекта капитального строительства, подлежащего вводу в эксплуатацию, и (или) технические характеристики объекта недвижимого имущества</w:t>
            </w:r>
          </w:p>
        </w:tc>
        <w:tc>
          <w:tcPr>
            <w:tcW w:w="584" w:type="dxa"/>
            <w:vMerge w:val="restart"/>
          </w:tcPr>
          <w:p>
            <w:pPr>
              <w:pStyle w:val="0"/>
              <w:jc w:val="center"/>
            </w:pPr>
            <w:r>
              <w:rPr>
                <w:sz w:val="20"/>
              </w:rPr>
              <w:t xml:space="preserve">кв. м</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6"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5389,2</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5389,2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pPr>
            <w:r>
              <w:rPr>
                <w:sz w:val="20"/>
              </w:rPr>
              <w:t xml:space="preserve">- организация деятельности "мобильных бригад" службы "Социальное такси", в том числе по доставке лиц старше 65 лет, проживающих в сельской местности, в медицинские организации, включая приобретение автотранспорта</w:t>
            </w:r>
          </w:p>
        </w:tc>
        <w:tc>
          <w:tcPr>
            <w:tcW w:w="794" w:type="dxa"/>
            <w:vMerge w:val="restart"/>
          </w:tcPr>
          <w:p>
            <w:pPr>
              <w:pStyle w:val="0"/>
              <w:jc w:val="center"/>
            </w:pPr>
            <w:r>
              <w:rPr>
                <w:sz w:val="20"/>
              </w:rPr>
              <w:t xml:space="preserve">2019</w:t>
            </w:r>
          </w:p>
        </w:tc>
        <w:tc>
          <w:tcPr>
            <w:tcW w:w="1984" w:type="dxa"/>
            <w:vMerge w:val="restart"/>
          </w:tcPr>
          <w:p>
            <w:pPr>
              <w:pStyle w:val="0"/>
              <w:jc w:val="center"/>
            </w:pPr>
            <w:r>
              <w:rPr>
                <w:sz w:val="20"/>
              </w:rPr>
              <w:t xml:space="preserve">Министерство социального развития и труда Астраханской области, государственное казенное учреждение Астраханской области "Управление по техническому обеспечению деятельности министерства социального развития и труда Астраханской области"</w:t>
            </w: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22800,0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22800,0</w:t>
            </w:r>
          </w:p>
        </w:tc>
        <w:tc>
          <w:tcPr>
            <w:tcW w:w="2778" w:type="dxa"/>
            <w:vMerge w:val="restart"/>
          </w:tcPr>
          <w:p>
            <w:pPr>
              <w:pStyle w:val="0"/>
              <w:jc w:val="center"/>
            </w:pPr>
            <w:r>
              <w:rPr>
                <w:sz w:val="20"/>
              </w:rPr>
              <w:t xml:space="preserve">Число "мобильных бригад" (междисциплинарных бригад специалистов, в состав которых входят специалисты по социальной работе, социальные работники, психологи, медицинские работники, сотрудники администрации муниципального образования)</w:t>
            </w:r>
          </w:p>
        </w:tc>
        <w:tc>
          <w:tcPr>
            <w:tcW w:w="584" w:type="dxa"/>
            <w:vMerge w:val="restart"/>
          </w:tcPr>
          <w:p>
            <w:pPr>
              <w:pStyle w:val="0"/>
              <w:jc w:val="center"/>
            </w:pPr>
            <w:r>
              <w:rPr>
                <w:sz w:val="20"/>
              </w:rPr>
              <w:t xml:space="preserve">ед.</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13</w:t>
            </w:r>
          </w:p>
        </w:tc>
        <w:tc>
          <w:tcPr>
            <w:tcW w:w="826" w:type="dxa"/>
            <w:vMerge w:val="restart"/>
          </w:tcPr>
          <w:p>
            <w:pPr>
              <w:pStyle w:val="0"/>
              <w:jc w:val="center"/>
            </w:pPr>
            <w:r>
              <w:rPr>
                <w:sz w:val="20"/>
              </w:rPr>
              <w:t xml:space="preserve">25</w:t>
            </w:r>
          </w:p>
        </w:tc>
      </w:tr>
      <w:tr>
        <w:tc>
          <w:tcPr>
            <w:vMerge w:val="continue"/>
          </w:tcPr>
          <w:p/>
        </w:tc>
        <w:tc>
          <w:tcPr>
            <w:vMerge w:val="continue"/>
          </w:tcPr>
          <w:p/>
        </w:tc>
        <w:tc>
          <w:tcPr>
            <w:vMerge w:val="continue"/>
          </w:tcP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2000,0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2000,0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tcPr>
          <w:p>
            <w:pPr>
              <w:pStyle w:val="0"/>
            </w:pPr>
            <w:r>
              <w:rPr>
                <w:sz w:val="20"/>
              </w:rPr>
              <w:t xml:space="preserve">- проведение мероприятий, направленных на увеличение периода активного долголетия и продолжительности здорового образа жизни</w:t>
            </w:r>
          </w:p>
        </w:tc>
        <w:tc>
          <w:tcPr>
            <w:tcW w:w="794" w:type="dxa"/>
          </w:tcPr>
          <w:p>
            <w:pPr>
              <w:pStyle w:val="0"/>
              <w:jc w:val="center"/>
            </w:pPr>
            <w:r>
              <w:rPr>
                <w:sz w:val="20"/>
              </w:rPr>
              <w:t xml:space="preserve">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100,0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100,0</w:t>
            </w:r>
          </w:p>
        </w:tc>
        <w:tc>
          <w:tcPr>
            <w:tcW w:w="2778" w:type="dxa"/>
          </w:tcPr>
          <w:p>
            <w:pPr>
              <w:pStyle w:val="0"/>
              <w:jc w:val="center"/>
            </w:pPr>
            <w:r>
              <w:rPr>
                <w:sz w:val="20"/>
              </w:rPr>
              <w:t xml:space="preserve">Доля граждан пожилого возраста, охваченных мероприятиями, от общего числа обратившихся</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100</w:t>
            </w:r>
          </w:p>
        </w:tc>
      </w:tr>
      <w:tr>
        <w:tc>
          <w:tcPr>
            <w:tcW w:w="2154" w:type="dxa"/>
          </w:tcPr>
          <w:p>
            <w:pPr>
              <w:pStyle w:val="0"/>
            </w:pPr>
            <w:r>
              <w:rPr>
                <w:sz w:val="20"/>
              </w:rPr>
              <w:t xml:space="preserve">- обеспечение демонстраций рекламно-информационных материалов посредством основных телекоммуникационных каналов в целях популяризации системной поддержки и повышения качества жизни граждан старшего поколения</w:t>
            </w:r>
          </w:p>
        </w:tc>
        <w:tc>
          <w:tcPr>
            <w:tcW w:w="794" w:type="dxa"/>
          </w:tcPr>
          <w:p>
            <w:pPr>
              <w:pStyle w:val="0"/>
              <w:jc w:val="center"/>
            </w:pPr>
            <w:r>
              <w:rPr>
                <w:sz w:val="20"/>
              </w:rPr>
              <w:t xml:space="preserve">2019</w:t>
            </w:r>
          </w:p>
        </w:tc>
        <w:tc>
          <w:tcPr>
            <w:tcW w:w="1984" w:type="dxa"/>
          </w:tcPr>
          <w:p>
            <w:pPr>
              <w:pStyle w:val="0"/>
              <w:jc w:val="center"/>
            </w:pPr>
            <w:r>
              <w:rPr>
                <w:sz w:val="20"/>
              </w:rPr>
              <w:t xml:space="preserve">Министерство социального развития и труда Астраханской области, государственное автономное учреждение Астраханской области "Многопрофильный социальный центр "Содействие"</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600,0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600,0</w:t>
            </w:r>
          </w:p>
        </w:tc>
        <w:tc>
          <w:tcPr>
            <w:tcW w:w="2778" w:type="dxa"/>
          </w:tcPr>
          <w:p>
            <w:pPr>
              <w:pStyle w:val="0"/>
              <w:jc w:val="center"/>
            </w:pPr>
            <w:r>
              <w:rPr>
                <w:sz w:val="20"/>
              </w:rPr>
              <w:t xml:space="preserve">Количество демонстраций рекламно-информационных материалов</w:t>
            </w:r>
          </w:p>
        </w:tc>
        <w:tc>
          <w:tcPr>
            <w:tcW w:w="584" w:type="dxa"/>
          </w:tcPr>
          <w:p>
            <w:pPr>
              <w:pStyle w:val="0"/>
              <w:jc w:val="center"/>
            </w:pPr>
            <w:r>
              <w:rPr>
                <w:sz w:val="20"/>
              </w:rPr>
              <w:t xml:space="preserve">ед.</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30000</w:t>
            </w:r>
          </w:p>
        </w:tc>
      </w:tr>
      <w:tr>
        <w:tc>
          <w:tcPr>
            <w:tcW w:w="2154" w:type="dxa"/>
          </w:tcPr>
          <w:p>
            <w:pPr>
              <w:pStyle w:val="0"/>
            </w:pPr>
            <w:r>
              <w:rPr>
                <w:sz w:val="20"/>
              </w:rPr>
              <w:t xml:space="preserve">- 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tc>
        <w:tc>
          <w:tcPr>
            <w:tcW w:w="794" w:type="dxa"/>
          </w:tcPr>
          <w:p>
            <w:pPr>
              <w:pStyle w:val="0"/>
              <w:jc w:val="center"/>
            </w:pPr>
            <w:r>
              <w:rPr>
                <w:sz w:val="20"/>
              </w:rPr>
              <w:t xml:space="preserve">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граждан, обслуженных отделениями "Милосердие" и службами сиделок</w:t>
            </w:r>
          </w:p>
        </w:tc>
        <w:tc>
          <w:tcPr>
            <w:tcW w:w="584" w:type="dxa"/>
          </w:tcPr>
          <w:p>
            <w:pPr>
              <w:pStyle w:val="0"/>
            </w:pPr>
            <w:r>
              <w:rPr>
                <w:sz w:val="20"/>
              </w:rPr>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650</w:t>
            </w:r>
          </w:p>
        </w:tc>
      </w:tr>
      <w:tr>
        <w:tc>
          <w:tcPr>
            <w:gridSpan w:val="3"/>
            <w:tcW w:w="4932" w:type="dxa"/>
          </w:tcPr>
          <w:p>
            <w:pPr>
              <w:pStyle w:val="0"/>
            </w:pPr>
            <w:r>
              <w:rPr>
                <w:sz w:val="20"/>
              </w:rPr>
              <w:t xml:space="preserve">Итого по основному мероприятию:</w:t>
            </w:r>
          </w:p>
        </w:tc>
        <w:tc>
          <w:tcPr>
            <w:tcW w:w="1417" w:type="dxa"/>
          </w:tcPr>
          <w:p>
            <w:pPr>
              <w:pStyle w:val="0"/>
              <w:jc w:val="center"/>
            </w:pPr>
            <w:r>
              <w:rPr>
                <w:sz w:val="20"/>
              </w:rPr>
              <w:t xml:space="preserve">Всего:</w:t>
            </w:r>
          </w:p>
        </w:tc>
        <w:tc>
          <w:tcPr>
            <w:tcW w:w="1361" w:type="dxa"/>
          </w:tcPr>
          <w:p>
            <w:pPr>
              <w:pStyle w:val="0"/>
              <w:jc w:val="center"/>
            </w:pPr>
            <w:r>
              <w:rPr>
                <w:sz w:val="20"/>
              </w:rPr>
              <w:t xml:space="preserve">180889,2</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180889,2</w:t>
            </w:r>
          </w:p>
        </w:tc>
        <w:tc>
          <w:tcPr>
            <w:gridSpan w:val="9"/>
            <w:tcW w:w="9138" w:type="dxa"/>
            <w:vMerge w:val="restart"/>
          </w:tcPr>
          <w:p>
            <w:pPr>
              <w:pStyle w:val="0"/>
            </w:pPr>
            <w:r>
              <w:rPr>
                <w:sz w:val="20"/>
              </w:rPr>
            </w:r>
          </w:p>
        </w:tc>
      </w:tr>
      <w:tr>
        <w:tc>
          <w:tcPr>
            <w:tcW w:w="2154" w:type="dxa"/>
          </w:tcPr>
          <w:p>
            <w:pPr>
              <w:pStyle w:val="0"/>
            </w:pPr>
            <w:r>
              <w:rPr>
                <w:sz w:val="20"/>
              </w:rPr>
            </w:r>
          </w:p>
        </w:tc>
        <w:tc>
          <w:tcPr>
            <w:tcW w:w="794" w:type="dxa"/>
          </w:tcPr>
          <w:p>
            <w:pPr>
              <w:pStyle w:val="0"/>
            </w:pPr>
            <w:r>
              <w:rPr>
                <w:sz w:val="20"/>
              </w:rPr>
            </w:r>
          </w:p>
        </w:tc>
        <w:tc>
          <w:tcPr>
            <w:tcW w:w="1984" w:type="dxa"/>
          </w:tcPr>
          <w:p>
            <w:pPr>
              <w:pStyle w:val="0"/>
            </w:pPr>
            <w:r>
              <w:rPr>
                <w:sz w:val="20"/>
              </w:rPr>
            </w: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172800,0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172800,0</w:t>
            </w:r>
          </w:p>
        </w:tc>
        <w:tc>
          <w:tcPr>
            <w:gridSpan w:val="9"/>
            <w:vMerge w:val="continue"/>
          </w:tcPr>
          <w:p/>
        </w:tc>
      </w:tr>
      <w:tr>
        <w:tc>
          <w:tcPr>
            <w:tcW w:w="2154" w:type="dxa"/>
          </w:tcPr>
          <w:p>
            <w:pPr>
              <w:pStyle w:val="0"/>
            </w:pPr>
            <w:r>
              <w:rPr>
                <w:sz w:val="20"/>
              </w:rPr>
            </w:r>
          </w:p>
        </w:tc>
        <w:tc>
          <w:tcPr>
            <w:tcW w:w="794" w:type="dxa"/>
          </w:tcPr>
          <w:p>
            <w:pPr>
              <w:pStyle w:val="0"/>
            </w:pPr>
            <w:r>
              <w:rPr>
                <w:sz w:val="20"/>
              </w:rPr>
            </w:r>
          </w:p>
        </w:tc>
        <w:tc>
          <w:tcPr>
            <w:tcW w:w="1984" w:type="dxa"/>
          </w:tcPr>
          <w:p>
            <w:pPr>
              <w:pStyle w:val="0"/>
            </w:pPr>
            <w:r>
              <w:rPr>
                <w:sz w:val="20"/>
              </w:rPr>
            </w:r>
          </w:p>
        </w:tc>
        <w:tc>
          <w:tcPr>
            <w:tcW w:w="1417" w:type="dxa"/>
          </w:tcPr>
          <w:p>
            <w:pPr>
              <w:pStyle w:val="0"/>
              <w:jc w:val="center"/>
            </w:pPr>
            <w:r>
              <w:rPr>
                <w:sz w:val="20"/>
              </w:rPr>
              <w:t xml:space="preserve">в т.ч. капитальные вложения (бюджетные инвестиции)</w:t>
            </w:r>
          </w:p>
        </w:tc>
        <w:tc>
          <w:tcPr>
            <w:tcW w:w="1361" w:type="dxa"/>
          </w:tcPr>
          <w:p>
            <w:pPr>
              <w:pStyle w:val="0"/>
              <w:jc w:val="center"/>
            </w:pPr>
            <w:r>
              <w:rPr>
                <w:sz w:val="20"/>
              </w:rPr>
              <w:t xml:space="preserve">150000,0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150000,0</w:t>
            </w:r>
          </w:p>
        </w:tc>
        <w:tc>
          <w:tcPr>
            <w:gridSpan w:val="9"/>
            <w:vMerge w:val="continue"/>
          </w:tcPr>
          <w:p/>
        </w:tc>
      </w:tr>
      <w:tr>
        <w:tc>
          <w:tcPr>
            <w:tcW w:w="2154" w:type="dxa"/>
          </w:tcPr>
          <w:p>
            <w:pPr>
              <w:pStyle w:val="0"/>
            </w:pPr>
            <w:r>
              <w:rPr>
                <w:sz w:val="20"/>
              </w:rPr>
            </w:r>
          </w:p>
        </w:tc>
        <w:tc>
          <w:tcPr>
            <w:tcW w:w="794" w:type="dxa"/>
          </w:tcPr>
          <w:p>
            <w:pPr>
              <w:pStyle w:val="0"/>
            </w:pPr>
            <w:r>
              <w:rPr>
                <w:sz w:val="20"/>
              </w:rPr>
            </w:r>
          </w:p>
        </w:tc>
        <w:tc>
          <w:tcPr>
            <w:tcW w:w="1984" w:type="dxa"/>
          </w:tcPr>
          <w:p>
            <w:pPr>
              <w:pStyle w:val="0"/>
            </w:pPr>
            <w:r>
              <w:rPr>
                <w:sz w:val="20"/>
              </w:rPr>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8089,2</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8089,2</w:t>
            </w:r>
          </w:p>
        </w:tc>
        <w:tc>
          <w:tcPr>
            <w:gridSpan w:val="9"/>
            <w:vMerge w:val="continue"/>
          </w:tcPr>
          <w:p/>
        </w:tc>
      </w:tr>
      <w:tr>
        <w:tc>
          <w:tcPr>
            <w:tcW w:w="2154" w:type="dxa"/>
          </w:tcPr>
          <w:p>
            <w:pPr>
              <w:pStyle w:val="0"/>
            </w:pPr>
            <w:r>
              <w:rPr>
                <w:sz w:val="20"/>
              </w:rPr>
            </w:r>
          </w:p>
        </w:tc>
        <w:tc>
          <w:tcPr>
            <w:tcW w:w="794" w:type="dxa"/>
          </w:tcPr>
          <w:p>
            <w:pPr>
              <w:pStyle w:val="0"/>
            </w:pPr>
            <w:r>
              <w:rPr>
                <w:sz w:val="20"/>
              </w:rPr>
            </w:r>
          </w:p>
        </w:tc>
        <w:tc>
          <w:tcPr>
            <w:tcW w:w="1984" w:type="dxa"/>
          </w:tcPr>
          <w:p>
            <w:pPr>
              <w:pStyle w:val="0"/>
            </w:pPr>
            <w:r>
              <w:rPr>
                <w:sz w:val="20"/>
              </w:rPr>
            </w:r>
          </w:p>
        </w:tc>
        <w:tc>
          <w:tcPr>
            <w:tcW w:w="1417" w:type="dxa"/>
          </w:tcPr>
          <w:p>
            <w:pPr>
              <w:pStyle w:val="0"/>
              <w:jc w:val="center"/>
            </w:pPr>
            <w:r>
              <w:rPr>
                <w:sz w:val="20"/>
              </w:rPr>
              <w:t xml:space="preserve">в т.ч. капитальные вложения (бюджетные инвестиции)</w:t>
            </w:r>
          </w:p>
        </w:tc>
        <w:tc>
          <w:tcPr>
            <w:tcW w:w="1361" w:type="dxa"/>
          </w:tcPr>
          <w:p>
            <w:pPr>
              <w:pStyle w:val="0"/>
              <w:jc w:val="center"/>
            </w:pPr>
            <w:r>
              <w:rPr>
                <w:sz w:val="20"/>
              </w:rPr>
              <w:t xml:space="preserve">5389,2</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5389,2</w:t>
            </w:r>
          </w:p>
        </w:tc>
        <w:tc>
          <w:tcPr>
            <w:gridSpan w:val="9"/>
            <w:vMerge w:val="continue"/>
          </w:tcPr>
          <w:p/>
        </w:tc>
      </w:tr>
      <w:tr>
        <w:tc>
          <w:tcPr>
            <w:gridSpan w:val="10"/>
            <w:tcW w:w="14002" w:type="dxa"/>
          </w:tcPr>
          <w:p>
            <w:pPr>
              <w:pStyle w:val="0"/>
              <w:outlineLvl w:val="4"/>
            </w:pPr>
            <w:r>
              <w:rPr>
                <w:sz w:val="20"/>
              </w:rPr>
              <w:t xml:space="preserve">Задача 2. Развитие учреждений, предоставляющих разнообразные социальные услуги различным категориям и группам населения, проживающим на территории Астраханской области</w:t>
            </w:r>
          </w:p>
        </w:tc>
        <w:tc>
          <w:tcPr>
            <w:tcW w:w="2778" w:type="dxa"/>
          </w:tcPr>
          <w:p>
            <w:pPr>
              <w:pStyle w:val="0"/>
              <w:jc w:val="center"/>
            </w:pPr>
            <w:r>
              <w:rPr>
                <w:sz w:val="20"/>
              </w:rPr>
              <w:t xml:space="preserve">Удельный вес зданий учреждений социального обслуживания граждан, требующих ремонта, реконструкций, оснащения, от общего количества зданий учреждений социального обслуживания граждан</w:t>
            </w:r>
          </w:p>
        </w:tc>
        <w:tc>
          <w:tcPr>
            <w:tcW w:w="584" w:type="dxa"/>
          </w:tcPr>
          <w:p>
            <w:pPr>
              <w:pStyle w:val="0"/>
              <w:jc w:val="center"/>
            </w:pPr>
            <w:r>
              <w:rPr>
                <w:sz w:val="20"/>
              </w:rPr>
              <w:t xml:space="preserve">%</w:t>
            </w:r>
          </w:p>
        </w:tc>
        <w:tc>
          <w:tcPr>
            <w:tcW w:w="825" w:type="dxa"/>
          </w:tcPr>
          <w:p>
            <w:pPr>
              <w:pStyle w:val="0"/>
              <w:jc w:val="center"/>
            </w:pPr>
            <w:r>
              <w:rPr>
                <w:sz w:val="20"/>
              </w:rPr>
              <w:t xml:space="preserve">100</w:t>
            </w:r>
          </w:p>
        </w:tc>
        <w:tc>
          <w:tcPr>
            <w:tcW w:w="825" w:type="dxa"/>
          </w:tcPr>
          <w:p>
            <w:pPr>
              <w:pStyle w:val="0"/>
              <w:jc w:val="center"/>
            </w:pPr>
            <w:r>
              <w:rPr>
                <w:sz w:val="20"/>
              </w:rPr>
              <w:t xml:space="preserve">88</w:t>
            </w:r>
          </w:p>
        </w:tc>
        <w:tc>
          <w:tcPr>
            <w:tcW w:w="825" w:type="dxa"/>
          </w:tcPr>
          <w:p>
            <w:pPr>
              <w:pStyle w:val="0"/>
              <w:jc w:val="center"/>
            </w:pPr>
            <w:r>
              <w:rPr>
                <w:sz w:val="20"/>
              </w:rPr>
              <w:t xml:space="preserve">86,9</w:t>
            </w:r>
          </w:p>
        </w:tc>
        <w:tc>
          <w:tcPr>
            <w:tcW w:w="825" w:type="dxa"/>
          </w:tcPr>
          <w:p>
            <w:pPr>
              <w:pStyle w:val="0"/>
              <w:jc w:val="center"/>
            </w:pPr>
            <w:r>
              <w:rPr>
                <w:sz w:val="20"/>
              </w:rPr>
              <w:t xml:space="preserve">85,3</w:t>
            </w:r>
          </w:p>
        </w:tc>
        <w:tc>
          <w:tcPr>
            <w:tcW w:w="825" w:type="dxa"/>
          </w:tcPr>
          <w:p>
            <w:pPr>
              <w:pStyle w:val="0"/>
              <w:jc w:val="center"/>
            </w:pPr>
            <w:r>
              <w:rPr>
                <w:sz w:val="20"/>
              </w:rPr>
              <w:t xml:space="preserve">85,3</w:t>
            </w:r>
          </w:p>
        </w:tc>
        <w:tc>
          <w:tcPr>
            <w:tcW w:w="825" w:type="dxa"/>
          </w:tcPr>
          <w:p>
            <w:pPr>
              <w:pStyle w:val="0"/>
              <w:jc w:val="center"/>
            </w:pPr>
            <w:r>
              <w:rPr>
                <w:sz w:val="20"/>
              </w:rPr>
              <w:t xml:space="preserve">85,3</w:t>
            </w:r>
          </w:p>
        </w:tc>
        <w:tc>
          <w:tcPr>
            <w:tcW w:w="826" w:type="dxa"/>
          </w:tcPr>
          <w:p>
            <w:pPr>
              <w:pStyle w:val="0"/>
              <w:jc w:val="center"/>
            </w:pPr>
            <w:r>
              <w:rPr>
                <w:sz w:val="20"/>
              </w:rPr>
              <w:t xml:space="preserve">83,1</w:t>
            </w:r>
          </w:p>
        </w:tc>
      </w:tr>
      <w:tr>
        <w:tc>
          <w:tcPr>
            <w:gridSpan w:val="19"/>
            <w:tcW w:w="23140" w:type="dxa"/>
          </w:tcPr>
          <w:p>
            <w:pPr>
              <w:pStyle w:val="0"/>
              <w:jc w:val="center"/>
            </w:pPr>
            <w:r>
              <w:rPr>
                <w:sz w:val="20"/>
              </w:rPr>
              <w:t xml:space="preserve">Подпрограмма 2 "Развитие организаций социального обслуживания населения в Астраханской области"</w:t>
            </w:r>
          </w:p>
        </w:tc>
      </w:tr>
      <w:tr>
        <w:tc>
          <w:tcPr>
            <w:gridSpan w:val="10"/>
            <w:tcW w:w="14002" w:type="dxa"/>
          </w:tcPr>
          <w:p>
            <w:pPr>
              <w:pStyle w:val="0"/>
            </w:pPr>
            <w:r>
              <w:rPr>
                <w:sz w:val="20"/>
              </w:rPr>
              <w:t xml:space="preserve">Цель 2.1. Развитие учреждений, предоставляющих разнообразные социальные услуги различным категориям и группам населения, проживающим на территории Астраханской области</w:t>
            </w:r>
          </w:p>
        </w:tc>
        <w:tc>
          <w:tcPr>
            <w:tcW w:w="2778" w:type="dxa"/>
          </w:tcPr>
          <w:p>
            <w:pPr>
              <w:pStyle w:val="0"/>
              <w:jc w:val="center"/>
            </w:pPr>
            <w:r>
              <w:rPr>
                <w:sz w:val="20"/>
              </w:rPr>
              <w:t xml:space="preserve">Удельный вес зданий учреждений социального обслуживания граждан, требующих ремонта, реконструкции, оснащения, от общего количества зданий учреждений социального обслуживания граждан</w:t>
            </w:r>
          </w:p>
        </w:tc>
        <w:tc>
          <w:tcPr>
            <w:tcW w:w="584" w:type="dxa"/>
          </w:tcPr>
          <w:p>
            <w:pPr>
              <w:pStyle w:val="0"/>
              <w:jc w:val="center"/>
            </w:pPr>
            <w:r>
              <w:rPr>
                <w:sz w:val="20"/>
              </w:rPr>
              <w:t xml:space="preserve">%</w:t>
            </w:r>
          </w:p>
        </w:tc>
        <w:tc>
          <w:tcPr>
            <w:tcW w:w="825" w:type="dxa"/>
          </w:tcPr>
          <w:p>
            <w:pPr>
              <w:pStyle w:val="0"/>
              <w:jc w:val="center"/>
            </w:pPr>
            <w:r>
              <w:rPr>
                <w:sz w:val="20"/>
              </w:rPr>
              <w:t xml:space="preserve">100</w:t>
            </w:r>
          </w:p>
        </w:tc>
        <w:tc>
          <w:tcPr>
            <w:tcW w:w="825" w:type="dxa"/>
          </w:tcPr>
          <w:p>
            <w:pPr>
              <w:pStyle w:val="0"/>
              <w:jc w:val="center"/>
            </w:pPr>
            <w:r>
              <w:rPr>
                <w:sz w:val="20"/>
              </w:rPr>
              <w:t xml:space="preserve">88</w:t>
            </w:r>
          </w:p>
        </w:tc>
        <w:tc>
          <w:tcPr>
            <w:tcW w:w="825" w:type="dxa"/>
          </w:tcPr>
          <w:p>
            <w:pPr>
              <w:pStyle w:val="0"/>
              <w:jc w:val="center"/>
            </w:pPr>
            <w:r>
              <w:rPr>
                <w:sz w:val="20"/>
              </w:rPr>
              <w:t xml:space="preserve">86,9</w:t>
            </w:r>
          </w:p>
        </w:tc>
        <w:tc>
          <w:tcPr>
            <w:tcW w:w="825" w:type="dxa"/>
          </w:tcPr>
          <w:p>
            <w:pPr>
              <w:pStyle w:val="0"/>
              <w:jc w:val="center"/>
            </w:pPr>
            <w:r>
              <w:rPr>
                <w:sz w:val="20"/>
              </w:rPr>
              <w:t xml:space="preserve">85,3</w:t>
            </w:r>
          </w:p>
        </w:tc>
        <w:tc>
          <w:tcPr>
            <w:tcW w:w="825" w:type="dxa"/>
          </w:tcPr>
          <w:p>
            <w:pPr>
              <w:pStyle w:val="0"/>
              <w:jc w:val="center"/>
            </w:pPr>
            <w:r>
              <w:rPr>
                <w:sz w:val="20"/>
              </w:rPr>
              <w:t xml:space="preserve">85,3</w:t>
            </w:r>
          </w:p>
        </w:tc>
        <w:tc>
          <w:tcPr>
            <w:tcW w:w="825" w:type="dxa"/>
          </w:tcPr>
          <w:p>
            <w:pPr>
              <w:pStyle w:val="0"/>
              <w:jc w:val="center"/>
            </w:pPr>
            <w:r>
              <w:rPr>
                <w:sz w:val="20"/>
              </w:rPr>
              <w:t xml:space="preserve">85,3</w:t>
            </w:r>
          </w:p>
        </w:tc>
        <w:tc>
          <w:tcPr>
            <w:tcW w:w="826" w:type="dxa"/>
          </w:tcPr>
          <w:p>
            <w:pPr>
              <w:pStyle w:val="0"/>
              <w:jc w:val="center"/>
            </w:pPr>
            <w:r>
              <w:rPr>
                <w:sz w:val="20"/>
              </w:rPr>
              <w:t xml:space="preserve">83,1</w:t>
            </w:r>
          </w:p>
        </w:tc>
      </w:tr>
      <w:tr>
        <w:tc>
          <w:tcPr>
            <w:gridSpan w:val="10"/>
            <w:tcW w:w="14002" w:type="dxa"/>
          </w:tcPr>
          <w:p>
            <w:pPr>
              <w:pStyle w:val="0"/>
            </w:pPr>
            <w:r>
              <w:rPr>
                <w:sz w:val="20"/>
              </w:rPr>
              <w:t xml:space="preserve">Задача 2.1.1. Строительство (приобретение), реконструкция и укрепление материально-технической базы государственных учреждений социального обслуживания населения Астраханской области</w:t>
            </w:r>
          </w:p>
        </w:tc>
        <w:tc>
          <w:tcPr>
            <w:tcW w:w="2778" w:type="dxa"/>
          </w:tcPr>
          <w:p>
            <w:pPr>
              <w:pStyle w:val="0"/>
              <w:jc w:val="center"/>
            </w:pPr>
            <w:r>
              <w:rPr>
                <w:sz w:val="20"/>
              </w:rPr>
              <w:t xml:space="preserve">Количество объектов, построенных (приобретенных), реконструированных, а также количество учреждений, в которых улучшена материально-техническая база</w:t>
            </w:r>
          </w:p>
        </w:tc>
        <w:tc>
          <w:tcPr>
            <w:tcW w:w="584" w:type="dxa"/>
          </w:tcPr>
          <w:p>
            <w:pPr>
              <w:pStyle w:val="0"/>
              <w:jc w:val="center"/>
            </w:pPr>
            <w:r>
              <w:rPr>
                <w:sz w:val="20"/>
              </w:rPr>
              <w:t xml:space="preserve">ед.</w:t>
            </w:r>
          </w:p>
        </w:tc>
        <w:tc>
          <w:tcPr>
            <w:tcW w:w="825" w:type="dxa"/>
          </w:tcPr>
          <w:p>
            <w:pPr>
              <w:pStyle w:val="0"/>
              <w:jc w:val="center"/>
            </w:pPr>
            <w:r>
              <w:rPr>
                <w:sz w:val="20"/>
              </w:rPr>
              <w:t xml:space="preserve">22</w:t>
            </w:r>
          </w:p>
        </w:tc>
        <w:tc>
          <w:tcPr>
            <w:tcW w:w="825" w:type="dxa"/>
          </w:tcPr>
          <w:p>
            <w:pPr>
              <w:pStyle w:val="0"/>
              <w:jc w:val="center"/>
            </w:pPr>
            <w:r>
              <w:rPr>
                <w:sz w:val="20"/>
              </w:rPr>
              <w:t xml:space="preserve">17</w:t>
            </w:r>
          </w:p>
        </w:tc>
        <w:tc>
          <w:tcPr>
            <w:tcW w:w="825" w:type="dxa"/>
          </w:tcPr>
          <w:p>
            <w:pPr>
              <w:pStyle w:val="0"/>
              <w:jc w:val="center"/>
            </w:pPr>
            <w:r>
              <w:rPr>
                <w:sz w:val="20"/>
              </w:rPr>
              <w:t xml:space="preserve">12</w:t>
            </w:r>
          </w:p>
        </w:tc>
        <w:tc>
          <w:tcPr>
            <w:tcW w:w="825" w:type="dxa"/>
          </w:tcPr>
          <w:p>
            <w:pPr>
              <w:pStyle w:val="0"/>
              <w:jc w:val="center"/>
            </w:pPr>
            <w:r>
              <w:rPr>
                <w:sz w:val="20"/>
              </w:rPr>
              <w:t xml:space="preserve">4</w:t>
            </w:r>
          </w:p>
        </w:tc>
        <w:tc>
          <w:tcPr>
            <w:tcW w:w="825" w:type="dxa"/>
          </w:tcPr>
          <w:p>
            <w:pPr>
              <w:pStyle w:val="0"/>
              <w:jc w:val="center"/>
            </w:pPr>
            <w:r>
              <w:rPr>
                <w:sz w:val="20"/>
              </w:rPr>
              <w:t xml:space="preserve">6</w:t>
            </w:r>
          </w:p>
        </w:tc>
        <w:tc>
          <w:tcPr>
            <w:tcW w:w="825" w:type="dxa"/>
          </w:tcPr>
          <w:p>
            <w:pPr>
              <w:pStyle w:val="0"/>
              <w:jc w:val="center"/>
            </w:pPr>
            <w:r>
              <w:rPr>
                <w:sz w:val="20"/>
              </w:rPr>
              <w:t xml:space="preserve">4</w:t>
            </w:r>
          </w:p>
        </w:tc>
        <w:tc>
          <w:tcPr>
            <w:tcW w:w="826" w:type="dxa"/>
          </w:tcPr>
          <w:p>
            <w:pPr>
              <w:pStyle w:val="0"/>
              <w:jc w:val="center"/>
            </w:pPr>
            <w:r>
              <w:rPr>
                <w:sz w:val="20"/>
              </w:rPr>
              <w:t xml:space="preserve">4</w:t>
            </w:r>
          </w:p>
        </w:tc>
      </w:tr>
      <w:tr>
        <w:tc>
          <w:tcPr>
            <w:tcW w:w="2154" w:type="dxa"/>
          </w:tcPr>
          <w:p>
            <w:pPr>
              <w:pStyle w:val="0"/>
            </w:pPr>
            <w:r>
              <w:rPr>
                <w:sz w:val="20"/>
              </w:rPr>
              <w:t xml:space="preserve">Мероприятие 2.1.1.1. Ремонтные работы (оснащение) учреждений для детей-сирот и детей, оставшихся без попечения родителей, в том числе детей-инвалидов</w:t>
            </w:r>
          </w:p>
        </w:tc>
        <w:tc>
          <w:tcPr>
            <w:tcW w:w="794" w:type="dxa"/>
          </w:tcPr>
          <w:p>
            <w:pPr>
              <w:pStyle w:val="0"/>
              <w:jc w:val="center"/>
            </w:pPr>
            <w:r>
              <w:rPr>
                <w:sz w:val="20"/>
              </w:rPr>
              <w:t xml:space="preserve">2015, 2018 - 2019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7163,4</w:t>
            </w:r>
          </w:p>
        </w:tc>
        <w:tc>
          <w:tcPr>
            <w:tcW w:w="1247" w:type="dxa"/>
          </w:tcPr>
          <w:p>
            <w:pPr>
              <w:pStyle w:val="0"/>
              <w:jc w:val="center"/>
            </w:pPr>
            <w:r>
              <w:rPr>
                <w:sz w:val="20"/>
              </w:rPr>
              <w:t xml:space="preserve">3316,4</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1047,0</w:t>
            </w:r>
          </w:p>
        </w:tc>
        <w:tc>
          <w:tcPr>
            <w:tcW w:w="1247" w:type="dxa"/>
          </w:tcPr>
          <w:p>
            <w:pPr>
              <w:pStyle w:val="0"/>
              <w:jc w:val="center"/>
            </w:pPr>
            <w:r>
              <w:rPr>
                <w:sz w:val="20"/>
              </w:rPr>
              <w:t xml:space="preserve">2800,0</w:t>
            </w:r>
          </w:p>
        </w:tc>
        <w:tc>
          <w:tcPr>
            <w:tcW w:w="2778" w:type="dxa"/>
          </w:tcPr>
          <w:p>
            <w:pPr>
              <w:pStyle w:val="0"/>
              <w:jc w:val="center"/>
            </w:pPr>
            <w:r>
              <w:rPr>
                <w:sz w:val="20"/>
              </w:rPr>
              <w:t xml:space="preserve">Доля зданий учреждений для детей-сирот и детей, оставшихся без попечения родителей, в том числе детей-инвалидов, в которых проведены ремонт, реконструкция, оснащение, от общего количества зданий</w:t>
            </w:r>
          </w:p>
        </w:tc>
        <w:tc>
          <w:tcPr>
            <w:tcW w:w="584" w:type="dxa"/>
          </w:tcPr>
          <w:p>
            <w:pPr>
              <w:pStyle w:val="0"/>
              <w:jc w:val="center"/>
            </w:pPr>
            <w:r>
              <w:rPr>
                <w:sz w:val="20"/>
              </w:rPr>
              <w:t xml:space="preserve">%</w:t>
            </w:r>
          </w:p>
        </w:tc>
        <w:tc>
          <w:tcPr>
            <w:tcW w:w="825" w:type="dxa"/>
          </w:tcPr>
          <w:p>
            <w:pPr>
              <w:pStyle w:val="0"/>
              <w:jc w:val="center"/>
            </w:pPr>
            <w:r>
              <w:rPr>
                <w:sz w:val="20"/>
              </w:rPr>
              <w:t xml:space="preserve">10,3</w:t>
            </w:r>
          </w:p>
        </w:tc>
        <w:tc>
          <w:tcPr>
            <w:tcW w:w="825" w:type="dxa"/>
          </w:tcPr>
          <w:p>
            <w:pPr>
              <w:pStyle w:val="0"/>
              <w:jc w:val="center"/>
            </w:pPr>
            <w:r>
              <w:rPr>
                <w:sz w:val="20"/>
              </w:rPr>
              <w:t xml:space="preserve">5,15</w:t>
            </w:r>
          </w:p>
        </w:tc>
        <w:tc>
          <w:tcPr>
            <w:tcW w:w="825" w:type="dxa"/>
          </w:tcPr>
          <w:p>
            <w:pPr>
              <w:pStyle w:val="0"/>
              <w:jc w:val="center"/>
            </w:pPr>
            <w:r>
              <w:rPr>
                <w:sz w:val="20"/>
              </w:rPr>
              <w:t xml:space="preserve">7,7</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7,7</w:t>
            </w:r>
          </w:p>
        </w:tc>
        <w:tc>
          <w:tcPr>
            <w:tcW w:w="826" w:type="dxa"/>
          </w:tcPr>
          <w:p>
            <w:pPr>
              <w:pStyle w:val="0"/>
              <w:jc w:val="center"/>
            </w:pPr>
            <w:r>
              <w:rPr>
                <w:sz w:val="20"/>
              </w:rPr>
              <w:t xml:space="preserve">5,0</w:t>
            </w:r>
          </w:p>
        </w:tc>
      </w:tr>
      <w:tr>
        <w:tc>
          <w:tcPr>
            <w:tcW w:w="2154" w:type="dxa"/>
            <w:vMerge w:val="restart"/>
          </w:tcPr>
          <w:p>
            <w:pPr>
              <w:pStyle w:val="0"/>
            </w:pPr>
            <w:r>
              <w:rPr>
                <w:sz w:val="20"/>
              </w:rPr>
              <w:t xml:space="preserve">Мероприятие 2.1.1.2. Ремонтные работы (оснащение) учреждений стационарного обслуживания граждан пожилого возраста, инвалидов</w:t>
            </w:r>
          </w:p>
        </w:tc>
        <w:tc>
          <w:tcPr>
            <w:tcW w:w="794" w:type="dxa"/>
            <w:vMerge w:val="restart"/>
          </w:tcPr>
          <w:p>
            <w:pPr>
              <w:pStyle w:val="0"/>
              <w:jc w:val="center"/>
            </w:pPr>
            <w:r>
              <w:rPr>
                <w:sz w:val="20"/>
              </w:rPr>
              <w:t xml:space="preserve">2015 - 2019</w:t>
            </w:r>
          </w:p>
        </w:tc>
        <w:tc>
          <w:tcPr>
            <w:tcW w:w="1984" w:type="dxa"/>
            <w:vMerge w:val="restart"/>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16187,1</w:t>
            </w:r>
          </w:p>
        </w:tc>
        <w:tc>
          <w:tcPr>
            <w:tcW w:w="1247" w:type="dxa"/>
          </w:tcPr>
          <w:p>
            <w:pPr>
              <w:pStyle w:val="0"/>
              <w:jc w:val="center"/>
            </w:pPr>
            <w:r>
              <w:rPr>
                <w:sz w:val="20"/>
              </w:rPr>
              <w:t xml:space="preserve">1737,3</w:t>
            </w:r>
          </w:p>
        </w:tc>
        <w:tc>
          <w:tcPr>
            <w:tcW w:w="1304" w:type="dxa"/>
          </w:tcPr>
          <w:p>
            <w:pPr>
              <w:pStyle w:val="0"/>
              <w:jc w:val="center"/>
            </w:pPr>
            <w:r>
              <w:rPr>
                <w:sz w:val="20"/>
              </w:rPr>
              <w:t xml:space="preserve">5000,0</w:t>
            </w:r>
          </w:p>
        </w:tc>
        <w:tc>
          <w:tcPr>
            <w:tcW w:w="1247" w:type="dxa"/>
          </w:tcPr>
          <w:p>
            <w:pPr>
              <w:pStyle w:val="0"/>
              <w:jc w:val="center"/>
            </w:pPr>
            <w:r>
              <w:rPr>
                <w:sz w:val="20"/>
              </w:rPr>
              <w:t xml:space="preserve">4200,0</w:t>
            </w:r>
          </w:p>
        </w:tc>
        <w:tc>
          <w:tcPr>
            <w:tcW w:w="1247" w:type="dxa"/>
          </w:tcPr>
          <w:p>
            <w:pPr>
              <w:pStyle w:val="0"/>
              <w:jc w:val="center"/>
            </w:pPr>
            <w:r>
              <w:rPr>
                <w:sz w:val="20"/>
              </w:rPr>
              <w:t xml:space="preserve">4277,5</w:t>
            </w:r>
          </w:p>
        </w:tc>
        <w:tc>
          <w:tcPr>
            <w:tcW w:w="1247" w:type="dxa"/>
          </w:tcPr>
          <w:p>
            <w:pPr>
              <w:pStyle w:val="0"/>
              <w:jc w:val="center"/>
            </w:pPr>
            <w:r>
              <w:rPr>
                <w:sz w:val="20"/>
              </w:rPr>
              <w:t xml:space="preserve">972,3</w:t>
            </w:r>
          </w:p>
        </w:tc>
        <w:tc>
          <w:tcPr>
            <w:tcW w:w="2778" w:type="dxa"/>
            <w:vMerge w:val="restart"/>
          </w:tcPr>
          <w:p>
            <w:pPr>
              <w:pStyle w:val="0"/>
              <w:jc w:val="center"/>
            </w:pPr>
            <w:r>
              <w:rPr>
                <w:sz w:val="20"/>
              </w:rPr>
              <w:t xml:space="preserve">Доля зданий учреждений стационарного обслуживания граждан пожилого возраста, инвалидов, в которых проведены ремонт, реконструкция, оснащение, от общего количества зданий</w:t>
            </w:r>
          </w:p>
        </w:tc>
        <w:tc>
          <w:tcPr>
            <w:tcW w:w="584" w:type="dxa"/>
            <w:vMerge w:val="restart"/>
          </w:tcPr>
          <w:p>
            <w:pPr>
              <w:pStyle w:val="0"/>
              <w:jc w:val="center"/>
            </w:pPr>
            <w:r>
              <w:rPr>
                <w:sz w:val="20"/>
              </w:rPr>
              <w:t xml:space="preserve">%</w:t>
            </w:r>
          </w:p>
        </w:tc>
        <w:tc>
          <w:tcPr>
            <w:tcW w:w="825" w:type="dxa"/>
            <w:vMerge w:val="restart"/>
          </w:tcPr>
          <w:p>
            <w:pPr>
              <w:pStyle w:val="0"/>
              <w:jc w:val="center"/>
            </w:pPr>
            <w:r>
              <w:rPr>
                <w:sz w:val="20"/>
              </w:rPr>
              <w:t xml:space="preserve">7,8</w:t>
            </w:r>
          </w:p>
        </w:tc>
        <w:tc>
          <w:tcPr>
            <w:tcW w:w="825" w:type="dxa"/>
            <w:vMerge w:val="restart"/>
          </w:tcPr>
          <w:p>
            <w:pPr>
              <w:pStyle w:val="0"/>
              <w:jc w:val="center"/>
            </w:pPr>
            <w:r>
              <w:rPr>
                <w:sz w:val="20"/>
              </w:rPr>
              <w:t xml:space="preserve">7,8</w:t>
            </w:r>
          </w:p>
        </w:tc>
        <w:tc>
          <w:tcPr>
            <w:tcW w:w="825" w:type="dxa"/>
            <w:vMerge w:val="restart"/>
          </w:tcPr>
          <w:p>
            <w:pPr>
              <w:pStyle w:val="0"/>
              <w:jc w:val="center"/>
            </w:pPr>
            <w:r>
              <w:rPr>
                <w:sz w:val="20"/>
              </w:rPr>
              <w:t xml:space="preserve">3,9</w:t>
            </w:r>
          </w:p>
        </w:tc>
        <w:tc>
          <w:tcPr>
            <w:tcW w:w="825" w:type="dxa"/>
            <w:vMerge w:val="restart"/>
          </w:tcPr>
          <w:p>
            <w:pPr>
              <w:pStyle w:val="0"/>
              <w:jc w:val="center"/>
            </w:pPr>
            <w:r>
              <w:rPr>
                <w:sz w:val="20"/>
              </w:rPr>
              <w:t xml:space="preserve">3,9</w:t>
            </w:r>
          </w:p>
        </w:tc>
        <w:tc>
          <w:tcPr>
            <w:tcW w:w="825" w:type="dxa"/>
            <w:vMerge w:val="restart"/>
          </w:tcPr>
          <w:p>
            <w:pPr>
              <w:pStyle w:val="0"/>
              <w:jc w:val="center"/>
            </w:pPr>
            <w:r>
              <w:rPr>
                <w:sz w:val="20"/>
              </w:rPr>
              <w:t xml:space="preserve">5,9</w:t>
            </w:r>
          </w:p>
        </w:tc>
        <w:tc>
          <w:tcPr>
            <w:tcW w:w="825" w:type="dxa"/>
            <w:vMerge w:val="restart"/>
          </w:tcPr>
          <w:p>
            <w:pPr>
              <w:pStyle w:val="0"/>
              <w:jc w:val="center"/>
            </w:pPr>
            <w:r>
              <w:rPr>
                <w:sz w:val="20"/>
              </w:rPr>
              <w:t xml:space="preserve">2,0</w:t>
            </w:r>
          </w:p>
        </w:tc>
        <w:tc>
          <w:tcPr>
            <w:tcW w:w="826" w:type="dxa"/>
            <w:vMerge w:val="restart"/>
          </w:tcPr>
          <w:p>
            <w:pPr>
              <w:pStyle w:val="0"/>
              <w:jc w:val="center"/>
            </w:pPr>
            <w:r>
              <w:rPr>
                <w:sz w:val="20"/>
              </w:rPr>
              <w:t xml:space="preserve">2,0</w:t>
            </w:r>
          </w:p>
        </w:tc>
      </w:tr>
      <w:tr>
        <w:tc>
          <w:tcPr>
            <w:vMerge w:val="continue"/>
          </w:tcPr>
          <w:p/>
        </w:tc>
        <w:tc>
          <w:tcPr>
            <w:vMerge w:val="continue"/>
          </w:tcPr>
          <w:p/>
        </w:tc>
        <w:tc>
          <w:tcPr>
            <w:vMerge w:val="continue"/>
          </w:tcPr>
          <w:p/>
        </w:tc>
        <w:tc>
          <w:tcPr>
            <w:tcW w:w="1417" w:type="dxa"/>
          </w:tcPr>
          <w:p>
            <w:pPr>
              <w:pStyle w:val="0"/>
              <w:jc w:val="center"/>
            </w:pPr>
            <w:r>
              <w:rPr>
                <w:sz w:val="20"/>
              </w:rPr>
              <w:t xml:space="preserve">Субсидия из бюджета Пенсионного фонда Российской Федерации</w:t>
            </w:r>
          </w:p>
        </w:tc>
        <w:tc>
          <w:tcPr>
            <w:tcW w:w="1361" w:type="dxa"/>
          </w:tcPr>
          <w:p>
            <w:pPr>
              <w:pStyle w:val="0"/>
              <w:jc w:val="center"/>
            </w:pPr>
            <w:r>
              <w:rPr>
                <w:sz w:val="20"/>
              </w:rPr>
              <w:t xml:space="preserve">6129,6</w:t>
            </w:r>
          </w:p>
        </w:tc>
        <w:tc>
          <w:tcPr>
            <w:tcW w:w="1247" w:type="dxa"/>
          </w:tcPr>
          <w:p>
            <w:pPr>
              <w:pStyle w:val="0"/>
              <w:jc w:val="center"/>
            </w:pPr>
            <w:r>
              <w:rPr>
                <w:sz w:val="20"/>
              </w:rPr>
              <w:t xml:space="preserve">-</w:t>
            </w:r>
          </w:p>
        </w:tc>
        <w:tc>
          <w:tcPr>
            <w:tcW w:w="1304" w:type="dxa"/>
          </w:tcPr>
          <w:p>
            <w:pPr>
              <w:pStyle w:val="0"/>
              <w:jc w:val="center"/>
            </w:pPr>
            <w:r>
              <w:rPr>
                <w:sz w:val="20"/>
              </w:rPr>
              <w:t xml:space="preserve">1982,3</w:t>
            </w:r>
          </w:p>
        </w:tc>
        <w:tc>
          <w:tcPr>
            <w:tcW w:w="1247" w:type="dxa"/>
          </w:tcPr>
          <w:p>
            <w:pPr>
              <w:pStyle w:val="0"/>
              <w:jc w:val="center"/>
            </w:pPr>
            <w:r>
              <w:rPr>
                <w:sz w:val="20"/>
              </w:rPr>
              <w:t xml:space="preserve">2057,0</w:t>
            </w:r>
          </w:p>
        </w:tc>
        <w:tc>
          <w:tcPr>
            <w:tcW w:w="1247" w:type="dxa"/>
          </w:tcPr>
          <w:p>
            <w:pPr>
              <w:pStyle w:val="0"/>
              <w:jc w:val="center"/>
            </w:pPr>
            <w:r>
              <w:rPr>
                <w:sz w:val="20"/>
              </w:rPr>
              <w:t xml:space="preserve">2090,3</w:t>
            </w:r>
          </w:p>
        </w:tc>
        <w:tc>
          <w:tcPr>
            <w:tcW w:w="124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tcPr>
          <w:p>
            <w:pPr>
              <w:pStyle w:val="0"/>
            </w:pPr>
            <w:r>
              <w:rPr>
                <w:sz w:val="20"/>
              </w:rPr>
              <w:t xml:space="preserve">Мероприятие 2.1.1.3. Ремонтные работы (оснащение) центров социального обслуживания населения</w:t>
            </w:r>
          </w:p>
        </w:tc>
        <w:tc>
          <w:tcPr>
            <w:tcW w:w="794" w:type="dxa"/>
          </w:tcPr>
          <w:p>
            <w:pPr>
              <w:pStyle w:val="0"/>
              <w:jc w:val="center"/>
            </w:pPr>
            <w:r>
              <w:rPr>
                <w:sz w:val="20"/>
              </w:rPr>
              <w:t xml:space="preserve">2015 - 2017</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11213,5</w:t>
            </w:r>
          </w:p>
        </w:tc>
        <w:tc>
          <w:tcPr>
            <w:tcW w:w="1247" w:type="dxa"/>
          </w:tcPr>
          <w:p>
            <w:pPr>
              <w:pStyle w:val="0"/>
              <w:jc w:val="center"/>
            </w:pPr>
            <w:r>
              <w:rPr>
                <w:sz w:val="20"/>
              </w:rPr>
              <w:t xml:space="preserve">8944,5</w:t>
            </w:r>
          </w:p>
        </w:tc>
        <w:tc>
          <w:tcPr>
            <w:tcW w:w="1304" w:type="dxa"/>
          </w:tcPr>
          <w:p>
            <w:pPr>
              <w:pStyle w:val="0"/>
              <w:jc w:val="center"/>
            </w:pPr>
            <w:r>
              <w:rPr>
                <w:sz w:val="20"/>
              </w:rPr>
              <w:t xml:space="preserve">1969,0</w:t>
            </w:r>
          </w:p>
        </w:tc>
        <w:tc>
          <w:tcPr>
            <w:tcW w:w="1247" w:type="dxa"/>
          </w:tcPr>
          <w:p>
            <w:pPr>
              <w:pStyle w:val="0"/>
              <w:jc w:val="center"/>
            </w:pPr>
            <w:r>
              <w:rPr>
                <w:sz w:val="20"/>
              </w:rPr>
              <w:t xml:space="preserve">300,0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Доля зданий центров социального обслуживания населения, в которых проведены ремонт, реконструкция, оснащение, от общего количества зданий</w:t>
            </w:r>
          </w:p>
        </w:tc>
        <w:tc>
          <w:tcPr>
            <w:tcW w:w="584" w:type="dxa"/>
          </w:tcPr>
          <w:p>
            <w:pPr>
              <w:pStyle w:val="0"/>
              <w:jc w:val="center"/>
            </w:pPr>
            <w:r>
              <w:rPr>
                <w:sz w:val="20"/>
              </w:rPr>
              <w:t xml:space="preserve">%</w:t>
            </w:r>
          </w:p>
        </w:tc>
        <w:tc>
          <w:tcPr>
            <w:tcW w:w="825" w:type="dxa"/>
          </w:tcPr>
          <w:p>
            <w:pPr>
              <w:pStyle w:val="0"/>
              <w:jc w:val="center"/>
            </w:pPr>
            <w:r>
              <w:rPr>
                <w:sz w:val="20"/>
              </w:rPr>
              <w:t xml:space="preserve">21,4</w:t>
            </w:r>
          </w:p>
        </w:tc>
        <w:tc>
          <w:tcPr>
            <w:tcW w:w="825" w:type="dxa"/>
          </w:tcPr>
          <w:p>
            <w:pPr>
              <w:pStyle w:val="0"/>
              <w:jc w:val="center"/>
            </w:pPr>
            <w:r>
              <w:rPr>
                <w:sz w:val="20"/>
              </w:rPr>
              <w:t xml:space="preserve">19</w:t>
            </w:r>
          </w:p>
        </w:tc>
        <w:tc>
          <w:tcPr>
            <w:tcW w:w="825" w:type="dxa"/>
          </w:tcPr>
          <w:p>
            <w:pPr>
              <w:pStyle w:val="0"/>
              <w:jc w:val="center"/>
            </w:pPr>
            <w:r>
              <w:rPr>
                <w:sz w:val="20"/>
              </w:rPr>
              <w:t xml:space="preserve">11,9</w:t>
            </w:r>
          </w:p>
        </w:tc>
        <w:tc>
          <w:tcPr>
            <w:tcW w:w="825" w:type="dxa"/>
          </w:tcPr>
          <w:p>
            <w:pPr>
              <w:pStyle w:val="0"/>
              <w:jc w:val="center"/>
            </w:pPr>
            <w:r>
              <w:rPr>
                <w:sz w:val="20"/>
              </w:rPr>
              <w:t xml:space="preserve">2,4</w:t>
            </w:r>
          </w:p>
        </w:tc>
        <w:tc>
          <w:tcPr>
            <w:tcW w:w="825" w:type="dxa"/>
          </w:tcPr>
          <w:p>
            <w:pPr>
              <w:pStyle w:val="0"/>
              <w:jc w:val="center"/>
            </w:pPr>
            <w:r>
              <w:rPr>
                <w:sz w:val="20"/>
              </w:rPr>
              <w:t xml:space="preserve">2,4</w:t>
            </w:r>
          </w:p>
        </w:tc>
        <w:tc>
          <w:tcPr>
            <w:tcW w:w="825" w:type="dxa"/>
          </w:tcPr>
          <w:p>
            <w:pPr>
              <w:pStyle w:val="0"/>
              <w:jc w:val="center"/>
            </w:pPr>
            <w:r>
              <w:rPr>
                <w:sz w:val="20"/>
              </w:rPr>
              <w:t xml:space="preserve">-</w:t>
            </w:r>
          </w:p>
        </w:tc>
        <w:tc>
          <w:tcPr>
            <w:tcW w:w="826" w:type="dxa"/>
          </w:tcPr>
          <w:p>
            <w:pPr>
              <w:pStyle w:val="0"/>
              <w:jc w:val="center"/>
            </w:pPr>
            <w:r>
              <w:rPr>
                <w:sz w:val="20"/>
              </w:rPr>
              <w:t xml:space="preserve">2,4</w:t>
            </w:r>
          </w:p>
        </w:tc>
      </w:tr>
      <w:tr>
        <w:tc>
          <w:tcPr>
            <w:tcW w:w="2154" w:type="dxa"/>
          </w:tcPr>
          <w:p>
            <w:pPr>
              <w:pStyle w:val="0"/>
            </w:pPr>
            <w:r>
              <w:rPr>
                <w:sz w:val="20"/>
              </w:rPr>
              <w:t xml:space="preserve">Мероприятие 2.1.1.5. Ремонтные работы (оснащение) центров социальной поддержки населения, реабилитационных центров и иных учреждений социального обслуживания</w:t>
            </w:r>
          </w:p>
        </w:tc>
        <w:tc>
          <w:tcPr>
            <w:tcW w:w="794" w:type="dxa"/>
          </w:tcPr>
          <w:p>
            <w:pPr>
              <w:pStyle w:val="0"/>
              <w:jc w:val="center"/>
            </w:pPr>
            <w:r>
              <w:rPr>
                <w:sz w:val="20"/>
              </w:rPr>
              <w:t xml:space="preserve">2015, 2017, 2019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2613,8</w:t>
            </w:r>
          </w:p>
        </w:tc>
        <w:tc>
          <w:tcPr>
            <w:tcW w:w="1247" w:type="dxa"/>
          </w:tcPr>
          <w:p>
            <w:pPr>
              <w:pStyle w:val="0"/>
              <w:jc w:val="center"/>
            </w:pPr>
            <w:r>
              <w:rPr>
                <w:sz w:val="20"/>
              </w:rPr>
              <w:t xml:space="preserve">913,8</w:t>
            </w:r>
          </w:p>
        </w:tc>
        <w:tc>
          <w:tcPr>
            <w:tcW w:w="1304" w:type="dxa"/>
          </w:tcPr>
          <w:p>
            <w:pPr>
              <w:pStyle w:val="0"/>
              <w:jc w:val="center"/>
            </w:pPr>
            <w:r>
              <w:rPr>
                <w:sz w:val="20"/>
              </w:rPr>
              <w:t xml:space="preserve">-</w:t>
            </w:r>
          </w:p>
        </w:tc>
        <w:tc>
          <w:tcPr>
            <w:tcW w:w="1247" w:type="dxa"/>
          </w:tcPr>
          <w:p>
            <w:pPr>
              <w:pStyle w:val="0"/>
              <w:jc w:val="center"/>
            </w:pPr>
            <w:r>
              <w:rPr>
                <w:sz w:val="20"/>
              </w:rPr>
              <w:t xml:space="preserve">300,0</w:t>
            </w:r>
          </w:p>
        </w:tc>
        <w:tc>
          <w:tcPr>
            <w:tcW w:w="1247" w:type="dxa"/>
          </w:tcPr>
          <w:p>
            <w:pPr>
              <w:pStyle w:val="0"/>
              <w:jc w:val="center"/>
            </w:pPr>
            <w:r>
              <w:rPr>
                <w:sz w:val="20"/>
              </w:rPr>
              <w:t xml:space="preserve">-</w:t>
            </w:r>
          </w:p>
        </w:tc>
        <w:tc>
          <w:tcPr>
            <w:tcW w:w="1247" w:type="dxa"/>
          </w:tcPr>
          <w:p>
            <w:pPr>
              <w:pStyle w:val="0"/>
              <w:jc w:val="center"/>
            </w:pPr>
            <w:r>
              <w:rPr>
                <w:sz w:val="20"/>
              </w:rPr>
              <w:t xml:space="preserve">1400,0</w:t>
            </w:r>
          </w:p>
        </w:tc>
        <w:tc>
          <w:tcPr>
            <w:tcW w:w="2778" w:type="dxa"/>
          </w:tcPr>
          <w:p>
            <w:pPr>
              <w:pStyle w:val="0"/>
              <w:jc w:val="center"/>
            </w:pPr>
            <w:r>
              <w:rPr>
                <w:sz w:val="20"/>
              </w:rPr>
              <w:t xml:space="preserve">Доля зданий центров социальной поддержки населения, реабилитационных центров и иных учреждений социального обслуживания, не вошедших в вышеуказанные группы, в которых проведены ремонт, реконструкция, оснащение, от общего количества зданий</w:t>
            </w:r>
          </w:p>
        </w:tc>
        <w:tc>
          <w:tcPr>
            <w:tcW w:w="584" w:type="dxa"/>
          </w:tcPr>
          <w:p>
            <w:pPr>
              <w:pStyle w:val="0"/>
              <w:jc w:val="center"/>
            </w:pPr>
            <w:r>
              <w:rPr>
                <w:sz w:val="20"/>
              </w:rPr>
              <w:t xml:space="preserve">%</w:t>
            </w:r>
          </w:p>
        </w:tc>
        <w:tc>
          <w:tcPr>
            <w:tcW w:w="825" w:type="dxa"/>
          </w:tcPr>
          <w:p>
            <w:pPr>
              <w:pStyle w:val="0"/>
              <w:jc w:val="center"/>
            </w:pPr>
            <w:r>
              <w:rPr>
                <w:sz w:val="20"/>
              </w:rPr>
              <w:t xml:space="preserve">7,6</w:t>
            </w:r>
          </w:p>
        </w:tc>
        <w:tc>
          <w:tcPr>
            <w:tcW w:w="825" w:type="dxa"/>
          </w:tcPr>
          <w:p>
            <w:pPr>
              <w:pStyle w:val="0"/>
              <w:jc w:val="center"/>
            </w:pPr>
            <w:r>
              <w:rPr>
                <w:sz w:val="20"/>
              </w:rPr>
              <w:t xml:space="preserve">5,7</w:t>
            </w:r>
          </w:p>
        </w:tc>
        <w:tc>
          <w:tcPr>
            <w:tcW w:w="825" w:type="dxa"/>
          </w:tcPr>
          <w:p>
            <w:pPr>
              <w:pStyle w:val="0"/>
              <w:jc w:val="center"/>
            </w:pPr>
            <w:r>
              <w:rPr>
                <w:sz w:val="20"/>
              </w:rPr>
              <w:t xml:space="preserve">3,8</w:t>
            </w:r>
          </w:p>
        </w:tc>
        <w:tc>
          <w:tcPr>
            <w:tcW w:w="825" w:type="dxa"/>
          </w:tcPr>
          <w:p>
            <w:pPr>
              <w:pStyle w:val="0"/>
              <w:jc w:val="center"/>
            </w:pPr>
            <w:r>
              <w:rPr>
                <w:sz w:val="20"/>
              </w:rPr>
              <w:t xml:space="preserve">-</w:t>
            </w:r>
          </w:p>
        </w:tc>
        <w:tc>
          <w:tcPr>
            <w:tcW w:w="825" w:type="dxa"/>
          </w:tcPr>
          <w:p>
            <w:pPr>
              <w:pStyle w:val="0"/>
              <w:jc w:val="center"/>
            </w:pPr>
            <w:r>
              <w:rPr>
                <w:sz w:val="20"/>
              </w:rPr>
              <w:t xml:space="preserve">1,9</w:t>
            </w:r>
          </w:p>
        </w:tc>
        <w:tc>
          <w:tcPr>
            <w:tcW w:w="825" w:type="dxa"/>
          </w:tcPr>
          <w:p>
            <w:pPr>
              <w:pStyle w:val="0"/>
              <w:jc w:val="center"/>
            </w:pPr>
            <w:r>
              <w:rPr>
                <w:sz w:val="20"/>
              </w:rPr>
              <w:t xml:space="preserve">-</w:t>
            </w:r>
          </w:p>
        </w:tc>
        <w:tc>
          <w:tcPr>
            <w:tcW w:w="826" w:type="dxa"/>
          </w:tcPr>
          <w:p>
            <w:pPr>
              <w:pStyle w:val="0"/>
              <w:jc w:val="center"/>
            </w:pPr>
            <w:r>
              <w:rPr>
                <w:sz w:val="20"/>
              </w:rPr>
              <w:t xml:space="preserve">2</w:t>
            </w:r>
          </w:p>
        </w:tc>
      </w:tr>
      <w:tr>
        <w:tc>
          <w:tcPr>
            <w:tcW w:w="2154" w:type="dxa"/>
          </w:tcPr>
          <w:p>
            <w:pPr>
              <w:pStyle w:val="0"/>
            </w:pPr>
            <w:r>
              <w:rPr>
                <w:sz w:val="20"/>
              </w:rPr>
              <w:t xml:space="preserve">Мероприятие 2.1.1.6. Реконструкция здания государственного автономного стационарного учреждения Астраханской области "Астраханский дом-интернат для престарелых и инвалидов" (бюджетные инвестиции)</w:t>
            </w:r>
          </w:p>
        </w:tc>
        <w:tc>
          <w:tcPr>
            <w:tcW w:w="794" w:type="dxa"/>
          </w:tcPr>
          <w:p>
            <w:pPr>
              <w:pStyle w:val="0"/>
              <w:jc w:val="center"/>
            </w:pPr>
            <w:r>
              <w:rPr>
                <w:sz w:val="20"/>
              </w:rPr>
              <w:t xml:space="preserve">2015 - 2016</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7983,3</w:t>
            </w:r>
          </w:p>
        </w:tc>
        <w:tc>
          <w:tcPr>
            <w:tcW w:w="1247" w:type="dxa"/>
          </w:tcPr>
          <w:p>
            <w:pPr>
              <w:pStyle w:val="0"/>
              <w:jc w:val="center"/>
            </w:pPr>
            <w:r>
              <w:rPr>
                <w:sz w:val="20"/>
              </w:rPr>
              <w:t xml:space="preserve">3000,0</w:t>
            </w:r>
          </w:p>
        </w:tc>
        <w:tc>
          <w:tcPr>
            <w:tcW w:w="1304" w:type="dxa"/>
          </w:tcPr>
          <w:p>
            <w:pPr>
              <w:pStyle w:val="0"/>
              <w:jc w:val="center"/>
            </w:pPr>
            <w:r>
              <w:rPr>
                <w:sz w:val="20"/>
              </w:rPr>
              <w:t xml:space="preserve">4983,3</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Мощность объекта капитального строительства, подлежащего вводу в эксплуатацию, и (или) технические характеристики объекта недвижимого имущества</w:t>
            </w:r>
          </w:p>
        </w:tc>
        <w:tc>
          <w:tcPr>
            <w:tcW w:w="584" w:type="dxa"/>
          </w:tcPr>
          <w:p>
            <w:pPr>
              <w:pStyle w:val="0"/>
              <w:jc w:val="center"/>
            </w:pPr>
            <w:r>
              <w:rPr>
                <w:sz w:val="20"/>
              </w:rPr>
              <w:t xml:space="preserve">кв. м</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w:t>
            </w:r>
          </w:p>
        </w:tc>
      </w:tr>
      <w:tr>
        <w:tc>
          <w:tcPr>
            <w:tcW w:w="2154" w:type="dxa"/>
          </w:tcPr>
          <w:p>
            <w:pPr>
              <w:pStyle w:val="0"/>
            </w:pPr>
            <w:r>
              <w:rPr>
                <w:sz w:val="20"/>
              </w:rPr>
              <w:t xml:space="preserve">Мероприятие 2.1.1.7. Строительство пристроя к зданию областного социально-реабилитационного центра для несовершеннолетних по ул. Максаковой, 10, г. Астрахань (бюджетные инвестиции)</w:t>
            </w:r>
          </w:p>
        </w:tc>
        <w:tc>
          <w:tcPr>
            <w:tcW w:w="794" w:type="dxa"/>
          </w:tcPr>
          <w:p>
            <w:pPr>
              <w:pStyle w:val="0"/>
              <w:jc w:val="center"/>
            </w:pPr>
            <w:r>
              <w:rPr>
                <w:sz w:val="20"/>
              </w:rPr>
              <w:t xml:space="preserve">2015</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2669,6 </w:t>
            </w:r>
            <w:hyperlink w:history="0" w:anchor="P5113" w:tooltip="&lt;*&gt; фактически предоставленные средства из бюджета Астраханской области в 2017 году">
              <w:r>
                <w:rPr>
                  <w:sz w:val="20"/>
                  <w:color w:val="0000ff"/>
                </w:rPr>
                <w:t xml:space="preserve">&lt;*&gt;</w:t>
              </w:r>
            </w:hyperlink>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2669,6 </w:t>
            </w:r>
            <w:hyperlink w:history="0" w:anchor="P5113" w:tooltip="&lt;*&gt; фактически предоставленные средства из бюджета Астраханской области в 2017 году">
              <w:r>
                <w:rPr>
                  <w:sz w:val="20"/>
                  <w:color w:val="0000ff"/>
                </w:rPr>
                <w:t xml:space="preserve">&lt;*&gt;</w:t>
              </w:r>
            </w:hyperlink>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Мощность объекта капитального строительства, подлежащего вводу в эксплуатацию, и (или) технические характеристики объекта недвижимого имущества</w:t>
            </w:r>
          </w:p>
        </w:tc>
        <w:tc>
          <w:tcPr>
            <w:tcW w:w="584" w:type="dxa"/>
          </w:tcPr>
          <w:p>
            <w:pPr>
              <w:pStyle w:val="0"/>
              <w:jc w:val="center"/>
            </w:pPr>
            <w:r>
              <w:rPr>
                <w:sz w:val="20"/>
              </w:rPr>
              <w:t xml:space="preserve">мест</w:t>
            </w:r>
          </w:p>
        </w:tc>
        <w:tc>
          <w:tcPr>
            <w:tcW w:w="825" w:type="dxa"/>
          </w:tcPr>
          <w:p>
            <w:pPr>
              <w:pStyle w:val="0"/>
            </w:pPr>
            <w:r>
              <w:rPr>
                <w:sz w:val="20"/>
              </w:rPr>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w:t>
            </w:r>
          </w:p>
        </w:tc>
      </w:tr>
      <w:tr>
        <w:tc>
          <w:tcPr>
            <w:tcW w:w="2154" w:type="dxa"/>
          </w:tcPr>
          <w:p>
            <w:pPr>
              <w:pStyle w:val="0"/>
            </w:pPr>
            <w:r>
              <w:rPr>
                <w:sz w:val="20"/>
              </w:rPr>
              <w:t xml:space="preserve">Мероприятие 2.1.1.18. Пристрой к зданию областного социально-реабилитационного центра для несовершеннолетних по ул. М. Максаковой, 10 в г. Астрахани (корректировка) (бюджетные инвестиции)</w:t>
            </w:r>
          </w:p>
        </w:tc>
        <w:tc>
          <w:tcPr>
            <w:tcW w:w="794" w:type="dxa"/>
          </w:tcPr>
          <w:p>
            <w:pPr>
              <w:pStyle w:val="0"/>
              <w:jc w:val="center"/>
            </w:pPr>
            <w:r>
              <w:rPr>
                <w:sz w:val="20"/>
              </w:rPr>
              <w:t xml:space="preserve">2019</w:t>
            </w:r>
          </w:p>
        </w:tc>
        <w:tc>
          <w:tcPr>
            <w:tcW w:w="1984" w:type="dxa"/>
          </w:tcPr>
          <w:p>
            <w:pPr>
              <w:pStyle w:val="0"/>
              <w:jc w:val="center"/>
            </w:pPr>
            <w:r>
              <w:rPr>
                <w:sz w:val="20"/>
              </w:rPr>
              <w:t xml:space="preserve">Министерство строительства и жилищно-коммунального хозяйства Астраханской области</w:t>
            </w:r>
          </w:p>
        </w:tc>
        <w:tc>
          <w:tcPr>
            <w:tcW w:w="1417" w:type="dxa"/>
          </w:tcPr>
          <w:p>
            <w:pPr>
              <w:pStyle w:val="0"/>
            </w:pPr>
            <w:r>
              <w:rPr>
                <w:sz w:val="20"/>
              </w:rPr>
            </w:r>
          </w:p>
        </w:tc>
        <w:tc>
          <w:tcPr>
            <w:tcW w:w="1361" w:type="dxa"/>
          </w:tcPr>
          <w:p>
            <w:pPr>
              <w:pStyle w:val="0"/>
              <w:jc w:val="center"/>
            </w:pPr>
            <w:r>
              <w:rPr>
                <w:sz w:val="20"/>
              </w:rPr>
              <w:t xml:space="preserve">560,0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560,0</w:t>
            </w:r>
          </w:p>
        </w:tc>
        <w:tc>
          <w:tcPr>
            <w:tcW w:w="2778" w:type="dxa"/>
          </w:tcPr>
          <w:p>
            <w:pPr>
              <w:pStyle w:val="0"/>
              <w:jc w:val="center"/>
            </w:pPr>
            <w:r>
              <w:rPr>
                <w:sz w:val="20"/>
              </w:rPr>
              <w:t xml:space="preserve">Мощность объекта капитального строительства, подлежащего вводу в эксплуатацию, и (или) технические характеристики объекта недвижимого имущества</w:t>
            </w:r>
          </w:p>
        </w:tc>
        <w:tc>
          <w:tcPr>
            <w:tcW w:w="584" w:type="dxa"/>
          </w:tcPr>
          <w:p>
            <w:pPr>
              <w:pStyle w:val="0"/>
              <w:jc w:val="center"/>
            </w:pPr>
            <w:r>
              <w:rPr>
                <w:sz w:val="20"/>
              </w:rPr>
              <w:t xml:space="preserve">кв. м</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1719</w:t>
            </w:r>
          </w:p>
        </w:tc>
      </w:tr>
      <w:tr>
        <w:tc>
          <w:tcPr>
            <w:gridSpan w:val="3"/>
            <w:tcW w:w="4932" w:type="dxa"/>
            <w:vMerge w:val="restart"/>
          </w:tcPr>
          <w:p>
            <w:pPr>
              <w:pStyle w:val="0"/>
            </w:pPr>
            <w:r>
              <w:rPr>
                <w:sz w:val="20"/>
              </w:rPr>
              <w:t xml:space="preserve">Итого по подпрограмме:</w:t>
            </w:r>
          </w:p>
        </w:tc>
        <w:tc>
          <w:tcPr>
            <w:tcW w:w="1417" w:type="dxa"/>
          </w:tcPr>
          <w:p>
            <w:pPr>
              <w:pStyle w:val="0"/>
              <w:jc w:val="center"/>
            </w:pPr>
            <w:r>
              <w:rPr>
                <w:sz w:val="20"/>
              </w:rPr>
              <w:t xml:space="preserve">Всего:</w:t>
            </w:r>
          </w:p>
        </w:tc>
        <w:tc>
          <w:tcPr>
            <w:tcW w:w="1361" w:type="dxa"/>
          </w:tcPr>
          <w:p>
            <w:pPr>
              <w:pStyle w:val="0"/>
              <w:jc w:val="center"/>
            </w:pPr>
            <w:r>
              <w:rPr>
                <w:sz w:val="20"/>
              </w:rPr>
              <w:t xml:space="preserve">51850,7</w:t>
            </w:r>
          </w:p>
        </w:tc>
        <w:tc>
          <w:tcPr>
            <w:tcW w:w="1247" w:type="dxa"/>
          </w:tcPr>
          <w:p>
            <w:pPr>
              <w:pStyle w:val="0"/>
              <w:jc w:val="center"/>
            </w:pPr>
            <w:r>
              <w:rPr>
                <w:sz w:val="20"/>
              </w:rPr>
              <w:t xml:space="preserve">17912,0</w:t>
            </w:r>
          </w:p>
        </w:tc>
        <w:tc>
          <w:tcPr>
            <w:tcW w:w="1304" w:type="dxa"/>
          </w:tcPr>
          <w:p>
            <w:pPr>
              <w:pStyle w:val="0"/>
              <w:jc w:val="center"/>
            </w:pPr>
            <w:r>
              <w:rPr>
                <w:sz w:val="20"/>
              </w:rPr>
              <w:t xml:space="preserve">13934,6</w:t>
            </w:r>
          </w:p>
        </w:tc>
        <w:tc>
          <w:tcPr>
            <w:tcW w:w="1247" w:type="dxa"/>
          </w:tcPr>
          <w:p>
            <w:pPr>
              <w:pStyle w:val="0"/>
              <w:jc w:val="center"/>
            </w:pPr>
            <w:r>
              <w:rPr>
                <w:sz w:val="20"/>
              </w:rPr>
              <w:t xml:space="preserve">6857,0</w:t>
            </w:r>
          </w:p>
        </w:tc>
        <w:tc>
          <w:tcPr>
            <w:tcW w:w="1247" w:type="dxa"/>
          </w:tcPr>
          <w:p>
            <w:pPr>
              <w:pStyle w:val="0"/>
              <w:jc w:val="center"/>
            </w:pPr>
            <w:r>
              <w:rPr>
                <w:sz w:val="20"/>
              </w:rPr>
              <w:t xml:space="preserve">7414,8</w:t>
            </w:r>
          </w:p>
        </w:tc>
        <w:tc>
          <w:tcPr>
            <w:tcW w:w="1247" w:type="dxa"/>
          </w:tcPr>
          <w:p>
            <w:pPr>
              <w:pStyle w:val="0"/>
              <w:jc w:val="center"/>
            </w:pPr>
            <w:r>
              <w:rPr>
                <w:sz w:val="20"/>
              </w:rPr>
              <w:t xml:space="preserve">5732,3</w:t>
            </w:r>
          </w:p>
        </w:tc>
        <w:tc>
          <w:tcPr>
            <w:gridSpan w:val="9"/>
            <w:tcW w:w="9138" w:type="dxa"/>
            <w:vMerge w:val="restart"/>
          </w:tcPr>
          <w:p>
            <w:pPr>
              <w:pStyle w:val="0"/>
            </w:pPr>
            <w:r>
              <w:rPr>
                <w:sz w:val="20"/>
              </w:rPr>
            </w:r>
          </w:p>
        </w:tc>
      </w:tr>
      <w:tr>
        <w:tc>
          <w:tcPr>
            <w:gridSpan w:val="3"/>
            <w:vMerge w:val="continue"/>
          </w:tcP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45721,1</w:t>
            </w:r>
          </w:p>
        </w:tc>
        <w:tc>
          <w:tcPr>
            <w:tcW w:w="1247" w:type="dxa"/>
          </w:tcPr>
          <w:p>
            <w:pPr>
              <w:pStyle w:val="0"/>
              <w:jc w:val="center"/>
            </w:pPr>
            <w:r>
              <w:rPr>
                <w:sz w:val="20"/>
              </w:rPr>
              <w:t xml:space="preserve">17912,0</w:t>
            </w:r>
          </w:p>
        </w:tc>
        <w:tc>
          <w:tcPr>
            <w:tcW w:w="1304" w:type="dxa"/>
          </w:tcPr>
          <w:p>
            <w:pPr>
              <w:pStyle w:val="0"/>
              <w:jc w:val="center"/>
            </w:pPr>
            <w:r>
              <w:rPr>
                <w:sz w:val="20"/>
              </w:rPr>
              <w:t xml:space="preserve">11952,3</w:t>
            </w:r>
          </w:p>
        </w:tc>
        <w:tc>
          <w:tcPr>
            <w:tcW w:w="1247" w:type="dxa"/>
          </w:tcPr>
          <w:p>
            <w:pPr>
              <w:pStyle w:val="0"/>
              <w:jc w:val="center"/>
            </w:pPr>
            <w:r>
              <w:rPr>
                <w:sz w:val="20"/>
              </w:rPr>
              <w:t xml:space="preserve">4800,0</w:t>
            </w:r>
          </w:p>
        </w:tc>
        <w:tc>
          <w:tcPr>
            <w:tcW w:w="1247" w:type="dxa"/>
          </w:tcPr>
          <w:p>
            <w:pPr>
              <w:pStyle w:val="0"/>
              <w:jc w:val="center"/>
            </w:pPr>
            <w:r>
              <w:rPr>
                <w:sz w:val="20"/>
              </w:rPr>
              <w:t xml:space="preserve">5324,5</w:t>
            </w:r>
          </w:p>
        </w:tc>
        <w:tc>
          <w:tcPr>
            <w:tcW w:w="1247" w:type="dxa"/>
          </w:tcPr>
          <w:p>
            <w:pPr>
              <w:pStyle w:val="0"/>
              <w:jc w:val="center"/>
            </w:pPr>
            <w:r>
              <w:rPr>
                <w:sz w:val="20"/>
              </w:rPr>
              <w:t xml:space="preserve">5732,3</w:t>
            </w:r>
          </w:p>
        </w:tc>
        <w:tc>
          <w:tcPr>
            <w:gridSpan w:val="9"/>
            <w:vMerge w:val="continue"/>
          </w:tcPr>
          <w:p/>
        </w:tc>
      </w:tr>
      <w:tr>
        <w:tc>
          <w:tcPr>
            <w:gridSpan w:val="3"/>
            <w:vMerge w:val="continue"/>
          </w:tcPr>
          <w:p/>
        </w:tc>
        <w:tc>
          <w:tcPr>
            <w:tcW w:w="1417" w:type="dxa"/>
          </w:tcPr>
          <w:p>
            <w:pPr>
              <w:pStyle w:val="0"/>
              <w:jc w:val="center"/>
            </w:pPr>
            <w:r>
              <w:rPr>
                <w:sz w:val="20"/>
              </w:rPr>
              <w:t xml:space="preserve">в т.ч. капитальные вложения (бюджетные инвестиции)</w:t>
            </w:r>
          </w:p>
        </w:tc>
        <w:tc>
          <w:tcPr>
            <w:tcW w:w="1361" w:type="dxa"/>
          </w:tcPr>
          <w:p>
            <w:pPr>
              <w:pStyle w:val="0"/>
              <w:jc w:val="center"/>
            </w:pPr>
            <w:r>
              <w:rPr>
                <w:sz w:val="20"/>
              </w:rPr>
              <w:t xml:space="preserve">8543,3</w:t>
            </w:r>
          </w:p>
        </w:tc>
        <w:tc>
          <w:tcPr>
            <w:tcW w:w="1247" w:type="dxa"/>
          </w:tcPr>
          <w:p>
            <w:pPr>
              <w:pStyle w:val="0"/>
              <w:jc w:val="center"/>
            </w:pPr>
            <w:r>
              <w:rPr>
                <w:sz w:val="20"/>
              </w:rPr>
              <w:t xml:space="preserve">3000,0</w:t>
            </w:r>
          </w:p>
        </w:tc>
        <w:tc>
          <w:tcPr>
            <w:tcW w:w="1304" w:type="dxa"/>
          </w:tcPr>
          <w:p>
            <w:pPr>
              <w:pStyle w:val="0"/>
              <w:jc w:val="center"/>
            </w:pPr>
            <w:r>
              <w:rPr>
                <w:sz w:val="20"/>
              </w:rPr>
              <w:t xml:space="preserve">4983,3</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560,0</w:t>
            </w:r>
          </w:p>
        </w:tc>
        <w:tc>
          <w:tcPr>
            <w:gridSpan w:val="9"/>
            <w:vMerge w:val="continue"/>
          </w:tcPr>
          <w:p/>
        </w:tc>
      </w:tr>
      <w:tr>
        <w:tc>
          <w:tcPr>
            <w:gridSpan w:val="3"/>
            <w:vMerge w:val="continue"/>
          </w:tcPr>
          <w:p/>
        </w:tc>
        <w:tc>
          <w:tcPr>
            <w:tcW w:w="1417" w:type="dxa"/>
          </w:tcPr>
          <w:p>
            <w:pPr>
              <w:pStyle w:val="0"/>
              <w:jc w:val="center"/>
            </w:pPr>
            <w:r>
              <w:rPr>
                <w:sz w:val="20"/>
              </w:rPr>
              <w:t xml:space="preserve">Субсидии из бюджета Пенсионного фонда Российской Федерации</w:t>
            </w:r>
          </w:p>
        </w:tc>
        <w:tc>
          <w:tcPr>
            <w:tcW w:w="1361" w:type="dxa"/>
          </w:tcPr>
          <w:p>
            <w:pPr>
              <w:pStyle w:val="0"/>
              <w:jc w:val="center"/>
            </w:pPr>
            <w:r>
              <w:rPr>
                <w:sz w:val="20"/>
              </w:rPr>
              <w:t xml:space="preserve">6129,6</w:t>
            </w:r>
          </w:p>
        </w:tc>
        <w:tc>
          <w:tcPr>
            <w:tcW w:w="1247" w:type="dxa"/>
          </w:tcPr>
          <w:p>
            <w:pPr>
              <w:pStyle w:val="0"/>
              <w:jc w:val="center"/>
            </w:pPr>
            <w:r>
              <w:rPr>
                <w:sz w:val="20"/>
              </w:rPr>
              <w:t xml:space="preserve">0,0</w:t>
            </w:r>
          </w:p>
        </w:tc>
        <w:tc>
          <w:tcPr>
            <w:tcW w:w="1304" w:type="dxa"/>
          </w:tcPr>
          <w:p>
            <w:pPr>
              <w:pStyle w:val="0"/>
              <w:jc w:val="center"/>
            </w:pPr>
            <w:r>
              <w:rPr>
                <w:sz w:val="20"/>
              </w:rPr>
              <w:t xml:space="preserve">1982,3</w:t>
            </w:r>
          </w:p>
        </w:tc>
        <w:tc>
          <w:tcPr>
            <w:tcW w:w="1247" w:type="dxa"/>
          </w:tcPr>
          <w:p>
            <w:pPr>
              <w:pStyle w:val="0"/>
              <w:jc w:val="center"/>
            </w:pPr>
            <w:r>
              <w:rPr>
                <w:sz w:val="20"/>
              </w:rPr>
              <w:t xml:space="preserve">2057,0</w:t>
            </w:r>
          </w:p>
        </w:tc>
        <w:tc>
          <w:tcPr>
            <w:tcW w:w="1247" w:type="dxa"/>
          </w:tcPr>
          <w:p>
            <w:pPr>
              <w:pStyle w:val="0"/>
              <w:jc w:val="center"/>
            </w:pPr>
            <w:r>
              <w:rPr>
                <w:sz w:val="20"/>
              </w:rPr>
              <w:t xml:space="preserve">2090,3</w:t>
            </w:r>
          </w:p>
        </w:tc>
        <w:tc>
          <w:tcPr>
            <w:tcW w:w="1247" w:type="dxa"/>
          </w:tcPr>
          <w:p>
            <w:pPr>
              <w:pStyle w:val="0"/>
              <w:jc w:val="center"/>
            </w:pPr>
            <w:r>
              <w:rPr>
                <w:sz w:val="20"/>
              </w:rPr>
              <w:t xml:space="preserve">-</w:t>
            </w:r>
          </w:p>
        </w:tc>
        <w:tc>
          <w:tcPr>
            <w:gridSpan w:val="9"/>
            <w:vMerge w:val="continue"/>
          </w:tcPr>
          <w:p/>
        </w:tc>
      </w:tr>
      <w:tr>
        <w:tc>
          <w:tcPr>
            <w:gridSpan w:val="10"/>
            <w:tcW w:w="14002" w:type="dxa"/>
          </w:tcPr>
          <w:p>
            <w:pPr>
              <w:pStyle w:val="0"/>
              <w:outlineLvl w:val="4"/>
            </w:pPr>
            <w:r>
              <w:rPr>
                <w:sz w:val="20"/>
              </w:rPr>
              <w:t xml:space="preserve">Задача 3. Предоставление мер социальной поддержки семьям и детям на территории Астраханской области</w:t>
            </w:r>
          </w:p>
        </w:tc>
        <w:tc>
          <w:tcPr>
            <w:tcW w:w="2778" w:type="dxa"/>
          </w:tcPr>
          <w:p>
            <w:pPr>
              <w:pStyle w:val="0"/>
              <w:jc w:val="center"/>
            </w:pPr>
            <w:r>
              <w:rPr>
                <w:sz w:val="20"/>
              </w:rPr>
              <w:t xml:space="preserve">Снижение численности семей и детей, признанных нуждающимися в предоставлении мер социальной поддержки</w:t>
            </w:r>
          </w:p>
        </w:tc>
        <w:tc>
          <w:tcPr>
            <w:tcW w:w="584" w:type="dxa"/>
          </w:tcPr>
          <w:p>
            <w:pPr>
              <w:pStyle w:val="0"/>
              <w:jc w:val="center"/>
            </w:pPr>
            <w:r>
              <w:rPr>
                <w:sz w:val="20"/>
              </w:rPr>
              <w:t xml:space="preserve">%</w:t>
            </w:r>
          </w:p>
        </w:tc>
        <w:tc>
          <w:tcPr>
            <w:tcW w:w="825" w:type="dxa"/>
          </w:tcPr>
          <w:p>
            <w:pPr>
              <w:pStyle w:val="0"/>
              <w:jc w:val="center"/>
            </w:pPr>
            <w:r>
              <w:rPr>
                <w:sz w:val="20"/>
              </w:rPr>
              <w:t xml:space="preserve">10,5</w:t>
            </w:r>
          </w:p>
        </w:tc>
        <w:tc>
          <w:tcPr>
            <w:tcW w:w="825" w:type="dxa"/>
          </w:tcPr>
          <w:p>
            <w:pPr>
              <w:pStyle w:val="0"/>
              <w:jc w:val="center"/>
            </w:pPr>
            <w:r>
              <w:rPr>
                <w:sz w:val="20"/>
              </w:rPr>
              <w:t xml:space="preserve">10,1</w:t>
            </w:r>
          </w:p>
        </w:tc>
        <w:tc>
          <w:tcPr>
            <w:tcW w:w="825" w:type="dxa"/>
          </w:tcPr>
          <w:p>
            <w:pPr>
              <w:pStyle w:val="0"/>
              <w:jc w:val="center"/>
            </w:pPr>
            <w:r>
              <w:rPr>
                <w:sz w:val="20"/>
              </w:rPr>
              <w:t xml:space="preserve">10,0</w:t>
            </w:r>
          </w:p>
        </w:tc>
        <w:tc>
          <w:tcPr>
            <w:tcW w:w="825" w:type="dxa"/>
          </w:tcPr>
          <w:p>
            <w:pPr>
              <w:pStyle w:val="0"/>
              <w:jc w:val="center"/>
            </w:pPr>
            <w:r>
              <w:rPr>
                <w:sz w:val="20"/>
              </w:rPr>
              <w:t xml:space="preserve">9,8</w:t>
            </w:r>
          </w:p>
        </w:tc>
        <w:tc>
          <w:tcPr>
            <w:tcW w:w="825" w:type="dxa"/>
          </w:tcPr>
          <w:p>
            <w:pPr>
              <w:pStyle w:val="0"/>
              <w:jc w:val="center"/>
            </w:pPr>
            <w:r>
              <w:rPr>
                <w:sz w:val="20"/>
              </w:rPr>
              <w:t xml:space="preserve">4,5</w:t>
            </w:r>
          </w:p>
        </w:tc>
        <w:tc>
          <w:tcPr>
            <w:tcW w:w="825" w:type="dxa"/>
          </w:tcPr>
          <w:p>
            <w:pPr>
              <w:pStyle w:val="0"/>
              <w:jc w:val="center"/>
            </w:pPr>
            <w:r>
              <w:rPr>
                <w:sz w:val="20"/>
              </w:rPr>
              <w:t xml:space="preserve">4,3</w:t>
            </w:r>
          </w:p>
        </w:tc>
        <w:tc>
          <w:tcPr>
            <w:tcW w:w="826" w:type="dxa"/>
          </w:tcPr>
          <w:p>
            <w:pPr>
              <w:pStyle w:val="0"/>
              <w:jc w:val="center"/>
            </w:pPr>
            <w:r>
              <w:rPr>
                <w:sz w:val="20"/>
              </w:rPr>
              <w:t xml:space="preserve">4,3</w:t>
            </w:r>
          </w:p>
        </w:tc>
      </w:tr>
      <w:tr>
        <w:tc>
          <w:tcPr>
            <w:tcW w:w="2154" w:type="dxa"/>
            <w:vMerge w:val="restart"/>
          </w:tcPr>
          <w:p>
            <w:pPr>
              <w:pStyle w:val="0"/>
            </w:pPr>
            <w:r>
              <w:rPr>
                <w:sz w:val="20"/>
              </w:rPr>
              <w:t xml:space="preserve">Основное мероприятие по реализации регионального проекта "Финансовая поддержка семей при рождении детей" в рамках национального проекта "Демография"</w:t>
            </w:r>
          </w:p>
        </w:tc>
        <w:tc>
          <w:tcPr>
            <w:tcW w:w="794" w:type="dxa"/>
            <w:vMerge w:val="restart"/>
          </w:tcPr>
          <w:p>
            <w:pPr>
              <w:pStyle w:val="0"/>
              <w:jc w:val="center"/>
            </w:pPr>
            <w:r>
              <w:rPr>
                <w:sz w:val="20"/>
              </w:rPr>
              <w:t xml:space="preserve">2019</w:t>
            </w:r>
          </w:p>
        </w:tc>
        <w:tc>
          <w:tcPr>
            <w:tcW w:w="1984" w:type="dxa"/>
            <w:vMerge w:val="restart"/>
          </w:tcPr>
          <w:p>
            <w:pPr>
              <w:pStyle w:val="0"/>
              <w:jc w:val="center"/>
            </w:pPr>
            <w:r>
              <w:rPr>
                <w:sz w:val="20"/>
              </w:rPr>
              <w:t xml:space="preserve">Министерство социального развития и труда Астраханской области, государственное казенное учреждение Астраханской области "Центр информационно-технологического обеспечения деятельности министерства социального развития и труда Астраханской области"</w:t>
            </w:r>
          </w:p>
        </w:tc>
        <w:tc>
          <w:tcPr>
            <w:tcW w:w="1417" w:type="dxa"/>
          </w:tcPr>
          <w:p>
            <w:pPr>
              <w:pStyle w:val="0"/>
              <w:jc w:val="center"/>
            </w:pPr>
            <w:r>
              <w:rPr>
                <w:sz w:val="20"/>
              </w:rPr>
              <w:t xml:space="preserve">Всего:</w:t>
            </w:r>
          </w:p>
        </w:tc>
        <w:tc>
          <w:tcPr>
            <w:tcW w:w="1361" w:type="dxa"/>
          </w:tcPr>
          <w:p>
            <w:pPr>
              <w:pStyle w:val="0"/>
              <w:jc w:val="center"/>
            </w:pPr>
            <w:r>
              <w:rPr>
                <w:sz w:val="20"/>
              </w:rPr>
              <w:t xml:space="preserve">1217252,8</w:t>
            </w:r>
          </w:p>
        </w:tc>
        <w:tc>
          <w:tcPr>
            <w:tcW w:w="1247"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jc w:val="center"/>
            </w:pPr>
            <w:r>
              <w:rPr>
                <w:sz w:val="20"/>
              </w:rPr>
              <w:t xml:space="preserve">1217252,8</w:t>
            </w:r>
          </w:p>
        </w:tc>
        <w:tc>
          <w:tcPr>
            <w:tcW w:w="2778" w:type="dxa"/>
          </w:tcPr>
          <w:p>
            <w:pPr>
              <w:pStyle w:val="0"/>
              <w:jc w:val="center"/>
            </w:pPr>
            <w:r>
              <w:rPr>
                <w:sz w:val="20"/>
              </w:rPr>
              <w:t xml:space="preserve">Суммарный коэффициент рождаемости</w:t>
            </w:r>
          </w:p>
        </w:tc>
        <w:tc>
          <w:tcPr>
            <w:tcW w:w="584" w:type="dxa"/>
          </w:tcPr>
          <w:p>
            <w:pPr>
              <w:pStyle w:val="0"/>
            </w:pPr>
            <w:r>
              <w:rPr>
                <w:sz w:val="20"/>
              </w:rPr>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1,740</w:t>
            </w:r>
          </w:p>
        </w:tc>
      </w:tr>
      <w:tr>
        <w:tc>
          <w:tcPr>
            <w:vMerge w:val="continue"/>
          </w:tcPr>
          <w:p/>
        </w:tc>
        <w:tc>
          <w:tcPr>
            <w:vMerge w:val="continue"/>
          </w:tcPr>
          <w:p/>
        </w:tc>
        <w:tc>
          <w:tcPr>
            <w:vMerge w:val="continue"/>
          </w:tcP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1151522,3</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1151522,3</w:t>
            </w:r>
          </w:p>
        </w:tc>
        <w:tc>
          <w:tcPr>
            <w:tcW w:w="2778" w:type="dxa"/>
            <w:vMerge w:val="restart"/>
          </w:tcPr>
          <w:p>
            <w:pPr>
              <w:pStyle w:val="0"/>
            </w:pPr>
            <w:r>
              <w:rPr>
                <w:sz w:val="20"/>
              </w:rPr>
            </w:r>
          </w:p>
        </w:tc>
        <w:tc>
          <w:tcPr>
            <w:tcW w:w="584" w:type="dxa"/>
            <w:vMerge w:val="restart"/>
          </w:tcPr>
          <w:p>
            <w:pPr>
              <w:pStyle w:val="0"/>
            </w:pPr>
            <w:r>
              <w:rPr>
                <w:sz w:val="20"/>
              </w:rPr>
            </w:r>
          </w:p>
        </w:tc>
        <w:tc>
          <w:tcPr>
            <w:tcW w:w="825" w:type="dxa"/>
            <w:vMerge w:val="restart"/>
          </w:tcPr>
          <w:p>
            <w:pPr>
              <w:pStyle w:val="0"/>
            </w:pPr>
            <w:r>
              <w:rPr>
                <w:sz w:val="20"/>
              </w:rPr>
            </w:r>
          </w:p>
        </w:tc>
        <w:tc>
          <w:tcPr>
            <w:tcW w:w="825" w:type="dxa"/>
            <w:vMerge w:val="restart"/>
          </w:tcPr>
          <w:p>
            <w:pPr>
              <w:pStyle w:val="0"/>
            </w:pPr>
            <w:r>
              <w:rPr>
                <w:sz w:val="20"/>
              </w:rPr>
            </w:r>
          </w:p>
        </w:tc>
        <w:tc>
          <w:tcPr>
            <w:tcW w:w="825" w:type="dxa"/>
            <w:vMerge w:val="restart"/>
          </w:tcPr>
          <w:p>
            <w:pPr>
              <w:pStyle w:val="0"/>
            </w:pPr>
            <w:r>
              <w:rPr>
                <w:sz w:val="20"/>
              </w:rPr>
            </w:r>
          </w:p>
        </w:tc>
        <w:tc>
          <w:tcPr>
            <w:tcW w:w="825" w:type="dxa"/>
            <w:vMerge w:val="restart"/>
          </w:tcPr>
          <w:p>
            <w:pPr>
              <w:pStyle w:val="0"/>
            </w:pPr>
            <w:r>
              <w:rPr>
                <w:sz w:val="20"/>
              </w:rPr>
            </w:r>
          </w:p>
        </w:tc>
        <w:tc>
          <w:tcPr>
            <w:tcW w:w="825" w:type="dxa"/>
            <w:vMerge w:val="restart"/>
          </w:tcPr>
          <w:p>
            <w:pPr>
              <w:pStyle w:val="0"/>
            </w:pPr>
            <w:r>
              <w:rPr>
                <w:sz w:val="20"/>
              </w:rPr>
            </w:r>
          </w:p>
        </w:tc>
        <w:tc>
          <w:tcPr>
            <w:tcW w:w="825" w:type="dxa"/>
            <w:vMerge w:val="restart"/>
          </w:tcPr>
          <w:p>
            <w:pPr>
              <w:pStyle w:val="0"/>
            </w:pPr>
            <w:r>
              <w:rPr>
                <w:sz w:val="20"/>
              </w:rPr>
            </w:r>
          </w:p>
        </w:tc>
        <w:tc>
          <w:tcPr>
            <w:tcW w:w="826" w:type="dxa"/>
            <w:vMerge w:val="restart"/>
          </w:tcPr>
          <w:p>
            <w:pPr>
              <w:pStyle w:val="0"/>
            </w:pPr>
            <w:r>
              <w:rPr>
                <w:sz w:val="20"/>
              </w:rPr>
            </w:r>
          </w:p>
        </w:tc>
      </w:tr>
      <w:tr>
        <w:tc>
          <w:tcPr>
            <w:vMerge w:val="continue"/>
          </w:tcPr>
          <w:p/>
        </w:tc>
        <w:tc>
          <w:tcPr>
            <w:vMerge w:val="continue"/>
          </w:tcPr>
          <w:p/>
        </w:tc>
        <w:tc>
          <w:tcPr>
            <w:vMerge w:val="continue"/>
          </w:tcP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65730,5</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65730,5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9"/>
            <w:tcW w:w="23140" w:type="dxa"/>
          </w:tcPr>
          <w:p>
            <w:pPr>
              <w:pStyle w:val="0"/>
              <w:jc w:val="center"/>
            </w:pPr>
            <w:r>
              <w:rPr>
                <w:sz w:val="20"/>
              </w:rPr>
              <w:t xml:space="preserve">Подпрограмма 3 "Социальная поддержка семьи, материнства и детства на территории Астраханской области"</w:t>
            </w:r>
          </w:p>
        </w:tc>
      </w:tr>
      <w:tr>
        <w:tc>
          <w:tcPr>
            <w:gridSpan w:val="10"/>
            <w:tcW w:w="14002" w:type="dxa"/>
          </w:tcPr>
          <w:p>
            <w:pPr>
              <w:pStyle w:val="0"/>
            </w:pPr>
            <w:r>
              <w:rPr>
                <w:sz w:val="20"/>
              </w:rPr>
              <w:t xml:space="preserve">Цель 3.1. Повышение уровня жизни семей с детьми, нуждающихся в социальной поддержке</w:t>
            </w:r>
          </w:p>
        </w:tc>
        <w:tc>
          <w:tcPr>
            <w:tcW w:w="2778" w:type="dxa"/>
          </w:tcPr>
          <w:p>
            <w:pPr>
              <w:pStyle w:val="0"/>
              <w:jc w:val="center"/>
            </w:pPr>
            <w:r>
              <w:rPr>
                <w:sz w:val="20"/>
              </w:rPr>
              <w:t xml:space="preserve">Доля семей, получивших социальную поддержку, от общей численности семей, обратившихся за ее получением</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80</w:t>
            </w:r>
          </w:p>
        </w:tc>
        <w:tc>
          <w:tcPr>
            <w:tcW w:w="826" w:type="dxa"/>
          </w:tcPr>
          <w:p>
            <w:pPr>
              <w:pStyle w:val="0"/>
              <w:jc w:val="center"/>
            </w:pPr>
            <w:r>
              <w:rPr>
                <w:sz w:val="20"/>
              </w:rPr>
              <w:t xml:space="preserve">80</w:t>
            </w:r>
          </w:p>
        </w:tc>
      </w:tr>
      <w:tr>
        <w:tc>
          <w:tcPr>
            <w:gridSpan w:val="10"/>
            <w:tcW w:w="14002" w:type="dxa"/>
          </w:tcPr>
          <w:p>
            <w:pPr>
              <w:pStyle w:val="0"/>
            </w:pPr>
            <w:r>
              <w:rPr>
                <w:sz w:val="20"/>
              </w:rPr>
              <w:t xml:space="preserve">Задача 3.1.1. Предоставление мер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w:t>
            </w:r>
          </w:p>
        </w:tc>
        <w:tc>
          <w:tcPr>
            <w:tcW w:w="2778" w:type="dxa"/>
          </w:tcPr>
          <w:p>
            <w:pPr>
              <w:pStyle w:val="0"/>
              <w:jc w:val="center"/>
            </w:pPr>
            <w:r>
              <w:rPr>
                <w:sz w:val="20"/>
              </w:rPr>
              <w:t xml:space="preserve">Количество детей-сирот и детей, оставшихся без попечения родителей, а также лиц из числа детей-сирот и детей, оставшихся без попечения родителей, охваченных мерами социальной поддержки</w:t>
            </w:r>
          </w:p>
        </w:tc>
        <w:tc>
          <w:tcPr>
            <w:tcW w:w="584" w:type="dxa"/>
          </w:tcPr>
          <w:p>
            <w:pPr>
              <w:pStyle w:val="0"/>
            </w:pPr>
            <w:r>
              <w:rPr>
                <w:sz w:val="20"/>
              </w:rPr>
            </w:r>
          </w:p>
        </w:tc>
        <w:tc>
          <w:tcPr>
            <w:tcW w:w="825" w:type="dxa"/>
          </w:tcPr>
          <w:p>
            <w:pPr>
              <w:pStyle w:val="0"/>
              <w:jc w:val="center"/>
            </w:pPr>
            <w:r>
              <w:rPr>
                <w:sz w:val="20"/>
              </w:rPr>
              <w:t xml:space="preserve">1968</w:t>
            </w:r>
          </w:p>
        </w:tc>
        <w:tc>
          <w:tcPr>
            <w:tcW w:w="825" w:type="dxa"/>
          </w:tcPr>
          <w:p>
            <w:pPr>
              <w:pStyle w:val="0"/>
              <w:jc w:val="center"/>
            </w:pPr>
            <w:r>
              <w:rPr>
                <w:sz w:val="20"/>
              </w:rPr>
              <w:t xml:space="preserve">2041</w:t>
            </w:r>
          </w:p>
        </w:tc>
        <w:tc>
          <w:tcPr>
            <w:tcW w:w="825" w:type="dxa"/>
          </w:tcPr>
          <w:p>
            <w:pPr>
              <w:pStyle w:val="0"/>
              <w:jc w:val="center"/>
            </w:pPr>
            <w:r>
              <w:rPr>
                <w:sz w:val="20"/>
              </w:rPr>
              <w:t xml:space="preserve">158</w:t>
            </w:r>
          </w:p>
        </w:tc>
        <w:tc>
          <w:tcPr>
            <w:tcW w:w="825" w:type="dxa"/>
          </w:tcPr>
          <w:p>
            <w:pPr>
              <w:pStyle w:val="0"/>
              <w:jc w:val="center"/>
            </w:pPr>
            <w:r>
              <w:rPr>
                <w:sz w:val="20"/>
              </w:rPr>
              <w:t xml:space="preserve">213</w:t>
            </w:r>
          </w:p>
        </w:tc>
        <w:tc>
          <w:tcPr>
            <w:tcW w:w="825" w:type="dxa"/>
          </w:tcPr>
          <w:p>
            <w:pPr>
              <w:pStyle w:val="0"/>
              <w:jc w:val="center"/>
            </w:pPr>
            <w:r>
              <w:rPr>
                <w:sz w:val="20"/>
              </w:rPr>
              <w:t xml:space="preserve">182</w:t>
            </w:r>
          </w:p>
        </w:tc>
        <w:tc>
          <w:tcPr>
            <w:tcW w:w="825" w:type="dxa"/>
          </w:tcPr>
          <w:p>
            <w:pPr>
              <w:pStyle w:val="0"/>
              <w:jc w:val="center"/>
            </w:pPr>
            <w:r>
              <w:rPr>
                <w:sz w:val="20"/>
              </w:rPr>
              <w:t xml:space="preserve">170</w:t>
            </w:r>
          </w:p>
        </w:tc>
        <w:tc>
          <w:tcPr>
            <w:tcW w:w="826" w:type="dxa"/>
          </w:tcPr>
          <w:p>
            <w:pPr>
              <w:pStyle w:val="0"/>
              <w:jc w:val="center"/>
            </w:pPr>
            <w:r>
              <w:rPr>
                <w:sz w:val="20"/>
              </w:rPr>
              <w:t xml:space="preserve">2762</w:t>
            </w:r>
          </w:p>
        </w:tc>
      </w:tr>
      <w:tr>
        <w:tc>
          <w:tcPr>
            <w:tcW w:w="2154" w:type="dxa"/>
            <w:tcBorders>
              <w:bottom w:val="nil"/>
            </w:tcBorders>
            <w:vMerge w:val="restart"/>
          </w:tcPr>
          <w:p>
            <w:pPr>
              <w:pStyle w:val="0"/>
            </w:pPr>
            <w:r>
              <w:rPr>
                <w:sz w:val="20"/>
              </w:rPr>
              <w:t xml:space="preserve">Мероприятие 3.1.1.1. Предоставление жилых помещений детям-сиротам,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(бюджетные инвестиции)</w:t>
            </w:r>
          </w:p>
        </w:tc>
        <w:tc>
          <w:tcPr>
            <w:tcW w:w="794" w:type="dxa"/>
            <w:vMerge w:val="restart"/>
          </w:tcPr>
          <w:p>
            <w:pPr>
              <w:pStyle w:val="0"/>
              <w:jc w:val="center"/>
            </w:pPr>
            <w:r>
              <w:rPr>
                <w:sz w:val="20"/>
              </w:rPr>
              <w:t xml:space="preserve">2015 - 2019</w:t>
            </w:r>
          </w:p>
        </w:tc>
        <w:tc>
          <w:tcPr>
            <w:tcW w:w="1984" w:type="dxa"/>
            <w:vMerge w:val="restart"/>
          </w:tcPr>
          <w:p>
            <w:pPr>
              <w:pStyle w:val="0"/>
              <w:jc w:val="center"/>
            </w:pPr>
            <w:r>
              <w:rPr>
                <w:sz w:val="20"/>
              </w:rPr>
              <w:t xml:space="preserve">Агентство по управлению государственным имуществом Астраханской области, 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w:t>
            </w: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352744,6</w:t>
            </w:r>
          </w:p>
        </w:tc>
        <w:tc>
          <w:tcPr>
            <w:tcW w:w="1247" w:type="dxa"/>
          </w:tcPr>
          <w:p>
            <w:pPr>
              <w:pStyle w:val="0"/>
              <w:jc w:val="center"/>
            </w:pPr>
            <w:r>
              <w:rPr>
                <w:sz w:val="20"/>
              </w:rPr>
              <w:t xml:space="preserve">68013,2</w:t>
            </w:r>
          </w:p>
        </w:tc>
        <w:tc>
          <w:tcPr>
            <w:tcW w:w="1304" w:type="dxa"/>
          </w:tcPr>
          <w:p>
            <w:pPr>
              <w:pStyle w:val="0"/>
              <w:jc w:val="center"/>
            </w:pPr>
            <w:r>
              <w:rPr>
                <w:sz w:val="20"/>
              </w:rPr>
              <w:t xml:space="preserve">65281,5</w:t>
            </w:r>
          </w:p>
        </w:tc>
        <w:tc>
          <w:tcPr>
            <w:tcW w:w="1247" w:type="dxa"/>
          </w:tcPr>
          <w:p>
            <w:pPr>
              <w:pStyle w:val="0"/>
              <w:jc w:val="center"/>
            </w:pPr>
            <w:r>
              <w:rPr>
                <w:sz w:val="20"/>
              </w:rPr>
              <w:t xml:space="preserve">68713,2</w:t>
            </w:r>
          </w:p>
        </w:tc>
        <w:tc>
          <w:tcPr>
            <w:tcW w:w="1247" w:type="dxa"/>
          </w:tcPr>
          <w:p>
            <w:pPr>
              <w:pStyle w:val="0"/>
              <w:jc w:val="center"/>
            </w:pPr>
            <w:r>
              <w:rPr>
                <w:sz w:val="20"/>
              </w:rPr>
              <w:t xml:space="preserve">70036,0</w:t>
            </w:r>
          </w:p>
        </w:tc>
        <w:tc>
          <w:tcPr>
            <w:tcW w:w="1247" w:type="dxa"/>
          </w:tcPr>
          <w:p>
            <w:pPr>
              <w:pStyle w:val="0"/>
              <w:jc w:val="center"/>
            </w:pPr>
            <w:r>
              <w:rPr>
                <w:sz w:val="20"/>
              </w:rPr>
              <w:t xml:space="preserve">80700,7</w:t>
            </w:r>
          </w:p>
        </w:tc>
        <w:tc>
          <w:tcPr>
            <w:tcW w:w="2778" w:type="dxa"/>
          </w:tcPr>
          <w:p>
            <w:pPr>
              <w:pStyle w:val="0"/>
              <w:jc w:val="center"/>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на конец отчетного года</w:t>
            </w:r>
          </w:p>
        </w:tc>
        <w:tc>
          <w:tcPr>
            <w:tcW w:w="584" w:type="dxa"/>
          </w:tcPr>
          <w:p>
            <w:pPr>
              <w:pStyle w:val="0"/>
            </w:pPr>
            <w:r>
              <w:rPr>
                <w:sz w:val="20"/>
              </w:rPr>
            </w:r>
          </w:p>
        </w:tc>
        <w:tc>
          <w:tcPr>
            <w:tcW w:w="825" w:type="dxa"/>
          </w:tcPr>
          <w:p>
            <w:pPr>
              <w:pStyle w:val="0"/>
              <w:jc w:val="center"/>
            </w:pPr>
            <w:r>
              <w:rPr>
                <w:sz w:val="20"/>
              </w:rPr>
              <w:t xml:space="preserve">1025</w:t>
            </w:r>
          </w:p>
        </w:tc>
        <w:tc>
          <w:tcPr>
            <w:tcW w:w="825" w:type="dxa"/>
          </w:tcPr>
          <w:p>
            <w:pPr>
              <w:pStyle w:val="0"/>
              <w:jc w:val="center"/>
            </w:pPr>
            <w:r>
              <w:rPr>
                <w:sz w:val="20"/>
              </w:rPr>
              <w:t xml:space="preserve">1636</w:t>
            </w:r>
          </w:p>
        </w:tc>
        <w:tc>
          <w:tcPr>
            <w:tcW w:w="825" w:type="dxa"/>
          </w:tcPr>
          <w:p>
            <w:pPr>
              <w:pStyle w:val="0"/>
              <w:jc w:val="center"/>
            </w:pPr>
            <w:r>
              <w:rPr>
                <w:sz w:val="20"/>
              </w:rPr>
              <w:t xml:space="preserve">1773</w:t>
            </w:r>
          </w:p>
        </w:tc>
        <w:tc>
          <w:tcPr>
            <w:tcW w:w="825" w:type="dxa"/>
          </w:tcPr>
          <w:p>
            <w:pPr>
              <w:pStyle w:val="0"/>
              <w:jc w:val="center"/>
            </w:pPr>
            <w:r>
              <w:rPr>
                <w:sz w:val="20"/>
              </w:rPr>
              <w:t xml:space="preserve">1770</w:t>
            </w:r>
          </w:p>
        </w:tc>
        <w:tc>
          <w:tcPr>
            <w:tcW w:w="825" w:type="dxa"/>
          </w:tcPr>
          <w:p>
            <w:pPr>
              <w:pStyle w:val="0"/>
              <w:jc w:val="center"/>
            </w:pPr>
            <w:r>
              <w:rPr>
                <w:sz w:val="20"/>
              </w:rPr>
              <w:t xml:space="preserve">1916</w:t>
            </w:r>
          </w:p>
        </w:tc>
        <w:tc>
          <w:tcPr>
            <w:tcW w:w="825" w:type="dxa"/>
          </w:tcPr>
          <w:p>
            <w:pPr>
              <w:pStyle w:val="0"/>
              <w:jc w:val="center"/>
            </w:pPr>
            <w:r>
              <w:rPr>
                <w:sz w:val="20"/>
              </w:rPr>
              <w:t xml:space="preserve">2221 </w:t>
            </w:r>
            <w:hyperlink w:history="0" w:anchor="P5115" w:tooltip="&lt;1&gt; фактическое значение показателя по итогам 2018 года - 2228 человек;">
              <w:r>
                <w:rPr>
                  <w:sz w:val="20"/>
                  <w:color w:val="0000ff"/>
                </w:rPr>
                <w:t xml:space="preserve">&lt;1&gt;</w:t>
              </w:r>
            </w:hyperlink>
          </w:p>
        </w:tc>
        <w:tc>
          <w:tcPr>
            <w:tcW w:w="826" w:type="dxa"/>
          </w:tcPr>
          <w:p>
            <w:pPr>
              <w:pStyle w:val="0"/>
              <w:jc w:val="center"/>
            </w:pPr>
            <w:r>
              <w:rPr>
                <w:sz w:val="20"/>
              </w:rPr>
              <w:t xml:space="preserve">2227</w:t>
            </w:r>
          </w:p>
        </w:tc>
      </w:tr>
      <w:tr>
        <w:tc>
          <w:tcPr>
            <w:tcBorders>
              <w:bottom w:val="nil"/>
            </w:tcBorders>
            <w:vMerge w:val="continue"/>
          </w:tcPr>
          <w:p/>
        </w:tc>
        <w:tc>
          <w:tcPr>
            <w:vMerge w:val="continue"/>
          </w:tcPr>
          <w:p/>
        </w:tc>
        <w:tc>
          <w:tcPr>
            <w:vMerge w:val="continue"/>
          </w:tcPr>
          <w:p/>
        </w:tc>
        <w:tc>
          <w:tcPr>
            <w:tcW w:w="1417" w:type="dxa"/>
            <w:vMerge w:val="restart"/>
          </w:tcPr>
          <w:p>
            <w:pPr>
              <w:pStyle w:val="0"/>
              <w:jc w:val="center"/>
            </w:pPr>
            <w:r>
              <w:rPr>
                <w:sz w:val="20"/>
              </w:rPr>
              <w:t xml:space="preserve">Бюджет Астраханской области</w:t>
            </w:r>
          </w:p>
        </w:tc>
        <w:tc>
          <w:tcPr>
            <w:tcW w:w="1361" w:type="dxa"/>
            <w:tcBorders>
              <w:bottom w:val="nil"/>
            </w:tcBorders>
          </w:tcPr>
          <w:p>
            <w:pPr>
              <w:pStyle w:val="0"/>
              <w:jc w:val="center"/>
            </w:pPr>
            <w:r>
              <w:rPr>
                <w:sz w:val="20"/>
              </w:rPr>
              <w:t xml:space="preserve">898528,1</w:t>
            </w:r>
          </w:p>
        </w:tc>
        <w:tc>
          <w:tcPr>
            <w:tcW w:w="1247" w:type="dxa"/>
            <w:vMerge w:val="restart"/>
          </w:tcPr>
          <w:p>
            <w:pPr>
              <w:pStyle w:val="0"/>
              <w:jc w:val="center"/>
            </w:pPr>
            <w:r>
              <w:rPr>
                <w:sz w:val="20"/>
              </w:rPr>
              <w:t xml:space="preserve">313703,7</w:t>
            </w:r>
          </w:p>
        </w:tc>
        <w:tc>
          <w:tcPr>
            <w:tcW w:w="1304" w:type="dxa"/>
            <w:vMerge w:val="restart"/>
          </w:tcPr>
          <w:p>
            <w:pPr>
              <w:pStyle w:val="0"/>
              <w:jc w:val="center"/>
            </w:pPr>
            <w:r>
              <w:rPr>
                <w:sz w:val="20"/>
              </w:rPr>
              <w:t xml:space="preserve">74181,8</w:t>
            </w:r>
          </w:p>
        </w:tc>
        <w:tc>
          <w:tcPr>
            <w:tcW w:w="1247" w:type="dxa"/>
            <w:tcBorders>
              <w:bottom w:val="nil"/>
            </w:tcBorders>
          </w:tcPr>
          <w:p>
            <w:pPr>
              <w:pStyle w:val="0"/>
              <w:jc w:val="center"/>
            </w:pPr>
            <w:r>
              <w:rPr>
                <w:sz w:val="20"/>
              </w:rPr>
              <w:t xml:space="preserve">135928,6</w:t>
            </w:r>
          </w:p>
        </w:tc>
        <w:tc>
          <w:tcPr>
            <w:tcW w:w="1247" w:type="dxa"/>
            <w:tcBorders>
              <w:bottom w:val="nil"/>
            </w:tcBorders>
          </w:tcPr>
          <w:p>
            <w:pPr>
              <w:pStyle w:val="0"/>
              <w:jc w:val="center"/>
            </w:pPr>
            <w:r>
              <w:rPr>
                <w:sz w:val="20"/>
              </w:rPr>
              <w:t xml:space="preserve">200015,9</w:t>
            </w:r>
          </w:p>
        </w:tc>
        <w:tc>
          <w:tcPr>
            <w:tcW w:w="1247" w:type="dxa"/>
            <w:vMerge w:val="restart"/>
          </w:tcPr>
          <w:p>
            <w:pPr>
              <w:pStyle w:val="0"/>
              <w:jc w:val="center"/>
            </w:pPr>
            <w:r>
              <w:rPr>
                <w:sz w:val="20"/>
              </w:rPr>
              <w:t xml:space="preserve">174698,1</w:t>
            </w:r>
          </w:p>
        </w:tc>
        <w:tc>
          <w:tcPr>
            <w:tcW w:w="2778" w:type="dxa"/>
            <w:vMerge w:val="restart"/>
          </w:tcPr>
          <w:p>
            <w:pPr>
              <w:pStyle w:val="0"/>
              <w:jc w:val="center"/>
            </w:pPr>
            <w:r>
              <w:rPr>
                <w:sz w:val="20"/>
              </w:rPr>
              <w:t xml:space="preserve">Численность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w:t>
            </w:r>
          </w:p>
        </w:tc>
        <w:tc>
          <w:tcPr>
            <w:tcW w:w="584" w:type="dxa"/>
            <w:vMerge w:val="restart"/>
          </w:tcPr>
          <w:p>
            <w:pPr>
              <w:pStyle w:val="0"/>
            </w:pPr>
            <w:r>
              <w:rPr>
                <w:sz w:val="20"/>
              </w:rPr>
            </w:r>
          </w:p>
        </w:tc>
        <w:tc>
          <w:tcPr>
            <w:tcW w:w="825" w:type="dxa"/>
            <w:vMerge w:val="restart"/>
          </w:tcPr>
          <w:p>
            <w:pPr>
              <w:pStyle w:val="0"/>
              <w:jc w:val="center"/>
            </w:pPr>
            <w:r>
              <w:rPr>
                <w:sz w:val="20"/>
              </w:rPr>
              <w:t xml:space="preserve">0</w:t>
            </w:r>
          </w:p>
        </w:tc>
        <w:tc>
          <w:tcPr>
            <w:tcW w:w="825" w:type="dxa"/>
            <w:vMerge w:val="restart"/>
          </w:tcPr>
          <w:p>
            <w:pPr>
              <w:pStyle w:val="0"/>
              <w:jc w:val="center"/>
            </w:pPr>
            <w:r>
              <w:rPr>
                <w:sz w:val="20"/>
              </w:rPr>
              <w:t xml:space="preserve">263</w:t>
            </w:r>
          </w:p>
        </w:tc>
        <w:tc>
          <w:tcPr>
            <w:tcW w:w="825" w:type="dxa"/>
            <w:vMerge w:val="restart"/>
          </w:tcPr>
          <w:p>
            <w:pPr>
              <w:pStyle w:val="0"/>
              <w:jc w:val="center"/>
            </w:pPr>
            <w:r>
              <w:rPr>
                <w:sz w:val="20"/>
              </w:rPr>
              <w:t xml:space="preserve">111</w:t>
            </w:r>
          </w:p>
        </w:tc>
        <w:tc>
          <w:tcPr>
            <w:tcW w:w="825" w:type="dxa"/>
            <w:vMerge w:val="restart"/>
          </w:tcPr>
          <w:p>
            <w:pPr>
              <w:pStyle w:val="0"/>
              <w:jc w:val="center"/>
            </w:pPr>
            <w:r>
              <w:rPr>
                <w:sz w:val="20"/>
              </w:rPr>
              <w:t xml:space="preserve">105</w:t>
            </w:r>
          </w:p>
        </w:tc>
        <w:tc>
          <w:tcPr>
            <w:tcW w:w="825" w:type="dxa"/>
            <w:vMerge w:val="restart"/>
          </w:tcPr>
          <w:p>
            <w:pPr>
              <w:pStyle w:val="0"/>
              <w:jc w:val="center"/>
            </w:pPr>
            <w:r>
              <w:rPr>
                <w:sz w:val="20"/>
              </w:rPr>
              <w:t xml:space="preserve">105</w:t>
            </w:r>
          </w:p>
        </w:tc>
        <w:tc>
          <w:tcPr>
            <w:tcW w:w="825" w:type="dxa"/>
            <w:vMerge w:val="restart"/>
          </w:tcPr>
          <w:p>
            <w:pPr>
              <w:pStyle w:val="0"/>
              <w:jc w:val="center"/>
            </w:pPr>
            <w:r>
              <w:rPr>
                <w:sz w:val="20"/>
              </w:rPr>
              <w:t xml:space="preserve">90 </w:t>
            </w:r>
            <w:hyperlink w:history="0" w:anchor="P5116" w:tooltip="&lt;2&gt; фактическое значение показателя по итогам 2018 года - 151 человек;">
              <w:r>
                <w:rPr>
                  <w:sz w:val="20"/>
                  <w:color w:val="0000ff"/>
                </w:rPr>
                <w:t xml:space="preserve">&lt;2&gt;</w:t>
              </w:r>
            </w:hyperlink>
          </w:p>
        </w:tc>
        <w:tc>
          <w:tcPr>
            <w:tcW w:w="826" w:type="dxa"/>
            <w:vMerge w:val="restart"/>
          </w:tcPr>
          <w:p>
            <w:pPr>
              <w:pStyle w:val="0"/>
              <w:jc w:val="center"/>
            </w:pPr>
            <w:r>
              <w:rPr>
                <w:sz w:val="20"/>
              </w:rPr>
              <w:t xml:space="preserve">264</w:t>
            </w:r>
          </w:p>
        </w:tc>
      </w:tr>
      <w:tr>
        <w:tc>
          <w:tcPr>
            <w:tcW w:w="2154" w:type="dxa"/>
            <w:tcBorders>
              <w:top w:val="nil"/>
            </w:tcBorders>
          </w:tcPr>
          <w:p>
            <w:pPr>
              <w:pStyle w:val="0"/>
            </w:pPr>
            <w:r>
              <w:rPr>
                <w:sz w:val="20"/>
              </w:rPr>
              <w:t xml:space="preserve">Прочие расходы</w:t>
            </w:r>
          </w:p>
        </w:tc>
        <w:tc>
          <w:tcPr>
            <w:vMerge w:val="continue"/>
          </w:tcPr>
          <w:p/>
        </w:tc>
        <w:tc>
          <w:tcPr>
            <w:vMerge w:val="continue"/>
          </w:tcPr>
          <w:p/>
        </w:tc>
        <w:tc>
          <w:tcPr>
            <w:vMerge w:val="continue"/>
          </w:tcPr>
          <w:p/>
        </w:tc>
        <w:tc>
          <w:tcPr>
            <w:tcW w:w="1361" w:type="dxa"/>
            <w:tcBorders>
              <w:top w:val="nil"/>
            </w:tcBorders>
          </w:tcPr>
          <w:p>
            <w:pPr>
              <w:pStyle w:val="0"/>
              <w:jc w:val="center"/>
            </w:pPr>
            <w:r>
              <w:rPr>
                <w:sz w:val="20"/>
              </w:rPr>
              <w:t xml:space="preserve">31,4</w:t>
            </w:r>
          </w:p>
        </w:tc>
        <w:tc>
          <w:tcPr>
            <w:vMerge w:val="continue"/>
          </w:tcPr>
          <w:p/>
        </w:tc>
        <w:tc>
          <w:tcPr>
            <w:vMerge w:val="continue"/>
          </w:tcPr>
          <w:p/>
        </w:tc>
        <w:tc>
          <w:tcPr>
            <w:tcW w:w="1247" w:type="dxa"/>
            <w:tcBorders>
              <w:top w:val="nil"/>
            </w:tcBorders>
          </w:tcPr>
          <w:p>
            <w:pPr>
              <w:pStyle w:val="0"/>
              <w:jc w:val="center"/>
            </w:pPr>
            <w:r>
              <w:rPr>
                <w:sz w:val="20"/>
              </w:rPr>
              <w:t xml:space="preserve">15,7</w:t>
            </w:r>
          </w:p>
        </w:tc>
        <w:tc>
          <w:tcPr>
            <w:tcW w:w="1247" w:type="dxa"/>
            <w:tcBorders>
              <w:top w:val="nil"/>
            </w:tcBorders>
          </w:tcPr>
          <w:p>
            <w:pPr>
              <w:pStyle w:val="0"/>
              <w:jc w:val="center"/>
            </w:pPr>
            <w:r>
              <w:rPr>
                <w:sz w:val="20"/>
              </w:rPr>
              <w:t xml:space="preserve">15,7</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9"/>
            <w:tcW w:w="23140" w:type="dxa"/>
          </w:tcPr>
          <w:p>
            <w:pPr>
              <w:pStyle w:val="0"/>
              <w:jc w:val="center"/>
            </w:pPr>
            <w:r>
              <w:rPr>
                <w:sz w:val="20"/>
              </w:rPr>
              <w:t xml:space="preserve">в том числе:</w:t>
            </w:r>
          </w:p>
        </w:tc>
      </w:tr>
      <w:tr>
        <w:tc>
          <w:tcPr>
            <w:tcW w:w="2154" w:type="dxa"/>
            <w:vMerge w:val="restart"/>
          </w:tcPr>
          <w:p>
            <w:pPr>
              <w:pStyle w:val="0"/>
            </w:pPr>
            <w:r>
              <w:rPr>
                <w:sz w:val="20"/>
              </w:rPr>
              <w:t xml:space="preserve">Приобретение жилых помещений для предоставления детям-сиротам, детям, оставшимся без попечения родителей, лицам из числа детей-сирот и детей, оставшихся без попечения родителей, по договорам найма из специализированных жилых помещений (бюджетные инвестиции)</w:t>
            </w:r>
          </w:p>
        </w:tc>
        <w:tc>
          <w:tcPr>
            <w:tcW w:w="794" w:type="dxa"/>
            <w:vMerge w:val="restart"/>
          </w:tcPr>
          <w:p>
            <w:pPr>
              <w:pStyle w:val="0"/>
              <w:jc w:val="center"/>
            </w:pPr>
            <w:r>
              <w:rPr>
                <w:sz w:val="20"/>
              </w:rPr>
              <w:t xml:space="preserve">2015 - 2019</w:t>
            </w:r>
          </w:p>
        </w:tc>
        <w:tc>
          <w:tcPr>
            <w:tcW w:w="1984" w:type="dxa"/>
            <w:vMerge w:val="restart"/>
          </w:tcPr>
          <w:p>
            <w:pPr>
              <w:pStyle w:val="0"/>
              <w:jc w:val="center"/>
            </w:pPr>
            <w:r>
              <w:rPr>
                <w:sz w:val="20"/>
              </w:rPr>
              <w:t xml:space="preserve">Агентство по управлению государственным имуществом Астраханской области</w:t>
            </w: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20931,1</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16104,9</w:t>
            </w:r>
          </w:p>
        </w:tc>
        <w:tc>
          <w:tcPr>
            <w:tcW w:w="1247" w:type="dxa"/>
          </w:tcPr>
          <w:p>
            <w:pPr>
              <w:pStyle w:val="0"/>
              <w:jc w:val="center"/>
            </w:pPr>
            <w:r>
              <w:rPr>
                <w:sz w:val="20"/>
              </w:rPr>
              <w:t xml:space="preserve">4826,2</w:t>
            </w:r>
          </w:p>
        </w:tc>
        <w:tc>
          <w:tcPr>
            <w:tcW w:w="2778" w:type="dxa"/>
            <w:vMerge w:val="restart"/>
          </w:tcPr>
          <w:p>
            <w:pPr>
              <w:pStyle w:val="0"/>
              <w:jc w:val="center"/>
            </w:pPr>
            <w:r>
              <w:rPr>
                <w:sz w:val="20"/>
              </w:rPr>
              <w:t xml:space="preserve">Количество жилых помещений, приобретенных для детей-сирот и детей, оставшихся без попечения родителей</w:t>
            </w:r>
          </w:p>
        </w:tc>
        <w:tc>
          <w:tcPr>
            <w:tcW w:w="584" w:type="dxa"/>
            <w:vMerge w:val="restart"/>
          </w:tcPr>
          <w:p>
            <w:pPr>
              <w:pStyle w:val="0"/>
              <w:jc w:val="center"/>
            </w:pPr>
            <w:r>
              <w:rPr>
                <w:sz w:val="20"/>
              </w:rPr>
              <w:t xml:space="preserve">ед.</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260</w:t>
            </w:r>
          </w:p>
        </w:tc>
        <w:tc>
          <w:tcPr>
            <w:tcW w:w="825" w:type="dxa"/>
            <w:vMerge w:val="restart"/>
          </w:tcPr>
          <w:p>
            <w:pPr>
              <w:pStyle w:val="0"/>
              <w:jc w:val="center"/>
            </w:pPr>
            <w:r>
              <w:rPr>
                <w:sz w:val="20"/>
              </w:rPr>
              <w:t xml:space="preserve">9</w:t>
            </w:r>
          </w:p>
        </w:tc>
        <w:tc>
          <w:tcPr>
            <w:tcW w:w="825" w:type="dxa"/>
            <w:vMerge w:val="restart"/>
          </w:tcPr>
          <w:p>
            <w:pPr>
              <w:pStyle w:val="0"/>
              <w:jc w:val="center"/>
            </w:pPr>
            <w:r>
              <w:rPr>
                <w:sz w:val="20"/>
              </w:rPr>
              <w:t xml:space="preserve">51</w:t>
            </w:r>
          </w:p>
        </w:tc>
        <w:tc>
          <w:tcPr>
            <w:tcW w:w="825" w:type="dxa"/>
            <w:vMerge w:val="restart"/>
          </w:tcPr>
          <w:p>
            <w:pPr>
              <w:pStyle w:val="0"/>
              <w:jc w:val="center"/>
            </w:pPr>
            <w:r>
              <w:rPr>
                <w:sz w:val="20"/>
              </w:rPr>
              <w:t xml:space="preserve">17</w:t>
            </w:r>
          </w:p>
        </w:tc>
        <w:tc>
          <w:tcPr>
            <w:tcW w:w="825" w:type="dxa"/>
            <w:vMerge w:val="restart"/>
          </w:tcPr>
          <w:p>
            <w:pPr>
              <w:pStyle w:val="0"/>
              <w:jc w:val="center"/>
            </w:pPr>
            <w:r>
              <w:rPr>
                <w:sz w:val="20"/>
              </w:rPr>
              <w:t xml:space="preserve">67</w:t>
            </w:r>
          </w:p>
        </w:tc>
        <w:tc>
          <w:tcPr>
            <w:tcW w:w="826" w:type="dxa"/>
            <w:vMerge w:val="restart"/>
          </w:tcPr>
          <w:p>
            <w:pPr>
              <w:pStyle w:val="0"/>
              <w:jc w:val="center"/>
            </w:pPr>
            <w:r>
              <w:rPr>
                <w:sz w:val="20"/>
              </w:rPr>
              <w:t xml:space="preserve">22</w:t>
            </w:r>
          </w:p>
        </w:tc>
      </w:tr>
      <w:tr>
        <w:tc>
          <w:tcPr>
            <w:vMerge w:val="continue"/>
          </w:tcPr>
          <w:p/>
        </w:tc>
        <w:tc>
          <w:tcPr>
            <w:vMerge w:val="continue"/>
          </w:tcPr>
          <w:p/>
        </w:tc>
        <w:tc>
          <w:tcPr>
            <w:vMerge w:val="continue"/>
          </w:tcP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270684,9</w:t>
            </w:r>
          </w:p>
        </w:tc>
        <w:tc>
          <w:tcPr>
            <w:tcW w:w="1247" w:type="dxa"/>
          </w:tcPr>
          <w:p>
            <w:pPr>
              <w:pStyle w:val="0"/>
              <w:jc w:val="center"/>
            </w:pPr>
            <w:r>
              <w:rPr>
                <w:sz w:val="20"/>
              </w:rPr>
              <w:t xml:space="preserve">97510,9</w:t>
            </w:r>
          </w:p>
        </w:tc>
        <w:tc>
          <w:tcPr>
            <w:tcW w:w="1304" w:type="dxa"/>
          </w:tcPr>
          <w:p>
            <w:pPr>
              <w:pStyle w:val="0"/>
              <w:jc w:val="center"/>
            </w:pPr>
            <w:r>
              <w:rPr>
                <w:sz w:val="20"/>
              </w:rPr>
              <w:t xml:space="preserve">23510,9</w:t>
            </w:r>
          </w:p>
        </w:tc>
        <w:tc>
          <w:tcPr>
            <w:tcW w:w="1247" w:type="dxa"/>
          </w:tcPr>
          <w:p>
            <w:pPr>
              <w:pStyle w:val="0"/>
              <w:jc w:val="center"/>
            </w:pPr>
            <w:r>
              <w:rPr>
                <w:sz w:val="20"/>
              </w:rPr>
              <w:t xml:space="preserve">56928,6</w:t>
            </w:r>
          </w:p>
        </w:tc>
        <w:tc>
          <w:tcPr>
            <w:tcW w:w="1247" w:type="dxa"/>
          </w:tcPr>
          <w:p>
            <w:pPr>
              <w:pStyle w:val="0"/>
              <w:jc w:val="center"/>
            </w:pPr>
            <w:r>
              <w:rPr>
                <w:sz w:val="20"/>
              </w:rPr>
              <w:t xml:space="preserve">68824,2</w:t>
            </w:r>
          </w:p>
        </w:tc>
        <w:tc>
          <w:tcPr>
            <w:tcW w:w="1247" w:type="dxa"/>
          </w:tcPr>
          <w:p>
            <w:pPr>
              <w:pStyle w:val="0"/>
              <w:jc w:val="center"/>
            </w:pPr>
            <w:r>
              <w:rPr>
                <w:sz w:val="20"/>
              </w:rPr>
              <w:t xml:space="preserve">23910,2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9"/>
            <w:tcW w:w="23140" w:type="dxa"/>
          </w:tcPr>
          <w:p>
            <w:pPr>
              <w:pStyle w:val="0"/>
              <w:jc w:val="center"/>
            </w:pPr>
            <w:r>
              <w:rPr>
                <w:sz w:val="20"/>
              </w:rPr>
              <w:t xml:space="preserve">Из них по соглашению о предоставлении субсидии из федерального бюджета</w:t>
            </w:r>
          </w:p>
        </w:tc>
      </w:tr>
      <w:tr>
        <w:tc>
          <w:tcPr>
            <w:tcW w:w="2154" w:type="dxa"/>
            <w:vMerge w:val="restart"/>
          </w:tcPr>
          <w:p>
            <w:pPr>
              <w:pStyle w:val="0"/>
            </w:pPr>
            <w:r>
              <w:rPr>
                <w:sz w:val="20"/>
              </w:rPr>
              <w:t xml:space="preserve">N 1 Жилое помещение, расположенное по адресу: Астраханская область, Ахтубинский район, г. Ахтубинск, ул. Котовского, д. 20а, кв. 6 (бюджетные инвестиции)</w:t>
            </w:r>
          </w:p>
        </w:tc>
        <w:tc>
          <w:tcPr>
            <w:tcW w:w="794" w:type="dxa"/>
            <w:vMerge w:val="restart"/>
          </w:tcPr>
          <w:p>
            <w:pPr>
              <w:pStyle w:val="0"/>
              <w:jc w:val="center"/>
            </w:pPr>
            <w:r>
              <w:rPr>
                <w:sz w:val="20"/>
              </w:rPr>
              <w:t xml:space="preserve">2019</w:t>
            </w:r>
          </w:p>
        </w:tc>
        <w:tc>
          <w:tcPr>
            <w:tcW w:w="1984" w:type="dxa"/>
            <w:vMerge w:val="restart"/>
          </w:tcPr>
          <w:p>
            <w:pPr>
              <w:pStyle w:val="0"/>
              <w:jc w:val="center"/>
            </w:pPr>
            <w:r>
              <w:rPr>
                <w:sz w:val="20"/>
              </w:rPr>
              <w:t xml:space="preserve">Агентство по управлению государственным имуществом Астраханской области</w:t>
            </w: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812,0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812,0</w:t>
            </w:r>
          </w:p>
        </w:tc>
        <w:tc>
          <w:tcPr>
            <w:tcW w:w="2778" w:type="dxa"/>
          </w:tcPr>
          <w:p>
            <w:pPr>
              <w:pStyle w:val="0"/>
              <w:jc w:val="center"/>
            </w:pPr>
            <w:r>
              <w:rPr>
                <w:sz w:val="20"/>
              </w:rPr>
              <w:t xml:space="preserve">Объект недвижимого имущества</w:t>
            </w:r>
          </w:p>
        </w:tc>
        <w:tc>
          <w:tcPr>
            <w:tcW w:w="584" w:type="dxa"/>
          </w:tcPr>
          <w:p>
            <w:pPr>
              <w:pStyle w:val="0"/>
              <w:jc w:val="center"/>
            </w:pPr>
            <w:r>
              <w:rPr>
                <w:sz w:val="20"/>
              </w:rPr>
              <w:t xml:space="preserve">кв. м</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35,3</w:t>
            </w:r>
          </w:p>
        </w:tc>
      </w:tr>
      <w:tr>
        <w:tc>
          <w:tcPr>
            <w:vMerge w:val="continue"/>
          </w:tcPr>
          <w:p/>
        </w:tc>
        <w:tc>
          <w:tcPr>
            <w:vMerge w:val="continue"/>
          </w:tcPr>
          <w:p/>
        </w:tc>
        <w:tc>
          <w:tcPr>
            <w:vMerge w:val="continue"/>
          </w:tcP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178,3</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178,3</w:t>
            </w:r>
          </w:p>
        </w:tc>
        <w:tc>
          <w:tcPr>
            <w:tcW w:w="2778" w:type="dxa"/>
          </w:tcPr>
          <w:p>
            <w:pPr>
              <w:pStyle w:val="0"/>
            </w:pPr>
            <w:r>
              <w:rPr>
                <w:sz w:val="20"/>
              </w:rPr>
            </w:r>
          </w:p>
        </w:tc>
        <w:tc>
          <w:tcPr>
            <w:tcW w:w="584"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6" w:type="dxa"/>
          </w:tcPr>
          <w:p>
            <w:pPr>
              <w:pStyle w:val="0"/>
            </w:pPr>
            <w:r>
              <w:rPr>
                <w:sz w:val="20"/>
              </w:rPr>
            </w:r>
          </w:p>
        </w:tc>
      </w:tr>
      <w:tr>
        <w:tc>
          <w:tcPr>
            <w:tcW w:w="2154" w:type="dxa"/>
            <w:vMerge w:val="restart"/>
          </w:tcPr>
          <w:p>
            <w:pPr>
              <w:pStyle w:val="0"/>
            </w:pPr>
            <w:r>
              <w:rPr>
                <w:sz w:val="20"/>
              </w:rPr>
              <w:t xml:space="preserve">N 2 Жилое помещение, расположенное по адресу: Астраханская область, Ахтубинский район, с. Успенка, Микрорайон, д. 15, кв. 2 (бюджетные инвестиции)</w:t>
            </w:r>
          </w:p>
        </w:tc>
        <w:tc>
          <w:tcPr>
            <w:tcW w:w="794" w:type="dxa"/>
            <w:vMerge w:val="restart"/>
          </w:tcPr>
          <w:p>
            <w:pPr>
              <w:pStyle w:val="0"/>
              <w:jc w:val="center"/>
            </w:pPr>
            <w:r>
              <w:rPr>
                <w:sz w:val="20"/>
              </w:rPr>
              <w:t xml:space="preserve">2019</w:t>
            </w:r>
          </w:p>
        </w:tc>
        <w:tc>
          <w:tcPr>
            <w:tcW w:w="1984" w:type="dxa"/>
            <w:vMerge w:val="restart"/>
          </w:tcPr>
          <w:p>
            <w:pPr>
              <w:pStyle w:val="0"/>
              <w:jc w:val="center"/>
            </w:pPr>
            <w:r>
              <w:rPr>
                <w:sz w:val="20"/>
              </w:rPr>
              <w:t xml:space="preserve">Агентство по управлению государственным имуществом Астраханской области</w:t>
            </w: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812,0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812,0</w:t>
            </w:r>
          </w:p>
        </w:tc>
        <w:tc>
          <w:tcPr>
            <w:tcW w:w="2778" w:type="dxa"/>
            <w:vMerge w:val="restart"/>
          </w:tcPr>
          <w:p>
            <w:pPr>
              <w:pStyle w:val="0"/>
              <w:jc w:val="center"/>
            </w:pPr>
            <w:r>
              <w:rPr>
                <w:sz w:val="20"/>
              </w:rPr>
              <w:t xml:space="preserve">Объект недвижимого имущества</w:t>
            </w:r>
          </w:p>
        </w:tc>
        <w:tc>
          <w:tcPr>
            <w:tcW w:w="584" w:type="dxa"/>
            <w:vMerge w:val="restart"/>
          </w:tcPr>
          <w:p>
            <w:pPr>
              <w:pStyle w:val="0"/>
              <w:jc w:val="center"/>
            </w:pPr>
            <w:r>
              <w:rPr>
                <w:sz w:val="20"/>
              </w:rPr>
              <w:t xml:space="preserve">кв. м</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6" w:type="dxa"/>
            <w:vMerge w:val="restart"/>
          </w:tcPr>
          <w:p>
            <w:pPr>
              <w:pStyle w:val="0"/>
              <w:jc w:val="center"/>
            </w:pPr>
            <w:r>
              <w:rPr>
                <w:sz w:val="20"/>
              </w:rPr>
              <w:t xml:space="preserve">45</w:t>
            </w:r>
          </w:p>
        </w:tc>
      </w:tr>
      <w:tr>
        <w:tc>
          <w:tcPr>
            <w:vMerge w:val="continue"/>
          </w:tcPr>
          <w:p/>
        </w:tc>
        <w:tc>
          <w:tcPr>
            <w:vMerge w:val="continue"/>
          </w:tcPr>
          <w:p/>
        </w:tc>
        <w:tc>
          <w:tcPr>
            <w:vMerge w:val="continue"/>
          </w:tcP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178,3</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178,3</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pPr>
            <w:r>
              <w:rPr>
                <w:sz w:val="20"/>
              </w:rPr>
              <w:t xml:space="preserve">N 3 Жилое помещение, расположенное по адресу: Астраханская область, г. Астрахань, Ленинский район, ул. 1-я Железнодорожная, д. 32, кв. 17 (бюджетные инвестиции)</w:t>
            </w:r>
          </w:p>
        </w:tc>
        <w:tc>
          <w:tcPr>
            <w:tcW w:w="794" w:type="dxa"/>
            <w:vMerge w:val="restart"/>
          </w:tcPr>
          <w:p>
            <w:pPr>
              <w:pStyle w:val="0"/>
              <w:jc w:val="center"/>
            </w:pPr>
            <w:r>
              <w:rPr>
                <w:sz w:val="20"/>
              </w:rPr>
              <w:t xml:space="preserve">2019</w:t>
            </w:r>
          </w:p>
        </w:tc>
        <w:tc>
          <w:tcPr>
            <w:tcW w:w="1984" w:type="dxa"/>
            <w:vMerge w:val="restart"/>
          </w:tcPr>
          <w:p>
            <w:pPr>
              <w:pStyle w:val="0"/>
              <w:jc w:val="center"/>
            </w:pPr>
            <w:r>
              <w:rPr>
                <w:sz w:val="20"/>
              </w:rPr>
              <w:t xml:space="preserve">Агентство по управлению государственным имуществом Астраханской области</w:t>
            </w: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940,4</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940,4</w:t>
            </w:r>
          </w:p>
        </w:tc>
        <w:tc>
          <w:tcPr>
            <w:tcW w:w="2778" w:type="dxa"/>
            <w:vMerge w:val="restart"/>
          </w:tcPr>
          <w:p>
            <w:pPr>
              <w:pStyle w:val="0"/>
              <w:jc w:val="center"/>
            </w:pPr>
            <w:r>
              <w:rPr>
                <w:sz w:val="20"/>
              </w:rPr>
              <w:t xml:space="preserve">Объект недвижимого имущества</w:t>
            </w:r>
          </w:p>
        </w:tc>
        <w:tc>
          <w:tcPr>
            <w:tcW w:w="584" w:type="dxa"/>
            <w:vMerge w:val="restart"/>
          </w:tcPr>
          <w:p>
            <w:pPr>
              <w:pStyle w:val="0"/>
              <w:jc w:val="center"/>
            </w:pPr>
            <w:r>
              <w:rPr>
                <w:sz w:val="20"/>
              </w:rPr>
              <w:t xml:space="preserve">кв. м</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6" w:type="dxa"/>
            <w:vMerge w:val="restart"/>
          </w:tcPr>
          <w:p>
            <w:pPr>
              <w:pStyle w:val="0"/>
              <w:jc w:val="center"/>
            </w:pPr>
            <w:r>
              <w:rPr>
                <w:sz w:val="20"/>
              </w:rPr>
              <w:t xml:space="preserve">35,3</w:t>
            </w:r>
          </w:p>
        </w:tc>
      </w:tr>
      <w:tr>
        <w:tc>
          <w:tcPr>
            <w:vMerge w:val="continue"/>
          </w:tcPr>
          <w:p/>
        </w:tc>
        <w:tc>
          <w:tcPr>
            <w:vMerge w:val="continue"/>
          </w:tcPr>
          <w:p/>
        </w:tc>
        <w:tc>
          <w:tcPr>
            <w:vMerge w:val="continue"/>
          </w:tcP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206,4</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206,4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pPr>
            <w:r>
              <w:rPr>
                <w:sz w:val="20"/>
              </w:rPr>
              <w:t xml:space="preserve">N 4 Жилое помещение, расположенное по адресу: Астраханская область, г. Астрахань, Трусовский район, ул. Каунасская, д. 38, кв. 55 (бюджетные инвестиции)</w:t>
            </w:r>
          </w:p>
        </w:tc>
        <w:tc>
          <w:tcPr>
            <w:tcW w:w="794" w:type="dxa"/>
            <w:vMerge w:val="restart"/>
          </w:tcPr>
          <w:p>
            <w:pPr>
              <w:pStyle w:val="0"/>
              <w:jc w:val="center"/>
            </w:pPr>
            <w:r>
              <w:rPr>
                <w:sz w:val="20"/>
              </w:rPr>
              <w:t xml:space="preserve">2019</w:t>
            </w:r>
          </w:p>
        </w:tc>
        <w:tc>
          <w:tcPr>
            <w:tcW w:w="1984" w:type="dxa"/>
            <w:vMerge w:val="restart"/>
          </w:tcPr>
          <w:p>
            <w:pPr>
              <w:pStyle w:val="0"/>
              <w:jc w:val="center"/>
            </w:pPr>
            <w:r>
              <w:rPr>
                <w:sz w:val="20"/>
              </w:rPr>
              <w:t xml:space="preserve">Агентство по управлению государственным имуществом Астраханской области</w:t>
            </w: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940,4</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940,4</w:t>
            </w:r>
          </w:p>
        </w:tc>
        <w:tc>
          <w:tcPr>
            <w:tcW w:w="2778" w:type="dxa"/>
          </w:tcPr>
          <w:p>
            <w:pPr>
              <w:pStyle w:val="0"/>
              <w:jc w:val="center"/>
            </w:pPr>
            <w:r>
              <w:rPr>
                <w:sz w:val="20"/>
              </w:rPr>
              <w:t xml:space="preserve">Объект недвижимого имущества</w:t>
            </w:r>
          </w:p>
        </w:tc>
        <w:tc>
          <w:tcPr>
            <w:tcW w:w="584" w:type="dxa"/>
          </w:tcPr>
          <w:p>
            <w:pPr>
              <w:pStyle w:val="0"/>
              <w:jc w:val="center"/>
            </w:pPr>
            <w:r>
              <w:rPr>
                <w:sz w:val="20"/>
              </w:rPr>
              <w:t xml:space="preserve">кв. м</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34,6</w:t>
            </w:r>
          </w:p>
        </w:tc>
      </w:tr>
      <w:tr>
        <w:tc>
          <w:tcPr>
            <w:vMerge w:val="continue"/>
          </w:tcPr>
          <w:p/>
        </w:tc>
        <w:tc>
          <w:tcPr>
            <w:vMerge w:val="continue"/>
          </w:tcPr>
          <w:p/>
        </w:tc>
        <w:tc>
          <w:tcPr>
            <w:vMerge w:val="continue"/>
          </w:tcP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206,4</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206,4</w:t>
            </w:r>
          </w:p>
        </w:tc>
        <w:tc>
          <w:tcPr>
            <w:tcW w:w="2778" w:type="dxa"/>
          </w:tcPr>
          <w:p>
            <w:pPr>
              <w:pStyle w:val="0"/>
            </w:pPr>
            <w:r>
              <w:rPr>
                <w:sz w:val="20"/>
              </w:rPr>
            </w:r>
          </w:p>
        </w:tc>
        <w:tc>
          <w:tcPr>
            <w:tcW w:w="584"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6" w:type="dxa"/>
          </w:tcPr>
          <w:p>
            <w:pPr>
              <w:pStyle w:val="0"/>
            </w:pPr>
            <w:r>
              <w:rPr>
                <w:sz w:val="20"/>
              </w:rPr>
            </w:r>
          </w:p>
        </w:tc>
      </w:tr>
      <w:tr>
        <w:tc>
          <w:tcPr>
            <w:tcW w:w="2154" w:type="dxa"/>
            <w:vMerge w:val="restart"/>
          </w:tcPr>
          <w:p>
            <w:pPr>
              <w:pStyle w:val="0"/>
            </w:pPr>
            <w:r>
              <w:rPr>
                <w:sz w:val="20"/>
              </w:rPr>
              <w:t xml:space="preserve">N 5 Жилое помещение, расположенное по адресу: Астраханская область, Икрянинский район, с. Оранжереи, ул. Чкалова, д. 62, кв. 53 (бюджетные инвестиции)</w:t>
            </w:r>
          </w:p>
        </w:tc>
        <w:tc>
          <w:tcPr>
            <w:tcW w:w="794" w:type="dxa"/>
            <w:vMerge w:val="restart"/>
          </w:tcPr>
          <w:p>
            <w:pPr>
              <w:pStyle w:val="0"/>
              <w:jc w:val="center"/>
            </w:pPr>
            <w:r>
              <w:rPr>
                <w:sz w:val="20"/>
              </w:rPr>
              <w:t xml:space="preserve">2019</w:t>
            </w:r>
          </w:p>
        </w:tc>
        <w:tc>
          <w:tcPr>
            <w:tcW w:w="1984" w:type="dxa"/>
            <w:vMerge w:val="restart"/>
          </w:tcPr>
          <w:p>
            <w:pPr>
              <w:pStyle w:val="0"/>
              <w:jc w:val="center"/>
            </w:pPr>
            <w:r>
              <w:rPr>
                <w:sz w:val="20"/>
              </w:rPr>
              <w:t xml:space="preserve">Агентство по управлению государственным имуществом Астраханской области</w:t>
            </w: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735,4</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735,4</w:t>
            </w:r>
          </w:p>
        </w:tc>
        <w:tc>
          <w:tcPr>
            <w:tcW w:w="2778" w:type="dxa"/>
            <w:vMerge w:val="restart"/>
          </w:tcPr>
          <w:p>
            <w:pPr>
              <w:pStyle w:val="0"/>
              <w:jc w:val="center"/>
            </w:pPr>
            <w:r>
              <w:rPr>
                <w:sz w:val="20"/>
              </w:rPr>
              <w:t xml:space="preserve">Объект недвижимого имущества</w:t>
            </w:r>
          </w:p>
        </w:tc>
        <w:tc>
          <w:tcPr>
            <w:tcW w:w="584" w:type="dxa"/>
            <w:vMerge w:val="restart"/>
          </w:tcPr>
          <w:p>
            <w:pPr>
              <w:pStyle w:val="0"/>
              <w:jc w:val="center"/>
            </w:pPr>
            <w:r>
              <w:rPr>
                <w:sz w:val="20"/>
              </w:rPr>
              <w:t xml:space="preserve">кв. м</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6" w:type="dxa"/>
            <w:vMerge w:val="restart"/>
          </w:tcPr>
          <w:p>
            <w:pPr>
              <w:pStyle w:val="0"/>
              <w:jc w:val="center"/>
            </w:pPr>
            <w:r>
              <w:rPr>
                <w:sz w:val="20"/>
              </w:rPr>
              <w:t xml:space="preserve">51,8</w:t>
            </w:r>
          </w:p>
        </w:tc>
      </w:tr>
      <w:tr>
        <w:tc>
          <w:tcPr>
            <w:vMerge w:val="continue"/>
          </w:tcPr>
          <w:p/>
        </w:tc>
        <w:tc>
          <w:tcPr>
            <w:vMerge w:val="continue"/>
          </w:tcPr>
          <w:p/>
        </w:tc>
        <w:tc>
          <w:tcPr>
            <w:vMerge w:val="continue"/>
          </w:tcP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161,4</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161,4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pPr>
            <w:r>
              <w:rPr>
                <w:sz w:val="20"/>
              </w:rPr>
              <w:t xml:space="preserve">N 6 Жилое помещение, расположенное по адресу: Астраханская область, Красноярский район, с. Маячное, ул. Средняя Волжская, д. 37, кв. 1 (бюджетные инвестиции)</w:t>
            </w:r>
          </w:p>
        </w:tc>
        <w:tc>
          <w:tcPr>
            <w:tcW w:w="794" w:type="dxa"/>
            <w:vMerge w:val="restart"/>
          </w:tcPr>
          <w:p>
            <w:pPr>
              <w:pStyle w:val="0"/>
              <w:jc w:val="center"/>
            </w:pPr>
            <w:r>
              <w:rPr>
                <w:sz w:val="20"/>
              </w:rPr>
              <w:t xml:space="preserve">2019</w:t>
            </w:r>
          </w:p>
        </w:tc>
        <w:tc>
          <w:tcPr>
            <w:tcW w:w="1984" w:type="dxa"/>
            <w:vMerge w:val="restart"/>
          </w:tcPr>
          <w:p>
            <w:pPr>
              <w:pStyle w:val="0"/>
              <w:jc w:val="center"/>
            </w:pPr>
            <w:r>
              <w:rPr>
                <w:sz w:val="20"/>
              </w:rPr>
              <w:t xml:space="preserve">Агентство по управлению государственным имуществом Астраханской области</w:t>
            </w: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586,0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586,0</w:t>
            </w:r>
          </w:p>
        </w:tc>
        <w:tc>
          <w:tcPr>
            <w:tcW w:w="2778" w:type="dxa"/>
            <w:vMerge w:val="restart"/>
          </w:tcPr>
          <w:p>
            <w:pPr>
              <w:pStyle w:val="0"/>
              <w:jc w:val="center"/>
            </w:pPr>
            <w:r>
              <w:rPr>
                <w:sz w:val="20"/>
              </w:rPr>
              <w:t xml:space="preserve">Объект недвижимого имущества</w:t>
            </w:r>
          </w:p>
        </w:tc>
        <w:tc>
          <w:tcPr>
            <w:tcW w:w="584" w:type="dxa"/>
            <w:vMerge w:val="restart"/>
          </w:tcPr>
          <w:p>
            <w:pPr>
              <w:pStyle w:val="0"/>
              <w:jc w:val="center"/>
            </w:pPr>
            <w:r>
              <w:rPr>
                <w:sz w:val="20"/>
              </w:rPr>
              <w:t xml:space="preserve">кв. м</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6" w:type="dxa"/>
            <w:vMerge w:val="restart"/>
          </w:tcPr>
          <w:p>
            <w:pPr>
              <w:pStyle w:val="0"/>
              <w:jc w:val="center"/>
            </w:pPr>
            <w:r>
              <w:rPr>
                <w:sz w:val="20"/>
              </w:rPr>
              <w:t xml:space="preserve">40,3</w:t>
            </w:r>
          </w:p>
        </w:tc>
      </w:tr>
      <w:tr>
        <w:tc>
          <w:tcPr>
            <w:vMerge w:val="continue"/>
          </w:tcPr>
          <w:p/>
        </w:tc>
        <w:tc>
          <w:tcPr>
            <w:vMerge w:val="continue"/>
          </w:tcPr>
          <w:p/>
        </w:tc>
        <w:tc>
          <w:tcPr>
            <w:vMerge w:val="continue"/>
          </w:tcP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128,6</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128,6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pPr>
            <w:r>
              <w:rPr>
                <w:sz w:val="20"/>
              </w:rPr>
              <w:t xml:space="preserve">Разработка проектно-сметной документации на строительство жилых помещений для детей-сирот, детей, оставшихся без попечения родителей, и строительство жилых помещений для детей-сирот, детей, оставшихся без попечения родителей, лиц из числа детей-сирот и детей, оставшихся без попечения родителей (бюджетные инвестиции)</w:t>
            </w:r>
          </w:p>
        </w:tc>
        <w:tc>
          <w:tcPr>
            <w:tcW w:w="794" w:type="dxa"/>
            <w:vMerge w:val="restart"/>
          </w:tcPr>
          <w:p>
            <w:pPr>
              <w:pStyle w:val="0"/>
              <w:jc w:val="center"/>
            </w:pPr>
            <w:r>
              <w:rPr>
                <w:sz w:val="20"/>
              </w:rPr>
              <w:t xml:space="preserve">2015 - 2019</w:t>
            </w:r>
          </w:p>
        </w:tc>
        <w:tc>
          <w:tcPr>
            <w:tcW w:w="1984" w:type="dxa"/>
            <w:vMerge w:val="restart"/>
          </w:tcPr>
          <w:p>
            <w:pPr>
              <w:pStyle w:val="0"/>
              <w:jc w:val="center"/>
            </w:pPr>
            <w:r>
              <w:rPr>
                <w:sz w:val="20"/>
              </w:rPr>
              <w:t xml:space="preserve">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540587,2</w:t>
            </w:r>
          </w:p>
        </w:tc>
        <w:tc>
          <w:tcPr>
            <w:tcW w:w="1247" w:type="dxa"/>
          </w:tcPr>
          <w:p>
            <w:pPr>
              <w:pStyle w:val="0"/>
              <w:jc w:val="center"/>
            </w:pPr>
            <w:r>
              <w:rPr>
                <w:sz w:val="20"/>
              </w:rPr>
              <w:t xml:space="preserve">216192,8</w:t>
            </w:r>
          </w:p>
        </w:tc>
        <w:tc>
          <w:tcPr>
            <w:tcW w:w="1304" w:type="dxa"/>
          </w:tcPr>
          <w:p>
            <w:pPr>
              <w:pStyle w:val="0"/>
              <w:jc w:val="center"/>
            </w:pPr>
            <w:r>
              <w:rPr>
                <w:sz w:val="20"/>
              </w:rPr>
              <w:t xml:space="preserve">50670,9</w:t>
            </w:r>
          </w:p>
        </w:tc>
        <w:tc>
          <w:tcPr>
            <w:tcW w:w="1247" w:type="dxa"/>
          </w:tcPr>
          <w:p>
            <w:pPr>
              <w:pStyle w:val="0"/>
              <w:jc w:val="center"/>
            </w:pPr>
            <w:r>
              <w:rPr>
                <w:sz w:val="20"/>
              </w:rPr>
              <w:t xml:space="preserve">79000,0</w:t>
            </w:r>
          </w:p>
        </w:tc>
        <w:tc>
          <w:tcPr>
            <w:tcW w:w="1247" w:type="dxa"/>
          </w:tcPr>
          <w:p>
            <w:pPr>
              <w:pStyle w:val="0"/>
              <w:jc w:val="center"/>
            </w:pPr>
            <w:r>
              <w:rPr>
                <w:sz w:val="20"/>
              </w:rPr>
              <w:t xml:space="preserve">43935,6</w:t>
            </w:r>
          </w:p>
        </w:tc>
        <w:tc>
          <w:tcPr>
            <w:tcW w:w="1247" w:type="dxa"/>
          </w:tcPr>
          <w:p>
            <w:pPr>
              <w:pStyle w:val="0"/>
              <w:jc w:val="center"/>
            </w:pPr>
            <w:r>
              <w:rPr>
                <w:sz w:val="20"/>
              </w:rPr>
              <w:t xml:space="preserve">150787,9</w:t>
            </w:r>
          </w:p>
        </w:tc>
        <w:tc>
          <w:tcPr>
            <w:tcW w:w="2778" w:type="dxa"/>
            <w:vMerge w:val="restart"/>
          </w:tcPr>
          <w:p>
            <w:pPr>
              <w:pStyle w:val="0"/>
              <w:jc w:val="center"/>
            </w:pPr>
            <w:r>
              <w:rPr>
                <w:sz w:val="20"/>
              </w:rPr>
              <w:t xml:space="preserve">Количество жилых помещений, построенных для детей-сирот и детей, оставшихся без попечения родителей</w:t>
            </w:r>
          </w:p>
        </w:tc>
        <w:tc>
          <w:tcPr>
            <w:tcW w:w="584" w:type="dxa"/>
            <w:vMerge w:val="restart"/>
          </w:tcPr>
          <w:p>
            <w:pPr>
              <w:pStyle w:val="0"/>
              <w:jc w:val="center"/>
            </w:pPr>
            <w:r>
              <w:rPr>
                <w:sz w:val="20"/>
              </w:rPr>
              <w:t xml:space="preserve">ед.</w:t>
            </w:r>
          </w:p>
        </w:tc>
        <w:tc>
          <w:tcPr>
            <w:tcW w:w="825" w:type="dxa"/>
            <w:vMerge w:val="restart"/>
          </w:tcPr>
          <w:p>
            <w:pPr>
              <w:pStyle w:val="0"/>
              <w:jc w:val="center"/>
            </w:pPr>
            <w:r>
              <w:rPr>
                <w:sz w:val="20"/>
              </w:rPr>
              <w:t xml:space="preserve">0</w:t>
            </w:r>
          </w:p>
        </w:tc>
        <w:tc>
          <w:tcPr>
            <w:tcW w:w="825" w:type="dxa"/>
            <w:vMerge w:val="restart"/>
          </w:tcPr>
          <w:p>
            <w:pPr>
              <w:pStyle w:val="0"/>
              <w:jc w:val="center"/>
            </w:pPr>
            <w:r>
              <w:rPr>
                <w:sz w:val="20"/>
              </w:rPr>
              <w:t xml:space="preserve">104</w:t>
            </w:r>
          </w:p>
        </w:tc>
        <w:tc>
          <w:tcPr>
            <w:tcW w:w="825" w:type="dxa"/>
            <w:vMerge w:val="restart"/>
          </w:tcPr>
          <w:p>
            <w:pPr>
              <w:pStyle w:val="0"/>
              <w:jc w:val="center"/>
            </w:pPr>
            <w:r>
              <w:rPr>
                <w:sz w:val="20"/>
              </w:rPr>
              <w:t xml:space="preserve">111</w:t>
            </w:r>
          </w:p>
        </w:tc>
        <w:tc>
          <w:tcPr>
            <w:tcW w:w="825" w:type="dxa"/>
            <w:vMerge w:val="restart"/>
          </w:tcPr>
          <w:p>
            <w:pPr>
              <w:pStyle w:val="0"/>
              <w:jc w:val="center"/>
            </w:pPr>
            <w:r>
              <w:rPr>
                <w:sz w:val="20"/>
              </w:rPr>
              <w:t xml:space="preserve">105</w:t>
            </w:r>
          </w:p>
        </w:tc>
        <w:tc>
          <w:tcPr>
            <w:tcW w:w="825" w:type="dxa"/>
            <w:vMerge w:val="restart"/>
          </w:tcPr>
          <w:p>
            <w:pPr>
              <w:pStyle w:val="0"/>
              <w:jc w:val="center"/>
            </w:pPr>
            <w:r>
              <w:rPr>
                <w:sz w:val="20"/>
              </w:rPr>
              <w:t xml:space="preserve">105</w:t>
            </w:r>
          </w:p>
        </w:tc>
        <w:tc>
          <w:tcPr>
            <w:tcW w:w="825" w:type="dxa"/>
            <w:vMerge w:val="restart"/>
          </w:tcPr>
          <w:p>
            <w:pPr>
              <w:pStyle w:val="0"/>
              <w:jc w:val="center"/>
            </w:pPr>
            <w:r>
              <w:rPr>
                <w:sz w:val="20"/>
              </w:rPr>
              <w:t xml:space="preserve">90</w:t>
            </w:r>
          </w:p>
        </w:tc>
        <w:tc>
          <w:tcPr>
            <w:tcW w:w="826" w:type="dxa"/>
            <w:vMerge w:val="restart"/>
          </w:tcPr>
          <w:p>
            <w:pPr>
              <w:pStyle w:val="0"/>
              <w:jc w:val="center"/>
            </w:pPr>
            <w:r>
              <w:rPr>
                <w:sz w:val="20"/>
              </w:rPr>
              <w:t xml:space="preserve">144</w:t>
            </w:r>
          </w:p>
        </w:tc>
      </w:tr>
      <w:tr>
        <w:tc>
          <w:tcPr>
            <w:vMerge w:val="continue"/>
          </w:tcPr>
          <w:p/>
        </w:tc>
        <w:tc>
          <w:tcPr>
            <w:vMerge w:val="continue"/>
          </w:tcPr>
          <w:p/>
        </w:tc>
        <w:tc>
          <w:tcPr>
            <w:vMerge w:val="continue"/>
          </w:tcP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331813,5</w:t>
            </w:r>
          </w:p>
        </w:tc>
        <w:tc>
          <w:tcPr>
            <w:tcW w:w="1247" w:type="dxa"/>
          </w:tcPr>
          <w:p>
            <w:pPr>
              <w:pStyle w:val="0"/>
              <w:jc w:val="center"/>
            </w:pPr>
            <w:r>
              <w:rPr>
                <w:sz w:val="20"/>
              </w:rPr>
              <w:t xml:space="preserve">68013,2</w:t>
            </w:r>
          </w:p>
        </w:tc>
        <w:tc>
          <w:tcPr>
            <w:tcW w:w="1304" w:type="dxa"/>
          </w:tcPr>
          <w:p>
            <w:pPr>
              <w:pStyle w:val="0"/>
              <w:jc w:val="center"/>
            </w:pPr>
            <w:r>
              <w:rPr>
                <w:sz w:val="20"/>
              </w:rPr>
              <w:t xml:space="preserve">65281,5</w:t>
            </w:r>
          </w:p>
        </w:tc>
        <w:tc>
          <w:tcPr>
            <w:tcW w:w="1247" w:type="dxa"/>
          </w:tcPr>
          <w:p>
            <w:pPr>
              <w:pStyle w:val="0"/>
              <w:jc w:val="center"/>
            </w:pPr>
            <w:r>
              <w:rPr>
                <w:sz w:val="20"/>
              </w:rPr>
              <w:t xml:space="preserve">68713,2</w:t>
            </w:r>
          </w:p>
        </w:tc>
        <w:tc>
          <w:tcPr>
            <w:tcW w:w="1247" w:type="dxa"/>
          </w:tcPr>
          <w:p>
            <w:pPr>
              <w:pStyle w:val="0"/>
              <w:jc w:val="center"/>
            </w:pPr>
            <w:r>
              <w:rPr>
                <w:sz w:val="20"/>
              </w:rPr>
              <w:t xml:space="preserve">53931,1</w:t>
            </w:r>
          </w:p>
        </w:tc>
        <w:tc>
          <w:tcPr>
            <w:tcW w:w="1247" w:type="dxa"/>
          </w:tcPr>
          <w:p>
            <w:pPr>
              <w:pStyle w:val="0"/>
              <w:jc w:val="center"/>
            </w:pPr>
            <w:r>
              <w:rPr>
                <w:sz w:val="20"/>
              </w:rPr>
              <w:t xml:space="preserve">75874,5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9"/>
            <w:tcW w:w="23140" w:type="dxa"/>
          </w:tcPr>
          <w:p>
            <w:pPr>
              <w:pStyle w:val="0"/>
              <w:jc w:val="center"/>
            </w:pPr>
            <w:r>
              <w:rPr>
                <w:sz w:val="20"/>
              </w:rPr>
              <w:t xml:space="preserve">в том числе строительство в рамках соглашения о предоставлении субсидии из федерального бюджета</w:t>
            </w:r>
          </w:p>
        </w:tc>
      </w:tr>
      <w:tr>
        <w:tc>
          <w:tcPr>
            <w:tcW w:w="2154" w:type="dxa"/>
            <w:vMerge w:val="restart"/>
          </w:tcPr>
          <w:p>
            <w:pPr>
              <w:pStyle w:val="0"/>
            </w:pPr>
            <w:r>
              <w:rPr>
                <w:sz w:val="20"/>
              </w:rPr>
              <w:t xml:space="preserve">Два трехэтажных 18-квартирных жилых дома по ул. Кирова, 5 в п. Лиман Лиманского района Астраханской области (бюджетные инвестиции)</w:t>
            </w:r>
          </w:p>
        </w:tc>
        <w:tc>
          <w:tcPr>
            <w:tcW w:w="794" w:type="dxa"/>
            <w:vMerge w:val="restart"/>
          </w:tcPr>
          <w:p>
            <w:pPr>
              <w:pStyle w:val="0"/>
              <w:jc w:val="center"/>
            </w:pPr>
            <w:r>
              <w:rPr>
                <w:sz w:val="20"/>
              </w:rPr>
              <w:t xml:space="preserve">2019</w:t>
            </w:r>
          </w:p>
        </w:tc>
        <w:tc>
          <w:tcPr>
            <w:tcW w:w="1984" w:type="dxa"/>
            <w:vMerge w:val="restart"/>
          </w:tcPr>
          <w:p>
            <w:pPr>
              <w:pStyle w:val="0"/>
              <w:jc w:val="center"/>
            </w:pPr>
            <w:r>
              <w:rPr>
                <w:sz w:val="20"/>
              </w:rPr>
              <w:t xml:space="preserve">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14200,05</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14200,05</w:t>
            </w:r>
          </w:p>
        </w:tc>
        <w:tc>
          <w:tcPr>
            <w:tcW w:w="2778" w:type="dxa"/>
            <w:vMerge w:val="restart"/>
          </w:tcPr>
          <w:p>
            <w:pPr>
              <w:pStyle w:val="0"/>
              <w:jc w:val="center"/>
            </w:pPr>
            <w:r>
              <w:rPr>
                <w:sz w:val="20"/>
              </w:rPr>
              <w:t xml:space="preserve">Мощность объекта капитального строительства, подлежащего вводу в эксплуатацию, и (или) технические характеристики объекта недвижимого имущества</w:t>
            </w:r>
          </w:p>
        </w:tc>
        <w:tc>
          <w:tcPr>
            <w:tcW w:w="584" w:type="dxa"/>
            <w:vMerge w:val="restart"/>
          </w:tcPr>
          <w:p>
            <w:pPr>
              <w:pStyle w:val="0"/>
              <w:jc w:val="center"/>
            </w:pPr>
            <w:r>
              <w:rPr>
                <w:sz w:val="20"/>
              </w:rPr>
              <w:t xml:space="preserve">кв. м</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6" w:type="dxa"/>
            <w:vMerge w:val="restart"/>
          </w:tcPr>
          <w:p>
            <w:pPr>
              <w:pStyle w:val="0"/>
              <w:jc w:val="center"/>
            </w:pPr>
            <w:r>
              <w:rPr>
                <w:sz w:val="20"/>
              </w:rPr>
              <w:t xml:space="preserve">1216</w:t>
            </w:r>
          </w:p>
        </w:tc>
      </w:tr>
      <w:tr>
        <w:tc>
          <w:tcPr>
            <w:vMerge w:val="continue"/>
          </w:tcPr>
          <w:p/>
        </w:tc>
        <w:tc>
          <w:tcPr>
            <w:vMerge w:val="continue"/>
          </w:tcPr>
          <w:p/>
        </w:tc>
        <w:tc>
          <w:tcPr>
            <w:vMerge w:val="continue"/>
          </w:tcP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3146,33</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3146,33</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pPr>
            <w:r>
              <w:rPr>
                <w:sz w:val="20"/>
              </w:rPr>
              <w:t xml:space="preserve">Трехэтажный 24-квартирный жилой дом по проспекту 9 Мая в г. Знаменск Астраханской области (бюджетные инвестиции)</w:t>
            </w:r>
          </w:p>
        </w:tc>
        <w:tc>
          <w:tcPr>
            <w:tcW w:w="794" w:type="dxa"/>
            <w:vMerge w:val="restart"/>
          </w:tcPr>
          <w:p>
            <w:pPr>
              <w:pStyle w:val="0"/>
              <w:jc w:val="center"/>
            </w:pPr>
            <w:r>
              <w:rPr>
                <w:sz w:val="20"/>
              </w:rPr>
              <w:t xml:space="preserve">2019</w:t>
            </w:r>
          </w:p>
        </w:tc>
        <w:tc>
          <w:tcPr>
            <w:tcW w:w="1984" w:type="dxa"/>
            <w:vMerge w:val="restart"/>
          </w:tcPr>
          <w:p>
            <w:pPr>
              <w:pStyle w:val="0"/>
              <w:jc w:val="center"/>
            </w:pPr>
            <w:r>
              <w:rPr>
                <w:sz w:val="20"/>
              </w:rPr>
              <w:t xml:space="preserve">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11488,23</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11488,23</w:t>
            </w:r>
          </w:p>
        </w:tc>
        <w:tc>
          <w:tcPr>
            <w:tcW w:w="2778" w:type="dxa"/>
            <w:vMerge w:val="restart"/>
          </w:tcPr>
          <w:p>
            <w:pPr>
              <w:pStyle w:val="0"/>
              <w:jc w:val="center"/>
            </w:pPr>
            <w:r>
              <w:rPr>
                <w:sz w:val="20"/>
              </w:rPr>
              <w:t xml:space="preserve">Мощность объекта капитального строительства, подлежащего вводу в эксплуатацию, и (или) технические характеристики объекта недвижимого имущества</w:t>
            </w:r>
          </w:p>
        </w:tc>
        <w:tc>
          <w:tcPr>
            <w:tcW w:w="584" w:type="dxa"/>
            <w:vMerge w:val="restart"/>
          </w:tcPr>
          <w:p>
            <w:pPr>
              <w:pStyle w:val="0"/>
              <w:jc w:val="center"/>
            </w:pPr>
            <w:r>
              <w:rPr>
                <w:sz w:val="20"/>
              </w:rPr>
              <w:t xml:space="preserve">кв. м</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6" w:type="dxa"/>
            <w:vMerge w:val="restart"/>
          </w:tcPr>
          <w:p>
            <w:pPr>
              <w:pStyle w:val="0"/>
              <w:jc w:val="center"/>
            </w:pPr>
            <w:r>
              <w:rPr>
                <w:sz w:val="20"/>
              </w:rPr>
              <w:t xml:space="preserve">904,4</w:t>
            </w:r>
          </w:p>
        </w:tc>
      </w:tr>
      <w:tr>
        <w:tc>
          <w:tcPr>
            <w:vMerge w:val="continue"/>
          </w:tcPr>
          <w:p/>
        </w:tc>
        <w:tc>
          <w:tcPr>
            <w:vMerge w:val="continue"/>
          </w:tcPr>
          <w:p/>
        </w:tc>
        <w:tc>
          <w:tcPr>
            <w:vMerge w:val="continue"/>
          </w:tcP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10578,57</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10578,57</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pPr>
            <w:r>
              <w:rPr>
                <w:sz w:val="20"/>
              </w:rPr>
              <w:t xml:space="preserve">Трехэтажный 24-квартирный жилой дом по ул. 1 Мая, 46 в с. Никольское, Енотаевского района Астраханской области (бюджетные инвестиции)</w:t>
            </w:r>
          </w:p>
        </w:tc>
        <w:tc>
          <w:tcPr>
            <w:tcW w:w="794" w:type="dxa"/>
            <w:vMerge w:val="restart"/>
          </w:tcPr>
          <w:p>
            <w:pPr>
              <w:pStyle w:val="0"/>
              <w:jc w:val="center"/>
            </w:pPr>
            <w:r>
              <w:rPr>
                <w:sz w:val="20"/>
              </w:rPr>
              <w:t xml:space="preserve">2019</w:t>
            </w:r>
          </w:p>
        </w:tc>
        <w:tc>
          <w:tcPr>
            <w:tcW w:w="1984" w:type="dxa"/>
            <w:vMerge w:val="restart"/>
          </w:tcPr>
          <w:p>
            <w:pPr>
              <w:pStyle w:val="0"/>
              <w:jc w:val="center"/>
            </w:pPr>
            <w:r>
              <w:rPr>
                <w:sz w:val="20"/>
              </w:rPr>
              <w:t xml:space="preserve">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15706,63</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15706,63</w:t>
            </w:r>
          </w:p>
        </w:tc>
        <w:tc>
          <w:tcPr>
            <w:tcW w:w="2778" w:type="dxa"/>
            <w:vMerge w:val="restart"/>
          </w:tcPr>
          <w:p>
            <w:pPr>
              <w:pStyle w:val="0"/>
              <w:jc w:val="center"/>
            </w:pPr>
            <w:r>
              <w:rPr>
                <w:sz w:val="20"/>
              </w:rPr>
              <w:t xml:space="preserve">Мощность объекта капитального строительства, подлежащего вводу в эксплуатацию, и (или) технические характеристики объекта недвижимого имущества</w:t>
            </w:r>
          </w:p>
        </w:tc>
        <w:tc>
          <w:tcPr>
            <w:tcW w:w="584" w:type="dxa"/>
            <w:vMerge w:val="restart"/>
          </w:tcPr>
          <w:p>
            <w:pPr>
              <w:pStyle w:val="0"/>
              <w:jc w:val="center"/>
            </w:pPr>
            <w:r>
              <w:rPr>
                <w:sz w:val="20"/>
              </w:rPr>
              <w:t xml:space="preserve">кв. м</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6" w:type="dxa"/>
            <w:vMerge w:val="restart"/>
          </w:tcPr>
          <w:p>
            <w:pPr>
              <w:pStyle w:val="0"/>
              <w:jc w:val="center"/>
            </w:pPr>
            <w:r>
              <w:rPr>
                <w:sz w:val="20"/>
              </w:rPr>
              <w:t xml:space="preserve">904,4</w:t>
            </w:r>
          </w:p>
        </w:tc>
      </w:tr>
      <w:tr>
        <w:tc>
          <w:tcPr>
            <w:vMerge w:val="continue"/>
          </w:tcPr>
          <w:p/>
        </w:tc>
        <w:tc>
          <w:tcPr>
            <w:vMerge w:val="continue"/>
          </w:tcPr>
          <w:p/>
        </w:tc>
        <w:tc>
          <w:tcPr>
            <w:vMerge w:val="continue"/>
          </w:tcP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21642,06</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21642,06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pPr>
            <w:r>
              <w:rPr>
                <w:sz w:val="20"/>
              </w:rPr>
              <w:t xml:space="preserve">Трехэтажный 36-квартирный жилой дом по ул. Свердлова, 31, в пос. Володарский, Володарского района, Астраханской области (бюджетные инвестиции)</w:t>
            </w:r>
          </w:p>
        </w:tc>
        <w:tc>
          <w:tcPr>
            <w:tcW w:w="794" w:type="dxa"/>
            <w:vMerge w:val="restart"/>
          </w:tcPr>
          <w:p>
            <w:pPr>
              <w:pStyle w:val="0"/>
              <w:jc w:val="center"/>
            </w:pPr>
            <w:r>
              <w:rPr>
                <w:sz w:val="20"/>
              </w:rPr>
              <w:t xml:space="preserve">2019</w:t>
            </w:r>
          </w:p>
        </w:tc>
        <w:tc>
          <w:tcPr>
            <w:tcW w:w="1984" w:type="dxa"/>
            <w:vMerge w:val="restart"/>
          </w:tcPr>
          <w:p>
            <w:pPr>
              <w:pStyle w:val="0"/>
              <w:jc w:val="center"/>
            </w:pPr>
            <w:r>
              <w:rPr>
                <w:sz w:val="20"/>
              </w:rPr>
              <w:t xml:space="preserve">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8155,11</w:t>
            </w:r>
          </w:p>
        </w:tc>
        <w:tc>
          <w:tcPr>
            <w:tcW w:w="1247" w:type="dxa"/>
          </w:tcPr>
          <w:p>
            <w:pPr>
              <w:pStyle w:val="0"/>
              <w:jc w:val="center"/>
            </w:pPr>
            <w:r>
              <w:rPr>
                <w:sz w:val="20"/>
              </w:rPr>
              <w:t xml:space="preserve">22314,63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8155,11</w:t>
            </w:r>
          </w:p>
        </w:tc>
        <w:tc>
          <w:tcPr>
            <w:tcW w:w="2778" w:type="dxa"/>
            <w:vMerge w:val="restart"/>
          </w:tcPr>
          <w:p>
            <w:pPr>
              <w:pStyle w:val="0"/>
              <w:jc w:val="center"/>
            </w:pPr>
            <w:r>
              <w:rPr>
                <w:sz w:val="20"/>
              </w:rPr>
              <w:t xml:space="preserve">Мощность объекта капитального строительства, подлежащего вводу в эксплуатацию, и (или) технические характеристики объекта недвижимого имущества</w:t>
            </w:r>
          </w:p>
        </w:tc>
        <w:tc>
          <w:tcPr>
            <w:tcW w:w="584" w:type="dxa"/>
            <w:vMerge w:val="restart"/>
          </w:tcPr>
          <w:p>
            <w:pPr>
              <w:pStyle w:val="0"/>
              <w:jc w:val="center"/>
            </w:pPr>
            <w:r>
              <w:rPr>
                <w:sz w:val="20"/>
              </w:rPr>
              <w:t xml:space="preserve">кв. м</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6" w:type="dxa"/>
            <w:vMerge w:val="restart"/>
          </w:tcPr>
          <w:p>
            <w:pPr>
              <w:pStyle w:val="0"/>
              <w:jc w:val="center"/>
            </w:pPr>
            <w:r>
              <w:rPr>
                <w:sz w:val="20"/>
              </w:rPr>
              <w:t xml:space="preserve">1026</w:t>
            </w:r>
          </w:p>
        </w:tc>
      </w:tr>
      <w:tr>
        <w:tc>
          <w:tcPr>
            <w:vMerge w:val="continue"/>
          </w:tcPr>
          <w:p/>
        </w:tc>
        <w:tc>
          <w:tcPr>
            <w:vMerge w:val="continue"/>
          </w:tcPr>
          <w:p/>
        </w:tc>
        <w:tc>
          <w:tcPr>
            <w:vMerge w:val="continue"/>
          </w:tcP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14076,54</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14076,54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pPr>
            <w:r>
              <w:rPr>
                <w:sz w:val="20"/>
              </w:rPr>
              <w:t xml:space="preserve">Трехэтажный 24-квартирный жилой дом по ул. Южная, 1б, в р.п. Красные Баррикады, Икрянинского района, Астраханской области (бюджетные инвестиции)</w:t>
            </w:r>
          </w:p>
        </w:tc>
        <w:tc>
          <w:tcPr>
            <w:tcW w:w="794" w:type="dxa"/>
            <w:vMerge w:val="restart"/>
          </w:tcPr>
          <w:p>
            <w:pPr>
              <w:pStyle w:val="0"/>
              <w:jc w:val="center"/>
            </w:pPr>
            <w:r>
              <w:rPr>
                <w:sz w:val="20"/>
              </w:rPr>
              <w:t xml:space="preserve">2019</w:t>
            </w:r>
          </w:p>
        </w:tc>
        <w:tc>
          <w:tcPr>
            <w:tcW w:w="1984" w:type="dxa"/>
            <w:vMerge w:val="restart"/>
          </w:tcPr>
          <w:p>
            <w:pPr>
              <w:pStyle w:val="0"/>
              <w:jc w:val="center"/>
            </w:pPr>
            <w:r>
              <w:rPr>
                <w:sz w:val="20"/>
              </w:rPr>
              <w:t xml:space="preserve">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8939,66</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8939,66</w:t>
            </w:r>
          </w:p>
        </w:tc>
        <w:tc>
          <w:tcPr>
            <w:tcW w:w="2778" w:type="dxa"/>
            <w:vMerge w:val="restart"/>
          </w:tcPr>
          <w:p>
            <w:pPr>
              <w:pStyle w:val="0"/>
              <w:jc w:val="center"/>
            </w:pPr>
            <w:r>
              <w:rPr>
                <w:sz w:val="20"/>
              </w:rPr>
              <w:t xml:space="preserve">Мощность объекта капитального строительства, подлежащего вводу в эксплуатацию, и (или) технические характеристики объекта недвижимого имущества</w:t>
            </w:r>
          </w:p>
        </w:tc>
        <w:tc>
          <w:tcPr>
            <w:tcW w:w="584" w:type="dxa"/>
            <w:vMerge w:val="restart"/>
          </w:tcPr>
          <w:p>
            <w:pPr>
              <w:pStyle w:val="0"/>
              <w:jc w:val="center"/>
            </w:pPr>
            <w:r>
              <w:rPr>
                <w:sz w:val="20"/>
              </w:rPr>
              <w:t xml:space="preserve">кв. м</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6" w:type="dxa"/>
            <w:vMerge w:val="restart"/>
          </w:tcPr>
          <w:p>
            <w:pPr>
              <w:pStyle w:val="0"/>
              <w:jc w:val="center"/>
            </w:pPr>
            <w:r>
              <w:rPr>
                <w:sz w:val="20"/>
              </w:rPr>
              <w:t xml:space="preserve">904,4</w:t>
            </w:r>
          </w:p>
        </w:tc>
      </w:tr>
      <w:tr>
        <w:tc>
          <w:tcPr>
            <w:vMerge w:val="continue"/>
          </w:tcPr>
          <w:p/>
        </w:tc>
        <w:tc>
          <w:tcPr>
            <w:vMerge w:val="continue"/>
          </w:tcPr>
          <w:p/>
        </w:tc>
        <w:tc>
          <w:tcPr>
            <w:vMerge w:val="continue"/>
          </w:tcP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26430,97</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26430,97</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tcPr>
          <w:p>
            <w:pPr>
              <w:pStyle w:val="0"/>
            </w:pPr>
            <w:r>
              <w:rPr>
                <w:sz w:val="20"/>
              </w:rPr>
              <w:t xml:space="preserve">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путем участия в долевом строительстве (бюджетные инвестиции)</w:t>
            </w:r>
          </w:p>
        </w:tc>
        <w:tc>
          <w:tcPr>
            <w:tcW w:w="794" w:type="dxa"/>
          </w:tcPr>
          <w:p>
            <w:pPr>
              <w:pStyle w:val="0"/>
              <w:jc w:val="center"/>
            </w:pPr>
            <w:r>
              <w:rPr>
                <w:sz w:val="20"/>
              </w:rPr>
              <w:t xml:space="preserve">2018</w:t>
            </w:r>
          </w:p>
        </w:tc>
        <w:tc>
          <w:tcPr>
            <w:tcW w:w="1984" w:type="dxa"/>
          </w:tcPr>
          <w:p>
            <w:pPr>
              <w:pStyle w:val="0"/>
              <w:jc w:val="center"/>
            </w:pPr>
            <w:r>
              <w:rPr>
                <w:sz w:val="20"/>
              </w:rPr>
              <w:t xml:space="preserve">Министерство строительства и жилищно-коммунального хозяйства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87256,1</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87256,1</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жилых помещений, приобретенных для детей-сирот и детей, оставшихся без попечения родителей</w:t>
            </w:r>
          </w:p>
        </w:tc>
        <w:tc>
          <w:tcPr>
            <w:tcW w:w="584" w:type="dxa"/>
          </w:tcPr>
          <w:p>
            <w:pPr>
              <w:pStyle w:val="0"/>
              <w:jc w:val="center"/>
            </w:pPr>
            <w:r>
              <w:rPr>
                <w:sz w:val="20"/>
              </w:rPr>
              <w:t xml:space="preserve">ед.</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41</w:t>
            </w:r>
          </w:p>
        </w:tc>
      </w:tr>
      <w:tr>
        <w:tc>
          <w:tcPr>
            <w:tcW w:w="2154" w:type="dxa"/>
          </w:tcPr>
          <w:p>
            <w:pPr>
              <w:pStyle w:val="0"/>
            </w:pPr>
            <w:r>
              <w:rPr>
                <w:sz w:val="20"/>
              </w:rPr>
              <w:t xml:space="preserve">Мероприятие 3.1.1.2.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отношении которых приняты судебные решения о внеочередном обеспечении жилыми помещениями (бюджетные инвестиции)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Агентство по управлению государственным имуществом Астраханской области, 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102003,1</w:t>
            </w:r>
          </w:p>
        </w:tc>
        <w:tc>
          <w:tcPr>
            <w:tcW w:w="1247" w:type="dxa"/>
          </w:tcPr>
          <w:p>
            <w:pPr>
              <w:pStyle w:val="0"/>
              <w:jc w:val="center"/>
            </w:pPr>
            <w:r>
              <w:rPr>
                <w:sz w:val="20"/>
              </w:rPr>
              <w:t xml:space="preserve">67019,0</w:t>
            </w:r>
          </w:p>
        </w:tc>
        <w:tc>
          <w:tcPr>
            <w:tcW w:w="1304" w:type="dxa"/>
          </w:tcPr>
          <w:p>
            <w:pPr>
              <w:pStyle w:val="0"/>
              <w:jc w:val="center"/>
            </w:pPr>
            <w:r>
              <w:rPr>
                <w:sz w:val="20"/>
              </w:rPr>
              <w:t xml:space="preserve">10000,0</w:t>
            </w:r>
          </w:p>
        </w:tc>
        <w:tc>
          <w:tcPr>
            <w:tcW w:w="1247" w:type="dxa"/>
          </w:tcPr>
          <w:p>
            <w:pPr>
              <w:pStyle w:val="0"/>
              <w:jc w:val="center"/>
            </w:pPr>
            <w:r>
              <w:rPr>
                <w:sz w:val="20"/>
              </w:rPr>
              <w:t xml:space="preserve">5000,0</w:t>
            </w:r>
          </w:p>
        </w:tc>
        <w:tc>
          <w:tcPr>
            <w:tcW w:w="1247" w:type="dxa"/>
          </w:tcPr>
          <w:p>
            <w:pPr>
              <w:pStyle w:val="0"/>
              <w:jc w:val="center"/>
            </w:pPr>
            <w:r>
              <w:rPr>
                <w:sz w:val="20"/>
              </w:rPr>
              <w:t xml:space="preserve">9984,1</w:t>
            </w:r>
          </w:p>
        </w:tc>
        <w:tc>
          <w:tcPr>
            <w:tcW w:w="1247" w:type="dxa"/>
          </w:tcPr>
          <w:p>
            <w:pPr>
              <w:pStyle w:val="0"/>
              <w:jc w:val="center"/>
            </w:pPr>
            <w:r>
              <w:rPr>
                <w:sz w:val="20"/>
              </w:rPr>
              <w:t xml:space="preserve">10000,0</w:t>
            </w:r>
          </w:p>
        </w:tc>
        <w:tc>
          <w:tcPr>
            <w:tcW w:w="2778" w:type="dxa"/>
          </w:tcPr>
          <w:p>
            <w:pPr>
              <w:pStyle w:val="0"/>
              <w:jc w:val="center"/>
            </w:pPr>
            <w:r>
              <w:rPr>
                <w:sz w:val="20"/>
              </w:rPr>
              <w:t xml:space="preserve">Численность детей-сирот и детей, оставшихся без попечения родителей, приобретших право на предоставление жилого помещения, обеспеченных жилыми помещениями по договорам социального найма</w:t>
            </w:r>
          </w:p>
        </w:tc>
        <w:tc>
          <w:tcPr>
            <w:tcW w:w="584" w:type="dxa"/>
          </w:tcPr>
          <w:p>
            <w:pPr>
              <w:pStyle w:val="0"/>
            </w:pPr>
            <w:r>
              <w:rPr>
                <w:sz w:val="20"/>
              </w:rPr>
            </w:r>
          </w:p>
        </w:tc>
        <w:tc>
          <w:tcPr>
            <w:tcW w:w="825" w:type="dxa"/>
          </w:tcPr>
          <w:p>
            <w:pPr>
              <w:pStyle w:val="0"/>
              <w:jc w:val="center"/>
            </w:pPr>
            <w:r>
              <w:rPr>
                <w:sz w:val="20"/>
              </w:rPr>
              <w:t xml:space="preserve">162</w:t>
            </w:r>
          </w:p>
        </w:tc>
        <w:tc>
          <w:tcPr>
            <w:tcW w:w="825" w:type="dxa"/>
          </w:tcPr>
          <w:p>
            <w:pPr>
              <w:pStyle w:val="0"/>
              <w:jc w:val="center"/>
            </w:pPr>
            <w:r>
              <w:rPr>
                <w:sz w:val="20"/>
              </w:rPr>
              <w:t xml:space="preserve">179</w:t>
            </w:r>
          </w:p>
        </w:tc>
        <w:tc>
          <w:tcPr>
            <w:tcW w:w="825" w:type="dxa"/>
          </w:tcPr>
          <w:p>
            <w:pPr>
              <w:pStyle w:val="0"/>
              <w:jc w:val="center"/>
            </w:pPr>
            <w:r>
              <w:rPr>
                <w:sz w:val="20"/>
              </w:rPr>
              <w:t xml:space="preserve">21</w:t>
            </w:r>
          </w:p>
        </w:tc>
        <w:tc>
          <w:tcPr>
            <w:tcW w:w="825" w:type="dxa"/>
          </w:tcPr>
          <w:p>
            <w:pPr>
              <w:pStyle w:val="0"/>
              <w:jc w:val="center"/>
            </w:pPr>
            <w:r>
              <w:rPr>
                <w:sz w:val="20"/>
              </w:rPr>
              <w:t xml:space="preserve">43</w:t>
            </w:r>
          </w:p>
        </w:tc>
        <w:tc>
          <w:tcPr>
            <w:tcW w:w="825" w:type="dxa"/>
          </w:tcPr>
          <w:p>
            <w:pPr>
              <w:pStyle w:val="0"/>
              <w:jc w:val="center"/>
            </w:pPr>
            <w:r>
              <w:rPr>
                <w:sz w:val="20"/>
              </w:rPr>
              <w:t xml:space="preserve">3</w:t>
            </w:r>
          </w:p>
        </w:tc>
        <w:tc>
          <w:tcPr>
            <w:tcW w:w="825" w:type="dxa"/>
          </w:tcPr>
          <w:p>
            <w:pPr>
              <w:pStyle w:val="0"/>
              <w:jc w:val="center"/>
            </w:pPr>
            <w:r>
              <w:rPr>
                <w:sz w:val="20"/>
              </w:rPr>
              <w:t xml:space="preserve">-</w:t>
            </w:r>
          </w:p>
        </w:tc>
        <w:tc>
          <w:tcPr>
            <w:tcW w:w="826" w:type="dxa"/>
          </w:tcPr>
          <w:p>
            <w:pPr>
              <w:pStyle w:val="0"/>
              <w:jc w:val="center"/>
            </w:pPr>
            <w:r>
              <w:rPr>
                <w:sz w:val="20"/>
              </w:rPr>
              <w:t xml:space="preserve">-</w:t>
            </w:r>
          </w:p>
        </w:tc>
      </w:tr>
      <w:tr>
        <w:tc>
          <w:tcPr>
            <w:gridSpan w:val="19"/>
            <w:tcW w:w="23140" w:type="dxa"/>
          </w:tcPr>
          <w:p>
            <w:pPr>
              <w:pStyle w:val="0"/>
              <w:jc w:val="center"/>
            </w:pPr>
            <w:r>
              <w:rPr>
                <w:sz w:val="20"/>
              </w:rPr>
              <w:t xml:space="preserve">в том числе:</w:t>
            </w:r>
          </w:p>
        </w:tc>
      </w:tr>
      <w:tr>
        <w:tc>
          <w:tcPr>
            <w:tcW w:w="2154" w:type="dxa"/>
          </w:tcPr>
          <w:p>
            <w:pPr>
              <w:pStyle w:val="0"/>
            </w:pPr>
            <w:r>
              <w:rPr>
                <w:sz w:val="20"/>
              </w:rPr>
              <w:t xml:space="preserve">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Агентство по управлению государственным имуществом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37019,0</w:t>
            </w:r>
          </w:p>
        </w:tc>
        <w:tc>
          <w:tcPr>
            <w:tcW w:w="1247" w:type="dxa"/>
          </w:tcPr>
          <w:p>
            <w:pPr>
              <w:pStyle w:val="0"/>
              <w:jc w:val="center"/>
            </w:pPr>
            <w:r>
              <w:rPr>
                <w:sz w:val="20"/>
              </w:rPr>
              <w:t xml:space="preserve">37019,0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жилых помещений, приобретенных для детей-сирот и детей, оставшихся без попечения родителей</w:t>
            </w:r>
          </w:p>
        </w:tc>
        <w:tc>
          <w:tcPr>
            <w:tcW w:w="584" w:type="dxa"/>
          </w:tcPr>
          <w:p>
            <w:pPr>
              <w:pStyle w:val="0"/>
              <w:jc w:val="center"/>
            </w:pPr>
            <w:r>
              <w:rPr>
                <w:sz w:val="20"/>
              </w:rPr>
              <w:t xml:space="preserve">ед.</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w:t>
            </w:r>
          </w:p>
        </w:tc>
      </w:tr>
      <w:tr>
        <w:tc>
          <w:tcPr>
            <w:tcW w:w="2154" w:type="dxa"/>
          </w:tcPr>
          <w:p>
            <w:pPr>
              <w:pStyle w:val="0"/>
            </w:pPr>
            <w:r>
              <w:rPr>
                <w:sz w:val="20"/>
              </w:rPr>
              <w:t xml:space="preserve">Разработка проектно-сметной документации на строительство жилых помещений для детей-сирот, детей, оставшихся без попечения родителей, и строительство жилых помещений для детей-сирот, детей, оставшихся без попечения родителей, лиц из числа детей-сирот и детей, оставшихся без попечения родителей</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64984,1</w:t>
            </w:r>
          </w:p>
        </w:tc>
        <w:tc>
          <w:tcPr>
            <w:tcW w:w="1247" w:type="dxa"/>
          </w:tcPr>
          <w:p>
            <w:pPr>
              <w:pStyle w:val="0"/>
              <w:jc w:val="center"/>
            </w:pPr>
            <w:r>
              <w:rPr>
                <w:sz w:val="20"/>
              </w:rPr>
              <w:t xml:space="preserve">30000,0</w:t>
            </w:r>
          </w:p>
        </w:tc>
        <w:tc>
          <w:tcPr>
            <w:tcW w:w="1304" w:type="dxa"/>
          </w:tcPr>
          <w:p>
            <w:pPr>
              <w:pStyle w:val="0"/>
              <w:jc w:val="center"/>
            </w:pPr>
            <w:r>
              <w:rPr>
                <w:sz w:val="20"/>
              </w:rPr>
              <w:t xml:space="preserve">10000,0</w:t>
            </w:r>
          </w:p>
        </w:tc>
        <w:tc>
          <w:tcPr>
            <w:tcW w:w="1247" w:type="dxa"/>
          </w:tcPr>
          <w:p>
            <w:pPr>
              <w:pStyle w:val="0"/>
              <w:jc w:val="center"/>
            </w:pPr>
            <w:r>
              <w:rPr>
                <w:sz w:val="20"/>
              </w:rPr>
              <w:t xml:space="preserve">5000,0</w:t>
            </w:r>
          </w:p>
        </w:tc>
        <w:tc>
          <w:tcPr>
            <w:tcW w:w="1247" w:type="dxa"/>
          </w:tcPr>
          <w:p>
            <w:pPr>
              <w:pStyle w:val="0"/>
              <w:jc w:val="center"/>
            </w:pPr>
            <w:r>
              <w:rPr>
                <w:sz w:val="20"/>
              </w:rPr>
              <w:t xml:space="preserve">9984,1</w:t>
            </w:r>
          </w:p>
        </w:tc>
        <w:tc>
          <w:tcPr>
            <w:tcW w:w="1247" w:type="dxa"/>
          </w:tcPr>
          <w:p>
            <w:pPr>
              <w:pStyle w:val="0"/>
              <w:jc w:val="center"/>
            </w:pPr>
            <w:r>
              <w:rPr>
                <w:sz w:val="20"/>
              </w:rPr>
              <w:t xml:space="preserve">10000,0</w:t>
            </w:r>
          </w:p>
        </w:tc>
        <w:tc>
          <w:tcPr>
            <w:tcW w:w="2778" w:type="dxa"/>
          </w:tcPr>
          <w:p>
            <w:pPr>
              <w:pStyle w:val="0"/>
              <w:jc w:val="center"/>
            </w:pPr>
            <w:r>
              <w:rPr>
                <w:sz w:val="20"/>
              </w:rPr>
              <w:t xml:space="preserve">Количество жилых помещений, построенных для детей-сирот и детей, оставшихся без попечения родителей</w:t>
            </w:r>
          </w:p>
        </w:tc>
        <w:tc>
          <w:tcPr>
            <w:tcW w:w="584" w:type="dxa"/>
          </w:tcPr>
          <w:p>
            <w:pPr>
              <w:pStyle w:val="0"/>
              <w:jc w:val="center"/>
            </w:pPr>
            <w:r>
              <w:rPr>
                <w:sz w:val="20"/>
              </w:rPr>
              <w:t xml:space="preserve">ед.</w:t>
            </w:r>
          </w:p>
        </w:tc>
        <w:tc>
          <w:tcPr>
            <w:tcW w:w="825" w:type="dxa"/>
          </w:tcPr>
          <w:p>
            <w:pPr>
              <w:pStyle w:val="0"/>
              <w:jc w:val="center"/>
            </w:pPr>
            <w:r>
              <w:rPr>
                <w:sz w:val="20"/>
              </w:rPr>
              <w:t xml:space="preserve">0</w:t>
            </w:r>
          </w:p>
        </w:tc>
        <w:tc>
          <w:tcPr>
            <w:tcW w:w="825" w:type="dxa"/>
          </w:tcPr>
          <w:p>
            <w:pPr>
              <w:pStyle w:val="0"/>
              <w:jc w:val="center"/>
            </w:pPr>
            <w:r>
              <w:rPr>
                <w:sz w:val="20"/>
              </w:rPr>
              <w:t xml:space="preserve">44</w:t>
            </w:r>
          </w:p>
        </w:tc>
        <w:tc>
          <w:tcPr>
            <w:tcW w:w="825" w:type="dxa"/>
          </w:tcPr>
          <w:p>
            <w:pPr>
              <w:pStyle w:val="0"/>
              <w:jc w:val="center"/>
            </w:pPr>
            <w:r>
              <w:rPr>
                <w:sz w:val="20"/>
              </w:rPr>
              <w:t xml:space="preserve">21</w:t>
            </w:r>
          </w:p>
        </w:tc>
        <w:tc>
          <w:tcPr>
            <w:tcW w:w="825" w:type="dxa"/>
          </w:tcPr>
          <w:p>
            <w:pPr>
              <w:pStyle w:val="0"/>
              <w:jc w:val="center"/>
            </w:pPr>
            <w:r>
              <w:rPr>
                <w:sz w:val="20"/>
              </w:rPr>
              <w:t xml:space="preserve">43</w:t>
            </w:r>
          </w:p>
        </w:tc>
        <w:tc>
          <w:tcPr>
            <w:tcW w:w="825" w:type="dxa"/>
          </w:tcPr>
          <w:p>
            <w:pPr>
              <w:pStyle w:val="0"/>
              <w:jc w:val="center"/>
            </w:pPr>
            <w:r>
              <w:rPr>
                <w:sz w:val="20"/>
              </w:rPr>
              <w:t xml:space="preserve">15</w:t>
            </w:r>
          </w:p>
        </w:tc>
        <w:tc>
          <w:tcPr>
            <w:tcW w:w="825" w:type="dxa"/>
          </w:tcPr>
          <w:p>
            <w:pPr>
              <w:pStyle w:val="0"/>
              <w:jc w:val="center"/>
            </w:pPr>
            <w:r>
              <w:rPr>
                <w:sz w:val="20"/>
              </w:rPr>
              <w:t xml:space="preserve">21</w:t>
            </w:r>
          </w:p>
        </w:tc>
        <w:tc>
          <w:tcPr>
            <w:tcW w:w="826" w:type="dxa"/>
          </w:tcPr>
          <w:p>
            <w:pPr>
              <w:pStyle w:val="0"/>
              <w:jc w:val="center"/>
            </w:pPr>
            <w:r>
              <w:rPr>
                <w:sz w:val="20"/>
              </w:rPr>
              <w:t xml:space="preserve">32</w:t>
            </w:r>
          </w:p>
        </w:tc>
      </w:tr>
      <w:tr>
        <w:tc>
          <w:tcPr>
            <w:tcW w:w="2154" w:type="dxa"/>
          </w:tcPr>
          <w:p>
            <w:pPr>
              <w:pStyle w:val="0"/>
            </w:pPr>
            <w:r>
              <w:rPr>
                <w:sz w:val="20"/>
              </w:rPr>
              <w:t xml:space="preserve">Мероприятие 3.1.1.3. Ремонт жилых помещений, находящихся в собственности детей-сирот и детей, оставшихся без попечения родителей</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6558,5</w:t>
            </w:r>
          </w:p>
        </w:tc>
        <w:tc>
          <w:tcPr>
            <w:tcW w:w="1247" w:type="dxa"/>
          </w:tcPr>
          <w:p>
            <w:pPr>
              <w:pStyle w:val="0"/>
              <w:jc w:val="center"/>
            </w:pPr>
            <w:r>
              <w:rPr>
                <w:sz w:val="20"/>
              </w:rPr>
              <w:t xml:space="preserve">3000,0</w:t>
            </w:r>
          </w:p>
        </w:tc>
        <w:tc>
          <w:tcPr>
            <w:tcW w:w="1304" w:type="dxa"/>
          </w:tcPr>
          <w:p>
            <w:pPr>
              <w:pStyle w:val="0"/>
              <w:jc w:val="center"/>
            </w:pPr>
            <w:r>
              <w:rPr>
                <w:sz w:val="20"/>
              </w:rPr>
              <w:t xml:space="preserve">2100,0</w:t>
            </w:r>
          </w:p>
        </w:tc>
        <w:tc>
          <w:tcPr>
            <w:tcW w:w="1247" w:type="dxa"/>
          </w:tcPr>
          <w:p>
            <w:pPr>
              <w:pStyle w:val="0"/>
              <w:jc w:val="center"/>
            </w:pPr>
            <w:r>
              <w:rPr>
                <w:sz w:val="20"/>
              </w:rPr>
              <w:t xml:space="preserve">293,7</w:t>
            </w:r>
          </w:p>
        </w:tc>
        <w:tc>
          <w:tcPr>
            <w:tcW w:w="1247" w:type="dxa"/>
          </w:tcPr>
          <w:p>
            <w:pPr>
              <w:pStyle w:val="0"/>
              <w:jc w:val="center"/>
            </w:pPr>
            <w:r>
              <w:rPr>
                <w:sz w:val="20"/>
              </w:rPr>
              <w:t xml:space="preserve">324,9</w:t>
            </w:r>
          </w:p>
        </w:tc>
        <w:tc>
          <w:tcPr>
            <w:tcW w:w="1247" w:type="dxa"/>
          </w:tcPr>
          <w:p>
            <w:pPr>
              <w:pStyle w:val="0"/>
              <w:jc w:val="center"/>
            </w:pPr>
            <w:r>
              <w:rPr>
                <w:sz w:val="20"/>
              </w:rPr>
              <w:t xml:space="preserve">839,9</w:t>
            </w:r>
          </w:p>
        </w:tc>
        <w:tc>
          <w:tcPr>
            <w:tcW w:w="2778" w:type="dxa"/>
          </w:tcPr>
          <w:p>
            <w:pPr>
              <w:pStyle w:val="0"/>
              <w:jc w:val="center"/>
            </w:pPr>
            <w:r>
              <w:rPr>
                <w:sz w:val="20"/>
              </w:rPr>
              <w:t xml:space="preserve">Количество отремонтированных жилых помещений, принадлежащих на праве собственности детям-сиротам и детям, оставшимся без попечения родителей</w:t>
            </w:r>
          </w:p>
        </w:tc>
        <w:tc>
          <w:tcPr>
            <w:tcW w:w="584" w:type="dxa"/>
          </w:tcPr>
          <w:p>
            <w:pPr>
              <w:pStyle w:val="0"/>
              <w:jc w:val="center"/>
            </w:pPr>
            <w:r>
              <w:rPr>
                <w:sz w:val="20"/>
              </w:rPr>
              <w:t xml:space="preserve">ед.</w:t>
            </w:r>
          </w:p>
        </w:tc>
        <w:tc>
          <w:tcPr>
            <w:tcW w:w="825" w:type="dxa"/>
          </w:tcPr>
          <w:p>
            <w:pPr>
              <w:pStyle w:val="0"/>
              <w:jc w:val="center"/>
            </w:pPr>
            <w:r>
              <w:rPr>
                <w:sz w:val="20"/>
              </w:rPr>
              <w:t xml:space="preserve">13</w:t>
            </w:r>
          </w:p>
        </w:tc>
        <w:tc>
          <w:tcPr>
            <w:tcW w:w="825" w:type="dxa"/>
          </w:tcPr>
          <w:p>
            <w:pPr>
              <w:pStyle w:val="0"/>
              <w:jc w:val="center"/>
            </w:pPr>
            <w:r>
              <w:rPr>
                <w:sz w:val="20"/>
              </w:rPr>
              <w:t xml:space="preserve">3</w:t>
            </w:r>
          </w:p>
        </w:tc>
        <w:tc>
          <w:tcPr>
            <w:tcW w:w="825" w:type="dxa"/>
          </w:tcPr>
          <w:p>
            <w:pPr>
              <w:pStyle w:val="0"/>
              <w:jc w:val="center"/>
            </w:pPr>
            <w:r>
              <w:rPr>
                <w:sz w:val="20"/>
              </w:rPr>
              <w:t xml:space="preserve">10</w:t>
            </w:r>
          </w:p>
        </w:tc>
        <w:tc>
          <w:tcPr>
            <w:tcW w:w="825" w:type="dxa"/>
          </w:tcPr>
          <w:p>
            <w:pPr>
              <w:pStyle w:val="0"/>
              <w:jc w:val="center"/>
            </w:pPr>
            <w:r>
              <w:rPr>
                <w:sz w:val="20"/>
              </w:rPr>
              <w:t xml:space="preserve">7</w:t>
            </w:r>
          </w:p>
        </w:tc>
        <w:tc>
          <w:tcPr>
            <w:tcW w:w="825" w:type="dxa"/>
          </w:tcPr>
          <w:p>
            <w:pPr>
              <w:pStyle w:val="0"/>
              <w:jc w:val="center"/>
            </w:pPr>
            <w:r>
              <w:rPr>
                <w:sz w:val="20"/>
              </w:rPr>
              <w:t xml:space="preserve">1</w:t>
            </w:r>
          </w:p>
        </w:tc>
        <w:tc>
          <w:tcPr>
            <w:tcW w:w="825" w:type="dxa"/>
          </w:tcPr>
          <w:p>
            <w:pPr>
              <w:pStyle w:val="0"/>
              <w:jc w:val="center"/>
            </w:pPr>
            <w:r>
              <w:rPr>
                <w:sz w:val="20"/>
              </w:rPr>
              <w:t xml:space="preserve">2</w:t>
            </w:r>
          </w:p>
        </w:tc>
        <w:tc>
          <w:tcPr>
            <w:tcW w:w="826" w:type="dxa"/>
          </w:tcPr>
          <w:p>
            <w:pPr>
              <w:pStyle w:val="0"/>
              <w:jc w:val="center"/>
            </w:pPr>
            <w:r>
              <w:rPr>
                <w:sz w:val="20"/>
              </w:rPr>
              <w:t xml:space="preserve">3</w:t>
            </w:r>
          </w:p>
        </w:tc>
      </w:tr>
      <w:tr>
        <w:tc>
          <w:tcPr>
            <w:tcW w:w="2154" w:type="dxa"/>
          </w:tcPr>
          <w:p>
            <w:pPr>
              <w:pStyle w:val="0"/>
            </w:pPr>
            <w:r>
              <w:rPr>
                <w:sz w:val="20"/>
              </w:rPr>
              <w:t xml:space="preserve">Мероприятие 3.1.1.4. Бесплатный проезд для детей-сирот и детей, оставшихся без попечения родителей, находящихся под опекой (попечительством) в семьях граждан, в приемных семьях, на автомобильном транспорте среднего и (или) большого класса транспортных средств и городском наземном электрическом транспорте по муниципальным и межмуниципальным маршрутам регулярных перевозок</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1572,2</w:t>
            </w:r>
          </w:p>
        </w:tc>
        <w:tc>
          <w:tcPr>
            <w:tcW w:w="1247" w:type="dxa"/>
          </w:tcPr>
          <w:p>
            <w:pPr>
              <w:pStyle w:val="0"/>
              <w:jc w:val="center"/>
            </w:pPr>
            <w:r>
              <w:rPr>
                <w:sz w:val="20"/>
              </w:rPr>
              <w:t xml:space="preserve">459,5</w:t>
            </w:r>
          </w:p>
        </w:tc>
        <w:tc>
          <w:tcPr>
            <w:tcW w:w="1304" w:type="dxa"/>
          </w:tcPr>
          <w:p>
            <w:pPr>
              <w:pStyle w:val="0"/>
              <w:jc w:val="center"/>
            </w:pPr>
            <w:r>
              <w:rPr>
                <w:sz w:val="20"/>
              </w:rPr>
              <w:t xml:space="preserve">660,0</w:t>
            </w:r>
          </w:p>
        </w:tc>
        <w:tc>
          <w:tcPr>
            <w:tcW w:w="1247" w:type="dxa"/>
          </w:tcPr>
          <w:p>
            <w:pPr>
              <w:pStyle w:val="0"/>
              <w:jc w:val="center"/>
            </w:pPr>
            <w:r>
              <w:rPr>
                <w:sz w:val="20"/>
              </w:rPr>
              <w:t xml:space="preserve">285,4</w:t>
            </w:r>
          </w:p>
        </w:tc>
        <w:tc>
          <w:tcPr>
            <w:tcW w:w="1247" w:type="dxa"/>
          </w:tcPr>
          <w:p>
            <w:pPr>
              <w:pStyle w:val="0"/>
              <w:jc w:val="center"/>
            </w:pPr>
            <w:r>
              <w:rPr>
                <w:sz w:val="20"/>
              </w:rPr>
              <w:t xml:space="preserve">121,2</w:t>
            </w:r>
          </w:p>
        </w:tc>
        <w:tc>
          <w:tcPr>
            <w:tcW w:w="1247" w:type="dxa"/>
          </w:tcPr>
          <w:p>
            <w:pPr>
              <w:pStyle w:val="0"/>
              <w:jc w:val="center"/>
            </w:pPr>
            <w:r>
              <w:rPr>
                <w:sz w:val="20"/>
              </w:rPr>
              <w:t xml:space="preserve">46,1</w:t>
            </w:r>
          </w:p>
        </w:tc>
        <w:tc>
          <w:tcPr>
            <w:tcW w:w="2778" w:type="dxa"/>
          </w:tcPr>
          <w:p>
            <w:pPr>
              <w:pStyle w:val="0"/>
              <w:jc w:val="center"/>
            </w:pPr>
            <w:r>
              <w:rPr>
                <w:sz w:val="20"/>
              </w:rPr>
              <w:t xml:space="preserve">Количество детей-сирот, обеспеченных бесплатным проездом</w:t>
            </w:r>
          </w:p>
        </w:tc>
        <w:tc>
          <w:tcPr>
            <w:tcW w:w="584" w:type="dxa"/>
          </w:tcPr>
          <w:p>
            <w:pPr>
              <w:pStyle w:val="0"/>
            </w:pPr>
            <w:r>
              <w:rPr>
                <w:sz w:val="20"/>
              </w:rPr>
            </w:r>
          </w:p>
        </w:tc>
        <w:tc>
          <w:tcPr>
            <w:tcW w:w="825" w:type="dxa"/>
          </w:tcPr>
          <w:p>
            <w:pPr>
              <w:pStyle w:val="0"/>
              <w:jc w:val="center"/>
            </w:pPr>
            <w:r>
              <w:rPr>
                <w:sz w:val="20"/>
              </w:rPr>
              <w:t xml:space="preserve">1791</w:t>
            </w:r>
          </w:p>
        </w:tc>
        <w:tc>
          <w:tcPr>
            <w:tcW w:w="825" w:type="dxa"/>
          </w:tcPr>
          <w:p>
            <w:pPr>
              <w:pStyle w:val="0"/>
              <w:jc w:val="center"/>
            </w:pPr>
            <w:r>
              <w:rPr>
                <w:sz w:val="20"/>
              </w:rPr>
              <w:t xml:space="preserve">1600</w:t>
            </w:r>
          </w:p>
        </w:tc>
        <w:tc>
          <w:tcPr>
            <w:tcW w:w="825" w:type="dxa"/>
          </w:tcPr>
          <w:p>
            <w:pPr>
              <w:pStyle w:val="0"/>
              <w:jc w:val="center"/>
            </w:pPr>
            <w:r>
              <w:rPr>
                <w:sz w:val="20"/>
              </w:rPr>
              <w:t xml:space="preserve">50</w:t>
            </w:r>
          </w:p>
        </w:tc>
        <w:tc>
          <w:tcPr>
            <w:tcW w:w="825" w:type="dxa"/>
          </w:tcPr>
          <w:p>
            <w:pPr>
              <w:pStyle w:val="0"/>
              <w:jc w:val="center"/>
            </w:pPr>
            <w:r>
              <w:rPr>
                <w:sz w:val="20"/>
              </w:rPr>
              <w:t xml:space="preserve">60</w:t>
            </w:r>
          </w:p>
        </w:tc>
        <w:tc>
          <w:tcPr>
            <w:tcW w:w="825" w:type="dxa"/>
          </w:tcPr>
          <w:p>
            <w:pPr>
              <w:pStyle w:val="0"/>
              <w:jc w:val="center"/>
            </w:pPr>
            <w:r>
              <w:rPr>
                <w:sz w:val="20"/>
              </w:rPr>
              <w:t xml:space="preserve">45</w:t>
            </w:r>
          </w:p>
        </w:tc>
        <w:tc>
          <w:tcPr>
            <w:tcW w:w="825" w:type="dxa"/>
          </w:tcPr>
          <w:p>
            <w:pPr>
              <w:pStyle w:val="0"/>
              <w:jc w:val="center"/>
            </w:pPr>
            <w:r>
              <w:rPr>
                <w:sz w:val="20"/>
              </w:rPr>
              <w:t xml:space="preserve">75</w:t>
            </w:r>
          </w:p>
        </w:tc>
        <w:tc>
          <w:tcPr>
            <w:tcW w:w="826" w:type="dxa"/>
          </w:tcPr>
          <w:p>
            <w:pPr>
              <w:pStyle w:val="0"/>
              <w:jc w:val="center"/>
            </w:pPr>
            <w:r>
              <w:rPr>
                <w:sz w:val="20"/>
              </w:rPr>
              <w:t xml:space="preserve">42</w:t>
            </w:r>
          </w:p>
        </w:tc>
      </w:tr>
      <w:tr>
        <w:tc>
          <w:tcPr>
            <w:tcW w:w="2154" w:type="dxa"/>
            <w:vMerge w:val="restart"/>
          </w:tcPr>
          <w:p>
            <w:pPr>
              <w:pStyle w:val="0"/>
            </w:pPr>
            <w:r>
              <w:rPr>
                <w:sz w:val="20"/>
              </w:rPr>
              <w:t xml:space="preserve">Мероприятие 3.1.1.5. Оплата проезда детей-сирот и детей, оставшихся без попечения родителей, к месту лечения (отдыха) и обратно</w:t>
            </w:r>
          </w:p>
        </w:tc>
        <w:tc>
          <w:tcPr>
            <w:tcW w:w="794" w:type="dxa"/>
            <w:vMerge w:val="restart"/>
          </w:tcPr>
          <w:p>
            <w:pPr>
              <w:pStyle w:val="0"/>
              <w:jc w:val="center"/>
            </w:pPr>
            <w:r>
              <w:rPr>
                <w:sz w:val="20"/>
              </w:rPr>
              <w:t xml:space="preserve">2015 - 2019</w:t>
            </w:r>
          </w:p>
        </w:tc>
        <w:tc>
          <w:tcPr>
            <w:tcW w:w="1984" w:type="dxa"/>
            <w:vMerge w:val="restart"/>
          </w:tcPr>
          <w:p>
            <w:pPr>
              <w:pStyle w:val="0"/>
              <w:jc w:val="center"/>
            </w:pPr>
            <w:r>
              <w:rPr>
                <w:sz w:val="20"/>
              </w:rPr>
              <w:t xml:space="preserve">Министерство образования и науки Астраханской области, министерство социального развития и труда Астраханской области</w:t>
            </w:r>
          </w:p>
        </w:tc>
        <w:tc>
          <w:tcPr>
            <w:tcW w:w="1417" w:type="dxa"/>
            <w:vMerge w:val="restart"/>
          </w:tcPr>
          <w:p>
            <w:pPr>
              <w:pStyle w:val="0"/>
              <w:jc w:val="center"/>
            </w:pPr>
            <w:r>
              <w:rPr>
                <w:sz w:val="20"/>
              </w:rPr>
              <w:t xml:space="preserve">Бюджет Астраханской области</w:t>
            </w:r>
          </w:p>
        </w:tc>
        <w:tc>
          <w:tcPr>
            <w:tcW w:w="1361" w:type="dxa"/>
            <w:tcBorders>
              <w:bottom w:val="nil"/>
            </w:tcBorders>
          </w:tcPr>
          <w:p>
            <w:pPr>
              <w:pStyle w:val="0"/>
              <w:jc w:val="center"/>
            </w:pPr>
            <w:r>
              <w:rPr>
                <w:sz w:val="20"/>
              </w:rPr>
              <w:t xml:space="preserve">35,0</w:t>
            </w:r>
          </w:p>
        </w:tc>
        <w:tc>
          <w:tcPr>
            <w:tcW w:w="1247" w:type="dxa"/>
            <w:tcBorders>
              <w:bottom w:val="nil"/>
            </w:tcBorders>
          </w:tcPr>
          <w:p>
            <w:pPr>
              <w:pStyle w:val="0"/>
              <w:jc w:val="center"/>
            </w:pPr>
            <w:r>
              <w:rPr>
                <w:sz w:val="20"/>
              </w:rPr>
              <w:t xml:space="preserve">35,0</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2778" w:type="dxa"/>
            <w:vMerge w:val="restart"/>
          </w:tcPr>
          <w:p>
            <w:pPr>
              <w:pStyle w:val="0"/>
              <w:jc w:val="center"/>
            </w:pPr>
            <w:r>
              <w:rPr>
                <w:sz w:val="20"/>
              </w:rPr>
              <w:t xml:space="preserve">Количество детей-сирот и детей, оставшихся без попечения родителей, охваченных мероприятием</w:t>
            </w:r>
          </w:p>
        </w:tc>
        <w:tc>
          <w:tcPr>
            <w:tcW w:w="584" w:type="dxa"/>
            <w:vMerge w:val="restart"/>
          </w:tcPr>
          <w:p>
            <w:pPr>
              <w:pStyle w:val="0"/>
            </w:pPr>
            <w:r>
              <w:rPr>
                <w:sz w:val="20"/>
              </w:rPr>
            </w:r>
          </w:p>
        </w:tc>
        <w:tc>
          <w:tcPr>
            <w:tcW w:w="825" w:type="dxa"/>
            <w:vMerge w:val="restart"/>
          </w:tcPr>
          <w:p>
            <w:pPr>
              <w:pStyle w:val="0"/>
              <w:jc w:val="center"/>
            </w:pPr>
            <w:r>
              <w:rPr>
                <w:sz w:val="20"/>
              </w:rPr>
              <w:t xml:space="preserve">17</w:t>
            </w:r>
          </w:p>
        </w:tc>
        <w:tc>
          <w:tcPr>
            <w:tcW w:w="825" w:type="dxa"/>
            <w:vMerge w:val="restart"/>
          </w:tcPr>
          <w:p>
            <w:pPr>
              <w:pStyle w:val="0"/>
              <w:jc w:val="center"/>
            </w:pPr>
            <w:r>
              <w:rPr>
                <w:sz w:val="20"/>
              </w:rPr>
              <w:t xml:space="preserve">14</w:t>
            </w:r>
          </w:p>
        </w:tc>
        <w:tc>
          <w:tcPr>
            <w:tcW w:w="825" w:type="dxa"/>
            <w:vMerge w:val="restart"/>
          </w:tcPr>
          <w:p>
            <w:pPr>
              <w:pStyle w:val="0"/>
              <w:jc w:val="center"/>
            </w:pPr>
            <w:r>
              <w:rPr>
                <w:sz w:val="20"/>
              </w:rPr>
              <w:t xml:space="preserve">5</w:t>
            </w:r>
          </w:p>
        </w:tc>
        <w:tc>
          <w:tcPr>
            <w:tcW w:w="825" w:type="dxa"/>
            <w:vMerge w:val="restart"/>
          </w:tcPr>
          <w:p>
            <w:pPr>
              <w:pStyle w:val="0"/>
              <w:jc w:val="center"/>
            </w:pPr>
            <w:r>
              <w:rPr>
                <w:sz w:val="20"/>
              </w:rPr>
              <w:t xml:space="preserve">1</w:t>
            </w:r>
          </w:p>
        </w:tc>
        <w:tc>
          <w:tcPr>
            <w:tcW w:w="825" w:type="dxa"/>
            <w:vMerge w:val="restart"/>
          </w:tcPr>
          <w:p>
            <w:pPr>
              <w:pStyle w:val="0"/>
              <w:jc w:val="center"/>
            </w:pPr>
            <w:r>
              <w:rPr>
                <w:sz w:val="20"/>
              </w:rPr>
              <w:t xml:space="preserve">3</w:t>
            </w:r>
          </w:p>
        </w:tc>
        <w:tc>
          <w:tcPr>
            <w:tcW w:w="825" w:type="dxa"/>
            <w:vMerge w:val="restart"/>
          </w:tcPr>
          <w:p>
            <w:pPr>
              <w:pStyle w:val="0"/>
              <w:jc w:val="center"/>
            </w:pPr>
            <w:r>
              <w:rPr>
                <w:sz w:val="20"/>
              </w:rPr>
              <w:t xml:space="preserve">2</w:t>
            </w:r>
          </w:p>
        </w:tc>
        <w:tc>
          <w:tcPr>
            <w:tcW w:w="826" w:type="dxa"/>
            <w:vMerge w:val="restart"/>
          </w:tcPr>
          <w:p>
            <w:pPr>
              <w:pStyle w:val="0"/>
              <w:jc w:val="center"/>
            </w:pPr>
            <w:r>
              <w:rPr>
                <w:sz w:val="20"/>
              </w:rPr>
              <w:t xml:space="preserve">2</w:t>
            </w:r>
          </w:p>
        </w:tc>
      </w:tr>
      <w:tr>
        <w:tc>
          <w:tcPr>
            <w:vMerge w:val="continue"/>
          </w:tcPr>
          <w:p/>
        </w:tc>
        <w:tc>
          <w:tcPr>
            <w:vMerge w:val="continue"/>
          </w:tcPr>
          <w:p/>
        </w:tc>
        <w:tc>
          <w:tcPr>
            <w:vMerge w:val="continue"/>
          </w:tcPr>
          <w:p/>
        </w:tc>
        <w:tc>
          <w:tcPr>
            <w:vMerge w:val="continue"/>
          </w:tcPr>
          <w:p/>
        </w:tc>
        <w:tc>
          <w:tcPr>
            <w:tcW w:w="1361" w:type="dxa"/>
            <w:tcBorders>
              <w:top w:val="nil"/>
            </w:tcBorders>
          </w:tcPr>
          <w:p>
            <w:pPr>
              <w:pStyle w:val="0"/>
              <w:jc w:val="center"/>
            </w:pPr>
            <w:r>
              <w:rPr>
                <w:sz w:val="20"/>
              </w:rPr>
              <w:t xml:space="preserve">210,5</w:t>
            </w:r>
          </w:p>
        </w:tc>
        <w:tc>
          <w:tcPr>
            <w:tcW w:w="1247" w:type="dxa"/>
            <w:tcBorders>
              <w:top w:val="nil"/>
            </w:tcBorders>
          </w:tcPr>
          <w:p>
            <w:pPr>
              <w:pStyle w:val="0"/>
              <w:jc w:val="center"/>
            </w:pPr>
            <w:r>
              <w:rPr>
                <w:sz w:val="20"/>
              </w:rPr>
              <w:t xml:space="preserve">37,4</w:t>
            </w:r>
          </w:p>
        </w:tc>
        <w:tc>
          <w:tcPr>
            <w:tcW w:w="1304" w:type="dxa"/>
            <w:tcBorders>
              <w:top w:val="nil"/>
            </w:tcBorders>
          </w:tcPr>
          <w:p>
            <w:pPr>
              <w:pStyle w:val="0"/>
              <w:jc w:val="center"/>
            </w:pPr>
            <w:r>
              <w:rPr>
                <w:sz w:val="20"/>
              </w:rPr>
              <w:t xml:space="preserve">50,0</w:t>
            </w:r>
          </w:p>
        </w:tc>
        <w:tc>
          <w:tcPr>
            <w:tcW w:w="1247" w:type="dxa"/>
            <w:tcBorders>
              <w:top w:val="nil"/>
            </w:tcBorders>
          </w:tcPr>
          <w:p>
            <w:pPr>
              <w:pStyle w:val="0"/>
              <w:jc w:val="center"/>
            </w:pPr>
            <w:r>
              <w:rPr>
                <w:sz w:val="20"/>
              </w:rPr>
              <w:t xml:space="preserve">70,0</w:t>
            </w:r>
          </w:p>
        </w:tc>
        <w:tc>
          <w:tcPr>
            <w:tcW w:w="1247" w:type="dxa"/>
            <w:tcBorders>
              <w:top w:val="nil"/>
            </w:tcBorders>
          </w:tcPr>
          <w:p>
            <w:pPr>
              <w:pStyle w:val="0"/>
              <w:jc w:val="center"/>
            </w:pPr>
            <w:r>
              <w:rPr>
                <w:sz w:val="20"/>
              </w:rPr>
              <w:t xml:space="preserve">14,6</w:t>
            </w:r>
          </w:p>
        </w:tc>
        <w:tc>
          <w:tcPr>
            <w:tcW w:w="1247" w:type="dxa"/>
            <w:tcBorders>
              <w:top w:val="nil"/>
            </w:tcBorders>
          </w:tcPr>
          <w:p>
            <w:pPr>
              <w:pStyle w:val="0"/>
              <w:jc w:val="center"/>
            </w:pPr>
            <w:r>
              <w:rPr>
                <w:sz w:val="20"/>
              </w:rPr>
              <w:t xml:space="preserve">38,5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tcPr>
          <w:p>
            <w:pPr>
              <w:pStyle w:val="0"/>
            </w:pPr>
            <w:r>
              <w:rPr>
                <w:sz w:val="20"/>
              </w:rPr>
              <w:t xml:space="preserve">Мероприятие 3.1.1.6. Исполнение судебных актов по обращению взыскания на средства бюджета Астраханской области</w:t>
            </w:r>
          </w:p>
        </w:tc>
        <w:tc>
          <w:tcPr>
            <w:tcW w:w="794" w:type="dxa"/>
          </w:tcPr>
          <w:p>
            <w:pPr>
              <w:pStyle w:val="0"/>
              <w:jc w:val="center"/>
            </w:pPr>
            <w:r>
              <w:rPr>
                <w:sz w:val="20"/>
              </w:rPr>
              <w:t xml:space="preserve">2018, 2019</w:t>
            </w:r>
          </w:p>
        </w:tc>
        <w:tc>
          <w:tcPr>
            <w:tcW w:w="1984" w:type="dxa"/>
          </w:tcPr>
          <w:p>
            <w:pPr>
              <w:pStyle w:val="0"/>
              <w:jc w:val="center"/>
            </w:pPr>
            <w:r>
              <w:rPr>
                <w:sz w:val="20"/>
              </w:rPr>
              <w:t xml:space="preserve">Министерство финансов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2447,2</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671,8</w:t>
            </w:r>
          </w:p>
        </w:tc>
        <w:tc>
          <w:tcPr>
            <w:tcW w:w="1247" w:type="dxa"/>
          </w:tcPr>
          <w:p>
            <w:pPr>
              <w:pStyle w:val="0"/>
              <w:jc w:val="center"/>
            </w:pPr>
            <w:r>
              <w:rPr>
                <w:sz w:val="20"/>
              </w:rPr>
              <w:t xml:space="preserve">1775,4</w:t>
            </w:r>
          </w:p>
        </w:tc>
        <w:tc>
          <w:tcPr>
            <w:tcW w:w="2778" w:type="dxa"/>
          </w:tcPr>
          <w:p>
            <w:pPr>
              <w:pStyle w:val="0"/>
              <w:jc w:val="center"/>
            </w:pPr>
            <w:r>
              <w:rPr>
                <w:sz w:val="20"/>
              </w:rPr>
              <w:t xml:space="preserve">Доля исполнения судебных актов по обращению взыскания на средства бюджета Астраханской области</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100</w:t>
            </w:r>
          </w:p>
        </w:tc>
        <w:tc>
          <w:tcPr>
            <w:tcW w:w="826" w:type="dxa"/>
          </w:tcPr>
          <w:p>
            <w:pPr>
              <w:pStyle w:val="0"/>
              <w:jc w:val="center"/>
            </w:pPr>
            <w:r>
              <w:rPr>
                <w:sz w:val="20"/>
              </w:rPr>
              <w:t xml:space="preserve">100</w:t>
            </w:r>
          </w:p>
        </w:tc>
      </w:tr>
      <w:tr>
        <w:tc>
          <w:tcPr>
            <w:gridSpan w:val="10"/>
            <w:tcW w:w="14002" w:type="dxa"/>
          </w:tcPr>
          <w:p>
            <w:pPr>
              <w:pStyle w:val="0"/>
            </w:pPr>
            <w:r>
              <w:rPr>
                <w:sz w:val="20"/>
              </w:rPr>
              <w:t xml:space="preserve">Задача 3.1.2. Предоставление услуг по социальной реабилитации и сопровождению детей-сирот и детей, оставшихся без попечения родителей</w:t>
            </w:r>
          </w:p>
        </w:tc>
        <w:tc>
          <w:tcPr>
            <w:tcW w:w="2778" w:type="dxa"/>
          </w:tcPr>
          <w:p>
            <w:pPr>
              <w:pStyle w:val="0"/>
              <w:jc w:val="center"/>
            </w:pPr>
            <w:r>
              <w:rPr>
                <w:sz w:val="20"/>
              </w:rPr>
              <w:t xml:space="preserve">Снижение численности детей, находящихся в трудной жизненной ситуации, к уровню прошлого года</w:t>
            </w:r>
          </w:p>
        </w:tc>
        <w:tc>
          <w:tcPr>
            <w:tcW w:w="584" w:type="dxa"/>
          </w:tcPr>
          <w:p>
            <w:pPr>
              <w:pStyle w:val="0"/>
              <w:jc w:val="center"/>
            </w:pPr>
            <w:r>
              <w:rPr>
                <w:sz w:val="20"/>
              </w:rPr>
              <w:t xml:space="preserve">%</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6" w:type="dxa"/>
          </w:tcPr>
          <w:p>
            <w:pPr>
              <w:pStyle w:val="0"/>
              <w:jc w:val="center"/>
            </w:pPr>
            <w:r>
              <w:rPr>
                <w:sz w:val="20"/>
              </w:rPr>
              <w:t xml:space="preserve">1</w:t>
            </w:r>
          </w:p>
        </w:tc>
      </w:tr>
      <w:tr>
        <w:tc>
          <w:tcPr>
            <w:tcW w:w="2154" w:type="dxa"/>
          </w:tcPr>
          <w:p>
            <w:pPr>
              <w:pStyle w:val="0"/>
            </w:pPr>
            <w:r>
              <w:rPr>
                <w:sz w:val="20"/>
              </w:rPr>
              <w:t xml:space="preserve">Мероприятие 3.1.2.1. Развитие научно-методического и материально - технического обеспечения деятельности государственных организаций, осуществляющих деятельность по реабилитации, социальной адаптации и сопровождению детей-сирот и детей, находящихся в трудной жизненной ситуации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2948,1</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537,0</w:t>
            </w:r>
          </w:p>
        </w:tc>
        <w:tc>
          <w:tcPr>
            <w:tcW w:w="1247" w:type="dxa"/>
          </w:tcPr>
          <w:p>
            <w:pPr>
              <w:pStyle w:val="0"/>
              <w:jc w:val="center"/>
            </w:pPr>
            <w:r>
              <w:rPr>
                <w:sz w:val="20"/>
              </w:rPr>
              <w:t xml:space="preserve">1478,0</w:t>
            </w:r>
          </w:p>
        </w:tc>
        <w:tc>
          <w:tcPr>
            <w:tcW w:w="1247" w:type="dxa"/>
          </w:tcPr>
          <w:p>
            <w:pPr>
              <w:pStyle w:val="0"/>
              <w:jc w:val="center"/>
            </w:pPr>
            <w:r>
              <w:rPr>
                <w:sz w:val="20"/>
              </w:rPr>
              <w:t xml:space="preserve">933,1</w:t>
            </w:r>
          </w:p>
        </w:tc>
        <w:tc>
          <w:tcPr>
            <w:tcW w:w="2778" w:type="dxa"/>
          </w:tcPr>
          <w:p>
            <w:pPr>
              <w:pStyle w:val="0"/>
              <w:jc w:val="center"/>
            </w:pPr>
            <w:r>
              <w:rPr>
                <w:sz w:val="20"/>
              </w:rPr>
              <w:t xml:space="preserve">Доля учреждений, охваченных программным мероприятием</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10</w:t>
            </w:r>
          </w:p>
        </w:tc>
        <w:tc>
          <w:tcPr>
            <w:tcW w:w="825" w:type="dxa"/>
          </w:tcPr>
          <w:p>
            <w:pPr>
              <w:pStyle w:val="0"/>
              <w:jc w:val="center"/>
            </w:pPr>
            <w:r>
              <w:rPr>
                <w:sz w:val="20"/>
              </w:rPr>
              <w:t xml:space="preserve">1</w:t>
            </w:r>
          </w:p>
        </w:tc>
        <w:tc>
          <w:tcPr>
            <w:tcW w:w="825" w:type="dxa"/>
          </w:tcPr>
          <w:p>
            <w:pPr>
              <w:pStyle w:val="0"/>
              <w:jc w:val="center"/>
            </w:pPr>
            <w:r>
              <w:rPr>
                <w:sz w:val="20"/>
              </w:rPr>
              <w:t xml:space="preserve">50</w:t>
            </w:r>
          </w:p>
        </w:tc>
        <w:tc>
          <w:tcPr>
            <w:tcW w:w="825" w:type="dxa"/>
          </w:tcPr>
          <w:p>
            <w:pPr>
              <w:pStyle w:val="0"/>
              <w:jc w:val="center"/>
            </w:pPr>
            <w:r>
              <w:rPr>
                <w:sz w:val="20"/>
              </w:rPr>
              <w:t xml:space="preserve">60</w:t>
            </w:r>
          </w:p>
        </w:tc>
        <w:tc>
          <w:tcPr>
            <w:tcW w:w="826" w:type="dxa"/>
          </w:tcPr>
          <w:p>
            <w:pPr>
              <w:pStyle w:val="0"/>
              <w:jc w:val="center"/>
            </w:pPr>
            <w:r>
              <w:rPr>
                <w:sz w:val="20"/>
              </w:rPr>
              <w:t xml:space="preserve">90</w:t>
            </w:r>
          </w:p>
        </w:tc>
      </w:tr>
      <w:tr>
        <w:tc>
          <w:tcPr>
            <w:tcW w:w="2154" w:type="dxa"/>
            <w:vMerge w:val="restart"/>
          </w:tcPr>
          <w:p>
            <w:pPr>
              <w:pStyle w:val="0"/>
            </w:pPr>
            <w:r>
              <w:rPr>
                <w:sz w:val="20"/>
              </w:rPr>
              <w:t xml:space="preserve">Мероприятие 3.1.2.2. Организация, проведение и участие в областных и всероссийских мероприятиях в сфере реабилитации, социальной адаптации и постинтернатного сопровождения детей-сирот и детей, находящихся в трудной жизненной ситуации</w:t>
            </w:r>
          </w:p>
        </w:tc>
        <w:tc>
          <w:tcPr>
            <w:tcW w:w="794" w:type="dxa"/>
            <w:vMerge w:val="restart"/>
          </w:tcPr>
          <w:p>
            <w:pPr>
              <w:pStyle w:val="0"/>
              <w:jc w:val="center"/>
            </w:pPr>
            <w:r>
              <w:rPr>
                <w:sz w:val="20"/>
              </w:rPr>
              <w:t xml:space="preserve">2015 - 2019</w:t>
            </w:r>
          </w:p>
        </w:tc>
        <w:tc>
          <w:tcPr>
            <w:tcW w:w="1984" w:type="dxa"/>
            <w:vMerge w:val="restart"/>
          </w:tcPr>
          <w:p>
            <w:pPr>
              <w:pStyle w:val="0"/>
              <w:jc w:val="center"/>
            </w:pPr>
            <w:r>
              <w:rPr>
                <w:sz w:val="20"/>
              </w:rPr>
              <w:t xml:space="preserve">Министерство социального развития и труда Астраханской области, министерство образования и науки Астраханской области</w:t>
            </w:r>
          </w:p>
        </w:tc>
        <w:tc>
          <w:tcPr>
            <w:tcW w:w="1417" w:type="dxa"/>
            <w:vMerge w:val="restart"/>
          </w:tcPr>
          <w:p>
            <w:pPr>
              <w:pStyle w:val="0"/>
              <w:jc w:val="center"/>
            </w:pPr>
            <w:r>
              <w:rPr>
                <w:sz w:val="20"/>
              </w:rPr>
              <w:t xml:space="preserve">Бюджет Астраханской области</w:t>
            </w:r>
          </w:p>
        </w:tc>
        <w:tc>
          <w:tcPr>
            <w:tcW w:w="1361" w:type="dxa"/>
            <w:tcBorders>
              <w:bottom w:val="nil"/>
            </w:tcBorders>
          </w:tcPr>
          <w:p>
            <w:pPr>
              <w:pStyle w:val="0"/>
              <w:jc w:val="center"/>
            </w:pPr>
            <w:r>
              <w:rPr>
                <w:sz w:val="20"/>
              </w:rPr>
              <w:t xml:space="preserve">3601,2</w:t>
            </w:r>
          </w:p>
        </w:tc>
        <w:tc>
          <w:tcPr>
            <w:tcW w:w="1247" w:type="dxa"/>
            <w:tcBorders>
              <w:bottom w:val="nil"/>
            </w:tcBorders>
          </w:tcPr>
          <w:p>
            <w:pPr>
              <w:pStyle w:val="0"/>
              <w:jc w:val="center"/>
            </w:pPr>
            <w:r>
              <w:rPr>
                <w:sz w:val="20"/>
              </w:rPr>
              <w:t xml:space="preserve">513,2</w:t>
            </w:r>
          </w:p>
        </w:tc>
        <w:tc>
          <w:tcPr>
            <w:tcW w:w="1304" w:type="dxa"/>
            <w:vMerge w:val="restart"/>
          </w:tcPr>
          <w:p>
            <w:pPr>
              <w:pStyle w:val="0"/>
              <w:jc w:val="center"/>
            </w:pPr>
            <w:r>
              <w:rPr>
                <w:sz w:val="20"/>
              </w:rPr>
              <w:t xml:space="preserve">440,0</w:t>
            </w:r>
          </w:p>
        </w:tc>
        <w:tc>
          <w:tcPr>
            <w:tcW w:w="1247" w:type="dxa"/>
            <w:vMerge w:val="restart"/>
          </w:tcPr>
          <w:p>
            <w:pPr>
              <w:pStyle w:val="0"/>
              <w:jc w:val="center"/>
            </w:pPr>
            <w:r>
              <w:rPr>
                <w:sz w:val="20"/>
              </w:rPr>
              <w:t xml:space="preserve">516,3</w:t>
            </w:r>
          </w:p>
        </w:tc>
        <w:tc>
          <w:tcPr>
            <w:tcW w:w="1247" w:type="dxa"/>
            <w:vMerge w:val="restart"/>
          </w:tcPr>
          <w:p>
            <w:pPr>
              <w:pStyle w:val="0"/>
              <w:jc w:val="center"/>
            </w:pPr>
            <w:r>
              <w:rPr>
                <w:sz w:val="20"/>
              </w:rPr>
              <w:t xml:space="preserve">1132,8</w:t>
            </w:r>
          </w:p>
        </w:tc>
        <w:tc>
          <w:tcPr>
            <w:tcW w:w="1247" w:type="dxa"/>
            <w:vMerge w:val="restart"/>
          </w:tcPr>
          <w:p>
            <w:pPr>
              <w:pStyle w:val="0"/>
              <w:jc w:val="center"/>
            </w:pPr>
            <w:r>
              <w:rPr>
                <w:sz w:val="20"/>
              </w:rPr>
              <w:t xml:space="preserve">998,9</w:t>
            </w:r>
          </w:p>
        </w:tc>
        <w:tc>
          <w:tcPr>
            <w:tcW w:w="2778" w:type="dxa"/>
            <w:vMerge w:val="restart"/>
          </w:tcPr>
          <w:p>
            <w:pPr>
              <w:pStyle w:val="0"/>
              <w:jc w:val="center"/>
            </w:pPr>
            <w:r>
              <w:rPr>
                <w:sz w:val="20"/>
              </w:rPr>
              <w:t xml:space="preserve">Количество человек, охваченных мероприятиями</w:t>
            </w:r>
          </w:p>
        </w:tc>
        <w:tc>
          <w:tcPr>
            <w:tcW w:w="584" w:type="dxa"/>
            <w:vMerge w:val="restart"/>
          </w:tcPr>
          <w:p>
            <w:pPr>
              <w:pStyle w:val="0"/>
            </w:pPr>
            <w:r>
              <w:rPr>
                <w:sz w:val="20"/>
              </w:rPr>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555</w:t>
            </w:r>
          </w:p>
        </w:tc>
        <w:tc>
          <w:tcPr>
            <w:tcW w:w="825" w:type="dxa"/>
            <w:vMerge w:val="restart"/>
          </w:tcPr>
          <w:p>
            <w:pPr>
              <w:pStyle w:val="0"/>
              <w:jc w:val="center"/>
            </w:pPr>
            <w:r>
              <w:rPr>
                <w:sz w:val="20"/>
              </w:rPr>
              <w:t xml:space="preserve">555</w:t>
            </w:r>
          </w:p>
        </w:tc>
        <w:tc>
          <w:tcPr>
            <w:tcW w:w="825" w:type="dxa"/>
            <w:vMerge w:val="restart"/>
          </w:tcPr>
          <w:p>
            <w:pPr>
              <w:pStyle w:val="0"/>
              <w:jc w:val="center"/>
            </w:pPr>
            <w:r>
              <w:rPr>
                <w:sz w:val="20"/>
              </w:rPr>
              <w:t xml:space="preserve">570</w:t>
            </w:r>
          </w:p>
        </w:tc>
        <w:tc>
          <w:tcPr>
            <w:tcW w:w="825" w:type="dxa"/>
            <w:vMerge w:val="restart"/>
          </w:tcPr>
          <w:p>
            <w:pPr>
              <w:pStyle w:val="0"/>
              <w:jc w:val="center"/>
            </w:pPr>
            <w:r>
              <w:rPr>
                <w:sz w:val="20"/>
              </w:rPr>
              <w:t xml:space="preserve">570</w:t>
            </w:r>
          </w:p>
        </w:tc>
        <w:tc>
          <w:tcPr>
            <w:tcW w:w="826" w:type="dxa"/>
            <w:vMerge w:val="restart"/>
          </w:tcPr>
          <w:p>
            <w:pPr>
              <w:pStyle w:val="0"/>
              <w:jc w:val="center"/>
            </w:pPr>
            <w:r>
              <w:rPr>
                <w:sz w:val="20"/>
              </w:rPr>
              <w:t xml:space="preserve">570</w:t>
            </w:r>
          </w:p>
        </w:tc>
      </w:tr>
      <w:tr>
        <w:tc>
          <w:tcPr>
            <w:vMerge w:val="continue"/>
          </w:tcPr>
          <w:p/>
        </w:tc>
        <w:tc>
          <w:tcPr>
            <w:vMerge w:val="continue"/>
          </w:tcPr>
          <w:p/>
        </w:tc>
        <w:tc>
          <w:tcPr>
            <w:vMerge w:val="continue"/>
          </w:tcPr>
          <w:p/>
        </w:tc>
        <w:tc>
          <w:tcPr>
            <w:vMerge w:val="continue"/>
          </w:tcPr>
          <w:p/>
        </w:tc>
        <w:tc>
          <w:tcPr>
            <w:tcW w:w="1361" w:type="dxa"/>
            <w:tcBorders>
              <w:top w:val="nil"/>
            </w:tcBorders>
          </w:tcPr>
          <w:p>
            <w:pPr>
              <w:pStyle w:val="0"/>
              <w:jc w:val="center"/>
            </w:pPr>
            <w:r>
              <w:rPr>
                <w:sz w:val="20"/>
              </w:rPr>
              <w:t xml:space="preserve">920,0</w:t>
            </w:r>
          </w:p>
        </w:tc>
        <w:tc>
          <w:tcPr>
            <w:tcW w:w="1247" w:type="dxa"/>
            <w:tcBorders>
              <w:top w:val="nil"/>
            </w:tcBorders>
          </w:tcPr>
          <w:p>
            <w:pPr>
              <w:pStyle w:val="0"/>
              <w:jc w:val="center"/>
            </w:pPr>
            <w:r>
              <w:rPr>
                <w:sz w:val="20"/>
              </w:rPr>
              <w:t xml:space="preserve">920,0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4002" w:type="dxa"/>
          </w:tcPr>
          <w:p>
            <w:pPr>
              <w:pStyle w:val="0"/>
            </w:pPr>
            <w:r>
              <w:rPr>
                <w:sz w:val="20"/>
              </w:rPr>
              <w:t xml:space="preserve">Задача 3.1.3. Оказание социальной поддержки семьям с детьми</w:t>
            </w:r>
          </w:p>
        </w:tc>
        <w:tc>
          <w:tcPr>
            <w:tcW w:w="2778" w:type="dxa"/>
          </w:tcPr>
          <w:p>
            <w:pPr>
              <w:pStyle w:val="0"/>
              <w:jc w:val="center"/>
            </w:pPr>
            <w:r>
              <w:rPr>
                <w:sz w:val="20"/>
              </w:rPr>
              <w:t xml:space="preserve">Количество семей, получивших социальную поддержку</w:t>
            </w:r>
          </w:p>
        </w:tc>
        <w:tc>
          <w:tcPr>
            <w:tcW w:w="584" w:type="dxa"/>
          </w:tcPr>
          <w:p>
            <w:pPr>
              <w:pStyle w:val="0"/>
            </w:pPr>
            <w:r>
              <w:rPr>
                <w:sz w:val="20"/>
              </w:rPr>
            </w:r>
          </w:p>
        </w:tc>
        <w:tc>
          <w:tcPr>
            <w:tcW w:w="825" w:type="dxa"/>
          </w:tcPr>
          <w:p>
            <w:pPr>
              <w:pStyle w:val="0"/>
              <w:jc w:val="center"/>
            </w:pPr>
            <w:r>
              <w:rPr>
                <w:sz w:val="20"/>
              </w:rPr>
              <w:t xml:space="preserve">6646</w:t>
            </w:r>
          </w:p>
        </w:tc>
        <w:tc>
          <w:tcPr>
            <w:tcW w:w="825" w:type="dxa"/>
          </w:tcPr>
          <w:p>
            <w:pPr>
              <w:pStyle w:val="0"/>
              <w:jc w:val="center"/>
            </w:pPr>
            <w:r>
              <w:rPr>
                <w:sz w:val="20"/>
              </w:rPr>
              <w:t xml:space="preserve">6630</w:t>
            </w:r>
          </w:p>
        </w:tc>
        <w:tc>
          <w:tcPr>
            <w:tcW w:w="825" w:type="dxa"/>
          </w:tcPr>
          <w:p>
            <w:pPr>
              <w:pStyle w:val="0"/>
              <w:jc w:val="center"/>
            </w:pPr>
            <w:r>
              <w:rPr>
                <w:sz w:val="20"/>
              </w:rPr>
              <w:t xml:space="preserve">9648</w:t>
            </w:r>
          </w:p>
        </w:tc>
        <w:tc>
          <w:tcPr>
            <w:tcW w:w="825" w:type="dxa"/>
          </w:tcPr>
          <w:p>
            <w:pPr>
              <w:pStyle w:val="0"/>
              <w:jc w:val="center"/>
            </w:pPr>
            <w:r>
              <w:rPr>
                <w:sz w:val="20"/>
              </w:rPr>
              <w:t xml:space="preserve">8958</w:t>
            </w:r>
          </w:p>
        </w:tc>
        <w:tc>
          <w:tcPr>
            <w:tcW w:w="825" w:type="dxa"/>
          </w:tcPr>
          <w:p>
            <w:pPr>
              <w:pStyle w:val="0"/>
              <w:jc w:val="center"/>
            </w:pPr>
            <w:r>
              <w:rPr>
                <w:sz w:val="20"/>
              </w:rPr>
              <w:t xml:space="preserve">5479</w:t>
            </w:r>
          </w:p>
        </w:tc>
        <w:tc>
          <w:tcPr>
            <w:tcW w:w="825" w:type="dxa"/>
          </w:tcPr>
          <w:p>
            <w:pPr>
              <w:pStyle w:val="0"/>
              <w:jc w:val="center"/>
            </w:pPr>
            <w:r>
              <w:rPr>
                <w:sz w:val="20"/>
              </w:rPr>
              <w:t xml:space="preserve">7778</w:t>
            </w:r>
          </w:p>
        </w:tc>
        <w:tc>
          <w:tcPr>
            <w:tcW w:w="826" w:type="dxa"/>
          </w:tcPr>
          <w:p>
            <w:pPr>
              <w:pStyle w:val="0"/>
              <w:jc w:val="center"/>
            </w:pPr>
            <w:r>
              <w:rPr>
                <w:sz w:val="20"/>
              </w:rPr>
              <w:t xml:space="preserve">6772</w:t>
            </w:r>
          </w:p>
        </w:tc>
      </w:tr>
      <w:tr>
        <w:tc>
          <w:tcPr>
            <w:tcW w:w="2154" w:type="dxa"/>
          </w:tcPr>
          <w:p>
            <w:pPr>
              <w:pStyle w:val="0"/>
            </w:pPr>
            <w:r>
              <w:rPr>
                <w:sz w:val="20"/>
              </w:rPr>
              <w:t xml:space="preserve">Мероприятие 3.1.3.1. Предоставление натуральной помощи нуждающимся семьям в виде комплектов для новорожденных, средств ухода за детьми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2698,4</w:t>
            </w:r>
          </w:p>
        </w:tc>
        <w:tc>
          <w:tcPr>
            <w:tcW w:w="1247" w:type="dxa"/>
          </w:tcPr>
          <w:p>
            <w:pPr>
              <w:pStyle w:val="0"/>
              <w:jc w:val="center"/>
            </w:pPr>
            <w:r>
              <w:rPr>
                <w:sz w:val="20"/>
              </w:rPr>
              <w:t xml:space="preserve">333,0</w:t>
            </w:r>
          </w:p>
        </w:tc>
        <w:tc>
          <w:tcPr>
            <w:tcW w:w="1304" w:type="dxa"/>
          </w:tcPr>
          <w:p>
            <w:pPr>
              <w:pStyle w:val="0"/>
              <w:jc w:val="center"/>
            </w:pPr>
            <w:r>
              <w:rPr>
                <w:sz w:val="20"/>
              </w:rPr>
              <w:t xml:space="preserve">250,0</w:t>
            </w:r>
          </w:p>
        </w:tc>
        <w:tc>
          <w:tcPr>
            <w:tcW w:w="1247" w:type="dxa"/>
          </w:tcPr>
          <w:p>
            <w:pPr>
              <w:pStyle w:val="0"/>
              <w:jc w:val="center"/>
            </w:pPr>
            <w:r>
              <w:rPr>
                <w:sz w:val="20"/>
              </w:rPr>
              <w:t xml:space="preserve">553,4</w:t>
            </w:r>
          </w:p>
        </w:tc>
        <w:tc>
          <w:tcPr>
            <w:tcW w:w="1247" w:type="dxa"/>
          </w:tcPr>
          <w:p>
            <w:pPr>
              <w:pStyle w:val="0"/>
              <w:jc w:val="center"/>
            </w:pPr>
            <w:r>
              <w:rPr>
                <w:sz w:val="20"/>
              </w:rPr>
              <w:t xml:space="preserve">142,0</w:t>
            </w:r>
          </w:p>
        </w:tc>
        <w:tc>
          <w:tcPr>
            <w:tcW w:w="1247" w:type="dxa"/>
          </w:tcPr>
          <w:p>
            <w:pPr>
              <w:pStyle w:val="0"/>
              <w:jc w:val="center"/>
            </w:pPr>
            <w:r>
              <w:rPr>
                <w:sz w:val="20"/>
              </w:rPr>
              <w:t xml:space="preserve">1420,0</w:t>
            </w:r>
          </w:p>
        </w:tc>
        <w:tc>
          <w:tcPr>
            <w:tcW w:w="2778" w:type="dxa"/>
          </w:tcPr>
          <w:p>
            <w:pPr>
              <w:pStyle w:val="0"/>
              <w:jc w:val="center"/>
            </w:pPr>
            <w:r>
              <w:rPr>
                <w:sz w:val="20"/>
              </w:rPr>
              <w:t xml:space="preserve">Количество семей, получивших комплекты для новорожденных</w:t>
            </w:r>
          </w:p>
        </w:tc>
        <w:tc>
          <w:tcPr>
            <w:tcW w:w="584" w:type="dxa"/>
          </w:tcPr>
          <w:p>
            <w:pPr>
              <w:pStyle w:val="0"/>
            </w:pPr>
            <w:r>
              <w:rPr>
                <w:sz w:val="20"/>
              </w:rPr>
            </w:r>
          </w:p>
        </w:tc>
        <w:tc>
          <w:tcPr>
            <w:tcW w:w="825" w:type="dxa"/>
          </w:tcPr>
          <w:p>
            <w:pPr>
              <w:pStyle w:val="0"/>
              <w:jc w:val="center"/>
            </w:pPr>
            <w:r>
              <w:rPr>
                <w:sz w:val="20"/>
              </w:rPr>
              <w:t xml:space="preserve">350</w:t>
            </w:r>
          </w:p>
        </w:tc>
        <w:tc>
          <w:tcPr>
            <w:tcW w:w="825" w:type="dxa"/>
          </w:tcPr>
          <w:p>
            <w:pPr>
              <w:pStyle w:val="0"/>
              <w:jc w:val="center"/>
            </w:pPr>
            <w:r>
              <w:rPr>
                <w:sz w:val="20"/>
              </w:rPr>
              <w:t xml:space="preserve">350</w:t>
            </w:r>
          </w:p>
        </w:tc>
        <w:tc>
          <w:tcPr>
            <w:tcW w:w="825" w:type="dxa"/>
          </w:tcPr>
          <w:p>
            <w:pPr>
              <w:pStyle w:val="0"/>
              <w:jc w:val="center"/>
            </w:pPr>
            <w:r>
              <w:rPr>
                <w:sz w:val="20"/>
              </w:rPr>
              <w:t xml:space="preserve">370</w:t>
            </w:r>
          </w:p>
        </w:tc>
        <w:tc>
          <w:tcPr>
            <w:tcW w:w="825" w:type="dxa"/>
          </w:tcPr>
          <w:p>
            <w:pPr>
              <w:pStyle w:val="0"/>
              <w:jc w:val="center"/>
            </w:pPr>
            <w:r>
              <w:rPr>
                <w:sz w:val="20"/>
              </w:rPr>
              <w:t xml:space="preserve">166</w:t>
            </w:r>
          </w:p>
        </w:tc>
        <w:tc>
          <w:tcPr>
            <w:tcW w:w="825" w:type="dxa"/>
          </w:tcPr>
          <w:p>
            <w:pPr>
              <w:pStyle w:val="0"/>
              <w:jc w:val="center"/>
            </w:pPr>
            <w:r>
              <w:rPr>
                <w:sz w:val="20"/>
              </w:rPr>
              <w:t xml:space="preserve">265</w:t>
            </w:r>
          </w:p>
        </w:tc>
        <w:tc>
          <w:tcPr>
            <w:tcW w:w="825" w:type="dxa"/>
          </w:tcPr>
          <w:p>
            <w:pPr>
              <w:pStyle w:val="0"/>
              <w:jc w:val="center"/>
            </w:pPr>
            <w:r>
              <w:rPr>
                <w:sz w:val="20"/>
              </w:rPr>
              <w:t xml:space="preserve">225 </w:t>
            </w:r>
            <w:hyperlink w:history="0" w:anchor="P5117" w:tooltip="&lt;3&gt; фактическое значение показателя по итогам 2018 года - 329 семей;">
              <w:r>
                <w:rPr>
                  <w:sz w:val="20"/>
                  <w:color w:val="0000ff"/>
                </w:rPr>
                <w:t xml:space="preserve">&lt;3&gt;</w:t>
              </w:r>
            </w:hyperlink>
          </w:p>
        </w:tc>
        <w:tc>
          <w:tcPr>
            <w:tcW w:w="826" w:type="dxa"/>
          </w:tcPr>
          <w:p>
            <w:pPr>
              <w:pStyle w:val="0"/>
              <w:jc w:val="center"/>
            </w:pPr>
            <w:r>
              <w:rPr>
                <w:sz w:val="20"/>
              </w:rPr>
              <w:t xml:space="preserve">420</w:t>
            </w:r>
          </w:p>
        </w:tc>
      </w:tr>
      <w:tr>
        <w:tc>
          <w:tcPr>
            <w:tcW w:w="2154" w:type="dxa"/>
          </w:tcPr>
          <w:p>
            <w:pPr>
              <w:pStyle w:val="0"/>
            </w:pPr>
            <w:r>
              <w:rPr>
                <w:sz w:val="20"/>
              </w:rPr>
              <w:t xml:space="preserve">Мероприятие 3.1.3.2. Предоставление единовременной денежной выплаты на развитие личного подсобного хозяйства на основании социального контракта</w:t>
            </w:r>
          </w:p>
        </w:tc>
        <w:tc>
          <w:tcPr>
            <w:tcW w:w="794" w:type="dxa"/>
          </w:tcPr>
          <w:p>
            <w:pPr>
              <w:pStyle w:val="0"/>
              <w:jc w:val="center"/>
            </w:pPr>
            <w:r>
              <w:rPr>
                <w:sz w:val="20"/>
              </w:rPr>
              <w:t xml:space="preserve">2015, 2018 - 2019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7855,8</w:t>
            </w:r>
          </w:p>
        </w:tc>
        <w:tc>
          <w:tcPr>
            <w:tcW w:w="1247" w:type="dxa"/>
          </w:tcPr>
          <w:p>
            <w:pPr>
              <w:pStyle w:val="0"/>
              <w:jc w:val="center"/>
            </w:pPr>
            <w:r>
              <w:rPr>
                <w:sz w:val="20"/>
              </w:rPr>
              <w:t xml:space="preserve">1300,0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2600,0</w:t>
            </w:r>
          </w:p>
        </w:tc>
        <w:tc>
          <w:tcPr>
            <w:tcW w:w="1247" w:type="dxa"/>
          </w:tcPr>
          <w:p>
            <w:pPr>
              <w:pStyle w:val="0"/>
              <w:jc w:val="center"/>
            </w:pPr>
            <w:r>
              <w:rPr>
                <w:sz w:val="20"/>
              </w:rPr>
              <w:t xml:space="preserve">3955,8</w:t>
            </w:r>
          </w:p>
        </w:tc>
        <w:tc>
          <w:tcPr>
            <w:tcW w:w="2778" w:type="dxa"/>
          </w:tcPr>
          <w:p>
            <w:pPr>
              <w:pStyle w:val="0"/>
              <w:jc w:val="center"/>
            </w:pPr>
            <w:r>
              <w:rPr>
                <w:sz w:val="20"/>
              </w:rPr>
              <w:t xml:space="preserve">Количество семей, получивших государственную социальную помощь на развитие подсобного хозяйства</w:t>
            </w:r>
          </w:p>
        </w:tc>
        <w:tc>
          <w:tcPr>
            <w:tcW w:w="584" w:type="dxa"/>
          </w:tcPr>
          <w:p>
            <w:pPr>
              <w:pStyle w:val="0"/>
            </w:pPr>
            <w:r>
              <w:rPr>
                <w:sz w:val="20"/>
              </w:rPr>
            </w:r>
          </w:p>
        </w:tc>
        <w:tc>
          <w:tcPr>
            <w:tcW w:w="825" w:type="dxa"/>
          </w:tcPr>
          <w:p>
            <w:pPr>
              <w:pStyle w:val="0"/>
              <w:jc w:val="center"/>
            </w:pPr>
            <w:r>
              <w:rPr>
                <w:sz w:val="20"/>
              </w:rPr>
              <w:t xml:space="preserve">92</w:t>
            </w:r>
          </w:p>
        </w:tc>
        <w:tc>
          <w:tcPr>
            <w:tcW w:w="825" w:type="dxa"/>
          </w:tcPr>
          <w:p>
            <w:pPr>
              <w:pStyle w:val="0"/>
              <w:jc w:val="center"/>
            </w:pPr>
            <w:r>
              <w:rPr>
                <w:sz w:val="20"/>
              </w:rPr>
              <w:t xml:space="preserve">95</w:t>
            </w:r>
          </w:p>
        </w:tc>
        <w:tc>
          <w:tcPr>
            <w:tcW w:w="825" w:type="dxa"/>
          </w:tcPr>
          <w:p>
            <w:pPr>
              <w:pStyle w:val="0"/>
              <w:jc w:val="center"/>
            </w:pPr>
            <w:r>
              <w:rPr>
                <w:sz w:val="20"/>
              </w:rPr>
              <w:t xml:space="preserve">26</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52 </w:t>
            </w:r>
            <w:hyperlink w:history="0" w:anchor="P5118" w:tooltip="&lt;4&gt; фактическое значение показателя по итогам 2018 года - 49 семей">
              <w:r>
                <w:rPr>
                  <w:sz w:val="20"/>
                  <w:color w:val="0000ff"/>
                </w:rPr>
                <w:t xml:space="preserve">&lt;4&gt;</w:t>
              </w:r>
            </w:hyperlink>
          </w:p>
        </w:tc>
        <w:tc>
          <w:tcPr>
            <w:tcW w:w="826" w:type="dxa"/>
          </w:tcPr>
          <w:p>
            <w:pPr>
              <w:pStyle w:val="0"/>
              <w:jc w:val="center"/>
            </w:pPr>
            <w:r>
              <w:rPr>
                <w:sz w:val="20"/>
              </w:rPr>
              <w:t xml:space="preserve">50</w:t>
            </w:r>
          </w:p>
        </w:tc>
      </w:tr>
      <w:tr>
        <w:tc>
          <w:tcPr>
            <w:tcW w:w="2154" w:type="dxa"/>
          </w:tcPr>
          <w:p>
            <w:pPr>
              <w:pStyle w:val="0"/>
            </w:pPr>
            <w:r>
              <w:rPr>
                <w:sz w:val="20"/>
              </w:rPr>
              <w:t xml:space="preserve">Мероприятие 3.1.3.3. Оказание материальной помощи семьям при рождении двоен и троен</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11925,0</w:t>
            </w:r>
          </w:p>
        </w:tc>
        <w:tc>
          <w:tcPr>
            <w:tcW w:w="1247" w:type="dxa"/>
          </w:tcPr>
          <w:p>
            <w:pPr>
              <w:pStyle w:val="0"/>
              <w:jc w:val="center"/>
            </w:pPr>
            <w:r>
              <w:rPr>
                <w:sz w:val="20"/>
              </w:rPr>
              <w:t xml:space="preserve">7875,0</w:t>
            </w:r>
          </w:p>
        </w:tc>
        <w:tc>
          <w:tcPr>
            <w:tcW w:w="1304" w:type="dxa"/>
          </w:tcPr>
          <w:p>
            <w:pPr>
              <w:pStyle w:val="0"/>
              <w:jc w:val="center"/>
            </w:pPr>
            <w:r>
              <w:rPr>
                <w:sz w:val="20"/>
              </w:rPr>
              <w:t xml:space="preserve">3000,0</w:t>
            </w:r>
          </w:p>
        </w:tc>
        <w:tc>
          <w:tcPr>
            <w:tcW w:w="1247" w:type="dxa"/>
          </w:tcPr>
          <w:p>
            <w:pPr>
              <w:pStyle w:val="0"/>
              <w:jc w:val="center"/>
            </w:pPr>
            <w:r>
              <w:rPr>
                <w:sz w:val="20"/>
              </w:rPr>
              <w:t xml:space="preserve">550,0</w:t>
            </w:r>
          </w:p>
        </w:tc>
        <w:tc>
          <w:tcPr>
            <w:tcW w:w="1247" w:type="dxa"/>
          </w:tcPr>
          <w:p>
            <w:pPr>
              <w:pStyle w:val="0"/>
              <w:jc w:val="center"/>
            </w:pPr>
            <w:r>
              <w:rPr>
                <w:sz w:val="20"/>
              </w:rPr>
              <w:t xml:space="preserve">100,0</w:t>
            </w:r>
          </w:p>
        </w:tc>
        <w:tc>
          <w:tcPr>
            <w:tcW w:w="1247" w:type="dxa"/>
          </w:tcPr>
          <w:p>
            <w:pPr>
              <w:pStyle w:val="0"/>
              <w:jc w:val="center"/>
            </w:pPr>
            <w:r>
              <w:rPr>
                <w:sz w:val="20"/>
              </w:rPr>
              <w:t xml:space="preserve">400,0</w:t>
            </w:r>
          </w:p>
        </w:tc>
        <w:tc>
          <w:tcPr>
            <w:tcW w:w="2778" w:type="dxa"/>
          </w:tcPr>
          <w:p>
            <w:pPr>
              <w:pStyle w:val="0"/>
              <w:jc w:val="center"/>
            </w:pPr>
            <w:r>
              <w:rPr>
                <w:sz w:val="20"/>
              </w:rPr>
              <w:t xml:space="preserve">Количество семей, получивших материальную помощь при рождении двоен и троен</w:t>
            </w:r>
          </w:p>
        </w:tc>
        <w:tc>
          <w:tcPr>
            <w:tcW w:w="584" w:type="dxa"/>
          </w:tcPr>
          <w:p>
            <w:pPr>
              <w:pStyle w:val="0"/>
            </w:pPr>
            <w:r>
              <w:rPr>
                <w:sz w:val="20"/>
              </w:rPr>
            </w:r>
          </w:p>
        </w:tc>
        <w:tc>
          <w:tcPr>
            <w:tcW w:w="825" w:type="dxa"/>
          </w:tcPr>
          <w:p>
            <w:pPr>
              <w:pStyle w:val="0"/>
              <w:jc w:val="center"/>
            </w:pPr>
            <w:r>
              <w:rPr>
                <w:sz w:val="20"/>
              </w:rPr>
              <w:t xml:space="preserve">150</w:t>
            </w:r>
          </w:p>
        </w:tc>
        <w:tc>
          <w:tcPr>
            <w:tcW w:w="825" w:type="dxa"/>
          </w:tcPr>
          <w:p>
            <w:pPr>
              <w:pStyle w:val="0"/>
              <w:jc w:val="center"/>
            </w:pPr>
            <w:r>
              <w:rPr>
                <w:sz w:val="20"/>
              </w:rPr>
              <w:t xml:space="preserve">95</w:t>
            </w:r>
          </w:p>
        </w:tc>
        <w:tc>
          <w:tcPr>
            <w:tcW w:w="825" w:type="dxa"/>
          </w:tcPr>
          <w:p>
            <w:pPr>
              <w:pStyle w:val="0"/>
              <w:jc w:val="center"/>
            </w:pPr>
            <w:r>
              <w:rPr>
                <w:sz w:val="20"/>
              </w:rPr>
              <w:t xml:space="preserve">150</w:t>
            </w:r>
          </w:p>
        </w:tc>
        <w:tc>
          <w:tcPr>
            <w:tcW w:w="825" w:type="dxa"/>
          </w:tcPr>
          <w:p>
            <w:pPr>
              <w:pStyle w:val="0"/>
              <w:jc w:val="center"/>
            </w:pPr>
            <w:r>
              <w:rPr>
                <w:sz w:val="20"/>
              </w:rPr>
              <w:t xml:space="preserve">42</w:t>
            </w:r>
          </w:p>
        </w:tc>
        <w:tc>
          <w:tcPr>
            <w:tcW w:w="825" w:type="dxa"/>
          </w:tcPr>
          <w:p>
            <w:pPr>
              <w:pStyle w:val="0"/>
              <w:jc w:val="center"/>
            </w:pPr>
            <w:r>
              <w:rPr>
                <w:sz w:val="20"/>
              </w:rPr>
              <w:t xml:space="preserve">7</w:t>
            </w:r>
          </w:p>
        </w:tc>
        <w:tc>
          <w:tcPr>
            <w:tcW w:w="825" w:type="dxa"/>
          </w:tcPr>
          <w:p>
            <w:pPr>
              <w:pStyle w:val="0"/>
              <w:jc w:val="center"/>
            </w:pPr>
            <w:r>
              <w:rPr>
                <w:sz w:val="20"/>
              </w:rPr>
              <w:t xml:space="preserve">1</w:t>
            </w:r>
          </w:p>
        </w:tc>
        <w:tc>
          <w:tcPr>
            <w:tcW w:w="826" w:type="dxa"/>
          </w:tcPr>
          <w:p>
            <w:pPr>
              <w:pStyle w:val="0"/>
              <w:jc w:val="center"/>
            </w:pPr>
            <w:r>
              <w:rPr>
                <w:sz w:val="20"/>
              </w:rPr>
              <w:t xml:space="preserve">4</w:t>
            </w:r>
          </w:p>
        </w:tc>
      </w:tr>
      <w:tr>
        <w:tc>
          <w:tcPr>
            <w:tcW w:w="2154" w:type="dxa"/>
          </w:tcPr>
          <w:p>
            <w:pPr>
              <w:pStyle w:val="0"/>
            </w:pPr>
            <w:r>
              <w:rPr>
                <w:sz w:val="20"/>
              </w:rPr>
              <w:t xml:space="preserve">Мероприятие 3.1.3.4. Проведение эксперимента по оказанию социальной помощи женщинам, имеющим намерение отказаться от ребенка первого года жизни</w:t>
            </w:r>
          </w:p>
        </w:tc>
        <w:tc>
          <w:tcPr>
            <w:tcW w:w="794" w:type="dxa"/>
          </w:tcPr>
          <w:p>
            <w:pPr>
              <w:pStyle w:val="0"/>
              <w:jc w:val="center"/>
            </w:pPr>
            <w:r>
              <w:rPr>
                <w:sz w:val="20"/>
              </w:rPr>
              <w:t xml:space="preserve">2015</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380,5</w:t>
            </w:r>
          </w:p>
        </w:tc>
        <w:tc>
          <w:tcPr>
            <w:tcW w:w="1247" w:type="dxa"/>
          </w:tcPr>
          <w:p>
            <w:pPr>
              <w:pStyle w:val="0"/>
              <w:jc w:val="center"/>
            </w:pPr>
            <w:r>
              <w:rPr>
                <w:sz w:val="20"/>
              </w:rPr>
              <w:t xml:space="preserve">380,5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женщин, имеющих намерение отказаться от ребенка первого года жизни</w:t>
            </w:r>
          </w:p>
        </w:tc>
        <w:tc>
          <w:tcPr>
            <w:tcW w:w="584" w:type="dxa"/>
          </w:tcPr>
          <w:p>
            <w:pPr>
              <w:pStyle w:val="0"/>
            </w:pPr>
            <w:r>
              <w:rPr>
                <w:sz w:val="20"/>
              </w:rPr>
            </w:r>
          </w:p>
        </w:tc>
        <w:tc>
          <w:tcPr>
            <w:tcW w:w="825" w:type="dxa"/>
          </w:tcPr>
          <w:p>
            <w:pPr>
              <w:pStyle w:val="0"/>
              <w:jc w:val="center"/>
            </w:pPr>
            <w:r>
              <w:rPr>
                <w:sz w:val="20"/>
              </w:rPr>
              <w:t xml:space="preserve">8</w:t>
            </w:r>
          </w:p>
        </w:tc>
        <w:tc>
          <w:tcPr>
            <w:tcW w:w="825" w:type="dxa"/>
          </w:tcPr>
          <w:p>
            <w:pPr>
              <w:pStyle w:val="0"/>
              <w:jc w:val="center"/>
            </w:pPr>
            <w:r>
              <w:rPr>
                <w:sz w:val="20"/>
              </w:rPr>
              <w:t xml:space="preserve">40</w:t>
            </w:r>
          </w:p>
        </w:tc>
        <w:tc>
          <w:tcPr>
            <w:tcW w:w="825" w:type="dxa"/>
          </w:tcPr>
          <w:p>
            <w:pPr>
              <w:pStyle w:val="0"/>
              <w:jc w:val="center"/>
            </w:pPr>
            <w:r>
              <w:rPr>
                <w:sz w:val="20"/>
              </w:rPr>
              <w:t xml:space="preserve">40</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w:t>
            </w:r>
          </w:p>
        </w:tc>
      </w:tr>
      <w:tr>
        <w:tc>
          <w:tcPr>
            <w:tcW w:w="2154" w:type="dxa"/>
          </w:tcPr>
          <w:p>
            <w:pPr>
              <w:pStyle w:val="0"/>
            </w:pPr>
            <w:r>
              <w:rPr>
                <w:sz w:val="20"/>
              </w:rPr>
              <w:t xml:space="preserve">Мероприятие 3.1.3.5. Проведение областных мероприятий для семей с детьми, многодетных семей, детей-сирот и детей, оставшихся без попечения родителей</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15649,6</w:t>
            </w:r>
          </w:p>
        </w:tc>
        <w:tc>
          <w:tcPr>
            <w:tcW w:w="1247" w:type="dxa"/>
          </w:tcPr>
          <w:p>
            <w:pPr>
              <w:pStyle w:val="0"/>
              <w:jc w:val="center"/>
            </w:pPr>
            <w:r>
              <w:rPr>
                <w:sz w:val="20"/>
              </w:rPr>
              <w:t xml:space="preserve">2604,3</w:t>
            </w:r>
          </w:p>
        </w:tc>
        <w:tc>
          <w:tcPr>
            <w:tcW w:w="1304" w:type="dxa"/>
          </w:tcPr>
          <w:p>
            <w:pPr>
              <w:pStyle w:val="0"/>
              <w:jc w:val="center"/>
            </w:pPr>
            <w:r>
              <w:rPr>
                <w:sz w:val="20"/>
              </w:rPr>
              <w:t xml:space="preserve">1500,0</w:t>
            </w:r>
          </w:p>
        </w:tc>
        <w:tc>
          <w:tcPr>
            <w:tcW w:w="1247" w:type="dxa"/>
          </w:tcPr>
          <w:p>
            <w:pPr>
              <w:pStyle w:val="0"/>
              <w:jc w:val="center"/>
            </w:pPr>
            <w:r>
              <w:rPr>
                <w:sz w:val="20"/>
              </w:rPr>
              <w:t xml:space="preserve">2284,2</w:t>
            </w:r>
          </w:p>
        </w:tc>
        <w:tc>
          <w:tcPr>
            <w:tcW w:w="1247" w:type="dxa"/>
          </w:tcPr>
          <w:p>
            <w:pPr>
              <w:pStyle w:val="0"/>
              <w:jc w:val="center"/>
            </w:pPr>
            <w:r>
              <w:rPr>
                <w:sz w:val="20"/>
              </w:rPr>
              <w:t xml:space="preserve">4762,1</w:t>
            </w:r>
          </w:p>
        </w:tc>
        <w:tc>
          <w:tcPr>
            <w:tcW w:w="1247" w:type="dxa"/>
          </w:tcPr>
          <w:p>
            <w:pPr>
              <w:pStyle w:val="0"/>
              <w:jc w:val="center"/>
            </w:pPr>
            <w:r>
              <w:rPr>
                <w:sz w:val="20"/>
              </w:rPr>
              <w:t xml:space="preserve">4499,0</w:t>
            </w:r>
          </w:p>
        </w:tc>
        <w:tc>
          <w:tcPr>
            <w:tcW w:w="2778" w:type="dxa"/>
          </w:tcPr>
          <w:p>
            <w:pPr>
              <w:pStyle w:val="0"/>
              <w:jc w:val="center"/>
            </w:pPr>
            <w:r>
              <w:rPr>
                <w:sz w:val="20"/>
              </w:rPr>
              <w:t xml:space="preserve">Количество граждан, посетивших проводимые мероприятия</w:t>
            </w:r>
          </w:p>
        </w:tc>
        <w:tc>
          <w:tcPr>
            <w:tcW w:w="584" w:type="dxa"/>
          </w:tcPr>
          <w:p>
            <w:pPr>
              <w:pStyle w:val="0"/>
            </w:pPr>
            <w:r>
              <w:rPr>
                <w:sz w:val="20"/>
              </w:rPr>
            </w:r>
          </w:p>
        </w:tc>
        <w:tc>
          <w:tcPr>
            <w:tcW w:w="825" w:type="dxa"/>
          </w:tcPr>
          <w:p>
            <w:pPr>
              <w:pStyle w:val="0"/>
              <w:jc w:val="center"/>
            </w:pPr>
            <w:r>
              <w:rPr>
                <w:sz w:val="20"/>
              </w:rPr>
              <w:t xml:space="preserve">24185</w:t>
            </w:r>
          </w:p>
        </w:tc>
        <w:tc>
          <w:tcPr>
            <w:tcW w:w="825" w:type="dxa"/>
          </w:tcPr>
          <w:p>
            <w:pPr>
              <w:pStyle w:val="0"/>
              <w:jc w:val="center"/>
            </w:pPr>
            <w:r>
              <w:rPr>
                <w:sz w:val="20"/>
              </w:rPr>
              <w:t xml:space="preserve">24200</w:t>
            </w:r>
          </w:p>
        </w:tc>
        <w:tc>
          <w:tcPr>
            <w:tcW w:w="825" w:type="dxa"/>
          </w:tcPr>
          <w:p>
            <w:pPr>
              <w:pStyle w:val="0"/>
              <w:jc w:val="center"/>
            </w:pPr>
            <w:r>
              <w:rPr>
                <w:sz w:val="20"/>
              </w:rPr>
              <w:t xml:space="preserve">36250</w:t>
            </w:r>
          </w:p>
        </w:tc>
        <w:tc>
          <w:tcPr>
            <w:tcW w:w="825" w:type="dxa"/>
          </w:tcPr>
          <w:p>
            <w:pPr>
              <w:pStyle w:val="0"/>
              <w:jc w:val="center"/>
            </w:pPr>
            <w:r>
              <w:rPr>
                <w:sz w:val="20"/>
              </w:rPr>
              <w:t xml:space="preserve">35000</w:t>
            </w:r>
          </w:p>
        </w:tc>
        <w:tc>
          <w:tcPr>
            <w:tcW w:w="825" w:type="dxa"/>
          </w:tcPr>
          <w:p>
            <w:pPr>
              <w:pStyle w:val="0"/>
              <w:jc w:val="center"/>
            </w:pPr>
            <w:r>
              <w:rPr>
                <w:sz w:val="20"/>
              </w:rPr>
              <w:t xml:space="preserve">21000</w:t>
            </w:r>
          </w:p>
        </w:tc>
        <w:tc>
          <w:tcPr>
            <w:tcW w:w="825" w:type="dxa"/>
          </w:tcPr>
          <w:p>
            <w:pPr>
              <w:pStyle w:val="0"/>
              <w:jc w:val="center"/>
            </w:pPr>
            <w:r>
              <w:rPr>
                <w:sz w:val="20"/>
              </w:rPr>
              <w:t xml:space="preserve">30000</w:t>
            </w:r>
          </w:p>
        </w:tc>
        <w:tc>
          <w:tcPr>
            <w:tcW w:w="826" w:type="dxa"/>
          </w:tcPr>
          <w:p>
            <w:pPr>
              <w:pStyle w:val="0"/>
              <w:jc w:val="center"/>
            </w:pPr>
            <w:r>
              <w:rPr>
                <w:sz w:val="20"/>
              </w:rPr>
              <w:t xml:space="preserve">25000</w:t>
            </w:r>
          </w:p>
        </w:tc>
      </w:tr>
      <w:tr>
        <w:tc>
          <w:tcPr>
            <w:gridSpan w:val="10"/>
            <w:tcW w:w="14002" w:type="dxa"/>
          </w:tcPr>
          <w:p>
            <w:pPr>
              <w:pStyle w:val="0"/>
            </w:pPr>
            <w:r>
              <w:rPr>
                <w:sz w:val="20"/>
              </w:rPr>
              <w:t xml:space="preserve">Задача 3.1.4. Организация отдыха и оздоровления детей и молодежи Астраханской области</w:t>
            </w:r>
          </w:p>
        </w:tc>
        <w:tc>
          <w:tcPr>
            <w:tcW w:w="2778" w:type="dxa"/>
          </w:tcPr>
          <w:p>
            <w:pPr>
              <w:pStyle w:val="0"/>
              <w:jc w:val="center"/>
            </w:pPr>
            <w:r>
              <w:rPr>
                <w:sz w:val="20"/>
              </w:rPr>
              <w:t xml:space="preserve">Доля детей школьного возраста, охваченных оздоровлением, отдыхом и занятостью, от общего количества обратившихся детей школьного возраста</w:t>
            </w:r>
          </w:p>
        </w:tc>
        <w:tc>
          <w:tcPr>
            <w:tcW w:w="584" w:type="dxa"/>
          </w:tcPr>
          <w:p>
            <w:pPr>
              <w:pStyle w:val="0"/>
              <w:jc w:val="center"/>
            </w:pPr>
            <w:r>
              <w:rPr>
                <w:sz w:val="20"/>
              </w:rPr>
              <w:t xml:space="preserve">%</w:t>
            </w:r>
          </w:p>
        </w:tc>
        <w:tc>
          <w:tcPr>
            <w:tcW w:w="825" w:type="dxa"/>
          </w:tcPr>
          <w:p>
            <w:pPr>
              <w:pStyle w:val="0"/>
              <w:jc w:val="center"/>
            </w:pPr>
            <w:r>
              <w:rPr>
                <w:sz w:val="20"/>
              </w:rPr>
              <w:t xml:space="preserve">60</w:t>
            </w:r>
          </w:p>
        </w:tc>
        <w:tc>
          <w:tcPr>
            <w:tcW w:w="825" w:type="dxa"/>
          </w:tcPr>
          <w:p>
            <w:pPr>
              <w:pStyle w:val="0"/>
              <w:jc w:val="center"/>
            </w:pPr>
            <w:r>
              <w:rPr>
                <w:sz w:val="20"/>
              </w:rPr>
              <w:t xml:space="preserve">62</w:t>
            </w:r>
          </w:p>
        </w:tc>
        <w:tc>
          <w:tcPr>
            <w:tcW w:w="825" w:type="dxa"/>
          </w:tcPr>
          <w:p>
            <w:pPr>
              <w:pStyle w:val="0"/>
              <w:jc w:val="center"/>
            </w:pPr>
            <w:r>
              <w:rPr>
                <w:sz w:val="20"/>
              </w:rPr>
              <w:t xml:space="preserve">85</w:t>
            </w:r>
          </w:p>
        </w:tc>
        <w:tc>
          <w:tcPr>
            <w:tcW w:w="825" w:type="dxa"/>
          </w:tcPr>
          <w:p>
            <w:pPr>
              <w:pStyle w:val="0"/>
              <w:jc w:val="center"/>
            </w:pPr>
            <w:r>
              <w:rPr>
                <w:sz w:val="20"/>
              </w:rPr>
              <w:t xml:space="preserve">50</w:t>
            </w:r>
          </w:p>
        </w:tc>
        <w:tc>
          <w:tcPr>
            <w:tcW w:w="825" w:type="dxa"/>
          </w:tcPr>
          <w:p>
            <w:pPr>
              <w:pStyle w:val="0"/>
              <w:jc w:val="center"/>
            </w:pPr>
            <w:r>
              <w:rPr>
                <w:sz w:val="20"/>
              </w:rPr>
              <w:t xml:space="preserve">85</w:t>
            </w:r>
          </w:p>
        </w:tc>
        <w:tc>
          <w:tcPr>
            <w:tcW w:w="825" w:type="dxa"/>
          </w:tcPr>
          <w:p>
            <w:pPr>
              <w:pStyle w:val="0"/>
              <w:jc w:val="center"/>
            </w:pPr>
            <w:r>
              <w:rPr>
                <w:sz w:val="20"/>
              </w:rPr>
              <w:t xml:space="preserve">-</w:t>
            </w:r>
          </w:p>
        </w:tc>
        <w:tc>
          <w:tcPr>
            <w:tcW w:w="826" w:type="dxa"/>
          </w:tcPr>
          <w:p>
            <w:pPr>
              <w:pStyle w:val="0"/>
              <w:jc w:val="center"/>
            </w:pPr>
            <w:r>
              <w:rPr>
                <w:sz w:val="20"/>
              </w:rPr>
              <w:t xml:space="preserve">-</w:t>
            </w:r>
          </w:p>
        </w:tc>
      </w:tr>
      <w:tr>
        <w:tc>
          <w:tcPr>
            <w:tcW w:w="2154" w:type="dxa"/>
          </w:tcPr>
          <w:p>
            <w:pPr>
              <w:pStyle w:val="0"/>
            </w:pPr>
            <w:r>
              <w:rPr>
                <w:sz w:val="20"/>
              </w:rPr>
              <w:t xml:space="preserve">Мероприятие 3.1.4.1. Организация отдыха и оздоровления детей и молодежи Астраханской области, страдающих хроническими заболеваниями</w:t>
            </w:r>
          </w:p>
        </w:tc>
        <w:tc>
          <w:tcPr>
            <w:tcW w:w="794" w:type="dxa"/>
          </w:tcPr>
          <w:p>
            <w:pPr>
              <w:pStyle w:val="0"/>
              <w:jc w:val="center"/>
            </w:pPr>
            <w:r>
              <w:rPr>
                <w:sz w:val="20"/>
              </w:rPr>
              <w:t xml:space="preserve">2015 - 2017</w:t>
            </w:r>
          </w:p>
        </w:tc>
        <w:tc>
          <w:tcPr>
            <w:tcW w:w="1984" w:type="dxa"/>
          </w:tcPr>
          <w:p>
            <w:pPr>
              <w:pStyle w:val="0"/>
              <w:jc w:val="center"/>
            </w:pPr>
            <w:r>
              <w:rPr>
                <w:sz w:val="20"/>
              </w:rPr>
              <w:t xml:space="preserve">Министерство социального развития и труда Астраханской области, министерство образования и науки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57000,0</w:t>
            </w:r>
          </w:p>
        </w:tc>
        <w:tc>
          <w:tcPr>
            <w:tcW w:w="1247" w:type="dxa"/>
          </w:tcPr>
          <w:p>
            <w:pPr>
              <w:pStyle w:val="0"/>
              <w:jc w:val="center"/>
            </w:pPr>
            <w:r>
              <w:rPr>
                <w:sz w:val="20"/>
              </w:rPr>
              <w:t xml:space="preserve">45000,0</w:t>
            </w:r>
          </w:p>
        </w:tc>
        <w:tc>
          <w:tcPr>
            <w:tcW w:w="1304" w:type="dxa"/>
          </w:tcPr>
          <w:p>
            <w:pPr>
              <w:pStyle w:val="0"/>
              <w:jc w:val="center"/>
            </w:pPr>
            <w:r>
              <w:rPr>
                <w:sz w:val="20"/>
              </w:rPr>
              <w:t xml:space="preserve">10000,0</w:t>
            </w:r>
          </w:p>
        </w:tc>
        <w:tc>
          <w:tcPr>
            <w:tcW w:w="1247" w:type="dxa"/>
          </w:tcPr>
          <w:p>
            <w:pPr>
              <w:pStyle w:val="0"/>
              <w:jc w:val="center"/>
            </w:pPr>
            <w:r>
              <w:rPr>
                <w:sz w:val="20"/>
              </w:rPr>
              <w:t xml:space="preserve">2000,0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приобретенных санаторно-курортных путевок</w:t>
            </w:r>
          </w:p>
        </w:tc>
        <w:tc>
          <w:tcPr>
            <w:tcW w:w="584" w:type="dxa"/>
          </w:tcPr>
          <w:p>
            <w:pPr>
              <w:pStyle w:val="0"/>
              <w:jc w:val="center"/>
            </w:pPr>
            <w:r>
              <w:rPr>
                <w:sz w:val="20"/>
              </w:rPr>
              <w:t xml:space="preserve">ед.</w:t>
            </w:r>
          </w:p>
        </w:tc>
        <w:tc>
          <w:tcPr>
            <w:tcW w:w="825" w:type="dxa"/>
          </w:tcPr>
          <w:p>
            <w:pPr>
              <w:pStyle w:val="0"/>
              <w:jc w:val="center"/>
            </w:pPr>
            <w:r>
              <w:rPr>
                <w:sz w:val="20"/>
              </w:rPr>
              <w:t xml:space="preserve">3110</w:t>
            </w:r>
          </w:p>
        </w:tc>
        <w:tc>
          <w:tcPr>
            <w:tcW w:w="825" w:type="dxa"/>
          </w:tcPr>
          <w:p>
            <w:pPr>
              <w:pStyle w:val="0"/>
              <w:jc w:val="center"/>
            </w:pPr>
            <w:r>
              <w:rPr>
                <w:sz w:val="20"/>
              </w:rPr>
              <w:t xml:space="preserve">3340</w:t>
            </w:r>
          </w:p>
        </w:tc>
        <w:tc>
          <w:tcPr>
            <w:tcW w:w="825" w:type="dxa"/>
          </w:tcPr>
          <w:p>
            <w:pPr>
              <w:pStyle w:val="0"/>
              <w:jc w:val="center"/>
            </w:pPr>
            <w:r>
              <w:rPr>
                <w:sz w:val="20"/>
              </w:rPr>
              <w:t xml:space="preserve">2135</w:t>
            </w:r>
          </w:p>
        </w:tc>
        <w:tc>
          <w:tcPr>
            <w:tcW w:w="825" w:type="dxa"/>
          </w:tcPr>
          <w:p>
            <w:pPr>
              <w:pStyle w:val="0"/>
              <w:jc w:val="center"/>
            </w:pPr>
            <w:r>
              <w:rPr>
                <w:sz w:val="20"/>
              </w:rPr>
              <w:t xml:space="preserve">200</w:t>
            </w:r>
          </w:p>
        </w:tc>
        <w:tc>
          <w:tcPr>
            <w:tcW w:w="825" w:type="dxa"/>
          </w:tcPr>
          <w:p>
            <w:pPr>
              <w:pStyle w:val="0"/>
              <w:jc w:val="center"/>
            </w:pPr>
            <w:r>
              <w:rPr>
                <w:sz w:val="20"/>
              </w:rPr>
              <w:t xml:space="preserve">40</w:t>
            </w:r>
          </w:p>
        </w:tc>
        <w:tc>
          <w:tcPr>
            <w:tcW w:w="825" w:type="dxa"/>
          </w:tcPr>
          <w:p>
            <w:pPr>
              <w:pStyle w:val="0"/>
              <w:jc w:val="center"/>
            </w:pPr>
            <w:r>
              <w:rPr>
                <w:sz w:val="20"/>
              </w:rPr>
              <w:t xml:space="preserve">-</w:t>
            </w:r>
          </w:p>
        </w:tc>
        <w:tc>
          <w:tcPr>
            <w:tcW w:w="826" w:type="dxa"/>
          </w:tcPr>
          <w:p>
            <w:pPr>
              <w:pStyle w:val="0"/>
              <w:jc w:val="center"/>
            </w:pPr>
            <w:r>
              <w:rPr>
                <w:sz w:val="20"/>
              </w:rPr>
              <w:t xml:space="preserve">-</w:t>
            </w:r>
          </w:p>
        </w:tc>
      </w:tr>
      <w:tr>
        <w:tc>
          <w:tcPr>
            <w:tcW w:w="2154" w:type="dxa"/>
            <w:vMerge w:val="restart"/>
          </w:tcPr>
          <w:p>
            <w:pPr>
              <w:pStyle w:val="0"/>
            </w:pPr>
            <w:r>
              <w:rPr>
                <w:sz w:val="20"/>
              </w:rPr>
              <w:t xml:space="preserve">Мероприятие 3.1.4.2. Организация отдыха и оздоровления детей, находящихся в трудной жизненной ситуации, детей, имеющих достижения по физическим, творческим и иным направлениям</w:t>
            </w:r>
          </w:p>
        </w:tc>
        <w:tc>
          <w:tcPr>
            <w:tcW w:w="794" w:type="dxa"/>
            <w:vMerge w:val="restart"/>
          </w:tcPr>
          <w:p>
            <w:pPr>
              <w:pStyle w:val="0"/>
              <w:jc w:val="center"/>
            </w:pPr>
            <w:r>
              <w:rPr>
                <w:sz w:val="20"/>
              </w:rPr>
              <w:t xml:space="preserve">2015 - 2017</w:t>
            </w:r>
          </w:p>
        </w:tc>
        <w:tc>
          <w:tcPr>
            <w:tcW w:w="1984" w:type="dxa"/>
            <w:vMerge w:val="restart"/>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127823,0</w:t>
            </w:r>
          </w:p>
        </w:tc>
        <w:tc>
          <w:tcPr>
            <w:tcW w:w="1247" w:type="dxa"/>
          </w:tcPr>
          <w:p>
            <w:pPr>
              <w:pStyle w:val="0"/>
              <w:jc w:val="center"/>
            </w:pPr>
            <w:r>
              <w:rPr>
                <w:sz w:val="20"/>
              </w:rPr>
              <w:t xml:space="preserve">71613,0</w:t>
            </w:r>
          </w:p>
        </w:tc>
        <w:tc>
          <w:tcPr>
            <w:tcW w:w="1304" w:type="dxa"/>
          </w:tcPr>
          <w:p>
            <w:pPr>
              <w:pStyle w:val="0"/>
              <w:jc w:val="center"/>
            </w:pPr>
            <w:r>
              <w:rPr>
                <w:sz w:val="20"/>
              </w:rPr>
              <w:t xml:space="preserve">26000,0</w:t>
            </w:r>
          </w:p>
        </w:tc>
        <w:tc>
          <w:tcPr>
            <w:tcW w:w="1247" w:type="dxa"/>
          </w:tcPr>
          <w:p>
            <w:pPr>
              <w:pStyle w:val="0"/>
              <w:jc w:val="center"/>
            </w:pPr>
            <w:r>
              <w:rPr>
                <w:sz w:val="20"/>
              </w:rPr>
              <w:t xml:space="preserve">30210,0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детей, находящихся в трудной жизненной ситуации, охваченных отдыхом и оздоровлением</w:t>
            </w:r>
          </w:p>
        </w:tc>
        <w:tc>
          <w:tcPr>
            <w:tcW w:w="584" w:type="dxa"/>
          </w:tcPr>
          <w:p>
            <w:pPr>
              <w:pStyle w:val="0"/>
            </w:pPr>
            <w:r>
              <w:rPr>
                <w:sz w:val="20"/>
              </w:rPr>
            </w:r>
          </w:p>
        </w:tc>
        <w:tc>
          <w:tcPr>
            <w:tcW w:w="825" w:type="dxa"/>
          </w:tcPr>
          <w:p>
            <w:pPr>
              <w:pStyle w:val="0"/>
              <w:jc w:val="center"/>
            </w:pPr>
            <w:r>
              <w:rPr>
                <w:sz w:val="20"/>
              </w:rPr>
              <w:t xml:space="preserve">9200</w:t>
            </w:r>
          </w:p>
        </w:tc>
        <w:tc>
          <w:tcPr>
            <w:tcW w:w="825" w:type="dxa"/>
          </w:tcPr>
          <w:p>
            <w:pPr>
              <w:pStyle w:val="0"/>
              <w:jc w:val="center"/>
            </w:pPr>
            <w:r>
              <w:rPr>
                <w:sz w:val="20"/>
              </w:rPr>
              <w:t xml:space="preserve">9290</w:t>
            </w:r>
          </w:p>
        </w:tc>
        <w:tc>
          <w:tcPr>
            <w:tcW w:w="825" w:type="dxa"/>
          </w:tcPr>
          <w:p>
            <w:pPr>
              <w:pStyle w:val="0"/>
              <w:jc w:val="center"/>
            </w:pPr>
            <w:r>
              <w:rPr>
                <w:sz w:val="20"/>
              </w:rPr>
              <w:t xml:space="preserve">3790</w:t>
            </w:r>
          </w:p>
        </w:tc>
        <w:tc>
          <w:tcPr>
            <w:tcW w:w="825" w:type="dxa"/>
          </w:tcPr>
          <w:p>
            <w:pPr>
              <w:pStyle w:val="0"/>
              <w:jc w:val="center"/>
            </w:pPr>
            <w:r>
              <w:rPr>
                <w:sz w:val="20"/>
              </w:rPr>
              <w:t xml:space="preserve">10695</w:t>
            </w:r>
          </w:p>
        </w:tc>
        <w:tc>
          <w:tcPr>
            <w:tcW w:w="825" w:type="dxa"/>
          </w:tcPr>
          <w:p>
            <w:pPr>
              <w:pStyle w:val="0"/>
              <w:jc w:val="center"/>
            </w:pPr>
            <w:r>
              <w:rPr>
                <w:sz w:val="20"/>
              </w:rPr>
              <w:t xml:space="preserve">2126</w:t>
            </w:r>
          </w:p>
        </w:tc>
        <w:tc>
          <w:tcPr>
            <w:tcW w:w="825" w:type="dxa"/>
          </w:tcPr>
          <w:p>
            <w:pPr>
              <w:pStyle w:val="0"/>
              <w:jc w:val="center"/>
            </w:pPr>
            <w:r>
              <w:rPr>
                <w:sz w:val="20"/>
              </w:rPr>
              <w:t xml:space="preserve">-</w:t>
            </w:r>
          </w:p>
        </w:tc>
        <w:tc>
          <w:tcPr>
            <w:tcW w:w="826" w:type="dxa"/>
          </w:tcPr>
          <w:p>
            <w:pPr>
              <w:pStyle w:val="0"/>
              <w:jc w:val="center"/>
            </w:pPr>
            <w:r>
              <w:rPr>
                <w:sz w:val="20"/>
              </w:rPr>
              <w:t xml:space="preserve">-</w:t>
            </w:r>
          </w:p>
        </w:tc>
      </w:tr>
      <w:tr>
        <w:tc>
          <w:tcPr>
            <w:vMerge w:val="continue"/>
          </w:tcPr>
          <w:p/>
        </w:tc>
        <w:tc>
          <w:tcPr>
            <w:vMerge w:val="continue"/>
          </w:tcPr>
          <w:p/>
        </w:tc>
        <w:tc>
          <w:tcPr>
            <w:vMerge w:val="continue"/>
          </w:tcP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186042,5</w:t>
            </w:r>
          </w:p>
        </w:tc>
        <w:tc>
          <w:tcPr>
            <w:tcW w:w="1247" w:type="dxa"/>
          </w:tcPr>
          <w:p>
            <w:pPr>
              <w:pStyle w:val="0"/>
              <w:jc w:val="center"/>
            </w:pPr>
            <w:r>
              <w:rPr>
                <w:sz w:val="20"/>
              </w:rPr>
              <w:t xml:space="preserve">-</w:t>
            </w:r>
          </w:p>
        </w:tc>
        <w:tc>
          <w:tcPr>
            <w:tcW w:w="1304" w:type="dxa"/>
          </w:tcPr>
          <w:p>
            <w:pPr>
              <w:pStyle w:val="0"/>
              <w:jc w:val="center"/>
            </w:pPr>
            <w:r>
              <w:rPr>
                <w:sz w:val="20"/>
              </w:rPr>
              <w:t xml:space="preserve">186042,5</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детей, имеющих достижения по физическим, творческим и иным направлениям, охваченных отдыхом и оздоровлением</w:t>
            </w:r>
          </w:p>
        </w:tc>
        <w:tc>
          <w:tcPr>
            <w:tcW w:w="584" w:type="dxa"/>
          </w:tcPr>
          <w:p>
            <w:pPr>
              <w:pStyle w:val="0"/>
            </w:pPr>
            <w:r>
              <w:rPr>
                <w:sz w:val="20"/>
              </w:rPr>
            </w:r>
          </w:p>
        </w:tc>
        <w:tc>
          <w:tcPr>
            <w:tcW w:w="825" w:type="dxa"/>
          </w:tcPr>
          <w:p>
            <w:pPr>
              <w:pStyle w:val="0"/>
              <w:jc w:val="center"/>
            </w:pPr>
            <w:r>
              <w:rPr>
                <w:sz w:val="20"/>
              </w:rPr>
              <w:t xml:space="preserve">1050</w:t>
            </w:r>
          </w:p>
        </w:tc>
        <w:tc>
          <w:tcPr>
            <w:tcW w:w="825" w:type="dxa"/>
          </w:tcPr>
          <w:p>
            <w:pPr>
              <w:pStyle w:val="0"/>
              <w:jc w:val="center"/>
            </w:pPr>
            <w:r>
              <w:rPr>
                <w:sz w:val="20"/>
              </w:rPr>
              <w:t xml:space="preserve">1100</w:t>
            </w:r>
          </w:p>
        </w:tc>
        <w:tc>
          <w:tcPr>
            <w:tcW w:w="825" w:type="dxa"/>
          </w:tcPr>
          <w:p>
            <w:pPr>
              <w:pStyle w:val="0"/>
              <w:jc w:val="center"/>
            </w:pPr>
            <w:r>
              <w:rPr>
                <w:sz w:val="20"/>
              </w:rPr>
              <w:t xml:space="preserve">600</w:t>
            </w:r>
          </w:p>
        </w:tc>
        <w:tc>
          <w:tcPr>
            <w:tcW w:w="825" w:type="dxa"/>
          </w:tcPr>
          <w:p>
            <w:pPr>
              <w:pStyle w:val="0"/>
              <w:jc w:val="center"/>
            </w:pPr>
            <w:r>
              <w:rPr>
                <w:sz w:val="20"/>
              </w:rPr>
              <w:t xml:space="preserve">515</w:t>
            </w:r>
          </w:p>
        </w:tc>
        <w:tc>
          <w:tcPr>
            <w:tcW w:w="825" w:type="dxa"/>
          </w:tcPr>
          <w:p>
            <w:pPr>
              <w:pStyle w:val="0"/>
              <w:jc w:val="center"/>
            </w:pPr>
            <w:r>
              <w:rPr>
                <w:sz w:val="20"/>
              </w:rPr>
              <w:t xml:space="preserve">317</w:t>
            </w:r>
          </w:p>
        </w:tc>
        <w:tc>
          <w:tcPr>
            <w:tcW w:w="825" w:type="dxa"/>
          </w:tcPr>
          <w:p>
            <w:pPr>
              <w:pStyle w:val="0"/>
              <w:jc w:val="center"/>
            </w:pPr>
            <w:r>
              <w:rPr>
                <w:sz w:val="20"/>
              </w:rPr>
              <w:t xml:space="preserve">-</w:t>
            </w:r>
          </w:p>
        </w:tc>
        <w:tc>
          <w:tcPr>
            <w:tcW w:w="826" w:type="dxa"/>
          </w:tcPr>
          <w:p>
            <w:pPr>
              <w:pStyle w:val="0"/>
              <w:jc w:val="center"/>
            </w:pPr>
            <w:r>
              <w:rPr>
                <w:sz w:val="20"/>
              </w:rPr>
              <w:t xml:space="preserve">-</w:t>
            </w:r>
          </w:p>
        </w:tc>
      </w:tr>
      <w:tr>
        <w:tc>
          <w:tcPr>
            <w:tcW w:w="2154" w:type="dxa"/>
          </w:tcPr>
          <w:p>
            <w:pPr>
              <w:pStyle w:val="0"/>
            </w:pPr>
            <w:r>
              <w:rPr>
                <w:sz w:val="20"/>
              </w:rPr>
              <w:t xml:space="preserve">Мероприятие 3.1.4.3. Организация отдыха и оздоровления детей-сирот и детей, оставшихся без попечения родителей, находящихся на полном государственном обеспечении в государственных общеобразовательных организациях и образовательных организациях среднего профессионального образования, реализующих программы подготовки квалифицированных рабочих (служащих)</w:t>
            </w:r>
          </w:p>
        </w:tc>
        <w:tc>
          <w:tcPr>
            <w:tcW w:w="794" w:type="dxa"/>
          </w:tcPr>
          <w:p>
            <w:pPr>
              <w:pStyle w:val="0"/>
              <w:jc w:val="center"/>
            </w:pPr>
            <w:r>
              <w:rPr>
                <w:sz w:val="20"/>
              </w:rPr>
              <w:t xml:space="preserve">2015</w:t>
            </w:r>
          </w:p>
        </w:tc>
        <w:tc>
          <w:tcPr>
            <w:tcW w:w="1984" w:type="dxa"/>
          </w:tcPr>
          <w:p>
            <w:pPr>
              <w:pStyle w:val="0"/>
              <w:jc w:val="center"/>
            </w:pPr>
            <w:r>
              <w:rPr>
                <w:sz w:val="20"/>
              </w:rPr>
              <w:t xml:space="preserve">Министерство образования и науки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2000,0</w:t>
            </w:r>
          </w:p>
        </w:tc>
        <w:tc>
          <w:tcPr>
            <w:tcW w:w="1247" w:type="dxa"/>
          </w:tcPr>
          <w:p>
            <w:pPr>
              <w:pStyle w:val="0"/>
              <w:jc w:val="center"/>
            </w:pPr>
            <w:r>
              <w:rPr>
                <w:sz w:val="20"/>
              </w:rPr>
              <w:t xml:space="preserve">2000,0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детей-сирот и детей, оставшихся без попечения родителей, находящихся на полном государственном обеспечении в государственных общеобразовательных организациях и образовательных организациях среднего профессионального образования, реализующих программы подготовки квалифицированных рабочих (служащих), охваченных отдыхом и оздоровлением</w:t>
            </w:r>
          </w:p>
        </w:tc>
        <w:tc>
          <w:tcPr>
            <w:tcW w:w="584" w:type="dxa"/>
          </w:tcPr>
          <w:p>
            <w:pPr>
              <w:pStyle w:val="0"/>
            </w:pPr>
            <w:r>
              <w:rPr>
                <w:sz w:val="20"/>
              </w:rPr>
            </w:r>
          </w:p>
        </w:tc>
        <w:tc>
          <w:tcPr>
            <w:tcW w:w="825" w:type="dxa"/>
          </w:tcPr>
          <w:p>
            <w:pPr>
              <w:pStyle w:val="0"/>
              <w:jc w:val="center"/>
            </w:pPr>
            <w:r>
              <w:rPr>
                <w:sz w:val="20"/>
              </w:rPr>
              <w:t xml:space="preserve">837</w:t>
            </w:r>
          </w:p>
        </w:tc>
        <w:tc>
          <w:tcPr>
            <w:tcW w:w="825" w:type="dxa"/>
          </w:tcPr>
          <w:p>
            <w:pPr>
              <w:pStyle w:val="0"/>
              <w:jc w:val="center"/>
            </w:pPr>
            <w:r>
              <w:rPr>
                <w:sz w:val="20"/>
              </w:rPr>
              <w:t xml:space="preserve">494</w:t>
            </w:r>
          </w:p>
        </w:tc>
        <w:tc>
          <w:tcPr>
            <w:tcW w:w="825" w:type="dxa"/>
          </w:tcPr>
          <w:p>
            <w:pPr>
              <w:pStyle w:val="0"/>
              <w:jc w:val="center"/>
            </w:pPr>
            <w:r>
              <w:rPr>
                <w:sz w:val="20"/>
              </w:rPr>
              <w:t xml:space="preserve">415</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w:t>
            </w:r>
          </w:p>
        </w:tc>
      </w:tr>
      <w:tr>
        <w:tc>
          <w:tcPr>
            <w:tcW w:w="2154" w:type="dxa"/>
          </w:tcPr>
          <w:p>
            <w:pPr>
              <w:pStyle w:val="0"/>
            </w:pPr>
            <w:r>
              <w:rPr>
                <w:sz w:val="20"/>
              </w:rPr>
              <w:t xml:space="preserve">Мероприятие 3.1.4.4. Организация отдыха и оздоровления детей в каникулярное время в муниципальных образованиях Астраханской области и г. Астрахани</w:t>
            </w:r>
          </w:p>
        </w:tc>
        <w:tc>
          <w:tcPr>
            <w:tcW w:w="794" w:type="dxa"/>
          </w:tcPr>
          <w:p>
            <w:pPr>
              <w:pStyle w:val="0"/>
              <w:jc w:val="center"/>
            </w:pPr>
            <w:r>
              <w:rPr>
                <w:sz w:val="20"/>
              </w:rPr>
              <w:t xml:space="preserve">2015 - 2017</w:t>
            </w:r>
          </w:p>
        </w:tc>
        <w:tc>
          <w:tcPr>
            <w:tcW w:w="1984" w:type="dxa"/>
          </w:tcPr>
          <w:p>
            <w:pPr>
              <w:pStyle w:val="0"/>
              <w:jc w:val="center"/>
            </w:pPr>
            <w:r>
              <w:rPr>
                <w:sz w:val="20"/>
              </w:rPr>
              <w:t xml:space="preserve">Органы местного самоуправления муниципальных образований Астраханской области (по согласованию)</w:t>
            </w:r>
          </w:p>
        </w:tc>
        <w:tc>
          <w:tcPr>
            <w:tcW w:w="1417" w:type="dxa"/>
          </w:tcPr>
          <w:p>
            <w:pPr>
              <w:pStyle w:val="0"/>
              <w:jc w:val="center"/>
            </w:pPr>
            <w:r>
              <w:rPr>
                <w:sz w:val="20"/>
              </w:rPr>
              <w:t xml:space="preserve">Бюджеты муниципальных образований Астраханской области</w:t>
            </w:r>
          </w:p>
        </w:tc>
        <w:tc>
          <w:tcPr>
            <w:tcW w:w="1361" w:type="dxa"/>
          </w:tcPr>
          <w:p>
            <w:pPr>
              <w:pStyle w:val="0"/>
              <w:jc w:val="center"/>
            </w:pPr>
            <w:r>
              <w:rPr>
                <w:sz w:val="20"/>
              </w:rPr>
              <w:t xml:space="preserve">115308,1</w:t>
            </w:r>
          </w:p>
        </w:tc>
        <w:tc>
          <w:tcPr>
            <w:tcW w:w="1247" w:type="dxa"/>
          </w:tcPr>
          <w:p>
            <w:pPr>
              <w:pStyle w:val="0"/>
              <w:jc w:val="center"/>
            </w:pPr>
            <w:r>
              <w:rPr>
                <w:sz w:val="20"/>
              </w:rPr>
              <w:t xml:space="preserve">41255,3</w:t>
            </w:r>
          </w:p>
        </w:tc>
        <w:tc>
          <w:tcPr>
            <w:tcW w:w="1304" w:type="dxa"/>
          </w:tcPr>
          <w:p>
            <w:pPr>
              <w:pStyle w:val="0"/>
              <w:jc w:val="center"/>
            </w:pPr>
            <w:r>
              <w:rPr>
                <w:sz w:val="20"/>
              </w:rPr>
              <w:t xml:space="preserve">38552,8</w:t>
            </w:r>
          </w:p>
        </w:tc>
        <w:tc>
          <w:tcPr>
            <w:tcW w:w="1247" w:type="dxa"/>
          </w:tcPr>
          <w:p>
            <w:pPr>
              <w:pStyle w:val="0"/>
              <w:jc w:val="center"/>
            </w:pPr>
            <w:r>
              <w:rPr>
                <w:sz w:val="20"/>
              </w:rPr>
              <w:t xml:space="preserve">35500,0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детей школьного возраста, охваченных отдыхом и оздоровлением в каникулярное время, в муниципальных образованиях Астраханской области и г. Астрахани</w:t>
            </w:r>
          </w:p>
        </w:tc>
        <w:tc>
          <w:tcPr>
            <w:tcW w:w="584" w:type="dxa"/>
          </w:tcPr>
          <w:p>
            <w:pPr>
              <w:pStyle w:val="0"/>
            </w:pPr>
            <w:r>
              <w:rPr>
                <w:sz w:val="20"/>
              </w:rPr>
            </w:r>
          </w:p>
        </w:tc>
        <w:tc>
          <w:tcPr>
            <w:tcW w:w="825" w:type="dxa"/>
          </w:tcPr>
          <w:p>
            <w:pPr>
              <w:pStyle w:val="0"/>
              <w:jc w:val="center"/>
            </w:pPr>
            <w:r>
              <w:rPr>
                <w:sz w:val="20"/>
              </w:rPr>
              <w:t xml:space="preserve">14500</w:t>
            </w:r>
          </w:p>
        </w:tc>
        <w:tc>
          <w:tcPr>
            <w:tcW w:w="825" w:type="dxa"/>
          </w:tcPr>
          <w:p>
            <w:pPr>
              <w:pStyle w:val="0"/>
              <w:jc w:val="center"/>
            </w:pPr>
            <w:r>
              <w:rPr>
                <w:sz w:val="20"/>
              </w:rPr>
              <w:t xml:space="preserve">15600</w:t>
            </w:r>
          </w:p>
        </w:tc>
        <w:tc>
          <w:tcPr>
            <w:tcW w:w="825" w:type="dxa"/>
          </w:tcPr>
          <w:p>
            <w:pPr>
              <w:pStyle w:val="0"/>
              <w:jc w:val="center"/>
            </w:pPr>
            <w:r>
              <w:rPr>
                <w:sz w:val="20"/>
              </w:rPr>
              <w:t xml:space="preserve">95109</w:t>
            </w:r>
          </w:p>
        </w:tc>
        <w:tc>
          <w:tcPr>
            <w:tcW w:w="825" w:type="dxa"/>
          </w:tcPr>
          <w:p>
            <w:pPr>
              <w:pStyle w:val="0"/>
              <w:jc w:val="center"/>
            </w:pPr>
            <w:r>
              <w:rPr>
                <w:sz w:val="20"/>
              </w:rPr>
              <w:t xml:space="preserve">95109</w:t>
            </w:r>
          </w:p>
        </w:tc>
        <w:tc>
          <w:tcPr>
            <w:tcW w:w="825" w:type="dxa"/>
          </w:tcPr>
          <w:p>
            <w:pPr>
              <w:pStyle w:val="0"/>
              <w:jc w:val="center"/>
            </w:pPr>
            <w:r>
              <w:rPr>
                <w:sz w:val="20"/>
              </w:rPr>
              <w:t xml:space="preserve">95109</w:t>
            </w:r>
          </w:p>
        </w:tc>
        <w:tc>
          <w:tcPr>
            <w:tcW w:w="825" w:type="dxa"/>
          </w:tcPr>
          <w:p>
            <w:pPr>
              <w:pStyle w:val="0"/>
              <w:jc w:val="center"/>
            </w:pPr>
            <w:r>
              <w:rPr>
                <w:sz w:val="20"/>
              </w:rPr>
              <w:t xml:space="preserve">-</w:t>
            </w:r>
          </w:p>
        </w:tc>
        <w:tc>
          <w:tcPr>
            <w:tcW w:w="826" w:type="dxa"/>
          </w:tcPr>
          <w:p>
            <w:pPr>
              <w:pStyle w:val="0"/>
              <w:jc w:val="center"/>
            </w:pPr>
            <w:r>
              <w:rPr>
                <w:sz w:val="20"/>
              </w:rPr>
              <w:t xml:space="preserve">-</w:t>
            </w:r>
          </w:p>
        </w:tc>
      </w:tr>
      <w:tr>
        <w:tc>
          <w:tcPr>
            <w:tcW w:w="2154" w:type="dxa"/>
          </w:tcPr>
          <w:p>
            <w:pPr>
              <w:pStyle w:val="0"/>
            </w:pPr>
            <w:r>
              <w:rPr>
                <w:sz w:val="20"/>
              </w:rPr>
              <w:t xml:space="preserve">Мероприятие 3.1.4.5. Координация деятельности по вопросам функционирования всех учреждений отдыха и оздоровления, расположенных на территории Астраханской области, в ходе детской оздоровительной кампании</w:t>
            </w:r>
          </w:p>
        </w:tc>
        <w:tc>
          <w:tcPr>
            <w:tcW w:w="794" w:type="dxa"/>
          </w:tcPr>
          <w:p>
            <w:pPr>
              <w:pStyle w:val="0"/>
              <w:jc w:val="center"/>
            </w:pPr>
            <w:r>
              <w:rPr>
                <w:sz w:val="20"/>
              </w:rPr>
              <w:t xml:space="preserve">2015 - 2017</w:t>
            </w:r>
          </w:p>
        </w:tc>
        <w:tc>
          <w:tcPr>
            <w:tcW w:w="1984" w:type="dxa"/>
          </w:tcPr>
          <w:p>
            <w:pPr>
              <w:pStyle w:val="0"/>
              <w:jc w:val="center"/>
            </w:pPr>
            <w:r>
              <w:rPr>
                <w:sz w:val="20"/>
              </w:rPr>
              <w:t xml:space="preserve">Министерство социального развития и труда Астраханской области, министерство образования и науки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мероприятий, проведенных в рамках координации деятельности организаций отдыха и оздоровления детей Астраханской области</w:t>
            </w:r>
          </w:p>
        </w:tc>
        <w:tc>
          <w:tcPr>
            <w:tcW w:w="584" w:type="dxa"/>
          </w:tcPr>
          <w:p>
            <w:pPr>
              <w:pStyle w:val="0"/>
              <w:jc w:val="center"/>
            </w:pPr>
            <w:r>
              <w:rPr>
                <w:sz w:val="20"/>
              </w:rPr>
              <w:t xml:space="preserve">ед.</w:t>
            </w:r>
          </w:p>
        </w:tc>
        <w:tc>
          <w:tcPr>
            <w:tcW w:w="825" w:type="dxa"/>
          </w:tcPr>
          <w:p>
            <w:pPr>
              <w:pStyle w:val="0"/>
              <w:jc w:val="center"/>
            </w:pPr>
            <w:r>
              <w:rPr>
                <w:sz w:val="20"/>
              </w:rPr>
              <w:t xml:space="preserve">9</w:t>
            </w:r>
          </w:p>
        </w:tc>
        <w:tc>
          <w:tcPr>
            <w:tcW w:w="825" w:type="dxa"/>
          </w:tcPr>
          <w:p>
            <w:pPr>
              <w:pStyle w:val="0"/>
              <w:jc w:val="center"/>
            </w:pPr>
            <w:r>
              <w:rPr>
                <w:sz w:val="20"/>
              </w:rPr>
              <w:t xml:space="preserve">10</w:t>
            </w:r>
          </w:p>
        </w:tc>
        <w:tc>
          <w:tcPr>
            <w:tcW w:w="825" w:type="dxa"/>
          </w:tcPr>
          <w:p>
            <w:pPr>
              <w:pStyle w:val="0"/>
              <w:jc w:val="center"/>
            </w:pPr>
            <w:r>
              <w:rPr>
                <w:sz w:val="20"/>
              </w:rPr>
              <w:t xml:space="preserve">-</w:t>
            </w:r>
          </w:p>
        </w:tc>
        <w:tc>
          <w:tcPr>
            <w:tcW w:w="825" w:type="dxa"/>
          </w:tcPr>
          <w:p>
            <w:pPr>
              <w:pStyle w:val="0"/>
              <w:jc w:val="center"/>
            </w:pPr>
            <w:r>
              <w:rPr>
                <w:sz w:val="20"/>
              </w:rPr>
              <w:t xml:space="preserve">3</w:t>
            </w:r>
          </w:p>
        </w:tc>
        <w:tc>
          <w:tcPr>
            <w:tcW w:w="825" w:type="dxa"/>
          </w:tcPr>
          <w:p>
            <w:pPr>
              <w:pStyle w:val="0"/>
              <w:jc w:val="center"/>
            </w:pPr>
            <w:r>
              <w:rPr>
                <w:sz w:val="20"/>
              </w:rPr>
              <w:t xml:space="preserve">3</w:t>
            </w:r>
          </w:p>
        </w:tc>
        <w:tc>
          <w:tcPr>
            <w:tcW w:w="825" w:type="dxa"/>
          </w:tcPr>
          <w:p>
            <w:pPr>
              <w:pStyle w:val="0"/>
              <w:jc w:val="center"/>
            </w:pPr>
            <w:r>
              <w:rPr>
                <w:sz w:val="20"/>
              </w:rPr>
              <w:t xml:space="preserve">-</w:t>
            </w:r>
          </w:p>
        </w:tc>
        <w:tc>
          <w:tcPr>
            <w:tcW w:w="826" w:type="dxa"/>
          </w:tcPr>
          <w:p>
            <w:pPr>
              <w:pStyle w:val="0"/>
              <w:jc w:val="center"/>
            </w:pPr>
            <w:r>
              <w:rPr>
                <w:sz w:val="20"/>
              </w:rPr>
              <w:t xml:space="preserve">-</w:t>
            </w:r>
          </w:p>
        </w:tc>
      </w:tr>
      <w:tr>
        <w:tc>
          <w:tcPr>
            <w:tcW w:w="2154" w:type="dxa"/>
          </w:tcPr>
          <w:p>
            <w:pPr>
              <w:pStyle w:val="0"/>
            </w:pPr>
            <w:r>
              <w:rPr>
                <w:sz w:val="20"/>
              </w:rPr>
              <w:t xml:space="preserve">Мероприятие 3.1.4.6. Развитие и укрепление материально - технической базы загородных оздоровительных учреждений</w:t>
            </w:r>
          </w:p>
        </w:tc>
        <w:tc>
          <w:tcPr>
            <w:tcW w:w="794" w:type="dxa"/>
          </w:tcPr>
          <w:p>
            <w:pPr>
              <w:pStyle w:val="0"/>
              <w:jc w:val="center"/>
            </w:pPr>
            <w:r>
              <w:rPr>
                <w:sz w:val="20"/>
              </w:rPr>
              <w:t xml:space="preserve">2015 - 2017</w:t>
            </w:r>
          </w:p>
        </w:tc>
        <w:tc>
          <w:tcPr>
            <w:tcW w:w="1984" w:type="dxa"/>
          </w:tcPr>
          <w:p>
            <w:pPr>
              <w:pStyle w:val="0"/>
              <w:jc w:val="center"/>
            </w:pPr>
            <w:r>
              <w:rPr>
                <w:sz w:val="20"/>
              </w:rPr>
              <w:t xml:space="preserve">Загородные стационарные оздоровительные лагеря</w:t>
            </w:r>
          </w:p>
        </w:tc>
        <w:tc>
          <w:tcPr>
            <w:tcW w:w="1417" w:type="dxa"/>
          </w:tcPr>
          <w:p>
            <w:pPr>
              <w:pStyle w:val="0"/>
              <w:jc w:val="center"/>
            </w:pPr>
            <w:r>
              <w:rPr>
                <w:sz w:val="20"/>
              </w:rPr>
              <w:t xml:space="preserve">Внебюджетные источники</w:t>
            </w:r>
          </w:p>
        </w:tc>
        <w:tc>
          <w:tcPr>
            <w:tcW w:w="1361" w:type="dxa"/>
          </w:tcPr>
          <w:p>
            <w:pPr>
              <w:pStyle w:val="0"/>
              <w:jc w:val="center"/>
            </w:pPr>
            <w:r>
              <w:rPr>
                <w:sz w:val="20"/>
              </w:rPr>
              <w:t xml:space="preserve">12000,0</w:t>
            </w:r>
          </w:p>
        </w:tc>
        <w:tc>
          <w:tcPr>
            <w:tcW w:w="1247" w:type="dxa"/>
          </w:tcPr>
          <w:p>
            <w:pPr>
              <w:pStyle w:val="0"/>
              <w:jc w:val="center"/>
            </w:pPr>
            <w:r>
              <w:rPr>
                <w:sz w:val="20"/>
              </w:rPr>
              <w:t xml:space="preserve">4000,0</w:t>
            </w:r>
          </w:p>
        </w:tc>
        <w:tc>
          <w:tcPr>
            <w:tcW w:w="1304" w:type="dxa"/>
          </w:tcPr>
          <w:p>
            <w:pPr>
              <w:pStyle w:val="0"/>
              <w:jc w:val="center"/>
            </w:pPr>
            <w:r>
              <w:rPr>
                <w:sz w:val="20"/>
              </w:rPr>
              <w:t xml:space="preserve">4000,0</w:t>
            </w:r>
          </w:p>
        </w:tc>
        <w:tc>
          <w:tcPr>
            <w:tcW w:w="1247" w:type="dxa"/>
          </w:tcPr>
          <w:p>
            <w:pPr>
              <w:pStyle w:val="0"/>
              <w:jc w:val="center"/>
            </w:pPr>
            <w:r>
              <w:rPr>
                <w:sz w:val="20"/>
              </w:rPr>
              <w:t xml:space="preserve">4000,0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загородных оздоровительных учреждений, осуществляющих работы по укреплению материально-технической базы</w:t>
            </w:r>
          </w:p>
        </w:tc>
        <w:tc>
          <w:tcPr>
            <w:tcW w:w="584" w:type="dxa"/>
          </w:tcPr>
          <w:p>
            <w:pPr>
              <w:pStyle w:val="0"/>
              <w:jc w:val="center"/>
            </w:pPr>
            <w:r>
              <w:rPr>
                <w:sz w:val="20"/>
              </w:rPr>
              <w:t xml:space="preserve">ед.</w:t>
            </w:r>
          </w:p>
        </w:tc>
        <w:tc>
          <w:tcPr>
            <w:tcW w:w="825" w:type="dxa"/>
          </w:tcPr>
          <w:p>
            <w:pPr>
              <w:pStyle w:val="0"/>
              <w:jc w:val="center"/>
            </w:pPr>
            <w:r>
              <w:rPr>
                <w:sz w:val="20"/>
              </w:rPr>
              <w:t xml:space="preserve">6</w:t>
            </w:r>
          </w:p>
        </w:tc>
        <w:tc>
          <w:tcPr>
            <w:tcW w:w="825" w:type="dxa"/>
          </w:tcPr>
          <w:p>
            <w:pPr>
              <w:pStyle w:val="0"/>
              <w:jc w:val="center"/>
            </w:pPr>
            <w:r>
              <w:rPr>
                <w:sz w:val="20"/>
              </w:rPr>
              <w:t xml:space="preserve">6</w:t>
            </w:r>
          </w:p>
        </w:tc>
        <w:tc>
          <w:tcPr>
            <w:tcW w:w="825" w:type="dxa"/>
          </w:tcPr>
          <w:p>
            <w:pPr>
              <w:pStyle w:val="0"/>
              <w:jc w:val="center"/>
            </w:pPr>
            <w:r>
              <w:rPr>
                <w:sz w:val="20"/>
              </w:rPr>
              <w:t xml:space="preserve">7</w:t>
            </w:r>
          </w:p>
        </w:tc>
        <w:tc>
          <w:tcPr>
            <w:tcW w:w="825" w:type="dxa"/>
          </w:tcPr>
          <w:p>
            <w:pPr>
              <w:pStyle w:val="0"/>
              <w:jc w:val="center"/>
            </w:pPr>
            <w:r>
              <w:rPr>
                <w:sz w:val="20"/>
              </w:rPr>
              <w:t xml:space="preserve">6</w:t>
            </w:r>
          </w:p>
        </w:tc>
        <w:tc>
          <w:tcPr>
            <w:tcW w:w="825" w:type="dxa"/>
          </w:tcPr>
          <w:p>
            <w:pPr>
              <w:pStyle w:val="0"/>
              <w:jc w:val="center"/>
            </w:pPr>
            <w:r>
              <w:rPr>
                <w:sz w:val="20"/>
              </w:rPr>
              <w:t xml:space="preserve">7</w:t>
            </w:r>
          </w:p>
        </w:tc>
        <w:tc>
          <w:tcPr>
            <w:tcW w:w="825" w:type="dxa"/>
          </w:tcPr>
          <w:p>
            <w:pPr>
              <w:pStyle w:val="0"/>
              <w:jc w:val="center"/>
            </w:pPr>
            <w:r>
              <w:rPr>
                <w:sz w:val="20"/>
              </w:rPr>
              <w:t xml:space="preserve">-</w:t>
            </w:r>
          </w:p>
        </w:tc>
        <w:tc>
          <w:tcPr>
            <w:tcW w:w="826" w:type="dxa"/>
          </w:tcPr>
          <w:p>
            <w:pPr>
              <w:pStyle w:val="0"/>
              <w:jc w:val="center"/>
            </w:pPr>
            <w:r>
              <w:rPr>
                <w:sz w:val="20"/>
              </w:rPr>
              <w:t xml:space="preserve">-</w:t>
            </w:r>
          </w:p>
        </w:tc>
      </w:tr>
      <w:tr>
        <w:tc>
          <w:tcPr>
            <w:gridSpan w:val="3"/>
            <w:tcW w:w="4932" w:type="dxa"/>
            <w:vMerge w:val="restart"/>
          </w:tcPr>
          <w:p>
            <w:pPr>
              <w:pStyle w:val="0"/>
              <w:jc w:val="center"/>
            </w:pPr>
            <w:r>
              <w:rPr>
                <w:sz w:val="20"/>
              </w:rPr>
              <w:t xml:space="preserve">Итого по подпрограмме:</w:t>
            </w:r>
          </w:p>
        </w:tc>
        <w:tc>
          <w:tcPr>
            <w:tcW w:w="1417" w:type="dxa"/>
          </w:tcPr>
          <w:p>
            <w:pPr>
              <w:pStyle w:val="0"/>
              <w:jc w:val="center"/>
            </w:pPr>
            <w:r>
              <w:rPr>
                <w:sz w:val="20"/>
              </w:rPr>
              <w:t xml:space="preserve">Всего</w:t>
            </w:r>
          </w:p>
        </w:tc>
        <w:tc>
          <w:tcPr>
            <w:tcW w:w="1361" w:type="dxa"/>
          </w:tcPr>
          <w:p>
            <w:pPr>
              <w:pStyle w:val="0"/>
              <w:jc w:val="center"/>
            </w:pPr>
            <w:r>
              <w:rPr>
                <w:sz w:val="20"/>
              </w:rPr>
              <w:t xml:space="preserve">1910282,7</w:t>
            </w:r>
          </w:p>
        </w:tc>
        <w:tc>
          <w:tcPr>
            <w:tcW w:w="1247" w:type="dxa"/>
          </w:tcPr>
          <w:p>
            <w:pPr>
              <w:pStyle w:val="0"/>
              <w:jc w:val="center"/>
            </w:pPr>
            <w:r>
              <w:rPr>
                <w:sz w:val="20"/>
              </w:rPr>
              <w:t xml:space="preserve">630062,1</w:t>
            </w:r>
          </w:p>
        </w:tc>
        <w:tc>
          <w:tcPr>
            <w:tcW w:w="1304" w:type="dxa"/>
          </w:tcPr>
          <w:p>
            <w:pPr>
              <w:pStyle w:val="0"/>
              <w:jc w:val="center"/>
            </w:pPr>
            <w:r>
              <w:rPr>
                <w:sz w:val="20"/>
              </w:rPr>
              <w:t xml:space="preserve">422058,6</w:t>
            </w:r>
          </w:p>
        </w:tc>
        <w:tc>
          <w:tcPr>
            <w:tcW w:w="1247" w:type="dxa"/>
          </w:tcPr>
          <w:p>
            <w:pPr>
              <w:pStyle w:val="0"/>
              <w:jc w:val="center"/>
            </w:pPr>
            <w:r>
              <w:rPr>
                <w:sz w:val="20"/>
              </w:rPr>
              <w:t xml:space="preserve">286457,5</w:t>
            </w:r>
          </w:p>
        </w:tc>
        <w:tc>
          <w:tcPr>
            <w:tcW w:w="1247" w:type="dxa"/>
          </w:tcPr>
          <w:p>
            <w:pPr>
              <w:pStyle w:val="0"/>
              <w:jc w:val="center"/>
            </w:pPr>
            <w:r>
              <w:rPr>
                <w:sz w:val="20"/>
              </w:rPr>
              <w:t xml:space="preserve">291399,0</w:t>
            </w:r>
          </w:p>
        </w:tc>
        <w:tc>
          <w:tcPr>
            <w:tcW w:w="1247" w:type="dxa"/>
          </w:tcPr>
          <w:p>
            <w:pPr>
              <w:pStyle w:val="0"/>
              <w:jc w:val="center"/>
            </w:pPr>
            <w:r>
              <w:rPr>
                <w:sz w:val="20"/>
              </w:rPr>
              <w:t xml:space="preserve">280305,5</w:t>
            </w:r>
          </w:p>
        </w:tc>
        <w:tc>
          <w:tcPr>
            <w:gridSpan w:val="9"/>
            <w:tcW w:w="9138" w:type="dxa"/>
            <w:vMerge w:val="restart"/>
          </w:tcPr>
          <w:p>
            <w:pPr>
              <w:pStyle w:val="0"/>
            </w:pPr>
            <w:r>
              <w:rPr>
                <w:sz w:val="20"/>
              </w:rPr>
            </w:r>
          </w:p>
        </w:tc>
      </w:tr>
      <w:tr>
        <w:tc>
          <w:tcPr>
            <w:gridSpan w:val="3"/>
            <w:vMerge w:val="continue"/>
          </w:tcP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538787,1</w:t>
            </w:r>
          </w:p>
        </w:tc>
        <w:tc>
          <w:tcPr>
            <w:tcW w:w="1247" w:type="dxa"/>
          </w:tcPr>
          <w:p>
            <w:pPr>
              <w:pStyle w:val="0"/>
              <w:jc w:val="center"/>
            </w:pPr>
            <w:r>
              <w:rPr>
                <w:sz w:val="20"/>
              </w:rPr>
              <w:t xml:space="preserve">68013,2</w:t>
            </w:r>
          </w:p>
        </w:tc>
        <w:tc>
          <w:tcPr>
            <w:tcW w:w="1304" w:type="dxa"/>
          </w:tcPr>
          <w:p>
            <w:pPr>
              <w:pStyle w:val="0"/>
              <w:jc w:val="center"/>
            </w:pPr>
            <w:r>
              <w:rPr>
                <w:sz w:val="20"/>
              </w:rPr>
              <w:t xml:space="preserve">251324,0</w:t>
            </w:r>
          </w:p>
        </w:tc>
        <w:tc>
          <w:tcPr>
            <w:tcW w:w="1247" w:type="dxa"/>
          </w:tcPr>
          <w:p>
            <w:pPr>
              <w:pStyle w:val="0"/>
              <w:jc w:val="center"/>
            </w:pPr>
            <w:r>
              <w:rPr>
                <w:sz w:val="20"/>
              </w:rPr>
              <w:t xml:space="preserve">68713,2</w:t>
            </w:r>
          </w:p>
        </w:tc>
        <w:tc>
          <w:tcPr>
            <w:tcW w:w="1247" w:type="dxa"/>
          </w:tcPr>
          <w:p>
            <w:pPr>
              <w:pStyle w:val="0"/>
              <w:jc w:val="center"/>
            </w:pPr>
            <w:r>
              <w:rPr>
                <w:sz w:val="20"/>
              </w:rPr>
              <w:t xml:space="preserve">70036,0</w:t>
            </w:r>
          </w:p>
        </w:tc>
        <w:tc>
          <w:tcPr>
            <w:tcW w:w="1247" w:type="dxa"/>
          </w:tcPr>
          <w:p>
            <w:pPr>
              <w:pStyle w:val="0"/>
              <w:jc w:val="center"/>
            </w:pPr>
            <w:r>
              <w:rPr>
                <w:sz w:val="20"/>
              </w:rPr>
              <w:t xml:space="preserve">80700,7</w:t>
            </w:r>
          </w:p>
        </w:tc>
        <w:tc>
          <w:tcPr>
            <w:gridSpan w:val="9"/>
            <w:vMerge w:val="continue"/>
          </w:tcPr>
          <w:p/>
        </w:tc>
      </w:tr>
      <w:tr>
        <w:tc>
          <w:tcPr>
            <w:gridSpan w:val="3"/>
            <w:vMerge w:val="continue"/>
          </w:tcPr>
          <w:p/>
        </w:tc>
        <w:tc>
          <w:tcPr>
            <w:tcW w:w="1417" w:type="dxa"/>
          </w:tcPr>
          <w:p>
            <w:pPr>
              <w:pStyle w:val="0"/>
              <w:jc w:val="center"/>
            </w:pPr>
            <w:r>
              <w:rPr>
                <w:sz w:val="20"/>
              </w:rPr>
              <w:t xml:space="preserve">в т.ч. капитальные вложения (бюджетные инвестиции)</w:t>
            </w:r>
          </w:p>
        </w:tc>
        <w:tc>
          <w:tcPr>
            <w:tcW w:w="1361" w:type="dxa"/>
          </w:tcPr>
          <w:p>
            <w:pPr>
              <w:pStyle w:val="0"/>
              <w:jc w:val="center"/>
            </w:pPr>
            <w:r>
              <w:rPr>
                <w:sz w:val="20"/>
              </w:rPr>
              <w:t xml:space="preserve">352744,6</w:t>
            </w:r>
          </w:p>
        </w:tc>
        <w:tc>
          <w:tcPr>
            <w:tcW w:w="1247" w:type="dxa"/>
          </w:tcPr>
          <w:p>
            <w:pPr>
              <w:pStyle w:val="0"/>
              <w:jc w:val="center"/>
            </w:pPr>
            <w:r>
              <w:rPr>
                <w:sz w:val="20"/>
              </w:rPr>
              <w:t xml:space="preserve">68013,2</w:t>
            </w:r>
          </w:p>
        </w:tc>
        <w:tc>
          <w:tcPr>
            <w:tcW w:w="1304" w:type="dxa"/>
          </w:tcPr>
          <w:p>
            <w:pPr>
              <w:pStyle w:val="0"/>
              <w:jc w:val="center"/>
            </w:pPr>
            <w:r>
              <w:rPr>
                <w:sz w:val="20"/>
              </w:rPr>
              <w:t xml:space="preserve">65281,5</w:t>
            </w:r>
          </w:p>
        </w:tc>
        <w:tc>
          <w:tcPr>
            <w:tcW w:w="1247" w:type="dxa"/>
          </w:tcPr>
          <w:p>
            <w:pPr>
              <w:pStyle w:val="0"/>
              <w:jc w:val="center"/>
            </w:pPr>
            <w:r>
              <w:rPr>
                <w:sz w:val="20"/>
              </w:rPr>
              <w:t xml:space="preserve">68713,2</w:t>
            </w:r>
          </w:p>
        </w:tc>
        <w:tc>
          <w:tcPr>
            <w:tcW w:w="1247" w:type="dxa"/>
          </w:tcPr>
          <w:p>
            <w:pPr>
              <w:pStyle w:val="0"/>
              <w:jc w:val="center"/>
            </w:pPr>
            <w:r>
              <w:rPr>
                <w:sz w:val="20"/>
              </w:rPr>
              <w:t xml:space="preserve">70036,0</w:t>
            </w:r>
          </w:p>
        </w:tc>
        <w:tc>
          <w:tcPr>
            <w:tcW w:w="1247" w:type="dxa"/>
          </w:tcPr>
          <w:p>
            <w:pPr>
              <w:pStyle w:val="0"/>
              <w:jc w:val="center"/>
            </w:pPr>
            <w:r>
              <w:rPr>
                <w:sz w:val="20"/>
              </w:rPr>
              <w:t xml:space="preserve">80700,7</w:t>
            </w:r>
          </w:p>
        </w:tc>
        <w:tc>
          <w:tcPr>
            <w:gridSpan w:val="9"/>
            <w:vMerge w:val="continue"/>
          </w:tcPr>
          <w:p/>
        </w:tc>
      </w:tr>
      <w:tr>
        <w:tc>
          <w:tcPr>
            <w:gridSpan w:val="3"/>
            <w:vMerge w:val="continue"/>
          </w:tcP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1244187,5</w:t>
            </w:r>
          </w:p>
        </w:tc>
        <w:tc>
          <w:tcPr>
            <w:tcW w:w="1247" w:type="dxa"/>
          </w:tcPr>
          <w:p>
            <w:pPr>
              <w:pStyle w:val="0"/>
              <w:jc w:val="center"/>
            </w:pPr>
            <w:r>
              <w:rPr>
                <w:sz w:val="20"/>
              </w:rPr>
              <w:t xml:space="preserve">516793,6</w:t>
            </w:r>
          </w:p>
        </w:tc>
        <w:tc>
          <w:tcPr>
            <w:tcW w:w="1304" w:type="dxa"/>
          </w:tcPr>
          <w:p>
            <w:pPr>
              <w:pStyle w:val="0"/>
              <w:jc w:val="center"/>
            </w:pPr>
            <w:r>
              <w:rPr>
                <w:sz w:val="20"/>
              </w:rPr>
              <w:t xml:space="preserve">128181,8</w:t>
            </w:r>
          </w:p>
        </w:tc>
        <w:tc>
          <w:tcPr>
            <w:tcW w:w="1247" w:type="dxa"/>
          </w:tcPr>
          <w:p>
            <w:pPr>
              <w:pStyle w:val="0"/>
              <w:jc w:val="center"/>
            </w:pPr>
            <w:r>
              <w:rPr>
                <w:sz w:val="20"/>
              </w:rPr>
              <w:t xml:space="preserve">178244,3</w:t>
            </w:r>
          </w:p>
        </w:tc>
        <w:tc>
          <w:tcPr>
            <w:tcW w:w="1247" w:type="dxa"/>
          </w:tcPr>
          <w:p>
            <w:pPr>
              <w:pStyle w:val="0"/>
              <w:jc w:val="center"/>
            </w:pPr>
            <w:r>
              <w:rPr>
                <w:sz w:val="20"/>
              </w:rPr>
              <w:t xml:space="preserve">221363,0</w:t>
            </w:r>
          </w:p>
        </w:tc>
        <w:tc>
          <w:tcPr>
            <w:tcW w:w="1247" w:type="dxa"/>
          </w:tcPr>
          <w:p>
            <w:pPr>
              <w:pStyle w:val="0"/>
              <w:jc w:val="center"/>
            </w:pPr>
            <w:r>
              <w:rPr>
                <w:sz w:val="20"/>
              </w:rPr>
              <w:t xml:space="preserve">199604,8</w:t>
            </w:r>
          </w:p>
        </w:tc>
        <w:tc>
          <w:tcPr>
            <w:gridSpan w:val="9"/>
            <w:vMerge w:val="continue"/>
          </w:tcPr>
          <w:p/>
        </w:tc>
      </w:tr>
      <w:tr>
        <w:tc>
          <w:tcPr>
            <w:gridSpan w:val="3"/>
            <w:vMerge w:val="continue"/>
          </w:tcPr>
          <w:p/>
        </w:tc>
        <w:tc>
          <w:tcPr>
            <w:tcW w:w="1417" w:type="dxa"/>
          </w:tcPr>
          <w:p>
            <w:pPr>
              <w:pStyle w:val="0"/>
              <w:jc w:val="center"/>
            </w:pPr>
            <w:r>
              <w:rPr>
                <w:sz w:val="20"/>
              </w:rPr>
              <w:t xml:space="preserve">в т.ч. капитальные вложения (бюджетные инвестиции)</w:t>
            </w:r>
          </w:p>
        </w:tc>
        <w:tc>
          <w:tcPr>
            <w:tcW w:w="1361" w:type="dxa"/>
          </w:tcPr>
          <w:p>
            <w:pPr>
              <w:pStyle w:val="0"/>
              <w:jc w:val="center"/>
            </w:pPr>
            <w:r>
              <w:rPr>
                <w:sz w:val="20"/>
              </w:rPr>
              <w:t xml:space="preserve">1000531,2</w:t>
            </w:r>
          </w:p>
        </w:tc>
        <w:tc>
          <w:tcPr>
            <w:tcW w:w="1247" w:type="dxa"/>
          </w:tcPr>
          <w:p>
            <w:pPr>
              <w:pStyle w:val="0"/>
              <w:jc w:val="center"/>
            </w:pPr>
            <w:r>
              <w:rPr>
                <w:sz w:val="20"/>
              </w:rPr>
              <w:t xml:space="preserve">380722,7</w:t>
            </w:r>
          </w:p>
        </w:tc>
        <w:tc>
          <w:tcPr>
            <w:tcW w:w="1304" w:type="dxa"/>
          </w:tcPr>
          <w:p>
            <w:pPr>
              <w:pStyle w:val="0"/>
              <w:jc w:val="center"/>
            </w:pPr>
            <w:r>
              <w:rPr>
                <w:sz w:val="20"/>
              </w:rPr>
              <w:t xml:space="preserve">84181,8</w:t>
            </w:r>
          </w:p>
        </w:tc>
        <w:tc>
          <w:tcPr>
            <w:tcW w:w="1247" w:type="dxa"/>
          </w:tcPr>
          <w:p>
            <w:pPr>
              <w:pStyle w:val="0"/>
              <w:jc w:val="center"/>
            </w:pPr>
            <w:r>
              <w:rPr>
                <w:sz w:val="20"/>
              </w:rPr>
              <w:t xml:space="preserve">140928,6</w:t>
            </w:r>
          </w:p>
        </w:tc>
        <w:tc>
          <w:tcPr>
            <w:tcW w:w="1247" w:type="dxa"/>
          </w:tcPr>
          <w:p>
            <w:pPr>
              <w:pStyle w:val="0"/>
              <w:jc w:val="center"/>
            </w:pPr>
            <w:r>
              <w:rPr>
                <w:sz w:val="20"/>
              </w:rPr>
              <w:t xml:space="preserve">210000,0</w:t>
            </w:r>
          </w:p>
        </w:tc>
        <w:tc>
          <w:tcPr>
            <w:tcW w:w="1247" w:type="dxa"/>
          </w:tcPr>
          <w:p>
            <w:pPr>
              <w:pStyle w:val="0"/>
              <w:jc w:val="center"/>
            </w:pPr>
            <w:r>
              <w:rPr>
                <w:sz w:val="20"/>
              </w:rPr>
              <w:t xml:space="preserve">184698,1</w:t>
            </w:r>
          </w:p>
        </w:tc>
        <w:tc>
          <w:tcPr>
            <w:gridSpan w:val="9"/>
            <w:vMerge w:val="continue"/>
          </w:tcPr>
          <w:p/>
        </w:tc>
      </w:tr>
      <w:tr>
        <w:tc>
          <w:tcPr>
            <w:gridSpan w:val="3"/>
            <w:vMerge w:val="continue"/>
          </w:tcPr>
          <w:p/>
        </w:tc>
        <w:tc>
          <w:tcPr>
            <w:tcW w:w="1417" w:type="dxa"/>
          </w:tcPr>
          <w:p>
            <w:pPr>
              <w:pStyle w:val="0"/>
              <w:jc w:val="center"/>
            </w:pPr>
            <w:r>
              <w:rPr>
                <w:sz w:val="20"/>
              </w:rPr>
              <w:t xml:space="preserve">Бюджеты муниципальных образований</w:t>
            </w:r>
          </w:p>
        </w:tc>
        <w:tc>
          <w:tcPr>
            <w:tcW w:w="1361" w:type="dxa"/>
          </w:tcPr>
          <w:p>
            <w:pPr>
              <w:pStyle w:val="0"/>
              <w:jc w:val="center"/>
            </w:pPr>
            <w:r>
              <w:rPr>
                <w:sz w:val="20"/>
              </w:rPr>
              <w:t xml:space="preserve">115308,1</w:t>
            </w:r>
          </w:p>
        </w:tc>
        <w:tc>
          <w:tcPr>
            <w:tcW w:w="1247" w:type="dxa"/>
          </w:tcPr>
          <w:p>
            <w:pPr>
              <w:pStyle w:val="0"/>
              <w:jc w:val="center"/>
            </w:pPr>
            <w:r>
              <w:rPr>
                <w:sz w:val="20"/>
              </w:rPr>
              <w:t xml:space="preserve">41255,3</w:t>
            </w:r>
          </w:p>
        </w:tc>
        <w:tc>
          <w:tcPr>
            <w:tcW w:w="1304" w:type="dxa"/>
          </w:tcPr>
          <w:p>
            <w:pPr>
              <w:pStyle w:val="0"/>
              <w:jc w:val="center"/>
            </w:pPr>
            <w:r>
              <w:rPr>
                <w:sz w:val="20"/>
              </w:rPr>
              <w:t xml:space="preserve">38552,8</w:t>
            </w:r>
          </w:p>
        </w:tc>
        <w:tc>
          <w:tcPr>
            <w:tcW w:w="1247" w:type="dxa"/>
          </w:tcPr>
          <w:p>
            <w:pPr>
              <w:pStyle w:val="0"/>
              <w:jc w:val="center"/>
            </w:pPr>
            <w:r>
              <w:rPr>
                <w:sz w:val="20"/>
              </w:rPr>
              <w:t xml:space="preserve">35500,0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gridSpan w:val="9"/>
            <w:vMerge w:val="continue"/>
          </w:tcPr>
          <w:p/>
        </w:tc>
      </w:tr>
      <w:tr>
        <w:tc>
          <w:tcPr>
            <w:gridSpan w:val="3"/>
            <w:vMerge w:val="continue"/>
          </w:tcPr>
          <w:p/>
        </w:tc>
        <w:tc>
          <w:tcPr>
            <w:tcW w:w="1417" w:type="dxa"/>
          </w:tcPr>
          <w:p>
            <w:pPr>
              <w:pStyle w:val="0"/>
              <w:jc w:val="center"/>
            </w:pPr>
            <w:r>
              <w:rPr>
                <w:sz w:val="20"/>
              </w:rPr>
              <w:t xml:space="preserve">Внебюджетные источники</w:t>
            </w:r>
          </w:p>
        </w:tc>
        <w:tc>
          <w:tcPr>
            <w:tcW w:w="1361" w:type="dxa"/>
          </w:tcPr>
          <w:p>
            <w:pPr>
              <w:pStyle w:val="0"/>
              <w:jc w:val="center"/>
            </w:pPr>
            <w:r>
              <w:rPr>
                <w:sz w:val="20"/>
              </w:rPr>
              <w:t xml:space="preserve">12000,0</w:t>
            </w:r>
          </w:p>
        </w:tc>
        <w:tc>
          <w:tcPr>
            <w:tcW w:w="1247" w:type="dxa"/>
          </w:tcPr>
          <w:p>
            <w:pPr>
              <w:pStyle w:val="0"/>
              <w:jc w:val="center"/>
            </w:pPr>
            <w:r>
              <w:rPr>
                <w:sz w:val="20"/>
              </w:rPr>
              <w:t xml:space="preserve">4000,0</w:t>
            </w:r>
          </w:p>
        </w:tc>
        <w:tc>
          <w:tcPr>
            <w:tcW w:w="1304" w:type="dxa"/>
          </w:tcPr>
          <w:p>
            <w:pPr>
              <w:pStyle w:val="0"/>
              <w:jc w:val="center"/>
            </w:pPr>
            <w:r>
              <w:rPr>
                <w:sz w:val="20"/>
              </w:rPr>
              <w:t xml:space="preserve">4000,0</w:t>
            </w:r>
          </w:p>
        </w:tc>
        <w:tc>
          <w:tcPr>
            <w:tcW w:w="1247" w:type="dxa"/>
          </w:tcPr>
          <w:p>
            <w:pPr>
              <w:pStyle w:val="0"/>
              <w:jc w:val="center"/>
            </w:pPr>
            <w:r>
              <w:rPr>
                <w:sz w:val="20"/>
              </w:rPr>
              <w:t xml:space="preserve">4000,0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gridSpan w:val="9"/>
            <w:vMerge w:val="continue"/>
          </w:tcPr>
          <w:p/>
        </w:tc>
      </w:tr>
      <w:tr>
        <w:tc>
          <w:tcPr>
            <w:gridSpan w:val="10"/>
            <w:tcW w:w="14002" w:type="dxa"/>
          </w:tcPr>
          <w:p>
            <w:pPr>
              <w:pStyle w:val="0"/>
              <w:outlineLvl w:val="4"/>
            </w:pPr>
            <w:r>
              <w:rPr>
                <w:sz w:val="20"/>
              </w:rPr>
              <w:t xml:space="preserve">Задача 4. Улучшение условий и охраны труда в целях снижения уровня производственного травматизма и профессиональной заболеваемости работников организаций всех форм собственности, расположенных на территории Астраханской области</w:t>
            </w:r>
          </w:p>
        </w:tc>
        <w:tc>
          <w:tcPr>
            <w:tcW w:w="2778" w:type="dxa"/>
          </w:tcPr>
          <w:p>
            <w:pPr>
              <w:pStyle w:val="0"/>
              <w:jc w:val="center"/>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w:t>
            </w:r>
          </w:p>
        </w:tc>
        <w:tc>
          <w:tcPr>
            <w:tcW w:w="584" w:type="dxa"/>
          </w:tcPr>
          <w:p>
            <w:pPr>
              <w:pStyle w:val="0"/>
            </w:pPr>
            <w:r>
              <w:rPr>
                <w:sz w:val="20"/>
              </w:rPr>
            </w:r>
          </w:p>
        </w:tc>
        <w:tc>
          <w:tcPr>
            <w:tcW w:w="825" w:type="dxa"/>
          </w:tcPr>
          <w:p>
            <w:pPr>
              <w:pStyle w:val="0"/>
              <w:jc w:val="center"/>
            </w:pPr>
            <w:r>
              <w:rPr>
                <w:sz w:val="20"/>
              </w:rPr>
              <w:t xml:space="preserve">1,027</w:t>
            </w:r>
          </w:p>
        </w:tc>
        <w:tc>
          <w:tcPr>
            <w:tcW w:w="825" w:type="dxa"/>
          </w:tcPr>
          <w:p>
            <w:pPr>
              <w:pStyle w:val="0"/>
              <w:jc w:val="center"/>
            </w:pPr>
            <w:r>
              <w:rPr>
                <w:sz w:val="20"/>
              </w:rPr>
              <w:t xml:space="preserve">1,6</w:t>
            </w:r>
          </w:p>
        </w:tc>
        <w:tc>
          <w:tcPr>
            <w:tcW w:w="825" w:type="dxa"/>
          </w:tcPr>
          <w:p>
            <w:pPr>
              <w:pStyle w:val="0"/>
              <w:jc w:val="center"/>
            </w:pPr>
            <w:r>
              <w:rPr>
                <w:sz w:val="20"/>
              </w:rPr>
              <w:t xml:space="preserve">1,6</w:t>
            </w:r>
          </w:p>
        </w:tc>
        <w:tc>
          <w:tcPr>
            <w:tcW w:w="825" w:type="dxa"/>
          </w:tcPr>
          <w:p>
            <w:pPr>
              <w:pStyle w:val="0"/>
              <w:jc w:val="center"/>
            </w:pPr>
            <w:r>
              <w:rPr>
                <w:sz w:val="20"/>
              </w:rPr>
              <w:t xml:space="preserve">1,5</w:t>
            </w:r>
          </w:p>
        </w:tc>
        <w:tc>
          <w:tcPr>
            <w:tcW w:w="825" w:type="dxa"/>
          </w:tcPr>
          <w:p>
            <w:pPr>
              <w:pStyle w:val="0"/>
              <w:jc w:val="center"/>
            </w:pPr>
            <w:r>
              <w:rPr>
                <w:sz w:val="20"/>
              </w:rPr>
              <w:t xml:space="preserve">1,5</w:t>
            </w:r>
          </w:p>
        </w:tc>
        <w:tc>
          <w:tcPr>
            <w:tcW w:w="825" w:type="dxa"/>
          </w:tcPr>
          <w:p>
            <w:pPr>
              <w:pStyle w:val="0"/>
              <w:jc w:val="center"/>
            </w:pPr>
            <w:r>
              <w:rPr>
                <w:sz w:val="20"/>
              </w:rPr>
              <w:t xml:space="preserve">1,4</w:t>
            </w:r>
          </w:p>
        </w:tc>
        <w:tc>
          <w:tcPr>
            <w:tcW w:w="826" w:type="dxa"/>
          </w:tcPr>
          <w:p>
            <w:pPr>
              <w:pStyle w:val="0"/>
              <w:jc w:val="center"/>
            </w:pPr>
            <w:r>
              <w:rPr>
                <w:sz w:val="20"/>
              </w:rPr>
              <w:t xml:space="preserve">1,3</w:t>
            </w:r>
          </w:p>
        </w:tc>
      </w:tr>
      <w:tr>
        <w:tc>
          <w:tcPr>
            <w:gridSpan w:val="19"/>
            <w:tcW w:w="23140" w:type="dxa"/>
          </w:tcPr>
          <w:p>
            <w:pPr>
              <w:pStyle w:val="0"/>
              <w:jc w:val="center"/>
            </w:pPr>
            <w:r>
              <w:rPr>
                <w:sz w:val="20"/>
              </w:rPr>
              <w:t xml:space="preserve">Подпрограмма 4 "Улучшение условий и охраны труда в Астраханской области"</w:t>
            </w:r>
          </w:p>
        </w:tc>
      </w:tr>
      <w:tr>
        <w:tc>
          <w:tcPr>
            <w:gridSpan w:val="10"/>
            <w:tcW w:w="14002" w:type="dxa"/>
            <w:vMerge w:val="restart"/>
          </w:tcPr>
          <w:p>
            <w:pPr>
              <w:pStyle w:val="0"/>
            </w:pPr>
            <w:r>
              <w:rPr>
                <w:sz w:val="20"/>
              </w:rPr>
              <w:t xml:space="preserve">Цель 4.1. Улучшение условий и охраны труда у работодателей, расположенных на территории Астраханской области и, как следствие, снижение уровня производственного травматизма и профессиональной заболеваемости</w:t>
            </w:r>
          </w:p>
        </w:tc>
        <w:tc>
          <w:tcPr>
            <w:tcW w:w="2778" w:type="dxa"/>
          </w:tcPr>
          <w:p>
            <w:pPr>
              <w:pStyle w:val="0"/>
              <w:jc w:val="center"/>
            </w:pPr>
            <w:r>
              <w:rPr>
                <w:sz w:val="20"/>
              </w:rPr>
              <w:t xml:space="preserve">Количество дней временной нетрудоспособности в связи с несчастным случаем на производстве (в расчете на 1 пострадавшего)</w:t>
            </w:r>
          </w:p>
        </w:tc>
        <w:tc>
          <w:tcPr>
            <w:tcW w:w="584" w:type="dxa"/>
          </w:tcPr>
          <w:p>
            <w:pPr>
              <w:pStyle w:val="0"/>
              <w:jc w:val="center"/>
            </w:pPr>
            <w:r>
              <w:rPr>
                <w:sz w:val="20"/>
              </w:rPr>
              <w:t xml:space="preserve">ед.</w:t>
            </w:r>
          </w:p>
        </w:tc>
        <w:tc>
          <w:tcPr>
            <w:tcW w:w="825" w:type="dxa"/>
          </w:tcPr>
          <w:p>
            <w:pPr>
              <w:pStyle w:val="0"/>
              <w:jc w:val="center"/>
            </w:pPr>
            <w:r>
              <w:rPr>
                <w:sz w:val="20"/>
              </w:rPr>
              <w:t xml:space="preserve">64</w:t>
            </w:r>
          </w:p>
        </w:tc>
        <w:tc>
          <w:tcPr>
            <w:tcW w:w="825" w:type="dxa"/>
          </w:tcPr>
          <w:p>
            <w:pPr>
              <w:pStyle w:val="0"/>
              <w:jc w:val="center"/>
            </w:pPr>
            <w:r>
              <w:rPr>
                <w:sz w:val="20"/>
              </w:rPr>
              <w:t xml:space="preserve">63,7</w:t>
            </w:r>
          </w:p>
        </w:tc>
        <w:tc>
          <w:tcPr>
            <w:tcW w:w="825" w:type="dxa"/>
          </w:tcPr>
          <w:p>
            <w:pPr>
              <w:pStyle w:val="0"/>
              <w:jc w:val="center"/>
            </w:pPr>
            <w:r>
              <w:rPr>
                <w:sz w:val="20"/>
              </w:rPr>
              <w:t xml:space="preserve">63,4</w:t>
            </w:r>
          </w:p>
        </w:tc>
        <w:tc>
          <w:tcPr>
            <w:tcW w:w="825" w:type="dxa"/>
          </w:tcPr>
          <w:p>
            <w:pPr>
              <w:pStyle w:val="0"/>
              <w:jc w:val="center"/>
            </w:pPr>
            <w:r>
              <w:rPr>
                <w:sz w:val="20"/>
              </w:rPr>
              <w:t xml:space="preserve">63</w:t>
            </w:r>
          </w:p>
        </w:tc>
        <w:tc>
          <w:tcPr>
            <w:tcW w:w="825" w:type="dxa"/>
          </w:tcPr>
          <w:p>
            <w:pPr>
              <w:pStyle w:val="0"/>
              <w:jc w:val="center"/>
            </w:pPr>
            <w:r>
              <w:rPr>
                <w:sz w:val="20"/>
              </w:rPr>
              <w:t xml:space="preserve">62,7</w:t>
            </w:r>
          </w:p>
        </w:tc>
        <w:tc>
          <w:tcPr>
            <w:tcW w:w="825" w:type="dxa"/>
          </w:tcPr>
          <w:p>
            <w:pPr>
              <w:pStyle w:val="0"/>
              <w:jc w:val="center"/>
            </w:pPr>
            <w:r>
              <w:rPr>
                <w:sz w:val="20"/>
              </w:rPr>
              <w:t xml:space="preserve">62,4</w:t>
            </w:r>
          </w:p>
        </w:tc>
        <w:tc>
          <w:tcPr>
            <w:tcW w:w="826" w:type="dxa"/>
          </w:tcPr>
          <w:p>
            <w:pPr>
              <w:pStyle w:val="0"/>
              <w:jc w:val="center"/>
            </w:pPr>
            <w:r>
              <w:rPr>
                <w:sz w:val="20"/>
              </w:rPr>
              <w:t xml:space="preserve">62,1</w:t>
            </w:r>
          </w:p>
        </w:tc>
      </w:tr>
      <w:tr>
        <w:tc>
          <w:tcPr>
            <w:gridSpan w:val="10"/>
            <w:vMerge w:val="continue"/>
          </w:tcPr>
          <w:p/>
        </w:tc>
        <w:tc>
          <w:tcPr>
            <w:tcW w:w="2778" w:type="dxa"/>
          </w:tcPr>
          <w:p>
            <w:pPr>
              <w:pStyle w:val="0"/>
              <w:jc w:val="center"/>
            </w:pPr>
            <w:r>
              <w:rPr>
                <w:sz w:val="20"/>
              </w:rPr>
              <w:t xml:space="preserve">Численность пострадавших в результате несчастных случаев на производстве со смертельным исходом (в расчете на 1 тыс. работающих)</w:t>
            </w:r>
          </w:p>
        </w:tc>
        <w:tc>
          <w:tcPr>
            <w:tcW w:w="584" w:type="dxa"/>
          </w:tcPr>
          <w:p>
            <w:pPr>
              <w:pStyle w:val="0"/>
            </w:pPr>
            <w:r>
              <w:rPr>
                <w:sz w:val="20"/>
              </w:rPr>
            </w:r>
          </w:p>
        </w:tc>
        <w:tc>
          <w:tcPr>
            <w:tcW w:w="825" w:type="dxa"/>
          </w:tcPr>
          <w:p>
            <w:pPr>
              <w:pStyle w:val="0"/>
              <w:jc w:val="center"/>
            </w:pPr>
            <w:r>
              <w:rPr>
                <w:sz w:val="20"/>
              </w:rPr>
              <w:t xml:space="preserve">0,091</w:t>
            </w:r>
          </w:p>
        </w:tc>
        <w:tc>
          <w:tcPr>
            <w:tcW w:w="825" w:type="dxa"/>
          </w:tcPr>
          <w:p>
            <w:pPr>
              <w:pStyle w:val="0"/>
              <w:jc w:val="center"/>
            </w:pPr>
            <w:r>
              <w:rPr>
                <w:sz w:val="20"/>
              </w:rPr>
              <w:t xml:space="preserve">0,089</w:t>
            </w:r>
          </w:p>
        </w:tc>
        <w:tc>
          <w:tcPr>
            <w:tcW w:w="825" w:type="dxa"/>
          </w:tcPr>
          <w:p>
            <w:pPr>
              <w:pStyle w:val="0"/>
              <w:jc w:val="center"/>
            </w:pPr>
            <w:r>
              <w:rPr>
                <w:sz w:val="20"/>
              </w:rPr>
              <w:t xml:space="preserve">0,088</w:t>
            </w:r>
          </w:p>
        </w:tc>
        <w:tc>
          <w:tcPr>
            <w:tcW w:w="825" w:type="dxa"/>
          </w:tcPr>
          <w:p>
            <w:pPr>
              <w:pStyle w:val="0"/>
              <w:jc w:val="center"/>
            </w:pPr>
            <w:r>
              <w:rPr>
                <w:sz w:val="20"/>
              </w:rPr>
              <w:t xml:space="preserve">0,086</w:t>
            </w:r>
          </w:p>
        </w:tc>
        <w:tc>
          <w:tcPr>
            <w:tcW w:w="825" w:type="dxa"/>
          </w:tcPr>
          <w:p>
            <w:pPr>
              <w:pStyle w:val="0"/>
              <w:jc w:val="center"/>
            </w:pPr>
            <w:r>
              <w:rPr>
                <w:sz w:val="20"/>
              </w:rPr>
              <w:t xml:space="preserve">0,085</w:t>
            </w:r>
          </w:p>
        </w:tc>
        <w:tc>
          <w:tcPr>
            <w:tcW w:w="825" w:type="dxa"/>
          </w:tcPr>
          <w:p>
            <w:pPr>
              <w:pStyle w:val="0"/>
              <w:jc w:val="center"/>
            </w:pPr>
            <w:r>
              <w:rPr>
                <w:sz w:val="20"/>
              </w:rPr>
              <w:t xml:space="preserve">0,085</w:t>
            </w:r>
          </w:p>
        </w:tc>
        <w:tc>
          <w:tcPr>
            <w:tcW w:w="826" w:type="dxa"/>
          </w:tcPr>
          <w:p>
            <w:pPr>
              <w:pStyle w:val="0"/>
              <w:jc w:val="center"/>
            </w:pPr>
            <w:r>
              <w:rPr>
                <w:sz w:val="20"/>
              </w:rPr>
              <w:t xml:space="preserve">0,084</w:t>
            </w:r>
          </w:p>
        </w:tc>
      </w:tr>
      <w:tr>
        <w:tc>
          <w:tcPr>
            <w:gridSpan w:val="10"/>
            <w:tcW w:w="14002" w:type="dxa"/>
            <w:vMerge w:val="restart"/>
          </w:tcPr>
          <w:p>
            <w:pPr>
              <w:pStyle w:val="0"/>
            </w:pPr>
            <w:r>
              <w:rPr>
                <w:sz w:val="20"/>
              </w:rPr>
              <w:t xml:space="preserve">Задача 4.1.1. Обеспечение оценки условий труда работников и получение работниками объективной информации о состоянии условий труда на рабочих местах</w:t>
            </w:r>
          </w:p>
        </w:tc>
        <w:tc>
          <w:tcPr>
            <w:tcW w:w="2778" w:type="dxa"/>
          </w:tcPr>
          <w:p>
            <w:pPr>
              <w:pStyle w:val="0"/>
              <w:jc w:val="center"/>
            </w:pPr>
            <w:r>
              <w:rPr>
                <w:sz w:val="20"/>
              </w:rPr>
              <w:t xml:space="preserve">Количество рабочих мест, на которых проведена специальная оценка условий труда</w:t>
            </w:r>
          </w:p>
        </w:tc>
        <w:tc>
          <w:tcPr>
            <w:tcW w:w="584" w:type="dxa"/>
          </w:tcPr>
          <w:p>
            <w:pPr>
              <w:pStyle w:val="0"/>
              <w:jc w:val="center"/>
            </w:pPr>
            <w:r>
              <w:rPr>
                <w:sz w:val="20"/>
              </w:rPr>
              <w:t xml:space="preserve">ед.</w:t>
            </w:r>
          </w:p>
        </w:tc>
        <w:tc>
          <w:tcPr>
            <w:tcW w:w="825" w:type="dxa"/>
          </w:tcPr>
          <w:p>
            <w:pPr>
              <w:pStyle w:val="0"/>
              <w:jc w:val="center"/>
            </w:pPr>
            <w:r>
              <w:rPr>
                <w:sz w:val="20"/>
              </w:rPr>
              <w:t xml:space="preserve">-</w:t>
            </w:r>
          </w:p>
        </w:tc>
        <w:tc>
          <w:tcPr>
            <w:tcW w:w="825" w:type="dxa"/>
          </w:tcPr>
          <w:p>
            <w:pPr>
              <w:pStyle w:val="0"/>
              <w:jc w:val="center"/>
            </w:pPr>
            <w:r>
              <w:rPr>
                <w:sz w:val="20"/>
              </w:rPr>
              <w:t xml:space="preserve">3000</w:t>
            </w:r>
          </w:p>
        </w:tc>
        <w:tc>
          <w:tcPr>
            <w:tcW w:w="825" w:type="dxa"/>
          </w:tcPr>
          <w:p>
            <w:pPr>
              <w:pStyle w:val="0"/>
              <w:jc w:val="center"/>
            </w:pPr>
            <w:r>
              <w:rPr>
                <w:sz w:val="20"/>
              </w:rPr>
              <w:t xml:space="preserve">4660</w:t>
            </w:r>
          </w:p>
        </w:tc>
        <w:tc>
          <w:tcPr>
            <w:tcW w:w="825" w:type="dxa"/>
          </w:tcPr>
          <w:p>
            <w:pPr>
              <w:pStyle w:val="0"/>
              <w:jc w:val="center"/>
            </w:pPr>
            <w:r>
              <w:rPr>
                <w:sz w:val="20"/>
              </w:rPr>
              <w:t xml:space="preserve">4660</w:t>
            </w:r>
          </w:p>
        </w:tc>
        <w:tc>
          <w:tcPr>
            <w:tcW w:w="825" w:type="dxa"/>
          </w:tcPr>
          <w:p>
            <w:pPr>
              <w:pStyle w:val="0"/>
              <w:jc w:val="center"/>
            </w:pPr>
            <w:r>
              <w:rPr>
                <w:sz w:val="20"/>
              </w:rPr>
              <w:t xml:space="preserve">4660</w:t>
            </w:r>
          </w:p>
        </w:tc>
        <w:tc>
          <w:tcPr>
            <w:tcW w:w="825" w:type="dxa"/>
          </w:tcPr>
          <w:p>
            <w:pPr>
              <w:pStyle w:val="0"/>
              <w:jc w:val="center"/>
            </w:pPr>
            <w:r>
              <w:rPr>
                <w:sz w:val="20"/>
              </w:rPr>
              <w:t xml:space="preserve">3000</w:t>
            </w:r>
          </w:p>
        </w:tc>
        <w:tc>
          <w:tcPr>
            <w:tcW w:w="826" w:type="dxa"/>
          </w:tcPr>
          <w:p>
            <w:pPr>
              <w:pStyle w:val="0"/>
              <w:jc w:val="center"/>
            </w:pPr>
            <w:r>
              <w:rPr>
                <w:sz w:val="20"/>
              </w:rPr>
              <w:t xml:space="preserve">4660</w:t>
            </w:r>
          </w:p>
        </w:tc>
      </w:tr>
      <w:tr>
        <w:tc>
          <w:tcPr>
            <w:gridSpan w:val="10"/>
            <w:vMerge w:val="continue"/>
          </w:tcPr>
          <w:p/>
        </w:tc>
        <w:tc>
          <w:tcPr>
            <w:tcW w:w="2778" w:type="dxa"/>
          </w:tcPr>
          <w:p>
            <w:pPr>
              <w:pStyle w:val="0"/>
              <w:jc w:val="center"/>
            </w:pPr>
            <w:r>
              <w:rPr>
                <w:sz w:val="20"/>
              </w:rPr>
              <w:t xml:space="preserve">Количество рабочих мест, на которых улучшены условия труда по результатам специальной оценки условий труда</w:t>
            </w:r>
          </w:p>
        </w:tc>
        <w:tc>
          <w:tcPr>
            <w:tcW w:w="584" w:type="dxa"/>
          </w:tcPr>
          <w:p>
            <w:pPr>
              <w:pStyle w:val="0"/>
              <w:jc w:val="center"/>
            </w:pPr>
            <w:r>
              <w:rPr>
                <w:sz w:val="20"/>
              </w:rPr>
              <w:t xml:space="preserve">ед.</w:t>
            </w:r>
          </w:p>
        </w:tc>
        <w:tc>
          <w:tcPr>
            <w:tcW w:w="825" w:type="dxa"/>
          </w:tcPr>
          <w:p>
            <w:pPr>
              <w:pStyle w:val="0"/>
              <w:jc w:val="center"/>
            </w:pPr>
            <w:r>
              <w:rPr>
                <w:sz w:val="20"/>
              </w:rPr>
              <w:t xml:space="preserve">-</w:t>
            </w:r>
          </w:p>
        </w:tc>
        <w:tc>
          <w:tcPr>
            <w:tcW w:w="825" w:type="dxa"/>
          </w:tcPr>
          <w:p>
            <w:pPr>
              <w:pStyle w:val="0"/>
              <w:jc w:val="center"/>
            </w:pPr>
            <w:r>
              <w:rPr>
                <w:sz w:val="20"/>
              </w:rPr>
              <w:t xml:space="preserve">1200</w:t>
            </w:r>
          </w:p>
        </w:tc>
        <w:tc>
          <w:tcPr>
            <w:tcW w:w="825" w:type="dxa"/>
          </w:tcPr>
          <w:p>
            <w:pPr>
              <w:pStyle w:val="0"/>
              <w:jc w:val="center"/>
            </w:pPr>
            <w:r>
              <w:rPr>
                <w:sz w:val="20"/>
              </w:rPr>
              <w:t xml:space="preserve">1864</w:t>
            </w:r>
          </w:p>
        </w:tc>
        <w:tc>
          <w:tcPr>
            <w:tcW w:w="825" w:type="dxa"/>
          </w:tcPr>
          <w:p>
            <w:pPr>
              <w:pStyle w:val="0"/>
              <w:jc w:val="center"/>
            </w:pPr>
            <w:r>
              <w:rPr>
                <w:sz w:val="20"/>
              </w:rPr>
              <w:t xml:space="preserve">1864</w:t>
            </w:r>
          </w:p>
        </w:tc>
        <w:tc>
          <w:tcPr>
            <w:tcW w:w="825" w:type="dxa"/>
          </w:tcPr>
          <w:p>
            <w:pPr>
              <w:pStyle w:val="0"/>
              <w:jc w:val="center"/>
            </w:pPr>
            <w:r>
              <w:rPr>
                <w:sz w:val="20"/>
              </w:rPr>
              <w:t xml:space="preserve">1864</w:t>
            </w:r>
          </w:p>
        </w:tc>
        <w:tc>
          <w:tcPr>
            <w:tcW w:w="825" w:type="dxa"/>
          </w:tcPr>
          <w:p>
            <w:pPr>
              <w:pStyle w:val="0"/>
              <w:jc w:val="center"/>
            </w:pPr>
            <w:r>
              <w:rPr>
                <w:sz w:val="20"/>
              </w:rPr>
              <w:t xml:space="preserve">300</w:t>
            </w:r>
          </w:p>
        </w:tc>
        <w:tc>
          <w:tcPr>
            <w:tcW w:w="826" w:type="dxa"/>
          </w:tcPr>
          <w:p>
            <w:pPr>
              <w:pStyle w:val="0"/>
              <w:jc w:val="center"/>
            </w:pPr>
            <w:r>
              <w:rPr>
                <w:sz w:val="20"/>
              </w:rPr>
              <w:t xml:space="preserve">460</w:t>
            </w:r>
          </w:p>
        </w:tc>
      </w:tr>
      <w:tr>
        <w:tc>
          <w:tcPr>
            <w:gridSpan w:val="10"/>
            <w:vMerge w:val="continue"/>
          </w:tcPr>
          <w:p/>
        </w:tc>
        <w:tc>
          <w:tcPr>
            <w:tcW w:w="2778" w:type="dxa"/>
          </w:tcPr>
          <w:p>
            <w:pPr>
              <w:pStyle w:val="0"/>
              <w:jc w:val="center"/>
            </w:pPr>
            <w:r>
              <w:rPr>
                <w:sz w:val="20"/>
              </w:rPr>
              <w:t xml:space="preserve">Удельный вес рабочих мест, на которых проведена специальная оценка условий труда, в общем количестве рабочих мест</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17,6</w:t>
            </w:r>
          </w:p>
        </w:tc>
        <w:tc>
          <w:tcPr>
            <w:tcW w:w="825" w:type="dxa"/>
          </w:tcPr>
          <w:p>
            <w:pPr>
              <w:pStyle w:val="0"/>
              <w:jc w:val="center"/>
            </w:pPr>
            <w:r>
              <w:rPr>
                <w:sz w:val="20"/>
              </w:rPr>
              <w:t xml:space="preserve">27,4</w:t>
            </w:r>
          </w:p>
        </w:tc>
        <w:tc>
          <w:tcPr>
            <w:tcW w:w="825" w:type="dxa"/>
          </w:tcPr>
          <w:p>
            <w:pPr>
              <w:pStyle w:val="0"/>
              <w:jc w:val="center"/>
            </w:pPr>
            <w:r>
              <w:rPr>
                <w:sz w:val="20"/>
              </w:rPr>
              <w:t xml:space="preserve">27,4</w:t>
            </w:r>
          </w:p>
        </w:tc>
        <w:tc>
          <w:tcPr>
            <w:tcW w:w="825" w:type="dxa"/>
          </w:tcPr>
          <w:p>
            <w:pPr>
              <w:pStyle w:val="0"/>
              <w:jc w:val="center"/>
            </w:pPr>
            <w:r>
              <w:rPr>
                <w:sz w:val="20"/>
              </w:rPr>
              <w:t xml:space="preserve">27,4</w:t>
            </w:r>
          </w:p>
        </w:tc>
        <w:tc>
          <w:tcPr>
            <w:tcW w:w="825" w:type="dxa"/>
          </w:tcPr>
          <w:p>
            <w:pPr>
              <w:pStyle w:val="0"/>
              <w:jc w:val="center"/>
            </w:pPr>
            <w:r>
              <w:rPr>
                <w:sz w:val="20"/>
              </w:rPr>
              <w:t xml:space="preserve">17,6</w:t>
            </w:r>
          </w:p>
        </w:tc>
        <w:tc>
          <w:tcPr>
            <w:tcW w:w="826" w:type="dxa"/>
          </w:tcPr>
          <w:p>
            <w:pPr>
              <w:pStyle w:val="0"/>
              <w:jc w:val="center"/>
            </w:pPr>
            <w:r>
              <w:rPr>
                <w:sz w:val="20"/>
              </w:rPr>
              <w:t xml:space="preserve">27,4</w:t>
            </w:r>
          </w:p>
        </w:tc>
      </w:tr>
      <w:tr>
        <w:tc>
          <w:tcPr>
            <w:gridSpan w:val="10"/>
            <w:vMerge w:val="continue"/>
          </w:tcPr>
          <w:p/>
        </w:tc>
        <w:tc>
          <w:tcPr>
            <w:tcW w:w="2778" w:type="dxa"/>
          </w:tcPr>
          <w:p>
            <w:pPr>
              <w:pStyle w:val="0"/>
              <w:jc w:val="center"/>
            </w:pPr>
            <w:r>
              <w:rPr>
                <w:sz w:val="20"/>
              </w:rPr>
              <w:t xml:space="preserve">Численность работников, занятых во вредных и (или) опасных условиях труда</w:t>
            </w:r>
          </w:p>
        </w:tc>
        <w:tc>
          <w:tcPr>
            <w:tcW w:w="584" w:type="dxa"/>
          </w:tcPr>
          <w:p>
            <w:pPr>
              <w:pStyle w:val="0"/>
            </w:pPr>
            <w:r>
              <w:rPr>
                <w:sz w:val="20"/>
              </w:rPr>
            </w:r>
          </w:p>
        </w:tc>
        <w:tc>
          <w:tcPr>
            <w:tcW w:w="825" w:type="dxa"/>
          </w:tcPr>
          <w:p>
            <w:pPr>
              <w:pStyle w:val="0"/>
              <w:jc w:val="center"/>
            </w:pPr>
            <w:r>
              <w:rPr>
                <w:sz w:val="20"/>
              </w:rPr>
              <w:t xml:space="preserve">23504</w:t>
            </w:r>
          </w:p>
        </w:tc>
        <w:tc>
          <w:tcPr>
            <w:tcW w:w="825" w:type="dxa"/>
          </w:tcPr>
          <w:p>
            <w:pPr>
              <w:pStyle w:val="0"/>
              <w:jc w:val="center"/>
            </w:pPr>
            <w:r>
              <w:rPr>
                <w:sz w:val="20"/>
              </w:rPr>
              <w:t xml:space="preserve">23000</w:t>
            </w:r>
          </w:p>
        </w:tc>
        <w:tc>
          <w:tcPr>
            <w:tcW w:w="825" w:type="dxa"/>
          </w:tcPr>
          <w:p>
            <w:pPr>
              <w:pStyle w:val="0"/>
              <w:jc w:val="center"/>
            </w:pPr>
            <w:r>
              <w:rPr>
                <w:sz w:val="20"/>
              </w:rPr>
              <w:t xml:space="preserve">22800</w:t>
            </w:r>
          </w:p>
        </w:tc>
        <w:tc>
          <w:tcPr>
            <w:tcW w:w="825" w:type="dxa"/>
          </w:tcPr>
          <w:p>
            <w:pPr>
              <w:pStyle w:val="0"/>
              <w:jc w:val="center"/>
            </w:pPr>
            <w:r>
              <w:rPr>
                <w:sz w:val="20"/>
              </w:rPr>
              <w:t xml:space="preserve">22600</w:t>
            </w:r>
          </w:p>
        </w:tc>
        <w:tc>
          <w:tcPr>
            <w:tcW w:w="825" w:type="dxa"/>
          </w:tcPr>
          <w:p>
            <w:pPr>
              <w:pStyle w:val="0"/>
              <w:jc w:val="center"/>
            </w:pPr>
            <w:r>
              <w:rPr>
                <w:sz w:val="20"/>
              </w:rPr>
              <w:t xml:space="preserve">22600</w:t>
            </w:r>
          </w:p>
        </w:tc>
        <w:tc>
          <w:tcPr>
            <w:tcW w:w="825" w:type="dxa"/>
          </w:tcPr>
          <w:p>
            <w:pPr>
              <w:pStyle w:val="0"/>
              <w:jc w:val="center"/>
            </w:pPr>
            <w:r>
              <w:rPr>
                <w:sz w:val="20"/>
              </w:rPr>
              <w:t xml:space="preserve">22600</w:t>
            </w:r>
          </w:p>
        </w:tc>
        <w:tc>
          <w:tcPr>
            <w:tcW w:w="826" w:type="dxa"/>
          </w:tcPr>
          <w:p>
            <w:pPr>
              <w:pStyle w:val="0"/>
              <w:jc w:val="center"/>
            </w:pPr>
            <w:r>
              <w:rPr>
                <w:sz w:val="20"/>
              </w:rPr>
              <w:t xml:space="preserve">22600</w:t>
            </w:r>
          </w:p>
        </w:tc>
      </w:tr>
      <w:tr>
        <w:tc>
          <w:tcPr>
            <w:gridSpan w:val="10"/>
            <w:vMerge w:val="continue"/>
          </w:tcPr>
          <w:p/>
        </w:tc>
        <w:tc>
          <w:tcPr>
            <w:tcW w:w="2778" w:type="dxa"/>
          </w:tcPr>
          <w:p>
            <w:pPr>
              <w:pStyle w:val="0"/>
              <w:jc w:val="center"/>
            </w:pPr>
            <w:r>
              <w:rPr>
                <w:sz w:val="20"/>
              </w:rPr>
              <w:t xml:space="preserve">Удельный вес работников, занятых во вредных и (или) опасных условиях труда, от общей численности работников</w:t>
            </w:r>
          </w:p>
        </w:tc>
        <w:tc>
          <w:tcPr>
            <w:tcW w:w="584" w:type="dxa"/>
          </w:tcPr>
          <w:p>
            <w:pPr>
              <w:pStyle w:val="0"/>
              <w:jc w:val="center"/>
            </w:pPr>
            <w:r>
              <w:rPr>
                <w:sz w:val="20"/>
              </w:rPr>
              <w:t xml:space="preserve">%</w:t>
            </w:r>
          </w:p>
        </w:tc>
        <w:tc>
          <w:tcPr>
            <w:tcW w:w="825" w:type="dxa"/>
          </w:tcPr>
          <w:p>
            <w:pPr>
              <w:pStyle w:val="0"/>
              <w:jc w:val="center"/>
            </w:pPr>
            <w:r>
              <w:rPr>
                <w:sz w:val="20"/>
              </w:rPr>
              <w:t xml:space="preserve">42,5</w:t>
            </w:r>
          </w:p>
        </w:tc>
        <w:tc>
          <w:tcPr>
            <w:tcW w:w="825" w:type="dxa"/>
          </w:tcPr>
          <w:p>
            <w:pPr>
              <w:pStyle w:val="0"/>
              <w:jc w:val="center"/>
            </w:pPr>
            <w:r>
              <w:rPr>
                <w:sz w:val="20"/>
              </w:rPr>
              <w:t xml:space="preserve">42</w:t>
            </w:r>
          </w:p>
        </w:tc>
        <w:tc>
          <w:tcPr>
            <w:tcW w:w="825" w:type="dxa"/>
          </w:tcPr>
          <w:p>
            <w:pPr>
              <w:pStyle w:val="0"/>
              <w:jc w:val="center"/>
            </w:pPr>
            <w:r>
              <w:rPr>
                <w:sz w:val="20"/>
              </w:rPr>
              <w:t xml:space="preserve">41,5</w:t>
            </w:r>
          </w:p>
        </w:tc>
        <w:tc>
          <w:tcPr>
            <w:tcW w:w="825" w:type="dxa"/>
          </w:tcPr>
          <w:p>
            <w:pPr>
              <w:pStyle w:val="0"/>
              <w:jc w:val="center"/>
            </w:pPr>
            <w:r>
              <w:rPr>
                <w:sz w:val="20"/>
              </w:rPr>
              <w:t xml:space="preserve">41</w:t>
            </w:r>
          </w:p>
        </w:tc>
        <w:tc>
          <w:tcPr>
            <w:tcW w:w="825" w:type="dxa"/>
          </w:tcPr>
          <w:p>
            <w:pPr>
              <w:pStyle w:val="0"/>
              <w:jc w:val="center"/>
            </w:pPr>
            <w:r>
              <w:rPr>
                <w:sz w:val="20"/>
              </w:rPr>
              <w:t xml:space="preserve">41</w:t>
            </w:r>
          </w:p>
        </w:tc>
        <w:tc>
          <w:tcPr>
            <w:tcW w:w="825" w:type="dxa"/>
          </w:tcPr>
          <w:p>
            <w:pPr>
              <w:pStyle w:val="0"/>
              <w:jc w:val="center"/>
            </w:pPr>
            <w:r>
              <w:rPr>
                <w:sz w:val="20"/>
              </w:rPr>
              <w:t xml:space="preserve">41</w:t>
            </w:r>
          </w:p>
        </w:tc>
        <w:tc>
          <w:tcPr>
            <w:tcW w:w="826" w:type="dxa"/>
          </w:tcPr>
          <w:p>
            <w:pPr>
              <w:pStyle w:val="0"/>
              <w:jc w:val="center"/>
            </w:pPr>
            <w:r>
              <w:rPr>
                <w:sz w:val="20"/>
              </w:rPr>
              <w:t xml:space="preserve">41</w:t>
            </w:r>
          </w:p>
        </w:tc>
      </w:tr>
      <w:tr>
        <w:tc>
          <w:tcPr>
            <w:tcW w:w="2154" w:type="dxa"/>
          </w:tcPr>
          <w:p>
            <w:pPr>
              <w:pStyle w:val="0"/>
            </w:pPr>
            <w:r>
              <w:rPr>
                <w:sz w:val="20"/>
              </w:rPr>
              <w:t xml:space="preserve">Мероприятие 4.1.1.1. Проведение государственной экспертизы по условиям труда в организациях Астраханской области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Доля организаций Астраханской области, прошедших процедуру экспертизы, от числа обратившихся</w:t>
            </w:r>
          </w:p>
        </w:tc>
        <w:tc>
          <w:tcPr>
            <w:tcW w:w="584" w:type="dxa"/>
          </w:tcPr>
          <w:p>
            <w:pPr>
              <w:pStyle w:val="0"/>
              <w:jc w:val="center"/>
            </w:pPr>
            <w:r>
              <w:rPr>
                <w:sz w:val="20"/>
              </w:rPr>
              <w:t xml:space="preserve">%</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6" w:type="dxa"/>
          </w:tcPr>
          <w:p>
            <w:pPr>
              <w:pStyle w:val="0"/>
              <w:jc w:val="center"/>
            </w:pPr>
            <w:r>
              <w:rPr>
                <w:sz w:val="20"/>
              </w:rPr>
              <w:t xml:space="preserve">100</w:t>
            </w:r>
          </w:p>
        </w:tc>
      </w:tr>
      <w:tr>
        <w:tc>
          <w:tcPr>
            <w:gridSpan w:val="10"/>
            <w:tcW w:w="14002" w:type="dxa"/>
          </w:tcPr>
          <w:p>
            <w:pPr>
              <w:pStyle w:val="0"/>
            </w:pPr>
            <w:r>
              <w:rPr>
                <w:sz w:val="20"/>
              </w:rPr>
              <w:t xml:space="preserve">Задача 4.1.2. Совершенствование нормативно-правовой базы в области охраны труда, организационно-методическое обеспечение охраны труда в организациях, расположенных на территории Астраханской области</w:t>
            </w:r>
          </w:p>
        </w:tc>
        <w:tc>
          <w:tcPr>
            <w:tcW w:w="2778" w:type="dxa"/>
          </w:tcPr>
          <w:p>
            <w:pPr>
              <w:pStyle w:val="0"/>
              <w:jc w:val="center"/>
            </w:pPr>
            <w:r>
              <w:rPr>
                <w:sz w:val="20"/>
              </w:rPr>
              <w:t xml:space="preserve">Доля руководителей и специалистов, получивших методическую помощь, от числа обратившихся</w:t>
            </w:r>
          </w:p>
        </w:tc>
        <w:tc>
          <w:tcPr>
            <w:tcW w:w="584" w:type="dxa"/>
          </w:tcPr>
          <w:p>
            <w:pPr>
              <w:pStyle w:val="0"/>
              <w:jc w:val="center"/>
            </w:pPr>
            <w:r>
              <w:rPr>
                <w:sz w:val="20"/>
              </w:rPr>
              <w:t xml:space="preserve">%</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6" w:type="dxa"/>
          </w:tcPr>
          <w:p>
            <w:pPr>
              <w:pStyle w:val="0"/>
              <w:jc w:val="center"/>
            </w:pPr>
            <w:r>
              <w:rPr>
                <w:sz w:val="20"/>
              </w:rPr>
              <w:t xml:space="preserve">100</w:t>
            </w:r>
          </w:p>
        </w:tc>
      </w:tr>
      <w:tr>
        <w:tc>
          <w:tcPr>
            <w:tcW w:w="2154" w:type="dxa"/>
          </w:tcPr>
          <w:p>
            <w:pPr>
              <w:pStyle w:val="0"/>
            </w:pPr>
            <w:r>
              <w:rPr>
                <w:sz w:val="20"/>
              </w:rPr>
              <w:t xml:space="preserve">Мероприятие 4.1.2.1. Подготовка предложений по проектам федеральных законов, нормативных правовых актов, направленных на совершенствование законодательства в сфере охраны труда</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Наличие предложений по проектам федеральных законов, нормативных правовых актов, направленных на совершенствование законодательства в сфере охраны труда</w:t>
            </w:r>
          </w:p>
        </w:tc>
        <w:tc>
          <w:tcPr>
            <w:tcW w:w="584" w:type="dxa"/>
          </w:tcPr>
          <w:p>
            <w:pPr>
              <w:pStyle w:val="0"/>
              <w:jc w:val="center"/>
            </w:pPr>
            <w:r>
              <w:rPr>
                <w:sz w:val="20"/>
              </w:rPr>
              <w:t xml:space="preserve">ед.</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6" w:type="dxa"/>
          </w:tcPr>
          <w:p>
            <w:pPr>
              <w:pStyle w:val="0"/>
              <w:jc w:val="center"/>
            </w:pPr>
            <w:r>
              <w:rPr>
                <w:sz w:val="20"/>
              </w:rPr>
              <w:t xml:space="preserve">1</w:t>
            </w:r>
          </w:p>
        </w:tc>
      </w:tr>
      <w:tr>
        <w:tc>
          <w:tcPr>
            <w:tcW w:w="2154" w:type="dxa"/>
          </w:tcPr>
          <w:p>
            <w:pPr>
              <w:pStyle w:val="0"/>
            </w:pPr>
            <w:r>
              <w:rPr>
                <w:sz w:val="20"/>
              </w:rPr>
              <w:t xml:space="preserve">Мероприятие 4.1.2.2. Проведение экспертизы коллективных договоров и соглашений организаций на соответствие требованиям трудового законодательства при их уведомительной регистрации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действующих коллективных договоров</w:t>
            </w:r>
          </w:p>
        </w:tc>
        <w:tc>
          <w:tcPr>
            <w:tcW w:w="584" w:type="dxa"/>
          </w:tcPr>
          <w:p>
            <w:pPr>
              <w:pStyle w:val="0"/>
              <w:jc w:val="center"/>
            </w:pPr>
            <w:r>
              <w:rPr>
                <w:sz w:val="20"/>
              </w:rPr>
              <w:t xml:space="preserve">ед.</w:t>
            </w:r>
          </w:p>
        </w:tc>
        <w:tc>
          <w:tcPr>
            <w:tcW w:w="825" w:type="dxa"/>
          </w:tcPr>
          <w:p>
            <w:pPr>
              <w:pStyle w:val="0"/>
              <w:jc w:val="center"/>
            </w:pPr>
            <w:r>
              <w:rPr>
                <w:sz w:val="20"/>
              </w:rPr>
              <w:t xml:space="preserve">1340</w:t>
            </w:r>
          </w:p>
        </w:tc>
        <w:tc>
          <w:tcPr>
            <w:tcW w:w="825" w:type="dxa"/>
          </w:tcPr>
          <w:p>
            <w:pPr>
              <w:pStyle w:val="0"/>
              <w:jc w:val="center"/>
            </w:pPr>
            <w:r>
              <w:rPr>
                <w:sz w:val="20"/>
              </w:rPr>
              <w:t xml:space="preserve">1290</w:t>
            </w:r>
          </w:p>
        </w:tc>
        <w:tc>
          <w:tcPr>
            <w:tcW w:w="825" w:type="dxa"/>
          </w:tcPr>
          <w:p>
            <w:pPr>
              <w:pStyle w:val="0"/>
              <w:jc w:val="center"/>
            </w:pPr>
            <w:r>
              <w:rPr>
                <w:sz w:val="20"/>
              </w:rPr>
              <w:t xml:space="preserve">1295</w:t>
            </w:r>
          </w:p>
        </w:tc>
        <w:tc>
          <w:tcPr>
            <w:tcW w:w="825" w:type="dxa"/>
          </w:tcPr>
          <w:p>
            <w:pPr>
              <w:pStyle w:val="0"/>
              <w:jc w:val="center"/>
            </w:pPr>
            <w:r>
              <w:rPr>
                <w:sz w:val="20"/>
              </w:rPr>
              <w:t xml:space="preserve">1300</w:t>
            </w:r>
          </w:p>
        </w:tc>
        <w:tc>
          <w:tcPr>
            <w:tcW w:w="825" w:type="dxa"/>
          </w:tcPr>
          <w:p>
            <w:pPr>
              <w:pStyle w:val="0"/>
              <w:jc w:val="center"/>
            </w:pPr>
            <w:r>
              <w:rPr>
                <w:sz w:val="20"/>
              </w:rPr>
              <w:t xml:space="preserve">1210</w:t>
            </w:r>
          </w:p>
        </w:tc>
        <w:tc>
          <w:tcPr>
            <w:tcW w:w="825" w:type="dxa"/>
          </w:tcPr>
          <w:p>
            <w:pPr>
              <w:pStyle w:val="0"/>
              <w:jc w:val="center"/>
            </w:pPr>
            <w:r>
              <w:rPr>
                <w:sz w:val="20"/>
              </w:rPr>
              <w:t xml:space="preserve">1210</w:t>
            </w:r>
          </w:p>
        </w:tc>
        <w:tc>
          <w:tcPr>
            <w:tcW w:w="826" w:type="dxa"/>
          </w:tcPr>
          <w:p>
            <w:pPr>
              <w:pStyle w:val="0"/>
              <w:jc w:val="center"/>
            </w:pPr>
            <w:r>
              <w:rPr>
                <w:sz w:val="20"/>
              </w:rPr>
              <w:t xml:space="preserve">1210</w:t>
            </w:r>
          </w:p>
        </w:tc>
      </w:tr>
      <w:tr>
        <w:tc>
          <w:tcPr>
            <w:gridSpan w:val="10"/>
            <w:tcW w:w="14002" w:type="dxa"/>
          </w:tcPr>
          <w:p>
            <w:pPr>
              <w:pStyle w:val="0"/>
            </w:pPr>
            <w:r>
              <w:rPr>
                <w:sz w:val="20"/>
              </w:rPr>
              <w:t xml:space="preserve">Задача 4.1.3. Обеспечение непрерывной подготовки работников по охране труда на основе современных технологий обучения</w:t>
            </w:r>
          </w:p>
        </w:tc>
        <w:tc>
          <w:tcPr>
            <w:tcW w:w="2778" w:type="dxa"/>
          </w:tcPr>
          <w:p>
            <w:pPr>
              <w:pStyle w:val="0"/>
              <w:jc w:val="center"/>
            </w:pPr>
            <w:r>
              <w:rPr>
                <w:sz w:val="20"/>
              </w:rPr>
              <w:t xml:space="preserve">Доля руководителей и специалистов, прошедших обучение по охране труда, от числа обратившихся</w:t>
            </w:r>
          </w:p>
        </w:tc>
        <w:tc>
          <w:tcPr>
            <w:tcW w:w="584" w:type="dxa"/>
          </w:tcPr>
          <w:p>
            <w:pPr>
              <w:pStyle w:val="0"/>
              <w:jc w:val="center"/>
            </w:pPr>
            <w:r>
              <w:rPr>
                <w:sz w:val="20"/>
              </w:rPr>
              <w:t xml:space="preserve">%</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6" w:type="dxa"/>
          </w:tcPr>
          <w:p>
            <w:pPr>
              <w:pStyle w:val="0"/>
              <w:jc w:val="center"/>
            </w:pPr>
            <w:r>
              <w:rPr>
                <w:sz w:val="20"/>
              </w:rPr>
              <w:t xml:space="preserve">100</w:t>
            </w:r>
          </w:p>
        </w:tc>
      </w:tr>
      <w:tr>
        <w:tc>
          <w:tcPr>
            <w:tcW w:w="2154" w:type="dxa"/>
          </w:tcPr>
          <w:p>
            <w:pPr>
              <w:pStyle w:val="0"/>
            </w:pPr>
            <w:r>
              <w:rPr>
                <w:sz w:val="20"/>
              </w:rPr>
              <w:t xml:space="preserve">Мероприятие 4.1.3.1. Организация обучения и проверки знаний по охране труда руководителей и специалистов организаций Астраханской области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2068,7</w:t>
            </w:r>
          </w:p>
        </w:tc>
        <w:tc>
          <w:tcPr>
            <w:tcW w:w="1247" w:type="dxa"/>
          </w:tcPr>
          <w:p>
            <w:pPr>
              <w:pStyle w:val="0"/>
              <w:jc w:val="center"/>
            </w:pPr>
            <w:r>
              <w:rPr>
                <w:sz w:val="20"/>
              </w:rPr>
              <w:t xml:space="preserve">500,0</w:t>
            </w:r>
          </w:p>
        </w:tc>
        <w:tc>
          <w:tcPr>
            <w:tcW w:w="1304" w:type="dxa"/>
          </w:tcPr>
          <w:p>
            <w:pPr>
              <w:pStyle w:val="0"/>
              <w:jc w:val="center"/>
            </w:pPr>
            <w:r>
              <w:rPr>
                <w:sz w:val="20"/>
              </w:rPr>
              <w:t xml:space="preserve">480,0</w:t>
            </w:r>
          </w:p>
        </w:tc>
        <w:tc>
          <w:tcPr>
            <w:tcW w:w="1247" w:type="dxa"/>
          </w:tcPr>
          <w:p>
            <w:pPr>
              <w:pStyle w:val="0"/>
              <w:jc w:val="center"/>
            </w:pPr>
            <w:r>
              <w:rPr>
                <w:sz w:val="20"/>
              </w:rPr>
              <w:t xml:space="preserve">323,7</w:t>
            </w:r>
          </w:p>
        </w:tc>
        <w:tc>
          <w:tcPr>
            <w:tcW w:w="1247" w:type="dxa"/>
          </w:tcPr>
          <w:p>
            <w:pPr>
              <w:pStyle w:val="0"/>
              <w:jc w:val="center"/>
            </w:pPr>
            <w:r>
              <w:rPr>
                <w:sz w:val="20"/>
              </w:rPr>
              <w:t xml:space="preserve">400,0</w:t>
            </w:r>
          </w:p>
        </w:tc>
        <w:tc>
          <w:tcPr>
            <w:tcW w:w="1247" w:type="dxa"/>
          </w:tcPr>
          <w:p>
            <w:pPr>
              <w:pStyle w:val="0"/>
              <w:jc w:val="center"/>
            </w:pPr>
            <w:r>
              <w:rPr>
                <w:sz w:val="20"/>
              </w:rPr>
              <w:t xml:space="preserve">365,0</w:t>
            </w:r>
          </w:p>
        </w:tc>
        <w:tc>
          <w:tcPr>
            <w:tcW w:w="2778" w:type="dxa"/>
          </w:tcPr>
          <w:p>
            <w:pPr>
              <w:pStyle w:val="0"/>
              <w:jc w:val="center"/>
            </w:pPr>
            <w:r>
              <w:rPr>
                <w:sz w:val="20"/>
              </w:rPr>
              <w:t xml:space="preserve">Количество руководителей и специалистов, прошедших обучение по охране труда</w:t>
            </w:r>
          </w:p>
        </w:tc>
        <w:tc>
          <w:tcPr>
            <w:tcW w:w="584" w:type="dxa"/>
          </w:tcPr>
          <w:p>
            <w:pPr>
              <w:pStyle w:val="0"/>
            </w:pPr>
            <w:r>
              <w:rPr>
                <w:sz w:val="20"/>
              </w:rPr>
            </w:r>
          </w:p>
        </w:tc>
        <w:tc>
          <w:tcPr>
            <w:tcW w:w="825" w:type="dxa"/>
          </w:tcPr>
          <w:p>
            <w:pPr>
              <w:pStyle w:val="0"/>
              <w:jc w:val="center"/>
            </w:pPr>
            <w:r>
              <w:rPr>
                <w:sz w:val="20"/>
              </w:rPr>
              <w:t xml:space="preserve">3736</w:t>
            </w:r>
          </w:p>
        </w:tc>
        <w:tc>
          <w:tcPr>
            <w:tcW w:w="825" w:type="dxa"/>
          </w:tcPr>
          <w:p>
            <w:pPr>
              <w:pStyle w:val="0"/>
              <w:jc w:val="center"/>
            </w:pPr>
            <w:r>
              <w:rPr>
                <w:sz w:val="20"/>
              </w:rPr>
              <w:t xml:space="preserve">2400</w:t>
            </w:r>
          </w:p>
        </w:tc>
        <w:tc>
          <w:tcPr>
            <w:tcW w:w="825" w:type="dxa"/>
          </w:tcPr>
          <w:p>
            <w:pPr>
              <w:pStyle w:val="0"/>
              <w:jc w:val="center"/>
            </w:pPr>
            <w:r>
              <w:rPr>
                <w:sz w:val="20"/>
              </w:rPr>
              <w:t xml:space="preserve">2450</w:t>
            </w:r>
          </w:p>
        </w:tc>
        <w:tc>
          <w:tcPr>
            <w:tcW w:w="825" w:type="dxa"/>
          </w:tcPr>
          <w:p>
            <w:pPr>
              <w:pStyle w:val="0"/>
              <w:jc w:val="center"/>
            </w:pPr>
            <w:r>
              <w:rPr>
                <w:sz w:val="20"/>
              </w:rPr>
              <w:t xml:space="preserve">2500</w:t>
            </w:r>
          </w:p>
        </w:tc>
        <w:tc>
          <w:tcPr>
            <w:tcW w:w="825" w:type="dxa"/>
          </w:tcPr>
          <w:p>
            <w:pPr>
              <w:pStyle w:val="0"/>
              <w:jc w:val="center"/>
            </w:pPr>
            <w:r>
              <w:rPr>
                <w:sz w:val="20"/>
              </w:rPr>
              <w:t xml:space="preserve">2550</w:t>
            </w:r>
          </w:p>
        </w:tc>
        <w:tc>
          <w:tcPr>
            <w:tcW w:w="825" w:type="dxa"/>
          </w:tcPr>
          <w:p>
            <w:pPr>
              <w:pStyle w:val="0"/>
              <w:jc w:val="center"/>
            </w:pPr>
            <w:r>
              <w:rPr>
                <w:sz w:val="20"/>
              </w:rPr>
              <w:t xml:space="preserve">2700</w:t>
            </w:r>
          </w:p>
        </w:tc>
        <w:tc>
          <w:tcPr>
            <w:tcW w:w="826" w:type="dxa"/>
          </w:tcPr>
          <w:p>
            <w:pPr>
              <w:pStyle w:val="0"/>
              <w:jc w:val="center"/>
            </w:pPr>
            <w:r>
              <w:rPr>
                <w:sz w:val="20"/>
              </w:rPr>
              <w:t xml:space="preserve">2700</w:t>
            </w:r>
          </w:p>
        </w:tc>
      </w:tr>
      <w:tr>
        <w:tc>
          <w:tcPr>
            <w:tcW w:w="2154" w:type="dxa"/>
          </w:tcPr>
          <w:p>
            <w:pPr>
              <w:pStyle w:val="0"/>
            </w:pPr>
            <w:r>
              <w:rPr>
                <w:sz w:val="20"/>
              </w:rPr>
              <w:t xml:space="preserve">Мероприятие 4.1.3.2. Совершенствование организации и методов обучения по охране труда на базе современных информационных технологий, внедрение модульных систем обучения по охране труда</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 организации, оказывающие услуги по обучению охране труда и проверке знаний (по согласованию)</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Наличие модульных систем обучения по охране труда</w:t>
            </w:r>
          </w:p>
        </w:tc>
        <w:tc>
          <w:tcPr>
            <w:tcW w:w="584" w:type="dxa"/>
          </w:tcPr>
          <w:p>
            <w:pPr>
              <w:pStyle w:val="0"/>
              <w:jc w:val="center"/>
            </w:pPr>
            <w:r>
              <w:rPr>
                <w:sz w:val="20"/>
              </w:rPr>
              <w:t xml:space="preserve">ед.</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6" w:type="dxa"/>
          </w:tcPr>
          <w:p>
            <w:pPr>
              <w:pStyle w:val="0"/>
              <w:jc w:val="center"/>
            </w:pPr>
            <w:r>
              <w:rPr>
                <w:sz w:val="20"/>
              </w:rPr>
              <w:t xml:space="preserve">1</w:t>
            </w:r>
          </w:p>
        </w:tc>
      </w:tr>
      <w:tr>
        <w:tc>
          <w:tcPr>
            <w:gridSpan w:val="10"/>
            <w:tcW w:w="14002" w:type="dxa"/>
          </w:tcPr>
          <w:p>
            <w:pPr>
              <w:pStyle w:val="0"/>
            </w:pPr>
            <w:r>
              <w:rPr>
                <w:sz w:val="20"/>
              </w:rPr>
              <w:t xml:space="preserve">Задача 4.1.4. Информационное обеспечение и пропаганда охраны труда в организациях, расположенных на территории Астраханской области</w:t>
            </w:r>
          </w:p>
        </w:tc>
        <w:tc>
          <w:tcPr>
            <w:tcW w:w="2778" w:type="dxa"/>
          </w:tcPr>
          <w:p>
            <w:pPr>
              <w:pStyle w:val="0"/>
              <w:jc w:val="center"/>
            </w:pPr>
            <w:r>
              <w:rPr>
                <w:sz w:val="20"/>
              </w:rPr>
              <w:t xml:space="preserve">Доля руководителей и специалистов организаций (учреждений) Астраханской области, охваченных информационным обеспечением, от числа обратившихся</w:t>
            </w:r>
          </w:p>
        </w:tc>
        <w:tc>
          <w:tcPr>
            <w:tcW w:w="584" w:type="dxa"/>
          </w:tcPr>
          <w:p>
            <w:pPr>
              <w:pStyle w:val="0"/>
              <w:jc w:val="center"/>
            </w:pPr>
            <w:r>
              <w:rPr>
                <w:sz w:val="20"/>
              </w:rPr>
              <w:t xml:space="preserve">%</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6" w:type="dxa"/>
          </w:tcPr>
          <w:p>
            <w:pPr>
              <w:pStyle w:val="0"/>
              <w:jc w:val="center"/>
            </w:pPr>
            <w:r>
              <w:rPr>
                <w:sz w:val="20"/>
              </w:rPr>
              <w:t xml:space="preserve">100</w:t>
            </w:r>
          </w:p>
        </w:tc>
      </w:tr>
      <w:tr>
        <w:tc>
          <w:tcPr>
            <w:tcW w:w="2154" w:type="dxa"/>
          </w:tcPr>
          <w:p>
            <w:pPr>
              <w:pStyle w:val="0"/>
            </w:pPr>
            <w:r>
              <w:rPr>
                <w:sz w:val="20"/>
              </w:rPr>
              <w:t xml:space="preserve">Мероприятие 4.1.4.1. Организация и проведение заседаний областной межведомственной комиссии по охране труда</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заседаний</w:t>
            </w:r>
          </w:p>
        </w:tc>
        <w:tc>
          <w:tcPr>
            <w:tcW w:w="584" w:type="dxa"/>
          </w:tcPr>
          <w:p>
            <w:pPr>
              <w:pStyle w:val="0"/>
              <w:jc w:val="center"/>
            </w:pPr>
            <w:r>
              <w:rPr>
                <w:sz w:val="20"/>
              </w:rPr>
              <w:t xml:space="preserve">ед.</w:t>
            </w:r>
          </w:p>
        </w:tc>
        <w:tc>
          <w:tcPr>
            <w:tcW w:w="825" w:type="dxa"/>
          </w:tcPr>
          <w:p>
            <w:pPr>
              <w:pStyle w:val="0"/>
              <w:jc w:val="center"/>
            </w:pPr>
            <w:r>
              <w:rPr>
                <w:sz w:val="20"/>
              </w:rPr>
              <w:t xml:space="preserve">2</w:t>
            </w:r>
          </w:p>
        </w:tc>
        <w:tc>
          <w:tcPr>
            <w:tcW w:w="825" w:type="dxa"/>
          </w:tcPr>
          <w:p>
            <w:pPr>
              <w:pStyle w:val="0"/>
              <w:jc w:val="center"/>
            </w:pPr>
            <w:r>
              <w:rPr>
                <w:sz w:val="20"/>
              </w:rPr>
              <w:t xml:space="preserve">2</w:t>
            </w:r>
          </w:p>
        </w:tc>
        <w:tc>
          <w:tcPr>
            <w:tcW w:w="825" w:type="dxa"/>
          </w:tcPr>
          <w:p>
            <w:pPr>
              <w:pStyle w:val="0"/>
              <w:jc w:val="center"/>
            </w:pPr>
            <w:r>
              <w:rPr>
                <w:sz w:val="20"/>
              </w:rPr>
              <w:t xml:space="preserve">2</w:t>
            </w:r>
          </w:p>
        </w:tc>
        <w:tc>
          <w:tcPr>
            <w:tcW w:w="825" w:type="dxa"/>
          </w:tcPr>
          <w:p>
            <w:pPr>
              <w:pStyle w:val="0"/>
              <w:jc w:val="center"/>
            </w:pPr>
            <w:r>
              <w:rPr>
                <w:sz w:val="20"/>
              </w:rPr>
              <w:t xml:space="preserve">2</w:t>
            </w:r>
          </w:p>
        </w:tc>
        <w:tc>
          <w:tcPr>
            <w:tcW w:w="825" w:type="dxa"/>
          </w:tcPr>
          <w:p>
            <w:pPr>
              <w:pStyle w:val="0"/>
              <w:jc w:val="center"/>
            </w:pPr>
            <w:r>
              <w:rPr>
                <w:sz w:val="20"/>
              </w:rPr>
              <w:t xml:space="preserve">2</w:t>
            </w:r>
          </w:p>
        </w:tc>
        <w:tc>
          <w:tcPr>
            <w:tcW w:w="825" w:type="dxa"/>
          </w:tcPr>
          <w:p>
            <w:pPr>
              <w:pStyle w:val="0"/>
              <w:jc w:val="center"/>
            </w:pPr>
            <w:r>
              <w:rPr>
                <w:sz w:val="20"/>
              </w:rPr>
              <w:t xml:space="preserve">2</w:t>
            </w:r>
          </w:p>
        </w:tc>
        <w:tc>
          <w:tcPr>
            <w:tcW w:w="826" w:type="dxa"/>
          </w:tcPr>
          <w:p>
            <w:pPr>
              <w:pStyle w:val="0"/>
              <w:jc w:val="center"/>
            </w:pPr>
            <w:r>
              <w:rPr>
                <w:sz w:val="20"/>
              </w:rPr>
              <w:t xml:space="preserve">2</w:t>
            </w:r>
          </w:p>
        </w:tc>
      </w:tr>
      <w:tr>
        <w:tc>
          <w:tcPr>
            <w:tcW w:w="2154" w:type="dxa"/>
          </w:tcPr>
          <w:p>
            <w:pPr>
              <w:pStyle w:val="0"/>
            </w:pPr>
            <w:r>
              <w:rPr>
                <w:sz w:val="20"/>
              </w:rPr>
              <w:t xml:space="preserve">Мероприятие 4.1.4.2. Организация и проведение регионального этапа Всероссийского конкурса "Российская организация высокой социальной эффективности"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134,3</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34,3</w:t>
            </w:r>
          </w:p>
        </w:tc>
        <w:tc>
          <w:tcPr>
            <w:tcW w:w="1247" w:type="dxa"/>
          </w:tcPr>
          <w:p>
            <w:pPr>
              <w:pStyle w:val="0"/>
              <w:jc w:val="center"/>
            </w:pPr>
            <w:r>
              <w:rPr>
                <w:sz w:val="20"/>
              </w:rPr>
              <w:t xml:space="preserve">50,0</w:t>
            </w:r>
          </w:p>
        </w:tc>
        <w:tc>
          <w:tcPr>
            <w:tcW w:w="1247" w:type="dxa"/>
          </w:tcPr>
          <w:p>
            <w:pPr>
              <w:pStyle w:val="0"/>
              <w:jc w:val="center"/>
            </w:pPr>
            <w:r>
              <w:rPr>
                <w:sz w:val="20"/>
              </w:rPr>
              <w:t xml:space="preserve">50,0</w:t>
            </w:r>
          </w:p>
        </w:tc>
        <w:tc>
          <w:tcPr>
            <w:tcW w:w="2778" w:type="dxa"/>
          </w:tcPr>
          <w:p>
            <w:pPr>
              <w:pStyle w:val="0"/>
              <w:jc w:val="center"/>
            </w:pPr>
            <w:r>
              <w:rPr>
                <w:sz w:val="20"/>
              </w:rPr>
              <w:t xml:space="preserve">Количество организаций, участвующих в конкурсе</w:t>
            </w:r>
          </w:p>
        </w:tc>
        <w:tc>
          <w:tcPr>
            <w:tcW w:w="584" w:type="dxa"/>
          </w:tcPr>
          <w:p>
            <w:pPr>
              <w:pStyle w:val="0"/>
              <w:jc w:val="center"/>
            </w:pPr>
            <w:r>
              <w:rPr>
                <w:sz w:val="20"/>
              </w:rPr>
              <w:t xml:space="preserve">ед.</w:t>
            </w:r>
          </w:p>
        </w:tc>
        <w:tc>
          <w:tcPr>
            <w:tcW w:w="825" w:type="dxa"/>
          </w:tcPr>
          <w:p>
            <w:pPr>
              <w:pStyle w:val="0"/>
              <w:jc w:val="center"/>
            </w:pPr>
            <w:r>
              <w:rPr>
                <w:sz w:val="20"/>
              </w:rPr>
              <w:t xml:space="preserve">20</w:t>
            </w:r>
          </w:p>
        </w:tc>
        <w:tc>
          <w:tcPr>
            <w:tcW w:w="825" w:type="dxa"/>
          </w:tcPr>
          <w:p>
            <w:pPr>
              <w:pStyle w:val="0"/>
              <w:jc w:val="center"/>
            </w:pPr>
            <w:r>
              <w:rPr>
                <w:sz w:val="20"/>
              </w:rPr>
              <w:t xml:space="preserve">15</w:t>
            </w:r>
          </w:p>
        </w:tc>
        <w:tc>
          <w:tcPr>
            <w:tcW w:w="825" w:type="dxa"/>
          </w:tcPr>
          <w:p>
            <w:pPr>
              <w:pStyle w:val="0"/>
              <w:jc w:val="center"/>
            </w:pPr>
            <w:r>
              <w:rPr>
                <w:sz w:val="20"/>
              </w:rPr>
              <w:t xml:space="preserve">10</w:t>
            </w:r>
          </w:p>
        </w:tc>
        <w:tc>
          <w:tcPr>
            <w:tcW w:w="825" w:type="dxa"/>
          </w:tcPr>
          <w:p>
            <w:pPr>
              <w:pStyle w:val="0"/>
              <w:jc w:val="center"/>
            </w:pPr>
            <w:r>
              <w:rPr>
                <w:sz w:val="20"/>
              </w:rPr>
              <w:t xml:space="preserve">-</w:t>
            </w:r>
          </w:p>
        </w:tc>
        <w:tc>
          <w:tcPr>
            <w:tcW w:w="825" w:type="dxa"/>
          </w:tcPr>
          <w:p>
            <w:pPr>
              <w:pStyle w:val="0"/>
              <w:jc w:val="center"/>
            </w:pPr>
            <w:r>
              <w:rPr>
                <w:sz w:val="20"/>
              </w:rPr>
              <w:t xml:space="preserve">10</w:t>
            </w:r>
          </w:p>
        </w:tc>
        <w:tc>
          <w:tcPr>
            <w:tcW w:w="825" w:type="dxa"/>
          </w:tcPr>
          <w:p>
            <w:pPr>
              <w:pStyle w:val="0"/>
              <w:jc w:val="center"/>
            </w:pPr>
            <w:r>
              <w:rPr>
                <w:sz w:val="20"/>
              </w:rPr>
              <w:t xml:space="preserve">10</w:t>
            </w:r>
          </w:p>
        </w:tc>
        <w:tc>
          <w:tcPr>
            <w:tcW w:w="826" w:type="dxa"/>
          </w:tcPr>
          <w:p>
            <w:pPr>
              <w:pStyle w:val="0"/>
              <w:jc w:val="center"/>
            </w:pPr>
            <w:r>
              <w:rPr>
                <w:sz w:val="20"/>
              </w:rPr>
              <w:t xml:space="preserve">10</w:t>
            </w:r>
          </w:p>
        </w:tc>
      </w:tr>
      <w:tr>
        <w:tc>
          <w:tcPr>
            <w:tcW w:w="2154" w:type="dxa"/>
          </w:tcPr>
          <w:p>
            <w:pPr>
              <w:pStyle w:val="0"/>
            </w:pPr>
            <w:r>
              <w:rPr>
                <w:sz w:val="20"/>
              </w:rPr>
              <w:t xml:space="preserve">Мероприятие 4.1.4.3. Организация и проведение мероприятий в области социального партнерства на территории Астраханской области</w:t>
            </w:r>
          </w:p>
        </w:tc>
        <w:tc>
          <w:tcPr>
            <w:tcW w:w="794" w:type="dxa"/>
          </w:tcPr>
          <w:p>
            <w:pPr>
              <w:pStyle w:val="0"/>
              <w:jc w:val="center"/>
            </w:pPr>
            <w:r>
              <w:rPr>
                <w:sz w:val="20"/>
              </w:rPr>
              <w:t xml:space="preserve">2015 - 2024</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160,7</w:t>
            </w:r>
          </w:p>
        </w:tc>
        <w:tc>
          <w:tcPr>
            <w:tcW w:w="1247" w:type="dxa"/>
          </w:tcPr>
          <w:p>
            <w:pPr>
              <w:pStyle w:val="0"/>
              <w:jc w:val="center"/>
            </w:pPr>
            <w:r>
              <w:rPr>
                <w:sz w:val="20"/>
              </w:rPr>
              <w:t xml:space="preserve">80,0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80,7</w:t>
            </w:r>
          </w:p>
        </w:tc>
        <w:tc>
          <w:tcPr>
            <w:tcW w:w="2778" w:type="dxa"/>
          </w:tcPr>
          <w:p>
            <w:pPr>
              <w:pStyle w:val="0"/>
              <w:jc w:val="center"/>
            </w:pPr>
            <w:r>
              <w:rPr>
                <w:sz w:val="20"/>
              </w:rPr>
              <w:t xml:space="preserve">Количество проведенных мероприятий в Астраханской области</w:t>
            </w:r>
          </w:p>
        </w:tc>
        <w:tc>
          <w:tcPr>
            <w:tcW w:w="584" w:type="dxa"/>
          </w:tcPr>
          <w:p>
            <w:pPr>
              <w:pStyle w:val="0"/>
              <w:jc w:val="center"/>
            </w:pPr>
            <w:r>
              <w:rPr>
                <w:sz w:val="20"/>
              </w:rPr>
              <w:t xml:space="preserve">ед.</w:t>
            </w:r>
          </w:p>
        </w:tc>
        <w:tc>
          <w:tcPr>
            <w:tcW w:w="825" w:type="dxa"/>
          </w:tcPr>
          <w:p>
            <w:pPr>
              <w:pStyle w:val="0"/>
              <w:jc w:val="center"/>
            </w:pPr>
            <w:r>
              <w:rPr>
                <w:sz w:val="20"/>
              </w:rPr>
              <w:t xml:space="preserve">47</w:t>
            </w:r>
          </w:p>
        </w:tc>
        <w:tc>
          <w:tcPr>
            <w:tcW w:w="825" w:type="dxa"/>
          </w:tcPr>
          <w:p>
            <w:pPr>
              <w:pStyle w:val="0"/>
              <w:jc w:val="center"/>
            </w:pPr>
            <w:r>
              <w:rPr>
                <w:sz w:val="20"/>
              </w:rPr>
              <w:t xml:space="preserve">45</w:t>
            </w:r>
          </w:p>
        </w:tc>
        <w:tc>
          <w:tcPr>
            <w:tcW w:w="825" w:type="dxa"/>
          </w:tcPr>
          <w:p>
            <w:pPr>
              <w:pStyle w:val="0"/>
              <w:jc w:val="center"/>
            </w:pPr>
            <w:r>
              <w:rPr>
                <w:sz w:val="20"/>
              </w:rPr>
              <w:t xml:space="preserve">25</w:t>
            </w:r>
          </w:p>
        </w:tc>
        <w:tc>
          <w:tcPr>
            <w:tcW w:w="825" w:type="dxa"/>
          </w:tcPr>
          <w:p>
            <w:pPr>
              <w:pStyle w:val="0"/>
              <w:jc w:val="center"/>
            </w:pPr>
            <w:r>
              <w:rPr>
                <w:sz w:val="20"/>
              </w:rPr>
              <w:t xml:space="preserve">-</w:t>
            </w:r>
          </w:p>
        </w:tc>
        <w:tc>
          <w:tcPr>
            <w:tcW w:w="825" w:type="dxa"/>
          </w:tcPr>
          <w:p>
            <w:pPr>
              <w:pStyle w:val="0"/>
              <w:jc w:val="center"/>
            </w:pPr>
            <w:r>
              <w:rPr>
                <w:sz w:val="20"/>
              </w:rPr>
              <w:t xml:space="preserve">35</w:t>
            </w:r>
          </w:p>
        </w:tc>
        <w:tc>
          <w:tcPr>
            <w:tcW w:w="825" w:type="dxa"/>
          </w:tcPr>
          <w:p>
            <w:pPr>
              <w:pStyle w:val="0"/>
              <w:jc w:val="center"/>
            </w:pPr>
            <w:r>
              <w:rPr>
                <w:sz w:val="20"/>
              </w:rPr>
              <w:t xml:space="preserve">45</w:t>
            </w:r>
          </w:p>
        </w:tc>
        <w:tc>
          <w:tcPr>
            <w:tcW w:w="826" w:type="dxa"/>
          </w:tcPr>
          <w:p>
            <w:pPr>
              <w:pStyle w:val="0"/>
              <w:jc w:val="center"/>
            </w:pPr>
            <w:r>
              <w:rPr>
                <w:sz w:val="20"/>
              </w:rPr>
              <w:t xml:space="preserve">45</w:t>
            </w:r>
          </w:p>
        </w:tc>
      </w:tr>
      <w:tr>
        <w:tc>
          <w:tcPr>
            <w:tcW w:w="2154" w:type="dxa"/>
          </w:tcPr>
          <w:p>
            <w:pPr>
              <w:pStyle w:val="0"/>
            </w:pPr>
            <w:r>
              <w:rPr>
                <w:sz w:val="20"/>
              </w:rPr>
              <w:t xml:space="preserve">Мероприятие 4.1.4.4. Разработка и издание методических рекомендаций по организации работ по охране труда</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242,0</w:t>
            </w:r>
          </w:p>
        </w:tc>
        <w:tc>
          <w:tcPr>
            <w:tcW w:w="1247" w:type="dxa"/>
          </w:tcPr>
          <w:p>
            <w:pPr>
              <w:pStyle w:val="0"/>
              <w:jc w:val="center"/>
            </w:pPr>
            <w:r>
              <w:rPr>
                <w:sz w:val="20"/>
              </w:rPr>
              <w:t xml:space="preserve">80,0</w:t>
            </w:r>
          </w:p>
        </w:tc>
        <w:tc>
          <w:tcPr>
            <w:tcW w:w="1304" w:type="dxa"/>
          </w:tcPr>
          <w:p>
            <w:pPr>
              <w:pStyle w:val="0"/>
              <w:jc w:val="center"/>
            </w:pPr>
            <w:r>
              <w:rPr>
                <w:sz w:val="20"/>
              </w:rPr>
              <w:t xml:space="preserve">20,0</w:t>
            </w:r>
          </w:p>
        </w:tc>
        <w:tc>
          <w:tcPr>
            <w:tcW w:w="1247" w:type="dxa"/>
          </w:tcPr>
          <w:p>
            <w:pPr>
              <w:pStyle w:val="0"/>
              <w:jc w:val="center"/>
            </w:pPr>
            <w:r>
              <w:rPr>
                <w:sz w:val="20"/>
              </w:rPr>
              <w:t xml:space="preserve">42,0</w:t>
            </w:r>
          </w:p>
        </w:tc>
        <w:tc>
          <w:tcPr>
            <w:tcW w:w="1247" w:type="dxa"/>
          </w:tcPr>
          <w:p>
            <w:pPr>
              <w:pStyle w:val="0"/>
              <w:jc w:val="center"/>
            </w:pPr>
            <w:r>
              <w:rPr>
                <w:sz w:val="20"/>
              </w:rPr>
              <w:t xml:space="preserve">50,0</w:t>
            </w:r>
          </w:p>
        </w:tc>
        <w:tc>
          <w:tcPr>
            <w:tcW w:w="1247" w:type="dxa"/>
          </w:tcPr>
          <w:p>
            <w:pPr>
              <w:pStyle w:val="0"/>
              <w:jc w:val="center"/>
            </w:pPr>
            <w:r>
              <w:rPr>
                <w:sz w:val="20"/>
              </w:rPr>
              <w:t xml:space="preserve">50,0</w:t>
            </w:r>
          </w:p>
        </w:tc>
        <w:tc>
          <w:tcPr>
            <w:tcW w:w="2778" w:type="dxa"/>
          </w:tcPr>
          <w:p>
            <w:pPr>
              <w:pStyle w:val="0"/>
              <w:jc w:val="center"/>
            </w:pPr>
            <w:r>
              <w:rPr>
                <w:sz w:val="20"/>
              </w:rPr>
              <w:t xml:space="preserve">Количество разработанных методических пособий</w:t>
            </w:r>
          </w:p>
        </w:tc>
        <w:tc>
          <w:tcPr>
            <w:tcW w:w="584" w:type="dxa"/>
          </w:tcPr>
          <w:p>
            <w:pPr>
              <w:pStyle w:val="0"/>
              <w:jc w:val="center"/>
            </w:pPr>
            <w:r>
              <w:rPr>
                <w:sz w:val="20"/>
              </w:rPr>
              <w:t xml:space="preserve">ед.</w:t>
            </w:r>
          </w:p>
        </w:tc>
        <w:tc>
          <w:tcPr>
            <w:tcW w:w="825" w:type="dxa"/>
          </w:tcPr>
          <w:p>
            <w:pPr>
              <w:pStyle w:val="0"/>
              <w:jc w:val="center"/>
            </w:pPr>
            <w:r>
              <w:rPr>
                <w:sz w:val="20"/>
              </w:rPr>
              <w:t xml:space="preserve">2</w:t>
            </w:r>
          </w:p>
        </w:tc>
        <w:tc>
          <w:tcPr>
            <w:tcW w:w="825" w:type="dxa"/>
          </w:tcPr>
          <w:p>
            <w:pPr>
              <w:pStyle w:val="0"/>
              <w:jc w:val="center"/>
            </w:pPr>
            <w:r>
              <w:rPr>
                <w:sz w:val="20"/>
              </w:rPr>
              <w:t xml:space="preserve">2</w:t>
            </w:r>
          </w:p>
        </w:tc>
        <w:tc>
          <w:tcPr>
            <w:tcW w:w="825" w:type="dxa"/>
          </w:tcPr>
          <w:p>
            <w:pPr>
              <w:pStyle w:val="0"/>
              <w:jc w:val="center"/>
            </w:pPr>
            <w:r>
              <w:rPr>
                <w:sz w:val="20"/>
              </w:rPr>
              <w:t xml:space="preserve">2</w:t>
            </w:r>
          </w:p>
        </w:tc>
        <w:tc>
          <w:tcPr>
            <w:tcW w:w="825" w:type="dxa"/>
          </w:tcPr>
          <w:p>
            <w:pPr>
              <w:pStyle w:val="0"/>
              <w:jc w:val="center"/>
            </w:pPr>
            <w:r>
              <w:rPr>
                <w:sz w:val="20"/>
              </w:rPr>
              <w:t xml:space="preserve">2</w:t>
            </w:r>
          </w:p>
        </w:tc>
        <w:tc>
          <w:tcPr>
            <w:tcW w:w="825" w:type="dxa"/>
          </w:tcPr>
          <w:p>
            <w:pPr>
              <w:pStyle w:val="0"/>
              <w:jc w:val="center"/>
            </w:pPr>
            <w:r>
              <w:rPr>
                <w:sz w:val="20"/>
              </w:rPr>
              <w:t xml:space="preserve">4</w:t>
            </w:r>
          </w:p>
        </w:tc>
        <w:tc>
          <w:tcPr>
            <w:tcW w:w="825" w:type="dxa"/>
          </w:tcPr>
          <w:p>
            <w:pPr>
              <w:pStyle w:val="0"/>
              <w:jc w:val="center"/>
            </w:pPr>
            <w:r>
              <w:rPr>
                <w:sz w:val="20"/>
              </w:rPr>
              <w:t xml:space="preserve">2</w:t>
            </w:r>
          </w:p>
        </w:tc>
        <w:tc>
          <w:tcPr>
            <w:tcW w:w="826" w:type="dxa"/>
          </w:tcPr>
          <w:p>
            <w:pPr>
              <w:pStyle w:val="0"/>
              <w:jc w:val="center"/>
            </w:pPr>
            <w:r>
              <w:rPr>
                <w:sz w:val="20"/>
              </w:rPr>
              <w:t xml:space="preserve">2</w:t>
            </w:r>
          </w:p>
        </w:tc>
      </w:tr>
      <w:tr>
        <w:tc>
          <w:tcPr>
            <w:tcW w:w="2154" w:type="dxa"/>
          </w:tcPr>
          <w:p>
            <w:pPr>
              <w:pStyle w:val="0"/>
            </w:pPr>
            <w:r>
              <w:rPr>
                <w:sz w:val="20"/>
              </w:rPr>
              <w:t xml:space="preserve">Мероприятие 4.1.4.5. Организация и проведение обучающих семинаров по вопросам охраны труда</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проведенных семинаров по охране труда в организациях, расположенных на территории Астраханской области</w:t>
            </w:r>
          </w:p>
        </w:tc>
        <w:tc>
          <w:tcPr>
            <w:tcW w:w="584" w:type="dxa"/>
          </w:tcPr>
          <w:p>
            <w:pPr>
              <w:pStyle w:val="0"/>
              <w:jc w:val="center"/>
            </w:pPr>
            <w:r>
              <w:rPr>
                <w:sz w:val="20"/>
              </w:rPr>
              <w:t xml:space="preserve">ед.</w:t>
            </w:r>
          </w:p>
        </w:tc>
        <w:tc>
          <w:tcPr>
            <w:tcW w:w="825" w:type="dxa"/>
          </w:tcPr>
          <w:p>
            <w:pPr>
              <w:pStyle w:val="0"/>
              <w:jc w:val="center"/>
            </w:pPr>
            <w:r>
              <w:rPr>
                <w:sz w:val="20"/>
              </w:rPr>
              <w:t xml:space="preserve">13</w:t>
            </w:r>
          </w:p>
        </w:tc>
        <w:tc>
          <w:tcPr>
            <w:tcW w:w="825" w:type="dxa"/>
          </w:tcPr>
          <w:p>
            <w:pPr>
              <w:pStyle w:val="0"/>
              <w:jc w:val="center"/>
            </w:pPr>
            <w:r>
              <w:rPr>
                <w:sz w:val="20"/>
              </w:rPr>
              <w:t xml:space="preserve">4</w:t>
            </w:r>
          </w:p>
        </w:tc>
        <w:tc>
          <w:tcPr>
            <w:tcW w:w="825" w:type="dxa"/>
          </w:tcPr>
          <w:p>
            <w:pPr>
              <w:pStyle w:val="0"/>
              <w:jc w:val="center"/>
            </w:pPr>
            <w:r>
              <w:rPr>
                <w:sz w:val="20"/>
              </w:rPr>
              <w:t xml:space="preserve">15</w:t>
            </w:r>
          </w:p>
        </w:tc>
        <w:tc>
          <w:tcPr>
            <w:tcW w:w="825" w:type="dxa"/>
          </w:tcPr>
          <w:p>
            <w:pPr>
              <w:pStyle w:val="0"/>
              <w:jc w:val="center"/>
            </w:pPr>
            <w:r>
              <w:rPr>
                <w:sz w:val="20"/>
              </w:rPr>
              <w:t xml:space="preserve">20</w:t>
            </w:r>
          </w:p>
        </w:tc>
        <w:tc>
          <w:tcPr>
            <w:tcW w:w="825" w:type="dxa"/>
          </w:tcPr>
          <w:p>
            <w:pPr>
              <w:pStyle w:val="0"/>
              <w:jc w:val="center"/>
            </w:pPr>
            <w:r>
              <w:rPr>
                <w:sz w:val="20"/>
              </w:rPr>
              <w:t xml:space="preserve">20</w:t>
            </w:r>
          </w:p>
        </w:tc>
        <w:tc>
          <w:tcPr>
            <w:tcW w:w="825" w:type="dxa"/>
          </w:tcPr>
          <w:p>
            <w:pPr>
              <w:pStyle w:val="0"/>
              <w:jc w:val="center"/>
            </w:pPr>
            <w:r>
              <w:rPr>
                <w:sz w:val="20"/>
              </w:rPr>
              <w:t xml:space="preserve">20</w:t>
            </w:r>
          </w:p>
        </w:tc>
        <w:tc>
          <w:tcPr>
            <w:tcW w:w="826" w:type="dxa"/>
          </w:tcPr>
          <w:p>
            <w:pPr>
              <w:pStyle w:val="0"/>
              <w:jc w:val="center"/>
            </w:pPr>
            <w:r>
              <w:rPr>
                <w:sz w:val="20"/>
              </w:rPr>
              <w:t xml:space="preserve">20</w:t>
            </w:r>
          </w:p>
        </w:tc>
      </w:tr>
      <w:tr>
        <w:tc>
          <w:tcPr>
            <w:tcW w:w="2154" w:type="dxa"/>
          </w:tcPr>
          <w:p>
            <w:pPr>
              <w:pStyle w:val="0"/>
            </w:pPr>
            <w:r>
              <w:rPr>
                <w:sz w:val="20"/>
              </w:rPr>
              <w:t xml:space="preserve">Мероприятие 4.1.4.6. Оказание методической и консультативной помощи руководителям и специалистам организаций по вопросам охраны труда и информирование их об изменениях в законодательстве об охране труда</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Численность руководителей и специалистов организаций Астраханской области, получивших правовое, нормативное и организационно-методическое обеспечение</w:t>
            </w:r>
          </w:p>
        </w:tc>
        <w:tc>
          <w:tcPr>
            <w:tcW w:w="584" w:type="dxa"/>
          </w:tcPr>
          <w:p>
            <w:pPr>
              <w:pStyle w:val="0"/>
            </w:pPr>
            <w:r>
              <w:rPr>
                <w:sz w:val="20"/>
              </w:rPr>
            </w:r>
          </w:p>
        </w:tc>
        <w:tc>
          <w:tcPr>
            <w:tcW w:w="825" w:type="dxa"/>
          </w:tcPr>
          <w:p>
            <w:pPr>
              <w:pStyle w:val="0"/>
              <w:jc w:val="center"/>
            </w:pPr>
            <w:r>
              <w:rPr>
                <w:sz w:val="20"/>
              </w:rPr>
              <w:t xml:space="preserve">1280</w:t>
            </w:r>
          </w:p>
        </w:tc>
        <w:tc>
          <w:tcPr>
            <w:tcW w:w="825" w:type="dxa"/>
          </w:tcPr>
          <w:p>
            <w:pPr>
              <w:pStyle w:val="0"/>
              <w:jc w:val="center"/>
            </w:pPr>
            <w:r>
              <w:rPr>
                <w:sz w:val="20"/>
              </w:rPr>
              <w:t xml:space="preserve">900</w:t>
            </w:r>
          </w:p>
        </w:tc>
        <w:tc>
          <w:tcPr>
            <w:tcW w:w="825" w:type="dxa"/>
          </w:tcPr>
          <w:p>
            <w:pPr>
              <w:pStyle w:val="0"/>
              <w:jc w:val="center"/>
            </w:pPr>
            <w:r>
              <w:rPr>
                <w:sz w:val="20"/>
              </w:rPr>
              <w:t xml:space="preserve">950</w:t>
            </w:r>
          </w:p>
        </w:tc>
        <w:tc>
          <w:tcPr>
            <w:tcW w:w="825" w:type="dxa"/>
          </w:tcPr>
          <w:p>
            <w:pPr>
              <w:pStyle w:val="0"/>
              <w:jc w:val="center"/>
            </w:pPr>
            <w:r>
              <w:rPr>
                <w:sz w:val="20"/>
              </w:rPr>
              <w:t xml:space="preserve">1000</w:t>
            </w:r>
          </w:p>
        </w:tc>
        <w:tc>
          <w:tcPr>
            <w:tcW w:w="825" w:type="dxa"/>
          </w:tcPr>
          <w:p>
            <w:pPr>
              <w:pStyle w:val="0"/>
              <w:jc w:val="center"/>
            </w:pPr>
            <w:r>
              <w:rPr>
                <w:sz w:val="20"/>
              </w:rPr>
              <w:t xml:space="preserve">1050</w:t>
            </w:r>
          </w:p>
        </w:tc>
        <w:tc>
          <w:tcPr>
            <w:tcW w:w="825" w:type="dxa"/>
          </w:tcPr>
          <w:p>
            <w:pPr>
              <w:pStyle w:val="0"/>
              <w:jc w:val="center"/>
            </w:pPr>
            <w:r>
              <w:rPr>
                <w:sz w:val="20"/>
              </w:rPr>
              <w:t xml:space="preserve">1100</w:t>
            </w:r>
          </w:p>
        </w:tc>
        <w:tc>
          <w:tcPr>
            <w:tcW w:w="826" w:type="dxa"/>
          </w:tcPr>
          <w:p>
            <w:pPr>
              <w:pStyle w:val="0"/>
              <w:jc w:val="center"/>
            </w:pPr>
            <w:r>
              <w:rPr>
                <w:sz w:val="20"/>
              </w:rPr>
              <w:t xml:space="preserve">1150</w:t>
            </w:r>
          </w:p>
        </w:tc>
      </w:tr>
      <w:tr>
        <w:tc>
          <w:tcPr>
            <w:tcW w:w="2154" w:type="dxa"/>
          </w:tcPr>
          <w:p>
            <w:pPr>
              <w:pStyle w:val="0"/>
            </w:pPr>
            <w:r>
              <w:rPr>
                <w:sz w:val="20"/>
              </w:rPr>
              <w:t xml:space="preserve">Мероприятие 4.1.4.7. Развитие и сопровождение раздела "Охрана труда" официального сайта министерства социального развития и труда Астраханской области в сети "Интернет"</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Наличие раздела "Охрана труда" на официальном сайте министерства социального развития и труда Астраханской области</w:t>
            </w:r>
          </w:p>
        </w:tc>
        <w:tc>
          <w:tcPr>
            <w:tcW w:w="584" w:type="dxa"/>
          </w:tcPr>
          <w:p>
            <w:pPr>
              <w:pStyle w:val="0"/>
              <w:jc w:val="center"/>
            </w:pPr>
            <w:r>
              <w:rPr>
                <w:sz w:val="20"/>
              </w:rPr>
              <w:t xml:space="preserve">ед.</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6" w:type="dxa"/>
          </w:tcPr>
          <w:p>
            <w:pPr>
              <w:pStyle w:val="0"/>
              <w:jc w:val="center"/>
            </w:pPr>
            <w:r>
              <w:rPr>
                <w:sz w:val="20"/>
              </w:rPr>
              <w:t xml:space="preserve">1</w:t>
            </w:r>
          </w:p>
        </w:tc>
      </w:tr>
      <w:tr>
        <w:tc>
          <w:tcPr>
            <w:tcW w:w="2154" w:type="dxa"/>
          </w:tcPr>
          <w:p>
            <w:pPr>
              <w:pStyle w:val="0"/>
            </w:pPr>
            <w:r>
              <w:rPr>
                <w:sz w:val="20"/>
              </w:rPr>
              <w:t xml:space="preserve">Мероприятие 4.1.4.8. Пропаганда улучшения охраны труда и трудовых отношений в средствах массовой информации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публикаций, выступлений</w:t>
            </w:r>
          </w:p>
        </w:tc>
        <w:tc>
          <w:tcPr>
            <w:tcW w:w="584" w:type="dxa"/>
          </w:tcPr>
          <w:p>
            <w:pPr>
              <w:pStyle w:val="0"/>
              <w:jc w:val="center"/>
            </w:pPr>
            <w:r>
              <w:rPr>
                <w:sz w:val="20"/>
              </w:rPr>
              <w:t xml:space="preserve">ед.</w:t>
            </w:r>
          </w:p>
        </w:tc>
        <w:tc>
          <w:tcPr>
            <w:tcW w:w="825" w:type="dxa"/>
          </w:tcPr>
          <w:p>
            <w:pPr>
              <w:pStyle w:val="0"/>
              <w:jc w:val="center"/>
            </w:pPr>
            <w:r>
              <w:rPr>
                <w:sz w:val="20"/>
              </w:rPr>
              <w:t xml:space="preserve">40</w:t>
            </w:r>
          </w:p>
        </w:tc>
        <w:tc>
          <w:tcPr>
            <w:tcW w:w="825" w:type="dxa"/>
          </w:tcPr>
          <w:p>
            <w:pPr>
              <w:pStyle w:val="0"/>
              <w:jc w:val="center"/>
            </w:pPr>
            <w:r>
              <w:rPr>
                <w:sz w:val="20"/>
              </w:rPr>
              <w:t xml:space="preserve">16</w:t>
            </w:r>
          </w:p>
        </w:tc>
        <w:tc>
          <w:tcPr>
            <w:tcW w:w="825" w:type="dxa"/>
          </w:tcPr>
          <w:p>
            <w:pPr>
              <w:pStyle w:val="0"/>
              <w:jc w:val="center"/>
            </w:pPr>
            <w:r>
              <w:rPr>
                <w:sz w:val="20"/>
              </w:rPr>
              <w:t xml:space="preserve">16</w:t>
            </w:r>
          </w:p>
        </w:tc>
        <w:tc>
          <w:tcPr>
            <w:tcW w:w="825" w:type="dxa"/>
          </w:tcPr>
          <w:p>
            <w:pPr>
              <w:pStyle w:val="0"/>
              <w:jc w:val="center"/>
            </w:pPr>
            <w:r>
              <w:rPr>
                <w:sz w:val="20"/>
              </w:rPr>
              <w:t xml:space="preserve">16</w:t>
            </w:r>
          </w:p>
        </w:tc>
        <w:tc>
          <w:tcPr>
            <w:tcW w:w="825" w:type="dxa"/>
          </w:tcPr>
          <w:p>
            <w:pPr>
              <w:pStyle w:val="0"/>
              <w:jc w:val="center"/>
            </w:pPr>
            <w:r>
              <w:rPr>
                <w:sz w:val="20"/>
              </w:rPr>
              <w:t xml:space="preserve">16</w:t>
            </w:r>
          </w:p>
        </w:tc>
        <w:tc>
          <w:tcPr>
            <w:tcW w:w="825" w:type="dxa"/>
          </w:tcPr>
          <w:p>
            <w:pPr>
              <w:pStyle w:val="0"/>
              <w:jc w:val="center"/>
            </w:pPr>
            <w:r>
              <w:rPr>
                <w:sz w:val="20"/>
              </w:rPr>
              <w:t xml:space="preserve">16</w:t>
            </w:r>
          </w:p>
        </w:tc>
        <w:tc>
          <w:tcPr>
            <w:tcW w:w="826" w:type="dxa"/>
          </w:tcPr>
          <w:p>
            <w:pPr>
              <w:pStyle w:val="0"/>
              <w:jc w:val="center"/>
            </w:pPr>
            <w:r>
              <w:rPr>
                <w:sz w:val="20"/>
              </w:rPr>
              <w:t xml:space="preserve">16</w:t>
            </w:r>
          </w:p>
        </w:tc>
      </w:tr>
      <w:tr>
        <w:tc>
          <w:tcPr>
            <w:tcW w:w="2154" w:type="dxa"/>
          </w:tcPr>
          <w:p>
            <w:pPr>
              <w:pStyle w:val="0"/>
            </w:pPr>
            <w:r>
              <w:rPr>
                <w:sz w:val="20"/>
              </w:rPr>
              <w:t xml:space="preserve">Мероприятие 4.1.4.9. Подготовка и издание ежегодного аналитического доклада "Состояние условий и охраны труда в Астраханской области"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Наличие аналитического доклада</w:t>
            </w:r>
          </w:p>
        </w:tc>
        <w:tc>
          <w:tcPr>
            <w:tcW w:w="584" w:type="dxa"/>
          </w:tcPr>
          <w:p>
            <w:pPr>
              <w:pStyle w:val="0"/>
              <w:jc w:val="center"/>
            </w:pPr>
            <w:r>
              <w:rPr>
                <w:sz w:val="20"/>
              </w:rPr>
              <w:t xml:space="preserve">да</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6" w:type="dxa"/>
          </w:tcPr>
          <w:p>
            <w:pPr>
              <w:pStyle w:val="0"/>
              <w:jc w:val="center"/>
            </w:pPr>
            <w:r>
              <w:rPr>
                <w:sz w:val="20"/>
              </w:rPr>
              <w:t xml:space="preserve">1</w:t>
            </w:r>
          </w:p>
        </w:tc>
      </w:tr>
      <w:tr>
        <w:tc>
          <w:tcPr>
            <w:tcW w:w="2154" w:type="dxa"/>
          </w:tcPr>
          <w:p>
            <w:pPr>
              <w:pStyle w:val="0"/>
            </w:pPr>
            <w:r>
              <w:rPr>
                <w:sz w:val="20"/>
              </w:rPr>
              <w:t xml:space="preserve">Мероприятие 4.1.4.10. Проведение мониторинга состояния условий и охраны труда в организациях, осуществляющих деятельность на территории Астраханской области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организаций, охваченных мониторингом</w:t>
            </w:r>
          </w:p>
        </w:tc>
        <w:tc>
          <w:tcPr>
            <w:tcW w:w="584" w:type="dxa"/>
          </w:tcPr>
          <w:p>
            <w:pPr>
              <w:pStyle w:val="0"/>
              <w:jc w:val="center"/>
            </w:pPr>
            <w:r>
              <w:rPr>
                <w:sz w:val="20"/>
              </w:rPr>
              <w:t xml:space="preserve">ед.</w:t>
            </w:r>
          </w:p>
        </w:tc>
        <w:tc>
          <w:tcPr>
            <w:tcW w:w="825" w:type="dxa"/>
          </w:tcPr>
          <w:p>
            <w:pPr>
              <w:pStyle w:val="0"/>
              <w:jc w:val="center"/>
            </w:pPr>
            <w:r>
              <w:rPr>
                <w:sz w:val="20"/>
              </w:rPr>
              <w:t xml:space="preserve">360</w:t>
            </w:r>
          </w:p>
        </w:tc>
        <w:tc>
          <w:tcPr>
            <w:tcW w:w="825" w:type="dxa"/>
          </w:tcPr>
          <w:p>
            <w:pPr>
              <w:pStyle w:val="0"/>
              <w:jc w:val="center"/>
            </w:pPr>
            <w:r>
              <w:rPr>
                <w:sz w:val="20"/>
              </w:rPr>
              <w:t xml:space="preserve">350</w:t>
            </w:r>
          </w:p>
        </w:tc>
        <w:tc>
          <w:tcPr>
            <w:tcW w:w="825" w:type="dxa"/>
          </w:tcPr>
          <w:p>
            <w:pPr>
              <w:pStyle w:val="0"/>
              <w:jc w:val="center"/>
            </w:pPr>
            <w:r>
              <w:rPr>
                <w:sz w:val="20"/>
              </w:rPr>
              <w:t xml:space="preserve">350</w:t>
            </w:r>
          </w:p>
        </w:tc>
        <w:tc>
          <w:tcPr>
            <w:tcW w:w="825" w:type="dxa"/>
          </w:tcPr>
          <w:p>
            <w:pPr>
              <w:pStyle w:val="0"/>
              <w:jc w:val="center"/>
            </w:pPr>
            <w:r>
              <w:rPr>
                <w:sz w:val="20"/>
              </w:rPr>
              <w:t xml:space="preserve">350</w:t>
            </w:r>
          </w:p>
        </w:tc>
        <w:tc>
          <w:tcPr>
            <w:tcW w:w="825" w:type="dxa"/>
          </w:tcPr>
          <w:p>
            <w:pPr>
              <w:pStyle w:val="0"/>
              <w:jc w:val="center"/>
            </w:pPr>
            <w:r>
              <w:rPr>
                <w:sz w:val="20"/>
              </w:rPr>
              <w:t xml:space="preserve">360</w:t>
            </w:r>
          </w:p>
        </w:tc>
        <w:tc>
          <w:tcPr>
            <w:tcW w:w="825" w:type="dxa"/>
          </w:tcPr>
          <w:p>
            <w:pPr>
              <w:pStyle w:val="0"/>
              <w:jc w:val="center"/>
            </w:pPr>
            <w:r>
              <w:rPr>
                <w:sz w:val="20"/>
              </w:rPr>
              <w:t xml:space="preserve">360</w:t>
            </w:r>
          </w:p>
        </w:tc>
        <w:tc>
          <w:tcPr>
            <w:tcW w:w="826" w:type="dxa"/>
          </w:tcPr>
          <w:p>
            <w:pPr>
              <w:pStyle w:val="0"/>
              <w:jc w:val="center"/>
            </w:pPr>
            <w:r>
              <w:rPr>
                <w:sz w:val="20"/>
              </w:rPr>
              <w:t xml:space="preserve">360</w:t>
            </w:r>
          </w:p>
        </w:tc>
      </w:tr>
      <w:tr>
        <w:tc>
          <w:tcPr>
            <w:tcW w:w="2154" w:type="dxa"/>
          </w:tcPr>
          <w:p>
            <w:pPr>
              <w:pStyle w:val="0"/>
            </w:pPr>
            <w:r>
              <w:rPr>
                <w:sz w:val="20"/>
              </w:rPr>
              <w:t xml:space="preserve">Мероприятие 4.1.4.11. Организация и проведение ежегодного конкурса "Лучший специалист по охране труда Астраханской области"</w:t>
            </w:r>
          </w:p>
        </w:tc>
        <w:tc>
          <w:tcPr>
            <w:tcW w:w="794" w:type="dxa"/>
          </w:tcPr>
          <w:p>
            <w:pPr>
              <w:pStyle w:val="0"/>
              <w:jc w:val="center"/>
            </w:pPr>
            <w:r>
              <w:rPr>
                <w:sz w:val="20"/>
              </w:rPr>
              <w:t xml:space="preserve">2018 - 2019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28,5</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28,5</w:t>
            </w:r>
          </w:p>
        </w:tc>
        <w:tc>
          <w:tcPr>
            <w:tcW w:w="2778" w:type="dxa"/>
          </w:tcPr>
          <w:p>
            <w:pPr>
              <w:pStyle w:val="0"/>
              <w:jc w:val="center"/>
            </w:pPr>
            <w:r>
              <w:rPr>
                <w:sz w:val="20"/>
              </w:rPr>
              <w:t xml:space="preserve">Количество специалистов, принявших участие в конкурсе</w:t>
            </w:r>
          </w:p>
        </w:tc>
        <w:tc>
          <w:tcPr>
            <w:tcW w:w="584" w:type="dxa"/>
          </w:tcPr>
          <w:p>
            <w:pPr>
              <w:pStyle w:val="0"/>
            </w:pPr>
            <w:r>
              <w:rPr>
                <w:sz w:val="20"/>
              </w:rPr>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18</w:t>
            </w:r>
          </w:p>
        </w:tc>
      </w:tr>
      <w:tr>
        <w:tc>
          <w:tcPr>
            <w:gridSpan w:val="10"/>
            <w:tcW w:w="14002" w:type="dxa"/>
          </w:tcPr>
          <w:p>
            <w:pPr>
              <w:pStyle w:val="0"/>
            </w:pPr>
            <w:r>
              <w:rPr>
                <w:sz w:val="20"/>
              </w:rPr>
              <w:t xml:space="preserve">Задача 4.1.5.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tc>
        <w:tc>
          <w:tcPr>
            <w:tcW w:w="2778" w:type="dxa"/>
          </w:tcPr>
          <w:p>
            <w:pPr>
              <w:pStyle w:val="0"/>
              <w:jc w:val="center"/>
            </w:pPr>
            <w:r>
              <w:rPr>
                <w:sz w:val="20"/>
              </w:rPr>
              <w:t xml:space="preserve">Численность лиц с установленным в текущем году профессиональным заболеванием в расчете на 10000 работающих</w:t>
            </w:r>
          </w:p>
        </w:tc>
        <w:tc>
          <w:tcPr>
            <w:tcW w:w="584" w:type="dxa"/>
          </w:tcPr>
          <w:p>
            <w:pPr>
              <w:pStyle w:val="0"/>
            </w:pPr>
            <w:r>
              <w:rPr>
                <w:sz w:val="20"/>
              </w:rPr>
            </w:r>
          </w:p>
        </w:tc>
        <w:tc>
          <w:tcPr>
            <w:tcW w:w="825" w:type="dxa"/>
          </w:tcPr>
          <w:p>
            <w:pPr>
              <w:pStyle w:val="0"/>
              <w:jc w:val="center"/>
            </w:pPr>
            <w:r>
              <w:rPr>
                <w:sz w:val="20"/>
              </w:rPr>
              <w:t xml:space="preserve">0,147</w:t>
            </w:r>
          </w:p>
        </w:tc>
        <w:tc>
          <w:tcPr>
            <w:tcW w:w="825" w:type="dxa"/>
          </w:tcPr>
          <w:p>
            <w:pPr>
              <w:pStyle w:val="0"/>
              <w:jc w:val="center"/>
            </w:pPr>
            <w:r>
              <w:rPr>
                <w:sz w:val="20"/>
              </w:rPr>
              <w:t xml:space="preserve">0,76</w:t>
            </w:r>
          </w:p>
        </w:tc>
        <w:tc>
          <w:tcPr>
            <w:tcW w:w="825" w:type="dxa"/>
          </w:tcPr>
          <w:p>
            <w:pPr>
              <w:pStyle w:val="0"/>
              <w:jc w:val="center"/>
            </w:pPr>
            <w:r>
              <w:rPr>
                <w:sz w:val="20"/>
              </w:rPr>
              <w:t xml:space="preserve">0,75</w:t>
            </w:r>
          </w:p>
        </w:tc>
        <w:tc>
          <w:tcPr>
            <w:tcW w:w="825" w:type="dxa"/>
          </w:tcPr>
          <w:p>
            <w:pPr>
              <w:pStyle w:val="0"/>
              <w:jc w:val="center"/>
            </w:pPr>
            <w:r>
              <w:rPr>
                <w:sz w:val="20"/>
              </w:rPr>
              <w:t xml:space="preserve">0,74</w:t>
            </w:r>
          </w:p>
        </w:tc>
        <w:tc>
          <w:tcPr>
            <w:tcW w:w="825" w:type="dxa"/>
          </w:tcPr>
          <w:p>
            <w:pPr>
              <w:pStyle w:val="0"/>
              <w:jc w:val="center"/>
            </w:pPr>
            <w:r>
              <w:rPr>
                <w:sz w:val="20"/>
              </w:rPr>
              <w:t xml:space="preserve">0,73</w:t>
            </w:r>
          </w:p>
        </w:tc>
        <w:tc>
          <w:tcPr>
            <w:tcW w:w="825" w:type="dxa"/>
          </w:tcPr>
          <w:p>
            <w:pPr>
              <w:pStyle w:val="0"/>
              <w:jc w:val="center"/>
            </w:pPr>
            <w:r>
              <w:rPr>
                <w:sz w:val="20"/>
              </w:rPr>
              <w:t xml:space="preserve">0,72</w:t>
            </w:r>
          </w:p>
        </w:tc>
        <w:tc>
          <w:tcPr>
            <w:tcW w:w="826" w:type="dxa"/>
          </w:tcPr>
          <w:p>
            <w:pPr>
              <w:pStyle w:val="0"/>
              <w:jc w:val="center"/>
            </w:pPr>
            <w:r>
              <w:rPr>
                <w:sz w:val="20"/>
              </w:rPr>
              <w:t xml:space="preserve">0,71</w:t>
            </w:r>
          </w:p>
        </w:tc>
      </w:tr>
      <w:tr>
        <w:tc>
          <w:tcPr>
            <w:tcW w:w="2154" w:type="dxa"/>
          </w:tcPr>
          <w:p>
            <w:pPr>
              <w:pStyle w:val="0"/>
            </w:pPr>
            <w:r>
              <w:rPr>
                <w:sz w:val="20"/>
              </w:rPr>
              <w:t xml:space="preserve">Мероприятие 4.1.5.1. Организация и проведение предварительных и периодических медицинских осмотров работников организаций Астраханской области, занятых на работе с вредными и (или) опасными производственными факторами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здравоохранения Астраханской области, Управление Роспотребнадзора по Астраханской области (по согласованию)</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Охват работников организаций (учреждений) Астраханской области медицинскими осмотрами от числа подлежащих медосмотрам</w:t>
            </w:r>
          </w:p>
        </w:tc>
        <w:tc>
          <w:tcPr>
            <w:tcW w:w="584" w:type="dxa"/>
          </w:tcPr>
          <w:p>
            <w:pPr>
              <w:pStyle w:val="0"/>
              <w:jc w:val="center"/>
            </w:pPr>
            <w:r>
              <w:rPr>
                <w:sz w:val="20"/>
              </w:rPr>
              <w:t xml:space="preserve">%</w:t>
            </w:r>
          </w:p>
        </w:tc>
        <w:tc>
          <w:tcPr>
            <w:tcW w:w="825" w:type="dxa"/>
          </w:tcPr>
          <w:p>
            <w:pPr>
              <w:pStyle w:val="0"/>
              <w:jc w:val="center"/>
            </w:pPr>
            <w:r>
              <w:rPr>
                <w:sz w:val="20"/>
              </w:rPr>
              <w:t xml:space="preserve">99</w:t>
            </w:r>
          </w:p>
        </w:tc>
        <w:tc>
          <w:tcPr>
            <w:tcW w:w="825" w:type="dxa"/>
          </w:tcPr>
          <w:p>
            <w:pPr>
              <w:pStyle w:val="0"/>
              <w:jc w:val="center"/>
            </w:pPr>
            <w:r>
              <w:rPr>
                <w:sz w:val="20"/>
              </w:rPr>
              <w:t xml:space="preserve">97,6</w:t>
            </w:r>
          </w:p>
        </w:tc>
        <w:tc>
          <w:tcPr>
            <w:tcW w:w="825" w:type="dxa"/>
          </w:tcPr>
          <w:p>
            <w:pPr>
              <w:pStyle w:val="0"/>
              <w:jc w:val="center"/>
            </w:pPr>
            <w:r>
              <w:rPr>
                <w:sz w:val="20"/>
              </w:rPr>
              <w:t xml:space="preserve">98,0</w:t>
            </w:r>
          </w:p>
        </w:tc>
        <w:tc>
          <w:tcPr>
            <w:tcW w:w="825" w:type="dxa"/>
          </w:tcPr>
          <w:p>
            <w:pPr>
              <w:pStyle w:val="0"/>
              <w:jc w:val="center"/>
            </w:pPr>
            <w:r>
              <w:rPr>
                <w:sz w:val="20"/>
              </w:rPr>
              <w:t xml:space="preserve">98,4</w:t>
            </w:r>
          </w:p>
        </w:tc>
        <w:tc>
          <w:tcPr>
            <w:tcW w:w="825" w:type="dxa"/>
          </w:tcPr>
          <w:p>
            <w:pPr>
              <w:pStyle w:val="0"/>
              <w:jc w:val="center"/>
            </w:pPr>
            <w:r>
              <w:rPr>
                <w:sz w:val="20"/>
              </w:rPr>
              <w:t xml:space="preserve">98,6</w:t>
            </w:r>
          </w:p>
        </w:tc>
        <w:tc>
          <w:tcPr>
            <w:tcW w:w="825" w:type="dxa"/>
          </w:tcPr>
          <w:p>
            <w:pPr>
              <w:pStyle w:val="0"/>
              <w:jc w:val="center"/>
            </w:pPr>
            <w:r>
              <w:rPr>
                <w:sz w:val="20"/>
              </w:rPr>
              <w:t xml:space="preserve">98,8</w:t>
            </w:r>
          </w:p>
        </w:tc>
        <w:tc>
          <w:tcPr>
            <w:tcW w:w="826" w:type="dxa"/>
          </w:tcPr>
          <w:p>
            <w:pPr>
              <w:pStyle w:val="0"/>
              <w:jc w:val="center"/>
            </w:pPr>
            <w:r>
              <w:rPr>
                <w:sz w:val="20"/>
              </w:rPr>
              <w:t xml:space="preserve">99</w:t>
            </w:r>
          </w:p>
        </w:tc>
      </w:tr>
      <w:tr>
        <w:tc>
          <w:tcPr>
            <w:tcW w:w="2154" w:type="dxa"/>
          </w:tcPr>
          <w:p>
            <w:pPr>
              <w:pStyle w:val="0"/>
            </w:pPr>
            <w:r>
              <w:rPr>
                <w:sz w:val="20"/>
              </w:rPr>
              <w:t xml:space="preserve">Мероприятие 4.1.5.2.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Государственное учреждение Астраханское региональное отделение Фонда социального страхования Российской Федерации (по согласованию)</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Охват организаций, обратившихся за финансированием предупредительных мер</w:t>
            </w:r>
          </w:p>
        </w:tc>
        <w:tc>
          <w:tcPr>
            <w:tcW w:w="584" w:type="dxa"/>
          </w:tcPr>
          <w:p>
            <w:pPr>
              <w:pStyle w:val="0"/>
              <w:jc w:val="center"/>
            </w:pPr>
            <w:r>
              <w:rPr>
                <w:sz w:val="20"/>
              </w:rPr>
              <w:t xml:space="preserve">%</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6" w:type="dxa"/>
          </w:tcPr>
          <w:p>
            <w:pPr>
              <w:pStyle w:val="0"/>
              <w:jc w:val="center"/>
            </w:pPr>
            <w:r>
              <w:rPr>
                <w:sz w:val="20"/>
              </w:rPr>
              <w:t xml:space="preserve">100</w:t>
            </w:r>
          </w:p>
        </w:tc>
      </w:tr>
      <w:tr>
        <w:tc>
          <w:tcPr>
            <w:tcW w:w="2154" w:type="dxa"/>
          </w:tcPr>
          <w:p>
            <w:pPr>
              <w:pStyle w:val="0"/>
            </w:pPr>
            <w:r>
              <w:rPr>
                <w:sz w:val="20"/>
              </w:rPr>
              <w:t xml:space="preserve">Мероприятие 4.1.5.3. Медицинская, социальная и профессиональная реабилитация лиц, пострадавших на производстве</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Государственное учреждение Астраханское региональное отделение Фонда социального страхования Российской Федерации (по согласованию), министерство здравоохранения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Охват лиц, обратившихся за медицинской, социальной и профессиональной реабилитацией</w:t>
            </w:r>
          </w:p>
        </w:tc>
        <w:tc>
          <w:tcPr>
            <w:tcW w:w="584" w:type="dxa"/>
          </w:tcPr>
          <w:p>
            <w:pPr>
              <w:pStyle w:val="0"/>
              <w:jc w:val="center"/>
            </w:pPr>
            <w:r>
              <w:rPr>
                <w:sz w:val="20"/>
              </w:rPr>
              <w:t xml:space="preserve">%</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6" w:type="dxa"/>
          </w:tcPr>
          <w:p>
            <w:pPr>
              <w:pStyle w:val="0"/>
              <w:jc w:val="center"/>
            </w:pPr>
            <w:r>
              <w:rPr>
                <w:sz w:val="20"/>
              </w:rPr>
              <w:t xml:space="preserve">100</w:t>
            </w:r>
          </w:p>
        </w:tc>
      </w:tr>
      <w:tr>
        <w:tc>
          <w:tcPr>
            <w:tcW w:w="2154" w:type="dxa"/>
          </w:tcPr>
          <w:p>
            <w:pPr>
              <w:pStyle w:val="0"/>
            </w:pPr>
            <w:r>
              <w:rPr>
                <w:sz w:val="20"/>
              </w:rPr>
              <w:t xml:space="preserve">Мероприятие 4.1.5.4. Обеспечение лечения пострадавших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трудоспособности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здравоохранения Астраханской области, государственное учреждение Астраханское региональное отделение Фонда социального страхования Российской Федерации (по согласованию)</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Охват лиц, обратившихся за обеспечением лечения</w:t>
            </w:r>
          </w:p>
        </w:tc>
        <w:tc>
          <w:tcPr>
            <w:tcW w:w="584" w:type="dxa"/>
          </w:tcPr>
          <w:p>
            <w:pPr>
              <w:pStyle w:val="0"/>
              <w:jc w:val="center"/>
            </w:pPr>
            <w:r>
              <w:rPr>
                <w:sz w:val="20"/>
              </w:rPr>
              <w:t xml:space="preserve">%</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6" w:type="dxa"/>
          </w:tcPr>
          <w:p>
            <w:pPr>
              <w:pStyle w:val="0"/>
              <w:jc w:val="center"/>
            </w:pPr>
            <w:r>
              <w:rPr>
                <w:sz w:val="20"/>
              </w:rPr>
              <w:t xml:space="preserve">100</w:t>
            </w:r>
          </w:p>
        </w:tc>
      </w:tr>
      <w:tr>
        <w:tc>
          <w:tcPr>
            <w:gridSpan w:val="3"/>
            <w:tcW w:w="4932" w:type="dxa"/>
            <w:vMerge w:val="restart"/>
          </w:tcPr>
          <w:p>
            <w:pPr>
              <w:pStyle w:val="0"/>
              <w:jc w:val="center"/>
            </w:pPr>
            <w:r>
              <w:rPr>
                <w:sz w:val="20"/>
              </w:rPr>
              <w:t xml:space="preserve">Итого по подпрограмме:</w:t>
            </w:r>
          </w:p>
        </w:tc>
        <w:tc>
          <w:tcPr>
            <w:tcW w:w="1417" w:type="dxa"/>
          </w:tcPr>
          <w:p>
            <w:pPr>
              <w:pStyle w:val="0"/>
              <w:jc w:val="center"/>
            </w:pPr>
            <w:r>
              <w:rPr>
                <w:sz w:val="20"/>
              </w:rPr>
              <w:t xml:space="preserve">Всего:</w:t>
            </w:r>
          </w:p>
        </w:tc>
        <w:tc>
          <w:tcPr>
            <w:tcW w:w="1361" w:type="dxa"/>
          </w:tcPr>
          <w:p>
            <w:pPr>
              <w:pStyle w:val="0"/>
              <w:jc w:val="center"/>
            </w:pPr>
            <w:r>
              <w:rPr>
                <w:sz w:val="20"/>
              </w:rPr>
              <w:t xml:space="preserve">2634,2</w:t>
            </w:r>
          </w:p>
        </w:tc>
        <w:tc>
          <w:tcPr>
            <w:tcW w:w="1247" w:type="dxa"/>
          </w:tcPr>
          <w:p>
            <w:pPr>
              <w:pStyle w:val="0"/>
              <w:jc w:val="center"/>
            </w:pPr>
            <w:r>
              <w:rPr>
                <w:sz w:val="20"/>
              </w:rPr>
              <w:t xml:space="preserve">660,0</w:t>
            </w:r>
          </w:p>
        </w:tc>
        <w:tc>
          <w:tcPr>
            <w:tcW w:w="1304" w:type="dxa"/>
          </w:tcPr>
          <w:p>
            <w:pPr>
              <w:pStyle w:val="0"/>
              <w:jc w:val="center"/>
            </w:pPr>
            <w:r>
              <w:rPr>
                <w:sz w:val="20"/>
              </w:rPr>
              <w:t xml:space="preserve">500,0</w:t>
            </w:r>
          </w:p>
        </w:tc>
        <w:tc>
          <w:tcPr>
            <w:tcW w:w="1247" w:type="dxa"/>
          </w:tcPr>
          <w:p>
            <w:pPr>
              <w:pStyle w:val="0"/>
              <w:jc w:val="center"/>
            </w:pPr>
            <w:r>
              <w:rPr>
                <w:sz w:val="20"/>
              </w:rPr>
              <w:t xml:space="preserve">400,0</w:t>
            </w:r>
          </w:p>
        </w:tc>
        <w:tc>
          <w:tcPr>
            <w:tcW w:w="1247" w:type="dxa"/>
          </w:tcPr>
          <w:p>
            <w:pPr>
              <w:pStyle w:val="0"/>
              <w:jc w:val="center"/>
            </w:pPr>
            <w:r>
              <w:rPr>
                <w:sz w:val="20"/>
              </w:rPr>
              <w:t xml:space="preserve">500,0</w:t>
            </w:r>
          </w:p>
        </w:tc>
        <w:tc>
          <w:tcPr>
            <w:tcW w:w="1247" w:type="dxa"/>
          </w:tcPr>
          <w:p>
            <w:pPr>
              <w:pStyle w:val="0"/>
              <w:jc w:val="center"/>
            </w:pPr>
            <w:r>
              <w:rPr>
                <w:sz w:val="20"/>
              </w:rPr>
              <w:t xml:space="preserve">574,2</w:t>
            </w:r>
          </w:p>
        </w:tc>
        <w:tc>
          <w:tcPr>
            <w:tcW w:w="2778" w:type="dxa"/>
            <w:vMerge w:val="restart"/>
          </w:tcPr>
          <w:p>
            <w:pPr>
              <w:pStyle w:val="0"/>
            </w:pPr>
            <w:r>
              <w:rPr>
                <w:sz w:val="20"/>
              </w:rPr>
            </w:r>
          </w:p>
        </w:tc>
        <w:tc>
          <w:tcPr>
            <w:tcW w:w="584" w:type="dxa"/>
            <w:vMerge w:val="restart"/>
          </w:tcPr>
          <w:p>
            <w:pPr>
              <w:pStyle w:val="0"/>
            </w:pPr>
            <w:r>
              <w:rPr>
                <w:sz w:val="20"/>
              </w:rPr>
            </w:r>
          </w:p>
        </w:tc>
        <w:tc>
          <w:tcPr>
            <w:tcW w:w="825" w:type="dxa"/>
            <w:vMerge w:val="restart"/>
          </w:tcPr>
          <w:p>
            <w:pPr>
              <w:pStyle w:val="0"/>
            </w:pPr>
            <w:r>
              <w:rPr>
                <w:sz w:val="20"/>
              </w:rPr>
            </w:r>
          </w:p>
        </w:tc>
        <w:tc>
          <w:tcPr>
            <w:tcW w:w="825" w:type="dxa"/>
            <w:vMerge w:val="restart"/>
          </w:tcPr>
          <w:p>
            <w:pPr>
              <w:pStyle w:val="0"/>
            </w:pPr>
            <w:r>
              <w:rPr>
                <w:sz w:val="20"/>
              </w:rPr>
            </w:r>
          </w:p>
        </w:tc>
        <w:tc>
          <w:tcPr>
            <w:tcW w:w="825" w:type="dxa"/>
            <w:vMerge w:val="restart"/>
          </w:tcPr>
          <w:p>
            <w:pPr>
              <w:pStyle w:val="0"/>
            </w:pPr>
            <w:r>
              <w:rPr>
                <w:sz w:val="20"/>
              </w:rPr>
            </w:r>
          </w:p>
        </w:tc>
        <w:tc>
          <w:tcPr>
            <w:tcW w:w="825" w:type="dxa"/>
            <w:vMerge w:val="restart"/>
          </w:tcPr>
          <w:p>
            <w:pPr>
              <w:pStyle w:val="0"/>
            </w:pPr>
            <w:r>
              <w:rPr>
                <w:sz w:val="20"/>
              </w:rPr>
            </w:r>
          </w:p>
        </w:tc>
        <w:tc>
          <w:tcPr>
            <w:tcW w:w="825" w:type="dxa"/>
            <w:vMerge w:val="restart"/>
          </w:tcPr>
          <w:p>
            <w:pPr>
              <w:pStyle w:val="0"/>
            </w:pPr>
            <w:r>
              <w:rPr>
                <w:sz w:val="20"/>
              </w:rPr>
            </w:r>
          </w:p>
        </w:tc>
        <w:tc>
          <w:tcPr>
            <w:tcW w:w="825" w:type="dxa"/>
            <w:vMerge w:val="restart"/>
          </w:tcPr>
          <w:p>
            <w:pPr>
              <w:pStyle w:val="0"/>
            </w:pPr>
            <w:r>
              <w:rPr>
                <w:sz w:val="20"/>
              </w:rPr>
            </w:r>
          </w:p>
        </w:tc>
        <w:tc>
          <w:tcPr>
            <w:tcW w:w="826" w:type="dxa"/>
            <w:vMerge w:val="restart"/>
          </w:tcPr>
          <w:p>
            <w:pPr>
              <w:pStyle w:val="0"/>
            </w:pPr>
            <w:r>
              <w:rPr>
                <w:sz w:val="20"/>
              </w:rPr>
            </w:r>
          </w:p>
        </w:tc>
      </w:tr>
      <w:tr>
        <w:tc>
          <w:tcPr>
            <w:gridSpan w:val="3"/>
            <w:vMerge w:val="continue"/>
          </w:tcP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2634,2</w:t>
            </w:r>
          </w:p>
        </w:tc>
        <w:tc>
          <w:tcPr>
            <w:tcW w:w="1247" w:type="dxa"/>
          </w:tcPr>
          <w:p>
            <w:pPr>
              <w:pStyle w:val="0"/>
              <w:jc w:val="center"/>
            </w:pPr>
            <w:r>
              <w:rPr>
                <w:sz w:val="20"/>
              </w:rPr>
              <w:t xml:space="preserve">660,0</w:t>
            </w:r>
          </w:p>
        </w:tc>
        <w:tc>
          <w:tcPr>
            <w:tcW w:w="1304" w:type="dxa"/>
          </w:tcPr>
          <w:p>
            <w:pPr>
              <w:pStyle w:val="0"/>
              <w:jc w:val="center"/>
            </w:pPr>
            <w:r>
              <w:rPr>
                <w:sz w:val="20"/>
              </w:rPr>
              <w:t xml:space="preserve">500,0</w:t>
            </w:r>
          </w:p>
        </w:tc>
        <w:tc>
          <w:tcPr>
            <w:tcW w:w="1247" w:type="dxa"/>
          </w:tcPr>
          <w:p>
            <w:pPr>
              <w:pStyle w:val="0"/>
              <w:jc w:val="center"/>
            </w:pPr>
            <w:r>
              <w:rPr>
                <w:sz w:val="20"/>
              </w:rPr>
              <w:t xml:space="preserve">400,0</w:t>
            </w:r>
          </w:p>
        </w:tc>
        <w:tc>
          <w:tcPr>
            <w:tcW w:w="1247" w:type="dxa"/>
          </w:tcPr>
          <w:p>
            <w:pPr>
              <w:pStyle w:val="0"/>
              <w:jc w:val="center"/>
            </w:pPr>
            <w:r>
              <w:rPr>
                <w:sz w:val="20"/>
              </w:rPr>
              <w:t xml:space="preserve">500,0</w:t>
            </w:r>
          </w:p>
        </w:tc>
        <w:tc>
          <w:tcPr>
            <w:tcW w:w="1247" w:type="dxa"/>
          </w:tcPr>
          <w:p>
            <w:pPr>
              <w:pStyle w:val="0"/>
              <w:jc w:val="center"/>
            </w:pPr>
            <w:r>
              <w:rPr>
                <w:sz w:val="20"/>
              </w:rPr>
              <w:t xml:space="preserve">574,2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4002" w:type="dxa"/>
          </w:tcPr>
          <w:p>
            <w:pPr>
              <w:pStyle w:val="0"/>
              <w:outlineLvl w:val="4"/>
            </w:pPr>
            <w:r>
              <w:rPr>
                <w:sz w:val="20"/>
              </w:rPr>
              <w:t xml:space="preserve">Задача 5. Повышение уровня доступности приоритетных объектов и услуг в приоритетных сферах жизнедеятельности инвалидов и других МГН (людей, испытывающих затруднения в самостоятельном передвижении, получении услуг, необходимой информации) в Астраханской области</w:t>
            </w:r>
          </w:p>
        </w:tc>
        <w:tc>
          <w:tcPr>
            <w:tcW w:w="2778" w:type="dxa"/>
          </w:tcPr>
          <w:p>
            <w:pPr>
              <w:pStyle w:val="0"/>
              <w:jc w:val="center"/>
            </w:pPr>
            <w:r>
              <w:rPr>
                <w:sz w:val="20"/>
              </w:rPr>
              <w:t xml:space="preserve">Доля граждан, положительно оценивающих уровень доступности приоритетных объектов и услуг в приоритетных сферах жизнедеятельности, в общей численности опрошенных граждан в Астраханской области</w:t>
            </w:r>
          </w:p>
        </w:tc>
        <w:tc>
          <w:tcPr>
            <w:tcW w:w="584" w:type="dxa"/>
          </w:tcPr>
          <w:p>
            <w:pPr>
              <w:pStyle w:val="0"/>
              <w:jc w:val="center"/>
            </w:pPr>
            <w:r>
              <w:rPr>
                <w:sz w:val="20"/>
              </w:rPr>
              <w:t xml:space="preserve">%</w:t>
            </w:r>
          </w:p>
        </w:tc>
        <w:tc>
          <w:tcPr>
            <w:tcW w:w="825" w:type="dxa"/>
          </w:tcPr>
          <w:p>
            <w:pPr>
              <w:pStyle w:val="0"/>
              <w:jc w:val="center"/>
            </w:pPr>
            <w:r>
              <w:rPr>
                <w:sz w:val="20"/>
              </w:rPr>
              <w:t xml:space="preserve">33</w:t>
            </w:r>
          </w:p>
        </w:tc>
        <w:tc>
          <w:tcPr>
            <w:tcW w:w="825" w:type="dxa"/>
          </w:tcPr>
          <w:p>
            <w:pPr>
              <w:pStyle w:val="0"/>
              <w:jc w:val="center"/>
            </w:pPr>
            <w:r>
              <w:rPr>
                <w:sz w:val="20"/>
              </w:rPr>
              <w:t xml:space="preserve">40</w:t>
            </w:r>
          </w:p>
        </w:tc>
        <w:tc>
          <w:tcPr>
            <w:tcW w:w="825" w:type="dxa"/>
          </w:tcPr>
          <w:p>
            <w:pPr>
              <w:pStyle w:val="0"/>
              <w:jc w:val="center"/>
            </w:pPr>
            <w:r>
              <w:rPr>
                <w:sz w:val="20"/>
              </w:rPr>
              <w:t xml:space="preserve">50</w:t>
            </w:r>
          </w:p>
        </w:tc>
        <w:tc>
          <w:tcPr>
            <w:tcW w:w="825" w:type="dxa"/>
          </w:tcPr>
          <w:p>
            <w:pPr>
              <w:pStyle w:val="0"/>
              <w:jc w:val="center"/>
            </w:pPr>
            <w:r>
              <w:rPr>
                <w:sz w:val="20"/>
              </w:rPr>
              <w:t xml:space="preserve">55</w:t>
            </w:r>
          </w:p>
        </w:tc>
        <w:tc>
          <w:tcPr>
            <w:tcW w:w="825" w:type="dxa"/>
          </w:tcPr>
          <w:p>
            <w:pPr>
              <w:pStyle w:val="0"/>
              <w:jc w:val="center"/>
            </w:pPr>
            <w:r>
              <w:rPr>
                <w:sz w:val="20"/>
              </w:rPr>
              <w:t xml:space="preserve">35</w:t>
            </w:r>
          </w:p>
        </w:tc>
        <w:tc>
          <w:tcPr>
            <w:tcW w:w="825" w:type="dxa"/>
          </w:tcPr>
          <w:p>
            <w:pPr>
              <w:pStyle w:val="0"/>
              <w:jc w:val="center"/>
            </w:pPr>
            <w:r>
              <w:rPr>
                <w:sz w:val="20"/>
              </w:rPr>
              <w:t xml:space="preserve">35</w:t>
            </w:r>
          </w:p>
        </w:tc>
        <w:tc>
          <w:tcPr>
            <w:tcW w:w="826" w:type="dxa"/>
          </w:tcPr>
          <w:p>
            <w:pPr>
              <w:pStyle w:val="0"/>
              <w:jc w:val="center"/>
            </w:pPr>
            <w:r>
              <w:rPr>
                <w:sz w:val="20"/>
              </w:rPr>
              <w:t xml:space="preserve">35</w:t>
            </w:r>
          </w:p>
        </w:tc>
      </w:tr>
      <w:tr>
        <w:tc>
          <w:tcPr>
            <w:gridSpan w:val="19"/>
            <w:tcW w:w="23140" w:type="dxa"/>
          </w:tcPr>
          <w:p>
            <w:pPr>
              <w:pStyle w:val="0"/>
              <w:jc w:val="center"/>
            </w:pPr>
            <w:r>
              <w:rPr>
                <w:sz w:val="20"/>
              </w:rPr>
              <w:t xml:space="preserve">Подпрограмма 5 "Доступная среда"</w:t>
            </w:r>
          </w:p>
        </w:tc>
      </w:tr>
      <w:tr>
        <w:tc>
          <w:tcPr>
            <w:gridSpan w:val="10"/>
            <w:tcW w:w="14002" w:type="dxa"/>
          </w:tcPr>
          <w:p>
            <w:pPr>
              <w:pStyle w:val="0"/>
            </w:pPr>
            <w:r>
              <w:rPr>
                <w:sz w:val="20"/>
              </w:rPr>
              <w:t xml:space="preserve">Цель 5.1. Повышение уровня доступности приоритетных объектов и услуг в приоритетных сферах жизнедеятельности инвалидов и других МГН (людей, испытывающих затруднения в самостоятельном передвижении, получении услуг, необходимой информации) в Астраханской области</w:t>
            </w:r>
          </w:p>
        </w:tc>
        <w:tc>
          <w:tcPr>
            <w:tcW w:w="2778" w:type="dxa"/>
          </w:tcPr>
          <w:p>
            <w:pPr>
              <w:pStyle w:val="0"/>
              <w:jc w:val="center"/>
            </w:pPr>
            <w:r>
              <w:rPr>
                <w:sz w:val="20"/>
              </w:rPr>
              <w:t xml:space="preserve">Доля граждан, положительно оценивающих уровень доступности приоритетных объектов и услуг в приоритетных сферах жизнедеятельности, в общей численности опрошенных граждан в Астраханской области</w:t>
            </w:r>
          </w:p>
        </w:tc>
        <w:tc>
          <w:tcPr>
            <w:tcW w:w="584" w:type="dxa"/>
          </w:tcPr>
          <w:p>
            <w:pPr>
              <w:pStyle w:val="0"/>
              <w:jc w:val="center"/>
            </w:pPr>
            <w:r>
              <w:rPr>
                <w:sz w:val="20"/>
              </w:rPr>
              <w:t xml:space="preserve">%</w:t>
            </w:r>
          </w:p>
        </w:tc>
        <w:tc>
          <w:tcPr>
            <w:tcW w:w="825" w:type="dxa"/>
          </w:tcPr>
          <w:p>
            <w:pPr>
              <w:pStyle w:val="0"/>
              <w:jc w:val="center"/>
            </w:pPr>
            <w:r>
              <w:rPr>
                <w:sz w:val="20"/>
              </w:rPr>
              <w:t xml:space="preserve">33</w:t>
            </w:r>
          </w:p>
        </w:tc>
        <w:tc>
          <w:tcPr>
            <w:tcW w:w="825" w:type="dxa"/>
          </w:tcPr>
          <w:p>
            <w:pPr>
              <w:pStyle w:val="0"/>
              <w:jc w:val="center"/>
            </w:pPr>
            <w:r>
              <w:rPr>
                <w:sz w:val="20"/>
              </w:rPr>
              <w:t xml:space="preserve">40</w:t>
            </w:r>
          </w:p>
        </w:tc>
        <w:tc>
          <w:tcPr>
            <w:tcW w:w="825" w:type="dxa"/>
          </w:tcPr>
          <w:p>
            <w:pPr>
              <w:pStyle w:val="0"/>
              <w:jc w:val="center"/>
            </w:pPr>
            <w:r>
              <w:rPr>
                <w:sz w:val="20"/>
              </w:rPr>
              <w:t xml:space="preserve">50</w:t>
            </w:r>
          </w:p>
        </w:tc>
        <w:tc>
          <w:tcPr>
            <w:tcW w:w="825" w:type="dxa"/>
          </w:tcPr>
          <w:p>
            <w:pPr>
              <w:pStyle w:val="0"/>
              <w:jc w:val="center"/>
            </w:pPr>
            <w:r>
              <w:rPr>
                <w:sz w:val="20"/>
              </w:rPr>
              <w:t xml:space="preserve">55</w:t>
            </w:r>
          </w:p>
        </w:tc>
        <w:tc>
          <w:tcPr>
            <w:tcW w:w="825" w:type="dxa"/>
          </w:tcPr>
          <w:p>
            <w:pPr>
              <w:pStyle w:val="0"/>
              <w:jc w:val="center"/>
            </w:pPr>
            <w:r>
              <w:rPr>
                <w:sz w:val="20"/>
              </w:rPr>
              <w:t xml:space="preserve">35</w:t>
            </w:r>
          </w:p>
        </w:tc>
        <w:tc>
          <w:tcPr>
            <w:tcW w:w="825" w:type="dxa"/>
          </w:tcPr>
          <w:p>
            <w:pPr>
              <w:pStyle w:val="0"/>
              <w:jc w:val="center"/>
            </w:pPr>
            <w:r>
              <w:rPr>
                <w:sz w:val="20"/>
              </w:rPr>
              <w:t xml:space="preserve">35</w:t>
            </w:r>
          </w:p>
        </w:tc>
        <w:tc>
          <w:tcPr>
            <w:tcW w:w="826" w:type="dxa"/>
          </w:tcPr>
          <w:p>
            <w:pPr>
              <w:pStyle w:val="0"/>
              <w:jc w:val="center"/>
            </w:pPr>
            <w:r>
              <w:rPr>
                <w:sz w:val="20"/>
              </w:rPr>
              <w:t xml:space="preserve">35</w:t>
            </w:r>
          </w:p>
        </w:tc>
      </w:tr>
      <w:tr>
        <w:tc>
          <w:tcPr>
            <w:gridSpan w:val="10"/>
            <w:tcW w:w="14002" w:type="dxa"/>
          </w:tcPr>
          <w:p>
            <w:pPr>
              <w:pStyle w:val="0"/>
            </w:pPr>
            <w:r>
              <w:rPr>
                <w:sz w:val="20"/>
              </w:rPr>
              <w:t xml:space="preserve">Задача 5.1.1. Оценка состояния доступности приоритетных объектов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Астраханской области</w:t>
            </w:r>
          </w:p>
        </w:tc>
        <w:tc>
          <w:tcPr>
            <w:tcW w:w="2778" w:type="dxa"/>
          </w:tcPr>
          <w:p>
            <w:pPr>
              <w:pStyle w:val="0"/>
              <w:jc w:val="center"/>
            </w:pPr>
            <w:r>
              <w:rPr>
                <w:sz w:val="20"/>
              </w:rPr>
              <w:t xml:space="preserve">Доля приоритетных объектов в приоритетных сферах жизнедеятельности инвалидов, нанесенных на карту доступности по результатам их паспортизации, среди всех приоритетных объектов</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40</w:t>
            </w:r>
          </w:p>
        </w:tc>
        <w:tc>
          <w:tcPr>
            <w:tcW w:w="825" w:type="dxa"/>
          </w:tcPr>
          <w:p>
            <w:pPr>
              <w:pStyle w:val="0"/>
              <w:jc w:val="center"/>
            </w:pPr>
            <w:r>
              <w:rPr>
                <w:sz w:val="20"/>
              </w:rPr>
              <w:t xml:space="preserve">60</w:t>
            </w:r>
          </w:p>
        </w:tc>
        <w:tc>
          <w:tcPr>
            <w:tcW w:w="825" w:type="dxa"/>
          </w:tcPr>
          <w:p>
            <w:pPr>
              <w:pStyle w:val="0"/>
              <w:jc w:val="center"/>
            </w:pPr>
            <w:r>
              <w:rPr>
                <w:sz w:val="20"/>
              </w:rPr>
              <w:t xml:space="preserve">65</w:t>
            </w:r>
          </w:p>
        </w:tc>
        <w:tc>
          <w:tcPr>
            <w:tcW w:w="825" w:type="dxa"/>
          </w:tcPr>
          <w:p>
            <w:pPr>
              <w:pStyle w:val="0"/>
              <w:jc w:val="center"/>
            </w:pPr>
            <w:r>
              <w:rPr>
                <w:sz w:val="20"/>
              </w:rPr>
              <w:t xml:space="preserve">30</w:t>
            </w:r>
          </w:p>
        </w:tc>
        <w:tc>
          <w:tcPr>
            <w:tcW w:w="825" w:type="dxa"/>
          </w:tcPr>
          <w:p>
            <w:pPr>
              <w:pStyle w:val="0"/>
              <w:jc w:val="center"/>
            </w:pPr>
            <w:r>
              <w:rPr>
                <w:sz w:val="20"/>
              </w:rPr>
              <w:t xml:space="preserve">50</w:t>
            </w:r>
          </w:p>
        </w:tc>
        <w:tc>
          <w:tcPr>
            <w:tcW w:w="826" w:type="dxa"/>
          </w:tcPr>
          <w:p>
            <w:pPr>
              <w:pStyle w:val="0"/>
              <w:jc w:val="center"/>
            </w:pPr>
            <w:r>
              <w:rPr>
                <w:sz w:val="20"/>
              </w:rPr>
              <w:t xml:space="preserve">70</w:t>
            </w:r>
          </w:p>
        </w:tc>
      </w:tr>
      <w:tr>
        <w:tblPrEx>
          <w:tblBorders>
            <w:insideH w:val="nil"/>
          </w:tblBorders>
        </w:tblPrEx>
        <w:tc>
          <w:tcPr>
            <w:tcW w:w="2154" w:type="dxa"/>
            <w:tcBorders>
              <w:bottom w:val="nil"/>
            </w:tcBorders>
          </w:tcPr>
          <w:p>
            <w:pPr>
              <w:pStyle w:val="0"/>
            </w:pPr>
            <w:r>
              <w:rPr>
                <w:sz w:val="20"/>
              </w:rPr>
              <w:t xml:space="preserve">Мероприятие 5.1.1.1. Проведение паспортизации объектов социальной инфраструктуры и услуг в приоритетных сферах жизнедеятельности инвалидов и других МГН</w:t>
            </w:r>
          </w:p>
        </w:tc>
        <w:tc>
          <w:tcPr>
            <w:tcW w:w="794" w:type="dxa"/>
            <w:tcBorders>
              <w:bottom w:val="nil"/>
            </w:tcBorders>
          </w:tcPr>
          <w:p>
            <w:pPr>
              <w:pStyle w:val="0"/>
              <w:jc w:val="center"/>
            </w:pPr>
            <w:r>
              <w:rPr>
                <w:sz w:val="20"/>
              </w:rPr>
              <w:t xml:space="preserve">2015 - 2019</w:t>
            </w:r>
          </w:p>
        </w:tc>
        <w:tc>
          <w:tcPr>
            <w:tcW w:w="1984" w:type="dxa"/>
            <w:tcBorders>
              <w:bottom w:val="nil"/>
            </w:tcBorders>
          </w:tcPr>
          <w:p>
            <w:pPr>
              <w:pStyle w:val="0"/>
              <w:jc w:val="center"/>
            </w:pPr>
            <w:r>
              <w:rPr>
                <w:sz w:val="20"/>
              </w:rPr>
              <w:t xml:space="preserve">Министерство здравоохранения Астраханской области, министерство образования и науки Астраханской области, министерство культуры Астраханской области, министерство физической культуры и спорта Астраханской области, министерство строительства и жилищно-коммунального хозяйства Астраханской области, министерство промышленности, транспорта и природных ресурсов Астраханской области, агентство по занятости населения Астраханской области</w:t>
            </w:r>
          </w:p>
        </w:tc>
        <w:tc>
          <w:tcPr>
            <w:tcW w:w="1417" w:type="dxa"/>
            <w:tcBorders>
              <w:bottom w:val="nil"/>
            </w:tcBorders>
          </w:tcPr>
          <w:p>
            <w:pPr>
              <w:pStyle w:val="0"/>
              <w:jc w:val="center"/>
            </w:pPr>
            <w:r>
              <w:rPr>
                <w:sz w:val="20"/>
              </w:rPr>
              <w:t xml:space="preserve">Бюджет Астраханской области</w:t>
            </w:r>
          </w:p>
        </w:tc>
        <w:tc>
          <w:tcPr>
            <w:tcW w:w="1361"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2778" w:type="dxa"/>
            <w:tcBorders>
              <w:bottom w:val="nil"/>
            </w:tcBorders>
          </w:tcPr>
          <w:p>
            <w:pPr>
              <w:pStyle w:val="0"/>
              <w:jc w:val="center"/>
            </w:pPr>
            <w:r>
              <w:rPr>
                <w:sz w:val="20"/>
              </w:rPr>
              <w:t xml:space="preserve">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w:t>
            </w:r>
          </w:p>
        </w:tc>
        <w:tc>
          <w:tcPr>
            <w:tcW w:w="584"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30</w:t>
            </w:r>
          </w:p>
        </w:tc>
        <w:tc>
          <w:tcPr>
            <w:tcW w:w="825" w:type="dxa"/>
            <w:tcBorders>
              <w:bottom w:val="nil"/>
            </w:tcBorders>
          </w:tcPr>
          <w:p>
            <w:pPr>
              <w:pStyle w:val="0"/>
              <w:jc w:val="center"/>
            </w:pPr>
            <w:r>
              <w:rPr>
                <w:sz w:val="20"/>
              </w:rPr>
              <w:t xml:space="preserve">40</w:t>
            </w:r>
          </w:p>
        </w:tc>
        <w:tc>
          <w:tcPr>
            <w:tcW w:w="825" w:type="dxa"/>
            <w:tcBorders>
              <w:bottom w:val="nil"/>
            </w:tcBorders>
          </w:tcPr>
          <w:p>
            <w:pPr>
              <w:pStyle w:val="0"/>
              <w:jc w:val="center"/>
            </w:pPr>
            <w:r>
              <w:rPr>
                <w:sz w:val="20"/>
              </w:rPr>
              <w:t xml:space="preserve">45</w:t>
            </w:r>
          </w:p>
        </w:tc>
        <w:tc>
          <w:tcPr>
            <w:tcW w:w="825" w:type="dxa"/>
            <w:tcBorders>
              <w:bottom w:val="nil"/>
            </w:tcBorders>
          </w:tcPr>
          <w:p>
            <w:pPr>
              <w:pStyle w:val="0"/>
              <w:jc w:val="center"/>
            </w:pPr>
            <w:r>
              <w:rPr>
                <w:sz w:val="20"/>
              </w:rPr>
              <w:t xml:space="preserve">50</w:t>
            </w:r>
          </w:p>
        </w:tc>
        <w:tc>
          <w:tcPr>
            <w:tcW w:w="825" w:type="dxa"/>
            <w:tcBorders>
              <w:bottom w:val="nil"/>
            </w:tcBorders>
          </w:tcPr>
          <w:p>
            <w:pPr>
              <w:pStyle w:val="0"/>
              <w:jc w:val="center"/>
            </w:pPr>
            <w:r>
              <w:rPr>
                <w:sz w:val="20"/>
              </w:rPr>
              <w:t xml:space="preserve">75</w:t>
            </w:r>
          </w:p>
        </w:tc>
        <w:tc>
          <w:tcPr>
            <w:tcW w:w="825" w:type="dxa"/>
            <w:tcBorders>
              <w:bottom w:val="nil"/>
            </w:tcBorders>
          </w:tcPr>
          <w:p>
            <w:pPr>
              <w:pStyle w:val="0"/>
              <w:jc w:val="center"/>
            </w:pPr>
            <w:r>
              <w:rPr>
                <w:sz w:val="20"/>
              </w:rPr>
              <w:t xml:space="preserve">80</w:t>
            </w:r>
          </w:p>
        </w:tc>
        <w:tc>
          <w:tcPr>
            <w:tcW w:w="826" w:type="dxa"/>
            <w:tcBorders>
              <w:bottom w:val="nil"/>
            </w:tcBorders>
          </w:tcPr>
          <w:p>
            <w:pPr>
              <w:pStyle w:val="0"/>
              <w:jc w:val="center"/>
            </w:pPr>
            <w:r>
              <w:rPr>
                <w:sz w:val="20"/>
              </w:rPr>
              <w:t xml:space="preserve">90</w:t>
            </w:r>
          </w:p>
        </w:tc>
      </w:tr>
      <w:tr>
        <w:tblPrEx>
          <w:tblBorders>
            <w:insideH w:val="nil"/>
          </w:tblBorders>
        </w:tblPrEx>
        <w:tc>
          <w:tcPr>
            <w:gridSpan w:val="19"/>
            <w:tcW w:w="23140" w:type="dxa"/>
            <w:tcBorders>
              <w:top w:val="nil"/>
            </w:tcBorders>
          </w:tcPr>
          <w:p>
            <w:pPr>
              <w:pStyle w:val="0"/>
              <w:jc w:val="both"/>
            </w:pPr>
            <w:r>
              <w:rPr>
                <w:sz w:val="20"/>
              </w:rPr>
              <w:t xml:space="preserve">(в ред. </w:t>
            </w:r>
            <w:hyperlink w:history="0" r:id="rId303"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02.02.2023 N 28-П)</w:t>
            </w:r>
          </w:p>
        </w:tc>
      </w:tr>
      <w:tr>
        <w:tc>
          <w:tcPr>
            <w:tcW w:w="2154" w:type="dxa"/>
          </w:tcPr>
          <w:p>
            <w:pPr>
              <w:pStyle w:val="0"/>
            </w:pPr>
            <w:r>
              <w:rPr>
                <w:sz w:val="20"/>
              </w:rPr>
              <w:t xml:space="preserve">Мероприятие 5.1.1.2. Разработка и внедрение методик и технологий социально-коррекционной работы в условиях реабилитационного учреждения, методик семейного и интернет-консультирования</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Доля детей-инвалидов с достигнутым положительным результатом после проведения курса реабилитации от общей численности детей-инвалидов, обслуженных в учреждениях социального обслуживания</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95</w:t>
            </w:r>
          </w:p>
        </w:tc>
        <w:tc>
          <w:tcPr>
            <w:tcW w:w="825" w:type="dxa"/>
          </w:tcPr>
          <w:p>
            <w:pPr>
              <w:pStyle w:val="0"/>
              <w:jc w:val="center"/>
            </w:pPr>
            <w:r>
              <w:rPr>
                <w:sz w:val="20"/>
              </w:rPr>
              <w:t xml:space="preserve">95</w:t>
            </w:r>
          </w:p>
        </w:tc>
        <w:tc>
          <w:tcPr>
            <w:tcW w:w="825" w:type="dxa"/>
          </w:tcPr>
          <w:p>
            <w:pPr>
              <w:pStyle w:val="0"/>
              <w:jc w:val="center"/>
            </w:pPr>
            <w:r>
              <w:rPr>
                <w:sz w:val="20"/>
              </w:rPr>
              <w:t xml:space="preserve">95</w:t>
            </w:r>
          </w:p>
        </w:tc>
        <w:tc>
          <w:tcPr>
            <w:tcW w:w="825" w:type="dxa"/>
          </w:tcPr>
          <w:p>
            <w:pPr>
              <w:pStyle w:val="0"/>
              <w:jc w:val="center"/>
            </w:pPr>
            <w:r>
              <w:rPr>
                <w:sz w:val="20"/>
              </w:rPr>
              <w:t xml:space="preserve">95</w:t>
            </w:r>
          </w:p>
        </w:tc>
        <w:tc>
          <w:tcPr>
            <w:tcW w:w="825" w:type="dxa"/>
          </w:tcPr>
          <w:p>
            <w:pPr>
              <w:pStyle w:val="0"/>
              <w:jc w:val="center"/>
            </w:pPr>
            <w:r>
              <w:rPr>
                <w:sz w:val="20"/>
              </w:rPr>
              <w:t xml:space="preserve">95</w:t>
            </w:r>
          </w:p>
        </w:tc>
        <w:tc>
          <w:tcPr>
            <w:tcW w:w="826" w:type="dxa"/>
          </w:tcPr>
          <w:p>
            <w:pPr>
              <w:pStyle w:val="0"/>
              <w:jc w:val="center"/>
            </w:pPr>
            <w:r>
              <w:rPr>
                <w:sz w:val="20"/>
              </w:rPr>
              <w:t xml:space="preserve">95</w:t>
            </w:r>
          </w:p>
        </w:tc>
      </w:tr>
      <w:tr>
        <w:tc>
          <w:tcPr>
            <w:tcW w:w="2154" w:type="dxa"/>
          </w:tcPr>
          <w:p>
            <w:pPr>
              <w:pStyle w:val="0"/>
            </w:pPr>
            <w:r>
              <w:rPr>
                <w:sz w:val="20"/>
              </w:rPr>
              <w:t xml:space="preserve">Мероприятие 5.1.1.3. Проведение анкетирования в учреждениях, подведомственных министерству социального развития и труда Астраханской области и министерству здравоохранения Астраханской области, по вопросам, связанным с обеспечением доступности для них объектов и услуг</w:t>
            </w:r>
          </w:p>
        </w:tc>
        <w:tc>
          <w:tcPr>
            <w:tcW w:w="794" w:type="dxa"/>
          </w:tcPr>
          <w:p>
            <w:pPr>
              <w:pStyle w:val="0"/>
              <w:jc w:val="center"/>
            </w:pPr>
            <w:r>
              <w:rPr>
                <w:sz w:val="20"/>
              </w:rPr>
              <w:t xml:space="preserve">2018 - 2019</w:t>
            </w:r>
          </w:p>
        </w:tc>
        <w:tc>
          <w:tcPr>
            <w:tcW w:w="1984" w:type="dxa"/>
          </w:tcPr>
          <w:p>
            <w:pPr>
              <w:pStyle w:val="0"/>
              <w:jc w:val="center"/>
            </w:pPr>
            <w:r>
              <w:rPr>
                <w:sz w:val="20"/>
              </w:rPr>
              <w:t xml:space="preserve">Министерство социального развития и труда Астраханской области, министерство здравоохранения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Доля граждан, положительно оценивающих организацию и обеспечение доступности объектов и услуг, от общего количества опрошенных граждан, посетивших учреждения, подведомственные министерству социального развития и труда Астраханской области и министерству здравоохранения Астраханской области</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35</w:t>
            </w:r>
          </w:p>
        </w:tc>
        <w:tc>
          <w:tcPr>
            <w:tcW w:w="826" w:type="dxa"/>
          </w:tcPr>
          <w:p>
            <w:pPr>
              <w:pStyle w:val="0"/>
              <w:jc w:val="center"/>
            </w:pPr>
            <w:r>
              <w:rPr>
                <w:sz w:val="20"/>
              </w:rPr>
              <w:t xml:space="preserve">40</w:t>
            </w:r>
          </w:p>
        </w:tc>
      </w:tr>
      <w:tr>
        <w:tblPrEx>
          <w:tblBorders>
            <w:insideH w:val="nil"/>
          </w:tblBorders>
        </w:tblPrEx>
        <w:tc>
          <w:tcPr>
            <w:tcW w:w="2154" w:type="dxa"/>
            <w:tcBorders>
              <w:bottom w:val="nil"/>
            </w:tcBorders>
          </w:tcPr>
          <w:p>
            <w:pPr>
              <w:pStyle w:val="0"/>
            </w:pPr>
            <w:r>
              <w:rPr>
                <w:sz w:val="20"/>
              </w:rPr>
              <w:t xml:space="preserve">Мероприятие 5.1.1.4. Обновление и нанесение на карту доступности актуализированной информации о приоритетных объектах в приоритетных сферах жизнедеятельности инвалидов и маломобильных групп населения Астраханской области</w:t>
            </w:r>
          </w:p>
        </w:tc>
        <w:tc>
          <w:tcPr>
            <w:tcW w:w="794" w:type="dxa"/>
            <w:tcBorders>
              <w:bottom w:val="nil"/>
            </w:tcBorders>
          </w:tcPr>
          <w:p>
            <w:pPr>
              <w:pStyle w:val="0"/>
              <w:jc w:val="center"/>
            </w:pPr>
            <w:r>
              <w:rPr>
                <w:sz w:val="20"/>
              </w:rPr>
              <w:t xml:space="preserve">2017 - 2019</w:t>
            </w:r>
          </w:p>
        </w:tc>
        <w:tc>
          <w:tcPr>
            <w:tcW w:w="1984" w:type="dxa"/>
            <w:tcBorders>
              <w:bottom w:val="nil"/>
            </w:tcBorders>
          </w:tcPr>
          <w:p>
            <w:pPr>
              <w:pStyle w:val="0"/>
              <w:jc w:val="center"/>
            </w:pPr>
            <w:r>
              <w:rPr>
                <w:sz w:val="20"/>
              </w:rPr>
              <w:t xml:space="preserve">Министерство здравоохранения Астраханской области, министерство образования и науки Астраханской области, министерство культуры Астраханской области, министерство физической культуры и спорта Астраханской области, министерство промышленности, транспорта и природных ресурсов Астраханской области, агентство по занятости населения Астраханской области</w:t>
            </w:r>
          </w:p>
        </w:tc>
        <w:tc>
          <w:tcPr>
            <w:tcW w:w="1417" w:type="dxa"/>
            <w:tcBorders>
              <w:bottom w:val="nil"/>
            </w:tcBorders>
          </w:tcPr>
          <w:p>
            <w:pPr>
              <w:pStyle w:val="0"/>
              <w:jc w:val="center"/>
            </w:pPr>
            <w:r>
              <w:rPr>
                <w:sz w:val="20"/>
              </w:rPr>
              <w:t xml:space="preserve">Бюджет Астраханской области</w:t>
            </w:r>
          </w:p>
        </w:tc>
        <w:tc>
          <w:tcPr>
            <w:tcW w:w="1361"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2778" w:type="dxa"/>
            <w:tcBorders>
              <w:bottom w:val="nil"/>
            </w:tcBorders>
          </w:tcPr>
          <w:p>
            <w:pPr>
              <w:pStyle w:val="0"/>
              <w:jc w:val="center"/>
            </w:pPr>
            <w:r>
              <w:rPr>
                <w:sz w:val="20"/>
              </w:rPr>
              <w:t xml:space="preserve">Количество приоритетных объектов в приоритетных сферах жизнедеятельности инвалидов, нанесенных на карту доступности по результатам их паспортизации, среди всех приоритетных объектов</w:t>
            </w:r>
          </w:p>
        </w:tc>
        <w:tc>
          <w:tcPr>
            <w:tcW w:w="584" w:type="dxa"/>
            <w:tcBorders>
              <w:bottom w:val="nil"/>
            </w:tcBorders>
          </w:tcPr>
          <w:p>
            <w:pPr>
              <w:pStyle w:val="0"/>
              <w:jc w:val="center"/>
            </w:pPr>
            <w:r>
              <w:rPr>
                <w:sz w:val="20"/>
              </w:rPr>
              <w:t xml:space="preserve">ед.</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345</w:t>
            </w:r>
          </w:p>
        </w:tc>
        <w:tc>
          <w:tcPr>
            <w:tcW w:w="825" w:type="dxa"/>
            <w:tcBorders>
              <w:bottom w:val="nil"/>
            </w:tcBorders>
          </w:tcPr>
          <w:p>
            <w:pPr>
              <w:pStyle w:val="0"/>
              <w:jc w:val="center"/>
            </w:pPr>
            <w:r>
              <w:rPr>
                <w:sz w:val="20"/>
              </w:rPr>
              <w:t xml:space="preserve">410</w:t>
            </w:r>
          </w:p>
        </w:tc>
        <w:tc>
          <w:tcPr>
            <w:tcW w:w="826" w:type="dxa"/>
            <w:tcBorders>
              <w:bottom w:val="nil"/>
            </w:tcBorders>
          </w:tcPr>
          <w:p>
            <w:pPr>
              <w:pStyle w:val="0"/>
              <w:jc w:val="center"/>
            </w:pPr>
            <w:r>
              <w:rPr>
                <w:sz w:val="20"/>
              </w:rPr>
              <w:t xml:space="preserve">574</w:t>
            </w:r>
          </w:p>
        </w:tc>
      </w:tr>
      <w:tr>
        <w:tblPrEx>
          <w:tblBorders>
            <w:insideH w:val="nil"/>
          </w:tblBorders>
        </w:tblPrEx>
        <w:tc>
          <w:tcPr>
            <w:gridSpan w:val="19"/>
            <w:tcW w:w="23140" w:type="dxa"/>
            <w:tcBorders>
              <w:top w:val="nil"/>
            </w:tcBorders>
          </w:tcPr>
          <w:p>
            <w:pPr>
              <w:pStyle w:val="0"/>
              <w:jc w:val="both"/>
            </w:pPr>
            <w:r>
              <w:rPr>
                <w:sz w:val="20"/>
              </w:rPr>
              <w:t xml:space="preserve">(в ред. </w:t>
            </w:r>
            <w:hyperlink w:history="0" r:id="rId304"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02.02.2023 N 28-П)</w:t>
            </w:r>
          </w:p>
        </w:tc>
      </w:tr>
      <w:tr>
        <w:tc>
          <w:tcPr>
            <w:tcW w:w="2154" w:type="dxa"/>
          </w:tcPr>
          <w:p>
            <w:pPr>
              <w:pStyle w:val="0"/>
            </w:pPr>
            <w:r>
              <w:rPr>
                <w:sz w:val="20"/>
              </w:rPr>
              <w:t xml:space="preserve">Мероприятие 5.1.1.5. Обучение и повышение квалификации педагогов по вопросам инклюзивного образования</w:t>
            </w:r>
          </w:p>
        </w:tc>
        <w:tc>
          <w:tcPr>
            <w:tcW w:w="794" w:type="dxa"/>
          </w:tcPr>
          <w:p>
            <w:pPr>
              <w:pStyle w:val="0"/>
              <w:jc w:val="center"/>
            </w:pPr>
            <w:r>
              <w:rPr>
                <w:sz w:val="20"/>
              </w:rPr>
              <w:t xml:space="preserve">2018 - 2019</w:t>
            </w:r>
          </w:p>
        </w:tc>
        <w:tc>
          <w:tcPr>
            <w:tcW w:w="1984" w:type="dxa"/>
          </w:tcPr>
          <w:p>
            <w:pPr>
              <w:pStyle w:val="0"/>
              <w:jc w:val="center"/>
            </w:pPr>
            <w:r>
              <w:rPr>
                <w:sz w:val="20"/>
              </w:rPr>
              <w:t xml:space="preserve">Министерство образования и науки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педагогов, прошедших обучение и повышение квалификации по вопросам инклюзивного образования</w:t>
            </w:r>
          </w:p>
        </w:tc>
        <w:tc>
          <w:tcPr>
            <w:tcW w:w="584" w:type="dxa"/>
          </w:tcPr>
          <w:p>
            <w:pPr>
              <w:pStyle w:val="0"/>
            </w:pPr>
            <w:r>
              <w:rPr>
                <w:sz w:val="20"/>
              </w:rPr>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25</w:t>
            </w:r>
          </w:p>
        </w:tc>
        <w:tc>
          <w:tcPr>
            <w:tcW w:w="826" w:type="dxa"/>
          </w:tcPr>
          <w:p>
            <w:pPr>
              <w:pStyle w:val="0"/>
              <w:jc w:val="center"/>
            </w:pPr>
            <w:r>
              <w:rPr>
                <w:sz w:val="20"/>
              </w:rPr>
              <w:t xml:space="preserve">30</w:t>
            </w:r>
          </w:p>
        </w:tc>
      </w:tr>
      <w:tr>
        <w:tc>
          <w:tcPr>
            <w:tcW w:w="2154" w:type="dxa"/>
          </w:tcPr>
          <w:p>
            <w:pPr>
              <w:pStyle w:val="0"/>
            </w:pPr>
            <w:r>
              <w:rPr>
                <w:sz w:val="20"/>
              </w:rPr>
              <w:t xml:space="preserve">Мероприятие 5.1.1.6. Внедрение механизмов вовлечения детей с ограниченными возможностями здоровья, детей - инвалидов в систему дополнительного образования</w:t>
            </w:r>
          </w:p>
        </w:tc>
        <w:tc>
          <w:tcPr>
            <w:tcW w:w="794" w:type="dxa"/>
          </w:tcPr>
          <w:p>
            <w:pPr>
              <w:pStyle w:val="0"/>
              <w:jc w:val="center"/>
            </w:pPr>
            <w:r>
              <w:rPr>
                <w:sz w:val="20"/>
              </w:rPr>
              <w:t xml:space="preserve">2018 - 2019</w:t>
            </w:r>
          </w:p>
        </w:tc>
        <w:tc>
          <w:tcPr>
            <w:tcW w:w="1984" w:type="dxa"/>
          </w:tcPr>
          <w:p>
            <w:pPr>
              <w:pStyle w:val="0"/>
              <w:jc w:val="center"/>
            </w:pPr>
            <w:r>
              <w:rPr>
                <w:sz w:val="20"/>
              </w:rPr>
              <w:t xml:space="preserve">Министерство образования и науки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Доля детей с ограниченными возможностями здоровья в возрасте от 5 до 18 лет, получающих дополнительное образование, в общей численности детей с ограниченными возможностями здоровья, детей-инвалидов данного возраста в Астраханской области</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25</w:t>
            </w:r>
          </w:p>
        </w:tc>
        <w:tc>
          <w:tcPr>
            <w:tcW w:w="826" w:type="dxa"/>
          </w:tcPr>
          <w:p>
            <w:pPr>
              <w:pStyle w:val="0"/>
              <w:jc w:val="center"/>
            </w:pPr>
            <w:r>
              <w:rPr>
                <w:sz w:val="20"/>
              </w:rPr>
              <w:t xml:space="preserve">30</w:t>
            </w:r>
          </w:p>
        </w:tc>
      </w:tr>
      <w:tr>
        <w:tc>
          <w:tcPr>
            <w:gridSpan w:val="10"/>
            <w:tcW w:w="14002" w:type="dxa"/>
          </w:tcPr>
          <w:p>
            <w:pPr>
              <w:pStyle w:val="0"/>
            </w:pPr>
            <w:r>
              <w:rPr>
                <w:sz w:val="20"/>
              </w:rPr>
              <w:t xml:space="preserve">Задача 5.1.2.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транспорта и пешеходной инфраструктуры, информации и связи, физической культуры и спорта в Астраханской области</w:t>
            </w:r>
          </w:p>
        </w:tc>
        <w:tc>
          <w:tcPr>
            <w:tcW w:w="2778" w:type="dxa"/>
          </w:tcPr>
          <w:p>
            <w:pPr>
              <w:pStyle w:val="0"/>
              <w:jc w:val="center"/>
            </w:pPr>
            <w:r>
              <w:rPr>
                <w:sz w:val="20"/>
              </w:rPr>
              <w:t xml:space="preserve">Доля доступных для инвалидов и других МГН приоритетных объектов и услуг социальной, транспортной, инженерной инфраструктуры в общем количестве приоритетных объектов в Астраханской области</w:t>
            </w:r>
          </w:p>
        </w:tc>
        <w:tc>
          <w:tcPr>
            <w:tcW w:w="584" w:type="dxa"/>
          </w:tcPr>
          <w:p>
            <w:pPr>
              <w:pStyle w:val="0"/>
              <w:jc w:val="center"/>
            </w:pPr>
            <w:r>
              <w:rPr>
                <w:sz w:val="20"/>
              </w:rPr>
              <w:t xml:space="preserve">%</w:t>
            </w:r>
          </w:p>
        </w:tc>
        <w:tc>
          <w:tcPr>
            <w:tcW w:w="825" w:type="dxa"/>
          </w:tcPr>
          <w:p>
            <w:pPr>
              <w:pStyle w:val="0"/>
              <w:jc w:val="center"/>
            </w:pPr>
            <w:r>
              <w:rPr>
                <w:sz w:val="20"/>
              </w:rPr>
              <w:t xml:space="preserve">23</w:t>
            </w:r>
          </w:p>
        </w:tc>
        <w:tc>
          <w:tcPr>
            <w:tcW w:w="825" w:type="dxa"/>
          </w:tcPr>
          <w:p>
            <w:pPr>
              <w:pStyle w:val="0"/>
              <w:jc w:val="center"/>
            </w:pPr>
            <w:r>
              <w:rPr>
                <w:sz w:val="20"/>
              </w:rPr>
              <w:t xml:space="preserve">30</w:t>
            </w:r>
          </w:p>
        </w:tc>
        <w:tc>
          <w:tcPr>
            <w:tcW w:w="825" w:type="dxa"/>
          </w:tcPr>
          <w:p>
            <w:pPr>
              <w:pStyle w:val="0"/>
              <w:jc w:val="center"/>
            </w:pPr>
            <w:r>
              <w:rPr>
                <w:sz w:val="20"/>
              </w:rPr>
              <w:t xml:space="preserve">45</w:t>
            </w:r>
          </w:p>
        </w:tc>
        <w:tc>
          <w:tcPr>
            <w:tcW w:w="825" w:type="dxa"/>
          </w:tcPr>
          <w:p>
            <w:pPr>
              <w:pStyle w:val="0"/>
              <w:jc w:val="center"/>
            </w:pPr>
            <w:r>
              <w:rPr>
                <w:sz w:val="20"/>
              </w:rPr>
              <w:t xml:space="preserve">48</w:t>
            </w:r>
          </w:p>
        </w:tc>
        <w:tc>
          <w:tcPr>
            <w:tcW w:w="825" w:type="dxa"/>
          </w:tcPr>
          <w:p>
            <w:pPr>
              <w:pStyle w:val="0"/>
              <w:jc w:val="center"/>
            </w:pPr>
            <w:r>
              <w:rPr>
                <w:sz w:val="20"/>
              </w:rPr>
              <w:t xml:space="preserve">52,9</w:t>
            </w:r>
          </w:p>
        </w:tc>
        <w:tc>
          <w:tcPr>
            <w:tcW w:w="825" w:type="dxa"/>
          </w:tcPr>
          <w:p>
            <w:pPr>
              <w:pStyle w:val="0"/>
              <w:jc w:val="center"/>
            </w:pPr>
            <w:r>
              <w:rPr>
                <w:sz w:val="20"/>
              </w:rPr>
              <w:t xml:space="preserve">54</w:t>
            </w:r>
          </w:p>
        </w:tc>
        <w:tc>
          <w:tcPr>
            <w:tcW w:w="826" w:type="dxa"/>
          </w:tcPr>
          <w:p>
            <w:pPr>
              <w:pStyle w:val="0"/>
              <w:jc w:val="center"/>
            </w:pPr>
            <w:r>
              <w:rPr>
                <w:sz w:val="20"/>
              </w:rPr>
              <w:t xml:space="preserve">54,5</w:t>
            </w:r>
          </w:p>
        </w:tc>
      </w:tr>
      <w:tr>
        <w:tc>
          <w:tcPr>
            <w:tcW w:w="2154" w:type="dxa"/>
          </w:tcPr>
          <w:p>
            <w:pPr>
              <w:pStyle w:val="0"/>
            </w:pPr>
            <w:r>
              <w:rPr>
                <w:sz w:val="20"/>
              </w:rPr>
              <w:t xml:space="preserve">Мероприятие 5.1.2.1. Мероприятия по адаптации учреждений, подведомственных министерству социального развития и труда Астраханской области, прилегающих к ним территорий с целью обеспечения доступности для инвалидов объектов и предоставляемых услуг</w:t>
            </w:r>
          </w:p>
        </w:tc>
        <w:tc>
          <w:tcPr>
            <w:tcW w:w="794" w:type="dxa"/>
          </w:tcPr>
          <w:p>
            <w:pPr>
              <w:pStyle w:val="0"/>
              <w:jc w:val="center"/>
            </w:pPr>
            <w:r>
              <w:rPr>
                <w:sz w:val="20"/>
              </w:rPr>
              <w:t xml:space="preserve">2018 - 2019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2350,0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550,0</w:t>
            </w:r>
          </w:p>
        </w:tc>
        <w:tc>
          <w:tcPr>
            <w:tcW w:w="1247" w:type="dxa"/>
          </w:tcPr>
          <w:p>
            <w:pPr>
              <w:pStyle w:val="0"/>
              <w:jc w:val="center"/>
            </w:pPr>
            <w:r>
              <w:rPr>
                <w:sz w:val="20"/>
              </w:rPr>
              <w:t xml:space="preserve">1800,0</w:t>
            </w:r>
          </w:p>
        </w:tc>
        <w:tc>
          <w:tcPr>
            <w:tcW w:w="2778" w:type="dxa"/>
          </w:tcPr>
          <w:p>
            <w:pPr>
              <w:pStyle w:val="0"/>
              <w:jc w:val="center"/>
            </w:pPr>
            <w:r>
              <w:rPr>
                <w:sz w:val="20"/>
              </w:rPr>
              <w:t xml:space="preserve">Доля приоритетных объектов и услуг, доступных для инвалидов и других МГН в сфере социальной защиты, в общем количестве приоритетных объектов в сфере социальной защиты населения Астраханской области</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14</w:t>
            </w:r>
          </w:p>
        </w:tc>
        <w:tc>
          <w:tcPr>
            <w:tcW w:w="826" w:type="dxa"/>
          </w:tcPr>
          <w:p>
            <w:pPr>
              <w:pStyle w:val="0"/>
              <w:jc w:val="center"/>
            </w:pPr>
            <w:r>
              <w:rPr>
                <w:sz w:val="20"/>
              </w:rPr>
              <w:t xml:space="preserve">28</w:t>
            </w:r>
          </w:p>
        </w:tc>
      </w:tr>
      <w:tr>
        <w:tc>
          <w:tcPr>
            <w:tcW w:w="2154" w:type="dxa"/>
          </w:tcPr>
          <w:p>
            <w:pPr>
              <w:pStyle w:val="0"/>
            </w:pPr>
            <w:r>
              <w:rPr>
                <w:sz w:val="20"/>
              </w:rPr>
              <w:t xml:space="preserve">Мероприятие 5.1.2.2. Мероприятия по адаптации учреждений, подведомственных министерству здравоохранения Астраханской области, с целью обеспечения доступности для инвалидов объектов и предоставляемых услуг</w:t>
            </w:r>
          </w:p>
        </w:tc>
        <w:tc>
          <w:tcPr>
            <w:tcW w:w="794" w:type="dxa"/>
          </w:tcPr>
          <w:p>
            <w:pPr>
              <w:pStyle w:val="0"/>
              <w:jc w:val="center"/>
            </w:pPr>
            <w:r>
              <w:rPr>
                <w:sz w:val="20"/>
              </w:rPr>
              <w:t xml:space="preserve">2018 - 2019</w:t>
            </w:r>
          </w:p>
        </w:tc>
        <w:tc>
          <w:tcPr>
            <w:tcW w:w="1984" w:type="dxa"/>
          </w:tcPr>
          <w:p>
            <w:pPr>
              <w:pStyle w:val="0"/>
              <w:jc w:val="center"/>
            </w:pPr>
            <w:r>
              <w:rPr>
                <w:sz w:val="20"/>
              </w:rPr>
              <w:t xml:space="preserve">Министерство здравоохранения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2000,0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300,0</w:t>
            </w:r>
          </w:p>
        </w:tc>
        <w:tc>
          <w:tcPr>
            <w:tcW w:w="1247" w:type="dxa"/>
          </w:tcPr>
          <w:p>
            <w:pPr>
              <w:pStyle w:val="0"/>
              <w:jc w:val="center"/>
            </w:pPr>
            <w:r>
              <w:rPr>
                <w:sz w:val="20"/>
              </w:rPr>
              <w:t xml:space="preserve">1700,0</w:t>
            </w:r>
          </w:p>
        </w:tc>
        <w:tc>
          <w:tcPr>
            <w:tcW w:w="2778" w:type="dxa"/>
          </w:tcPr>
          <w:p>
            <w:pPr>
              <w:pStyle w:val="0"/>
              <w:jc w:val="center"/>
            </w:pPr>
            <w:r>
              <w:rPr>
                <w:sz w:val="20"/>
              </w:rPr>
              <w:t xml:space="preserve">Доля приоритетных объектов и услуг, доступных для инвалидов и других МГН в сфере здравоохранения, в общем количестве приоритетных объектов в сфере здравоохранения Астраханской области</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3,6</w:t>
            </w:r>
          </w:p>
        </w:tc>
        <w:tc>
          <w:tcPr>
            <w:tcW w:w="826" w:type="dxa"/>
          </w:tcPr>
          <w:p>
            <w:pPr>
              <w:pStyle w:val="0"/>
              <w:jc w:val="center"/>
            </w:pPr>
            <w:r>
              <w:rPr>
                <w:sz w:val="20"/>
              </w:rPr>
              <w:t xml:space="preserve">8,8</w:t>
            </w:r>
          </w:p>
        </w:tc>
      </w:tr>
      <w:tr>
        <w:tc>
          <w:tcPr>
            <w:tcW w:w="2154" w:type="dxa"/>
          </w:tcPr>
          <w:p>
            <w:pPr>
              <w:pStyle w:val="0"/>
            </w:pPr>
            <w:r>
              <w:rPr>
                <w:sz w:val="20"/>
              </w:rPr>
              <w:t xml:space="preserve">Мероприятие 5.1.2.3. Мероприятия по адаптации учреждений, подведомственных агентству по занятости населения Астраханской области, с целью обеспечения доступности для инвалидов объектов и предоставляемых услуг</w:t>
            </w:r>
          </w:p>
        </w:tc>
        <w:tc>
          <w:tcPr>
            <w:tcW w:w="794" w:type="dxa"/>
          </w:tcPr>
          <w:p>
            <w:pPr>
              <w:pStyle w:val="0"/>
              <w:jc w:val="center"/>
            </w:pPr>
            <w:r>
              <w:rPr>
                <w:sz w:val="20"/>
              </w:rPr>
              <w:t xml:space="preserve">2019 - 2024</w:t>
            </w:r>
          </w:p>
        </w:tc>
        <w:tc>
          <w:tcPr>
            <w:tcW w:w="1984" w:type="dxa"/>
          </w:tcPr>
          <w:p>
            <w:pPr>
              <w:pStyle w:val="0"/>
              <w:jc w:val="center"/>
            </w:pPr>
            <w:r>
              <w:rPr>
                <w:sz w:val="20"/>
              </w:rPr>
              <w:t xml:space="preserve">Агентство по занятости населения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850,0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850,0</w:t>
            </w:r>
          </w:p>
        </w:tc>
        <w:tc>
          <w:tcPr>
            <w:tcW w:w="2778" w:type="dxa"/>
          </w:tcPr>
          <w:p>
            <w:pPr>
              <w:pStyle w:val="0"/>
              <w:jc w:val="center"/>
            </w:pPr>
            <w:r>
              <w:rPr>
                <w:sz w:val="20"/>
              </w:rPr>
              <w:t xml:space="preserve">Доля приоритетных объектов органов службы занятости, доступных для инвалидов и других МГН, в общем количестве объектов органов службы занятости Астраханской области</w:t>
            </w:r>
          </w:p>
        </w:tc>
        <w:tc>
          <w:tcPr>
            <w:tcW w:w="584" w:type="dxa"/>
          </w:tcPr>
          <w:p>
            <w:pPr>
              <w:pStyle w:val="0"/>
              <w:jc w:val="center"/>
            </w:pPr>
            <w:r>
              <w:rPr>
                <w:sz w:val="20"/>
              </w:rPr>
              <w:t xml:space="preserve">%</w:t>
            </w:r>
          </w:p>
        </w:tc>
        <w:tc>
          <w:tcPr>
            <w:tcW w:w="825" w:type="dxa"/>
          </w:tcPr>
          <w:p>
            <w:pPr>
              <w:pStyle w:val="0"/>
            </w:pPr>
            <w:r>
              <w:rPr>
                <w:sz w:val="20"/>
              </w:rPr>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33,3</w:t>
            </w:r>
          </w:p>
        </w:tc>
      </w:tr>
      <w:tr>
        <w:tc>
          <w:tcPr>
            <w:tcW w:w="2154" w:type="dxa"/>
          </w:tcPr>
          <w:p>
            <w:pPr>
              <w:pStyle w:val="0"/>
            </w:pPr>
            <w:r>
              <w:rPr>
                <w:sz w:val="20"/>
              </w:rPr>
              <w:t xml:space="preserve">Мероприятие 5.1.2.4. Мероприятия по адаптации учреждений, подведомственных министерству физической культуры и спорта Астраханской области, с целью обеспечения доступности для инвалидов объектов и предоставляемых услуг</w:t>
            </w:r>
          </w:p>
        </w:tc>
        <w:tc>
          <w:tcPr>
            <w:tcW w:w="794" w:type="dxa"/>
          </w:tcPr>
          <w:p>
            <w:pPr>
              <w:pStyle w:val="0"/>
              <w:jc w:val="center"/>
            </w:pPr>
            <w:r>
              <w:rPr>
                <w:sz w:val="20"/>
              </w:rPr>
              <w:t xml:space="preserve">2018 - 2019</w:t>
            </w:r>
          </w:p>
        </w:tc>
        <w:tc>
          <w:tcPr>
            <w:tcW w:w="1984" w:type="dxa"/>
          </w:tcPr>
          <w:p>
            <w:pPr>
              <w:pStyle w:val="0"/>
              <w:jc w:val="center"/>
            </w:pPr>
            <w:r>
              <w:rPr>
                <w:sz w:val="20"/>
              </w:rPr>
              <w:t xml:space="preserve">Министерство физической культуры и спорта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700,0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200,0</w:t>
            </w:r>
          </w:p>
        </w:tc>
        <w:tc>
          <w:tcPr>
            <w:tcW w:w="1247" w:type="dxa"/>
          </w:tcPr>
          <w:p>
            <w:pPr>
              <w:pStyle w:val="0"/>
              <w:jc w:val="center"/>
            </w:pPr>
            <w:r>
              <w:rPr>
                <w:sz w:val="20"/>
              </w:rPr>
              <w:t xml:space="preserve">500,0</w:t>
            </w:r>
          </w:p>
        </w:tc>
        <w:tc>
          <w:tcPr>
            <w:tcW w:w="2778" w:type="dxa"/>
          </w:tcPr>
          <w:p>
            <w:pPr>
              <w:pStyle w:val="0"/>
              <w:jc w:val="center"/>
            </w:pPr>
            <w:r>
              <w:rPr>
                <w:sz w:val="20"/>
              </w:rPr>
              <w:t xml:space="preserve">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Астраханской области</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42,1</w:t>
            </w:r>
          </w:p>
        </w:tc>
        <w:tc>
          <w:tcPr>
            <w:tcW w:w="826" w:type="dxa"/>
          </w:tcPr>
          <w:p>
            <w:pPr>
              <w:pStyle w:val="0"/>
              <w:jc w:val="center"/>
            </w:pPr>
            <w:r>
              <w:rPr>
                <w:sz w:val="20"/>
              </w:rPr>
              <w:t xml:space="preserve">46</w:t>
            </w:r>
          </w:p>
        </w:tc>
      </w:tr>
      <w:tr>
        <w:tblPrEx>
          <w:tblBorders>
            <w:insideH w:val="nil"/>
          </w:tblBorders>
        </w:tblPrEx>
        <w:tc>
          <w:tcPr>
            <w:tcW w:w="2154" w:type="dxa"/>
            <w:tcBorders>
              <w:bottom w:val="nil"/>
            </w:tcBorders>
          </w:tcPr>
          <w:p>
            <w:pPr>
              <w:pStyle w:val="0"/>
            </w:pPr>
            <w:r>
              <w:rPr>
                <w:sz w:val="20"/>
              </w:rPr>
              <w:t xml:space="preserve">Мероприятие 5.1.2.5. Мероприятия по адаптации учреждений, подведомственных министерству культуры Астраханской области, с целью обеспечения доступности для инвалидов объектов и предоставляемых услуг</w:t>
            </w:r>
          </w:p>
        </w:tc>
        <w:tc>
          <w:tcPr>
            <w:tcW w:w="794" w:type="dxa"/>
            <w:tcBorders>
              <w:bottom w:val="nil"/>
            </w:tcBorders>
          </w:tcPr>
          <w:p>
            <w:pPr>
              <w:pStyle w:val="0"/>
              <w:jc w:val="center"/>
            </w:pPr>
            <w:r>
              <w:rPr>
                <w:sz w:val="20"/>
              </w:rPr>
              <w:t xml:space="preserve">2018 - 2019</w:t>
            </w:r>
          </w:p>
        </w:tc>
        <w:tc>
          <w:tcPr>
            <w:tcW w:w="1984" w:type="dxa"/>
            <w:tcBorders>
              <w:bottom w:val="nil"/>
            </w:tcBorders>
          </w:tcPr>
          <w:p>
            <w:pPr>
              <w:pStyle w:val="0"/>
              <w:jc w:val="center"/>
            </w:pPr>
            <w:r>
              <w:rPr>
                <w:sz w:val="20"/>
              </w:rPr>
              <w:t xml:space="preserve">Министерство культуры Астраханской области</w:t>
            </w:r>
          </w:p>
        </w:tc>
        <w:tc>
          <w:tcPr>
            <w:tcW w:w="1417" w:type="dxa"/>
            <w:tcBorders>
              <w:bottom w:val="nil"/>
            </w:tcBorders>
          </w:tcPr>
          <w:p>
            <w:pPr>
              <w:pStyle w:val="0"/>
              <w:jc w:val="center"/>
            </w:pPr>
            <w:r>
              <w:rPr>
                <w:sz w:val="20"/>
              </w:rPr>
              <w:t xml:space="preserve">Бюджет Астраханской области</w:t>
            </w:r>
          </w:p>
        </w:tc>
        <w:tc>
          <w:tcPr>
            <w:tcW w:w="1361" w:type="dxa"/>
            <w:tcBorders>
              <w:bottom w:val="nil"/>
            </w:tcBorders>
          </w:tcPr>
          <w:p>
            <w:pPr>
              <w:pStyle w:val="0"/>
              <w:jc w:val="center"/>
            </w:pPr>
            <w:r>
              <w:rPr>
                <w:sz w:val="20"/>
              </w:rPr>
              <w:t xml:space="preserve">1260,0</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360,0</w:t>
            </w:r>
          </w:p>
        </w:tc>
        <w:tc>
          <w:tcPr>
            <w:tcW w:w="1247" w:type="dxa"/>
            <w:tcBorders>
              <w:bottom w:val="nil"/>
            </w:tcBorders>
          </w:tcPr>
          <w:p>
            <w:pPr>
              <w:pStyle w:val="0"/>
              <w:jc w:val="center"/>
            </w:pPr>
            <w:r>
              <w:rPr>
                <w:sz w:val="20"/>
              </w:rPr>
              <w:t xml:space="preserve">900,0</w:t>
            </w:r>
          </w:p>
        </w:tc>
        <w:tc>
          <w:tcPr>
            <w:tcW w:w="2778" w:type="dxa"/>
            <w:tcBorders>
              <w:bottom w:val="nil"/>
            </w:tcBorders>
          </w:tcPr>
          <w:p>
            <w:pPr>
              <w:pStyle w:val="0"/>
              <w:jc w:val="center"/>
            </w:pPr>
            <w:r>
              <w:rPr>
                <w:sz w:val="20"/>
              </w:rPr>
              <w:t xml:space="preserve">Доля приоритетных объектов, доступных для инвалидов и других МГН в сфере культуры, в общем количестве приоритетных объектов в сфере культуры Астраханской области</w:t>
            </w:r>
          </w:p>
        </w:tc>
        <w:tc>
          <w:tcPr>
            <w:tcW w:w="584"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62,5</w:t>
            </w:r>
          </w:p>
        </w:tc>
        <w:tc>
          <w:tcPr>
            <w:tcW w:w="826" w:type="dxa"/>
            <w:tcBorders>
              <w:bottom w:val="nil"/>
            </w:tcBorders>
          </w:tcPr>
          <w:p>
            <w:pPr>
              <w:pStyle w:val="0"/>
              <w:jc w:val="center"/>
            </w:pPr>
            <w:r>
              <w:rPr>
                <w:sz w:val="20"/>
              </w:rPr>
              <w:t xml:space="preserve">67,5</w:t>
            </w:r>
          </w:p>
        </w:tc>
      </w:tr>
      <w:tr>
        <w:tblPrEx>
          <w:tblBorders>
            <w:insideH w:val="nil"/>
          </w:tblBorders>
        </w:tblPrEx>
        <w:tc>
          <w:tcPr>
            <w:gridSpan w:val="19"/>
            <w:tcW w:w="23140" w:type="dxa"/>
            <w:tcBorders>
              <w:top w:val="nil"/>
            </w:tcBorders>
          </w:tcPr>
          <w:p>
            <w:pPr>
              <w:pStyle w:val="0"/>
              <w:jc w:val="both"/>
            </w:pPr>
            <w:r>
              <w:rPr>
                <w:sz w:val="20"/>
              </w:rPr>
              <w:t xml:space="preserve">(в ред. </w:t>
            </w:r>
            <w:hyperlink w:history="0" r:id="rId305"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02.02.2023 N 28-П)</w:t>
            </w:r>
          </w:p>
        </w:tc>
      </w:tr>
      <w:tr>
        <w:tblPrEx>
          <w:tblBorders>
            <w:insideH w:val="nil"/>
          </w:tblBorders>
        </w:tblPrEx>
        <w:tc>
          <w:tcPr>
            <w:tcW w:w="2154" w:type="dxa"/>
            <w:tcBorders>
              <w:bottom w:val="nil"/>
            </w:tcBorders>
          </w:tcPr>
          <w:p>
            <w:pPr>
              <w:pStyle w:val="0"/>
            </w:pPr>
            <w:r>
              <w:rPr>
                <w:sz w:val="20"/>
              </w:rPr>
              <w:t xml:space="preserve">Мероприятие 5.1.2.6. Обеспечение информационной доступности для инвалидов путем оснащения учреждений культуры оборудованием для субтитрирования и тифлокомментирования, в том числе театров и кинотеатров, подведомственных министерству культуры Астраханской области</w:t>
            </w:r>
          </w:p>
        </w:tc>
        <w:tc>
          <w:tcPr>
            <w:tcW w:w="794" w:type="dxa"/>
            <w:tcBorders>
              <w:bottom w:val="nil"/>
            </w:tcBorders>
          </w:tcPr>
          <w:p>
            <w:pPr>
              <w:pStyle w:val="0"/>
              <w:jc w:val="center"/>
            </w:pPr>
            <w:r>
              <w:rPr>
                <w:sz w:val="20"/>
              </w:rPr>
              <w:t xml:space="preserve">2018 - 2019</w:t>
            </w:r>
          </w:p>
        </w:tc>
        <w:tc>
          <w:tcPr>
            <w:tcW w:w="1984" w:type="dxa"/>
            <w:tcBorders>
              <w:bottom w:val="nil"/>
            </w:tcBorders>
          </w:tcPr>
          <w:p>
            <w:pPr>
              <w:pStyle w:val="0"/>
              <w:jc w:val="center"/>
            </w:pPr>
            <w:r>
              <w:rPr>
                <w:sz w:val="20"/>
              </w:rPr>
              <w:t xml:space="preserve">Министерство культуры Астраханской области</w:t>
            </w:r>
          </w:p>
        </w:tc>
        <w:tc>
          <w:tcPr>
            <w:tcW w:w="1417" w:type="dxa"/>
            <w:tcBorders>
              <w:bottom w:val="nil"/>
            </w:tcBorders>
          </w:tcPr>
          <w:p>
            <w:pPr>
              <w:pStyle w:val="0"/>
              <w:jc w:val="center"/>
            </w:pPr>
            <w:r>
              <w:rPr>
                <w:sz w:val="20"/>
              </w:rPr>
              <w:t xml:space="preserve">Бюджет Астраханской области</w:t>
            </w:r>
          </w:p>
        </w:tc>
        <w:tc>
          <w:tcPr>
            <w:tcW w:w="1361" w:type="dxa"/>
            <w:tcBorders>
              <w:bottom w:val="nil"/>
            </w:tcBorders>
          </w:tcPr>
          <w:p>
            <w:pPr>
              <w:pStyle w:val="0"/>
              <w:jc w:val="center"/>
            </w:pPr>
            <w:r>
              <w:rPr>
                <w:sz w:val="20"/>
              </w:rPr>
              <w:t xml:space="preserve">520,0</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70,0</w:t>
            </w:r>
          </w:p>
        </w:tc>
        <w:tc>
          <w:tcPr>
            <w:tcW w:w="1247" w:type="dxa"/>
            <w:tcBorders>
              <w:bottom w:val="nil"/>
            </w:tcBorders>
          </w:tcPr>
          <w:p>
            <w:pPr>
              <w:pStyle w:val="0"/>
              <w:jc w:val="center"/>
            </w:pPr>
            <w:r>
              <w:rPr>
                <w:sz w:val="20"/>
              </w:rPr>
              <w:t xml:space="preserve">450,0</w:t>
            </w:r>
          </w:p>
        </w:tc>
        <w:tc>
          <w:tcPr>
            <w:tcW w:w="2778" w:type="dxa"/>
            <w:tcBorders>
              <w:bottom w:val="nil"/>
            </w:tcBorders>
          </w:tcPr>
          <w:p>
            <w:pPr>
              <w:pStyle w:val="0"/>
              <w:jc w:val="center"/>
            </w:pPr>
            <w:r>
              <w:rPr>
                <w:sz w:val="20"/>
              </w:rPr>
              <w:t xml:space="preserve">Удельный вес учреждений культуры (театрально-концертных), оснащенных оборудованием для субтитрирования и тифлокомментирования</w:t>
            </w:r>
          </w:p>
        </w:tc>
        <w:tc>
          <w:tcPr>
            <w:tcW w:w="584"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28,5</w:t>
            </w:r>
          </w:p>
        </w:tc>
        <w:tc>
          <w:tcPr>
            <w:tcW w:w="826" w:type="dxa"/>
            <w:tcBorders>
              <w:bottom w:val="nil"/>
            </w:tcBorders>
          </w:tcPr>
          <w:p>
            <w:pPr>
              <w:pStyle w:val="0"/>
              <w:jc w:val="center"/>
            </w:pPr>
            <w:r>
              <w:rPr>
                <w:sz w:val="20"/>
              </w:rPr>
              <w:t xml:space="preserve">30</w:t>
            </w:r>
          </w:p>
        </w:tc>
      </w:tr>
      <w:tr>
        <w:tblPrEx>
          <w:tblBorders>
            <w:insideH w:val="nil"/>
          </w:tblBorders>
        </w:tblPrEx>
        <w:tc>
          <w:tcPr>
            <w:gridSpan w:val="19"/>
            <w:tcW w:w="23140" w:type="dxa"/>
            <w:tcBorders>
              <w:top w:val="nil"/>
            </w:tcBorders>
          </w:tcPr>
          <w:p>
            <w:pPr>
              <w:pStyle w:val="0"/>
              <w:jc w:val="both"/>
            </w:pPr>
            <w:r>
              <w:rPr>
                <w:sz w:val="20"/>
              </w:rPr>
              <w:t xml:space="preserve">(в ред. </w:t>
            </w:r>
            <w:hyperlink w:history="0" r:id="rId306"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02.02.2023 N 28-П)</w:t>
            </w:r>
          </w:p>
        </w:tc>
      </w:tr>
      <w:tr>
        <w:tc>
          <w:tcPr>
            <w:tcW w:w="2154" w:type="dxa"/>
            <w:vMerge w:val="restart"/>
          </w:tcPr>
          <w:p>
            <w:pPr>
              <w:pStyle w:val="0"/>
            </w:pPr>
            <w:r>
              <w:rPr>
                <w:sz w:val="20"/>
              </w:rPr>
              <w:t xml:space="preserve">Мероприятие 5.1.2.7.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 и автотранспортом</w:t>
            </w:r>
          </w:p>
        </w:tc>
        <w:tc>
          <w:tcPr>
            <w:tcW w:w="794" w:type="dxa"/>
            <w:vMerge w:val="restart"/>
          </w:tcPr>
          <w:p>
            <w:pPr>
              <w:pStyle w:val="0"/>
              <w:jc w:val="center"/>
            </w:pPr>
            <w:r>
              <w:rPr>
                <w:sz w:val="20"/>
              </w:rPr>
              <w:t xml:space="preserve">2015</w:t>
            </w:r>
          </w:p>
        </w:tc>
        <w:tc>
          <w:tcPr>
            <w:tcW w:w="1984" w:type="dxa"/>
            <w:vMerge w:val="restart"/>
          </w:tcPr>
          <w:p>
            <w:pPr>
              <w:pStyle w:val="0"/>
              <w:jc w:val="center"/>
            </w:pPr>
            <w:r>
              <w:rPr>
                <w:sz w:val="20"/>
              </w:rPr>
              <w:t xml:space="preserve">Министерство образования и науки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11033,5</w:t>
            </w:r>
          </w:p>
        </w:tc>
        <w:tc>
          <w:tcPr>
            <w:tcW w:w="1247" w:type="dxa"/>
          </w:tcPr>
          <w:p>
            <w:pPr>
              <w:pStyle w:val="0"/>
              <w:jc w:val="center"/>
            </w:pPr>
            <w:r>
              <w:rPr>
                <w:sz w:val="20"/>
              </w:rPr>
              <w:t xml:space="preserve">11033,5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vMerge w:val="restart"/>
          </w:tcPr>
          <w:p>
            <w:pPr>
              <w:pStyle w:val="0"/>
              <w:jc w:val="center"/>
            </w:pPr>
            <w:r>
              <w:rPr>
                <w:sz w:val="20"/>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Астраханской области</w:t>
            </w:r>
          </w:p>
        </w:tc>
        <w:tc>
          <w:tcPr>
            <w:tcW w:w="584" w:type="dxa"/>
            <w:vMerge w:val="restart"/>
          </w:tcPr>
          <w:p>
            <w:pPr>
              <w:pStyle w:val="0"/>
              <w:jc w:val="center"/>
            </w:pPr>
            <w:r>
              <w:rPr>
                <w:sz w:val="20"/>
              </w:rPr>
              <w:t xml:space="preserve">%</w:t>
            </w:r>
          </w:p>
        </w:tc>
        <w:tc>
          <w:tcPr>
            <w:tcW w:w="825" w:type="dxa"/>
            <w:vMerge w:val="restart"/>
          </w:tcPr>
          <w:p>
            <w:pPr>
              <w:pStyle w:val="0"/>
              <w:jc w:val="center"/>
            </w:pPr>
            <w:r>
              <w:rPr>
                <w:sz w:val="20"/>
              </w:rPr>
              <w:t xml:space="preserve">0,3</w:t>
            </w:r>
          </w:p>
        </w:tc>
        <w:tc>
          <w:tcPr>
            <w:tcW w:w="825" w:type="dxa"/>
            <w:vMerge w:val="restart"/>
          </w:tcPr>
          <w:p>
            <w:pPr>
              <w:pStyle w:val="0"/>
              <w:jc w:val="center"/>
            </w:pPr>
            <w:r>
              <w:rPr>
                <w:sz w:val="20"/>
              </w:rPr>
              <w:t xml:space="preserve">21,1</w:t>
            </w:r>
          </w:p>
        </w:tc>
        <w:tc>
          <w:tcPr>
            <w:tcW w:w="825" w:type="dxa"/>
            <w:vMerge w:val="restart"/>
          </w:tcPr>
          <w:p>
            <w:pPr>
              <w:pStyle w:val="0"/>
              <w:jc w:val="center"/>
            </w:pPr>
            <w:r>
              <w:rPr>
                <w:sz w:val="20"/>
              </w:rPr>
              <w:t xml:space="preserve">31</w:t>
            </w:r>
          </w:p>
        </w:tc>
        <w:tc>
          <w:tcPr>
            <w:tcW w:w="825" w:type="dxa"/>
            <w:vMerge w:val="restart"/>
          </w:tcPr>
          <w:p>
            <w:pPr>
              <w:pStyle w:val="0"/>
              <w:jc w:val="center"/>
            </w:pPr>
            <w:r>
              <w:rPr>
                <w:sz w:val="20"/>
              </w:rPr>
              <w:t xml:space="preserve">31</w:t>
            </w:r>
          </w:p>
        </w:tc>
        <w:tc>
          <w:tcPr>
            <w:tcW w:w="825" w:type="dxa"/>
            <w:vMerge w:val="restart"/>
          </w:tcPr>
          <w:p>
            <w:pPr>
              <w:pStyle w:val="0"/>
              <w:jc w:val="center"/>
            </w:pPr>
            <w:r>
              <w:rPr>
                <w:sz w:val="20"/>
              </w:rPr>
              <w:t xml:space="preserve">31</w:t>
            </w:r>
          </w:p>
        </w:tc>
        <w:tc>
          <w:tcPr>
            <w:tcW w:w="825" w:type="dxa"/>
            <w:vMerge w:val="restart"/>
          </w:tcPr>
          <w:p>
            <w:pPr>
              <w:pStyle w:val="0"/>
              <w:jc w:val="center"/>
            </w:pPr>
            <w:r>
              <w:rPr>
                <w:sz w:val="20"/>
              </w:rPr>
              <w:t xml:space="preserve">31</w:t>
            </w:r>
          </w:p>
        </w:tc>
        <w:tc>
          <w:tcPr>
            <w:tcW w:w="826" w:type="dxa"/>
            <w:vMerge w:val="restart"/>
          </w:tcPr>
          <w:p>
            <w:pPr>
              <w:pStyle w:val="0"/>
              <w:jc w:val="center"/>
            </w:pPr>
            <w:r>
              <w:rPr>
                <w:sz w:val="20"/>
              </w:rPr>
              <w:t xml:space="preserve">31</w:t>
            </w:r>
          </w:p>
        </w:tc>
      </w:tr>
      <w:tr>
        <w:tc>
          <w:tcPr>
            <w:vMerge w:val="continue"/>
          </w:tcPr>
          <w:p/>
        </w:tc>
        <w:tc>
          <w:tcPr>
            <w:vMerge w:val="continue"/>
          </w:tcPr>
          <w:p/>
        </w:tc>
        <w:tc>
          <w:tcPr>
            <w:vMerge w:val="continue"/>
          </w:tcP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25744,9</w:t>
            </w:r>
          </w:p>
        </w:tc>
        <w:tc>
          <w:tcPr>
            <w:tcW w:w="1247" w:type="dxa"/>
          </w:tcPr>
          <w:p>
            <w:pPr>
              <w:pStyle w:val="0"/>
              <w:jc w:val="center"/>
            </w:pPr>
            <w:r>
              <w:rPr>
                <w:sz w:val="20"/>
              </w:rPr>
              <w:t xml:space="preserve">25744,9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tcPr>
          <w:p>
            <w:pPr>
              <w:pStyle w:val="0"/>
            </w:pPr>
            <w:r>
              <w:rPr>
                <w:sz w:val="20"/>
              </w:rPr>
              <w:t xml:space="preserve">Мероприятие 5.1.2.8. Обеспечение достижения современного качества образовательных результатов и высокой степени социализации для детей-инвалидов</w:t>
            </w:r>
          </w:p>
        </w:tc>
        <w:tc>
          <w:tcPr>
            <w:tcW w:w="794" w:type="dxa"/>
          </w:tcPr>
          <w:p>
            <w:pPr>
              <w:pStyle w:val="0"/>
              <w:jc w:val="center"/>
            </w:pPr>
            <w:r>
              <w:rPr>
                <w:sz w:val="20"/>
              </w:rPr>
              <w:t xml:space="preserve">2018 - 2019</w:t>
            </w:r>
          </w:p>
        </w:tc>
        <w:tc>
          <w:tcPr>
            <w:tcW w:w="1984" w:type="dxa"/>
          </w:tcPr>
          <w:p>
            <w:pPr>
              <w:pStyle w:val="0"/>
              <w:jc w:val="center"/>
            </w:pPr>
            <w:r>
              <w:rPr>
                <w:sz w:val="20"/>
              </w:rPr>
              <w:t xml:space="preserve">Министерство образования и науки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детей - инвалидов, обучающихся по программам общего образования на дому с использованием дистанционных образовательных технологий</w:t>
            </w:r>
          </w:p>
        </w:tc>
        <w:tc>
          <w:tcPr>
            <w:tcW w:w="584" w:type="dxa"/>
          </w:tcPr>
          <w:p>
            <w:pPr>
              <w:pStyle w:val="0"/>
            </w:pPr>
            <w:r>
              <w:rPr>
                <w:sz w:val="20"/>
              </w:rPr>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72</w:t>
            </w:r>
          </w:p>
        </w:tc>
        <w:tc>
          <w:tcPr>
            <w:tcW w:w="826" w:type="dxa"/>
          </w:tcPr>
          <w:p>
            <w:pPr>
              <w:pStyle w:val="0"/>
              <w:jc w:val="center"/>
            </w:pPr>
            <w:r>
              <w:rPr>
                <w:sz w:val="20"/>
              </w:rPr>
              <w:t xml:space="preserve">-</w:t>
            </w:r>
          </w:p>
        </w:tc>
      </w:tr>
      <w:tr>
        <w:tc>
          <w:tcPr>
            <w:gridSpan w:val="10"/>
            <w:tcW w:w="14002" w:type="dxa"/>
          </w:tcPr>
          <w:p>
            <w:pPr>
              <w:pStyle w:val="0"/>
            </w:pPr>
            <w:r>
              <w:rPr>
                <w:sz w:val="20"/>
              </w:rPr>
              <w:t xml:space="preserve">Задача 5.1.3. Повышение уровня и качества реабилитационных услуг для инвалидов и других МГН в Астраханской области</w:t>
            </w:r>
          </w:p>
        </w:tc>
        <w:tc>
          <w:tcPr>
            <w:tcW w:w="2778" w:type="dxa"/>
          </w:tcPr>
          <w:p>
            <w:pPr>
              <w:pStyle w:val="0"/>
              <w:jc w:val="center"/>
            </w:pPr>
            <w:r>
              <w:rPr>
                <w:sz w:val="20"/>
              </w:rPr>
              <w:t xml:space="preserve">Доля инвалидов, получивших реабилитационные услуги в реабилитационных учреждениях Астраханской области, в общей численности инвалидов Астраханской области</w:t>
            </w:r>
          </w:p>
        </w:tc>
        <w:tc>
          <w:tcPr>
            <w:tcW w:w="584" w:type="dxa"/>
          </w:tcPr>
          <w:p>
            <w:pPr>
              <w:pStyle w:val="0"/>
              <w:jc w:val="center"/>
            </w:pPr>
            <w:r>
              <w:rPr>
                <w:sz w:val="20"/>
              </w:rPr>
              <w:t xml:space="preserve">%</w:t>
            </w:r>
          </w:p>
        </w:tc>
        <w:tc>
          <w:tcPr>
            <w:tcW w:w="825" w:type="dxa"/>
          </w:tcPr>
          <w:p>
            <w:pPr>
              <w:pStyle w:val="0"/>
              <w:jc w:val="center"/>
            </w:pPr>
            <w:r>
              <w:rPr>
                <w:sz w:val="20"/>
              </w:rPr>
              <w:t xml:space="preserve">8,1</w:t>
            </w:r>
          </w:p>
        </w:tc>
        <w:tc>
          <w:tcPr>
            <w:tcW w:w="825" w:type="dxa"/>
          </w:tcPr>
          <w:p>
            <w:pPr>
              <w:pStyle w:val="0"/>
              <w:jc w:val="center"/>
            </w:pPr>
            <w:r>
              <w:rPr>
                <w:sz w:val="20"/>
              </w:rPr>
              <w:t xml:space="preserve">8,2</w:t>
            </w:r>
          </w:p>
        </w:tc>
        <w:tc>
          <w:tcPr>
            <w:tcW w:w="825" w:type="dxa"/>
          </w:tcPr>
          <w:p>
            <w:pPr>
              <w:pStyle w:val="0"/>
              <w:jc w:val="center"/>
            </w:pPr>
            <w:r>
              <w:rPr>
                <w:sz w:val="20"/>
              </w:rPr>
              <w:t xml:space="preserve">8,5</w:t>
            </w:r>
          </w:p>
        </w:tc>
        <w:tc>
          <w:tcPr>
            <w:tcW w:w="825" w:type="dxa"/>
          </w:tcPr>
          <w:p>
            <w:pPr>
              <w:pStyle w:val="0"/>
              <w:jc w:val="center"/>
            </w:pPr>
            <w:r>
              <w:rPr>
                <w:sz w:val="20"/>
              </w:rPr>
              <w:t xml:space="preserve">8,7</w:t>
            </w:r>
          </w:p>
        </w:tc>
        <w:tc>
          <w:tcPr>
            <w:tcW w:w="825" w:type="dxa"/>
          </w:tcPr>
          <w:p>
            <w:pPr>
              <w:pStyle w:val="0"/>
              <w:jc w:val="center"/>
            </w:pPr>
            <w:r>
              <w:rPr>
                <w:sz w:val="20"/>
              </w:rPr>
              <w:t xml:space="preserve">8,9</w:t>
            </w:r>
          </w:p>
        </w:tc>
        <w:tc>
          <w:tcPr>
            <w:tcW w:w="825" w:type="dxa"/>
          </w:tcPr>
          <w:p>
            <w:pPr>
              <w:pStyle w:val="0"/>
              <w:jc w:val="center"/>
            </w:pPr>
            <w:r>
              <w:rPr>
                <w:sz w:val="20"/>
              </w:rPr>
              <w:t xml:space="preserve">9,2</w:t>
            </w:r>
          </w:p>
        </w:tc>
        <w:tc>
          <w:tcPr>
            <w:tcW w:w="826" w:type="dxa"/>
          </w:tcPr>
          <w:p>
            <w:pPr>
              <w:pStyle w:val="0"/>
              <w:jc w:val="center"/>
            </w:pPr>
            <w:r>
              <w:rPr>
                <w:sz w:val="20"/>
              </w:rPr>
              <w:t xml:space="preserve">9,5</w:t>
            </w:r>
          </w:p>
        </w:tc>
      </w:tr>
      <w:tr>
        <w:tc>
          <w:tcPr>
            <w:tcW w:w="2154" w:type="dxa"/>
          </w:tcPr>
          <w:p>
            <w:pPr>
              <w:pStyle w:val="0"/>
            </w:pPr>
            <w:r>
              <w:rPr>
                <w:sz w:val="20"/>
              </w:rPr>
              <w:t xml:space="preserve">Мероприятие 5.1.3.1. Обеспечение инвалидов техническими средствами реабилитации, предоставление им реабилитационных услуг, в том числе функционирование службы "социальное такси"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30754,7</w:t>
            </w:r>
          </w:p>
        </w:tc>
        <w:tc>
          <w:tcPr>
            <w:tcW w:w="1247" w:type="dxa"/>
          </w:tcPr>
          <w:p>
            <w:pPr>
              <w:pStyle w:val="0"/>
              <w:jc w:val="center"/>
            </w:pPr>
            <w:r>
              <w:rPr>
                <w:sz w:val="20"/>
              </w:rPr>
              <w:t xml:space="preserve">4382,5</w:t>
            </w:r>
          </w:p>
        </w:tc>
        <w:tc>
          <w:tcPr>
            <w:tcW w:w="1304" w:type="dxa"/>
          </w:tcPr>
          <w:p>
            <w:pPr>
              <w:pStyle w:val="0"/>
              <w:jc w:val="center"/>
            </w:pPr>
            <w:r>
              <w:rPr>
                <w:sz w:val="20"/>
              </w:rPr>
              <w:t xml:space="preserve">1200,0</w:t>
            </w:r>
          </w:p>
        </w:tc>
        <w:tc>
          <w:tcPr>
            <w:tcW w:w="1247" w:type="dxa"/>
          </w:tcPr>
          <w:p>
            <w:pPr>
              <w:pStyle w:val="0"/>
              <w:jc w:val="center"/>
            </w:pPr>
            <w:r>
              <w:rPr>
                <w:sz w:val="20"/>
              </w:rPr>
              <w:t xml:space="preserve">1100,0</w:t>
            </w:r>
          </w:p>
        </w:tc>
        <w:tc>
          <w:tcPr>
            <w:tcW w:w="1247" w:type="dxa"/>
          </w:tcPr>
          <w:p>
            <w:pPr>
              <w:pStyle w:val="0"/>
              <w:jc w:val="center"/>
            </w:pPr>
            <w:r>
              <w:rPr>
                <w:sz w:val="20"/>
              </w:rPr>
              <w:t xml:space="preserve">4500,0</w:t>
            </w:r>
          </w:p>
        </w:tc>
        <w:tc>
          <w:tcPr>
            <w:tcW w:w="1247" w:type="dxa"/>
          </w:tcPr>
          <w:p>
            <w:pPr>
              <w:pStyle w:val="0"/>
              <w:jc w:val="center"/>
            </w:pPr>
            <w:r>
              <w:rPr>
                <w:sz w:val="20"/>
              </w:rPr>
              <w:t xml:space="preserve">19572,2</w:t>
            </w:r>
          </w:p>
        </w:tc>
        <w:tc>
          <w:tcPr>
            <w:tcW w:w="2778" w:type="dxa"/>
          </w:tcPr>
          <w:p>
            <w:pPr>
              <w:pStyle w:val="0"/>
              <w:jc w:val="center"/>
            </w:pPr>
            <w:r>
              <w:rPr>
                <w:sz w:val="20"/>
              </w:rPr>
              <w:t xml:space="preserve">Количество инвалидов, получивших технические средства реабилитации и воспользовавшихся реабилитационными услугами</w:t>
            </w:r>
          </w:p>
        </w:tc>
        <w:tc>
          <w:tcPr>
            <w:tcW w:w="584" w:type="dxa"/>
          </w:tcPr>
          <w:p>
            <w:pPr>
              <w:pStyle w:val="0"/>
            </w:pPr>
            <w:r>
              <w:rPr>
                <w:sz w:val="20"/>
              </w:rPr>
            </w:r>
          </w:p>
        </w:tc>
        <w:tc>
          <w:tcPr>
            <w:tcW w:w="825" w:type="dxa"/>
          </w:tcPr>
          <w:p>
            <w:pPr>
              <w:pStyle w:val="0"/>
              <w:jc w:val="center"/>
            </w:pPr>
            <w:r>
              <w:rPr>
                <w:sz w:val="20"/>
              </w:rPr>
              <w:t xml:space="preserve">1510</w:t>
            </w:r>
          </w:p>
        </w:tc>
        <w:tc>
          <w:tcPr>
            <w:tcW w:w="825" w:type="dxa"/>
          </w:tcPr>
          <w:p>
            <w:pPr>
              <w:pStyle w:val="0"/>
              <w:jc w:val="center"/>
            </w:pPr>
            <w:r>
              <w:rPr>
                <w:sz w:val="20"/>
              </w:rPr>
              <w:t xml:space="preserve">1520</w:t>
            </w:r>
          </w:p>
        </w:tc>
        <w:tc>
          <w:tcPr>
            <w:tcW w:w="825" w:type="dxa"/>
          </w:tcPr>
          <w:p>
            <w:pPr>
              <w:pStyle w:val="0"/>
              <w:jc w:val="center"/>
            </w:pPr>
            <w:r>
              <w:rPr>
                <w:sz w:val="20"/>
              </w:rPr>
              <w:t xml:space="preserve">600</w:t>
            </w:r>
          </w:p>
        </w:tc>
        <w:tc>
          <w:tcPr>
            <w:tcW w:w="825" w:type="dxa"/>
          </w:tcPr>
          <w:p>
            <w:pPr>
              <w:pStyle w:val="0"/>
              <w:jc w:val="center"/>
            </w:pPr>
            <w:r>
              <w:rPr>
                <w:sz w:val="20"/>
              </w:rPr>
              <w:t xml:space="preserve">150</w:t>
            </w:r>
          </w:p>
        </w:tc>
        <w:tc>
          <w:tcPr>
            <w:tcW w:w="825" w:type="dxa"/>
          </w:tcPr>
          <w:p>
            <w:pPr>
              <w:pStyle w:val="0"/>
              <w:jc w:val="center"/>
            </w:pPr>
            <w:r>
              <w:rPr>
                <w:sz w:val="20"/>
              </w:rPr>
              <w:t xml:space="preserve">150</w:t>
            </w:r>
          </w:p>
        </w:tc>
        <w:tc>
          <w:tcPr>
            <w:tcW w:w="825" w:type="dxa"/>
          </w:tcPr>
          <w:p>
            <w:pPr>
              <w:pStyle w:val="0"/>
              <w:jc w:val="center"/>
            </w:pPr>
            <w:r>
              <w:rPr>
                <w:sz w:val="20"/>
              </w:rPr>
              <w:t xml:space="preserve">760</w:t>
            </w:r>
          </w:p>
        </w:tc>
        <w:tc>
          <w:tcPr>
            <w:tcW w:w="826" w:type="dxa"/>
          </w:tcPr>
          <w:p>
            <w:pPr>
              <w:pStyle w:val="0"/>
              <w:jc w:val="center"/>
            </w:pPr>
            <w:r>
              <w:rPr>
                <w:sz w:val="20"/>
              </w:rPr>
              <w:t xml:space="preserve">1700</w:t>
            </w:r>
          </w:p>
        </w:tc>
      </w:tr>
      <w:tr>
        <w:tc>
          <w:tcPr>
            <w:tcW w:w="2154" w:type="dxa"/>
          </w:tcPr>
          <w:p>
            <w:pPr>
              <w:pStyle w:val="0"/>
            </w:pPr>
            <w:r>
              <w:rPr>
                <w:sz w:val="20"/>
              </w:rPr>
              <w:t xml:space="preserve">Мероприятие 5.1.3.2. Проведение обучающих семинаров, курсов для родителей по обучению навыкам ухода, абилитации и реабилитации детей раннего возраста с различными видами патологии, основам психолого-педагогического сопровождения ребенка с проблемами в развитии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Доля семей с детьми-инвалидами, прошедших обучение, от общего количества семей с детьми-инвалидами</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0,5</w:t>
            </w:r>
          </w:p>
        </w:tc>
        <w:tc>
          <w:tcPr>
            <w:tcW w:w="825" w:type="dxa"/>
          </w:tcPr>
          <w:p>
            <w:pPr>
              <w:pStyle w:val="0"/>
              <w:jc w:val="center"/>
            </w:pPr>
            <w:r>
              <w:rPr>
                <w:sz w:val="20"/>
              </w:rPr>
              <w:t xml:space="preserve">1,1</w:t>
            </w:r>
          </w:p>
        </w:tc>
        <w:tc>
          <w:tcPr>
            <w:tcW w:w="825" w:type="dxa"/>
          </w:tcPr>
          <w:p>
            <w:pPr>
              <w:pStyle w:val="0"/>
              <w:jc w:val="center"/>
            </w:pPr>
            <w:r>
              <w:rPr>
                <w:sz w:val="20"/>
              </w:rPr>
              <w:t xml:space="preserve">0,5</w:t>
            </w:r>
          </w:p>
        </w:tc>
        <w:tc>
          <w:tcPr>
            <w:tcW w:w="825" w:type="dxa"/>
          </w:tcPr>
          <w:p>
            <w:pPr>
              <w:pStyle w:val="0"/>
              <w:jc w:val="center"/>
            </w:pPr>
            <w:r>
              <w:rPr>
                <w:sz w:val="20"/>
              </w:rPr>
              <w:t xml:space="preserve">0,5</w:t>
            </w:r>
          </w:p>
        </w:tc>
        <w:tc>
          <w:tcPr>
            <w:tcW w:w="825" w:type="dxa"/>
          </w:tcPr>
          <w:p>
            <w:pPr>
              <w:pStyle w:val="0"/>
              <w:jc w:val="center"/>
            </w:pPr>
            <w:r>
              <w:rPr>
                <w:sz w:val="20"/>
              </w:rPr>
              <w:t xml:space="preserve">0,5</w:t>
            </w:r>
          </w:p>
        </w:tc>
        <w:tc>
          <w:tcPr>
            <w:tcW w:w="826" w:type="dxa"/>
          </w:tcPr>
          <w:p>
            <w:pPr>
              <w:pStyle w:val="0"/>
              <w:jc w:val="center"/>
            </w:pPr>
            <w:r>
              <w:rPr>
                <w:sz w:val="20"/>
              </w:rPr>
              <w:t xml:space="preserve">4,0</w:t>
            </w:r>
          </w:p>
        </w:tc>
      </w:tr>
      <w:tr>
        <w:tc>
          <w:tcPr>
            <w:tcW w:w="2154" w:type="dxa"/>
          </w:tcPr>
          <w:p>
            <w:pPr>
              <w:pStyle w:val="0"/>
            </w:pPr>
            <w:r>
              <w:rPr>
                <w:sz w:val="20"/>
              </w:rPr>
              <w:t xml:space="preserve">Мероприятие 5.1.3.3. Оказание протезно-ортопедической помощи гражданам, не имеющим инвалидности, нуждающимся в обеспечении протезно-ортопедическими изделиями по медицинским показаниям</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3997,5</w:t>
            </w:r>
          </w:p>
        </w:tc>
        <w:tc>
          <w:tcPr>
            <w:tcW w:w="1247" w:type="dxa"/>
          </w:tcPr>
          <w:p>
            <w:pPr>
              <w:pStyle w:val="0"/>
              <w:jc w:val="center"/>
            </w:pPr>
            <w:r>
              <w:rPr>
                <w:sz w:val="20"/>
              </w:rPr>
              <w:t xml:space="preserve">1497,5</w:t>
            </w:r>
          </w:p>
        </w:tc>
        <w:tc>
          <w:tcPr>
            <w:tcW w:w="1304" w:type="dxa"/>
          </w:tcPr>
          <w:p>
            <w:pPr>
              <w:pStyle w:val="0"/>
              <w:jc w:val="center"/>
            </w:pPr>
            <w:r>
              <w:rPr>
                <w:sz w:val="20"/>
              </w:rPr>
              <w:t xml:space="preserve">500,0</w:t>
            </w:r>
          </w:p>
        </w:tc>
        <w:tc>
          <w:tcPr>
            <w:tcW w:w="1247" w:type="dxa"/>
          </w:tcPr>
          <w:p>
            <w:pPr>
              <w:pStyle w:val="0"/>
              <w:jc w:val="center"/>
            </w:pPr>
            <w:r>
              <w:rPr>
                <w:sz w:val="20"/>
              </w:rPr>
              <w:t xml:space="preserve">200,0</w:t>
            </w:r>
          </w:p>
        </w:tc>
        <w:tc>
          <w:tcPr>
            <w:tcW w:w="1247" w:type="dxa"/>
          </w:tcPr>
          <w:p>
            <w:pPr>
              <w:pStyle w:val="0"/>
              <w:jc w:val="center"/>
            </w:pPr>
            <w:r>
              <w:rPr>
                <w:sz w:val="20"/>
              </w:rPr>
              <w:t xml:space="preserve">300,0</w:t>
            </w:r>
          </w:p>
        </w:tc>
        <w:tc>
          <w:tcPr>
            <w:tcW w:w="1247" w:type="dxa"/>
          </w:tcPr>
          <w:p>
            <w:pPr>
              <w:pStyle w:val="0"/>
              <w:jc w:val="center"/>
            </w:pPr>
            <w:r>
              <w:rPr>
                <w:sz w:val="20"/>
              </w:rPr>
              <w:t xml:space="preserve">1500,0</w:t>
            </w:r>
          </w:p>
        </w:tc>
        <w:tc>
          <w:tcPr>
            <w:tcW w:w="2778" w:type="dxa"/>
          </w:tcPr>
          <w:p>
            <w:pPr>
              <w:pStyle w:val="0"/>
              <w:jc w:val="center"/>
            </w:pPr>
            <w:r>
              <w:rPr>
                <w:sz w:val="20"/>
              </w:rPr>
              <w:t xml:space="preserve">Количество граждан, не имеющих инвалидности, получивших протезно-ортопедические изделия по медицинским показаниям</w:t>
            </w:r>
          </w:p>
        </w:tc>
        <w:tc>
          <w:tcPr>
            <w:tcW w:w="584" w:type="dxa"/>
          </w:tcPr>
          <w:p>
            <w:pPr>
              <w:pStyle w:val="0"/>
            </w:pPr>
            <w:r>
              <w:rPr>
                <w:sz w:val="20"/>
              </w:rPr>
            </w:r>
          </w:p>
        </w:tc>
        <w:tc>
          <w:tcPr>
            <w:tcW w:w="825" w:type="dxa"/>
          </w:tcPr>
          <w:p>
            <w:pPr>
              <w:pStyle w:val="0"/>
              <w:jc w:val="center"/>
            </w:pPr>
            <w:r>
              <w:rPr>
                <w:sz w:val="20"/>
              </w:rPr>
              <w:t xml:space="preserve">8</w:t>
            </w:r>
          </w:p>
        </w:tc>
        <w:tc>
          <w:tcPr>
            <w:tcW w:w="825" w:type="dxa"/>
          </w:tcPr>
          <w:p>
            <w:pPr>
              <w:pStyle w:val="0"/>
              <w:jc w:val="center"/>
            </w:pPr>
            <w:r>
              <w:rPr>
                <w:sz w:val="20"/>
              </w:rPr>
              <w:t xml:space="preserve">8</w:t>
            </w:r>
          </w:p>
        </w:tc>
        <w:tc>
          <w:tcPr>
            <w:tcW w:w="825" w:type="dxa"/>
          </w:tcPr>
          <w:p>
            <w:pPr>
              <w:pStyle w:val="0"/>
              <w:jc w:val="center"/>
            </w:pPr>
            <w:r>
              <w:rPr>
                <w:sz w:val="20"/>
              </w:rPr>
              <w:t xml:space="preserve">8</w:t>
            </w:r>
          </w:p>
        </w:tc>
        <w:tc>
          <w:tcPr>
            <w:tcW w:w="825" w:type="dxa"/>
          </w:tcPr>
          <w:p>
            <w:pPr>
              <w:pStyle w:val="0"/>
              <w:jc w:val="center"/>
            </w:pPr>
            <w:r>
              <w:rPr>
                <w:sz w:val="20"/>
              </w:rPr>
              <w:t xml:space="preserve">10</w:t>
            </w:r>
          </w:p>
        </w:tc>
        <w:tc>
          <w:tcPr>
            <w:tcW w:w="825" w:type="dxa"/>
          </w:tcPr>
          <w:p>
            <w:pPr>
              <w:pStyle w:val="0"/>
              <w:jc w:val="center"/>
            </w:pPr>
            <w:r>
              <w:rPr>
                <w:sz w:val="20"/>
              </w:rPr>
              <w:t xml:space="preserve">10</w:t>
            </w:r>
          </w:p>
        </w:tc>
        <w:tc>
          <w:tcPr>
            <w:tcW w:w="825" w:type="dxa"/>
          </w:tcPr>
          <w:p>
            <w:pPr>
              <w:pStyle w:val="0"/>
              <w:jc w:val="center"/>
            </w:pPr>
            <w:r>
              <w:rPr>
                <w:sz w:val="20"/>
              </w:rPr>
              <w:t xml:space="preserve">35</w:t>
            </w:r>
          </w:p>
        </w:tc>
        <w:tc>
          <w:tcPr>
            <w:tcW w:w="826" w:type="dxa"/>
          </w:tcPr>
          <w:p>
            <w:pPr>
              <w:pStyle w:val="0"/>
              <w:jc w:val="center"/>
            </w:pPr>
            <w:r>
              <w:rPr>
                <w:sz w:val="20"/>
              </w:rPr>
              <w:t xml:space="preserve">150</w:t>
            </w:r>
          </w:p>
        </w:tc>
      </w:tr>
      <w:tr>
        <w:tc>
          <w:tcPr>
            <w:tcW w:w="2154" w:type="dxa"/>
          </w:tcPr>
          <w:p>
            <w:pPr>
              <w:pStyle w:val="0"/>
            </w:pPr>
            <w:r>
              <w:rPr>
                <w:sz w:val="20"/>
              </w:rPr>
              <w:t xml:space="preserve">Мероприятие 5.1.3.4. Подготовка и проведение занятий в спортивно-оздоровительных группах и отделениях для инвалидов в спортивных школах</w:t>
            </w:r>
          </w:p>
        </w:tc>
        <w:tc>
          <w:tcPr>
            <w:tcW w:w="794" w:type="dxa"/>
          </w:tcPr>
          <w:p>
            <w:pPr>
              <w:pStyle w:val="0"/>
              <w:jc w:val="center"/>
            </w:pPr>
            <w:r>
              <w:rPr>
                <w:sz w:val="20"/>
              </w:rPr>
              <w:t xml:space="preserve">2015 - 2018</w:t>
            </w:r>
          </w:p>
        </w:tc>
        <w:tc>
          <w:tcPr>
            <w:tcW w:w="1984" w:type="dxa"/>
          </w:tcPr>
          <w:p>
            <w:pPr>
              <w:pStyle w:val="0"/>
              <w:jc w:val="center"/>
            </w:pPr>
            <w:r>
              <w:rPr>
                <w:sz w:val="20"/>
              </w:rPr>
              <w:t xml:space="preserve">Министерство физической культуры и спорта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940,0</w:t>
            </w:r>
          </w:p>
        </w:tc>
        <w:tc>
          <w:tcPr>
            <w:tcW w:w="1247" w:type="dxa"/>
          </w:tcPr>
          <w:p>
            <w:pPr>
              <w:pStyle w:val="0"/>
              <w:jc w:val="center"/>
            </w:pPr>
            <w:r>
              <w:rPr>
                <w:sz w:val="20"/>
              </w:rPr>
              <w:t xml:space="preserve">940,0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спортивно-оздоровительных групп в спортивных школах</w:t>
            </w:r>
          </w:p>
        </w:tc>
        <w:tc>
          <w:tcPr>
            <w:tcW w:w="584" w:type="dxa"/>
          </w:tcPr>
          <w:p>
            <w:pPr>
              <w:pStyle w:val="0"/>
              <w:jc w:val="center"/>
            </w:pPr>
            <w:r>
              <w:rPr>
                <w:sz w:val="20"/>
              </w:rPr>
              <w:t xml:space="preserve">ед.</w:t>
            </w:r>
          </w:p>
        </w:tc>
        <w:tc>
          <w:tcPr>
            <w:tcW w:w="825" w:type="dxa"/>
          </w:tcPr>
          <w:p>
            <w:pPr>
              <w:pStyle w:val="0"/>
              <w:jc w:val="center"/>
            </w:pPr>
            <w:r>
              <w:rPr>
                <w:sz w:val="20"/>
              </w:rPr>
              <w:t xml:space="preserve">8</w:t>
            </w:r>
          </w:p>
        </w:tc>
        <w:tc>
          <w:tcPr>
            <w:tcW w:w="825" w:type="dxa"/>
          </w:tcPr>
          <w:p>
            <w:pPr>
              <w:pStyle w:val="0"/>
              <w:jc w:val="center"/>
            </w:pPr>
            <w:r>
              <w:rPr>
                <w:sz w:val="20"/>
              </w:rPr>
              <w:t xml:space="preserve">8</w:t>
            </w:r>
          </w:p>
        </w:tc>
        <w:tc>
          <w:tcPr>
            <w:tcW w:w="825" w:type="dxa"/>
          </w:tcPr>
          <w:p>
            <w:pPr>
              <w:pStyle w:val="0"/>
              <w:jc w:val="center"/>
            </w:pPr>
            <w:r>
              <w:rPr>
                <w:sz w:val="20"/>
              </w:rPr>
              <w:t xml:space="preserve">8</w:t>
            </w:r>
          </w:p>
        </w:tc>
        <w:tc>
          <w:tcPr>
            <w:tcW w:w="825" w:type="dxa"/>
          </w:tcPr>
          <w:p>
            <w:pPr>
              <w:pStyle w:val="0"/>
              <w:jc w:val="center"/>
            </w:pPr>
            <w:r>
              <w:rPr>
                <w:sz w:val="20"/>
              </w:rPr>
              <w:t xml:space="preserve">10</w:t>
            </w:r>
          </w:p>
        </w:tc>
        <w:tc>
          <w:tcPr>
            <w:tcW w:w="825" w:type="dxa"/>
          </w:tcPr>
          <w:p>
            <w:pPr>
              <w:pStyle w:val="0"/>
              <w:jc w:val="center"/>
            </w:pPr>
            <w:r>
              <w:rPr>
                <w:sz w:val="20"/>
              </w:rPr>
              <w:t xml:space="preserve">10</w:t>
            </w:r>
          </w:p>
        </w:tc>
        <w:tc>
          <w:tcPr>
            <w:tcW w:w="825" w:type="dxa"/>
          </w:tcPr>
          <w:p>
            <w:pPr>
              <w:pStyle w:val="0"/>
              <w:jc w:val="center"/>
            </w:pPr>
            <w:r>
              <w:rPr>
                <w:sz w:val="20"/>
              </w:rPr>
              <w:t xml:space="preserve">10</w:t>
            </w:r>
          </w:p>
        </w:tc>
        <w:tc>
          <w:tcPr>
            <w:tcW w:w="826" w:type="dxa"/>
          </w:tcPr>
          <w:p>
            <w:pPr>
              <w:pStyle w:val="0"/>
              <w:jc w:val="center"/>
            </w:pPr>
            <w:r>
              <w:rPr>
                <w:sz w:val="20"/>
              </w:rPr>
              <w:t xml:space="preserve">-</w:t>
            </w:r>
          </w:p>
        </w:tc>
      </w:tr>
      <w:tr>
        <w:tc>
          <w:tcPr>
            <w:tcW w:w="2154" w:type="dxa"/>
          </w:tcPr>
          <w:p>
            <w:pPr>
              <w:pStyle w:val="0"/>
            </w:pPr>
            <w:r>
              <w:rPr>
                <w:sz w:val="20"/>
              </w:rPr>
              <w:t xml:space="preserve">Мероприятие 5.1.3.5. Оплата проезда инвалидов I и II групп по зрению в республиканские центры для прохождения курса элементарной реабилитации поздноослепших и профессиональной реабилитации для молодых инвалидов по зрению, направляемых по путевкам этих центров</w:t>
            </w:r>
          </w:p>
        </w:tc>
        <w:tc>
          <w:tcPr>
            <w:tcW w:w="794" w:type="dxa"/>
          </w:tcPr>
          <w:p>
            <w:pPr>
              <w:pStyle w:val="0"/>
              <w:jc w:val="center"/>
            </w:pPr>
            <w:r>
              <w:rPr>
                <w:sz w:val="20"/>
              </w:rPr>
              <w:t xml:space="preserve">2015</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20,0</w:t>
            </w:r>
          </w:p>
        </w:tc>
        <w:tc>
          <w:tcPr>
            <w:tcW w:w="1247" w:type="dxa"/>
          </w:tcPr>
          <w:p>
            <w:pPr>
              <w:pStyle w:val="0"/>
              <w:jc w:val="center"/>
            </w:pPr>
            <w:r>
              <w:rPr>
                <w:sz w:val="20"/>
              </w:rPr>
              <w:t xml:space="preserve">20,0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инвалидов по зрению I и II групп, прошедших реабилитацию</w:t>
            </w:r>
          </w:p>
        </w:tc>
        <w:tc>
          <w:tcPr>
            <w:tcW w:w="584" w:type="dxa"/>
          </w:tcPr>
          <w:p>
            <w:pPr>
              <w:pStyle w:val="0"/>
            </w:pPr>
            <w:r>
              <w:rPr>
                <w:sz w:val="20"/>
              </w:rPr>
            </w:r>
          </w:p>
        </w:tc>
        <w:tc>
          <w:tcPr>
            <w:tcW w:w="825" w:type="dxa"/>
          </w:tcPr>
          <w:p>
            <w:pPr>
              <w:pStyle w:val="0"/>
              <w:jc w:val="center"/>
            </w:pPr>
            <w:r>
              <w:rPr>
                <w:sz w:val="20"/>
              </w:rPr>
              <w:t xml:space="preserve">10</w:t>
            </w:r>
          </w:p>
        </w:tc>
        <w:tc>
          <w:tcPr>
            <w:tcW w:w="825" w:type="dxa"/>
          </w:tcPr>
          <w:p>
            <w:pPr>
              <w:pStyle w:val="0"/>
              <w:jc w:val="center"/>
            </w:pPr>
            <w:r>
              <w:rPr>
                <w:sz w:val="20"/>
              </w:rPr>
              <w:t xml:space="preserve">9</w:t>
            </w:r>
          </w:p>
        </w:tc>
        <w:tc>
          <w:tcPr>
            <w:tcW w:w="825" w:type="dxa"/>
          </w:tcPr>
          <w:p>
            <w:pPr>
              <w:pStyle w:val="0"/>
              <w:jc w:val="center"/>
            </w:pPr>
            <w:r>
              <w:rPr>
                <w:sz w:val="20"/>
              </w:rPr>
              <w:t xml:space="preserve">3</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w:t>
            </w:r>
          </w:p>
        </w:tc>
      </w:tr>
      <w:tr>
        <w:tblPrEx>
          <w:tblBorders>
            <w:insideH w:val="nil"/>
          </w:tblBorders>
        </w:tblPrEx>
        <w:tc>
          <w:tcPr>
            <w:tcW w:w="2154" w:type="dxa"/>
            <w:tcBorders>
              <w:bottom w:val="nil"/>
            </w:tcBorders>
          </w:tcPr>
          <w:p>
            <w:pPr>
              <w:pStyle w:val="0"/>
            </w:pPr>
            <w:r>
              <w:rPr>
                <w:sz w:val="20"/>
              </w:rPr>
              <w:t xml:space="preserve">Мероприятие 5.1.3.6. Реализация проекта "Детский тактильный центр" на базе государственного бюджетного учреждения культуры Астраханской области "Библиотека - центр социокультурной реабилитации инвалидов по зрению"</w:t>
            </w:r>
          </w:p>
        </w:tc>
        <w:tc>
          <w:tcPr>
            <w:tcW w:w="794" w:type="dxa"/>
            <w:tcBorders>
              <w:bottom w:val="nil"/>
            </w:tcBorders>
          </w:tcPr>
          <w:p>
            <w:pPr>
              <w:pStyle w:val="0"/>
              <w:jc w:val="center"/>
            </w:pPr>
            <w:r>
              <w:rPr>
                <w:sz w:val="20"/>
              </w:rPr>
              <w:t xml:space="preserve">2015, 2019</w:t>
            </w:r>
          </w:p>
        </w:tc>
        <w:tc>
          <w:tcPr>
            <w:tcW w:w="1984" w:type="dxa"/>
            <w:tcBorders>
              <w:bottom w:val="nil"/>
            </w:tcBorders>
          </w:tcPr>
          <w:p>
            <w:pPr>
              <w:pStyle w:val="0"/>
              <w:jc w:val="center"/>
            </w:pPr>
            <w:r>
              <w:rPr>
                <w:sz w:val="20"/>
              </w:rPr>
              <w:t xml:space="preserve">Министерство культуры Астраханской области</w:t>
            </w:r>
          </w:p>
        </w:tc>
        <w:tc>
          <w:tcPr>
            <w:tcW w:w="1417" w:type="dxa"/>
            <w:tcBorders>
              <w:bottom w:val="nil"/>
            </w:tcBorders>
          </w:tcPr>
          <w:p>
            <w:pPr>
              <w:pStyle w:val="0"/>
              <w:jc w:val="center"/>
            </w:pPr>
            <w:r>
              <w:rPr>
                <w:sz w:val="20"/>
              </w:rPr>
              <w:t xml:space="preserve">Бюджет Астраханской области</w:t>
            </w:r>
          </w:p>
        </w:tc>
        <w:tc>
          <w:tcPr>
            <w:tcW w:w="1361" w:type="dxa"/>
            <w:tcBorders>
              <w:bottom w:val="nil"/>
            </w:tcBorders>
          </w:tcPr>
          <w:p>
            <w:pPr>
              <w:pStyle w:val="0"/>
              <w:jc w:val="center"/>
            </w:pPr>
            <w:r>
              <w:rPr>
                <w:sz w:val="20"/>
              </w:rPr>
              <w:t xml:space="preserve">150,0</w:t>
            </w:r>
          </w:p>
        </w:tc>
        <w:tc>
          <w:tcPr>
            <w:tcW w:w="1247" w:type="dxa"/>
            <w:tcBorders>
              <w:bottom w:val="nil"/>
            </w:tcBorders>
          </w:tcPr>
          <w:p>
            <w:pPr>
              <w:pStyle w:val="0"/>
              <w:jc w:val="center"/>
            </w:pPr>
            <w:r>
              <w:rPr>
                <w:sz w:val="20"/>
              </w:rPr>
              <w:t xml:space="preserve">50,0</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100,0</w:t>
            </w:r>
          </w:p>
        </w:tc>
        <w:tc>
          <w:tcPr>
            <w:tcW w:w="2778" w:type="dxa"/>
            <w:tcBorders>
              <w:bottom w:val="nil"/>
            </w:tcBorders>
          </w:tcPr>
          <w:p>
            <w:pPr>
              <w:pStyle w:val="0"/>
              <w:jc w:val="center"/>
            </w:pPr>
            <w:r>
              <w:rPr>
                <w:sz w:val="20"/>
              </w:rPr>
              <w:t xml:space="preserve">Количество детей-инвалидов, воспользовавшихся услугами центра</w:t>
            </w:r>
          </w:p>
        </w:tc>
        <w:tc>
          <w:tcPr>
            <w:tcW w:w="584" w:type="dxa"/>
            <w:tcBorders>
              <w:bottom w:val="nil"/>
            </w:tcBorders>
          </w:tcPr>
          <w:p>
            <w:pPr>
              <w:pStyle w:val="0"/>
            </w:pPr>
            <w:r>
              <w:rPr>
                <w:sz w:val="20"/>
              </w:rPr>
            </w:r>
          </w:p>
        </w:tc>
        <w:tc>
          <w:tcPr>
            <w:tcW w:w="825" w:type="dxa"/>
            <w:tcBorders>
              <w:bottom w:val="nil"/>
            </w:tcBorders>
          </w:tcPr>
          <w:p>
            <w:pPr>
              <w:pStyle w:val="0"/>
              <w:jc w:val="center"/>
            </w:pPr>
            <w:r>
              <w:rPr>
                <w:sz w:val="20"/>
              </w:rPr>
              <w:t xml:space="preserve">30</w:t>
            </w:r>
          </w:p>
        </w:tc>
        <w:tc>
          <w:tcPr>
            <w:tcW w:w="825" w:type="dxa"/>
            <w:tcBorders>
              <w:bottom w:val="nil"/>
            </w:tcBorders>
          </w:tcPr>
          <w:p>
            <w:pPr>
              <w:pStyle w:val="0"/>
              <w:jc w:val="center"/>
            </w:pPr>
            <w:r>
              <w:rPr>
                <w:sz w:val="20"/>
              </w:rPr>
              <w:t xml:space="preserve">50</w:t>
            </w:r>
          </w:p>
        </w:tc>
        <w:tc>
          <w:tcPr>
            <w:tcW w:w="825" w:type="dxa"/>
            <w:tcBorders>
              <w:bottom w:val="nil"/>
            </w:tcBorders>
          </w:tcPr>
          <w:p>
            <w:pPr>
              <w:pStyle w:val="0"/>
              <w:jc w:val="center"/>
            </w:pPr>
            <w:r>
              <w:rPr>
                <w:sz w:val="20"/>
              </w:rPr>
              <w:t xml:space="preserve">80</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6" w:type="dxa"/>
            <w:tcBorders>
              <w:bottom w:val="nil"/>
            </w:tcBorders>
          </w:tcPr>
          <w:p>
            <w:pPr>
              <w:pStyle w:val="0"/>
              <w:jc w:val="center"/>
            </w:pPr>
            <w:r>
              <w:rPr>
                <w:sz w:val="20"/>
              </w:rPr>
              <w:t xml:space="preserve">200</w:t>
            </w:r>
          </w:p>
        </w:tc>
      </w:tr>
      <w:tr>
        <w:tblPrEx>
          <w:tblBorders>
            <w:insideH w:val="nil"/>
          </w:tblBorders>
        </w:tblPrEx>
        <w:tc>
          <w:tcPr>
            <w:gridSpan w:val="19"/>
            <w:tcW w:w="23140" w:type="dxa"/>
            <w:tcBorders>
              <w:top w:val="nil"/>
            </w:tcBorders>
          </w:tcPr>
          <w:p>
            <w:pPr>
              <w:pStyle w:val="0"/>
              <w:jc w:val="both"/>
            </w:pPr>
            <w:r>
              <w:rPr>
                <w:sz w:val="20"/>
              </w:rPr>
              <w:t xml:space="preserve">(в ред. </w:t>
            </w:r>
            <w:hyperlink w:history="0" r:id="rId307"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02.02.2023 N 28-П)</w:t>
            </w:r>
          </w:p>
        </w:tc>
      </w:tr>
      <w:tr>
        <w:tblPrEx>
          <w:tblBorders>
            <w:insideH w:val="nil"/>
          </w:tblBorders>
        </w:tblPrEx>
        <w:tc>
          <w:tcPr>
            <w:tcW w:w="2154" w:type="dxa"/>
            <w:tcBorders>
              <w:bottom w:val="nil"/>
            </w:tcBorders>
          </w:tcPr>
          <w:p>
            <w:pPr>
              <w:pStyle w:val="0"/>
            </w:pPr>
            <w:r>
              <w:rPr>
                <w:sz w:val="20"/>
              </w:rPr>
              <w:t xml:space="preserve">Мероприятие 5.1.3.7. Внедрение методики арт-терапии для инвалидов по слуху (приобретение программного обеспечения для организации занятий, специальных материалов)</w:t>
            </w:r>
          </w:p>
        </w:tc>
        <w:tc>
          <w:tcPr>
            <w:tcW w:w="794" w:type="dxa"/>
            <w:tcBorders>
              <w:bottom w:val="nil"/>
            </w:tcBorders>
          </w:tcPr>
          <w:p>
            <w:pPr>
              <w:pStyle w:val="0"/>
              <w:jc w:val="center"/>
            </w:pPr>
            <w:r>
              <w:rPr>
                <w:sz w:val="20"/>
              </w:rPr>
              <w:t xml:space="preserve">2015</w:t>
            </w:r>
          </w:p>
        </w:tc>
        <w:tc>
          <w:tcPr>
            <w:tcW w:w="1984" w:type="dxa"/>
            <w:tcBorders>
              <w:bottom w:val="nil"/>
            </w:tcBorders>
          </w:tcPr>
          <w:p>
            <w:pPr>
              <w:pStyle w:val="0"/>
              <w:jc w:val="center"/>
            </w:pPr>
            <w:r>
              <w:rPr>
                <w:sz w:val="20"/>
              </w:rPr>
              <w:t xml:space="preserve">Министерство культуры Астраханской области</w:t>
            </w:r>
          </w:p>
        </w:tc>
        <w:tc>
          <w:tcPr>
            <w:tcW w:w="1417" w:type="dxa"/>
            <w:tcBorders>
              <w:bottom w:val="nil"/>
            </w:tcBorders>
          </w:tcPr>
          <w:p>
            <w:pPr>
              <w:pStyle w:val="0"/>
              <w:jc w:val="center"/>
            </w:pPr>
            <w:r>
              <w:rPr>
                <w:sz w:val="20"/>
              </w:rPr>
              <w:t xml:space="preserve">Бюджет Астраханской области</w:t>
            </w:r>
          </w:p>
        </w:tc>
        <w:tc>
          <w:tcPr>
            <w:tcW w:w="1361" w:type="dxa"/>
            <w:tcBorders>
              <w:bottom w:val="nil"/>
            </w:tcBorders>
          </w:tcPr>
          <w:p>
            <w:pPr>
              <w:pStyle w:val="0"/>
              <w:jc w:val="center"/>
            </w:pPr>
            <w:r>
              <w:rPr>
                <w:sz w:val="20"/>
              </w:rPr>
              <w:t xml:space="preserve">624,7</w:t>
            </w:r>
          </w:p>
        </w:tc>
        <w:tc>
          <w:tcPr>
            <w:tcW w:w="1247" w:type="dxa"/>
            <w:tcBorders>
              <w:bottom w:val="nil"/>
            </w:tcBorders>
          </w:tcPr>
          <w:p>
            <w:pPr>
              <w:pStyle w:val="0"/>
              <w:jc w:val="center"/>
            </w:pPr>
            <w:r>
              <w:rPr>
                <w:sz w:val="20"/>
              </w:rPr>
              <w:t xml:space="preserve">624,7</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2778" w:type="dxa"/>
            <w:tcBorders>
              <w:bottom w:val="nil"/>
            </w:tcBorders>
          </w:tcPr>
          <w:p>
            <w:pPr>
              <w:pStyle w:val="0"/>
              <w:jc w:val="center"/>
            </w:pPr>
            <w:r>
              <w:rPr>
                <w:sz w:val="20"/>
              </w:rPr>
              <w:t xml:space="preserve">Количество детей-инвалидов, принявших участие в мероприятиях</w:t>
            </w:r>
          </w:p>
        </w:tc>
        <w:tc>
          <w:tcPr>
            <w:tcW w:w="584" w:type="dxa"/>
            <w:tcBorders>
              <w:bottom w:val="nil"/>
            </w:tcBorders>
          </w:tcPr>
          <w:p>
            <w:pPr>
              <w:pStyle w:val="0"/>
              <w:jc w:val="center"/>
            </w:pPr>
            <w:r>
              <w:rPr>
                <w:sz w:val="20"/>
              </w:rPr>
              <w:t xml:space="preserve">ед.</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36</w:t>
            </w:r>
          </w:p>
        </w:tc>
        <w:tc>
          <w:tcPr>
            <w:tcW w:w="825" w:type="dxa"/>
            <w:tcBorders>
              <w:bottom w:val="nil"/>
            </w:tcBorders>
          </w:tcPr>
          <w:p>
            <w:pPr>
              <w:pStyle w:val="0"/>
              <w:jc w:val="center"/>
            </w:pPr>
            <w:r>
              <w:rPr>
                <w:sz w:val="20"/>
              </w:rPr>
              <w:t xml:space="preserve">48</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6" w:type="dxa"/>
            <w:tcBorders>
              <w:bottom w:val="nil"/>
            </w:tcBorders>
          </w:tcPr>
          <w:p>
            <w:pPr>
              <w:pStyle w:val="0"/>
              <w:jc w:val="center"/>
            </w:pPr>
            <w:r>
              <w:rPr>
                <w:sz w:val="20"/>
              </w:rPr>
              <w:t xml:space="preserve">-</w:t>
            </w:r>
          </w:p>
        </w:tc>
      </w:tr>
      <w:tr>
        <w:tblPrEx>
          <w:tblBorders>
            <w:insideH w:val="nil"/>
          </w:tblBorders>
        </w:tblPrEx>
        <w:tc>
          <w:tcPr>
            <w:gridSpan w:val="19"/>
            <w:tcW w:w="23140" w:type="dxa"/>
            <w:tcBorders>
              <w:top w:val="nil"/>
            </w:tcBorders>
          </w:tcPr>
          <w:p>
            <w:pPr>
              <w:pStyle w:val="0"/>
              <w:jc w:val="both"/>
            </w:pPr>
            <w:r>
              <w:rPr>
                <w:sz w:val="20"/>
              </w:rPr>
              <w:t xml:space="preserve">(в ред. </w:t>
            </w:r>
            <w:hyperlink w:history="0" r:id="rId308"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02.02.2023 N 28-П)</w:t>
            </w:r>
          </w:p>
        </w:tc>
      </w:tr>
      <w:tr>
        <w:tblPrEx>
          <w:tblBorders>
            <w:insideH w:val="nil"/>
          </w:tblBorders>
        </w:tblPrEx>
        <w:tc>
          <w:tcPr>
            <w:tcW w:w="2154" w:type="dxa"/>
            <w:tcBorders>
              <w:bottom w:val="nil"/>
            </w:tcBorders>
          </w:tcPr>
          <w:p>
            <w:pPr>
              <w:pStyle w:val="0"/>
            </w:pPr>
            <w:r>
              <w:rPr>
                <w:sz w:val="20"/>
              </w:rPr>
              <w:t xml:space="preserve">Мероприятие 5.1.3.8. Реализация проекта "Информационная поддержка образовательного процесса подростков-инвалидов в Астраханской области"</w:t>
            </w:r>
          </w:p>
        </w:tc>
        <w:tc>
          <w:tcPr>
            <w:tcW w:w="794" w:type="dxa"/>
            <w:tcBorders>
              <w:bottom w:val="nil"/>
            </w:tcBorders>
          </w:tcPr>
          <w:p>
            <w:pPr>
              <w:pStyle w:val="0"/>
              <w:jc w:val="center"/>
            </w:pPr>
            <w:r>
              <w:rPr>
                <w:sz w:val="20"/>
              </w:rPr>
              <w:t xml:space="preserve">2015, 2019</w:t>
            </w:r>
          </w:p>
        </w:tc>
        <w:tc>
          <w:tcPr>
            <w:tcW w:w="1984" w:type="dxa"/>
            <w:tcBorders>
              <w:bottom w:val="nil"/>
            </w:tcBorders>
          </w:tcPr>
          <w:p>
            <w:pPr>
              <w:pStyle w:val="0"/>
              <w:jc w:val="center"/>
            </w:pPr>
            <w:r>
              <w:rPr>
                <w:sz w:val="20"/>
              </w:rPr>
              <w:t xml:space="preserve">Министерство культуры Астраханской области</w:t>
            </w:r>
          </w:p>
        </w:tc>
        <w:tc>
          <w:tcPr>
            <w:tcW w:w="1417" w:type="dxa"/>
            <w:tcBorders>
              <w:bottom w:val="nil"/>
            </w:tcBorders>
          </w:tcPr>
          <w:p>
            <w:pPr>
              <w:pStyle w:val="0"/>
              <w:jc w:val="center"/>
            </w:pPr>
            <w:r>
              <w:rPr>
                <w:sz w:val="20"/>
              </w:rPr>
              <w:t xml:space="preserve">Бюджет Астраханской области</w:t>
            </w:r>
          </w:p>
        </w:tc>
        <w:tc>
          <w:tcPr>
            <w:tcW w:w="1361" w:type="dxa"/>
            <w:tcBorders>
              <w:bottom w:val="nil"/>
            </w:tcBorders>
          </w:tcPr>
          <w:p>
            <w:pPr>
              <w:pStyle w:val="0"/>
              <w:jc w:val="center"/>
            </w:pPr>
            <w:r>
              <w:rPr>
                <w:sz w:val="20"/>
              </w:rPr>
              <w:t xml:space="preserve">460,0</w:t>
            </w:r>
          </w:p>
        </w:tc>
        <w:tc>
          <w:tcPr>
            <w:tcW w:w="1247" w:type="dxa"/>
            <w:tcBorders>
              <w:bottom w:val="nil"/>
            </w:tcBorders>
          </w:tcPr>
          <w:p>
            <w:pPr>
              <w:pStyle w:val="0"/>
              <w:jc w:val="center"/>
            </w:pPr>
            <w:r>
              <w:rPr>
                <w:sz w:val="20"/>
              </w:rPr>
              <w:t xml:space="preserve">310,0</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150,0</w:t>
            </w:r>
          </w:p>
        </w:tc>
        <w:tc>
          <w:tcPr>
            <w:tcW w:w="2778" w:type="dxa"/>
            <w:tcBorders>
              <w:bottom w:val="nil"/>
            </w:tcBorders>
          </w:tcPr>
          <w:p>
            <w:pPr>
              <w:pStyle w:val="0"/>
              <w:jc w:val="center"/>
            </w:pPr>
            <w:r>
              <w:rPr>
                <w:sz w:val="20"/>
              </w:rPr>
              <w:t xml:space="preserve">Количество участников проекта</w:t>
            </w:r>
          </w:p>
        </w:tc>
        <w:tc>
          <w:tcPr>
            <w:tcW w:w="584" w:type="dxa"/>
            <w:tcBorders>
              <w:bottom w:val="nil"/>
            </w:tcBorders>
          </w:tcPr>
          <w:p>
            <w:pPr>
              <w:pStyle w:val="0"/>
            </w:pPr>
            <w:r>
              <w:rPr>
                <w:sz w:val="20"/>
              </w:rPr>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100</w:t>
            </w:r>
          </w:p>
        </w:tc>
        <w:tc>
          <w:tcPr>
            <w:tcW w:w="825" w:type="dxa"/>
            <w:tcBorders>
              <w:bottom w:val="nil"/>
            </w:tcBorders>
          </w:tcPr>
          <w:p>
            <w:pPr>
              <w:pStyle w:val="0"/>
              <w:jc w:val="center"/>
            </w:pPr>
            <w:r>
              <w:rPr>
                <w:sz w:val="20"/>
              </w:rPr>
              <w:t xml:space="preserve">150</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6" w:type="dxa"/>
            <w:tcBorders>
              <w:bottom w:val="nil"/>
            </w:tcBorders>
          </w:tcPr>
          <w:p>
            <w:pPr>
              <w:pStyle w:val="0"/>
              <w:jc w:val="center"/>
            </w:pPr>
            <w:r>
              <w:rPr>
                <w:sz w:val="20"/>
              </w:rPr>
              <w:t xml:space="preserve">150</w:t>
            </w:r>
          </w:p>
        </w:tc>
      </w:tr>
      <w:tr>
        <w:tblPrEx>
          <w:tblBorders>
            <w:insideH w:val="nil"/>
          </w:tblBorders>
        </w:tblPrEx>
        <w:tc>
          <w:tcPr>
            <w:gridSpan w:val="19"/>
            <w:tcW w:w="23140" w:type="dxa"/>
            <w:tcBorders>
              <w:top w:val="nil"/>
            </w:tcBorders>
          </w:tcPr>
          <w:p>
            <w:pPr>
              <w:pStyle w:val="0"/>
              <w:jc w:val="both"/>
            </w:pPr>
            <w:r>
              <w:rPr>
                <w:sz w:val="20"/>
              </w:rPr>
              <w:t xml:space="preserve">(в ред. </w:t>
            </w:r>
            <w:hyperlink w:history="0" r:id="rId309"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02.02.2023 N 28-П)</w:t>
            </w:r>
          </w:p>
        </w:tc>
      </w:tr>
      <w:tr>
        <w:tc>
          <w:tcPr>
            <w:tcW w:w="2154" w:type="dxa"/>
          </w:tcPr>
          <w:p>
            <w:pPr>
              <w:pStyle w:val="0"/>
            </w:pPr>
            <w:r>
              <w:rPr>
                <w:sz w:val="20"/>
              </w:rPr>
              <w:t xml:space="preserve">Мероприятие 5.1.3.9. Подготовка и проведение занятий в спортивно-оздоровительных группах среди граждан пожилого возраста</w:t>
            </w:r>
          </w:p>
        </w:tc>
        <w:tc>
          <w:tcPr>
            <w:tcW w:w="794" w:type="dxa"/>
          </w:tcPr>
          <w:p>
            <w:pPr>
              <w:pStyle w:val="0"/>
              <w:jc w:val="center"/>
            </w:pPr>
            <w:r>
              <w:rPr>
                <w:sz w:val="20"/>
              </w:rPr>
              <w:t xml:space="preserve">2015</w:t>
            </w:r>
          </w:p>
        </w:tc>
        <w:tc>
          <w:tcPr>
            <w:tcW w:w="1984" w:type="dxa"/>
          </w:tcPr>
          <w:p>
            <w:pPr>
              <w:pStyle w:val="0"/>
              <w:jc w:val="center"/>
            </w:pPr>
            <w:r>
              <w:rPr>
                <w:sz w:val="20"/>
              </w:rPr>
              <w:t xml:space="preserve">Министерство физической культуры и спорта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100,0</w:t>
            </w:r>
          </w:p>
        </w:tc>
        <w:tc>
          <w:tcPr>
            <w:tcW w:w="1247" w:type="dxa"/>
          </w:tcPr>
          <w:p>
            <w:pPr>
              <w:pStyle w:val="0"/>
              <w:jc w:val="center"/>
            </w:pPr>
            <w:r>
              <w:rPr>
                <w:sz w:val="20"/>
              </w:rPr>
              <w:t xml:space="preserve">100,0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занимающихся</w:t>
            </w:r>
          </w:p>
        </w:tc>
        <w:tc>
          <w:tcPr>
            <w:tcW w:w="584" w:type="dxa"/>
          </w:tcPr>
          <w:p>
            <w:pPr>
              <w:pStyle w:val="0"/>
            </w:pPr>
            <w:r>
              <w:rPr>
                <w:sz w:val="20"/>
              </w:rPr>
            </w:r>
          </w:p>
        </w:tc>
        <w:tc>
          <w:tcPr>
            <w:tcW w:w="825" w:type="dxa"/>
          </w:tcPr>
          <w:p>
            <w:pPr>
              <w:pStyle w:val="0"/>
              <w:jc w:val="center"/>
            </w:pPr>
            <w:r>
              <w:rPr>
                <w:sz w:val="20"/>
              </w:rPr>
              <w:t xml:space="preserve">60</w:t>
            </w:r>
          </w:p>
        </w:tc>
        <w:tc>
          <w:tcPr>
            <w:tcW w:w="825" w:type="dxa"/>
          </w:tcPr>
          <w:p>
            <w:pPr>
              <w:pStyle w:val="0"/>
              <w:jc w:val="center"/>
            </w:pPr>
            <w:r>
              <w:rPr>
                <w:sz w:val="20"/>
              </w:rPr>
              <w:t xml:space="preserve">600</w:t>
            </w:r>
          </w:p>
        </w:tc>
        <w:tc>
          <w:tcPr>
            <w:tcW w:w="825" w:type="dxa"/>
          </w:tcPr>
          <w:p>
            <w:pPr>
              <w:pStyle w:val="0"/>
              <w:jc w:val="center"/>
            </w:pPr>
            <w:r>
              <w:rPr>
                <w:sz w:val="20"/>
              </w:rPr>
              <w:t xml:space="preserve">600</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w:t>
            </w:r>
          </w:p>
        </w:tc>
      </w:tr>
      <w:tr>
        <w:tc>
          <w:tcPr>
            <w:tcW w:w="2154" w:type="dxa"/>
          </w:tcPr>
          <w:p>
            <w:pPr>
              <w:pStyle w:val="0"/>
            </w:pPr>
            <w:r>
              <w:rPr>
                <w:sz w:val="20"/>
              </w:rPr>
              <w:t xml:space="preserve">Мероприятие 5.1.3.10. Организация и проведение туристической акции "Я познаю мир" для детей с ограниченными возможностями здоровья</w:t>
            </w:r>
          </w:p>
        </w:tc>
        <w:tc>
          <w:tcPr>
            <w:tcW w:w="794" w:type="dxa"/>
          </w:tcPr>
          <w:p>
            <w:pPr>
              <w:pStyle w:val="0"/>
              <w:jc w:val="center"/>
            </w:pPr>
            <w:r>
              <w:rPr>
                <w:sz w:val="20"/>
              </w:rPr>
              <w:t xml:space="preserve">2015</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250,0</w:t>
            </w:r>
          </w:p>
        </w:tc>
        <w:tc>
          <w:tcPr>
            <w:tcW w:w="1247" w:type="dxa"/>
          </w:tcPr>
          <w:p>
            <w:pPr>
              <w:pStyle w:val="0"/>
              <w:jc w:val="center"/>
            </w:pPr>
            <w:r>
              <w:rPr>
                <w:sz w:val="20"/>
              </w:rPr>
              <w:t xml:space="preserve">250,0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участников туристической акции</w:t>
            </w:r>
          </w:p>
        </w:tc>
        <w:tc>
          <w:tcPr>
            <w:tcW w:w="584" w:type="dxa"/>
          </w:tcPr>
          <w:p>
            <w:pPr>
              <w:pStyle w:val="0"/>
            </w:pPr>
            <w:r>
              <w:rPr>
                <w:sz w:val="20"/>
              </w:rPr>
            </w:r>
          </w:p>
        </w:tc>
        <w:tc>
          <w:tcPr>
            <w:tcW w:w="825" w:type="dxa"/>
          </w:tcPr>
          <w:p>
            <w:pPr>
              <w:pStyle w:val="0"/>
              <w:jc w:val="center"/>
            </w:pPr>
            <w:r>
              <w:rPr>
                <w:sz w:val="20"/>
              </w:rPr>
              <w:t xml:space="preserve">-</w:t>
            </w:r>
          </w:p>
        </w:tc>
        <w:tc>
          <w:tcPr>
            <w:tcW w:w="825" w:type="dxa"/>
          </w:tcPr>
          <w:p>
            <w:pPr>
              <w:pStyle w:val="0"/>
              <w:jc w:val="center"/>
            </w:pPr>
            <w:r>
              <w:rPr>
                <w:sz w:val="20"/>
              </w:rPr>
              <w:t xml:space="preserve">86</w:t>
            </w:r>
          </w:p>
        </w:tc>
        <w:tc>
          <w:tcPr>
            <w:tcW w:w="825" w:type="dxa"/>
          </w:tcPr>
          <w:p>
            <w:pPr>
              <w:pStyle w:val="0"/>
              <w:jc w:val="center"/>
            </w:pPr>
            <w:r>
              <w:rPr>
                <w:sz w:val="20"/>
              </w:rPr>
              <w:t xml:space="preserve">86</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w:t>
            </w:r>
          </w:p>
        </w:tc>
      </w:tr>
      <w:tr>
        <w:tc>
          <w:tcPr>
            <w:tcW w:w="2154" w:type="dxa"/>
          </w:tcPr>
          <w:p>
            <w:pPr>
              <w:pStyle w:val="0"/>
            </w:pPr>
            <w:r>
              <w:rPr>
                <w:sz w:val="20"/>
              </w:rPr>
              <w:t xml:space="preserve">Мероприятие 5.1.3.11. Организация мероприятий по развитию физической культуры и спорта инвалидов и лиц с ограниченными физическими возможностями здоровья, адаптивной физической культуры и спорта</w:t>
            </w:r>
          </w:p>
        </w:tc>
        <w:tc>
          <w:tcPr>
            <w:tcW w:w="794" w:type="dxa"/>
          </w:tcPr>
          <w:p>
            <w:pPr>
              <w:pStyle w:val="0"/>
              <w:jc w:val="center"/>
            </w:pPr>
            <w:r>
              <w:rPr>
                <w:sz w:val="20"/>
              </w:rPr>
              <w:t xml:space="preserve">2019</w:t>
            </w:r>
          </w:p>
        </w:tc>
        <w:tc>
          <w:tcPr>
            <w:tcW w:w="1984" w:type="dxa"/>
          </w:tcPr>
          <w:p>
            <w:pPr>
              <w:pStyle w:val="0"/>
              <w:jc w:val="center"/>
            </w:pPr>
            <w:r>
              <w:rPr>
                <w:sz w:val="20"/>
              </w:rPr>
              <w:t xml:space="preserve">Министерство физической культуры и спорта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2000,0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2000,0</w:t>
            </w:r>
          </w:p>
        </w:tc>
        <w:tc>
          <w:tcPr>
            <w:tcW w:w="2778" w:type="dxa"/>
          </w:tcPr>
          <w:p>
            <w:pPr>
              <w:pStyle w:val="0"/>
              <w:jc w:val="center"/>
            </w:pPr>
            <w:r>
              <w:rPr>
                <w:sz w:val="20"/>
              </w:rPr>
              <w:t xml:space="preserve">Численность занимающихся адаптивной физической культурой и спортом в Астраханской области</w:t>
            </w:r>
          </w:p>
        </w:tc>
        <w:tc>
          <w:tcPr>
            <w:tcW w:w="584" w:type="dxa"/>
          </w:tcPr>
          <w:p>
            <w:pPr>
              <w:pStyle w:val="0"/>
            </w:pPr>
            <w:r>
              <w:rPr>
                <w:sz w:val="20"/>
              </w:rPr>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7200</w:t>
            </w:r>
          </w:p>
        </w:tc>
      </w:tr>
      <w:tr>
        <w:tc>
          <w:tcPr>
            <w:gridSpan w:val="10"/>
            <w:tcW w:w="14002" w:type="dxa"/>
          </w:tcPr>
          <w:p>
            <w:pPr>
              <w:pStyle w:val="0"/>
            </w:pPr>
            <w:r>
              <w:rPr>
                <w:sz w:val="20"/>
              </w:rPr>
              <w:t xml:space="preserve">Задача 5.1.4. Формирование условий для просвещенности граждан в вопросах инвалидности и устранения отношенческих барьеров в Астраханской области</w:t>
            </w:r>
          </w:p>
        </w:tc>
        <w:tc>
          <w:tcPr>
            <w:tcW w:w="2778" w:type="dxa"/>
          </w:tcPr>
          <w:p>
            <w:pPr>
              <w:pStyle w:val="0"/>
              <w:jc w:val="center"/>
            </w:pPr>
            <w:r>
              <w:rPr>
                <w:sz w:val="20"/>
              </w:rPr>
              <w:t xml:space="preserve">Доля граждан, положительно оценивающих отношение населения к проблемам инвалидов, от общего числа опрошенных граждан в Астраханской области</w:t>
            </w:r>
          </w:p>
        </w:tc>
        <w:tc>
          <w:tcPr>
            <w:tcW w:w="584" w:type="dxa"/>
          </w:tcPr>
          <w:p>
            <w:pPr>
              <w:pStyle w:val="0"/>
              <w:jc w:val="center"/>
            </w:pPr>
            <w:r>
              <w:rPr>
                <w:sz w:val="20"/>
              </w:rPr>
              <w:t xml:space="preserve">%</w:t>
            </w:r>
          </w:p>
        </w:tc>
        <w:tc>
          <w:tcPr>
            <w:tcW w:w="825" w:type="dxa"/>
          </w:tcPr>
          <w:p>
            <w:pPr>
              <w:pStyle w:val="0"/>
              <w:jc w:val="center"/>
            </w:pPr>
            <w:r>
              <w:rPr>
                <w:sz w:val="20"/>
              </w:rPr>
              <w:t xml:space="preserve">40,8</w:t>
            </w:r>
          </w:p>
        </w:tc>
        <w:tc>
          <w:tcPr>
            <w:tcW w:w="825" w:type="dxa"/>
          </w:tcPr>
          <w:p>
            <w:pPr>
              <w:pStyle w:val="0"/>
              <w:jc w:val="center"/>
            </w:pPr>
            <w:r>
              <w:rPr>
                <w:sz w:val="20"/>
              </w:rPr>
              <w:t xml:space="preserve">45,2</w:t>
            </w:r>
          </w:p>
        </w:tc>
        <w:tc>
          <w:tcPr>
            <w:tcW w:w="825" w:type="dxa"/>
          </w:tcPr>
          <w:p>
            <w:pPr>
              <w:pStyle w:val="0"/>
              <w:jc w:val="center"/>
            </w:pPr>
            <w:r>
              <w:rPr>
                <w:sz w:val="20"/>
              </w:rPr>
              <w:t xml:space="preserve">49,6</w:t>
            </w:r>
          </w:p>
        </w:tc>
        <w:tc>
          <w:tcPr>
            <w:tcW w:w="825" w:type="dxa"/>
          </w:tcPr>
          <w:p>
            <w:pPr>
              <w:pStyle w:val="0"/>
              <w:jc w:val="center"/>
            </w:pPr>
            <w:r>
              <w:rPr>
                <w:sz w:val="20"/>
              </w:rPr>
              <w:t xml:space="preserve">51,5</w:t>
            </w:r>
          </w:p>
        </w:tc>
        <w:tc>
          <w:tcPr>
            <w:tcW w:w="825" w:type="dxa"/>
          </w:tcPr>
          <w:p>
            <w:pPr>
              <w:pStyle w:val="0"/>
              <w:jc w:val="center"/>
            </w:pPr>
            <w:r>
              <w:rPr>
                <w:sz w:val="20"/>
              </w:rPr>
              <w:t xml:space="preserve">23,0</w:t>
            </w:r>
          </w:p>
        </w:tc>
        <w:tc>
          <w:tcPr>
            <w:tcW w:w="825" w:type="dxa"/>
          </w:tcPr>
          <w:p>
            <w:pPr>
              <w:pStyle w:val="0"/>
              <w:jc w:val="center"/>
            </w:pPr>
            <w:r>
              <w:rPr>
                <w:sz w:val="20"/>
              </w:rPr>
              <w:t xml:space="preserve">35,0</w:t>
            </w:r>
          </w:p>
        </w:tc>
        <w:tc>
          <w:tcPr>
            <w:tcW w:w="826" w:type="dxa"/>
          </w:tcPr>
          <w:p>
            <w:pPr>
              <w:pStyle w:val="0"/>
              <w:jc w:val="center"/>
            </w:pPr>
            <w:r>
              <w:rPr>
                <w:sz w:val="20"/>
              </w:rPr>
              <w:t xml:space="preserve">40,0</w:t>
            </w:r>
          </w:p>
        </w:tc>
      </w:tr>
      <w:tr>
        <w:tc>
          <w:tcPr>
            <w:tcW w:w="2154" w:type="dxa"/>
          </w:tcPr>
          <w:p>
            <w:pPr>
              <w:pStyle w:val="0"/>
            </w:pPr>
            <w:r>
              <w:rPr>
                <w:sz w:val="20"/>
              </w:rPr>
              <w:t xml:space="preserve">Мероприятие 5.1.4.1. Создание центра информационно - справочной поддержки инвалидов с организацией диспетчерского центра видеотелефонной связи для инвалидов по слуху</w:t>
            </w:r>
          </w:p>
        </w:tc>
        <w:tc>
          <w:tcPr>
            <w:tcW w:w="794" w:type="dxa"/>
          </w:tcPr>
          <w:p>
            <w:pPr>
              <w:pStyle w:val="0"/>
              <w:jc w:val="center"/>
            </w:pPr>
            <w:r>
              <w:rPr>
                <w:sz w:val="20"/>
              </w:rPr>
              <w:t xml:space="preserve">2015, 2018 - 2019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1020,0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420,0</w:t>
            </w:r>
          </w:p>
        </w:tc>
        <w:tc>
          <w:tcPr>
            <w:tcW w:w="1247" w:type="dxa"/>
          </w:tcPr>
          <w:p>
            <w:pPr>
              <w:pStyle w:val="0"/>
              <w:jc w:val="center"/>
            </w:pPr>
            <w:r>
              <w:rPr>
                <w:sz w:val="20"/>
              </w:rPr>
              <w:t xml:space="preserve">600,0</w:t>
            </w:r>
          </w:p>
        </w:tc>
        <w:tc>
          <w:tcPr>
            <w:tcW w:w="2778" w:type="dxa"/>
          </w:tcPr>
          <w:p>
            <w:pPr>
              <w:pStyle w:val="0"/>
              <w:jc w:val="center"/>
            </w:pPr>
            <w:r>
              <w:rPr>
                <w:sz w:val="20"/>
              </w:rPr>
              <w:t xml:space="preserve">Количество инвалидов, получивших беспрепятственный доступ к информации</w:t>
            </w:r>
          </w:p>
        </w:tc>
        <w:tc>
          <w:tcPr>
            <w:tcW w:w="584" w:type="dxa"/>
          </w:tcPr>
          <w:p>
            <w:pPr>
              <w:pStyle w:val="0"/>
            </w:pPr>
            <w:r>
              <w:rPr>
                <w:sz w:val="20"/>
              </w:rPr>
            </w:r>
          </w:p>
        </w:tc>
        <w:tc>
          <w:tcPr>
            <w:tcW w:w="825" w:type="dxa"/>
          </w:tcPr>
          <w:p>
            <w:pPr>
              <w:pStyle w:val="0"/>
              <w:jc w:val="center"/>
            </w:pPr>
            <w:r>
              <w:rPr>
                <w:sz w:val="20"/>
              </w:rPr>
              <w:t xml:space="preserve">-</w:t>
            </w:r>
          </w:p>
        </w:tc>
        <w:tc>
          <w:tcPr>
            <w:tcW w:w="825" w:type="dxa"/>
          </w:tcPr>
          <w:p>
            <w:pPr>
              <w:pStyle w:val="0"/>
              <w:jc w:val="center"/>
            </w:pPr>
            <w:r>
              <w:rPr>
                <w:sz w:val="20"/>
              </w:rPr>
              <w:t xml:space="preserve">2000</w:t>
            </w:r>
          </w:p>
        </w:tc>
        <w:tc>
          <w:tcPr>
            <w:tcW w:w="825" w:type="dxa"/>
          </w:tcPr>
          <w:p>
            <w:pPr>
              <w:pStyle w:val="0"/>
              <w:jc w:val="center"/>
            </w:pPr>
            <w:r>
              <w:rPr>
                <w:sz w:val="20"/>
              </w:rPr>
              <w:t xml:space="preserve">4000</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80</w:t>
            </w:r>
          </w:p>
        </w:tc>
        <w:tc>
          <w:tcPr>
            <w:tcW w:w="826" w:type="dxa"/>
          </w:tcPr>
          <w:p>
            <w:pPr>
              <w:pStyle w:val="0"/>
              <w:jc w:val="center"/>
            </w:pPr>
            <w:r>
              <w:rPr>
                <w:sz w:val="20"/>
              </w:rPr>
              <w:t xml:space="preserve">200</w:t>
            </w:r>
          </w:p>
        </w:tc>
      </w:tr>
      <w:tr>
        <w:tc>
          <w:tcPr>
            <w:tcW w:w="2154" w:type="dxa"/>
          </w:tcPr>
          <w:p>
            <w:pPr>
              <w:pStyle w:val="0"/>
            </w:pPr>
            <w:r>
              <w:rPr>
                <w:sz w:val="20"/>
              </w:rPr>
              <w:t xml:space="preserve">Мероприятие 5.1.4.2. Организация и трансляция сурдоперевода телепередач астраханского телевидения и услуг сурдопереводчика при проведении телепередачи о социально значимых мероприятиях для инвалидов по слуху</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1900,0</w:t>
            </w:r>
          </w:p>
        </w:tc>
        <w:tc>
          <w:tcPr>
            <w:tcW w:w="1247" w:type="dxa"/>
          </w:tcPr>
          <w:p>
            <w:pPr>
              <w:pStyle w:val="0"/>
              <w:jc w:val="center"/>
            </w:pPr>
            <w:r>
              <w:rPr>
                <w:sz w:val="20"/>
              </w:rPr>
              <w:t xml:space="preserve">500,0</w:t>
            </w:r>
          </w:p>
        </w:tc>
        <w:tc>
          <w:tcPr>
            <w:tcW w:w="1304" w:type="dxa"/>
          </w:tcPr>
          <w:p>
            <w:pPr>
              <w:pStyle w:val="0"/>
              <w:jc w:val="center"/>
            </w:pPr>
            <w:r>
              <w:rPr>
                <w:sz w:val="20"/>
              </w:rPr>
              <w:t xml:space="preserve">300,0</w:t>
            </w:r>
          </w:p>
        </w:tc>
        <w:tc>
          <w:tcPr>
            <w:tcW w:w="1247" w:type="dxa"/>
          </w:tcPr>
          <w:p>
            <w:pPr>
              <w:pStyle w:val="0"/>
              <w:jc w:val="center"/>
            </w:pPr>
            <w:r>
              <w:rPr>
                <w:sz w:val="20"/>
              </w:rPr>
              <w:t xml:space="preserve">300,0</w:t>
            </w:r>
          </w:p>
        </w:tc>
        <w:tc>
          <w:tcPr>
            <w:tcW w:w="1247" w:type="dxa"/>
          </w:tcPr>
          <w:p>
            <w:pPr>
              <w:pStyle w:val="0"/>
              <w:jc w:val="center"/>
            </w:pPr>
            <w:r>
              <w:rPr>
                <w:sz w:val="20"/>
              </w:rPr>
              <w:t xml:space="preserve">300,0</w:t>
            </w:r>
          </w:p>
        </w:tc>
        <w:tc>
          <w:tcPr>
            <w:tcW w:w="1247" w:type="dxa"/>
          </w:tcPr>
          <w:p>
            <w:pPr>
              <w:pStyle w:val="0"/>
              <w:jc w:val="center"/>
            </w:pPr>
            <w:r>
              <w:rPr>
                <w:sz w:val="20"/>
              </w:rPr>
              <w:t xml:space="preserve">500,0</w:t>
            </w:r>
          </w:p>
        </w:tc>
        <w:tc>
          <w:tcPr>
            <w:tcW w:w="2778" w:type="dxa"/>
          </w:tcPr>
          <w:p>
            <w:pPr>
              <w:pStyle w:val="0"/>
              <w:jc w:val="center"/>
            </w:pPr>
            <w:r>
              <w:rPr>
                <w:sz w:val="20"/>
              </w:rPr>
              <w:t xml:space="preserve">Количество телепередач с организацией сурдоперевода</w:t>
            </w:r>
          </w:p>
        </w:tc>
        <w:tc>
          <w:tcPr>
            <w:tcW w:w="584" w:type="dxa"/>
          </w:tcPr>
          <w:p>
            <w:pPr>
              <w:pStyle w:val="0"/>
              <w:jc w:val="center"/>
            </w:pPr>
            <w:r>
              <w:rPr>
                <w:sz w:val="20"/>
              </w:rPr>
              <w:t xml:space="preserve">ед.</w:t>
            </w:r>
          </w:p>
        </w:tc>
        <w:tc>
          <w:tcPr>
            <w:tcW w:w="825" w:type="dxa"/>
          </w:tcPr>
          <w:p>
            <w:pPr>
              <w:pStyle w:val="0"/>
              <w:jc w:val="center"/>
            </w:pPr>
            <w:r>
              <w:rPr>
                <w:sz w:val="20"/>
              </w:rPr>
              <w:t xml:space="preserve">55</w:t>
            </w:r>
          </w:p>
        </w:tc>
        <w:tc>
          <w:tcPr>
            <w:tcW w:w="825" w:type="dxa"/>
          </w:tcPr>
          <w:p>
            <w:pPr>
              <w:pStyle w:val="0"/>
              <w:jc w:val="center"/>
            </w:pPr>
            <w:r>
              <w:rPr>
                <w:sz w:val="20"/>
              </w:rPr>
              <w:t xml:space="preserve">55</w:t>
            </w:r>
          </w:p>
        </w:tc>
        <w:tc>
          <w:tcPr>
            <w:tcW w:w="825" w:type="dxa"/>
          </w:tcPr>
          <w:p>
            <w:pPr>
              <w:pStyle w:val="0"/>
              <w:jc w:val="center"/>
            </w:pPr>
            <w:r>
              <w:rPr>
                <w:sz w:val="20"/>
              </w:rPr>
              <w:t xml:space="preserve">41</w:t>
            </w:r>
          </w:p>
        </w:tc>
        <w:tc>
          <w:tcPr>
            <w:tcW w:w="825" w:type="dxa"/>
          </w:tcPr>
          <w:p>
            <w:pPr>
              <w:pStyle w:val="0"/>
              <w:jc w:val="center"/>
            </w:pPr>
            <w:r>
              <w:rPr>
                <w:sz w:val="20"/>
              </w:rPr>
              <w:t xml:space="preserve">25</w:t>
            </w:r>
          </w:p>
        </w:tc>
        <w:tc>
          <w:tcPr>
            <w:tcW w:w="825" w:type="dxa"/>
          </w:tcPr>
          <w:p>
            <w:pPr>
              <w:pStyle w:val="0"/>
              <w:jc w:val="center"/>
            </w:pPr>
            <w:r>
              <w:rPr>
                <w:sz w:val="20"/>
              </w:rPr>
              <w:t xml:space="preserve">25</w:t>
            </w:r>
          </w:p>
        </w:tc>
        <w:tc>
          <w:tcPr>
            <w:tcW w:w="825" w:type="dxa"/>
          </w:tcPr>
          <w:p>
            <w:pPr>
              <w:pStyle w:val="0"/>
              <w:jc w:val="center"/>
            </w:pPr>
            <w:r>
              <w:rPr>
                <w:sz w:val="20"/>
              </w:rPr>
              <w:t xml:space="preserve">25</w:t>
            </w:r>
          </w:p>
        </w:tc>
        <w:tc>
          <w:tcPr>
            <w:tcW w:w="826" w:type="dxa"/>
          </w:tcPr>
          <w:p>
            <w:pPr>
              <w:pStyle w:val="0"/>
              <w:jc w:val="center"/>
            </w:pPr>
            <w:r>
              <w:rPr>
                <w:sz w:val="20"/>
              </w:rPr>
              <w:t xml:space="preserve">50</w:t>
            </w:r>
          </w:p>
        </w:tc>
      </w:tr>
      <w:tr>
        <w:tc>
          <w:tcPr>
            <w:tcW w:w="2154" w:type="dxa"/>
          </w:tcPr>
          <w:p>
            <w:pPr>
              <w:pStyle w:val="0"/>
            </w:pPr>
            <w:r>
              <w:rPr>
                <w:sz w:val="20"/>
              </w:rPr>
              <w:t xml:space="preserve">Мероприятие 5.1.4.3. Осуществление информационно-рекламной деятельности, способствующей вовлечению лиц с ограниченными возможностями в активные занятия физической культурой и спортом (в том числе освещение мероприятий с участием инвалидов в СМИ)</w:t>
            </w:r>
          </w:p>
        </w:tc>
        <w:tc>
          <w:tcPr>
            <w:tcW w:w="794" w:type="dxa"/>
          </w:tcPr>
          <w:p>
            <w:pPr>
              <w:pStyle w:val="0"/>
              <w:jc w:val="center"/>
            </w:pPr>
            <w:r>
              <w:rPr>
                <w:sz w:val="20"/>
              </w:rPr>
              <w:t xml:space="preserve">2015 - 2017</w:t>
            </w:r>
          </w:p>
        </w:tc>
        <w:tc>
          <w:tcPr>
            <w:tcW w:w="1984" w:type="dxa"/>
          </w:tcPr>
          <w:p>
            <w:pPr>
              <w:pStyle w:val="0"/>
              <w:jc w:val="center"/>
            </w:pPr>
            <w:r>
              <w:rPr>
                <w:sz w:val="20"/>
              </w:rPr>
              <w:t xml:space="preserve">Министерство физической культуры и спорта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584" w:type="dxa"/>
          </w:tcPr>
          <w:p>
            <w:pPr>
              <w:pStyle w:val="0"/>
              <w:jc w:val="center"/>
            </w:pPr>
            <w:r>
              <w:rPr>
                <w:sz w:val="20"/>
              </w:rPr>
              <w:t xml:space="preserve">%</w:t>
            </w:r>
          </w:p>
        </w:tc>
        <w:tc>
          <w:tcPr>
            <w:tcW w:w="825" w:type="dxa"/>
          </w:tcPr>
          <w:p>
            <w:pPr>
              <w:pStyle w:val="0"/>
              <w:jc w:val="center"/>
            </w:pPr>
            <w:r>
              <w:rPr>
                <w:sz w:val="20"/>
              </w:rPr>
              <w:t xml:space="preserve">4,3</w:t>
            </w:r>
          </w:p>
        </w:tc>
        <w:tc>
          <w:tcPr>
            <w:tcW w:w="825" w:type="dxa"/>
          </w:tcPr>
          <w:p>
            <w:pPr>
              <w:pStyle w:val="0"/>
              <w:jc w:val="center"/>
            </w:pPr>
            <w:r>
              <w:rPr>
                <w:sz w:val="20"/>
              </w:rPr>
              <w:t xml:space="preserve">5</w:t>
            </w:r>
          </w:p>
        </w:tc>
        <w:tc>
          <w:tcPr>
            <w:tcW w:w="825" w:type="dxa"/>
          </w:tcPr>
          <w:p>
            <w:pPr>
              <w:pStyle w:val="0"/>
              <w:jc w:val="center"/>
            </w:pPr>
            <w:r>
              <w:rPr>
                <w:sz w:val="20"/>
              </w:rPr>
              <w:t xml:space="preserve">6</w:t>
            </w:r>
          </w:p>
        </w:tc>
        <w:tc>
          <w:tcPr>
            <w:tcW w:w="825" w:type="dxa"/>
          </w:tcPr>
          <w:p>
            <w:pPr>
              <w:pStyle w:val="0"/>
              <w:jc w:val="center"/>
            </w:pPr>
            <w:r>
              <w:rPr>
                <w:sz w:val="20"/>
              </w:rPr>
              <w:t xml:space="preserve">7</w:t>
            </w:r>
          </w:p>
        </w:tc>
        <w:tc>
          <w:tcPr>
            <w:tcW w:w="825" w:type="dxa"/>
          </w:tcPr>
          <w:p>
            <w:pPr>
              <w:pStyle w:val="0"/>
              <w:jc w:val="center"/>
            </w:pPr>
            <w:r>
              <w:rPr>
                <w:sz w:val="20"/>
              </w:rPr>
              <w:t xml:space="preserve">10</w:t>
            </w:r>
          </w:p>
        </w:tc>
        <w:tc>
          <w:tcPr>
            <w:tcW w:w="825" w:type="dxa"/>
          </w:tcPr>
          <w:p>
            <w:pPr>
              <w:pStyle w:val="0"/>
              <w:jc w:val="center"/>
            </w:pPr>
            <w:r>
              <w:rPr>
                <w:sz w:val="20"/>
              </w:rPr>
              <w:t xml:space="preserve">-</w:t>
            </w:r>
          </w:p>
        </w:tc>
        <w:tc>
          <w:tcPr>
            <w:tcW w:w="826" w:type="dxa"/>
          </w:tcPr>
          <w:p>
            <w:pPr>
              <w:pStyle w:val="0"/>
              <w:jc w:val="center"/>
            </w:pPr>
            <w:r>
              <w:rPr>
                <w:sz w:val="20"/>
              </w:rPr>
              <w:t xml:space="preserve">-</w:t>
            </w:r>
          </w:p>
        </w:tc>
      </w:tr>
      <w:tr>
        <w:tblPrEx>
          <w:tblBorders>
            <w:insideH w:val="nil"/>
          </w:tblBorders>
        </w:tblPrEx>
        <w:tc>
          <w:tcPr>
            <w:tcW w:w="2154" w:type="dxa"/>
            <w:tcBorders>
              <w:bottom w:val="nil"/>
            </w:tcBorders>
          </w:tcPr>
          <w:p>
            <w:pPr>
              <w:pStyle w:val="0"/>
            </w:pPr>
            <w:r>
              <w:rPr>
                <w:sz w:val="20"/>
              </w:rPr>
              <w:t xml:space="preserve">Мероприятие 5.1.4.4. Обеспечение сурдопереводом спектаклей областных учреждений культуры</w:t>
            </w:r>
          </w:p>
        </w:tc>
        <w:tc>
          <w:tcPr>
            <w:tcW w:w="794" w:type="dxa"/>
            <w:tcBorders>
              <w:bottom w:val="nil"/>
            </w:tcBorders>
          </w:tcPr>
          <w:p>
            <w:pPr>
              <w:pStyle w:val="0"/>
              <w:jc w:val="center"/>
            </w:pPr>
            <w:r>
              <w:rPr>
                <w:sz w:val="20"/>
              </w:rPr>
              <w:t xml:space="preserve">2015</w:t>
            </w:r>
          </w:p>
        </w:tc>
        <w:tc>
          <w:tcPr>
            <w:tcW w:w="1984" w:type="dxa"/>
            <w:tcBorders>
              <w:bottom w:val="nil"/>
            </w:tcBorders>
          </w:tcPr>
          <w:p>
            <w:pPr>
              <w:pStyle w:val="0"/>
              <w:jc w:val="center"/>
            </w:pPr>
            <w:r>
              <w:rPr>
                <w:sz w:val="20"/>
              </w:rPr>
              <w:t xml:space="preserve">Министерство культуры Астраханской области</w:t>
            </w:r>
          </w:p>
        </w:tc>
        <w:tc>
          <w:tcPr>
            <w:tcW w:w="1417" w:type="dxa"/>
            <w:tcBorders>
              <w:bottom w:val="nil"/>
            </w:tcBorders>
          </w:tcPr>
          <w:p>
            <w:pPr>
              <w:pStyle w:val="0"/>
              <w:jc w:val="center"/>
            </w:pPr>
            <w:r>
              <w:rPr>
                <w:sz w:val="20"/>
              </w:rPr>
              <w:t xml:space="preserve">Бюджет Астраханской области</w:t>
            </w:r>
          </w:p>
        </w:tc>
        <w:tc>
          <w:tcPr>
            <w:tcW w:w="1361" w:type="dxa"/>
            <w:tcBorders>
              <w:bottom w:val="nil"/>
            </w:tcBorders>
          </w:tcPr>
          <w:p>
            <w:pPr>
              <w:pStyle w:val="0"/>
              <w:jc w:val="center"/>
            </w:pPr>
            <w:r>
              <w:rPr>
                <w:sz w:val="20"/>
              </w:rPr>
              <w:t xml:space="preserve">106,0</w:t>
            </w:r>
          </w:p>
        </w:tc>
        <w:tc>
          <w:tcPr>
            <w:tcW w:w="1247" w:type="dxa"/>
            <w:tcBorders>
              <w:bottom w:val="nil"/>
            </w:tcBorders>
          </w:tcPr>
          <w:p>
            <w:pPr>
              <w:pStyle w:val="0"/>
              <w:jc w:val="center"/>
            </w:pPr>
            <w:r>
              <w:rPr>
                <w:sz w:val="20"/>
              </w:rPr>
              <w:t xml:space="preserve">106,0</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2778" w:type="dxa"/>
            <w:tcBorders>
              <w:bottom w:val="nil"/>
            </w:tcBorders>
          </w:tcPr>
          <w:p>
            <w:pPr>
              <w:pStyle w:val="0"/>
              <w:jc w:val="center"/>
            </w:pPr>
            <w:r>
              <w:rPr>
                <w:sz w:val="20"/>
              </w:rPr>
              <w:t xml:space="preserve">Количество представлений, обеспеченных сурдопереводом</w:t>
            </w:r>
          </w:p>
        </w:tc>
        <w:tc>
          <w:tcPr>
            <w:tcW w:w="584" w:type="dxa"/>
            <w:tcBorders>
              <w:bottom w:val="nil"/>
            </w:tcBorders>
          </w:tcPr>
          <w:p>
            <w:pPr>
              <w:pStyle w:val="0"/>
              <w:jc w:val="center"/>
            </w:pPr>
            <w:r>
              <w:rPr>
                <w:sz w:val="20"/>
              </w:rPr>
              <w:t xml:space="preserve">ед.</w:t>
            </w:r>
          </w:p>
        </w:tc>
        <w:tc>
          <w:tcPr>
            <w:tcW w:w="825" w:type="dxa"/>
            <w:tcBorders>
              <w:bottom w:val="nil"/>
            </w:tcBorders>
          </w:tcPr>
          <w:p>
            <w:pPr>
              <w:pStyle w:val="0"/>
              <w:jc w:val="center"/>
            </w:pPr>
            <w:r>
              <w:rPr>
                <w:sz w:val="20"/>
              </w:rPr>
              <w:t xml:space="preserve">15</w:t>
            </w:r>
          </w:p>
        </w:tc>
        <w:tc>
          <w:tcPr>
            <w:tcW w:w="825" w:type="dxa"/>
            <w:tcBorders>
              <w:bottom w:val="nil"/>
            </w:tcBorders>
          </w:tcPr>
          <w:p>
            <w:pPr>
              <w:pStyle w:val="0"/>
              <w:jc w:val="center"/>
            </w:pPr>
            <w:r>
              <w:rPr>
                <w:sz w:val="20"/>
              </w:rPr>
              <w:t xml:space="preserve">15</w:t>
            </w:r>
          </w:p>
        </w:tc>
        <w:tc>
          <w:tcPr>
            <w:tcW w:w="825" w:type="dxa"/>
            <w:tcBorders>
              <w:bottom w:val="nil"/>
            </w:tcBorders>
          </w:tcPr>
          <w:p>
            <w:pPr>
              <w:pStyle w:val="0"/>
              <w:jc w:val="center"/>
            </w:pPr>
            <w:r>
              <w:rPr>
                <w:sz w:val="20"/>
              </w:rPr>
              <w:t xml:space="preserve">17</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6" w:type="dxa"/>
            <w:tcBorders>
              <w:bottom w:val="nil"/>
            </w:tcBorders>
          </w:tcPr>
          <w:p>
            <w:pPr>
              <w:pStyle w:val="0"/>
              <w:jc w:val="center"/>
            </w:pPr>
            <w:r>
              <w:rPr>
                <w:sz w:val="20"/>
              </w:rPr>
              <w:t xml:space="preserve">-</w:t>
            </w:r>
          </w:p>
        </w:tc>
      </w:tr>
      <w:tr>
        <w:tblPrEx>
          <w:tblBorders>
            <w:insideH w:val="nil"/>
          </w:tblBorders>
        </w:tblPrEx>
        <w:tc>
          <w:tcPr>
            <w:gridSpan w:val="19"/>
            <w:tcW w:w="23140" w:type="dxa"/>
            <w:tcBorders>
              <w:top w:val="nil"/>
            </w:tcBorders>
          </w:tcPr>
          <w:p>
            <w:pPr>
              <w:pStyle w:val="0"/>
              <w:jc w:val="both"/>
            </w:pPr>
            <w:r>
              <w:rPr>
                <w:sz w:val="20"/>
              </w:rPr>
              <w:t xml:space="preserve">(в ред. </w:t>
            </w:r>
            <w:hyperlink w:history="0" r:id="rId310"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02.02.2023 N 28-П)</w:t>
            </w:r>
          </w:p>
        </w:tc>
      </w:tr>
      <w:tr>
        <w:tc>
          <w:tcPr>
            <w:tcW w:w="2154" w:type="dxa"/>
          </w:tcPr>
          <w:p>
            <w:pPr>
              <w:pStyle w:val="0"/>
            </w:pPr>
            <w:r>
              <w:rPr>
                <w:sz w:val="20"/>
              </w:rPr>
              <w:t xml:space="preserve">Мероприятие 5.1.4.5. 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 </w:t>
            </w:r>
            <w:hyperlink w:history="0" w:anchor="P5114" w:tooltip="&lt;**&gt; С 2019 года мероприятие включено в основное мероприятие по реализации регионального проекта &quot;Старшее поколение&quot; в рамках национального проекта &quot;Демография&quot;.">
              <w:r>
                <w:rPr>
                  <w:sz w:val="20"/>
                  <w:color w:val="0000ff"/>
                </w:rPr>
                <w:t xml:space="preserve">&lt;**&gt;</w:t>
              </w:r>
            </w:hyperlink>
          </w:p>
        </w:tc>
        <w:tc>
          <w:tcPr>
            <w:tcW w:w="794" w:type="dxa"/>
          </w:tcPr>
          <w:p>
            <w:pPr>
              <w:pStyle w:val="0"/>
              <w:jc w:val="center"/>
            </w:pPr>
            <w:r>
              <w:rPr>
                <w:sz w:val="20"/>
              </w:rPr>
              <w:t xml:space="preserve">2015 - 2018</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граждан, обслуженных отделениями "Милосердие" и службами сиделок</w:t>
            </w:r>
          </w:p>
        </w:tc>
        <w:tc>
          <w:tcPr>
            <w:tcW w:w="584" w:type="dxa"/>
          </w:tcPr>
          <w:p>
            <w:pPr>
              <w:pStyle w:val="0"/>
            </w:pPr>
            <w:r>
              <w:rPr>
                <w:sz w:val="20"/>
              </w:rPr>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630</w:t>
            </w:r>
          </w:p>
        </w:tc>
        <w:tc>
          <w:tcPr>
            <w:tcW w:w="825" w:type="dxa"/>
          </w:tcPr>
          <w:p>
            <w:pPr>
              <w:pStyle w:val="0"/>
              <w:jc w:val="center"/>
            </w:pPr>
            <w:r>
              <w:rPr>
                <w:sz w:val="20"/>
              </w:rPr>
              <w:t xml:space="preserve">630</w:t>
            </w:r>
          </w:p>
        </w:tc>
        <w:tc>
          <w:tcPr>
            <w:tcW w:w="825" w:type="dxa"/>
          </w:tcPr>
          <w:p>
            <w:pPr>
              <w:pStyle w:val="0"/>
              <w:jc w:val="center"/>
            </w:pPr>
            <w:r>
              <w:rPr>
                <w:sz w:val="20"/>
              </w:rPr>
              <w:t xml:space="preserve">630</w:t>
            </w:r>
          </w:p>
        </w:tc>
        <w:tc>
          <w:tcPr>
            <w:tcW w:w="825" w:type="dxa"/>
          </w:tcPr>
          <w:p>
            <w:pPr>
              <w:pStyle w:val="0"/>
              <w:jc w:val="center"/>
            </w:pPr>
            <w:r>
              <w:rPr>
                <w:sz w:val="20"/>
              </w:rPr>
              <w:t xml:space="preserve">630</w:t>
            </w:r>
          </w:p>
        </w:tc>
        <w:tc>
          <w:tcPr>
            <w:tcW w:w="826" w:type="dxa"/>
          </w:tcPr>
          <w:p>
            <w:pPr>
              <w:pStyle w:val="0"/>
              <w:jc w:val="center"/>
            </w:pPr>
            <w:r>
              <w:rPr>
                <w:sz w:val="20"/>
              </w:rPr>
              <w:t xml:space="preserve">-</w:t>
            </w:r>
          </w:p>
        </w:tc>
      </w:tr>
      <w:tr>
        <w:tc>
          <w:tcPr>
            <w:tcW w:w="2154" w:type="dxa"/>
          </w:tcPr>
          <w:p>
            <w:pPr>
              <w:pStyle w:val="0"/>
            </w:pPr>
            <w:r>
              <w:rPr>
                <w:sz w:val="20"/>
              </w:rPr>
              <w:t xml:space="preserve">Мероприятие 5.1.4.6. Развитие стационарозамещающих технологий предоставления социальных услуг</w:t>
            </w:r>
          </w:p>
        </w:tc>
        <w:tc>
          <w:tcPr>
            <w:tcW w:w="794" w:type="dxa"/>
          </w:tcPr>
          <w:p>
            <w:pPr>
              <w:pStyle w:val="0"/>
              <w:jc w:val="center"/>
            </w:pPr>
            <w:r>
              <w:rPr>
                <w:sz w:val="20"/>
              </w:rPr>
              <w:t xml:space="preserve">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граждан, обслуженных с использованием стационарозамещающих технологий предоставления социальных услуг</w:t>
            </w:r>
          </w:p>
        </w:tc>
        <w:tc>
          <w:tcPr>
            <w:tcW w:w="584" w:type="dxa"/>
          </w:tcPr>
          <w:p>
            <w:pPr>
              <w:pStyle w:val="0"/>
            </w:pPr>
            <w:r>
              <w:rPr>
                <w:sz w:val="20"/>
              </w:rPr>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65</w:t>
            </w:r>
          </w:p>
        </w:tc>
        <w:tc>
          <w:tcPr>
            <w:tcW w:w="825" w:type="dxa"/>
          </w:tcPr>
          <w:p>
            <w:pPr>
              <w:pStyle w:val="0"/>
              <w:jc w:val="center"/>
            </w:pPr>
            <w:r>
              <w:rPr>
                <w:sz w:val="20"/>
              </w:rPr>
              <w:t xml:space="preserve">65</w:t>
            </w:r>
          </w:p>
        </w:tc>
        <w:tc>
          <w:tcPr>
            <w:tcW w:w="825" w:type="dxa"/>
          </w:tcPr>
          <w:p>
            <w:pPr>
              <w:pStyle w:val="0"/>
              <w:jc w:val="center"/>
            </w:pPr>
            <w:r>
              <w:rPr>
                <w:sz w:val="20"/>
              </w:rPr>
              <w:t xml:space="preserve">65</w:t>
            </w:r>
          </w:p>
        </w:tc>
        <w:tc>
          <w:tcPr>
            <w:tcW w:w="825" w:type="dxa"/>
          </w:tcPr>
          <w:p>
            <w:pPr>
              <w:pStyle w:val="0"/>
              <w:jc w:val="center"/>
            </w:pPr>
            <w:r>
              <w:rPr>
                <w:sz w:val="20"/>
              </w:rPr>
              <w:t xml:space="preserve">65</w:t>
            </w:r>
          </w:p>
        </w:tc>
        <w:tc>
          <w:tcPr>
            <w:tcW w:w="826" w:type="dxa"/>
          </w:tcPr>
          <w:p>
            <w:pPr>
              <w:pStyle w:val="0"/>
              <w:jc w:val="center"/>
            </w:pPr>
            <w:r>
              <w:rPr>
                <w:sz w:val="20"/>
              </w:rPr>
              <w:t xml:space="preserve">75</w:t>
            </w:r>
          </w:p>
        </w:tc>
      </w:tr>
      <w:tr>
        <w:tc>
          <w:tcPr>
            <w:tcW w:w="2154" w:type="dxa"/>
          </w:tcPr>
          <w:p>
            <w:pPr>
              <w:pStyle w:val="0"/>
            </w:pPr>
            <w:r>
              <w:rPr>
                <w:sz w:val="20"/>
              </w:rPr>
              <w:t xml:space="preserve">Мероприятие 5.1.4.7. Создание условий для сопровождаемого проживания инвалидов, в том числе малыми группами в отдельных жилых помещениях</w:t>
            </w:r>
          </w:p>
        </w:tc>
        <w:tc>
          <w:tcPr>
            <w:tcW w:w="794" w:type="dxa"/>
          </w:tcPr>
          <w:p>
            <w:pPr>
              <w:pStyle w:val="0"/>
              <w:jc w:val="center"/>
            </w:pPr>
            <w:r>
              <w:rPr>
                <w:sz w:val="20"/>
              </w:rPr>
              <w:t xml:space="preserve">2015</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Число койко-мест, созданных для сопровождаемого проживания инвалидов</w:t>
            </w:r>
          </w:p>
        </w:tc>
        <w:tc>
          <w:tcPr>
            <w:tcW w:w="584" w:type="dxa"/>
          </w:tcPr>
          <w:p>
            <w:pPr>
              <w:pStyle w:val="0"/>
            </w:pPr>
            <w:r>
              <w:rPr>
                <w:sz w:val="20"/>
              </w:rPr>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36</w:t>
            </w:r>
          </w:p>
        </w:tc>
        <w:tc>
          <w:tcPr>
            <w:tcW w:w="825" w:type="dxa"/>
          </w:tcPr>
          <w:p>
            <w:pPr>
              <w:pStyle w:val="0"/>
              <w:jc w:val="center"/>
            </w:pPr>
            <w:r>
              <w:rPr>
                <w:sz w:val="20"/>
              </w:rPr>
              <w:t xml:space="preserve">36</w:t>
            </w:r>
          </w:p>
        </w:tc>
        <w:tc>
          <w:tcPr>
            <w:tcW w:w="825" w:type="dxa"/>
          </w:tcPr>
          <w:p>
            <w:pPr>
              <w:pStyle w:val="0"/>
              <w:jc w:val="center"/>
            </w:pPr>
            <w:r>
              <w:rPr>
                <w:sz w:val="20"/>
              </w:rPr>
              <w:t xml:space="preserve">36</w:t>
            </w:r>
          </w:p>
        </w:tc>
        <w:tc>
          <w:tcPr>
            <w:tcW w:w="825" w:type="dxa"/>
          </w:tcPr>
          <w:p>
            <w:pPr>
              <w:pStyle w:val="0"/>
              <w:jc w:val="center"/>
            </w:pPr>
            <w:r>
              <w:rPr>
                <w:sz w:val="20"/>
              </w:rPr>
              <w:t xml:space="preserve">36</w:t>
            </w:r>
          </w:p>
        </w:tc>
        <w:tc>
          <w:tcPr>
            <w:tcW w:w="826" w:type="dxa"/>
          </w:tcPr>
          <w:p>
            <w:pPr>
              <w:pStyle w:val="0"/>
              <w:jc w:val="center"/>
            </w:pPr>
            <w:r>
              <w:rPr>
                <w:sz w:val="20"/>
              </w:rPr>
              <w:t xml:space="preserve">36</w:t>
            </w:r>
          </w:p>
        </w:tc>
      </w:tr>
      <w:tr>
        <w:tc>
          <w:tcPr>
            <w:gridSpan w:val="3"/>
            <w:tcW w:w="4932" w:type="dxa"/>
            <w:vMerge w:val="restart"/>
          </w:tcPr>
          <w:p>
            <w:pPr>
              <w:pStyle w:val="0"/>
            </w:pPr>
            <w:r>
              <w:rPr>
                <w:sz w:val="20"/>
              </w:rPr>
              <w:t xml:space="preserve">Итого по подпрограмме:</w:t>
            </w:r>
          </w:p>
        </w:tc>
        <w:tc>
          <w:tcPr>
            <w:tcW w:w="1417" w:type="dxa"/>
          </w:tcPr>
          <w:p>
            <w:pPr>
              <w:pStyle w:val="0"/>
              <w:jc w:val="center"/>
            </w:pPr>
            <w:r>
              <w:rPr>
                <w:sz w:val="20"/>
              </w:rPr>
              <w:t xml:space="preserve">Всего:</w:t>
            </w:r>
          </w:p>
        </w:tc>
        <w:tc>
          <w:tcPr>
            <w:tcW w:w="1361" w:type="dxa"/>
          </w:tcPr>
          <w:p>
            <w:pPr>
              <w:pStyle w:val="0"/>
              <w:jc w:val="center"/>
            </w:pPr>
            <w:r>
              <w:rPr>
                <w:sz w:val="20"/>
              </w:rPr>
              <w:t xml:space="preserve">86781,3</w:t>
            </w:r>
          </w:p>
        </w:tc>
        <w:tc>
          <w:tcPr>
            <w:tcW w:w="1247" w:type="dxa"/>
          </w:tcPr>
          <w:p>
            <w:pPr>
              <w:pStyle w:val="0"/>
              <w:jc w:val="center"/>
            </w:pPr>
            <w:r>
              <w:rPr>
                <w:sz w:val="20"/>
              </w:rPr>
              <w:t xml:space="preserve">45559,1</w:t>
            </w:r>
          </w:p>
        </w:tc>
        <w:tc>
          <w:tcPr>
            <w:tcW w:w="1304" w:type="dxa"/>
          </w:tcPr>
          <w:p>
            <w:pPr>
              <w:pStyle w:val="0"/>
              <w:jc w:val="center"/>
            </w:pPr>
            <w:r>
              <w:rPr>
                <w:sz w:val="20"/>
              </w:rPr>
              <w:t xml:space="preserve">2000,0</w:t>
            </w:r>
          </w:p>
        </w:tc>
        <w:tc>
          <w:tcPr>
            <w:tcW w:w="1247" w:type="dxa"/>
          </w:tcPr>
          <w:p>
            <w:pPr>
              <w:pStyle w:val="0"/>
              <w:jc w:val="center"/>
            </w:pPr>
            <w:r>
              <w:rPr>
                <w:sz w:val="20"/>
              </w:rPr>
              <w:t xml:space="preserve">1600,0</w:t>
            </w:r>
          </w:p>
        </w:tc>
        <w:tc>
          <w:tcPr>
            <w:tcW w:w="1247" w:type="dxa"/>
          </w:tcPr>
          <w:p>
            <w:pPr>
              <w:pStyle w:val="0"/>
              <w:jc w:val="center"/>
            </w:pPr>
            <w:r>
              <w:rPr>
                <w:sz w:val="20"/>
              </w:rPr>
              <w:t xml:space="preserve">7000,0</w:t>
            </w:r>
          </w:p>
        </w:tc>
        <w:tc>
          <w:tcPr>
            <w:tcW w:w="1247" w:type="dxa"/>
          </w:tcPr>
          <w:p>
            <w:pPr>
              <w:pStyle w:val="0"/>
              <w:jc w:val="center"/>
            </w:pPr>
            <w:r>
              <w:rPr>
                <w:sz w:val="20"/>
              </w:rPr>
              <w:t xml:space="preserve">30622,2</w:t>
            </w:r>
          </w:p>
        </w:tc>
        <w:tc>
          <w:tcPr>
            <w:tcW w:w="2778" w:type="dxa"/>
          </w:tcPr>
          <w:p>
            <w:pPr>
              <w:pStyle w:val="0"/>
            </w:pPr>
            <w:r>
              <w:rPr>
                <w:sz w:val="20"/>
              </w:rPr>
            </w:r>
          </w:p>
        </w:tc>
        <w:tc>
          <w:tcPr>
            <w:gridSpan w:val="8"/>
            <w:tcW w:w="6360" w:type="dxa"/>
            <w:vMerge w:val="restart"/>
          </w:tcPr>
          <w:p>
            <w:pPr>
              <w:pStyle w:val="0"/>
            </w:pPr>
            <w:r>
              <w:rPr>
                <w:sz w:val="20"/>
              </w:rPr>
            </w:r>
          </w:p>
        </w:tc>
      </w:tr>
      <w:tr>
        <w:tc>
          <w:tcPr>
            <w:gridSpan w:val="3"/>
            <w:vMerge w:val="continue"/>
          </w:tcP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61036,4</w:t>
            </w:r>
          </w:p>
        </w:tc>
        <w:tc>
          <w:tcPr>
            <w:tcW w:w="1247" w:type="dxa"/>
          </w:tcPr>
          <w:p>
            <w:pPr>
              <w:pStyle w:val="0"/>
              <w:jc w:val="center"/>
            </w:pPr>
            <w:r>
              <w:rPr>
                <w:sz w:val="20"/>
              </w:rPr>
              <w:t xml:space="preserve">19814,2</w:t>
            </w:r>
          </w:p>
        </w:tc>
        <w:tc>
          <w:tcPr>
            <w:tcW w:w="1304" w:type="dxa"/>
          </w:tcPr>
          <w:p>
            <w:pPr>
              <w:pStyle w:val="0"/>
              <w:jc w:val="center"/>
            </w:pPr>
            <w:r>
              <w:rPr>
                <w:sz w:val="20"/>
              </w:rPr>
              <w:t xml:space="preserve">2000,0</w:t>
            </w:r>
          </w:p>
        </w:tc>
        <w:tc>
          <w:tcPr>
            <w:tcW w:w="1247" w:type="dxa"/>
          </w:tcPr>
          <w:p>
            <w:pPr>
              <w:pStyle w:val="0"/>
              <w:jc w:val="center"/>
            </w:pPr>
            <w:r>
              <w:rPr>
                <w:sz w:val="20"/>
              </w:rPr>
              <w:t xml:space="preserve">1600,0</w:t>
            </w:r>
          </w:p>
        </w:tc>
        <w:tc>
          <w:tcPr>
            <w:tcW w:w="1247" w:type="dxa"/>
          </w:tcPr>
          <w:p>
            <w:pPr>
              <w:pStyle w:val="0"/>
              <w:jc w:val="center"/>
            </w:pPr>
            <w:r>
              <w:rPr>
                <w:sz w:val="20"/>
              </w:rPr>
              <w:t xml:space="preserve">7000,0</w:t>
            </w:r>
          </w:p>
        </w:tc>
        <w:tc>
          <w:tcPr>
            <w:tcW w:w="1247" w:type="dxa"/>
          </w:tcPr>
          <w:p>
            <w:pPr>
              <w:pStyle w:val="0"/>
              <w:jc w:val="center"/>
            </w:pPr>
            <w:r>
              <w:rPr>
                <w:sz w:val="20"/>
              </w:rPr>
              <w:t xml:space="preserve">30622,2</w:t>
            </w:r>
          </w:p>
        </w:tc>
        <w:tc>
          <w:tcPr>
            <w:tcW w:w="2778" w:type="dxa"/>
          </w:tcPr>
          <w:p>
            <w:pPr>
              <w:pStyle w:val="0"/>
            </w:pPr>
            <w:r>
              <w:rPr>
                <w:sz w:val="20"/>
              </w:rPr>
            </w:r>
          </w:p>
        </w:tc>
        <w:tc>
          <w:tcPr>
            <w:gridSpan w:val="8"/>
            <w:vMerge w:val="continue"/>
          </w:tcPr>
          <w:p/>
        </w:tc>
      </w:tr>
      <w:tr>
        <w:tc>
          <w:tcPr>
            <w:gridSpan w:val="3"/>
            <w:vMerge w:val="continue"/>
          </w:tcP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25744,9</w:t>
            </w:r>
          </w:p>
        </w:tc>
        <w:tc>
          <w:tcPr>
            <w:tcW w:w="1247" w:type="dxa"/>
          </w:tcPr>
          <w:p>
            <w:pPr>
              <w:pStyle w:val="0"/>
              <w:jc w:val="center"/>
            </w:pPr>
            <w:r>
              <w:rPr>
                <w:sz w:val="20"/>
              </w:rPr>
              <w:t xml:space="preserve">25744,9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pPr>
            <w:r>
              <w:rPr>
                <w:sz w:val="20"/>
              </w:rPr>
            </w:r>
          </w:p>
        </w:tc>
        <w:tc>
          <w:tcPr>
            <w:gridSpan w:val="8"/>
            <w:vMerge w:val="continue"/>
          </w:tcPr>
          <w:p/>
        </w:tc>
      </w:tr>
      <w:tr>
        <w:tc>
          <w:tcPr>
            <w:gridSpan w:val="10"/>
            <w:tcW w:w="14002" w:type="dxa"/>
          </w:tcPr>
          <w:p>
            <w:pPr>
              <w:pStyle w:val="0"/>
              <w:outlineLvl w:val="4"/>
            </w:pPr>
            <w:r>
              <w:rPr>
                <w:sz w:val="20"/>
              </w:rPr>
              <w:t xml:space="preserve">Задача 6. Наращивание потенциала СОНКО на территории Астраханской области</w:t>
            </w:r>
          </w:p>
        </w:tc>
        <w:tc>
          <w:tcPr>
            <w:tcW w:w="2778" w:type="dxa"/>
          </w:tcPr>
          <w:p>
            <w:pPr>
              <w:pStyle w:val="0"/>
              <w:jc w:val="center"/>
            </w:pPr>
            <w:r>
              <w:rPr>
                <w:sz w:val="20"/>
              </w:rPr>
              <w:t xml:space="preserve">Прирост количества зарегистрированных СОНКО на территории Астраханской области к базовому значению</w:t>
            </w:r>
          </w:p>
        </w:tc>
        <w:tc>
          <w:tcPr>
            <w:tcW w:w="584" w:type="dxa"/>
          </w:tcPr>
          <w:p>
            <w:pPr>
              <w:pStyle w:val="0"/>
              <w:jc w:val="center"/>
            </w:pPr>
            <w:r>
              <w:rPr>
                <w:sz w:val="20"/>
              </w:rPr>
              <w:t xml:space="preserve">%</w:t>
            </w:r>
          </w:p>
        </w:tc>
        <w:tc>
          <w:tcPr>
            <w:tcW w:w="825" w:type="dxa"/>
          </w:tcPr>
          <w:p>
            <w:pPr>
              <w:pStyle w:val="0"/>
              <w:jc w:val="center"/>
            </w:pPr>
            <w:r>
              <w:rPr>
                <w:sz w:val="20"/>
              </w:rPr>
              <w:t xml:space="preserve">105</w:t>
            </w:r>
          </w:p>
        </w:tc>
        <w:tc>
          <w:tcPr>
            <w:tcW w:w="825" w:type="dxa"/>
          </w:tcPr>
          <w:p>
            <w:pPr>
              <w:pStyle w:val="0"/>
              <w:jc w:val="center"/>
            </w:pPr>
            <w:r>
              <w:rPr>
                <w:sz w:val="20"/>
              </w:rPr>
              <w:t xml:space="preserve">103</w:t>
            </w:r>
          </w:p>
        </w:tc>
        <w:tc>
          <w:tcPr>
            <w:tcW w:w="825" w:type="dxa"/>
          </w:tcPr>
          <w:p>
            <w:pPr>
              <w:pStyle w:val="0"/>
              <w:jc w:val="center"/>
            </w:pPr>
            <w:r>
              <w:rPr>
                <w:sz w:val="20"/>
              </w:rPr>
              <w:t xml:space="preserve">104</w:t>
            </w:r>
          </w:p>
        </w:tc>
        <w:tc>
          <w:tcPr>
            <w:tcW w:w="825" w:type="dxa"/>
          </w:tcPr>
          <w:p>
            <w:pPr>
              <w:pStyle w:val="0"/>
              <w:jc w:val="center"/>
            </w:pPr>
            <w:r>
              <w:rPr>
                <w:sz w:val="20"/>
              </w:rPr>
              <w:t xml:space="preserve">104,3</w:t>
            </w:r>
          </w:p>
        </w:tc>
        <w:tc>
          <w:tcPr>
            <w:tcW w:w="825" w:type="dxa"/>
          </w:tcPr>
          <w:p>
            <w:pPr>
              <w:pStyle w:val="0"/>
              <w:jc w:val="center"/>
            </w:pPr>
            <w:r>
              <w:rPr>
                <w:sz w:val="20"/>
              </w:rPr>
              <w:t xml:space="preserve">104,5</w:t>
            </w:r>
          </w:p>
        </w:tc>
        <w:tc>
          <w:tcPr>
            <w:tcW w:w="825" w:type="dxa"/>
          </w:tcPr>
          <w:p>
            <w:pPr>
              <w:pStyle w:val="0"/>
              <w:jc w:val="center"/>
            </w:pPr>
            <w:r>
              <w:rPr>
                <w:sz w:val="20"/>
              </w:rPr>
              <w:t xml:space="preserve">104,8</w:t>
            </w:r>
          </w:p>
        </w:tc>
        <w:tc>
          <w:tcPr>
            <w:tcW w:w="826" w:type="dxa"/>
          </w:tcPr>
          <w:p>
            <w:pPr>
              <w:pStyle w:val="0"/>
              <w:jc w:val="center"/>
            </w:pPr>
            <w:r>
              <w:rPr>
                <w:sz w:val="20"/>
              </w:rPr>
              <w:t xml:space="preserve">105,2</w:t>
            </w:r>
          </w:p>
        </w:tc>
      </w:tr>
      <w:tr>
        <w:tc>
          <w:tcPr>
            <w:gridSpan w:val="19"/>
            <w:tcW w:w="23140" w:type="dxa"/>
          </w:tcPr>
          <w:p>
            <w:pPr>
              <w:pStyle w:val="0"/>
              <w:jc w:val="center"/>
            </w:pPr>
            <w:r>
              <w:rPr>
                <w:sz w:val="20"/>
              </w:rPr>
              <w:t xml:space="preserve">Подпрограмма 6 "Государственная поддержка социально ориентированных некоммерческих организаций в Астраханской области"</w:t>
            </w:r>
          </w:p>
        </w:tc>
      </w:tr>
      <w:tr>
        <w:tc>
          <w:tcPr>
            <w:gridSpan w:val="10"/>
            <w:tcW w:w="14002" w:type="dxa"/>
          </w:tcPr>
          <w:p>
            <w:pPr>
              <w:pStyle w:val="0"/>
            </w:pPr>
            <w:r>
              <w:rPr>
                <w:sz w:val="20"/>
              </w:rPr>
              <w:t xml:space="preserve">Цель 6.1. Наращивание потенциала СОНКО на территории Астраханской области</w:t>
            </w:r>
          </w:p>
        </w:tc>
        <w:tc>
          <w:tcPr>
            <w:tcW w:w="2778" w:type="dxa"/>
          </w:tcPr>
          <w:p>
            <w:pPr>
              <w:pStyle w:val="0"/>
              <w:jc w:val="center"/>
            </w:pPr>
            <w:r>
              <w:rPr>
                <w:sz w:val="20"/>
              </w:rPr>
              <w:t xml:space="preserve">Прирост количества зарегистрированных СОНКО на территории Астраханской области к базовому значению</w:t>
            </w:r>
          </w:p>
        </w:tc>
        <w:tc>
          <w:tcPr>
            <w:tcW w:w="584" w:type="dxa"/>
          </w:tcPr>
          <w:p>
            <w:pPr>
              <w:pStyle w:val="0"/>
              <w:jc w:val="center"/>
            </w:pPr>
            <w:r>
              <w:rPr>
                <w:sz w:val="20"/>
              </w:rPr>
              <w:t xml:space="preserve">%</w:t>
            </w:r>
          </w:p>
        </w:tc>
        <w:tc>
          <w:tcPr>
            <w:tcW w:w="825" w:type="dxa"/>
          </w:tcPr>
          <w:p>
            <w:pPr>
              <w:pStyle w:val="0"/>
              <w:jc w:val="center"/>
            </w:pPr>
            <w:r>
              <w:rPr>
                <w:sz w:val="20"/>
              </w:rPr>
              <w:t xml:space="preserve">105</w:t>
            </w:r>
          </w:p>
        </w:tc>
        <w:tc>
          <w:tcPr>
            <w:tcW w:w="825" w:type="dxa"/>
          </w:tcPr>
          <w:p>
            <w:pPr>
              <w:pStyle w:val="0"/>
              <w:jc w:val="center"/>
            </w:pPr>
            <w:r>
              <w:rPr>
                <w:sz w:val="20"/>
              </w:rPr>
              <w:t xml:space="preserve">103</w:t>
            </w:r>
          </w:p>
        </w:tc>
        <w:tc>
          <w:tcPr>
            <w:tcW w:w="825" w:type="dxa"/>
          </w:tcPr>
          <w:p>
            <w:pPr>
              <w:pStyle w:val="0"/>
              <w:jc w:val="center"/>
            </w:pPr>
            <w:r>
              <w:rPr>
                <w:sz w:val="20"/>
              </w:rPr>
              <w:t xml:space="preserve">104</w:t>
            </w:r>
          </w:p>
        </w:tc>
        <w:tc>
          <w:tcPr>
            <w:tcW w:w="825" w:type="dxa"/>
          </w:tcPr>
          <w:p>
            <w:pPr>
              <w:pStyle w:val="0"/>
              <w:jc w:val="center"/>
            </w:pPr>
            <w:r>
              <w:rPr>
                <w:sz w:val="20"/>
              </w:rPr>
              <w:t xml:space="preserve">104,3</w:t>
            </w:r>
          </w:p>
        </w:tc>
        <w:tc>
          <w:tcPr>
            <w:tcW w:w="825" w:type="dxa"/>
          </w:tcPr>
          <w:p>
            <w:pPr>
              <w:pStyle w:val="0"/>
              <w:jc w:val="center"/>
            </w:pPr>
            <w:r>
              <w:rPr>
                <w:sz w:val="20"/>
              </w:rPr>
              <w:t xml:space="preserve">104,5</w:t>
            </w:r>
          </w:p>
        </w:tc>
        <w:tc>
          <w:tcPr>
            <w:tcW w:w="825" w:type="dxa"/>
          </w:tcPr>
          <w:p>
            <w:pPr>
              <w:pStyle w:val="0"/>
              <w:jc w:val="center"/>
            </w:pPr>
            <w:r>
              <w:rPr>
                <w:sz w:val="20"/>
              </w:rPr>
              <w:t xml:space="preserve">104,8</w:t>
            </w:r>
          </w:p>
        </w:tc>
        <w:tc>
          <w:tcPr>
            <w:tcW w:w="826" w:type="dxa"/>
          </w:tcPr>
          <w:p>
            <w:pPr>
              <w:pStyle w:val="0"/>
              <w:jc w:val="center"/>
            </w:pPr>
            <w:r>
              <w:rPr>
                <w:sz w:val="20"/>
              </w:rPr>
              <w:t xml:space="preserve">105,2</w:t>
            </w:r>
          </w:p>
        </w:tc>
      </w:tr>
      <w:tr>
        <w:tc>
          <w:tcPr>
            <w:gridSpan w:val="10"/>
            <w:tcW w:w="14002" w:type="dxa"/>
          </w:tcPr>
          <w:p>
            <w:pPr>
              <w:pStyle w:val="0"/>
            </w:pPr>
            <w:r>
              <w:rPr>
                <w:sz w:val="20"/>
              </w:rPr>
              <w:t xml:space="preserve">Задача 6.1.1. Оказание финансовой поддержки СОНКО Астраханской области</w:t>
            </w:r>
          </w:p>
        </w:tc>
        <w:tc>
          <w:tcPr>
            <w:tcW w:w="2778" w:type="dxa"/>
          </w:tcPr>
          <w:p>
            <w:pPr>
              <w:pStyle w:val="0"/>
              <w:jc w:val="center"/>
            </w:pPr>
            <w:r>
              <w:rPr>
                <w:sz w:val="20"/>
              </w:rPr>
              <w:t xml:space="preserve">Количество СОНКО, которым оказана финансовая поддержка</w:t>
            </w:r>
          </w:p>
        </w:tc>
        <w:tc>
          <w:tcPr>
            <w:tcW w:w="584" w:type="dxa"/>
          </w:tcPr>
          <w:p>
            <w:pPr>
              <w:pStyle w:val="0"/>
              <w:jc w:val="center"/>
            </w:pPr>
            <w:r>
              <w:rPr>
                <w:sz w:val="20"/>
              </w:rPr>
              <w:t xml:space="preserve">ед.</w:t>
            </w:r>
          </w:p>
        </w:tc>
        <w:tc>
          <w:tcPr>
            <w:tcW w:w="825" w:type="dxa"/>
          </w:tcPr>
          <w:p>
            <w:pPr>
              <w:pStyle w:val="0"/>
              <w:jc w:val="center"/>
            </w:pPr>
            <w:r>
              <w:rPr>
                <w:sz w:val="20"/>
              </w:rPr>
              <w:t xml:space="preserve">23</w:t>
            </w:r>
          </w:p>
        </w:tc>
        <w:tc>
          <w:tcPr>
            <w:tcW w:w="825" w:type="dxa"/>
          </w:tcPr>
          <w:p>
            <w:pPr>
              <w:pStyle w:val="0"/>
              <w:jc w:val="center"/>
            </w:pPr>
            <w:r>
              <w:rPr>
                <w:sz w:val="20"/>
              </w:rPr>
              <w:t xml:space="preserve">24</w:t>
            </w:r>
          </w:p>
        </w:tc>
        <w:tc>
          <w:tcPr>
            <w:tcW w:w="825" w:type="dxa"/>
          </w:tcPr>
          <w:p>
            <w:pPr>
              <w:pStyle w:val="0"/>
              <w:jc w:val="center"/>
            </w:pPr>
            <w:r>
              <w:rPr>
                <w:sz w:val="20"/>
              </w:rPr>
              <w:t xml:space="preserve">17</w:t>
            </w:r>
          </w:p>
        </w:tc>
        <w:tc>
          <w:tcPr>
            <w:tcW w:w="825" w:type="dxa"/>
          </w:tcPr>
          <w:p>
            <w:pPr>
              <w:pStyle w:val="0"/>
              <w:jc w:val="center"/>
            </w:pPr>
            <w:r>
              <w:rPr>
                <w:sz w:val="20"/>
              </w:rPr>
              <w:t xml:space="preserve">-</w:t>
            </w:r>
          </w:p>
        </w:tc>
        <w:tc>
          <w:tcPr>
            <w:tcW w:w="825" w:type="dxa"/>
          </w:tcPr>
          <w:p>
            <w:pPr>
              <w:pStyle w:val="0"/>
              <w:jc w:val="center"/>
            </w:pPr>
            <w:r>
              <w:rPr>
                <w:sz w:val="20"/>
              </w:rPr>
              <w:t xml:space="preserve">4</w:t>
            </w:r>
          </w:p>
        </w:tc>
        <w:tc>
          <w:tcPr>
            <w:tcW w:w="825" w:type="dxa"/>
          </w:tcPr>
          <w:p>
            <w:pPr>
              <w:pStyle w:val="0"/>
              <w:jc w:val="center"/>
            </w:pPr>
            <w:r>
              <w:rPr>
                <w:sz w:val="20"/>
              </w:rPr>
              <w:t xml:space="preserve">13</w:t>
            </w:r>
          </w:p>
        </w:tc>
        <w:tc>
          <w:tcPr>
            <w:tcW w:w="826" w:type="dxa"/>
          </w:tcPr>
          <w:p>
            <w:pPr>
              <w:pStyle w:val="0"/>
              <w:jc w:val="center"/>
            </w:pPr>
            <w:r>
              <w:rPr>
                <w:sz w:val="20"/>
              </w:rPr>
              <w:t xml:space="preserve">16</w:t>
            </w:r>
          </w:p>
        </w:tc>
      </w:tr>
      <w:tr>
        <w:tc>
          <w:tcPr>
            <w:tcW w:w="2154" w:type="dxa"/>
            <w:tcBorders>
              <w:bottom w:val="nil"/>
            </w:tcBorders>
            <w:vMerge w:val="restart"/>
          </w:tcPr>
          <w:p>
            <w:pPr>
              <w:pStyle w:val="0"/>
            </w:pPr>
            <w:r>
              <w:rPr>
                <w:sz w:val="20"/>
              </w:rPr>
              <w:t xml:space="preserve">Мероприятие 6.1.1.1. Предоставление СОНКО на конкурсной основе субсидий на реализацию проектов по развитию добровольчества (волонтерства), дополнительного образования, творческих, научных, профессиональных и спортивных компетенций детей и молодежи, краеведческой и экологической деятельности детей и молодежи, по профилактике немедицинского потребления наркотических средств и психотропных веществ</w:t>
            </w:r>
          </w:p>
        </w:tc>
        <w:tc>
          <w:tcPr>
            <w:tcW w:w="794" w:type="dxa"/>
            <w:tcBorders>
              <w:bottom w:val="nil"/>
            </w:tcBorders>
            <w:vMerge w:val="restart"/>
          </w:tcPr>
          <w:p>
            <w:pPr>
              <w:pStyle w:val="0"/>
              <w:jc w:val="center"/>
            </w:pPr>
            <w:r>
              <w:rPr>
                <w:sz w:val="20"/>
              </w:rPr>
              <w:t xml:space="preserve">2015, 2017 - 2024</w:t>
            </w:r>
          </w:p>
        </w:tc>
        <w:tc>
          <w:tcPr>
            <w:tcW w:w="1984" w:type="dxa"/>
            <w:tcBorders>
              <w:bottom w:val="nil"/>
            </w:tcBorders>
            <w:vMerge w:val="restart"/>
          </w:tcPr>
          <w:p>
            <w:pPr>
              <w:pStyle w:val="0"/>
              <w:jc w:val="center"/>
            </w:pPr>
            <w:r>
              <w:rPr>
                <w:sz w:val="20"/>
              </w:rPr>
              <w:t xml:space="preserve">Министерство образования и науки Астраханской области, министерство культуры Астраханской области, агентство по делам молодежи Астраханской области</w:t>
            </w:r>
          </w:p>
        </w:tc>
        <w:tc>
          <w:tcPr>
            <w:tcW w:w="1417" w:type="dxa"/>
            <w:vMerge w:val="restart"/>
          </w:tcPr>
          <w:p>
            <w:pPr>
              <w:pStyle w:val="0"/>
              <w:jc w:val="center"/>
            </w:pPr>
            <w:r>
              <w:rPr>
                <w:sz w:val="20"/>
              </w:rPr>
              <w:t xml:space="preserve">Бюджет Астраханской области</w:t>
            </w:r>
          </w:p>
        </w:tc>
        <w:tc>
          <w:tcPr>
            <w:tcW w:w="1361" w:type="dxa"/>
            <w:tcBorders>
              <w:bottom w:val="nil"/>
            </w:tcBorders>
          </w:tcPr>
          <w:p>
            <w:pPr>
              <w:pStyle w:val="0"/>
              <w:jc w:val="center"/>
            </w:pPr>
            <w:r>
              <w:rPr>
                <w:sz w:val="20"/>
              </w:rPr>
              <w:t xml:space="preserve">1000,0</w:t>
            </w:r>
          </w:p>
        </w:tc>
        <w:tc>
          <w:tcPr>
            <w:tcW w:w="1247" w:type="dxa"/>
            <w:tcBorders>
              <w:bottom w:val="nil"/>
            </w:tcBorders>
          </w:tcPr>
          <w:p>
            <w:pPr>
              <w:pStyle w:val="0"/>
              <w:jc w:val="center"/>
            </w:pPr>
            <w:r>
              <w:rPr>
                <w:sz w:val="20"/>
              </w:rPr>
              <w:t xml:space="preserve">600,0</w:t>
            </w:r>
          </w:p>
        </w:tc>
        <w:tc>
          <w:tcPr>
            <w:tcW w:w="1304" w:type="dxa"/>
            <w:tcBorders>
              <w:bottom w:val="nil"/>
            </w:tcBorders>
          </w:tcPr>
          <w:p>
            <w:pPr>
              <w:pStyle w:val="0"/>
            </w:pPr>
            <w:r>
              <w:rPr>
                <w:sz w:val="20"/>
              </w:rPr>
            </w:r>
          </w:p>
        </w:tc>
        <w:tc>
          <w:tcPr>
            <w:tcW w:w="1247" w:type="dxa"/>
            <w:tcBorders>
              <w:bottom w:val="nil"/>
            </w:tcBorders>
          </w:tcPr>
          <w:p>
            <w:pPr>
              <w:pStyle w:val="0"/>
            </w:pPr>
            <w:r>
              <w:rPr>
                <w:sz w:val="20"/>
              </w:rPr>
            </w:r>
          </w:p>
        </w:tc>
        <w:tc>
          <w:tcPr>
            <w:tcW w:w="1247" w:type="dxa"/>
            <w:tcBorders>
              <w:bottom w:val="nil"/>
            </w:tcBorders>
          </w:tcPr>
          <w:p>
            <w:pPr>
              <w:pStyle w:val="0"/>
            </w:pPr>
            <w:r>
              <w:rPr>
                <w:sz w:val="20"/>
              </w:rPr>
            </w:r>
          </w:p>
        </w:tc>
        <w:tc>
          <w:tcPr>
            <w:tcW w:w="1247" w:type="dxa"/>
            <w:tcBorders>
              <w:bottom w:val="nil"/>
            </w:tcBorders>
          </w:tcPr>
          <w:p>
            <w:pPr>
              <w:pStyle w:val="0"/>
              <w:jc w:val="center"/>
            </w:pPr>
            <w:r>
              <w:rPr>
                <w:sz w:val="20"/>
              </w:rPr>
              <w:t xml:space="preserve">400,0</w:t>
            </w:r>
          </w:p>
        </w:tc>
        <w:tc>
          <w:tcPr>
            <w:tcW w:w="2778" w:type="dxa"/>
            <w:tcBorders>
              <w:bottom w:val="nil"/>
            </w:tcBorders>
            <w:vMerge w:val="restart"/>
          </w:tcPr>
          <w:p>
            <w:pPr>
              <w:pStyle w:val="0"/>
              <w:jc w:val="center"/>
            </w:pPr>
            <w:r>
              <w:rPr>
                <w:sz w:val="20"/>
              </w:rPr>
              <w:t xml:space="preserve">Количество СОНКО, получивших субсидию на реализацию проектов по развитию дополнительного образования, художественного творчества детей и молодежи, краеведческой и экологической деятельности детей и молодежи, по профилактике немедицинского потребления наркотических средств и психотропных веществ</w:t>
            </w:r>
          </w:p>
        </w:tc>
        <w:tc>
          <w:tcPr>
            <w:tcW w:w="584" w:type="dxa"/>
            <w:tcBorders>
              <w:bottom w:val="nil"/>
            </w:tcBorders>
            <w:vMerge w:val="restart"/>
          </w:tcPr>
          <w:p>
            <w:pPr>
              <w:pStyle w:val="0"/>
              <w:jc w:val="center"/>
            </w:pPr>
            <w:r>
              <w:rPr>
                <w:sz w:val="20"/>
              </w:rPr>
              <w:t xml:space="preserve">ед.</w:t>
            </w:r>
          </w:p>
        </w:tc>
        <w:tc>
          <w:tcPr>
            <w:tcW w:w="825" w:type="dxa"/>
            <w:tcBorders>
              <w:bottom w:val="nil"/>
            </w:tcBorders>
            <w:vMerge w:val="restart"/>
          </w:tcPr>
          <w:p>
            <w:pPr>
              <w:pStyle w:val="0"/>
              <w:jc w:val="center"/>
            </w:pPr>
            <w:r>
              <w:rPr>
                <w:sz w:val="20"/>
              </w:rPr>
              <w:t xml:space="preserve">5</w:t>
            </w:r>
          </w:p>
        </w:tc>
        <w:tc>
          <w:tcPr>
            <w:tcW w:w="825" w:type="dxa"/>
            <w:tcBorders>
              <w:bottom w:val="nil"/>
            </w:tcBorders>
            <w:vMerge w:val="restart"/>
          </w:tcPr>
          <w:p>
            <w:pPr>
              <w:pStyle w:val="0"/>
              <w:jc w:val="center"/>
            </w:pPr>
            <w:r>
              <w:rPr>
                <w:sz w:val="20"/>
              </w:rPr>
              <w:t xml:space="preserve">6</w:t>
            </w:r>
          </w:p>
        </w:tc>
        <w:tc>
          <w:tcPr>
            <w:tcW w:w="825" w:type="dxa"/>
            <w:tcBorders>
              <w:bottom w:val="nil"/>
            </w:tcBorders>
            <w:vMerge w:val="restart"/>
          </w:tcPr>
          <w:p>
            <w:pPr>
              <w:pStyle w:val="0"/>
              <w:jc w:val="center"/>
            </w:pPr>
            <w:r>
              <w:rPr>
                <w:sz w:val="20"/>
              </w:rPr>
              <w:t xml:space="preserve">11</w:t>
            </w:r>
          </w:p>
        </w:tc>
        <w:tc>
          <w:tcPr>
            <w:tcW w:w="825" w:type="dxa"/>
            <w:tcBorders>
              <w:bottom w:val="nil"/>
            </w:tcBorders>
            <w:vMerge w:val="restart"/>
          </w:tcPr>
          <w:p>
            <w:pPr>
              <w:pStyle w:val="0"/>
              <w:jc w:val="center"/>
            </w:pPr>
            <w:r>
              <w:rPr>
                <w:sz w:val="20"/>
              </w:rPr>
              <w:t xml:space="preserve">-</w:t>
            </w:r>
          </w:p>
        </w:tc>
        <w:tc>
          <w:tcPr>
            <w:tcW w:w="825" w:type="dxa"/>
            <w:tcBorders>
              <w:bottom w:val="nil"/>
            </w:tcBorders>
            <w:vMerge w:val="restart"/>
          </w:tcPr>
          <w:p>
            <w:pPr>
              <w:pStyle w:val="0"/>
              <w:jc w:val="center"/>
            </w:pPr>
            <w:r>
              <w:rPr>
                <w:sz w:val="20"/>
              </w:rPr>
              <w:t xml:space="preserve">1</w:t>
            </w:r>
          </w:p>
        </w:tc>
        <w:tc>
          <w:tcPr>
            <w:tcW w:w="825" w:type="dxa"/>
            <w:tcBorders>
              <w:bottom w:val="nil"/>
            </w:tcBorders>
            <w:vMerge w:val="restart"/>
          </w:tcPr>
          <w:p>
            <w:pPr>
              <w:pStyle w:val="0"/>
              <w:jc w:val="center"/>
            </w:pPr>
            <w:r>
              <w:rPr>
                <w:sz w:val="20"/>
              </w:rPr>
              <w:t xml:space="preserve">6</w:t>
            </w:r>
          </w:p>
        </w:tc>
        <w:tc>
          <w:tcPr>
            <w:tcW w:w="826" w:type="dxa"/>
            <w:tcBorders>
              <w:bottom w:val="nil"/>
            </w:tcBorders>
            <w:vMerge w:val="restart"/>
          </w:tcPr>
          <w:p>
            <w:pPr>
              <w:pStyle w:val="0"/>
              <w:jc w:val="center"/>
            </w:pPr>
            <w:r>
              <w:rPr>
                <w:sz w:val="20"/>
              </w:rPr>
              <w:t xml:space="preserve">10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361" w:type="dxa"/>
            <w:tcBorders>
              <w:top w:val="nil"/>
              <w:bottom w:val="nil"/>
            </w:tcBorders>
          </w:tcPr>
          <w:p>
            <w:pPr>
              <w:pStyle w:val="0"/>
              <w:jc w:val="center"/>
            </w:pPr>
            <w:r>
              <w:rPr>
                <w:sz w:val="20"/>
              </w:rPr>
              <w:t xml:space="preserve">680,0</w:t>
            </w:r>
          </w:p>
        </w:tc>
        <w:tc>
          <w:tcPr>
            <w:tcW w:w="1247" w:type="dxa"/>
            <w:tcBorders>
              <w:top w:val="nil"/>
              <w:bottom w:val="nil"/>
            </w:tcBorders>
          </w:tcPr>
          <w:p>
            <w:pPr>
              <w:pStyle w:val="0"/>
              <w:jc w:val="center"/>
            </w:pPr>
            <w:r>
              <w:rPr>
                <w:sz w:val="20"/>
              </w:rPr>
              <w:t xml:space="preserve">300,0</w:t>
            </w:r>
          </w:p>
        </w:tc>
        <w:tc>
          <w:tcPr>
            <w:tcW w:w="1304" w:type="dxa"/>
            <w:tcBorders>
              <w:top w:val="nil"/>
              <w:bottom w:val="nil"/>
            </w:tcBorders>
          </w:tcPr>
          <w:p>
            <w:pPr>
              <w:pStyle w:val="0"/>
            </w:pPr>
            <w:r>
              <w:rPr>
                <w:sz w:val="20"/>
              </w:rPr>
            </w:r>
          </w:p>
        </w:tc>
        <w:tc>
          <w:tcPr>
            <w:tcW w:w="1247" w:type="dxa"/>
            <w:tcBorders>
              <w:top w:val="nil"/>
              <w:bottom w:val="nil"/>
            </w:tcBorders>
          </w:tcPr>
          <w:p>
            <w:pPr>
              <w:pStyle w:val="0"/>
              <w:jc w:val="center"/>
            </w:pPr>
            <w:r>
              <w:rPr>
                <w:sz w:val="20"/>
              </w:rPr>
              <w:t xml:space="preserve">80,0</w:t>
            </w:r>
          </w:p>
        </w:tc>
        <w:tc>
          <w:tcPr>
            <w:tcW w:w="1247" w:type="dxa"/>
            <w:tcBorders>
              <w:top w:val="nil"/>
              <w:bottom w:val="nil"/>
            </w:tcBorders>
          </w:tcPr>
          <w:p>
            <w:pPr>
              <w:pStyle w:val="0"/>
              <w:jc w:val="center"/>
            </w:pPr>
            <w:r>
              <w:rPr>
                <w:sz w:val="20"/>
              </w:rPr>
              <w:t xml:space="preserve">100,0</w:t>
            </w:r>
          </w:p>
        </w:tc>
        <w:tc>
          <w:tcPr>
            <w:tcW w:w="1247" w:type="dxa"/>
            <w:tcBorders>
              <w:top w:val="nil"/>
              <w:bottom w:val="nil"/>
            </w:tcBorders>
          </w:tcPr>
          <w:p>
            <w:pPr>
              <w:pStyle w:val="0"/>
              <w:jc w:val="center"/>
            </w:pPr>
            <w:r>
              <w:rPr>
                <w:sz w:val="20"/>
              </w:rPr>
              <w:t xml:space="preserve">200,0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361" w:type="dxa"/>
            <w:tcBorders>
              <w:top w:val="nil"/>
            </w:tcBorders>
          </w:tcPr>
          <w:p>
            <w:pPr>
              <w:pStyle w:val="0"/>
              <w:jc w:val="center"/>
            </w:pPr>
            <w:r>
              <w:rPr>
                <w:sz w:val="20"/>
              </w:rPr>
              <w:t xml:space="preserve">5580,0</w:t>
            </w:r>
          </w:p>
        </w:tc>
        <w:tc>
          <w:tcPr>
            <w:tcW w:w="1247" w:type="dxa"/>
            <w:tcBorders>
              <w:top w:val="nil"/>
            </w:tcBorders>
          </w:tcPr>
          <w:p>
            <w:pPr>
              <w:pStyle w:val="0"/>
              <w:jc w:val="center"/>
            </w:pPr>
            <w:r>
              <w:rPr>
                <w:sz w:val="20"/>
              </w:rPr>
              <w:t xml:space="preserve">300,0</w:t>
            </w:r>
          </w:p>
        </w:tc>
        <w:tc>
          <w:tcPr>
            <w:tcW w:w="1304" w:type="dxa"/>
            <w:tcBorders>
              <w:top w:val="nil"/>
            </w:tcBorders>
          </w:tcPr>
          <w:p>
            <w:pPr>
              <w:pStyle w:val="0"/>
            </w:pPr>
            <w:r>
              <w:rPr>
                <w:sz w:val="20"/>
              </w:rPr>
            </w:r>
          </w:p>
        </w:tc>
        <w:tc>
          <w:tcPr>
            <w:tcW w:w="1247" w:type="dxa"/>
            <w:tcBorders>
              <w:top w:val="nil"/>
            </w:tcBorders>
          </w:tcPr>
          <w:p>
            <w:pPr>
              <w:pStyle w:val="0"/>
            </w:pPr>
            <w:r>
              <w:rPr>
                <w:sz w:val="20"/>
              </w:rPr>
            </w:r>
          </w:p>
        </w:tc>
        <w:tc>
          <w:tcPr>
            <w:tcW w:w="1247" w:type="dxa"/>
            <w:tcBorders>
              <w:top w:val="nil"/>
            </w:tcBorders>
          </w:tcPr>
          <w:p>
            <w:pPr>
              <w:pStyle w:val="0"/>
              <w:jc w:val="center"/>
            </w:pPr>
            <w:r>
              <w:rPr>
                <w:sz w:val="20"/>
              </w:rPr>
              <w:t xml:space="preserve">2080,0</w:t>
            </w:r>
          </w:p>
        </w:tc>
        <w:tc>
          <w:tcPr>
            <w:tcW w:w="1247" w:type="dxa"/>
            <w:tcBorders>
              <w:top w:val="nil"/>
            </w:tcBorders>
          </w:tcPr>
          <w:p>
            <w:pPr>
              <w:pStyle w:val="0"/>
              <w:jc w:val="center"/>
            </w:pPr>
            <w:r>
              <w:rPr>
                <w:sz w:val="20"/>
              </w:rPr>
              <w:t xml:space="preserve">3200,0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Borders>
              <w:bottom w:val="nil"/>
            </w:tcBorders>
          </w:tcPr>
          <w:p>
            <w:pPr>
              <w:pStyle w:val="0"/>
              <w:jc w:val="center"/>
            </w:pPr>
            <w:r>
              <w:rPr>
                <w:sz w:val="20"/>
              </w:rPr>
              <w:t xml:space="preserve">Внебюджетные источники</w:t>
            </w:r>
          </w:p>
        </w:tc>
        <w:tc>
          <w:tcPr>
            <w:tcW w:w="1361" w:type="dxa"/>
            <w:tcBorders>
              <w:bottom w:val="nil"/>
            </w:tcBorders>
          </w:tcPr>
          <w:p>
            <w:pPr>
              <w:pStyle w:val="0"/>
              <w:jc w:val="center"/>
            </w:pPr>
            <w:r>
              <w:rPr>
                <w:sz w:val="20"/>
              </w:rPr>
              <w:t xml:space="preserve">370,2</w:t>
            </w:r>
          </w:p>
        </w:tc>
        <w:tc>
          <w:tcPr>
            <w:tcW w:w="1247" w:type="dxa"/>
            <w:tcBorders>
              <w:bottom w:val="nil"/>
            </w:tcBorders>
          </w:tcPr>
          <w:p>
            <w:pPr>
              <w:pStyle w:val="0"/>
              <w:jc w:val="center"/>
            </w:pPr>
            <w:r>
              <w:rPr>
                <w:sz w:val="20"/>
              </w:rPr>
              <w:t xml:space="preserve">63,2</w:t>
            </w:r>
          </w:p>
        </w:tc>
        <w:tc>
          <w:tcPr>
            <w:tcW w:w="1304" w:type="dxa"/>
            <w:tcBorders>
              <w:bottom w:val="nil"/>
            </w:tcBorders>
          </w:tcPr>
          <w:p>
            <w:pPr>
              <w:pStyle w:val="0"/>
            </w:pPr>
            <w:r>
              <w:rPr>
                <w:sz w:val="20"/>
              </w:rPr>
            </w:r>
          </w:p>
        </w:tc>
        <w:tc>
          <w:tcPr>
            <w:tcW w:w="1247" w:type="dxa"/>
            <w:tcBorders>
              <w:bottom w:val="nil"/>
            </w:tcBorders>
          </w:tcPr>
          <w:p>
            <w:pPr>
              <w:pStyle w:val="0"/>
              <w:jc w:val="center"/>
            </w:pPr>
            <w:r>
              <w:rPr>
                <w:sz w:val="20"/>
              </w:rPr>
              <w:t xml:space="preserve">4,0</w:t>
            </w:r>
          </w:p>
        </w:tc>
        <w:tc>
          <w:tcPr>
            <w:tcW w:w="1247" w:type="dxa"/>
            <w:tcBorders>
              <w:bottom w:val="nil"/>
            </w:tcBorders>
          </w:tcPr>
          <w:p>
            <w:pPr>
              <w:pStyle w:val="0"/>
              <w:jc w:val="center"/>
            </w:pPr>
            <w:r>
              <w:rPr>
                <w:sz w:val="20"/>
              </w:rPr>
              <w:t xml:space="preserve">113,0</w:t>
            </w:r>
          </w:p>
        </w:tc>
        <w:tc>
          <w:tcPr>
            <w:tcW w:w="1247" w:type="dxa"/>
            <w:tcBorders>
              <w:bottom w:val="nil"/>
            </w:tcBorders>
          </w:tcPr>
          <w:p>
            <w:pPr>
              <w:pStyle w:val="0"/>
              <w:jc w:val="center"/>
            </w:pPr>
            <w:r>
              <w:rPr>
                <w:sz w:val="20"/>
              </w:rPr>
              <w:t xml:space="preserve">190,0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9"/>
            <w:tcW w:w="23140" w:type="dxa"/>
            <w:tcBorders>
              <w:top w:val="nil"/>
            </w:tcBorders>
          </w:tcPr>
          <w:p>
            <w:pPr>
              <w:pStyle w:val="0"/>
              <w:jc w:val="both"/>
            </w:pPr>
            <w:r>
              <w:rPr>
                <w:sz w:val="20"/>
              </w:rPr>
              <w:t xml:space="preserve">(в ред. </w:t>
            </w:r>
            <w:hyperlink w:history="0" r:id="rId311"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02.02.2023 N 28-П)</w:t>
            </w:r>
          </w:p>
        </w:tc>
      </w:tr>
      <w:tr>
        <w:tc>
          <w:tcPr>
            <w:tcW w:w="2154" w:type="dxa"/>
            <w:vMerge w:val="restart"/>
          </w:tcPr>
          <w:p>
            <w:pPr>
              <w:pStyle w:val="0"/>
            </w:pPr>
            <w:r>
              <w:rPr>
                <w:sz w:val="20"/>
              </w:rPr>
              <w:t xml:space="preserve">Мероприятие 6.1.1.2. Предоставление СОНКО на конкурсной основе субсидий на реализацию проектов по повышению качества жизни людей пожилого возраста, социальной адаптации инвалидов и членов их семей</w:t>
            </w:r>
          </w:p>
        </w:tc>
        <w:tc>
          <w:tcPr>
            <w:tcW w:w="794" w:type="dxa"/>
            <w:vMerge w:val="restart"/>
          </w:tcPr>
          <w:p>
            <w:pPr>
              <w:pStyle w:val="0"/>
              <w:jc w:val="center"/>
            </w:pPr>
            <w:r>
              <w:rPr>
                <w:sz w:val="20"/>
              </w:rPr>
              <w:t xml:space="preserve">2015, 2017 - 2024</w:t>
            </w:r>
          </w:p>
        </w:tc>
        <w:tc>
          <w:tcPr>
            <w:tcW w:w="1984" w:type="dxa"/>
            <w:vMerge w:val="restart"/>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1475,0</w:t>
            </w:r>
          </w:p>
        </w:tc>
        <w:tc>
          <w:tcPr>
            <w:tcW w:w="1247" w:type="dxa"/>
          </w:tcPr>
          <w:p>
            <w:pPr>
              <w:pStyle w:val="0"/>
              <w:jc w:val="center"/>
            </w:pPr>
            <w:r>
              <w:rPr>
                <w:sz w:val="20"/>
              </w:rPr>
              <w:t xml:space="preserve">675,0</w:t>
            </w:r>
          </w:p>
        </w:tc>
        <w:tc>
          <w:tcPr>
            <w:tcW w:w="1304" w:type="dxa"/>
          </w:tcPr>
          <w:p>
            <w:pPr>
              <w:pStyle w:val="0"/>
            </w:pPr>
            <w:r>
              <w:rPr>
                <w:sz w:val="20"/>
              </w:rPr>
            </w:r>
          </w:p>
        </w:tc>
        <w:tc>
          <w:tcPr>
            <w:tcW w:w="1247" w:type="dxa"/>
          </w:tcPr>
          <w:p>
            <w:pPr>
              <w:pStyle w:val="0"/>
              <w:jc w:val="center"/>
            </w:pPr>
            <w:r>
              <w:rPr>
                <w:sz w:val="20"/>
              </w:rPr>
              <w:t xml:space="preserve">100,0</w:t>
            </w:r>
          </w:p>
        </w:tc>
        <w:tc>
          <w:tcPr>
            <w:tcW w:w="1247" w:type="dxa"/>
          </w:tcPr>
          <w:p>
            <w:pPr>
              <w:pStyle w:val="0"/>
              <w:jc w:val="center"/>
            </w:pPr>
            <w:r>
              <w:rPr>
                <w:sz w:val="20"/>
              </w:rPr>
              <w:t xml:space="preserve">300,0</w:t>
            </w:r>
          </w:p>
        </w:tc>
        <w:tc>
          <w:tcPr>
            <w:tcW w:w="1247" w:type="dxa"/>
          </w:tcPr>
          <w:p>
            <w:pPr>
              <w:pStyle w:val="0"/>
              <w:jc w:val="center"/>
            </w:pPr>
            <w:r>
              <w:rPr>
                <w:sz w:val="20"/>
              </w:rPr>
              <w:t xml:space="preserve">400,0</w:t>
            </w:r>
          </w:p>
        </w:tc>
        <w:tc>
          <w:tcPr>
            <w:tcW w:w="2778" w:type="dxa"/>
            <w:vMerge w:val="restart"/>
          </w:tcPr>
          <w:p>
            <w:pPr>
              <w:pStyle w:val="0"/>
              <w:jc w:val="center"/>
            </w:pPr>
            <w:r>
              <w:rPr>
                <w:sz w:val="20"/>
              </w:rPr>
              <w:t xml:space="preserve">Количество СОНКО, получивших субсидию на реализацию проектов по повышению качества жизни людей пожилого возраста, социальной адаптации инвалидов и членов их семей</w:t>
            </w:r>
          </w:p>
        </w:tc>
        <w:tc>
          <w:tcPr>
            <w:tcW w:w="584" w:type="dxa"/>
            <w:vMerge w:val="restart"/>
          </w:tcPr>
          <w:p>
            <w:pPr>
              <w:pStyle w:val="0"/>
              <w:jc w:val="center"/>
            </w:pPr>
            <w:r>
              <w:rPr>
                <w:sz w:val="20"/>
              </w:rPr>
              <w:t xml:space="preserve">ед.</w:t>
            </w:r>
          </w:p>
        </w:tc>
        <w:tc>
          <w:tcPr>
            <w:tcW w:w="825" w:type="dxa"/>
            <w:vMerge w:val="restart"/>
          </w:tcPr>
          <w:p>
            <w:pPr>
              <w:pStyle w:val="0"/>
              <w:jc w:val="center"/>
            </w:pPr>
            <w:r>
              <w:rPr>
                <w:sz w:val="20"/>
              </w:rPr>
              <w:t xml:space="preserve">4</w:t>
            </w:r>
          </w:p>
        </w:tc>
        <w:tc>
          <w:tcPr>
            <w:tcW w:w="825" w:type="dxa"/>
            <w:vMerge w:val="restart"/>
          </w:tcPr>
          <w:p>
            <w:pPr>
              <w:pStyle w:val="0"/>
              <w:jc w:val="center"/>
            </w:pPr>
            <w:r>
              <w:rPr>
                <w:sz w:val="20"/>
              </w:rPr>
              <w:t xml:space="preserve">4</w:t>
            </w:r>
          </w:p>
        </w:tc>
        <w:tc>
          <w:tcPr>
            <w:tcW w:w="825" w:type="dxa"/>
            <w:vMerge w:val="restart"/>
          </w:tcPr>
          <w:p>
            <w:pPr>
              <w:pStyle w:val="0"/>
              <w:jc w:val="center"/>
            </w:pPr>
            <w:r>
              <w:rPr>
                <w:sz w:val="20"/>
              </w:rPr>
              <w:t xml:space="preserve">3</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1</w:t>
            </w:r>
          </w:p>
        </w:tc>
        <w:tc>
          <w:tcPr>
            <w:tcW w:w="825" w:type="dxa"/>
            <w:vMerge w:val="restart"/>
          </w:tcPr>
          <w:p>
            <w:pPr>
              <w:pStyle w:val="0"/>
              <w:jc w:val="center"/>
            </w:pPr>
            <w:r>
              <w:rPr>
                <w:sz w:val="20"/>
              </w:rPr>
              <w:t xml:space="preserve">3</w:t>
            </w:r>
          </w:p>
        </w:tc>
        <w:tc>
          <w:tcPr>
            <w:tcW w:w="826" w:type="dxa"/>
            <w:vMerge w:val="restart"/>
          </w:tcPr>
          <w:p>
            <w:pPr>
              <w:pStyle w:val="0"/>
              <w:jc w:val="center"/>
            </w:pPr>
            <w:r>
              <w:rPr>
                <w:sz w:val="20"/>
              </w:rPr>
              <w:t xml:space="preserve">3</w:t>
            </w:r>
          </w:p>
        </w:tc>
      </w:tr>
      <w:tr>
        <w:tc>
          <w:tcPr>
            <w:vMerge w:val="continue"/>
          </w:tcPr>
          <w:p/>
        </w:tc>
        <w:tc>
          <w:tcPr>
            <w:vMerge w:val="continue"/>
          </w:tcPr>
          <w:p/>
        </w:tc>
        <w:tc>
          <w:tcPr>
            <w:vMerge w:val="continue"/>
          </w:tcPr>
          <w:p/>
        </w:tc>
        <w:tc>
          <w:tcPr>
            <w:tcW w:w="1417" w:type="dxa"/>
          </w:tcPr>
          <w:p>
            <w:pPr>
              <w:pStyle w:val="0"/>
              <w:jc w:val="center"/>
            </w:pPr>
            <w:r>
              <w:rPr>
                <w:sz w:val="20"/>
              </w:rPr>
              <w:t xml:space="preserve">Внебюджетные средства</w:t>
            </w:r>
          </w:p>
        </w:tc>
        <w:tc>
          <w:tcPr>
            <w:tcW w:w="1361" w:type="dxa"/>
          </w:tcPr>
          <w:p>
            <w:pPr>
              <w:pStyle w:val="0"/>
              <w:jc w:val="center"/>
            </w:pPr>
            <w:r>
              <w:rPr>
                <w:sz w:val="20"/>
              </w:rPr>
              <w:t xml:space="preserve">75,5</w:t>
            </w:r>
          </w:p>
        </w:tc>
        <w:tc>
          <w:tcPr>
            <w:tcW w:w="1247" w:type="dxa"/>
          </w:tcPr>
          <w:p>
            <w:pPr>
              <w:pStyle w:val="0"/>
              <w:jc w:val="center"/>
            </w:pPr>
            <w:r>
              <w:rPr>
                <w:sz w:val="20"/>
              </w:rPr>
              <w:t xml:space="preserve">35,5</w:t>
            </w:r>
          </w:p>
        </w:tc>
        <w:tc>
          <w:tcPr>
            <w:tcW w:w="1304" w:type="dxa"/>
          </w:tcPr>
          <w:p>
            <w:pPr>
              <w:pStyle w:val="0"/>
            </w:pPr>
            <w:r>
              <w:rPr>
                <w:sz w:val="20"/>
              </w:rPr>
            </w:r>
          </w:p>
        </w:tc>
        <w:tc>
          <w:tcPr>
            <w:tcW w:w="1247" w:type="dxa"/>
          </w:tcPr>
          <w:p>
            <w:pPr>
              <w:pStyle w:val="0"/>
              <w:jc w:val="center"/>
            </w:pPr>
            <w:r>
              <w:rPr>
                <w:sz w:val="20"/>
              </w:rPr>
              <w:t xml:space="preserve">5,0</w:t>
            </w:r>
          </w:p>
        </w:tc>
        <w:tc>
          <w:tcPr>
            <w:tcW w:w="1247" w:type="dxa"/>
          </w:tcPr>
          <w:p>
            <w:pPr>
              <w:pStyle w:val="0"/>
              <w:jc w:val="center"/>
            </w:pPr>
            <w:r>
              <w:rPr>
                <w:sz w:val="20"/>
              </w:rPr>
              <w:t xml:space="preserve">15,0</w:t>
            </w:r>
          </w:p>
        </w:tc>
        <w:tc>
          <w:tcPr>
            <w:tcW w:w="1247" w:type="dxa"/>
          </w:tcPr>
          <w:p>
            <w:pPr>
              <w:pStyle w:val="0"/>
              <w:jc w:val="center"/>
            </w:pPr>
            <w:r>
              <w:rPr>
                <w:sz w:val="20"/>
              </w:rPr>
              <w:t xml:space="preserve">20,0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pPr>
            <w:r>
              <w:rPr>
                <w:sz w:val="20"/>
              </w:rPr>
              <w:t xml:space="preserve">Мероприятие 6.1.1.3. Предоставление СОНКО на конкурсной основе субсидий на реализацию проектов по развитию физической культуры и спорта, пропаганде здорового образа жизни</w:t>
            </w:r>
          </w:p>
        </w:tc>
        <w:tc>
          <w:tcPr>
            <w:tcW w:w="794" w:type="dxa"/>
            <w:vMerge w:val="restart"/>
          </w:tcPr>
          <w:p>
            <w:pPr>
              <w:pStyle w:val="0"/>
              <w:jc w:val="center"/>
            </w:pPr>
            <w:r>
              <w:rPr>
                <w:sz w:val="20"/>
              </w:rPr>
              <w:t xml:space="preserve">2015, 2019</w:t>
            </w:r>
          </w:p>
        </w:tc>
        <w:tc>
          <w:tcPr>
            <w:tcW w:w="1984" w:type="dxa"/>
            <w:vMerge w:val="restart"/>
          </w:tcPr>
          <w:p>
            <w:pPr>
              <w:pStyle w:val="0"/>
              <w:jc w:val="center"/>
            </w:pPr>
            <w:r>
              <w:rPr>
                <w:sz w:val="20"/>
              </w:rPr>
              <w:t xml:space="preserve">Министерство физической культуры и спорта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818,5</w:t>
            </w:r>
          </w:p>
        </w:tc>
        <w:tc>
          <w:tcPr>
            <w:tcW w:w="1247" w:type="dxa"/>
          </w:tcPr>
          <w:p>
            <w:pPr>
              <w:pStyle w:val="0"/>
              <w:jc w:val="center"/>
            </w:pPr>
            <w:r>
              <w:rPr>
                <w:sz w:val="20"/>
              </w:rPr>
              <w:t xml:space="preserve">600,0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218,5</w:t>
            </w:r>
          </w:p>
        </w:tc>
        <w:tc>
          <w:tcPr>
            <w:tcW w:w="2778" w:type="dxa"/>
            <w:vMerge w:val="restart"/>
          </w:tcPr>
          <w:p>
            <w:pPr>
              <w:pStyle w:val="0"/>
              <w:jc w:val="center"/>
            </w:pPr>
            <w:r>
              <w:rPr>
                <w:sz w:val="20"/>
              </w:rPr>
              <w:t xml:space="preserve">Количество СОНКО, получивших поддержку на реализацию проектов по развитию физической культуры и спорта, пропаганде здорового образа жизни</w:t>
            </w:r>
          </w:p>
        </w:tc>
        <w:tc>
          <w:tcPr>
            <w:tcW w:w="584" w:type="dxa"/>
            <w:vMerge w:val="restart"/>
          </w:tcPr>
          <w:p>
            <w:pPr>
              <w:pStyle w:val="0"/>
              <w:jc w:val="center"/>
            </w:pPr>
            <w:r>
              <w:rPr>
                <w:sz w:val="20"/>
              </w:rPr>
              <w:t xml:space="preserve">ед.</w:t>
            </w:r>
          </w:p>
        </w:tc>
        <w:tc>
          <w:tcPr>
            <w:tcW w:w="825" w:type="dxa"/>
            <w:vMerge w:val="restart"/>
          </w:tcPr>
          <w:p>
            <w:pPr>
              <w:pStyle w:val="0"/>
              <w:jc w:val="center"/>
            </w:pPr>
            <w:r>
              <w:rPr>
                <w:sz w:val="20"/>
              </w:rPr>
              <w:t xml:space="preserve">3</w:t>
            </w:r>
          </w:p>
        </w:tc>
        <w:tc>
          <w:tcPr>
            <w:tcW w:w="825" w:type="dxa"/>
            <w:vMerge w:val="restart"/>
          </w:tcPr>
          <w:p>
            <w:pPr>
              <w:pStyle w:val="0"/>
              <w:jc w:val="center"/>
            </w:pPr>
            <w:r>
              <w:rPr>
                <w:sz w:val="20"/>
              </w:rPr>
              <w:t xml:space="preserve">3</w:t>
            </w:r>
          </w:p>
        </w:tc>
        <w:tc>
          <w:tcPr>
            <w:tcW w:w="825" w:type="dxa"/>
            <w:vMerge w:val="restart"/>
          </w:tcPr>
          <w:p>
            <w:pPr>
              <w:pStyle w:val="0"/>
              <w:jc w:val="center"/>
            </w:pPr>
            <w:r>
              <w:rPr>
                <w:sz w:val="20"/>
              </w:rPr>
              <w:t xml:space="preserve">3</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6" w:type="dxa"/>
            <w:vMerge w:val="restart"/>
          </w:tcPr>
          <w:p>
            <w:pPr>
              <w:pStyle w:val="0"/>
              <w:jc w:val="center"/>
            </w:pPr>
            <w:r>
              <w:rPr>
                <w:sz w:val="20"/>
              </w:rPr>
              <w:t xml:space="preserve">1</w:t>
            </w:r>
          </w:p>
        </w:tc>
      </w:tr>
      <w:tr>
        <w:tc>
          <w:tcPr>
            <w:vMerge w:val="continue"/>
          </w:tcPr>
          <w:p/>
        </w:tc>
        <w:tc>
          <w:tcPr>
            <w:vMerge w:val="continue"/>
          </w:tcPr>
          <w:p/>
        </w:tc>
        <w:tc>
          <w:tcPr>
            <w:vMerge w:val="continue"/>
          </w:tcPr>
          <w:p/>
        </w:tc>
        <w:tc>
          <w:tcPr>
            <w:tcW w:w="1417" w:type="dxa"/>
          </w:tcPr>
          <w:p>
            <w:pPr>
              <w:pStyle w:val="0"/>
              <w:jc w:val="center"/>
            </w:pPr>
            <w:r>
              <w:rPr>
                <w:sz w:val="20"/>
              </w:rPr>
              <w:t xml:space="preserve">Внебюджетные средства</w:t>
            </w:r>
          </w:p>
        </w:tc>
        <w:tc>
          <w:tcPr>
            <w:tcW w:w="1361" w:type="dxa"/>
          </w:tcPr>
          <w:p>
            <w:pPr>
              <w:pStyle w:val="0"/>
              <w:jc w:val="center"/>
            </w:pPr>
            <w:r>
              <w:rPr>
                <w:sz w:val="20"/>
              </w:rPr>
              <w:t xml:space="preserve">42,5</w:t>
            </w:r>
          </w:p>
        </w:tc>
        <w:tc>
          <w:tcPr>
            <w:tcW w:w="1247" w:type="dxa"/>
          </w:tcPr>
          <w:p>
            <w:pPr>
              <w:pStyle w:val="0"/>
              <w:jc w:val="center"/>
            </w:pPr>
            <w:r>
              <w:rPr>
                <w:sz w:val="20"/>
              </w:rPr>
              <w:t xml:space="preserve">31,6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10,9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pPr>
            <w:r>
              <w:rPr>
                <w:sz w:val="20"/>
              </w:rPr>
              <w:t xml:space="preserve">Мероприятие 6.1.1.4. Предоставление СОНКО на конкурсной основе субсидий на реализацию инновационных проектов по охране окружающей среды и обеспечению экологической безопасности Астраханской области</w:t>
            </w:r>
          </w:p>
        </w:tc>
        <w:tc>
          <w:tcPr>
            <w:tcW w:w="794" w:type="dxa"/>
            <w:vMerge w:val="restart"/>
          </w:tcPr>
          <w:p>
            <w:pPr>
              <w:pStyle w:val="0"/>
              <w:jc w:val="center"/>
            </w:pPr>
            <w:r>
              <w:rPr>
                <w:sz w:val="20"/>
              </w:rPr>
              <w:t xml:space="preserve">2017 - 2019</w:t>
            </w:r>
          </w:p>
        </w:tc>
        <w:tc>
          <w:tcPr>
            <w:tcW w:w="1984" w:type="dxa"/>
            <w:vMerge w:val="restart"/>
          </w:tcPr>
          <w:p>
            <w:pPr>
              <w:pStyle w:val="0"/>
              <w:jc w:val="center"/>
            </w:pPr>
            <w:r>
              <w:rPr>
                <w:sz w:val="20"/>
              </w:rPr>
              <w:t xml:space="preserve">Служба природопользования и охраны окружающей среды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414,6</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80,0</w:t>
            </w:r>
          </w:p>
        </w:tc>
        <w:tc>
          <w:tcPr>
            <w:tcW w:w="1247" w:type="dxa"/>
          </w:tcPr>
          <w:p>
            <w:pPr>
              <w:pStyle w:val="0"/>
              <w:jc w:val="center"/>
            </w:pPr>
            <w:r>
              <w:rPr>
                <w:sz w:val="20"/>
              </w:rPr>
              <w:t xml:space="preserve">135,0</w:t>
            </w:r>
          </w:p>
        </w:tc>
        <w:tc>
          <w:tcPr>
            <w:tcW w:w="1247" w:type="dxa"/>
          </w:tcPr>
          <w:p>
            <w:pPr>
              <w:pStyle w:val="0"/>
              <w:jc w:val="center"/>
            </w:pPr>
            <w:r>
              <w:rPr>
                <w:sz w:val="20"/>
              </w:rPr>
              <w:t xml:space="preserve">199,6</w:t>
            </w:r>
          </w:p>
        </w:tc>
        <w:tc>
          <w:tcPr>
            <w:tcW w:w="2778" w:type="dxa"/>
            <w:vMerge w:val="restart"/>
          </w:tcPr>
          <w:p>
            <w:pPr>
              <w:pStyle w:val="0"/>
              <w:jc w:val="center"/>
            </w:pPr>
            <w:r>
              <w:rPr>
                <w:sz w:val="20"/>
              </w:rPr>
              <w:t xml:space="preserve">Количество СОНКО, получивших субсидию на реализацию инновационных проектов по охране окружающей среды и обеспечению экологической безопасности Астраханской области</w:t>
            </w:r>
          </w:p>
        </w:tc>
        <w:tc>
          <w:tcPr>
            <w:tcW w:w="584" w:type="dxa"/>
            <w:vMerge w:val="restart"/>
          </w:tcPr>
          <w:p>
            <w:pPr>
              <w:pStyle w:val="0"/>
              <w:jc w:val="center"/>
            </w:pPr>
            <w:r>
              <w:rPr>
                <w:sz w:val="20"/>
              </w:rPr>
              <w:t xml:space="preserve">ед.</w:t>
            </w:r>
          </w:p>
        </w:tc>
        <w:tc>
          <w:tcPr>
            <w:tcW w:w="825" w:type="dxa"/>
            <w:vMerge w:val="restart"/>
          </w:tcPr>
          <w:p>
            <w:pPr>
              <w:pStyle w:val="0"/>
              <w:jc w:val="center"/>
            </w:pPr>
            <w:r>
              <w:rPr>
                <w:sz w:val="20"/>
              </w:rPr>
              <w:t xml:space="preserve">6</w:t>
            </w:r>
          </w:p>
        </w:tc>
        <w:tc>
          <w:tcPr>
            <w:tcW w:w="825" w:type="dxa"/>
            <w:vMerge w:val="restart"/>
          </w:tcPr>
          <w:p>
            <w:pPr>
              <w:pStyle w:val="0"/>
              <w:jc w:val="center"/>
            </w:pPr>
            <w:r>
              <w:rPr>
                <w:sz w:val="20"/>
              </w:rPr>
              <w:t xml:space="preserve">5</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1</w:t>
            </w:r>
          </w:p>
        </w:tc>
        <w:tc>
          <w:tcPr>
            <w:tcW w:w="825" w:type="dxa"/>
            <w:vMerge w:val="restart"/>
          </w:tcPr>
          <w:p>
            <w:pPr>
              <w:pStyle w:val="0"/>
              <w:jc w:val="center"/>
            </w:pPr>
            <w:r>
              <w:rPr>
                <w:sz w:val="20"/>
              </w:rPr>
              <w:t xml:space="preserve">2</w:t>
            </w:r>
          </w:p>
        </w:tc>
        <w:tc>
          <w:tcPr>
            <w:tcW w:w="826" w:type="dxa"/>
            <w:vMerge w:val="restart"/>
          </w:tcPr>
          <w:p>
            <w:pPr>
              <w:pStyle w:val="0"/>
              <w:jc w:val="center"/>
            </w:pPr>
            <w:r>
              <w:rPr>
                <w:sz w:val="20"/>
              </w:rPr>
              <w:t xml:space="preserve">3</w:t>
            </w:r>
          </w:p>
        </w:tc>
      </w:tr>
      <w:tr>
        <w:tc>
          <w:tcPr>
            <w:vMerge w:val="continue"/>
          </w:tcPr>
          <w:p/>
        </w:tc>
        <w:tc>
          <w:tcPr>
            <w:vMerge w:val="continue"/>
          </w:tcPr>
          <w:p/>
        </w:tc>
        <w:tc>
          <w:tcPr>
            <w:vMerge w:val="continue"/>
          </w:tcPr>
          <w:p/>
        </w:tc>
        <w:tc>
          <w:tcPr>
            <w:tcW w:w="1417" w:type="dxa"/>
          </w:tcPr>
          <w:p>
            <w:pPr>
              <w:pStyle w:val="0"/>
              <w:jc w:val="center"/>
            </w:pPr>
            <w:r>
              <w:rPr>
                <w:sz w:val="20"/>
              </w:rPr>
              <w:t xml:space="preserve">Внебюджетные средства</w:t>
            </w:r>
          </w:p>
        </w:tc>
        <w:tc>
          <w:tcPr>
            <w:tcW w:w="1361" w:type="dxa"/>
          </w:tcPr>
          <w:p>
            <w:pPr>
              <w:pStyle w:val="0"/>
              <w:jc w:val="center"/>
            </w:pPr>
            <w:r>
              <w:rPr>
                <w:sz w:val="20"/>
              </w:rPr>
              <w:t xml:space="preserve">20,7</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4,0</w:t>
            </w:r>
          </w:p>
        </w:tc>
        <w:tc>
          <w:tcPr>
            <w:tcW w:w="1247" w:type="dxa"/>
          </w:tcPr>
          <w:p>
            <w:pPr>
              <w:pStyle w:val="0"/>
              <w:jc w:val="center"/>
            </w:pPr>
            <w:r>
              <w:rPr>
                <w:sz w:val="20"/>
              </w:rPr>
              <w:t xml:space="preserve">6,7</w:t>
            </w:r>
          </w:p>
        </w:tc>
        <w:tc>
          <w:tcPr>
            <w:tcW w:w="1247" w:type="dxa"/>
          </w:tcPr>
          <w:p>
            <w:pPr>
              <w:pStyle w:val="0"/>
              <w:jc w:val="center"/>
            </w:pPr>
            <w:r>
              <w:rPr>
                <w:sz w:val="20"/>
              </w:rPr>
              <w:t xml:space="preserve">10,0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vMerge w:val="restart"/>
          </w:tcPr>
          <w:p>
            <w:pPr>
              <w:pStyle w:val="0"/>
            </w:pPr>
            <w:r>
              <w:rPr>
                <w:sz w:val="20"/>
              </w:rPr>
              <w:t xml:space="preserve">Мероприятие 6.1.1.5. Предоставление на конкурсной основе субсидии СОНКО на реализацию проекта, направленного на содействие духовно-нравственному развитию личности и общества, на улучшение морального и психологического состояния граждан (в том числе религиозным СОНКО и национально-культурным организациям на реализацию социальных проектов)</w:t>
            </w:r>
          </w:p>
        </w:tc>
        <w:tc>
          <w:tcPr>
            <w:tcW w:w="794" w:type="dxa"/>
            <w:vMerge w:val="restart"/>
          </w:tcPr>
          <w:p>
            <w:pPr>
              <w:pStyle w:val="0"/>
              <w:jc w:val="center"/>
            </w:pPr>
            <w:r>
              <w:rPr>
                <w:sz w:val="20"/>
              </w:rPr>
              <w:t xml:space="preserve">2017 - 2019</w:t>
            </w:r>
          </w:p>
        </w:tc>
        <w:tc>
          <w:tcPr>
            <w:tcW w:w="1984" w:type="dxa"/>
            <w:vMerge w:val="restart"/>
          </w:tcPr>
          <w:p>
            <w:pPr>
              <w:pStyle w:val="0"/>
              <w:jc w:val="center"/>
            </w:pPr>
            <w:r>
              <w:rPr>
                <w:sz w:val="20"/>
              </w:rPr>
              <w:t xml:space="preserve">Управление по внутренней политике администрации Губернатора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450,0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90,0</w:t>
            </w:r>
          </w:p>
        </w:tc>
        <w:tc>
          <w:tcPr>
            <w:tcW w:w="1247" w:type="dxa"/>
          </w:tcPr>
          <w:p>
            <w:pPr>
              <w:pStyle w:val="0"/>
              <w:jc w:val="center"/>
            </w:pPr>
            <w:r>
              <w:rPr>
                <w:sz w:val="20"/>
              </w:rPr>
              <w:t xml:space="preserve">120,0</w:t>
            </w:r>
          </w:p>
        </w:tc>
        <w:tc>
          <w:tcPr>
            <w:tcW w:w="1247" w:type="dxa"/>
          </w:tcPr>
          <w:p>
            <w:pPr>
              <w:pStyle w:val="0"/>
              <w:jc w:val="center"/>
            </w:pPr>
            <w:r>
              <w:rPr>
                <w:sz w:val="20"/>
              </w:rPr>
              <w:t xml:space="preserve">240,0</w:t>
            </w:r>
          </w:p>
        </w:tc>
        <w:tc>
          <w:tcPr>
            <w:tcW w:w="2778" w:type="dxa"/>
            <w:vMerge w:val="restart"/>
          </w:tcPr>
          <w:p>
            <w:pPr>
              <w:pStyle w:val="0"/>
              <w:jc w:val="center"/>
            </w:pPr>
            <w:r>
              <w:rPr>
                <w:sz w:val="20"/>
              </w:rPr>
              <w:t xml:space="preserve">Количество проведенных мероприятий (благотворительных акций, конкурсов, фотовыставок, форумов), направленных на содействие духовно-нравственному развитию личности и общества, улучшение морального и психологического состояния граждан</w:t>
            </w:r>
          </w:p>
        </w:tc>
        <w:tc>
          <w:tcPr>
            <w:tcW w:w="584" w:type="dxa"/>
            <w:vMerge w:val="restart"/>
          </w:tcPr>
          <w:p>
            <w:pPr>
              <w:pStyle w:val="0"/>
              <w:jc w:val="center"/>
            </w:pPr>
            <w:r>
              <w:rPr>
                <w:sz w:val="20"/>
              </w:rPr>
              <w:t xml:space="preserve">ед.</w:t>
            </w:r>
          </w:p>
        </w:tc>
        <w:tc>
          <w:tcPr>
            <w:tcW w:w="825" w:type="dxa"/>
            <w:vMerge w:val="restart"/>
          </w:tcPr>
          <w:p>
            <w:pPr>
              <w:pStyle w:val="0"/>
              <w:jc w:val="center"/>
            </w:pPr>
            <w:r>
              <w:rPr>
                <w:sz w:val="20"/>
              </w:rPr>
              <w:t xml:space="preserve">4</w:t>
            </w:r>
          </w:p>
        </w:tc>
        <w:tc>
          <w:tcPr>
            <w:tcW w:w="825" w:type="dxa"/>
            <w:vMerge w:val="restart"/>
          </w:tcPr>
          <w:p>
            <w:pPr>
              <w:pStyle w:val="0"/>
              <w:jc w:val="center"/>
            </w:pPr>
            <w:r>
              <w:rPr>
                <w:sz w:val="20"/>
              </w:rPr>
              <w:t xml:space="preserve">4</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1</w:t>
            </w:r>
          </w:p>
        </w:tc>
        <w:tc>
          <w:tcPr>
            <w:tcW w:w="825" w:type="dxa"/>
            <w:vMerge w:val="restart"/>
          </w:tcPr>
          <w:p>
            <w:pPr>
              <w:pStyle w:val="0"/>
              <w:jc w:val="center"/>
            </w:pPr>
            <w:r>
              <w:rPr>
                <w:sz w:val="20"/>
              </w:rPr>
              <w:t xml:space="preserve">2</w:t>
            </w:r>
          </w:p>
        </w:tc>
        <w:tc>
          <w:tcPr>
            <w:tcW w:w="826" w:type="dxa"/>
            <w:vMerge w:val="restart"/>
          </w:tcPr>
          <w:p>
            <w:pPr>
              <w:pStyle w:val="0"/>
              <w:jc w:val="center"/>
            </w:pPr>
            <w:r>
              <w:rPr>
                <w:sz w:val="20"/>
              </w:rPr>
              <w:t xml:space="preserve">2</w:t>
            </w:r>
          </w:p>
        </w:tc>
      </w:tr>
      <w:tr>
        <w:tc>
          <w:tcPr>
            <w:vMerge w:val="continue"/>
          </w:tcPr>
          <w:p/>
        </w:tc>
        <w:tc>
          <w:tcPr>
            <w:vMerge w:val="continue"/>
          </w:tcPr>
          <w:p/>
        </w:tc>
        <w:tc>
          <w:tcPr>
            <w:vMerge w:val="continue"/>
          </w:tcPr>
          <w:p/>
        </w:tc>
        <w:tc>
          <w:tcPr>
            <w:tcW w:w="1417" w:type="dxa"/>
          </w:tcPr>
          <w:p>
            <w:pPr>
              <w:pStyle w:val="0"/>
              <w:jc w:val="center"/>
            </w:pPr>
            <w:r>
              <w:rPr>
                <w:sz w:val="20"/>
              </w:rPr>
              <w:t xml:space="preserve">Внебюджетные средства</w:t>
            </w:r>
          </w:p>
        </w:tc>
        <w:tc>
          <w:tcPr>
            <w:tcW w:w="1361" w:type="dxa"/>
          </w:tcPr>
          <w:p>
            <w:pPr>
              <w:pStyle w:val="0"/>
              <w:jc w:val="center"/>
            </w:pPr>
            <w:r>
              <w:rPr>
                <w:sz w:val="20"/>
              </w:rPr>
              <w:t xml:space="preserve">22,5</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4,5</w:t>
            </w:r>
          </w:p>
        </w:tc>
        <w:tc>
          <w:tcPr>
            <w:tcW w:w="1247" w:type="dxa"/>
          </w:tcPr>
          <w:p>
            <w:pPr>
              <w:pStyle w:val="0"/>
              <w:jc w:val="center"/>
            </w:pPr>
            <w:r>
              <w:rPr>
                <w:sz w:val="20"/>
              </w:rPr>
              <w:t xml:space="preserve">6,0</w:t>
            </w:r>
          </w:p>
        </w:tc>
        <w:tc>
          <w:tcPr>
            <w:tcW w:w="1247" w:type="dxa"/>
          </w:tcPr>
          <w:p>
            <w:pPr>
              <w:pStyle w:val="0"/>
              <w:jc w:val="center"/>
            </w:pPr>
            <w:r>
              <w:rPr>
                <w:sz w:val="20"/>
              </w:rPr>
              <w:t xml:space="preserve">12,0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417" w:type="dxa"/>
          </w:tcPr>
          <w:p>
            <w:pPr>
              <w:pStyle w:val="0"/>
            </w:pPr>
            <w:r>
              <w:rPr>
                <w:sz w:val="20"/>
              </w:rPr>
            </w:r>
          </w:p>
        </w:tc>
        <w:tc>
          <w:tcPr>
            <w:tcW w:w="136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4002" w:type="dxa"/>
          </w:tcPr>
          <w:p>
            <w:pPr>
              <w:pStyle w:val="0"/>
            </w:pPr>
            <w:r>
              <w:rPr>
                <w:sz w:val="20"/>
              </w:rPr>
              <w:t xml:space="preserve">Задача 6.1.2. Предоставление информационной, образовательной и консультационной поддержки СОНКО, а также обеспечение информированности населения о деятельности СОНКО</w:t>
            </w:r>
          </w:p>
        </w:tc>
        <w:tc>
          <w:tcPr>
            <w:tcW w:w="2778" w:type="dxa"/>
          </w:tcPr>
          <w:p>
            <w:pPr>
              <w:pStyle w:val="0"/>
              <w:jc w:val="center"/>
            </w:pPr>
            <w:r>
              <w:rPr>
                <w:sz w:val="20"/>
              </w:rPr>
              <w:t xml:space="preserve">Доля СОНКО, получивших информационную, образовательную и консультационную поддержку, от общего числа обратившихся</w:t>
            </w:r>
          </w:p>
        </w:tc>
        <w:tc>
          <w:tcPr>
            <w:tcW w:w="584" w:type="dxa"/>
          </w:tcPr>
          <w:p>
            <w:pPr>
              <w:pStyle w:val="0"/>
              <w:jc w:val="center"/>
            </w:pPr>
            <w:r>
              <w:rPr>
                <w:sz w:val="20"/>
              </w:rPr>
              <w:t xml:space="preserve">%</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6" w:type="dxa"/>
          </w:tcPr>
          <w:p>
            <w:pPr>
              <w:pStyle w:val="0"/>
              <w:jc w:val="center"/>
            </w:pPr>
            <w:r>
              <w:rPr>
                <w:sz w:val="20"/>
              </w:rPr>
              <w:t xml:space="preserve">100</w:t>
            </w:r>
          </w:p>
        </w:tc>
      </w:tr>
      <w:tr>
        <w:tc>
          <w:tcPr>
            <w:tcW w:w="2154" w:type="dxa"/>
            <w:tcBorders>
              <w:bottom w:val="nil"/>
            </w:tcBorders>
            <w:vMerge w:val="restart"/>
          </w:tcPr>
          <w:p>
            <w:pPr>
              <w:pStyle w:val="0"/>
            </w:pPr>
            <w:r>
              <w:rPr>
                <w:sz w:val="20"/>
              </w:rPr>
              <w:t xml:space="preserve">Мероприятие 6.1.2.1. Оказание методической, консультационной помощи СОНКО</w:t>
            </w:r>
          </w:p>
        </w:tc>
        <w:tc>
          <w:tcPr>
            <w:tcW w:w="794" w:type="dxa"/>
            <w:tcBorders>
              <w:bottom w:val="nil"/>
            </w:tcBorders>
            <w:vMerge w:val="restart"/>
          </w:tcPr>
          <w:p>
            <w:pPr>
              <w:pStyle w:val="0"/>
              <w:jc w:val="center"/>
            </w:pPr>
            <w:r>
              <w:rPr>
                <w:sz w:val="20"/>
              </w:rPr>
              <w:t xml:space="preserve">2015 - 2019</w:t>
            </w:r>
          </w:p>
        </w:tc>
        <w:tc>
          <w:tcPr>
            <w:tcW w:w="1984" w:type="dxa"/>
            <w:tcBorders>
              <w:bottom w:val="nil"/>
            </w:tcBorders>
            <w:vMerge w:val="restart"/>
          </w:tcPr>
          <w:p>
            <w:pPr>
              <w:pStyle w:val="0"/>
              <w:jc w:val="center"/>
            </w:pPr>
            <w:r>
              <w:rPr>
                <w:sz w:val="20"/>
              </w:rPr>
              <w:t xml:space="preserve">Министерство социального развития и труда Астраханской области, министерство здравоохранения Астраханской области, министерство образования и науки Астраханской области, министерство культуры Астраханской области, министерство физической культуры и спорта Астраханской области, служба природопользования и охраны окружающей среды Астраханской области, агентство по делам молодежи Астраханской области, управление по внутренней политике администрации Губернатора Астраханской области</w:t>
            </w:r>
          </w:p>
        </w:tc>
        <w:tc>
          <w:tcPr>
            <w:tcW w:w="1417" w:type="dxa"/>
            <w:tcBorders>
              <w:bottom w:val="nil"/>
            </w:tcBorders>
            <w:vMerge w:val="restart"/>
          </w:tcPr>
          <w:p>
            <w:pPr>
              <w:pStyle w:val="0"/>
              <w:jc w:val="center"/>
            </w:pPr>
            <w:r>
              <w:rPr>
                <w:sz w:val="20"/>
              </w:rPr>
              <w:t xml:space="preserve">Бюджет Астраханской области</w:t>
            </w:r>
          </w:p>
        </w:tc>
        <w:tc>
          <w:tcPr>
            <w:tcW w:w="1361" w:type="dxa"/>
            <w:tcBorders>
              <w:bottom w:val="nil"/>
            </w:tcBorders>
            <w:vMerge w:val="restart"/>
          </w:tcPr>
          <w:p>
            <w:pPr>
              <w:pStyle w:val="0"/>
              <w:jc w:val="center"/>
            </w:pPr>
            <w:r>
              <w:rPr>
                <w:sz w:val="20"/>
              </w:rPr>
              <w:t xml:space="preserve">45,0</w:t>
            </w:r>
          </w:p>
        </w:tc>
        <w:tc>
          <w:tcPr>
            <w:tcW w:w="1247" w:type="dxa"/>
            <w:tcBorders>
              <w:bottom w:val="nil"/>
            </w:tcBorders>
            <w:vMerge w:val="restart"/>
          </w:tcPr>
          <w:p>
            <w:pPr>
              <w:pStyle w:val="0"/>
              <w:jc w:val="center"/>
            </w:pPr>
            <w:r>
              <w:rPr>
                <w:sz w:val="20"/>
              </w:rPr>
              <w:t xml:space="preserve">-</w:t>
            </w:r>
          </w:p>
        </w:tc>
        <w:tc>
          <w:tcPr>
            <w:tcW w:w="1304" w:type="dxa"/>
            <w:tcBorders>
              <w:bottom w:val="nil"/>
            </w:tcBorders>
            <w:vMerge w:val="restart"/>
          </w:tcPr>
          <w:p>
            <w:pPr>
              <w:pStyle w:val="0"/>
              <w:jc w:val="center"/>
            </w:pPr>
            <w:r>
              <w:rPr>
                <w:sz w:val="20"/>
              </w:rPr>
              <w:t xml:space="preserve">-</w:t>
            </w:r>
          </w:p>
        </w:tc>
        <w:tc>
          <w:tcPr>
            <w:tcW w:w="1247" w:type="dxa"/>
            <w:tcBorders>
              <w:bottom w:val="nil"/>
            </w:tcBorders>
            <w:vMerge w:val="restart"/>
          </w:tcPr>
          <w:p>
            <w:pPr>
              <w:pStyle w:val="0"/>
              <w:jc w:val="center"/>
            </w:pPr>
            <w:r>
              <w:rPr>
                <w:sz w:val="20"/>
              </w:rPr>
              <w:t xml:space="preserve">-</w:t>
            </w:r>
          </w:p>
        </w:tc>
        <w:tc>
          <w:tcPr>
            <w:tcW w:w="1247" w:type="dxa"/>
            <w:tcBorders>
              <w:bottom w:val="nil"/>
            </w:tcBorders>
            <w:vMerge w:val="restart"/>
          </w:tcPr>
          <w:p>
            <w:pPr>
              <w:pStyle w:val="0"/>
              <w:jc w:val="center"/>
            </w:pPr>
            <w:r>
              <w:rPr>
                <w:sz w:val="20"/>
              </w:rPr>
              <w:t xml:space="preserve">45,0</w:t>
            </w:r>
          </w:p>
        </w:tc>
        <w:tc>
          <w:tcPr>
            <w:tcW w:w="1247" w:type="dxa"/>
            <w:tcBorders>
              <w:bottom w:val="nil"/>
            </w:tcBorders>
            <w:vMerge w:val="restart"/>
          </w:tcPr>
          <w:p>
            <w:pPr>
              <w:pStyle w:val="0"/>
              <w:jc w:val="center"/>
            </w:pPr>
            <w:r>
              <w:rPr>
                <w:sz w:val="20"/>
              </w:rPr>
              <w:t xml:space="preserve">-</w:t>
            </w:r>
          </w:p>
        </w:tc>
        <w:tc>
          <w:tcPr>
            <w:tcW w:w="2778" w:type="dxa"/>
          </w:tcPr>
          <w:p>
            <w:pPr>
              <w:pStyle w:val="0"/>
              <w:jc w:val="center"/>
            </w:pPr>
            <w:r>
              <w:rPr>
                <w:sz w:val="20"/>
              </w:rPr>
              <w:t xml:space="preserve">Доля СОНКО, получивших методическую, консультативную помощь, от общего числа обратившихся</w:t>
            </w:r>
          </w:p>
        </w:tc>
        <w:tc>
          <w:tcPr>
            <w:tcW w:w="584" w:type="dxa"/>
          </w:tcPr>
          <w:p>
            <w:pPr>
              <w:pStyle w:val="0"/>
              <w:jc w:val="center"/>
            </w:pPr>
            <w:r>
              <w:rPr>
                <w:sz w:val="20"/>
              </w:rPr>
              <w:t xml:space="preserve">%</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6" w:type="dxa"/>
          </w:tcPr>
          <w:p>
            <w:pPr>
              <w:pStyle w:val="0"/>
              <w:jc w:val="center"/>
            </w:pPr>
            <w:r>
              <w:rPr>
                <w:sz w:val="20"/>
              </w:rPr>
              <w:t xml:space="preserve">100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778" w:type="dxa"/>
            <w:tcBorders>
              <w:bottom w:val="nil"/>
            </w:tcBorders>
          </w:tcPr>
          <w:p>
            <w:pPr>
              <w:pStyle w:val="0"/>
              <w:jc w:val="center"/>
            </w:pPr>
            <w:r>
              <w:rPr>
                <w:sz w:val="20"/>
              </w:rPr>
              <w:t xml:space="preserve">Количество некоммерческих организаций, получивших методическую, консультативную помощь с целью развития механизма государственно-частного партнерства</w:t>
            </w:r>
          </w:p>
        </w:tc>
        <w:tc>
          <w:tcPr>
            <w:tcW w:w="584" w:type="dxa"/>
            <w:tcBorders>
              <w:bottom w:val="nil"/>
            </w:tcBorders>
          </w:tcPr>
          <w:p>
            <w:pPr>
              <w:pStyle w:val="0"/>
              <w:jc w:val="center"/>
            </w:pPr>
            <w:r>
              <w:rPr>
                <w:sz w:val="20"/>
              </w:rPr>
              <w:t xml:space="preserve">ед.</w:t>
            </w:r>
          </w:p>
        </w:tc>
        <w:tc>
          <w:tcPr>
            <w:tcW w:w="825" w:type="dxa"/>
            <w:tcBorders>
              <w:bottom w:val="nil"/>
            </w:tcBorders>
          </w:tcPr>
          <w:p>
            <w:pPr>
              <w:pStyle w:val="0"/>
            </w:pPr>
            <w:r>
              <w:rPr>
                <w:sz w:val="20"/>
              </w:rPr>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6" w:type="dxa"/>
            <w:tcBorders>
              <w:bottom w:val="nil"/>
            </w:tcBorders>
          </w:tcPr>
          <w:p>
            <w:pPr>
              <w:pStyle w:val="0"/>
              <w:jc w:val="center"/>
            </w:pPr>
            <w:r>
              <w:rPr>
                <w:sz w:val="20"/>
              </w:rPr>
              <w:t xml:space="preserve">7</w:t>
            </w:r>
          </w:p>
        </w:tc>
      </w:tr>
      <w:tr>
        <w:tblPrEx>
          <w:tblBorders>
            <w:insideH w:val="nil"/>
          </w:tblBorders>
        </w:tblPrEx>
        <w:tc>
          <w:tcPr>
            <w:gridSpan w:val="19"/>
            <w:tcW w:w="23140" w:type="dxa"/>
            <w:tcBorders>
              <w:top w:val="nil"/>
            </w:tcBorders>
          </w:tcPr>
          <w:p>
            <w:pPr>
              <w:pStyle w:val="0"/>
              <w:jc w:val="both"/>
            </w:pPr>
            <w:r>
              <w:rPr>
                <w:sz w:val="20"/>
              </w:rPr>
              <w:t xml:space="preserve">(в ред. </w:t>
            </w:r>
            <w:hyperlink w:history="0" r:id="rId312"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02.02.2023 N 28-П)</w:t>
            </w:r>
          </w:p>
        </w:tc>
      </w:tr>
      <w:tr>
        <w:tblPrEx>
          <w:tblBorders>
            <w:insideH w:val="nil"/>
          </w:tblBorders>
        </w:tblPrEx>
        <w:tc>
          <w:tcPr>
            <w:tcW w:w="2154" w:type="dxa"/>
            <w:tcBorders>
              <w:bottom w:val="nil"/>
            </w:tcBorders>
          </w:tcPr>
          <w:p>
            <w:pPr>
              <w:pStyle w:val="0"/>
            </w:pPr>
            <w:r>
              <w:rPr>
                <w:sz w:val="20"/>
              </w:rPr>
              <w:t xml:space="preserve">Мероприятие 6.1.2.2. Оказание методической, консультационной помощи органам местного самоуправления муниципальных образований Астраханской области в разработке и реализации мер по поддержке СОНКО, осуществляющих свою деятельность на территории Астраханской области</w:t>
            </w:r>
          </w:p>
        </w:tc>
        <w:tc>
          <w:tcPr>
            <w:tcW w:w="794" w:type="dxa"/>
            <w:tcBorders>
              <w:bottom w:val="nil"/>
            </w:tcBorders>
          </w:tcPr>
          <w:p>
            <w:pPr>
              <w:pStyle w:val="0"/>
              <w:jc w:val="center"/>
            </w:pPr>
            <w:r>
              <w:rPr>
                <w:sz w:val="20"/>
              </w:rPr>
              <w:t xml:space="preserve">2015 - 2019</w:t>
            </w:r>
          </w:p>
        </w:tc>
        <w:tc>
          <w:tcPr>
            <w:tcW w:w="1984" w:type="dxa"/>
            <w:tcBorders>
              <w:bottom w:val="nil"/>
            </w:tcBorders>
          </w:tcPr>
          <w:p>
            <w:pPr>
              <w:pStyle w:val="0"/>
              <w:jc w:val="center"/>
            </w:pPr>
            <w:r>
              <w:rPr>
                <w:sz w:val="20"/>
              </w:rPr>
              <w:t xml:space="preserve">Министерство социального развития и труда Астраханской области, министерство здравоохранения Астраханской области, министерство образования и науки Астраханской области, министерство культуры Астраханской области, министерство физической культуры и спорта Астраханской области, служба природопользования и охраны окружающей среды Астраханской области, агентство по делам молодежи Астраханской области, управление по внутренней политике администрации Губернатора Астраханской области</w:t>
            </w:r>
          </w:p>
        </w:tc>
        <w:tc>
          <w:tcPr>
            <w:tcW w:w="1417" w:type="dxa"/>
            <w:tcBorders>
              <w:bottom w:val="nil"/>
            </w:tcBorders>
          </w:tcPr>
          <w:p>
            <w:pPr>
              <w:pStyle w:val="0"/>
              <w:jc w:val="center"/>
            </w:pPr>
            <w:r>
              <w:rPr>
                <w:sz w:val="20"/>
              </w:rPr>
              <w:t xml:space="preserve">Бюджет Астраханской области</w:t>
            </w:r>
          </w:p>
        </w:tc>
        <w:tc>
          <w:tcPr>
            <w:tcW w:w="1361" w:type="dxa"/>
            <w:tcBorders>
              <w:bottom w:val="nil"/>
            </w:tcBorders>
          </w:tcPr>
          <w:p>
            <w:pPr>
              <w:pStyle w:val="0"/>
              <w:jc w:val="center"/>
            </w:pPr>
            <w:r>
              <w:rPr>
                <w:sz w:val="20"/>
              </w:rPr>
              <w:t xml:space="preserve">45,0</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45,0</w:t>
            </w:r>
          </w:p>
        </w:tc>
        <w:tc>
          <w:tcPr>
            <w:tcW w:w="1247" w:type="dxa"/>
            <w:tcBorders>
              <w:bottom w:val="nil"/>
            </w:tcBorders>
          </w:tcPr>
          <w:p>
            <w:pPr>
              <w:pStyle w:val="0"/>
              <w:jc w:val="center"/>
            </w:pPr>
            <w:r>
              <w:rPr>
                <w:sz w:val="20"/>
              </w:rPr>
              <w:t xml:space="preserve">-</w:t>
            </w:r>
          </w:p>
        </w:tc>
        <w:tc>
          <w:tcPr>
            <w:tcW w:w="2778" w:type="dxa"/>
            <w:tcBorders>
              <w:bottom w:val="nil"/>
            </w:tcBorders>
          </w:tcPr>
          <w:p>
            <w:pPr>
              <w:pStyle w:val="0"/>
              <w:jc w:val="center"/>
            </w:pPr>
            <w:r>
              <w:rPr>
                <w:sz w:val="20"/>
              </w:rPr>
              <w:t xml:space="preserve">Доля муниципальных образований Астраханской области, получивших консультационную и методическую помощь, от общего числа обратившихся</w:t>
            </w:r>
          </w:p>
        </w:tc>
        <w:tc>
          <w:tcPr>
            <w:tcW w:w="584"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100</w:t>
            </w:r>
          </w:p>
        </w:tc>
        <w:tc>
          <w:tcPr>
            <w:tcW w:w="825" w:type="dxa"/>
            <w:tcBorders>
              <w:bottom w:val="nil"/>
            </w:tcBorders>
          </w:tcPr>
          <w:p>
            <w:pPr>
              <w:pStyle w:val="0"/>
              <w:jc w:val="center"/>
            </w:pPr>
            <w:r>
              <w:rPr>
                <w:sz w:val="20"/>
              </w:rPr>
              <w:t xml:space="preserve">100</w:t>
            </w:r>
          </w:p>
        </w:tc>
        <w:tc>
          <w:tcPr>
            <w:tcW w:w="825" w:type="dxa"/>
            <w:tcBorders>
              <w:bottom w:val="nil"/>
            </w:tcBorders>
          </w:tcPr>
          <w:p>
            <w:pPr>
              <w:pStyle w:val="0"/>
              <w:jc w:val="center"/>
            </w:pPr>
            <w:r>
              <w:rPr>
                <w:sz w:val="20"/>
              </w:rPr>
              <w:t xml:space="preserve">100</w:t>
            </w:r>
          </w:p>
        </w:tc>
        <w:tc>
          <w:tcPr>
            <w:tcW w:w="825" w:type="dxa"/>
            <w:tcBorders>
              <w:bottom w:val="nil"/>
            </w:tcBorders>
          </w:tcPr>
          <w:p>
            <w:pPr>
              <w:pStyle w:val="0"/>
              <w:jc w:val="center"/>
            </w:pPr>
            <w:r>
              <w:rPr>
                <w:sz w:val="20"/>
              </w:rPr>
              <w:t xml:space="preserve">100</w:t>
            </w:r>
          </w:p>
        </w:tc>
        <w:tc>
          <w:tcPr>
            <w:tcW w:w="825" w:type="dxa"/>
            <w:tcBorders>
              <w:bottom w:val="nil"/>
            </w:tcBorders>
          </w:tcPr>
          <w:p>
            <w:pPr>
              <w:pStyle w:val="0"/>
              <w:jc w:val="center"/>
            </w:pPr>
            <w:r>
              <w:rPr>
                <w:sz w:val="20"/>
              </w:rPr>
              <w:t xml:space="preserve">100</w:t>
            </w:r>
          </w:p>
        </w:tc>
        <w:tc>
          <w:tcPr>
            <w:tcW w:w="825" w:type="dxa"/>
            <w:tcBorders>
              <w:bottom w:val="nil"/>
            </w:tcBorders>
          </w:tcPr>
          <w:p>
            <w:pPr>
              <w:pStyle w:val="0"/>
              <w:jc w:val="center"/>
            </w:pPr>
            <w:r>
              <w:rPr>
                <w:sz w:val="20"/>
              </w:rPr>
              <w:t xml:space="preserve">100</w:t>
            </w:r>
          </w:p>
        </w:tc>
        <w:tc>
          <w:tcPr>
            <w:tcW w:w="826" w:type="dxa"/>
            <w:tcBorders>
              <w:bottom w:val="nil"/>
            </w:tcBorders>
          </w:tcPr>
          <w:p>
            <w:pPr>
              <w:pStyle w:val="0"/>
              <w:jc w:val="center"/>
            </w:pPr>
            <w:r>
              <w:rPr>
                <w:sz w:val="20"/>
              </w:rPr>
              <w:t xml:space="preserve">100</w:t>
            </w:r>
          </w:p>
        </w:tc>
      </w:tr>
      <w:tr>
        <w:tblPrEx>
          <w:tblBorders>
            <w:insideH w:val="nil"/>
          </w:tblBorders>
        </w:tblPrEx>
        <w:tc>
          <w:tcPr>
            <w:gridSpan w:val="19"/>
            <w:tcW w:w="23140" w:type="dxa"/>
            <w:tcBorders>
              <w:top w:val="nil"/>
            </w:tcBorders>
          </w:tcPr>
          <w:p>
            <w:pPr>
              <w:pStyle w:val="0"/>
              <w:jc w:val="both"/>
            </w:pPr>
            <w:r>
              <w:rPr>
                <w:sz w:val="20"/>
              </w:rPr>
              <w:t xml:space="preserve">(в ред. </w:t>
            </w:r>
            <w:hyperlink w:history="0" r:id="rId313"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02.02.2023 N 28-П)</w:t>
            </w:r>
          </w:p>
        </w:tc>
      </w:tr>
      <w:tr>
        <w:tc>
          <w:tcPr>
            <w:tcW w:w="2154" w:type="dxa"/>
            <w:tcBorders>
              <w:bottom w:val="nil"/>
            </w:tcBorders>
            <w:vMerge w:val="restart"/>
          </w:tcPr>
          <w:p>
            <w:pPr>
              <w:pStyle w:val="0"/>
            </w:pPr>
            <w:r>
              <w:rPr>
                <w:sz w:val="20"/>
              </w:rPr>
              <w:t xml:space="preserve">Мероприятие 6.1.2.3. Оказание содействия СОНКО в предоставлении социальных услуг населению по организации и проведению социально значимых мероприятий, в том числе литературно-музыкальных акций и выставок</w:t>
            </w:r>
          </w:p>
        </w:tc>
        <w:tc>
          <w:tcPr>
            <w:tcW w:w="794" w:type="dxa"/>
            <w:tcBorders>
              <w:bottom w:val="nil"/>
            </w:tcBorders>
            <w:vMerge w:val="restart"/>
          </w:tcPr>
          <w:p>
            <w:pPr>
              <w:pStyle w:val="0"/>
              <w:jc w:val="center"/>
            </w:pPr>
            <w:r>
              <w:rPr>
                <w:sz w:val="20"/>
              </w:rPr>
              <w:t xml:space="preserve">2017 - 2024</w:t>
            </w:r>
          </w:p>
        </w:tc>
        <w:tc>
          <w:tcPr>
            <w:tcW w:w="1984" w:type="dxa"/>
            <w:tcBorders>
              <w:bottom w:val="nil"/>
            </w:tcBorders>
            <w:vMerge w:val="restart"/>
          </w:tcPr>
          <w:p>
            <w:pPr>
              <w:pStyle w:val="0"/>
              <w:jc w:val="center"/>
            </w:pPr>
            <w:r>
              <w:rPr>
                <w:sz w:val="20"/>
              </w:rPr>
              <w:t xml:space="preserve">Министерство культуры Астраханской области</w:t>
            </w:r>
          </w:p>
        </w:tc>
        <w:tc>
          <w:tcPr>
            <w:tcW w:w="1417" w:type="dxa"/>
            <w:tcBorders>
              <w:bottom w:val="nil"/>
            </w:tcBorders>
            <w:vMerge w:val="restart"/>
          </w:tcPr>
          <w:p>
            <w:pPr>
              <w:pStyle w:val="0"/>
              <w:jc w:val="center"/>
            </w:pPr>
            <w:r>
              <w:rPr>
                <w:sz w:val="20"/>
              </w:rPr>
              <w:t xml:space="preserve">Бюджет Астраханской области</w:t>
            </w:r>
          </w:p>
        </w:tc>
        <w:tc>
          <w:tcPr>
            <w:tcW w:w="1361" w:type="dxa"/>
            <w:tcBorders>
              <w:bottom w:val="nil"/>
            </w:tcBorders>
            <w:vMerge w:val="restart"/>
          </w:tcPr>
          <w:p>
            <w:pPr>
              <w:pStyle w:val="0"/>
              <w:jc w:val="center"/>
            </w:pPr>
            <w:r>
              <w:rPr>
                <w:sz w:val="20"/>
              </w:rPr>
              <w:t xml:space="preserve">-</w:t>
            </w:r>
          </w:p>
        </w:tc>
        <w:tc>
          <w:tcPr>
            <w:tcW w:w="1247" w:type="dxa"/>
            <w:tcBorders>
              <w:bottom w:val="nil"/>
            </w:tcBorders>
            <w:vMerge w:val="restart"/>
          </w:tcPr>
          <w:p>
            <w:pPr>
              <w:pStyle w:val="0"/>
              <w:jc w:val="center"/>
            </w:pPr>
            <w:r>
              <w:rPr>
                <w:sz w:val="20"/>
              </w:rPr>
              <w:t xml:space="preserve">-</w:t>
            </w:r>
          </w:p>
        </w:tc>
        <w:tc>
          <w:tcPr>
            <w:tcW w:w="1304" w:type="dxa"/>
            <w:tcBorders>
              <w:bottom w:val="nil"/>
            </w:tcBorders>
            <w:vMerge w:val="restart"/>
          </w:tcPr>
          <w:p>
            <w:pPr>
              <w:pStyle w:val="0"/>
              <w:jc w:val="center"/>
            </w:pPr>
            <w:r>
              <w:rPr>
                <w:sz w:val="20"/>
              </w:rPr>
              <w:t xml:space="preserve">-</w:t>
            </w:r>
          </w:p>
        </w:tc>
        <w:tc>
          <w:tcPr>
            <w:tcW w:w="1247" w:type="dxa"/>
            <w:tcBorders>
              <w:bottom w:val="nil"/>
            </w:tcBorders>
            <w:vMerge w:val="restart"/>
          </w:tcPr>
          <w:p>
            <w:pPr>
              <w:pStyle w:val="0"/>
              <w:jc w:val="center"/>
            </w:pPr>
            <w:r>
              <w:rPr>
                <w:sz w:val="20"/>
              </w:rPr>
              <w:t xml:space="preserve">-</w:t>
            </w:r>
          </w:p>
        </w:tc>
        <w:tc>
          <w:tcPr>
            <w:tcW w:w="1247" w:type="dxa"/>
            <w:tcBorders>
              <w:bottom w:val="nil"/>
            </w:tcBorders>
            <w:vMerge w:val="restart"/>
          </w:tcPr>
          <w:p>
            <w:pPr>
              <w:pStyle w:val="0"/>
              <w:jc w:val="center"/>
            </w:pPr>
            <w:r>
              <w:rPr>
                <w:sz w:val="20"/>
              </w:rPr>
              <w:t xml:space="preserve">-</w:t>
            </w:r>
          </w:p>
        </w:tc>
        <w:tc>
          <w:tcPr>
            <w:tcW w:w="1247" w:type="dxa"/>
            <w:tcBorders>
              <w:bottom w:val="nil"/>
            </w:tcBorders>
            <w:vMerge w:val="restart"/>
          </w:tcPr>
          <w:p>
            <w:pPr>
              <w:pStyle w:val="0"/>
              <w:jc w:val="center"/>
            </w:pPr>
            <w:r>
              <w:rPr>
                <w:sz w:val="20"/>
              </w:rPr>
              <w:t xml:space="preserve">-</w:t>
            </w:r>
          </w:p>
        </w:tc>
        <w:tc>
          <w:tcPr>
            <w:tcW w:w="2778" w:type="dxa"/>
          </w:tcPr>
          <w:p>
            <w:pPr>
              <w:pStyle w:val="0"/>
              <w:jc w:val="center"/>
            </w:pPr>
            <w:r>
              <w:rPr>
                <w:sz w:val="20"/>
              </w:rPr>
              <w:t xml:space="preserve">Количество СОНКО, оказывающих социальные услуги населению</w:t>
            </w:r>
          </w:p>
        </w:tc>
        <w:tc>
          <w:tcPr>
            <w:tcW w:w="584" w:type="dxa"/>
          </w:tcPr>
          <w:p>
            <w:pPr>
              <w:pStyle w:val="0"/>
              <w:jc w:val="center"/>
            </w:pPr>
            <w:r>
              <w:rPr>
                <w:sz w:val="20"/>
              </w:rPr>
              <w:t xml:space="preserve">ед.</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2</w:t>
            </w:r>
          </w:p>
        </w:tc>
        <w:tc>
          <w:tcPr>
            <w:tcW w:w="825" w:type="dxa"/>
          </w:tcPr>
          <w:p>
            <w:pPr>
              <w:pStyle w:val="0"/>
              <w:jc w:val="center"/>
            </w:pPr>
            <w:r>
              <w:rPr>
                <w:sz w:val="20"/>
              </w:rPr>
              <w:t xml:space="preserve">2</w:t>
            </w:r>
          </w:p>
        </w:tc>
        <w:tc>
          <w:tcPr>
            <w:tcW w:w="826" w:type="dxa"/>
          </w:tcPr>
          <w:p>
            <w:pPr>
              <w:pStyle w:val="0"/>
              <w:jc w:val="center"/>
            </w:pPr>
            <w:r>
              <w:rPr>
                <w:sz w:val="20"/>
              </w:rPr>
              <w:t xml:space="preserve">3</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778" w:type="dxa"/>
            <w:tcBorders>
              <w:bottom w:val="nil"/>
            </w:tcBorders>
          </w:tcPr>
          <w:p>
            <w:pPr>
              <w:pStyle w:val="0"/>
              <w:jc w:val="center"/>
            </w:pPr>
            <w:r>
              <w:rPr>
                <w:sz w:val="20"/>
              </w:rPr>
              <w:t xml:space="preserve">Количество проведенных мероприятий</w:t>
            </w:r>
          </w:p>
        </w:tc>
        <w:tc>
          <w:tcPr>
            <w:tcW w:w="584" w:type="dxa"/>
            <w:tcBorders>
              <w:bottom w:val="nil"/>
            </w:tcBorders>
          </w:tcPr>
          <w:p>
            <w:pPr>
              <w:pStyle w:val="0"/>
              <w:jc w:val="center"/>
            </w:pPr>
            <w:r>
              <w:rPr>
                <w:sz w:val="20"/>
              </w:rPr>
              <w:t xml:space="preserve">ед.</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5</w:t>
            </w:r>
          </w:p>
        </w:tc>
        <w:tc>
          <w:tcPr>
            <w:tcW w:w="825" w:type="dxa"/>
            <w:tcBorders>
              <w:bottom w:val="nil"/>
            </w:tcBorders>
          </w:tcPr>
          <w:p>
            <w:pPr>
              <w:pStyle w:val="0"/>
              <w:jc w:val="center"/>
            </w:pPr>
            <w:r>
              <w:rPr>
                <w:sz w:val="20"/>
              </w:rPr>
              <w:t xml:space="preserve">7</w:t>
            </w:r>
          </w:p>
        </w:tc>
        <w:tc>
          <w:tcPr>
            <w:tcW w:w="826" w:type="dxa"/>
            <w:tcBorders>
              <w:bottom w:val="nil"/>
            </w:tcBorders>
          </w:tcPr>
          <w:p>
            <w:pPr>
              <w:pStyle w:val="0"/>
              <w:jc w:val="center"/>
            </w:pPr>
            <w:r>
              <w:rPr>
                <w:sz w:val="20"/>
              </w:rPr>
              <w:t xml:space="preserve">9</w:t>
            </w:r>
          </w:p>
        </w:tc>
      </w:tr>
      <w:tr>
        <w:tblPrEx>
          <w:tblBorders>
            <w:insideH w:val="nil"/>
          </w:tblBorders>
        </w:tblPrEx>
        <w:tc>
          <w:tcPr>
            <w:gridSpan w:val="19"/>
            <w:tcW w:w="23140" w:type="dxa"/>
            <w:tcBorders>
              <w:top w:val="nil"/>
            </w:tcBorders>
          </w:tcPr>
          <w:p>
            <w:pPr>
              <w:pStyle w:val="0"/>
              <w:jc w:val="both"/>
            </w:pPr>
            <w:r>
              <w:rPr>
                <w:sz w:val="20"/>
              </w:rPr>
              <w:t xml:space="preserve">(в ред. </w:t>
            </w:r>
            <w:hyperlink w:history="0" r:id="rId314"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02.02.2023 N 28-П)</w:t>
            </w:r>
          </w:p>
        </w:tc>
      </w:tr>
      <w:tr>
        <w:tc>
          <w:tcPr>
            <w:tcW w:w="2154" w:type="dxa"/>
          </w:tcPr>
          <w:p>
            <w:pPr>
              <w:pStyle w:val="0"/>
            </w:pPr>
            <w:r>
              <w:rPr>
                <w:sz w:val="20"/>
              </w:rPr>
              <w:t xml:space="preserve">Мероприятие 6.1.2.4. Реализация проекта "Интеллектуально-познавательная игра для школьников "Знай наших", направленного на закрепление знаний по краеведению</w:t>
            </w:r>
          </w:p>
        </w:tc>
        <w:tc>
          <w:tcPr>
            <w:tcW w:w="794" w:type="dxa"/>
          </w:tcPr>
          <w:p>
            <w:pPr>
              <w:pStyle w:val="0"/>
              <w:jc w:val="center"/>
            </w:pPr>
            <w:r>
              <w:rPr>
                <w:sz w:val="20"/>
              </w:rPr>
              <w:t xml:space="preserve">2017 - 2019</w:t>
            </w:r>
          </w:p>
        </w:tc>
        <w:tc>
          <w:tcPr>
            <w:tcW w:w="1984" w:type="dxa"/>
          </w:tcPr>
          <w:p>
            <w:pPr>
              <w:pStyle w:val="0"/>
              <w:jc w:val="center"/>
            </w:pPr>
            <w:r>
              <w:rPr>
                <w:sz w:val="20"/>
              </w:rPr>
              <w:t xml:space="preserve">Министерство образования и науки Астраханской области</w:t>
            </w:r>
          </w:p>
        </w:tc>
        <w:tc>
          <w:tcPr>
            <w:tcW w:w="1417" w:type="dxa"/>
          </w:tcPr>
          <w:p>
            <w:pPr>
              <w:pStyle w:val="0"/>
            </w:pPr>
            <w:r>
              <w:rPr>
                <w:sz w:val="20"/>
              </w:rPr>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СОНКО, принявших участие в реализации проекта "Интеллектуально-познавательная игра для школьников "Знай наших"</w:t>
            </w:r>
          </w:p>
        </w:tc>
        <w:tc>
          <w:tcPr>
            <w:tcW w:w="584" w:type="dxa"/>
          </w:tcPr>
          <w:p>
            <w:pPr>
              <w:pStyle w:val="0"/>
              <w:jc w:val="center"/>
            </w:pPr>
            <w:r>
              <w:rPr>
                <w:sz w:val="20"/>
              </w:rPr>
              <w:t xml:space="preserve">ед.</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6" w:type="dxa"/>
          </w:tcPr>
          <w:p>
            <w:pPr>
              <w:pStyle w:val="0"/>
              <w:jc w:val="center"/>
            </w:pPr>
            <w:r>
              <w:rPr>
                <w:sz w:val="20"/>
              </w:rPr>
              <w:t xml:space="preserve">1</w:t>
            </w:r>
          </w:p>
        </w:tc>
      </w:tr>
      <w:tr>
        <w:tblPrEx>
          <w:tblBorders>
            <w:insideH w:val="nil"/>
          </w:tblBorders>
        </w:tblPrEx>
        <w:tc>
          <w:tcPr>
            <w:tcW w:w="2154" w:type="dxa"/>
            <w:tcBorders>
              <w:bottom w:val="nil"/>
            </w:tcBorders>
          </w:tcPr>
          <w:p>
            <w:pPr>
              <w:pStyle w:val="0"/>
            </w:pPr>
            <w:r>
              <w:rPr>
                <w:sz w:val="20"/>
              </w:rPr>
              <w:t xml:space="preserve">Мероприятие 6.1.2.5. Обеспечение функционирования страницы на сайтах ответственных исполнительных органов Астраханской области по направлениям подпрограммы</w:t>
            </w:r>
          </w:p>
        </w:tc>
        <w:tc>
          <w:tcPr>
            <w:tcW w:w="794" w:type="dxa"/>
            <w:tcBorders>
              <w:bottom w:val="nil"/>
            </w:tcBorders>
          </w:tcPr>
          <w:p>
            <w:pPr>
              <w:pStyle w:val="0"/>
              <w:jc w:val="center"/>
            </w:pPr>
            <w:r>
              <w:rPr>
                <w:sz w:val="20"/>
              </w:rPr>
              <w:t xml:space="preserve">2015 - 2019</w:t>
            </w:r>
          </w:p>
        </w:tc>
        <w:tc>
          <w:tcPr>
            <w:tcW w:w="1984" w:type="dxa"/>
            <w:tcBorders>
              <w:bottom w:val="nil"/>
            </w:tcBorders>
          </w:tcPr>
          <w:p>
            <w:pPr>
              <w:pStyle w:val="0"/>
              <w:jc w:val="center"/>
            </w:pPr>
            <w:r>
              <w:rPr>
                <w:sz w:val="20"/>
              </w:rPr>
              <w:t xml:space="preserve">Министерство социального развития и труда Астраханской области, министерство здравоохранения Астраханской области, министерство образования и науки Астраханской области, министерство культуры Астраханской области, министерство физической культуры и спорта Астраханской области, служба природопользования и охраны окружающей среды Астраханской области, агентство по делам молодежи Астраханской области, управление по внутренней политике администрации Губернатора Астраханской области</w:t>
            </w:r>
          </w:p>
        </w:tc>
        <w:tc>
          <w:tcPr>
            <w:tcW w:w="1417" w:type="dxa"/>
            <w:tcBorders>
              <w:bottom w:val="nil"/>
            </w:tcBorders>
          </w:tcPr>
          <w:p>
            <w:pPr>
              <w:pStyle w:val="0"/>
            </w:pPr>
            <w:r>
              <w:rPr>
                <w:sz w:val="20"/>
              </w:rPr>
            </w:r>
          </w:p>
        </w:tc>
        <w:tc>
          <w:tcPr>
            <w:tcW w:w="1361"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2778" w:type="dxa"/>
            <w:tcBorders>
              <w:bottom w:val="nil"/>
            </w:tcBorders>
          </w:tcPr>
          <w:p>
            <w:pPr>
              <w:pStyle w:val="0"/>
              <w:jc w:val="center"/>
            </w:pPr>
            <w:r>
              <w:rPr>
                <w:sz w:val="20"/>
              </w:rPr>
              <w:t xml:space="preserve">Доля ответственных исполнительных органов Астраханской области, имеющих актуализированные страницы о СОНКО на своих сайтах</w:t>
            </w:r>
          </w:p>
        </w:tc>
        <w:tc>
          <w:tcPr>
            <w:tcW w:w="584"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100</w:t>
            </w:r>
          </w:p>
        </w:tc>
        <w:tc>
          <w:tcPr>
            <w:tcW w:w="825" w:type="dxa"/>
            <w:tcBorders>
              <w:bottom w:val="nil"/>
            </w:tcBorders>
          </w:tcPr>
          <w:p>
            <w:pPr>
              <w:pStyle w:val="0"/>
              <w:jc w:val="center"/>
            </w:pPr>
            <w:r>
              <w:rPr>
                <w:sz w:val="20"/>
              </w:rPr>
              <w:t xml:space="preserve">100</w:t>
            </w:r>
          </w:p>
        </w:tc>
        <w:tc>
          <w:tcPr>
            <w:tcW w:w="825" w:type="dxa"/>
            <w:tcBorders>
              <w:bottom w:val="nil"/>
            </w:tcBorders>
          </w:tcPr>
          <w:p>
            <w:pPr>
              <w:pStyle w:val="0"/>
              <w:jc w:val="center"/>
            </w:pPr>
            <w:r>
              <w:rPr>
                <w:sz w:val="20"/>
              </w:rPr>
              <w:t xml:space="preserve">100</w:t>
            </w:r>
          </w:p>
        </w:tc>
        <w:tc>
          <w:tcPr>
            <w:tcW w:w="825" w:type="dxa"/>
            <w:tcBorders>
              <w:bottom w:val="nil"/>
            </w:tcBorders>
          </w:tcPr>
          <w:p>
            <w:pPr>
              <w:pStyle w:val="0"/>
              <w:jc w:val="center"/>
            </w:pPr>
            <w:r>
              <w:rPr>
                <w:sz w:val="20"/>
              </w:rPr>
              <w:t xml:space="preserve">100</w:t>
            </w:r>
          </w:p>
        </w:tc>
        <w:tc>
          <w:tcPr>
            <w:tcW w:w="825" w:type="dxa"/>
            <w:tcBorders>
              <w:bottom w:val="nil"/>
            </w:tcBorders>
          </w:tcPr>
          <w:p>
            <w:pPr>
              <w:pStyle w:val="0"/>
              <w:jc w:val="center"/>
            </w:pPr>
            <w:r>
              <w:rPr>
                <w:sz w:val="20"/>
              </w:rPr>
              <w:t xml:space="preserve">100</w:t>
            </w:r>
          </w:p>
        </w:tc>
        <w:tc>
          <w:tcPr>
            <w:tcW w:w="825" w:type="dxa"/>
            <w:tcBorders>
              <w:bottom w:val="nil"/>
            </w:tcBorders>
          </w:tcPr>
          <w:p>
            <w:pPr>
              <w:pStyle w:val="0"/>
              <w:jc w:val="center"/>
            </w:pPr>
            <w:r>
              <w:rPr>
                <w:sz w:val="20"/>
              </w:rPr>
              <w:t xml:space="preserve">100</w:t>
            </w:r>
          </w:p>
        </w:tc>
        <w:tc>
          <w:tcPr>
            <w:tcW w:w="826" w:type="dxa"/>
            <w:tcBorders>
              <w:bottom w:val="nil"/>
            </w:tcBorders>
          </w:tcPr>
          <w:p>
            <w:pPr>
              <w:pStyle w:val="0"/>
              <w:jc w:val="center"/>
            </w:pPr>
            <w:r>
              <w:rPr>
                <w:sz w:val="20"/>
              </w:rPr>
              <w:t xml:space="preserve">100</w:t>
            </w:r>
          </w:p>
        </w:tc>
      </w:tr>
      <w:tr>
        <w:tblPrEx>
          <w:tblBorders>
            <w:insideH w:val="nil"/>
          </w:tblBorders>
        </w:tblPrEx>
        <w:tc>
          <w:tcPr>
            <w:gridSpan w:val="19"/>
            <w:tcW w:w="23140" w:type="dxa"/>
            <w:tcBorders>
              <w:top w:val="nil"/>
            </w:tcBorders>
          </w:tcPr>
          <w:p>
            <w:pPr>
              <w:pStyle w:val="0"/>
              <w:jc w:val="both"/>
            </w:pPr>
            <w:r>
              <w:rPr>
                <w:sz w:val="20"/>
              </w:rPr>
              <w:t xml:space="preserve">(в ред. </w:t>
            </w:r>
            <w:hyperlink w:history="0" r:id="rId315"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01.09.2022 N 420-П)</w:t>
            </w:r>
          </w:p>
        </w:tc>
      </w:tr>
      <w:tr>
        <w:tc>
          <w:tcPr>
            <w:tcW w:w="2154" w:type="dxa"/>
          </w:tcPr>
          <w:p>
            <w:pPr>
              <w:pStyle w:val="0"/>
            </w:pPr>
            <w:r>
              <w:rPr>
                <w:sz w:val="20"/>
              </w:rPr>
              <w:t xml:space="preserve">Мероприятие 6.1.2.6. Проведение активной информационно-разъяснительной работы среди населения, негосударственных организаций, индивидуальных предпринимателей, СОНКО о порядке получения субсидий на осуществление деятельности по социальному обслуживанию граждан</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45,0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45,0</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проведенных мероприятий по информационно-разъяснительной работе среди населения, негосударственных организаций, индивидуальных предпринимателей, СОНКО о порядке получения субсидий на осуществление деятельности по социальному обслуживанию граждан</w:t>
            </w:r>
          </w:p>
        </w:tc>
        <w:tc>
          <w:tcPr>
            <w:tcW w:w="584" w:type="dxa"/>
          </w:tcPr>
          <w:p>
            <w:pPr>
              <w:pStyle w:val="0"/>
              <w:jc w:val="center"/>
            </w:pPr>
            <w:r>
              <w:rPr>
                <w:sz w:val="20"/>
              </w:rPr>
              <w:t xml:space="preserve">ед.</w:t>
            </w:r>
          </w:p>
        </w:tc>
        <w:tc>
          <w:tcPr>
            <w:tcW w:w="825" w:type="dxa"/>
          </w:tcPr>
          <w:p>
            <w:pPr>
              <w:pStyle w:val="0"/>
            </w:pPr>
            <w:r>
              <w:rPr>
                <w:sz w:val="20"/>
              </w:rPr>
            </w:r>
          </w:p>
        </w:tc>
        <w:tc>
          <w:tcPr>
            <w:tcW w:w="825" w:type="dxa"/>
          </w:tcPr>
          <w:p>
            <w:pPr>
              <w:pStyle w:val="0"/>
              <w:jc w:val="center"/>
            </w:pPr>
            <w:r>
              <w:rPr>
                <w:sz w:val="20"/>
              </w:rPr>
              <w:t xml:space="preserve">2</w:t>
            </w:r>
          </w:p>
        </w:tc>
        <w:tc>
          <w:tcPr>
            <w:tcW w:w="825" w:type="dxa"/>
          </w:tcPr>
          <w:p>
            <w:pPr>
              <w:pStyle w:val="0"/>
              <w:jc w:val="center"/>
            </w:pPr>
            <w:r>
              <w:rPr>
                <w:sz w:val="20"/>
              </w:rPr>
              <w:t xml:space="preserve">3</w:t>
            </w:r>
          </w:p>
        </w:tc>
        <w:tc>
          <w:tcPr>
            <w:tcW w:w="825" w:type="dxa"/>
          </w:tcPr>
          <w:p>
            <w:pPr>
              <w:pStyle w:val="0"/>
              <w:jc w:val="center"/>
            </w:pPr>
            <w:r>
              <w:rPr>
                <w:sz w:val="20"/>
              </w:rPr>
              <w:t xml:space="preserve">3</w:t>
            </w:r>
          </w:p>
        </w:tc>
        <w:tc>
          <w:tcPr>
            <w:tcW w:w="825" w:type="dxa"/>
          </w:tcPr>
          <w:p>
            <w:pPr>
              <w:pStyle w:val="0"/>
              <w:jc w:val="center"/>
            </w:pPr>
            <w:r>
              <w:rPr>
                <w:sz w:val="20"/>
              </w:rPr>
              <w:t xml:space="preserve">3</w:t>
            </w:r>
          </w:p>
        </w:tc>
        <w:tc>
          <w:tcPr>
            <w:tcW w:w="825" w:type="dxa"/>
          </w:tcPr>
          <w:p>
            <w:pPr>
              <w:pStyle w:val="0"/>
              <w:jc w:val="center"/>
            </w:pPr>
            <w:r>
              <w:rPr>
                <w:sz w:val="20"/>
              </w:rPr>
              <w:t xml:space="preserve">3</w:t>
            </w:r>
          </w:p>
        </w:tc>
        <w:tc>
          <w:tcPr>
            <w:tcW w:w="826" w:type="dxa"/>
          </w:tcPr>
          <w:p>
            <w:pPr>
              <w:pStyle w:val="0"/>
              <w:jc w:val="center"/>
            </w:pPr>
            <w:r>
              <w:rPr>
                <w:sz w:val="20"/>
              </w:rPr>
              <w:t xml:space="preserve">3</w:t>
            </w:r>
          </w:p>
        </w:tc>
      </w:tr>
      <w:tr>
        <w:tc>
          <w:tcPr>
            <w:tcW w:w="2154" w:type="dxa"/>
          </w:tcPr>
          <w:p>
            <w:pPr>
              <w:pStyle w:val="0"/>
            </w:pPr>
            <w:r>
              <w:rPr>
                <w:sz w:val="20"/>
              </w:rPr>
              <w:t xml:space="preserve">Мероприятие 6.1.2.7. Проведение обучающих семинаров и тренингов для работников и добровольцев СОНКО</w:t>
            </w:r>
          </w:p>
        </w:tc>
        <w:tc>
          <w:tcPr>
            <w:tcW w:w="794" w:type="dxa"/>
          </w:tcPr>
          <w:p>
            <w:pPr>
              <w:pStyle w:val="0"/>
              <w:jc w:val="center"/>
            </w:pPr>
            <w:r>
              <w:rPr>
                <w:sz w:val="20"/>
              </w:rPr>
              <w:t xml:space="preserve">2015,2018 - 2019</w:t>
            </w:r>
          </w:p>
        </w:tc>
        <w:tc>
          <w:tcPr>
            <w:tcW w:w="1984" w:type="dxa"/>
          </w:tcPr>
          <w:p>
            <w:pPr>
              <w:pStyle w:val="0"/>
              <w:jc w:val="center"/>
            </w:pPr>
            <w:r>
              <w:rPr>
                <w:sz w:val="20"/>
              </w:rPr>
              <w:t xml:space="preserve">Министерство образования и науки Астраханской области, министерство социального развития и труда Астраханской области, министерство здравоохранения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170,0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130,0</w:t>
            </w:r>
          </w:p>
        </w:tc>
        <w:tc>
          <w:tcPr>
            <w:tcW w:w="1247" w:type="dxa"/>
          </w:tcPr>
          <w:p>
            <w:pPr>
              <w:pStyle w:val="0"/>
              <w:jc w:val="center"/>
            </w:pPr>
            <w:r>
              <w:rPr>
                <w:sz w:val="20"/>
              </w:rPr>
              <w:t xml:space="preserve">40,0</w:t>
            </w:r>
          </w:p>
        </w:tc>
        <w:tc>
          <w:tcPr>
            <w:tcW w:w="2778" w:type="dxa"/>
          </w:tcPr>
          <w:p>
            <w:pPr>
              <w:pStyle w:val="0"/>
              <w:jc w:val="center"/>
            </w:pPr>
            <w:r>
              <w:rPr>
                <w:sz w:val="20"/>
              </w:rPr>
              <w:t xml:space="preserve">Количество обученных работников и добровольцев СОНКО</w:t>
            </w:r>
          </w:p>
        </w:tc>
        <w:tc>
          <w:tcPr>
            <w:tcW w:w="584" w:type="dxa"/>
          </w:tcPr>
          <w:p>
            <w:pPr>
              <w:pStyle w:val="0"/>
            </w:pPr>
            <w:r>
              <w:rPr>
                <w:sz w:val="20"/>
              </w:rPr>
            </w:r>
          </w:p>
        </w:tc>
        <w:tc>
          <w:tcPr>
            <w:tcW w:w="825" w:type="dxa"/>
          </w:tcPr>
          <w:p>
            <w:pPr>
              <w:pStyle w:val="0"/>
              <w:jc w:val="center"/>
            </w:pPr>
            <w:r>
              <w:rPr>
                <w:sz w:val="20"/>
              </w:rPr>
              <w:t xml:space="preserve">100</w:t>
            </w:r>
          </w:p>
        </w:tc>
        <w:tc>
          <w:tcPr>
            <w:tcW w:w="825" w:type="dxa"/>
          </w:tcPr>
          <w:p>
            <w:pPr>
              <w:pStyle w:val="0"/>
              <w:jc w:val="center"/>
            </w:pPr>
            <w:r>
              <w:rPr>
                <w:sz w:val="20"/>
              </w:rPr>
              <w:t xml:space="preserve">110</w:t>
            </w:r>
          </w:p>
        </w:tc>
        <w:tc>
          <w:tcPr>
            <w:tcW w:w="825" w:type="dxa"/>
          </w:tcPr>
          <w:p>
            <w:pPr>
              <w:pStyle w:val="0"/>
              <w:jc w:val="center"/>
            </w:pPr>
            <w:r>
              <w:rPr>
                <w:sz w:val="20"/>
              </w:rPr>
              <w:t xml:space="preserve">110</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78</w:t>
            </w:r>
          </w:p>
        </w:tc>
        <w:tc>
          <w:tcPr>
            <w:tcW w:w="826" w:type="dxa"/>
          </w:tcPr>
          <w:p>
            <w:pPr>
              <w:pStyle w:val="0"/>
              <w:jc w:val="center"/>
            </w:pPr>
            <w:r>
              <w:rPr>
                <w:sz w:val="20"/>
              </w:rPr>
              <w:t xml:space="preserve">24</w:t>
            </w:r>
          </w:p>
        </w:tc>
      </w:tr>
      <w:tr>
        <w:tc>
          <w:tcPr>
            <w:tcW w:w="2154" w:type="dxa"/>
          </w:tcPr>
          <w:p>
            <w:pPr>
              <w:pStyle w:val="0"/>
            </w:pPr>
            <w:r>
              <w:rPr>
                <w:sz w:val="20"/>
              </w:rPr>
              <w:t xml:space="preserve">Мероприятие 6.1.2.8. Оказание содействия СОНКО в проведении информационно-просветительных мероприятий по профилактике абортов</w:t>
            </w:r>
          </w:p>
        </w:tc>
        <w:tc>
          <w:tcPr>
            <w:tcW w:w="794" w:type="dxa"/>
          </w:tcPr>
          <w:p>
            <w:pPr>
              <w:pStyle w:val="0"/>
              <w:jc w:val="center"/>
            </w:pPr>
            <w:r>
              <w:rPr>
                <w:sz w:val="20"/>
              </w:rPr>
              <w:t xml:space="preserve">2018 - 2019</w:t>
            </w:r>
          </w:p>
        </w:tc>
        <w:tc>
          <w:tcPr>
            <w:tcW w:w="1984" w:type="dxa"/>
          </w:tcPr>
          <w:p>
            <w:pPr>
              <w:pStyle w:val="0"/>
              <w:jc w:val="center"/>
            </w:pPr>
            <w:r>
              <w:rPr>
                <w:sz w:val="20"/>
              </w:rPr>
              <w:t xml:space="preserve">Министерство здравоохранения Астраханской области</w:t>
            </w:r>
          </w:p>
        </w:tc>
        <w:tc>
          <w:tcPr>
            <w:tcW w:w="1417" w:type="dxa"/>
          </w:tcPr>
          <w:p>
            <w:pPr>
              <w:pStyle w:val="0"/>
            </w:pPr>
            <w:r>
              <w:rPr>
                <w:sz w:val="20"/>
              </w:rPr>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СОНКО, оказывающих информационно-просветительные мероприятия по профилактике абортов</w:t>
            </w:r>
          </w:p>
        </w:tc>
        <w:tc>
          <w:tcPr>
            <w:tcW w:w="584" w:type="dxa"/>
          </w:tcPr>
          <w:p>
            <w:pPr>
              <w:pStyle w:val="0"/>
              <w:jc w:val="center"/>
            </w:pPr>
            <w:r>
              <w:rPr>
                <w:sz w:val="20"/>
              </w:rPr>
              <w:t xml:space="preserve">ед.</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w:t>
            </w:r>
          </w:p>
        </w:tc>
        <w:tc>
          <w:tcPr>
            <w:tcW w:w="826" w:type="dxa"/>
          </w:tcPr>
          <w:p>
            <w:pPr>
              <w:pStyle w:val="0"/>
              <w:jc w:val="center"/>
            </w:pPr>
            <w:r>
              <w:rPr>
                <w:sz w:val="20"/>
              </w:rPr>
              <w:t xml:space="preserve">1</w:t>
            </w:r>
          </w:p>
        </w:tc>
      </w:tr>
      <w:tr>
        <w:tblPrEx>
          <w:tblBorders>
            <w:insideH w:val="nil"/>
          </w:tblBorders>
        </w:tblPrEx>
        <w:tc>
          <w:tcPr>
            <w:tcW w:w="2154" w:type="dxa"/>
            <w:tcBorders>
              <w:bottom w:val="nil"/>
            </w:tcBorders>
          </w:tcPr>
          <w:p>
            <w:pPr>
              <w:pStyle w:val="0"/>
            </w:pPr>
            <w:r>
              <w:rPr>
                <w:sz w:val="20"/>
              </w:rPr>
              <w:t xml:space="preserve">Мероприятие 6.1.2.9. Формирование и ведение реестров СОНКО - получателей субсидии по направлениям подпрограммы</w:t>
            </w:r>
          </w:p>
        </w:tc>
        <w:tc>
          <w:tcPr>
            <w:tcW w:w="794" w:type="dxa"/>
            <w:tcBorders>
              <w:bottom w:val="nil"/>
            </w:tcBorders>
          </w:tcPr>
          <w:p>
            <w:pPr>
              <w:pStyle w:val="0"/>
              <w:jc w:val="center"/>
            </w:pPr>
            <w:r>
              <w:rPr>
                <w:sz w:val="20"/>
              </w:rPr>
              <w:t xml:space="preserve">2015, 2017 - 2019</w:t>
            </w:r>
          </w:p>
        </w:tc>
        <w:tc>
          <w:tcPr>
            <w:tcW w:w="1984" w:type="dxa"/>
            <w:tcBorders>
              <w:bottom w:val="nil"/>
            </w:tcBorders>
          </w:tcPr>
          <w:p>
            <w:pPr>
              <w:pStyle w:val="0"/>
              <w:jc w:val="center"/>
            </w:pPr>
            <w:r>
              <w:rPr>
                <w:sz w:val="20"/>
              </w:rPr>
              <w:t xml:space="preserve">Министерство социального развития и труда Астраханской области, министерство здравоохранения Астраханской области, министерство образования и науки Астраханской области, министерство культуры Астраханской области, министерство физической культуры и спорта Астраханской области, служба природопользования и охраны окружающей среды Астраханской области, агентство по делам молодежи Астраханской области, управление по внутренней политике администрации Губернатора Астраханской области</w:t>
            </w:r>
          </w:p>
        </w:tc>
        <w:tc>
          <w:tcPr>
            <w:tcW w:w="1417" w:type="dxa"/>
            <w:tcBorders>
              <w:bottom w:val="nil"/>
            </w:tcBorders>
          </w:tcPr>
          <w:p>
            <w:pPr>
              <w:pStyle w:val="0"/>
            </w:pPr>
            <w:r>
              <w:rPr>
                <w:sz w:val="20"/>
              </w:rPr>
            </w:r>
          </w:p>
        </w:tc>
        <w:tc>
          <w:tcPr>
            <w:tcW w:w="1361"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2778" w:type="dxa"/>
            <w:tcBorders>
              <w:bottom w:val="nil"/>
            </w:tcBorders>
          </w:tcPr>
          <w:p>
            <w:pPr>
              <w:pStyle w:val="0"/>
              <w:jc w:val="center"/>
            </w:pPr>
            <w:r>
              <w:rPr>
                <w:sz w:val="20"/>
              </w:rPr>
              <w:t xml:space="preserve">Наличие реестров СОНКО - получателей субсидии по направлениям государственной программы</w:t>
            </w:r>
          </w:p>
        </w:tc>
        <w:tc>
          <w:tcPr>
            <w:tcW w:w="584" w:type="dxa"/>
            <w:tcBorders>
              <w:bottom w:val="nil"/>
            </w:tcBorders>
          </w:tcPr>
          <w:p>
            <w:pPr>
              <w:pStyle w:val="0"/>
              <w:jc w:val="center"/>
            </w:pPr>
            <w:r>
              <w:rPr>
                <w:sz w:val="20"/>
              </w:rPr>
              <w:t xml:space="preserve">ед.</w:t>
            </w:r>
          </w:p>
        </w:tc>
        <w:tc>
          <w:tcPr>
            <w:tcW w:w="825" w:type="dxa"/>
            <w:tcBorders>
              <w:bottom w:val="nil"/>
            </w:tcBorders>
          </w:tcPr>
          <w:p>
            <w:pPr>
              <w:pStyle w:val="0"/>
              <w:jc w:val="center"/>
            </w:pPr>
            <w:r>
              <w:rPr>
                <w:sz w:val="20"/>
              </w:rPr>
              <w:t xml:space="preserve">8</w:t>
            </w:r>
          </w:p>
        </w:tc>
        <w:tc>
          <w:tcPr>
            <w:tcW w:w="825" w:type="dxa"/>
            <w:tcBorders>
              <w:bottom w:val="nil"/>
            </w:tcBorders>
          </w:tcPr>
          <w:p>
            <w:pPr>
              <w:pStyle w:val="0"/>
              <w:jc w:val="center"/>
            </w:pPr>
            <w:r>
              <w:rPr>
                <w:sz w:val="20"/>
              </w:rPr>
              <w:t xml:space="preserve">8</w:t>
            </w:r>
          </w:p>
        </w:tc>
        <w:tc>
          <w:tcPr>
            <w:tcW w:w="825" w:type="dxa"/>
            <w:tcBorders>
              <w:bottom w:val="nil"/>
            </w:tcBorders>
          </w:tcPr>
          <w:p>
            <w:pPr>
              <w:pStyle w:val="0"/>
              <w:jc w:val="center"/>
            </w:pPr>
            <w:r>
              <w:rPr>
                <w:sz w:val="20"/>
              </w:rPr>
              <w:t xml:space="preserve">8</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4</w:t>
            </w:r>
          </w:p>
        </w:tc>
        <w:tc>
          <w:tcPr>
            <w:tcW w:w="825" w:type="dxa"/>
            <w:tcBorders>
              <w:bottom w:val="nil"/>
            </w:tcBorders>
          </w:tcPr>
          <w:p>
            <w:pPr>
              <w:pStyle w:val="0"/>
              <w:jc w:val="center"/>
            </w:pPr>
            <w:r>
              <w:rPr>
                <w:sz w:val="20"/>
              </w:rPr>
              <w:t xml:space="preserve">6</w:t>
            </w:r>
          </w:p>
        </w:tc>
        <w:tc>
          <w:tcPr>
            <w:tcW w:w="826" w:type="dxa"/>
            <w:tcBorders>
              <w:bottom w:val="nil"/>
            </w:tcBorders>
          </w:tcPr>
          <w:p>
            <w:pPr>
              <w:pStyle w:val="0"/>
              <w:jc w:val="center"/>
            </w:pPr>
            <w:r>
              <w:rPr>
                <w:sz w:val="20"/>
              </w:rPr>
              <w:t xml:space="preserve">5</w:t>
            </w:r>
          </w:p>
        </w:tc>
      </w:tr>
      <w:tr>
        <w:tblPrEx>
          <w:tblBorders>
            <w:insideH w:val="nil"/>
          </w:tblBorders>
        </w:tblPrEx>
        <w:tc>
          <w:tcPr>
            <w:gridSpan w:val="19"/>
            <w:tcW w:w="23140" w:type="dxa"/>
            <w:tcBorders>
              <w:top w:val="nil"/>
            </w:tcBorders>
          </w:tcPr>
          <w:p>
            <w:pPr>
              <w:pStyle w:val="0"/>
              <w:jc w:val="both"/>
            </w:pPr>
            <w:r>
              <w:rPr>
                <w:sz w:val="20"/>
              </w:rPr>
              <w:t xml:space="preserve">(в ред. </w:t>
            </w:r>
            <w:hyperlink w:history="0" r:id="rId316"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02.02.2023 N 28-П)</w:t>
            </w:r>
          </w:p>
        </w:tc>
      </w:tr>
      <w:tr>
        <w:tc>
          <w:tcPr>
            <w:gridSpan w:val="3"/>
            <w:tcW w:w="4932" w:type="dxa"/>
            <w:vMerge w:val="restart"/>
          </w:tcPr>
          <w:p>
            <w:pPr>
              <w:pStyle w:val="0"/>
            </w:pPr>
            <w:r>
              <w:rPr>
                <w:sz w:val="20"/>
              </w:rPr>
              <w:t xml:space="preserve">Итого по подпрограмме:</w:t>
            </w:r>
          </w:p>
        </w:tc>
        <w:tc>
          <w:tcPr>
            <w:tcW w:w="1417" w:type="dxa"/>
          </w:tcPr>
          <w:p>
            <w:pPr>
              <w:pStyle w:val="0"/>
              <w:jc w:val="center"/>
            </w:pPr>
            <w:r>
              <w:rPr>
                <w:sz w:val="20"/>
              </w:rPr>
              <w:t xml:space="preserve">Всего</w:t>
            </w:r>
          </w:p>
        </w:tc>
        <w:tc>
          <w:tcPr>
            <w:tcW w:w="1361" w:type="dxa"/>
          </w:tcPr>
          <w:p>
            <w:pPr>
              <w:pStyle w:val="0"/>
              <w:jc w:val="center"/>
            </w:pPr>
            <w:r>
              <w:rPr>
                <w:sz w:val="20"/>
              </w:rPr>
              <w:t xml:space="preserve">11254,5</w:t>
            </w:r>
          </w:p>
        </w:tc>
        <w:tc>
          <w:tcPr>
            <w:tcW w:w="1247" w:type="dxa"/>
          </w:tcPr>
          <w:p>
            <w:pPr>
              <w:pStyle w:val="0"/>
              <w:jc w:val="center"/>
            </w:pPr>
            <w:r>
              <w:rPr>
                <w:sz w:val="20"/>
              </w:rPr>
              <w:t xml:space="preserve">2605,3</w:t>
            </w:r>
          </w:p>
        </w:tc>
        <w:tc>
          <w:tcPr>
            <w:tcW w:w="1304" w:type="dxa"/>
          </w:tcPr>
          <w:p>
            <w:pPr>
              <w:pStyle w:val="0"/>
              <w:jc w:val="center"/>
            </w:pPr>
            <w:r>
              <w:rPr>
                <w:sz w:val="20"/>
              </w:rPr>
              <w:t xml:space="preserve">-</w:t>
            </w:r>
          </w:p>
        </w:tc>
        <w:tc>
          <w:tcPr>
            <w:tcW w:w="1247" w:type="dxa"/>
          </w:tcPr>
          <w:p>
            <w:pPr>
              <w:pStyle w:val="0"/>
              <w:jc w:val="center"/>
            </w:pPr>
            <w:r>
              <w:rPr>
                <w:sz w:val="20"/>
              </w:rPr>
              <w:t xml:space="preserve">367,5</w:t>
            </w:r>
          </w:p>
        </w:tc>
        <w:tc>
          <w:tcPr>
            <w:tcW w:w="1247" w:type="dxa"/>
          </w:tcPr>
          <w:p>
            <w:pPr>
              <w:pStyle w:val="0"/>
              <w:jc w:val="center"/>
            </w:pPr>
            <w:r>
              <w:rPr>
                <w:sz w:val="20"/>
              </w:rPr>
              <w:t xml:space="preserve">3140,7</w:t>
            </w:r>
          </w:p>
        </w:tc>
        <w:tc>
          <w:tcPr>
            <w:tcW w:w="1247" w:type="dxa"/>
          </w:tcPr>
          <w:p>
            <w:pPr>
              <w:pStyle w:val="0"/>
              <w:jc w:val="center"/>
            </w:pPr>
            <w:r>
              <w:rPr>
                <w:sz w:val="20"/>
              </w:rPr>
              <w:t xml:space="preserve">5141,0</w:t>
            </w:r>
          </w:p>
        </w:tc>
        <w:tc>
          <w:tcPr>
            <w:gridSpan w:val="9"/>
            <w:tcW w:w="9138" w:type="dxa"/>
            <w:vMerge w:val="restart"/>
          </w:tcPr>
          <w:p>
            <w:pPr>
              <w:pStyle w:val="0"/>
            </w:pPr>
            <w:r>
              <w:rPr>
                <w:sz w:val="20"/>
              </w:rPr>
            </w:r>
          </w:p>
        </w:tc>
      </w:tr>
      <w:tr>
        <w:tc>
          <w:tcPr>
            <w:gridSpan w:val="3"/>
            <w:vMerge w:val="continue"/>
          </w:tcP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10723,1</w:t>
            </w:r>
          </w:p>
        </w:tc>
        <w:tc>
          <w:tcPr>
            <w:tcW w:w="1247" w:type="dxa"/>
          </w:tcPr>
          <w:p>
            <w:pPr>
              <w:pStyle w:val="0"/>
              <w:jc w:val="center"/>
            </w:pPr>
            <w:r>
              <w:rPr>
                <w:sz w:val="20"/>
              </w:rPr>
              <w:t xml:space="preserve">2475,0</w:t>
            </w:r>
          </w:p>
        </w:tc>
        <w:tc>
          <w:tcPr>
            <w:tcW w:w="1304" w:type="dxa"/>
          </w:tcPr>
          <w:p>
            <w:pPr>
              <w:pStyle w:val="0"/>
              <w:jc w:val="center"/>
            </w:pPr>
            <w:r>
              <w:rPr>
                <w:sz w:val="20"/>
              </w:rPr>
              <w:t xml:space="preserve">-</w:t>
            </w:r>
          </w:p>
        </w:tc>
        <w:tc>
          <w:tcPr>
            <w:tcW w:w="1247" w:type="dxa"/>
          </w:tcPr>
          <w:p>
            <w:pPr>
              <w:pStyle w:val="0"/>
              <w:jc w:val="center"/>
            </w:pPr>
            <w:r>
              <w:rPr>
                <w:sz w:val="20"/>
              </w:rPr>
              <w:t xml:space="preserve">350,0</w:t>
            </w:r>
          </w:p>
        </w:tc>
        <w:tc>
          <w:tcPr>
            <w:tcW w:w="1247" w:type="dxa"/>
          </w:tcPr>
          <w:p>
            <w:pPr>
              <w:pStyle w:val="0"/>
              <w:jc w:val="center"/>
            </w:pPr>
            <w:r>
              <w:rPr>
                <w:sz w:val="20"/>
              </w:rPr>
              <w:t xml:space="preserve">3000,0</w:t>
            </w:r>
          </w:p>
        </w:tc>
        <w:tc>
          <w:tcPr>
            <w:tcW w:w="1247" w:type="dxa"/>
          </w:tcPr>
          <w:p>
            <w:pPr>
              <w:pStyle w:val="0"/>
              <w:jc w:val="center"/>
            </w:pPr>
            <w:r>
              <w:rPr>
                <w:sz w:val="20"/>
              </w:rPr>
              <w:t xml:space="preserve">4898,1</w:t>
            </w:r>
          </w:p>
        </w:tc>
        <w:tc>
          <w:tcPr>
            <w:gridSpan w:val="9"/>
            <w:vMerge w:val="continue"/>
          </w:tcPr>
          <w:p/>
        </w:tc>
      </w:tr>
      <w:tr>
        <w:tc>
          <w:tcPr>
            <w:gridSpan w:val="3"/>
            <w:vMerge w:val="continue"/>
          </w:tcPr>
          <w:p/>
        </w:tc>
        <w:tc>
          <w:tcPr>
            <w:tcW w:w="1417" w:type="dxa"/>
          </w:tcPr>
          <w:p>
            <w:pPr>
              <w:pStyle w:val="0"/>
              <w:jc w:val="center"/>
            </w:pPr>
            <w:r>
              <w:rPr>
                <w:sz w:val="20"/>
              </w:rPr>
              <w:t xml:space="preserve">Внебюджетные источники</w:t>
            </w:r>
          </w:p>
        </w:tc>
        <w:tc>
          <w:tcPr>
            <w:tcW w:w="1361" w:type="dxa"/>
          </w:tcPr>
          <w:p>
            <w:pPr>
              <w:pStyle w:val="0"/>
              <w:jc w:val="center"/>
            </w:pPr>
            <w:r>
              <w:rPr>
                <w:sz w:val="20"/>
              </w:rPr>
              <w:t xml:space="preserve">531,4</w:t>
            </w:r>
          </w:p>
        </w:tc>
        <w:tc>
          <w:tcPr>
            <w:tcW w:w="1247" w:type="dxa"/>
          </w:tcPr>
          <w:p>
            <w:pPr>
              <w:pStyle w:val="0"/>
              <w:jc w:val="center"/>
            </w:pPr>
            <w:r>
              <w:rPr>
                <w:sz w:val="20"/>
              </w:rPr>
              <w:t xml:space="preserve">130,3</w:t>
            </w:r>
          </w:p>
        </w:tc>
        <w:tc>
          <w:tcPr>
            <w:tcW w:w="1304" w:type="dxa"/>
          </w:tcPr>
          <w:p>
            <w:pPr>
              <w:pStyle w:val="0"/>
              <w:jc w:val="center"/>
            </w:pPr>
            <w:r>
              <w:rPr>
                <w:sz w:val="20"/>
              </w:rPr>
              <w:t xml:space="preserve">-</w:t>
            </w:r>
          </w:p>
        </w:tc>
        <w:tc>
          <w:tcPr>
            <w:tcW w:w="1247" w:type="dxa"/>
          </w:tcPr>
          <w:p>
            <w:pPr>
              <w:pStyle w:val="0"/>
              <w:jc w:val="center"/>
            </w:pPr>
            <w:r>
              <w:rPr>
                <w:sz w:val="20"/>
              </w:rPr>
              <w:t xml:space="preserve">17,5</w:t>
            </w:r>
          </w:p>
        </w:tc>
        <w:tc>
          <w:tcPr>
            <w:tcW w:w="1247" w:type="dxa"/>
          </w:tcPr>
          <w:p>
            <w:pPr>
              <w:pStyle w:val="0"/>
              <w:jc w:val="center"/>
            </w:pPr>
            <w:r>
              <w:rPr>
                <w:sz w:val="20"/>
              </w:rPr>
              <w:t xml:space="preserve">140,7</w:t>
            </w:r>
          </w:p>
        </w:tc>
        <w:tc>
          <w:tcPr>
            <w:tcW w:w="1247" w:type="dxa"/>
          </w:tcPr>
          <w:p>
            <w:pPr>
              <w:pStyle w:val="0"/>
              <w:jc w:val="center"/>
            </w:pPr>
            <w:r>
              <w:rPr>
                <w:sz w:val="20"/>
              </w:rPr>
              <w:t xml:space="preserve">242,9</w:t>
            </w:r>
          </w:p>
        </w:tc>
        <w:tc>
          <w:tcPr>
            <w:gridSpan w:val="9"/>
            <w:vMerge w:val="continue"/>
          </w:tcPr>
          <w:p/>
        </w:tc>
      </w:tr>
      <w:tr>
        <w:tc>
          <w:tcPr>
            <w:gridSpan w:val="10"/>
            <w:tcW w:w="14002" w:type="dxa"/>
          </w:tcPr>
          <w:p>
            <w:pPr>
              <w:pStyle w:val="0"/>
              <w:outlineLvl w:val="4"/>
            </w:pPr>
            <w:r>
              <w:rPr>
                <w:sz w:val="20"/>
              </w:rPr>
              <w:t xml:space="preserve">Задача 7. 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Астраханской области</w:t>
            </w:r>
          </w:p>
        </w:tc>
        <w:tc>
          <w:tcPr>
            <w:tcW w:w="2778" w:type="dxa"/>
          </w:tcPr>
          <w:p>
            <w:pPr>
              <w:pStyle w:val="0"/>
              <w:jc w:val="center"/>
            </w:pPr>
            <w:r>
              <w:rPr>
                <w:sz w:val="20"/>
              </w:rPr>
              <w:t xml:space="preserve">Количество участников подпрограммы и членов их семей, прибывших и зарегистрированных в УМВД России по Астраханской области на территории вселения</w:t>
            </w:r>
          </w:p>
        </w:tc>
        <w:tc>
          <w:tcPr>
            <w:tcW w:w="584" w:type="dxa"/>
          </w:tcPr>
          <w:p>
            <w:pPr>
              <w:pStyle w:val="0"/>
            </w:pPr>
            <w:r>
              <w:rPr>
                <w:sz w:val="20"/>
              </w:rPr>
            </w:r>
          </w:p>
        </w:tc>
        <w:tc>
          <w:tcPr>
            <w:tcW w:w="825" w:type="dxa"/>
          </w:tcPr>
          <w:p>
            <w:pPr>
              <w:pStyle w:val="0"/>
              <w:jc w:val="center"/>
            </w:pPr>
            <w:r>
              <w:rPr>
                <w:sz w:val="20"/>
              </w:rPr>
              <w:t xml:space="preserve">-</w:t>
            </w:r>
          </w:p>
        </w:tc>
        <w:tc>
          <w:tcPr>
            <w:tcW w:w="825" w:type="dxa"/>
          </w:tcPr>
          <w:p>
            <w:pPr>
              <w:pStyle w:val="0"/>
              <w:jc w:val="center"/>
            </w:pPr>
            <w:r>
              <w:rPr>
                <w:sz w:val="20"/>
              </w:rPr>
              <w:t xml:space="preserve">136</w:t>
            </w:r>
          </w:p>
        </w:tc>
        <w:tc>
          <w:tcPr>
            <w:tcW w:w="825" w:type="dxa"/>
          </w:tcPr>
          <w:p>
            <w:pPr>
              <w:pStyle w:val="0"/>
              <w:jc w:val="center"/>
            </w:pPr>
            <w:r>
              <w:rPr>
                <w:sz w:val="20"/>
              </w:rPr>
              <w:t xml:space="preserve">510</w:t>
            </w:r>
          </w:p>
        </w:tc>
        <w:tc>
          <w:tcPr>
            <w:tcW w:w="825" w:type="dxa"/>
          </w:tcPr>
          <w:p>
            <w:pPr>
              <w:pStyle w:val="0"/>
              <w:jc w:val="center"/>
            </w:pPr>
            <w:r>
              <w:rPr>
                <w:sz w:val="20"/>
              </w:rPr>
              <w:t xml:space="preserve">680</w:t>
            </w:r>
          </w:p>
        </w:tc>
        <w:tc>
          <w:tcPr>
            <w:tcW w:w="825" w:type="dxa"/>
          </w:tcPr>
          <w:p>
            <w:pPr>
              <w:pStyle w:val="0"/>
              <w:jc w:val="center"/>
            </w:pPr>
            <w:r>
              <w:rPr>
                <w:sz w:val="20"/>
              </w:rPr>
              <w:t xml:space="preserve">150</w:t>
            </w:r>
          </w:p>
        </w:tc>
        <w:tc>
          <w:tcPr>
            <w:tcW w:w="825" w:type="dxa"/>
          </w:tcPr>
          <w:p>
            <w:pPr>
              <w:pStyle w:val="0"/>
              <w:jc w:val="center"/>
            </w:pPr>
            <w:r>
              <w:rPr>
                <w:sz w:val="20"/>
              </w:rPr>
              <w:t xml:space="preserve">150</w:t>
            </w:r>
          </w:p>
        </w:tc>
        <w:tc>
          <w:tcPr>
            <w:tcW w:w="826" w:type="dxa"/>
          </w:tcPr>
          <w:p>
            <w:pPr>
              <w:pStyle w:val="0"/>
              <w:jc w:val="center"/>
            </w:pPr>
            <w:r>
              <w:rPr>
                <w:sz w:val="20"/>
              </w:rPr>
              <w:t xml:space="preserve">150</w:t>
            </w:r>
          </w:p>
        </w:tc>
      </w:tr>
      <w:tr>
        <w:tc>
          <w:tcPr>
            <w:gridSpan w:val="10"/>
            <w:tcW w:w="14002" w:type="dxa"/>
          </w:tcPr>
          <w:p>
            <w:pPr>
              <w:pStyle w:val="0"/>
            </w:pPr>
            <w:r>
              <w:rPr>
                <w:sz w:val="20"/>
              </w:rPr>
            </w:r>
          </w:p>
        </w:tc>
        <w:tc>
          <w:tcPr>
            <w:tcW w:w="2778" w:type="dxa"/>
          </w:tcPr>
          <w:p>
            <w:pPr>
              <w:pStyle w:val="0"/>
              <w:jc w:val="center"/>
            </w:pPr>
            <w:r>
              <w:rPr>
                <w:sz w:val="20"/>
              </w:rPr>
              <w:t xml:space="preserve">Доля рассмотренных УМВД России по Астраханской области заявлений соотечественников - потенциальных участников подпрограммы от общего числа поступивших заявлений</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6" w:type="dxa"/>
          </w:tcPr>
          <w:p>
            <w:pPr>
              <w:pStyle w:val="0"/>
              <w:jc w:val="center"/>
            </w:pPr>
            <w:r>
              <w:rPr>
                <w:sz w:val="20"/>
              </w:rPr>
              <w:t xml:space="preserve">100</w:t>
            </w:r>
          </w:p>
        </w:tc>
      </w:tr>
      <w:tr>
        <w:tc>
          <w:tcPr>
            <w:gridSpan w:val="19"/>
            <w:tcW w:w="23140" w:type="dxa"/>
          </w:tcPr>
          <w:p>
            <w:pPr>
              <w:pStyle w:val="0"/>
              <w:jc w:val="center"/>
            </w:pPr>
            <w:r>
              <w:rPr>
                <w:sz w:val="20"/>
              </w:rPr>
              <w:t xml:space="preserve">Подпрограмма 7 "Оказание содействия добровольному переселению в Астраханскую область соотечественников, проживающих за рубежом"</w:t>
            </w:r>
          </w:p>
        </w:tc>
      </w:tr>
      <w:tr>
        <w:tc>
          <w:tcPr>
            <w:gridSpan w:val="10"/>
            <w:tcW w:w="14002" w:type="dxa"/>
            <w:vMerge w:val="restart"/>
          </w:tcPr>
          <w:p>
            <w:pPr>
              <w:pStyle w:val="0"/>
            </w:pPr>
            <w:r>
              <w:rPr>
                <w:sz w:val="20"/>
              </w:rPr>
              <w:t xml:space="preserve">Цель 7.1. 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Астраханской области</w:t>
            </w:r>
          </w:p>
        </w:tc>
        <w:tc>
          <w:tcPr>
            <w:tcW w:w="2778" w:type="dxa"/>
          </w:tcPr>
          <w:p>
            <w:pPr>
              <w:pStyle w:val="0"/>
              <w:jc w:val="center"/>
            </w:pPr>
            <w:r>
              <w:rPr>
                <w:sz w:val="20"/>
              </w:rPr>
              <w:t xml:space="preserve">Количество участников подпрограммы и членов их семей, прибывших и зарегистрированных в УМВД России по Астраханской области на территории вселения</w:t>
            </w:r>
          </w:p>
        </w:tc>
        <w:tc>
          <w:tcPr>
            <w:tcW w:w="584" w:type="dxa"/>
          </w:tcPr>
          <w:p>
            <w:pPr>
              <w:pStyle w:val="0"/>
            </w:pPr>
            <w:r>
              <w:rPr>
                <w:sz w:val="20"/>
              </w:rPr>
            </w:r>
          </w:p>
        </w:tc>
        <w:tc>
          <w:tcPr>
            <w:tcW w:w="825" w:type="dxa"/>
          </w:tcPr>
          <w:p>
            <w:pPr>
              <w:pStyle w:val="0"/>
              <w:jc w:val="center"/>
            </w:pPr>
            <w:r>
              <w:rPr>
                <w:sz w:val="20"/>
              </w:rPr>
              <w:t xml:space="preserve">-</w:t>
            </w:r>
          </w:p>
        </w:tc>
        <w:tc>
          <w:tcPr>
            <w:tcW w:w="825" w:type="dxa"/>
          </w:tcPr>
          <w:p>
            <w:pPr>
              <w:pStyle w:val="0"/>
              <w:jc w:val="center"/>
            </w:pPr>
            <w:r>
              <w:rPr>
                <w:sz w:val="20"/>
              </w:rPr>
              <w:t xml:space="preserve">136</w:t>
            </w:r>
          </w:p>
        </w:tc>
        <w:tc>
          <w:tcPr>
            <w:tcW w:w="825" w:type="dxa"/>
          </w:tcPr>
          <w:p>
            <w:pPr>
              <w:pStyle w:val="0"/>
              <w:jc w:val="center"/>
            </w:pPr>
            <w:r>
              <w:rPr>
                <w:sz w:val="20"/>
              </w:rPr>
              <w:t xml:space="preserve">510</w:t>
            </w:r>
          </w:p>
        </w:tc>
        <w:tc>
          <w:tcPr>
            <w:tcW w:w="825" w:type="dxa"/>
          </w:tcPr>
          <w:p>
            <w:pPr>
              <w:pStyle w:val="0"/>
              <w:jc w:val="center"/>
            </w:pPr>
            <w:r>
              <w:rPr>
                <w:sz w:val="20"/>
              </w:rPr>
              <w:t xml:space="preserve">680</w:t>
            </w:r>
          </w:p>
        </w:tc>
        <w:tc>
          <w:tcPr>
            <w:tcW w:w="825" w:type="dxa"/>
          </w:tcPr>
          <w:p>
            <w:pPr>
              <w:pStyle w:val="0"/>
              <w:jc w:val="center"/>
            </w:pPr>
            <w:r>
              <w:rPr>
                <w:sz w:val="20"/>
              </w:rPr>
              <w:t xml:space="preserve">150</w:t>
            </w:r>
          </w:p>
        </w:tc>
        <w:tc>
          <w:tcPr>
            <w:tcW w:w="825" w:type="dxa"/>
          </w:tcPr>
          <w:p>
            <w:pPr>
              <w:pStyle w:val="0"/>
              <w:jc w:val="center"/>
            </w:pPr>
            <w:r>
              <w:rPr>
                <w:sz w:val="20"/>
              </w:rPr>
              <w:t xml:space="preserve">150</w:t>
            </w:r>
          </w:p>
        </w:tc>
        <w:tc>
          <w:tcPr>
            <w:tcW w:w="826" w:type="dxa"/>
          </w:tcPr>
          <w:p>
            <w:pPr>
              <w:pStyle w:val="0"/>
              <w:jc w:val="center"/>
            </w:pPr>
            <w:r>
              <w:rPr>
                <w:sz w:val="20"/>
              </w:rPr>
              <w:t xml:space="preserve">150</w:t>
            </w:r>
          </w:p>
        </w:tc>
      </w:tr>
      <w:tr>
        <w:tc>
          <w:tcPr>
            <w:gridSpan w:val="10"/>
            <w:vMerge w:val="continue"/>
          </w:tcPr>
          <w:p/>
        </w:tc>
        <w:tc>
          <w:tcPr>
            <w:tcW w:w="2778" w:type="dxa"/>
          </w:tcPr>
          <w:p>
            <w:pPr>
              <w:pStyle w:val="0"/>
              <w:jc w:val="center"/>
            </w:pPr>
            <w:r>
              <w:rPr>
                <w:sz w:val="20"/>
              </w:rPr>
              <w:t xml:space="preserve">Доля рассмотренных УМВД России по Астраханской области заявлений соотечественников - потенциальных участников подпрограммы от общего числа поступивших заявлений</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6" w:type="dxa"/>
          </w:tcPr>
          <w:p>
            <w:pPr>
              <w:pStyle w:val="0"/>
              <w:jc w:val="center"/>
            </w:pPr>
            <w:r>
              <w:rPr>
                <w:sz w:val="20"/>
              </w:rPr>
              <w:t xml:space="preserve">100</w:t>
            </w:r>
          </w:p>
        </w:tc>
      </w:tr>
      <w:tr>
        <w:tc>
          <w:tcPr>
            <w:gridSpan w:val="10"/>
            <w:tcW w:w="14002" w:type="dxa"/>
          </w:tcPr>
          <w:p>
            <w:pPr>
              <w:pStyle w:val="0"/>
            </w:pPr>
            <w:r>
              <w:rPr>
                <w:sz w:val="20"/>
              </w:rPr>
              <w:t xml:space="preserve">Задача 7.1.1.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Астраханскую область для постоянного проживания, быстрому их включению в трудовые и социальные связи</w:t>
            </w:r>
          </w:p>
        </w:tc>
        <w:tc>
          <w:tcPr>
            <w:tcW w:w="2778" w:type="dxa"/>
          </w:tcPr>
          <w:p>
            <w:pPr>
              <w:pStyle w:val="0"/>
              <w:jc w:val="center"/>
            </w:pPr>
            <w:r>
              <w:rPr>
                <w:sz w:val="20"/>
              </w:rPr>
              <w:t xml:space="preserve">Доля студентов - участников подпрограммы в общем числе участников подпрограммы</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20</w:t>
            </w:r>
          </w:p>
        </w:tc>
        <w:tc>
          <w:tcPr>
            <w:tcW w:w="826" w:type="dxa"/>
          </w:tcPr>
          <w:p>
            <w:pPr>
              <w:pStyle w:val="0"/>
              <w:jc w:val="center"/>
            </w:pPr>
            <w:r>
              <w:rPr>
                <w:sz w:val="20"/>
              </w:rPr>
              <w:t xml:space="preserve">20</w:t>
            </w:r>
          </w:p>
        </w:tc>
      </w:tr>
      <w:tr>
        <w:tc>
          <w:tcPr>
            <w:gridSpan w:val="19"/>
            <w:tcW w:w="23140" w:type="dxa"/>
          </w:tcPr>
          <w:p>
            <w:pPr>
              <w:pStyle w:val="0"/>
              <w:jc w:val="center"/>
            </w:pPr>
            <w:r>
              <w:rPr>
                <w:sz w:val="20"/>
              </w:rPr>
              <w:t xml:space="preserve">Мероприятие 7.1.1.1. Совершенствование нормативного правового обеспечения реализации подпрограммы</w:t>
            </w:r>
          </w:p>
        </w:tc>
      </w:tr>
      <w:tr>
        <w:tc>
          <w:tcPr>
            <w:tcW w:w="2154" w:type="dxa"/>
          </w:tcPr>
          <w:p>
            <w:pPr>
              <w:pStyle w:val="0"/>
            </w:pPr>
            <w:r>
              <w:rPr>
                <w:sz w:val="20"/>
              </w:rPr>
              <w:t xml:space="preserve">Мероприятие 7.1.1.1.1. Подготовка и принятие нормативных правовых актов Правительства Астраханской области, регулирующих:</w:t>
            </w:r>
          </w:p>
          <w:p>
            <w:pPr>
              <w:pStyle w:val="0"/>
            </w:pPr>
            <w:r>
              <w:rPr>
                <w:sz w:val="20"/>
              </w:rPr>
              <w:t xml:space="preserve">- порядок межведомственной комиссии по оказанию содействия добровольному переселению в Астраханскую область соотечественников, проживающих за рубежом;</w:t>
            </w:r>
          </w:p>
          <w:p>
            <w:pPr>
              <w:pStyle w:val="0"/>
            </w:pPr>
            <w:r>
              <w:rPr>
                <w:sz w:val="20"/>
              </w:rPr>
              <w:t xml:space="preserve">- порядок и условия осуществления отдельных мероприятий подпрограммы</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 агентство по занятости населения Астраханской области</w:t>
            </w:r>
          </w:p>
        </w:tc>
        <w:tc>
          <w:tcPr>
            <w:tcW w:w="1417" w:type="dxa"/>
          </w:tcPr>
          <w:p>
            <w:pPr>
              <w:pStyle w:val="0"/>
            </w:pPr>
            <w:r>
              <w:rPr>
                <w:sz w:val="20"/>
              </w:rPr>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Доля принятых нормативных правовых актов, регулирующих порядок и условия осуществления отдельных мероприятий подпрограммы (в т.ч. предоставление соотечественникам единовременной помощи на жилищное обустройство, содействие в трудоустройстве), от запланированного количества нормативных правовых актов</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60</w:t>
            </w:r>
          </w:p>
        </w:tc>
        <w:tc>
          <w:tcPr>
            <w:tcW w:w="825" w:type="dxa"/>
          </w:tcPr>
          <w:p>
            <w:pPr>
              <w:pStyle w:val="0"/>
              <w:jc w:val="center"/>
            </w:pPr>
            <w:r>
              <w:rPr>
                <w:sz w:val="20"/>
              </w:rPr>
              <w:t xml:space="preserve">70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6" w:type="dxa"/>
          </w:tcPr>
          <w:p>
            <w:pPr>
              <w:pStyle w:val="0"/>
              <w:jc w:val="center"/>
            </w:pPr>
            <w:r>
              <w:rPr>
                <w:sz w:val="20"/>
              </w:rPr>
              <w:t xml:space="preserve">100</w:t>
            </w:r>
          </w:p>
        </w:tc>
      </w:tr>
      <w:tr>
        <w:tc>
          <w:tcPr>
            <w:gridSpan w:val="19"/>
            <w:tcW w:w="23140" w:type="dxa"/>
          </w:tcPr>
          <w:p>
            <w:pPr>
              <w:pStyle w:val="0"/>
              <w:jc w:val="center"/>
            </w:pPr>
            <w:r>
              <w:rPr>
                <w:sz w:val="20"/>
              </w:rPr>
              <w:t xml:space="preserve">Мероприятие 7.1.1.2. Информационное обеспечение реализации подпрограммы</w:t>
            </w:r>
          </w:p>
        </w:tc>
      </w:tr>
      <w:tr>
        <w:tc>
          <w:tcPr>
            <w:tcW w:w="2154" w:type="dxa"/>
          </w:tcPr>
          <w:p>
            <w:pPr>
              <w:pStyle w:val="0"/>
            </w:pPr>
            <w:r>
              <w:rPr>
                <w:sz w:val="20"/>
              </w:rPr>
              <w:t xml:space="preserve">Мероприятие 7.1.1.2.1. Разработка и вручение соотечественникам памятки участника подпрограммы</w:t>
            </w:r>
          </w:p>
        </w:tc>
        <w:tc>
          <w:tcPr>
            <w:tcW w:w="794" w:type="dxa"/>
          </w:tcPr>
          <w:p>
            <w:pPr>
              <w:pStyle w:val="0"/>
              <w:jc w:val="center"/>
            </w:pPr>
            <w:r>
              <w:rPr>
                <w:sz w:val="20"/>
              </w:rPr>
              <w:t xml:space="preserve">2015 - 2016</w:t>
            </w:r>
          </w:p>
        </w:tc>
        <w:tc>
          <w:tcPr>
            <w:tcW w:w="1984" w:type="dxa"/>
          </w:tcPr>
          <w:p>
            <w:pPr>
              <w:pStyle w:val="0"/>
              <w:jc w:val="center"/>
            </w:pPr>
            <w:r>
              <w:rPr>
                <w:sz w:val="20"/>
              </w:rPr>
              <w:t xml:space="preserve">Министерство социального развития и труда Астраханской области, УМВД России по Астраханской области (по согласованию)</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7,2</w:t>
            </w:r>
          </w:p>
        </w:tc>
        <w:tc>
          <w:tcPr>
            <w:tcW w:w="1247" w:type="dxa"/>
          </w:tcPr>
          <w:p>
            <w:pPr>
              <w:pStyle w:val="0"/>
              <w:jc w:val="center"/>
            </w:pPr>
            <w:r>
              <w:rPr>
                <w:sz w:val="20"/>
              </w:rPr>
              <w:t xml:space="preserve">7,2</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изготовленных печатных информационных материалов (буклетов, памяток и т.д.), разъясняющих условия участия в подпрограмме</w:t>
            </w:r>
          </w:p>
        </w:tc>
        <w:tc>
          <w:tcPr>
            <w:tcW w:w="584" w:type="dxa"/>
          </w:tcPr>
          <w:p>
            <w:pPr>
              <w:pStyle w:val="0"/>
              <w:jc w:val="center"/>
            </w:pPr>
            <w:r>
              <w:rPr>
                <w:sz w:val="20"/>
              </w:rPr>
              <w:t xml:space="preserve">ед.</w:t>
            </w:r>
          </w:p>
        </w:tc>
        <w:tc>
          <w:tcPr>
            <w:tcW w:w="825" w:type="dxa"/>
          </w:tcPr>
          <w:p>
            <w:pPr>
              <w:pStyle w:val="0"/>
              <w:jc w:val="center"/>
            </w:pPr>
            <w:r>
              <w:rPr>
                <w:sz w:val="20"/>
              </w:rPr>
              <w:t xml:space="preserve">-</w:t>
            </w:r>
          </w:p>
        </w:tc>
        <w:tc>
          <w:tcPr>
            <w:tcW w:w="825" w:type="dxa"/>
          </w:tcPr>
          <w:p>
            <w:pPr>
              <w:pStyle w:val="0"/>
              <w:jc w:val="center"/>
            </w:pPr>
            <w:r>
              <w:rPr>
                <w:sz w:val="20"/>
              </w:rPr>
              <w:t xml:space="preserve">1200</w:t>
            </w:r>
          </w:p>
        </w:tc>
        <w:tc>
          <w:tcPr>
            <w:tcW w:w="825" w:type="dxa"/>
          </w:tcPr>
          <w:p>
            <w:pPr>
              <w:pStyle w:val="0"/>
              <w:jc w:val="center"/>
            </w:pPr>
            <w:r>
              <w:rPr>
                <w:sz w:val="20"/>
              </w:rPr>
              <w:t xml:space="preserve">1200</w:t>
            </w:r>
          </w:p>
        </w:tc>
        <w:tc>
          <w:tcPr>
            <w:tcW w:w="825" w:type="dxa"/>
          </w:tcPr>
          <w:p>
            <w:pPr>
              <w:pStyle w:val="0"/>
              <w:jc w:val="center"/>
            </w:pPr>
            <w:r>
              <w:rPr>
                <w:sz w:val="20"/>
              </w:rPr>
              <w:t xml:space="preserve">1200</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w:t>
            </w:r>
          </w:p>
        </w:tc>
      </w:tr>
      <w:tr>
        <w:tc>
          <w:tcPr>
            <w:tcW w:w="2154" w:type="dxa"/>
          </w:tcPr>
          <w:p>
            <w:pPr>
              <w:pStyle w:val="0"/>
            </w:pPr>
            <w:r>
              <w:rPr>
                <w:sz w:val="20"/>
              </w:rPr>
              <w:t xml:space="preserve">Мероприятие 7.1.1.2.2. Освещение подпрограммы, возможностей и условий участия в подпрограмме в СМИ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 УМВД России по Астраханской области (по согласованию)</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публикаций в СМИ о возможностях и условиях участия в подпрограмме</w:t>
            </w:r>
          </w:p>
        </w:tc>
        <w:tc>
          <w:tcPr>
            <w:tcW w:w="584" w:type="dxa"/>
          </w:tcPr>
          <w:p>
            <w:pPr>
              <w:pStyle w:val="0"/>
              <w:jc w:val="center"/>
            </w:pPr>
            <w:r>
              <w:rPr>
                <w:sz w:val="20"/>
              </w:rPr>
              <w:t xml:space="preserve">ед.</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2</w:t>
            </w:r>
          </w:p>
        </w:tc>
        <w:tc>
          <w:tcPr>
            <w:tcW w:w="825" w:type="dxa"/>
          </w:tcPr>
          <w:p>
            <w:pPr>
              <w:pStyle w:val="0"/>
              <w:jc w:val="center"/>
            </w:pPr>
            <w:r>
              <w:rPr>
                <w:sz w:val="20"/>
              </w:rPr>
              <w:t xml:space="preserve">2</w:t>
            </w:r>
          </w:p>
        </w:tc>
        <w:tc>
          <w:tcPr>
            <w:tcW w:w="825" w:type="dxa"/>
          </w:tcPr>
          <w:p>
            <w:pPr>
              <w:pStyle w:val="0"/>
              <w:jc w:val="center"/>
            </w:pPr>
            <w:r>
              <w:rPr>
                <w:sz w:val="20"/>
              </w:rPr>
              <w:t xml:space="preserve">2</w:t>
            </w:r>
          </w:p>
        </w:tc>
        <w:tc>
          <w:tcPr>
            <w:tcW w:w="825" w:type="dxa"/>
          </w:tcPr>
          <w:p>
            <w:pPr>
              <w:pStyle w:val="0"/>
              <w:jc w:val="center"/>
            </w:pPr>
            <w:r>
              <w:rPr>
                <w:sz w:val="20"/>
              </w:rPr>
              <w:t xml:space="preserve">2</w:t>
            </w:r>
          </w:p>
        </w:tc>
        <w:tc>
          <w:tcPr>
            <w:tcW w:w="826" w:type="dxa"/>
          </w:tcPr>
          <w:p>
            <w:pPr>
              <w:pStyle w:val="0"/>
              <w:jc w:val="center"/>
            </w:pPr>
            <w:r>
              <w:rPr>
                <w:sz w:val="20"/>
              </w:rPr>
              <w:t xml:space="preserve">2</w:t>
            </w:r>
          </w:p>
        </w:tc>
      </w:tr>
      <w:tr>
        <w:tc>
          <w:tcPr>
            <w:tcW w:w="2154" w:type="dxa"/>
          </w:tcPr>
          <w:p>
            <w:pPr>
              <w:pStyle w:val="0"/>
            </w:pPr>
            <w:r>
              <w:rPr>
                <w:sz w:val="20"/>
              </w:rPr>
              <w:t xml:space="preserve">Мероприятие 7.1.1.2.3. Размещение информации о подпрограмме на официальных интернет-сайтах Правительства Астраханской области, министерства социального развития и труда Астраханской области, агентства по занятости населения Астраханской области, УМВД России по Астраханской области (по согласованию), администраций муниципальных образований Астраханской области (по согласованию)</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 УМВД России по Астраханской области (по согласованию)</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мероприятий, проведенных по вопросу толерантного отношения к переселенцам</w:t>
            </w:r>
          </w:p>
        </w:tc>
        <w:tc>
          <w:tcPr>
            <w:tcW w:w="584" w:type="dxa"/>
          </w:tcPr>
          <w:p>
            <w:pPr>
              <w:pStyle w:val="0"/>
              <w:jc w:val="center"/>
            </w:pPr>
            <w:r>
              <w:rPr>
                <w:sz w:val="20"/>
              </w:rPr>
              <w:t xml:space="preserve">ед.</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6" w:type="dxa"/>
          </w:tcPr>
          <w:p>
            <w:pPr>
              <w:pStyle w:val="0"/>
              <w:jc w:val="center"/>
            </w:pPr>
            <w:r>
              <w:rPr>
                <w:sz w:val="20"/>
              </w:rPr>
              <w:t xml:space="preserve">1</w:t>
            </w:r>
          </w:p>
        </w:tc>
      </w:tr>
      <w:tr>
        <w:tc>
          <w:tcPr>
            <w:tcW w:w="2154" w:type="dxa"/>
          </w:tcPr>
          <w:p>
            <w:pPr>
              <w:pStyle w:val="0"/>
            </w:pPr>
            <w:r>
              <w:rPr>
                <w:sz w:val="20"/>
              </w:rPr>
              <w:t xml:space="preserve">Мероприятие 7.1.1.2.4. Организация мониторинга и размещения в сети "Интернет", в том числе в автоматизированной информационной системе "Соотечественники" (далее - АИС "Соотечественники"), информации об уровне обеспеченности трудовыми ресурсами отдельных муниципальных образований,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подпрограммы</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pPr>
            <w:r>
              <w:rPr>
                <w:sz w:val="20"/>
              </w:rPr>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организованных мероприятий по проведению мониторинга и размещению в сети "Интернет", в том числе в АИС "Соотечественники", информации об уровне обеспеченности трудовыми ресурсами отдельных муниципальных образований,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подпрограммы</w:t>
            </w:r>
          </w:p>
        </w:tc>
        <w:tc>
          <w:tcPr>
            <w:tcW w:w="584" w:type="dxa"/>
          </w:tcPr>
          <w:p>
            <w:pPr>
              <w:pStyle w:val="0"/>
              <w:jc w:val="center"/>
            </w:pPr>
            <w:r>
              <w:rPr>
                <w:sz w:val="20"/>
              </w:rPr>
              <w:t xml:space="preserve">ед.</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6" w:type="dxa"/>
          </w:tcPr>
          <w:p>
            <w:pPr>
              <w:pStyle w:val="0"/>
              <w:jc w:val="center"/>
            </w:pPr>
            <w:r>
              <w:rPr>
                <w:sz w:val="20"/>
              </w:rPr>
              <w:t xml:space="preserve">1</w:t>
            </w:r>
          </w:p>
        </w:tc>
      </w:tr>
      <w:tr>
        <w:tc>
          <w:tcPr>
            <w:gridSpan w:val="19"/>
            <w:tcW w:w="23140" w:type="dxa"/>
          </w:tcPr>
          <w:p>
            <w:pPr>
              <w:pStyle w:val="0"/>
              <w:jc w:val="center"/>
            </w:pPr>
            <w:r>
              <w:rPr>
                <w:sz w:val="20"/>
              </w:rPr>
              <w:t xml:space="preserve">Мероприятия 7.1.1.3. Аналитическое и организационное обеспечение реализации подпрограммы</w:t>
            </w:r>
          </w:p>
        </w:tc>
      </w:tr>
      <w:tr>
        <w:tc>
          <w:tcPr>
            <w:tcW w:w="2154" w:type="dxa"/>
          </w:tcPr>
          <w:p>
            <w:pPr>
              <w:pStyle w:val="0"/>
            </w:pPr>
            <w:r>
              <w:rPr>
                <w:sz w:val="20"/>
              </w:rPr>
              <w:t xml:space="preserve">Мероприятие 7.1.1.3.1. Оценка уровня обеспеченности трудовыми ресурсами Астраханской области в целом и в разрезе муниципальных образований Астраханской области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 администрации муниципальных образований Астраханской области (по согласованию)</w:t>
            </w:r>
          </w:p>
        </w:tc>
        <w:tc>
          <w:tcPr>
            <w:tcW w:w="1417" w:type="dxa"/>
          </w:tcPr>
          <w:p>
            <w:pPr>
              <w:pStyle w:val="0"/>
              <w:jc w:val="center"/>
            </w:pPr>
            <w:r>
              <w:rPr>
                <w:sz w:val="20"/>
              </w:rPr>
              <w:t xml:space="preserve">Бюджет Астраханской области</w:t>
            </w:r>
          </w:p>
        </w:tc>
        <w:tc>
          <w:tcPr>
            <w:tcW w:w="1361" w:type="dxa"/>
          </w:tcPr>
          <w:p>
            <w:pPr>
              <w:pStyle w:val="0"/>
            </w:pPr>
            <w:r>
              <w:rPr>
                <w:sz w:val="20"/>
              </w:rPr>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Проведение оценки уровня обеспеченности трудовыми ресурсами Астраханской области в целом и по муниципальным образованиям Астраханской области</w:t>
            </w:r>
          </w:p>
        </w:tc>
        <w:tc>
          <w:tcPr>
            <w:tcW w:w="584" w:type="dxa"/>
          </w:tcPr>
          <w:p>
            <w:pPr>
              <w:pStyle w:val="0"/>
              <w:jc w:val="center"/>
            </w:pPr>
            <w:r>
              <w:rPr>
                <w:sz w:val="20"/>
              </w:rPr>
              <w:t xml:space="preserve">ед.</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6" w:type="dxa"/>
          </w:tcPr>
          <w:p>
            <w:pPr>
              <w:pStyle w:val="0"/>
              <w:jc w:val="center"/>
            </w:pPr>
            <w:r>
              <w:rPr>
                <w:sz w:val="20"/>
              </w:rPr>
              <w:t xml:space="preserve">1</w:t>
            </w:r>
          </w:p>
        </w:tc>
      </w:tr>
      <w:tr>
        <w:tc>
          <w:tcPr>
            <w:tcW w:w="2154" w:type="dxa"/>
          </w:tcPr>
          <w:p>
            <w:pPr>
              <w:pStyle w:val="0"/>
            </w:pPr>
            <w:r>
              <w:rPr>
                <w:sz w:val="20"/>
              </w:rPr>
              <w:t xml:space="preserve">Мероприятие 7.1.1.3.2. Проведение мониторинга реализации подпрограммы</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 администрации муниципальных образований Астраханской области (по согласованию)</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проведенных мониторингов реализации подпрограммы</w:t>
            </w:r>
          </w:p>
        </w:tc>
        <w:tc>
          <w:tcPr>
            <w:tcW w:w="584" w:type="dxa"/>
          </w:tcPr>
          <w:p>
            <w:pPr>
              <w:pStyle w:val="0"/>
              <w:jc w:val="center"/>
            </w:pPr>
            <w:r>
              <w:rPr>
                <w:sz w:val="20"/>
              </w:rPr>
              <w:t xml:space="preserve">ед.</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6" w:type="dxa"/>
          </w:tcPr>
          <w:p>
            <w:pPr>
              <w:pStyle w:val="0"/>
              <w:jc w:val="center"/>
            </w:pPr>
            <w:r>
              <w:rPr>
                <w:sz w:val="20"/>
              </w:rPr>
              <w:t xml:space="preserve">1</w:t>
            </w:r>
          </w:p>
        </w:tc>
      </w:tr>
      <w:tr>
        <w:tc>
          <w:tcPr>
            <w:tcW w:w="2154" w:type="dxa"/>
          </w:tcPr>
          <w:p>
            <w:pPr>
              <w:pStyle w:val="0"/>
            </w:pPr>
            <w:r>
              <w:rPr>
                <w:sz w:val="20"/>
              </w:rPr>
              <w:t xml:space="preserve">Мероприятие 7.1.1.3.3. Организация работы межведомственной комиссии по оказанию содействия добровольному переселению в Астраханскую область соотечественников, проживающих за рубежом</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проведенных заседаний межведомственной комиссии по оказанию содействия добровольному переселению в Астраханскую область соотечественников, проживающих за рубежом</w:t>
            </w:r>
          </w:p>
        </w:tc>
        <w:tc>
          <w:tcPr>
            <w:tcW w:w="584" w:type="dxa"/>
          </w:tcPr>
          <w:p>
            <w:pPr>
              <w:pStyle w:val="0"/>
              <w:jc w:val="center"/>
            </w:pPr>
            <w:r>
              <w:rPr>
                <w:sz w:val="20"/>
              </w:rPr>
              <w:t xml:space="preserve">ед.</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4</w:t>
            </w:r>
          </w:p>
        </w:tc>
        <w:tc>
          <w:tcPr>
            <w:tcW w:w="825" w:type="dxa"/>
          </w:tcPr>
          <w:p>
            <w:pPr>
              <w:pStyle w:val="0"/>
              <w:jc w:val="center"/>
            </w:pPr>
            <w:r>
              <w:rPr>
                <w:sz w:val="20"/>
              </w:rPr>
              <w:t xml:space="preserve">4</w:t>
            </w:r>
          </w:p>
        </w:tc>
        <w:tc>
          <w:tcPr>
            <w:tcW w:w="825" w:type="dxa"/>
          </w:tcPr>
          <w:p>
            <w:pPr>
              <w:pStyle w:val="0"/>
              <w:jc w:val="center"/>
            </w:pPr>
            <w:r>
              <w:rPr>
                <w:sz w:val="20"/>
              </w:rPr>
              <w:t xml:space="preserve">4</w:t>
            </w:r>
          </w:p>
        </w:tc>
        <w:tc>
          <w:tcPr>
            <w:tcW w:w="825" w:type="dxa"/>
          </w:tcPr>
          <w:p>
            <w:pPr>
              <w:pStyle w:val="0"/>
              <w:jc w:val="center"/>
            </w:pPr>
            <w:r>
              <w:rPr>
                <w:sz w:val="20"/>
              </w:rPr>
              <w:t xml:space="preserve">2</w:t>
            </w:r>
          </w:p>
        </w:tc>
        <w:tc>
          <w:tcPr>
            <w:tcW w:w="826" w:type="dxa"/>
          </w:tcPr>
          <w:p>
            <w:pPr>
              <w:pStyle w:val="0"/>
              <w:jc w:val="center"/>
            </w:pPr>
            <w:r>
              <w:rPr>
                <w:sz w:val="20"/>
              </w:rPr>
              <w:t xml:space="preserve">2</w:t>
            </w:r>
          </w:p>
        </w:tc>
      </w:tr>
      <w:tr>
        <w:tc>
          <w:tcPr>
            <w:gridSpan w:val="10"/>
            <w:tcW w:w="14002" w:type="dxa"/>
          </w:tcPr>
          <w:p>
            <w:pPr>
              <w:pStyle w:val="0"/>
            </w:pPr>
            <w:r>
              <w:rPr>
                <w:sz w:val="20"/>
              </w:rPr>
              <w:t xml:space="preserve">Задача 7.1.2. Создание условий для адаптации и интеграции участников подпрограммы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c>
          <w:tcPr>
            <w:tcW w:w="2778" w:type="dxa"/>
          </w:tcPr>
          <w:p>
            <w:pPr>
              <w:pStyle w:val="0"/>
              <w:jc w:val="center"/>
            </w:pPr>
            <w:r>
              <w:rPr>
                <w:sz w:val="20"/>
              </w:rPr>
              <w:t xml:space="preserve">Доля участников подпрограммы, получивших единовременную помощь на обустройство, в том числе жилищное, в период адаптации на территории вселения от числа обратившихся участников подпрограммы</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6" w:type="dxa"/>
          </w:tcPr>
          <w:p>
            <w:pPr>
              <w:pStyle w:val="0"/>
              <w:jc w:val="center"/>
            </w:pPr>
            <w:r>
              <w:rPr>
                <w:sz w:val="20"/>
              </w:rPr>
              <w:t xml:space="preserve">100</w:t>
            </w:r>
          </w:p>
        </w:tc>
      </w:tr>
      <w:tr>
        <w:tc>
          <w:tcPr>
            <w:gridSpan w:val="19"/>
            <w:tcW w:w="23140" w:type="dxa"/>
          </w:tcPr>
          <w:p>
            <w:pPr>
              <w:pStyle w:val="0"/>
              <w:jc w:val="center"/>
            </w:pPr>
            <w:r>
              <w:rPr>
                <w:sz w:val="20"/>
              </w:rPr>
              <w:t xml:space="preserve">Мероприятие 7.1.2.1. Социальное обеспечение и оказание медицинской помощи участникам подпрограммы и членам их семей</w:t>
            </w:r>
          </w:p>
        </w:tc>
      </w:tr>
      <w:tr>
        <w:tc>
          <w:tcPr>
            <w:tcW w:w="2154" w:type="dxa"/>
          </w:tcPr>
          <w:p>
            <w:pPr>
              <w:pStyle w:val="0"/>
            </w:pPr>
            <w:r>
              <w:rPr>
                <w:sz w:val="20"/>
              </w:rPr>
              <w:t xml:space="preserve">Мероприятие 7.1.2.1.1. Социальное обеспечение и социальная поддержка участников подпрограммы и членов их семей, переселившихся в Астраханскую область, в соответствии с законодательством Российской Федерации и Астраханской области об адресной социальной и материальной помощи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социального развития и труда Астраханской области, администрации муниципальных образований Астраханской области (по согласованию)</w:t>
            </w:r>
          </w:p>
        </w:tc>
        <w:tc>
          <w:tcPr>
            <w:tcW w:w="1417" w:type="dxa"/>
          </w:tcPr>
          <w:p>
            <w:pPr>
              <w:pStyle w:val="0"/>
            </w:pPr>
            <w:r>
              <w:rPr>
                <w:sz w:val="20"/>
              </w:rPr>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Доля участников подпрограммы, получивших социальное обеспечение и социальную поддержку, от общего числа обратившихся за социальным обеспечением и социальной поддержкой</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6" w:type="dxa"/>
          </w:tcPr>
          <w:p>
            <w:pPr>
              <w:pStyle w:val="0"/>
              <w:jc w:val="center"/>
            </w:pPr>
            <w:r>
              <w:rPr>
                <w:sz w:val="20"/>
              </w:rPr>
              <w:t xml:space="preserve">100</w:t>
            </w:r>
          </w:p>
        </w:tc>
      </w:tr>
      <w:tr>
        <w:tc>
          <w:tcPr>
            <w:tcW w:w="2154" w:type="dxa"/>
          </w:tcPr>
          <w:p>
            <w:pPr>
              <w:pStyle w:val="0"/>
            </w:pPr>
            <w:r>
              <w:rPr>
                <w:sz w:val="20"/>
              </w:rPr>
              <w:t xml:space="preserve">Мероприятие 7.1.2.1.2. Проведение медицинского освидетельствования и оказание медицинской помощи участникам подпрограммы и членам их семей до получения разрешения на временное проживание на территории Российской Федерации или вида на жительство</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здравоохранения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Доля участников подпрограммы и членов их семей, которым проведено медицинское освидетельствование и оказана медицинская помощь, от общего числа обратившихся</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6" w:type="dxa"/>
          </w:tcPr>
          <w:p>
            <w:pPr>
              <w:pStyle w:val="0"/>
              <w:jc w:val="center"/>
            </w:pPr>
            <w:r>
              <w:rPr>
                <w:sz w:val="20"/>
              </w:rPr>
              <w:t xml:space="preserve">100</w:t>
            </w:r>
          </w:p>
        </w:tc>
      </w:tr>
      <w:tr>
        <w:tc>
          <w:tcPr>
            <w:gridSpan w:val="19"/>
            <w:tcW w:w="23140" w:type="dxa"/>
          </w:tcPr>
          <w:p>
            <w:pPr>
              <w:pStyle w:val="0"/>
              <w:jc w:val="center"/>
            </w:pPr>
            <w:r>
              <w:rPr>
                <w:sz w:val="20"/>
              </w:rPr>
              <w:t xml:space="preserve">Мероприятие 7.1.2.2. Содействие временному и постоянному жилищному обустройству</w:t>
            </w:r>
          </w:p>
        </w:tc>
      </w:tr>
      <w:tr>
        <w:tc>
          <w:tcPr>
            <w:tcW w:w="2154" w:type="dxa"/>
            <w:vMerge w:val="restart"/>
          </w:tcPr>
          <w:p>
            <w:pPr>
              <w:pStyle w:val="0"/>
            </w:pPr>
            <w:r>
              <w:rPr>
                <w:sz w:val="20"/>
              </w:rPr>
              <w:t xml:space="preserve">Мероприятие 7.1.2.2.1. Предоставление единовременной материальной помощи на обустройство, в том числе жилищное, участникам подпрограммы</w:t>
            </w:r>
          </w:p>
        </w:tc>
        <w:tc>
          <w:tcPr>
            <w:tcW w:w="794" w:type="dxa"/>
            <w:vMerge w:val="restart"/>
          </w:tcPr>
          <w:p>
            <w:pPr>
              <w:pStyle w:val="0"/>
              <w:jc w:val="center"/>
            </w:pPr>
            <w:r>
              <w:rPr>
                <w:sz w:val="20"/>
              </w:rPr>
              <w:t xml:space="preserve">2015 - 2019</w:t>
            </w:r>
          </w:p>
        </w:tc>
        <w:tc>
          <w:tcPr>
            <w:tcW w:w="1984" w:type="dxa"/>
            <w:vMerge w:val="restart"/>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2454,6</w:t>
            </w:r>
          </w:p>
        </w:tc>
        <w:tc>
          <w:tcPr>
            <w:tcW w:w="1247" w:type="dxa"/>
          </w:tcPr>
          <w:p>
            <w:pPr>
              <w:pStyle w:val="0"/>
              <w:jc w:val="center"/>
            </w:pPr>
            <w:r>
              <w:rPr>
                <w:sz w:val="20"/>
              </w:rPr>
              <w:t xml:space="preserve">1416,2</w:t>
            </w:r>
          </w:p>
        </w:tc>
        <w:tc>
          <w:tcPr>
            <w:tcW w:w="1304" w:type="dxa"/>
          </w:tcPr>
          <w:p>
            <w:pPr>
              <w:pStyle w:val="0"/>
              <w:jc w:val="center"/>
            </w:pPr>
            <w:r>
              <w:rPr>
                <w:sz w:val="20"/>
              </w:rPr>
              <w:t xml:space="preserve">31,0</w:t>
            </w:r>
          </w:p>
        </w:tc>
        <w:tc>
          <w:tcPr>
            <w:tcW w:w="1247" w:type="dxa"/>
          </w:tcPr>
          <w:p>
            <w:pPr>
              <w:pStyle w:val="0"/>
              <w:jc w:val="center"/>
            </w:pPr>
            <w:r>
              <w:rPr>
                <w:sz w:val="20"/>
              </w:rPr>
              <w:t xml:space="preserve">164,4</w:t>
            </w:r>
          </w:p>
        </w:tc>
        <w:tc>
          <w:tcPr>
            <w:tcW w:w="1247" w:type="dxa"/>
          </w:tcPr>
          <w:p>
            <w:pPr>
              <w:pStyle w:val="0"/>
              <w:jc w:val="center"/>
            </w:pPr>
            <w:r>
              <w:rPr>
                <w:sz w:val="20"/>
              </w:rPr>
              <w:t xml:space="preserve">500,0</w:t>
            </w:r>
          </w:p>
        </w:tc>
        <w:tc>
          <w:tcPr>
            <w:tcW w:w="1247" w:type="dxa"/>
          </w:tcPr>
          <w:p>
            <w:pPr>
              <w:pStyle w:val="0"/>
              <w:jc w:val="center"/>
            </w:pPr>
            <w:r>
              <w:rPr>
                <w:sz w:val="20"/>
              </w:rPr>
              <w:t xml:space="preserve">343,0</w:t>
            </w:r>
          </w:p>
        </w:tc>
        <w:tc>
          <w:tcPr>
            <w:tcW w:w="2778" w:type="dxa"/>
            <w:vMerge w:val="restart"/>
          </w:tcPr>
          <w:p>
            <w:pPr>
              <w:pStyle w:val="0"/>
              <w:jc w:val="center"/>
            </w:pPr>
            <w:r>
              <w:rPr>
                <w:sz w:val="20"/>
              </w:rPr>
              <w:t xml:space="preserve">Доля участников подпрограммы, получивших единовременную помощь на обустройство, в том числе жилищное, в период адаптации на территории вселения, от числа обратившихся участников подпрограммы</w:t>
            </w:r>
          </w:p>
        </w:tc>
        <w:tc>
          <w:tcPr>
            <w:tcW w:w="584"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w:t>
            </w:r>
          </w:p>
        </w:tc>
        <w:tc>
          <w:tcPr>
            <w:tcW w:w="825" w:type="dxa"/>
            <w:vMerge w:val="restart"/>
          </w:tcPr>
          <w:p>
            <w:pPr>
              <w:pStyle w:val="0"/>
              <w:jc w:val="center"/>
            </w:pPr>
            <w:r>
              <w:rPr>
                <w:sz w:val="20"/>
              </w:rPr>
              <w:t xml:space="preserve">100</w:t>
            </w:r>
          </w:p>
        </w:tc>
        <w:tc>
          <w:tcPr>
            <w:tcW w:w="825" w:type="dxa"/>
            <w:vMerge w:val="restart"/>
          </w:tcPr>
          <w:p>
            <w:pPr>
              <w:pStyle w:val="0"/>
              <w:jc w:val="center"/>
            </w:pPr>
            <w:r>
              <w:rPr>
                <w:sz w:val="20"/>
              </w:rPr>
              <w:t xml:space="preserve">100</w:t>
            </w:r>
          </w:p>
        </w:tc>
        <w:tc>
          <w:tcPr>
            <w:tcW w:w="825" w:type="dxa"/>
            <w:vMerge w:val="restart"/>
          </w:tcPr>
          <w:p>
            <w:pPr>
              <w:pStyle w:val="0"/>
              <w:jc w:val="center"/>
            </w:pPr>
            <w:r>
              <w:rPr>
                <w:sz w:val="20"/>
              </w:rPr>
              <w:t xml:space="preserve">100</w:t>
            </w:r>
          </w:p>
        </w:tc>
        <w:tc>
          <w:tcPr>
            <w:tcW w:w="825" w:type="dxa"/>
            <w:vMerge w:val="restart"/>
          </w:tcPr>
          <w:p>
            <w:pPr>
              <w:pStyle w:val="0"/>
              <w:jc w:val="center"/>
            </w:pPr>
            <w:r>
              <w:rPr>
                <w:sz w:val="20"/>
              </w:rPr>
              <w:t xml:space="preserve">100</w:t>
            </w:r>
          </w:p>
        </w:tc>
        <w:tc>
          <w:tcPr>
            <w:tcW w:w="826" w:type="dxa"/>
            <w:vMerge w:val="restart"/>
          </w:tcPr>
          <w:p>
            <w:pPr>
              <w:pStyle w:val="0"/>
              <w:jc w:val="center"/>
            </w:pPr>
            <w:r>
              <w:rPr>
                <w:sz w:val="20"/>
              </w:rPr>
              <w:t xml:space="preserve">100</w:t>
            </w:r>
          </w:p>
        </w:tc>
      </w:tr>
      <w:tr>
        <w:tc>
          <w:tcPr>
            <w:vMerge w:val="continue"/>
          </w:tcPr>
          <w:p/>
        </w:tc>
        <w:tc>
          <w:tcPr>
            <w:vMerge w:val="continue"/>
          </w:tcPr>
          <w:p/>
        </w:tc>
        <w:tc>
          <w:tcPr>
            <w:vMerge w:val="continue"/>
          </w:tcP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2814,4</w:t>
            </w:r>
          </w:p>
        </w:tc>
        <w:tc>
          <w:tcPr>
            <w:tcW w:w="1247" w:type="dxa"/>
          </w:tcPr>
          <w:p>
            <w:pPr>
              <w:pStyle w:val="0"/>
              <w:jc w:val="center"/>
            </w:pPr>
            <w:r>
              <w:rPr>
                <w:sz w:val="20"/>
              </w:rPr>
              <w:t xml:space="preserve">-</w:t>
            </w:r>
          </w:p>
        </w:tc>
        <w:tc>
          <w:tcPr>
            <w:tcW w:w="1304" w:type="dxa"/>
          </w:tcPr>
          <w:p>
            <w:pPr>
              <w:pStyle w:val="0"/>
              <w:jc w:val="center"/>
            </w:pPr>
            <w:r>
              <w:rPr>
                <w:sz w:val="20"/>
              </w:rPr>
              <w:t xml:space="preserve">588,6</w:t>
            </w:r>
          </w:p>
        </w:tc>
        <w:tc>
          <w:tcPr>
            <w:tcW w:w="1247" w:type="dxa"/>
          </w:tcPr>
          <w:p>
            <w:pPr>
              <w:pStyle w:val="0"/>
              <w:jc w:val="center"/>
            </w:pPr>
            <w:r>
              <w:rPr>
                <w:sz w:val="20"/>
              </w:rPr>
              <w:t xml:space="preserve">422,5</w:t>
            </w:r>
          </w:p>
        </w:tc>
        <w:tc>
          <w:tcPr>
            <w:tcW w:w="1247" w:type="dxa"/>
          </w:tcPr>
          <w:p>
            <w:pPr>
              <w:pStyle w:val="0"/>
              <w:jc w:val="center"/>
            </w:pPr>
            <w:r>
              <w:rPr>
                <w:sz w:val="20"/>
              </w:rPr>
              <w:t xml:space="preserve">436,8</w:t>
            </w:r>
          </w:p>
        </w:tc>
        <w:tc>
          <w:tcPr>
            <w:tcW w:w="1247" w:type="dxa"/>
          </w:tcPr>
          <w:p>
            <w:pPr>
              <w:pStyle w:val="0"/>
              <w:jc w:val="center"/>
            </w:pPr>
            <w:r>
              <w:rPr>
                <w:sz w:val="20"/>
              </w:rPr>
              <w:t xml:space="preserve">1366,5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9"/>
            <w:tcW w:w="23140" w:type="dxa"/>
          </w:tcPr>
          <w:p>
            <w:pPr>
              <w:pStyle w:val="0"/>
              <w:jc w:val="center"/>
            </w:pPr>
            <w:r>
              <w:rPr>
                <w:sz w:val="20"/>
              </w:rPr>
              <w:t xml:space="preserve">Мероприятие 7.1.2.3. Социально-культурная адаптация переселяющихся соотечественников в принимающее сообщество</w:t>
            </w:r>
          </w:p>
        </w:tc>
      </w:tr>
      <w:tr>
        <w:tblPrEx>
          <w:tblBorders>
            <w:insideH w:val="nil"/>
          </w:tblBorders>
        </w:tblPrEx>
        <w:tc>
          <w:tcPr>
            <w:tcW w:w="2154" w:type="dxa"/>
            <w:tcBorders>
              <w:bottom w:val="nil"/>
            </w:tcBorders>
          </w:tcPr>
          <w:p>
            <w:pPr>
              <w:pStyle w:val="0"/>
            </w:pPr>
            <w:r>
              <w:rPr>
                <w:sz w:val="20"/>
              </w:rPr>
              <w:t xml:space="preserve">Мероприятие 7.1.2.3.1. Обеспечение доступности областных государственных учреждений культуры Астраханской области для всех категорий граждан, включая участников подпрограммы и членов их семей</w:t>
            </w:r>
          </w:p>
        </w:tc>
        <w:tc>
          <w:tcPr>
            <w:tcW w:w="794" w:type="dxa"/>
            <w:tcBorders>
              <w:bottom w:val="nil"/>
            </w:tcBorders>
          </w:tcPr>
          <w:p>
            <w:pPr>
              <w:pStyle w:val="0"/>
              <w:jc w:val="center"/>
            </w:pPr>
            <w:r>
              <w:rPr>
                <w:sz w:val="20"/>
              </w:rPr>
              <w:t xml:space="preserve">2015 - 2019</w:t>
            </w:r>
          </w:p>
        </w:tc>
        <w:tc>
          <w:tcPr>
            <w:tcW w:w="1984" w:type="dxa"/>
            <w:tcBorders>
              <w:bottom w:val="nil"/>
            </w:tcBorders>
          </w:tcPr>
          <w:p>
            <w:pPr>
              <w:pStyle w:val="0"/>
              <w:jc w:val="center"/>
            </w:pPr>
            <w:r>
              <w:rPr>
                <w:sz w:val="20"/>
              </w:rPr>
              <w:t xml:space="preserve">Министерство культуры Астраханской области</w:t>
            </w:r>
          </w:p>
        </w:tc>
        <w:tc>
          <w:tcPr>
            <w:tcW w:w="1417" w:type="dxa"/>
            <w:tcBorders>
              <w:bottom w:val="nil"/>
            </w:tcBorders>
          </w:tcPr>
          <w:p>
            <w:pPr>
              <w:pStyle w:val="0"/>
              <w:jc w:val="center"/>
            </w:pPr>
            <w:r>
              <w:rPr>
                <w:sz w:val="20"/>
              </w:rPr>
              <w:t xml:space="preserve">Бюджет Астраханской области</w:t>
            </w:r>
          </w:p>
        </w:tc>
        <w:tc>
          <w:tcPr>
            <w:tcW w:w="1361" w:type="dxa"/>
            <w:tcBorders>
              <w:bottom w:val="nil"/>
            </w:tcBorders>
          </w:tcPr>
          <w:p>
            <w:pPr>
              <w:pStyle w:val="0"/>
            </w:pPr>
            <w:r>
              <w:rPr>
                <w:sz w:val="20"/>
              </w:rPr>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2778" w:type="dxa"/>
            <w:tcBorders>
              <w:bottom w:val="nil"/>
            </w:tcBorders>
          </w:tcPr>
          <w:p>
            <w:pPr>
              <w:pStyle w:val="0"/>
              <w:jc w:val="center"/>
            </w:pPr>
            <w:r>
              <w:rPr>
                <w:sz w:val="20"/>
              </w:rPr>
              <w:t xml:space="preserve">Доля участников подпрограммы и членов их семей, обеспеченных доступом к областным государственным учреждениям культуры Астраханской области для всех категорий граждан</w:t>
            </w:r>
          </w:p>
        </w:tc>
        <w:tc>
          <w:tcPr>
            <w:tcW w:w="584"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w:t>
            </w:r>
          </w:p>
        </w:tc>
        <w:tc>
          <w:tcPr>
            <w:tcW w:w="825" w:type="dxa"/>
            <w:tcBorders>
              <w:bottom w:val="nil"/>
            </w:tcBorders>
          </w:tcPr>
          <w:p>
            <w:pPr>
              <w:pStyle w:val="0"/>
              <w:jc w:val="center"/>
            </w:pPr>
            <w:r>
              <w:rPr>
                <w:sz w:val="20"/>
              </w:rPr>
              <w:t xml:space="preserve">100</w:t>
            </w:r>
          </w:p>
        </w:tc>
        <w:tc>
          <w:tcPr>
            <w:tcW w:w="825" w:type="dxa"/>
            <w:tcBorders>
              <w:bottom w:val="nil"/>
            </w:tcBorders>
          </w:tcPr>
          <w:p>
            <w:pPr>
              <w:pStyle w:val="0"/>
              <w:jc w:val="center"/>
            </w:pPr>
            <w:r>
              <w:rPr>
                <w:sz w:val="20"/>
              </w:rPr>
              <w:t xml:space="preserve">100</w:t>
            </w:r>
          </w:p>
        </w:tc>
        <w:tc>
          <w:tcPr>
            <w:tcW w:w="825" w:type="dxa"/>
            <w:tcBorders>
              <w:bottom w:val="nil"/>
            </w:tcBorders>
          </w:tcPr>
          <w:p>
            <w:pPr>
              <w:pStyle w:val="0"/>
              <w:jc w:val="center"/>
            </w:pPr>
            <w:r>
              <w:rPr>
                <w:sz w:val="20"/>
              </w:rPr>
              <w:t xml:space="preserve">100</w:t>
            </w:r>
          </w:p>
        </w:tc>
        <w:tc>
          <w:tcPr>
            <w:tcW w:w="825" w:type="dxa"/>
            <w:tcBorders>
              <w:bottom w:val="nil"/>
            </w:tcBorders>
          </w:tcPr>
          <w:p>
            <w:pPr>
              <w:pStyle w:val="0"/>
              <w:jc w:val="center"/>
            </w:pPr>
            <w:r>
              <w:rPr>
                <w:sz w:val="20"/>
              </w:rPr>
              <w:t xml:space="preserve">100</w:t>
            </w:r>
          </w:p>
        </w:tc>
        <w:tc>
          <w:tcPr>
            <w:tcW w:w="825" w:type="dxa"/>
            <w:tcBorders>
              <w:bottom w:val="nil"/>
            </w:tcBorders>
          </w:tcPr>
          <w:p>
            <w:pPr>
              <w:pStyle w:val="0"/>
              <w:jc w:val="center"/>
            </w:pPr>
            <w:r>
              <w:rPr>
                <w:sz w:val="20"/>
              </w:rPr>
              <w:t xml:space="preserve">100</w:t>
            </w:r>
          </w:p>
        </w:tc>
        <w:tc>
          <w:tcPr>
            <w:tcW w:w="826" w:type="dxa"/>
            <w:tcBorders>
              <w:bottom w:val="nil"/>
            </w:tcBorders>
          </w:tcPr>
          <w:p>
            <w:pPr>
              <w:pStyle w:val="0"/>
              <w:jc w:val="center"/>
            </w:pPr>
            <w:r>
              <w:rPr>
                <w:sz w:val="20"/>
              </w:rPr>
              <w:t xml:space="preserve">100</w:t>
            </w:r>
          </w:p>
        </w:tc>
      </w:tr>
      <w:tr>
        <w:tblPrEx>
          <w:tblBorders>
            <w:insideH w:val="nil"/>
          </w:tblBorders>
        </w:tblPrEx>
        <w:tc>
          <w:tcPr>
            <w:gridSpan w:val="19"/>
            <w:tcW w:w="23140" w:type="dxa"/>
            <w:tcBorders>
              <w:top w:val="nil"/>
            </w:tcBorders>
          </w:tcPr>
          <w:p>
            <w:pPr>
              <w:pStyle w:val="0"/>
              <w:jc w:val="both"/>
            </w:pPr>
            <w:r>
              <w:rPr>
                <w:sz w:val="20"/>
              </w:rPr>
              <w:t xml:space="preserve">(в ред. </w:t>
            </w:r>
            <w:hyperlink w:history="0" r:id="rId317"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02.02.2023 N 28-П)</w:t>
            </w:r>
          </w:p>
        </w:tc>
      </w:tr>
      <w:tr>
        <w:tc>
          <w:tcPr>
            <w:tcW w:w="2154" w:type="dxa"/>
          </w:tcPr>
          <w:p>
            <w:pPr>
              <w:pStyle w:val="0"/>
            </w:pPr>
            <w:r>
              <w:rPr>
                <w:sz w:val="20"/>
              </w:rPr>
              <w:t xml:space="preserve">Мероприятие 7.1.2.3.2. Предоставление информационных, консультационных услуг по вопросам участия в подпрограмме на территории Астраханской области, в том числе через общественные организации</w:t>
            </w:r>
          </w:p>
        </w:tc>
        <w:tc>
          <w:tcPr>
            <w:tcW w:w="794" w:type="dxa"/>
          </w:tcPr>
          <w:p>
            <w:pPr>
              <w:pStyle w:val="0"/>
              <w:jc w:val="center"/>
            </w:pPr>
            <w:r>
              <w:rPr>
                <w:sz w:val="20"/>
              </w:rPr>
              <w:t xml:space="preserve">2015 - 2024</w:t>
            </w:r>
          </w:p>
        </w:tc>
        <w:tc>
          <w:tcPr>
            <w:tcW w:w="1984" w:type="dxa"/>
          </w:tcPr>
          <w:p>
            <w:pPr>
              <w:pStyle w:val="0"/>
              <w:jc w:val="center"/>
            </w:pPr>
            <w:r>
              <w:rPr>
                <w:sz w:val="20"/>
              </w:rPr>
              <w:t xml:space="preserve">Министерство социального развития и труда Астраханской области, УМВД России по Астраханской области (по согласованию), общественные организации (по согласованию)</w:t>
            </w:r>
          </w:p>
        </w:tc>
        <w:tc>
          <w:tcPr>
            <w:tcW w:w="1417" w:type="dxa"/>
          </w:tcPr>
          <w:p>
            <w:pPr>
              <w:pStyle w:val="0"/>
              <w:jc w:val="center"/>
            </w:pPr>
            <w:r>
              <w:rPr>
                <w:sz w:val="20"/>
              </w:rPr>
              <w:t xml:space="preserve">Бюджет Астраханской области</w:t>
            </w:r>
          </w:p>
        </w:tc>
        <w:tc>
          <w:tcPr>
            <w:tcW w:w="1361" w:type="dxa"/>
          </w:tcPr>
          <w:p>
            <w:pPr>
              <w:pStyle w:val="0"/>
            </w:pPr>
            <w:r>
              <w:rPr>
                <w:sz w:val="20"/>
              </w:rPr>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Доля предоставленных информационных, консультационных услуг по вопросам участия в подпрограмме на территории Астраханской области, в том числе через общественные организации</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6" w:type="dxa"/>
          </w:tcPr>
          <w:p>
            <w:pPr>
              <w:pStyle w:val="0"/>
              <w:jc w:val="center"/>
            </w:pPr>
            <w:r>
              <w:rPr>
                <w:sz w:val="20"/>
              </w:rPr>
              <w:t xml:space="preserve">100</w:t>
            </w:r>
          </w:p>
        </w:tc>
      </w:tr>
      <w:tr>
        <w:tc>
          <w:tcPr>
            <w:tcW w:w="2154" w:type="dxa"/>
          </w:tcPr>
          <w:p>
            <w:pPr>
              <w:pStyle w:val="0"/>
            </w:pPr>
            <w:r>
              <w:rPr>
                <w:sz w:val="20"/>
              </w:rPr>
              <w:t xml:space="preserve">Мероприятие 7.1.2.3.3. Пропаганда толерантного отношения к переселенцам среди населения Астраханской области с участием общественных организаций</w:t>
            </w:r>
          </w:p>
        </w:tc>
        <w:tc>
          <w:tcPr>
            <w:tcW w:w="794" w:type="dxa"/>
          </w:tcPr>
          <w:p>
            <w:pPr>
              <w:pStyle w:val="0"/>
              <w:jc w:val="center"/>
            </w:pPr>
            <w:r>
              <w:rPr>
                <w:sz w:val="20"/>
              </w:rPr>
              <w:t xml:space="preserve">2015 - 2019</w:t>
            </w:r>
          </w:p>
        </w:tc>
        <w:tc>
          <w:tcPr>
            <w:tcW w:w="1984" w:type="dxa"/>
          </w:tcPr>
          <w:p>
            <w:pPr>
              <w:pStyle w:val="0"/>
              <w:jc w:val="center"/>
            </w:pPr>
            <w:r>
              <w:rPr>
                <w:sz w:val="20"/>
              </w:rPr>
              <w:t xml:space="preserve">Управление по внутренней политике администрации Губернатора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pPr>
            <w:r>
              <w:rPr>
                <w:sz w:val="20"/>
              </w:rPr>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Размещение в СМИ информации, направленной на толерантное отношение к переселенцам среди населения Астраханской области</w:t>
            </w:r>
          </w:p>
        </w:tc>
        <w:tc>
          <w:tcPr>
            <w:tcW w:w="584" w:type="dxa"/>
          </w:tcPr>
          <w:p>
            <w:pPr>
              <w:pStyle w:val="0"/>
              <w:jc w:val="center"/>
            </w:pPr>
            <w:r>
              <w:rPr>
                <w:sz w:val="20"/>
              </w:rPr>
              <w:t xml:space="preserve">ед.</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6" w:type="dxa"/>
          </w:tcPr>
          <w:p>
            <w:pPr>
              <w:pStyle w:val="0"/>
              <w:jc w:val="center"/>
            </w:pPr>
            <w:r>
              <w:rPr>
                <w:sz w:val="20"/>
              </w:rPr>
              <w:t xml:space="preserve">1</w:t>
            </w:r>
          </w:p>
        </w:tc>
      </w:tr>
      <w:tr>
        <w:tc>
          <w:tcPr>
            <w:gridSpan w:val="19"/>
            <w:tcW w:w="23140" w:type="dxa"/>
          </w:tcPr>
          <w:p>
            <w:pPr>
              <w:pStyle w:val="0"/>
              <w:jc w:val="center"/>
            </w:pPr>
            <w:r>
              <w:rPr>
                <w:sz w:val="20"/>
              </w:rPr>
              <w:t xml:space="preserve">Мероприятие 7.1.2.4. Оказание содействия в получении образовательных услуг в дошкольных образовательных организациях и организациях общего и профессионального образования, подведомственных министерству образования и науки Астраханской области</w:t>
            </w:r>
          </w:p>
        </w:tc>
      </w:tr>
      <w:tr>
        <w:tc>
          <w:tcPr>
            <w:tcW w:w="2154" w:type="dxa"/>
          </w:tcPr>
          <w:p>
            <w:pPr>
              <w:pStyle w:val="0"/>
            </w:pPr>
            <w:r>
              <w:rPr>
                <w:sz w:val="20"/>
              </w:rPr>
              <w:t xml:space="preserve">Мероприятие 7.1.2.4.1. Доведение перечня образовательных организаций, находящихся на территории Астраханской области, до соотечественников, проживающих за рубежом, через размещение информации в АИС "Соотечественники"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образования и науки Астраханской области, министерство социального развития и труда Астраханской области</w:t>
            </w:r>
          </w:p>
        </w:tc>
        <w:tc>
          <w:tcPr>
            <w:tcW w:w="1417" w:type="dxa"/>
          </w:tcPr>
          <w:p>
            <w:pPr>
              <w:pStyle w:val="0"/>
            </w:pPr>
            <w:r>
              <w:rPr>
                <w:sz w:val="20"/>
              </w:rPr>
            </w:r>
          </w:p>
        </w:tc>
        <w:tc>
          <w:tcPr>
            <w:tcW w:w="1361" w:type="dxa"/>
          </w:tcPr>
          <w:p>
            <w:pPr>
              <w:pStyle w:val="0"/>
            </w:pPr>
            <w:r>
              <w:rPr>
                <w:sz w:val="20"/>
              </w:rPr>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Подготовка и размещение в АИС "Соотечественники" перечня образовательных организаций, находящихся на территории Астраханской области</w:t>
            </w:r>
          </w:p>
        </w:tc>
        <w:tc>
          <w:tcPr>
            <w:tcW w:w="584" w:type="dxa"/>
          </w:tcPr>
          <w:p>
            <w:pPr>
              <w:pStyle w:val="0"/>
              <w:jc w:val="center"/>
            </w:pPr>
            <w:r>
              <w:rPr>
                <w:sz w:val="20"/>
              </w:rPr>
              <w:t xml:space="preserve">ед.</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5" w:type="dxa"/>
          </w:tcPr>
          <w:p>
            <w:pPr>
              <w:pStyle w:val="0"/>
              <w:jc w:val="center"/>
            </w:pPr>
            <w:r>
              <w:rPr>
                <w:sz w:val="20"/>
              </w:rPr>
              <w:t xml:space="preserve">1</w:t>
            </w:r>
          </w:p>
        </w:tc>
        <w:tc>
          <w:tcPr>
            <w:tcW w:w="826" w:type="dxa"/>
          </w:tcPr>
          <w:p>
            <w:pPr>
              <w:pStyle w:val="0"/>
              <w:jc w:val="center"/>
            </w:pPr>
            <w:r>
              <w:rPr>
                <w:sz w:val="20"/>
              </w:rPr>
              <w:t xml:space="preserve">1</w:t>
            </w:r>
          </w:p>
        </w:tc>
      </w:tr>
      <w:tr>
        <w:tc>
          <w:tcPr>
            <w:tcW w:w="2154" w:type="dxa"/>
          </w:tcPr>
          <w:p>
            <w:pPr>
              <w:pStyle w:val="0"/>
            </w:pPr>
            <w:r>
              <w:rPr>
                <w:sz w:val="20"/>
              </w:rPr>
              <w:t xml:space="preserve">Мероприятие 7.1.2.4.2. Оказание участникам подпрограммы и членам их семей образовательных услуг в детских дошкольных образовательных организациях в порядке, установленном законодательством Российской Федерации и Астраханской области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образования и науки Астраханской области</w:t>
            </w:r>
          </w:p>
        </w:tc>
        <w:tc>
          <w:tcPr>
            <w:tcW w:w="1417" w:type="dxa"/>
          </w:tcPr>
          <w:p>
            <w:pPr>
              <w:pStyle w:val="0"/>
            </w:pPr>
            <w:r>
              <w:rPr>
                <w:sz w:val="20"/>
              </w:rPr>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Доля участников подпрограммы и членов их семей, получивших образовательные услуги в детских дошкольных образовательных организациях в порядке, установленном законодательством Российской Федерации и Астраханской области, от общего числа обратившихся участников подпрограммы и членов их семей</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20</w:t>
            </w:r>
          </w:p>
        </w:tc>
        <w:tc>
          <w:tcPr>
            <w:tcW w:w="825" w:type="dxa"/>
          </w:tcPr>
          <w:p>
            <w:pPr>
              <w:pStyle w:val="0"/>
              <w:jc w:val="center"/>
            </w:pPr>
            <w:r>
              <w:rPr>
                <w:sz w:val="20"/>
              </w:rPr>
              <w:t xml:space="preserve">20</w:t>
            </w:r>
          </w:p>
        </w:tc>
        <w:tc>
          <w:tcPr>
            <w:tcW w:w="825" w:type="dxa"/>
          </w:tcPr>
          <w:p>
            <w:pPr>
              <w:pStyle w:val="0"/>
              <w:jc w:val="center"/>
            </w:pPr>
            <w:r>
              <w:rPr>
                <w:sz w:val="20"/>
              </w:rPr>
              <w:t xml:space="preserve">20</w:t>
            </w:r>
          </w:p>
        </w:tc>
        <w:tc>
          <w:tcPr>
            <w:tcW w:w="825" w:type="dxa"/>
          </w:tcPr>
          <w:p>
            <w:pPr>
              <w:pStyle w:val="0"/>
              <w:jc w:val="center"/>
            </w:pPr>
            <w:r>
              <w:rPr>
                <w:sz w:val="20"/>
              </w:rPr>
              <w:t xml:space="preserve">20</w:t>
            </w:r>
          </w:p>
        </w:tc>
        <w:tc>
          <w:tcPr>
            <w:tcW w:w="825" w:type="dxa"/>
          </w:tcPr>
          <w:p>
            <w:pPr>
              <w:pStyle w:val="0"/>
              <w:jc w:val="center"/>
            </w:pPr>
            <w:r>
              <w:rPr>
                <w:sz w:val="20"/>
              </w:rPr>
              <w:t xml:space="preserve">20</w:t>
            </w:r>
          </w:p>
        </w:tc>
        <w:tc>
          <w:tcPr>
            <w:tcW w:w="826" w:type="dxa"/>
          </w:tcPr>
          <w:p>
            <w:pPr>
              <w:pStyle w:val="0"/>
              <w:jc w:val="center"/>
            </w:pPr>
            <w:r>
              <w:rPr>
                <w:sz w:val="20"/>
              </w:rPr>
              <w:t xml:space="preserve">20</w:t>
            </w:r>
          </w:p>
        </w:tc>
      </w:tr>
      <w:tr>
        <w:tc>
          <w:tcPr>
            <w:tcW w:w="2154" w:type="dxa"/>
          </w:tcPr>
          <w:p>
            <w:pPr>
              <w:pStyle w:val="0"/>
            </w:pPr>
            <w:r>
              <w:rPr>
                <w:sz w:val="20"/>
              </w:rPr>
              <w:t xml:space="preserve">Мероприятие 7.1.2.4.3. Оказание участникам подпрограммы и членам их семей образовательных услуг по получению среднего профессионального образования, профессиональной подготовки, а также содействие дополнительному обучению и переобучению в порядке, установленном законодательством Российской Федерации и Астраханской области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Министерство образования и науки Астраханской области</w:t>
            </w:r>
          </w:p>
        </w:tc>
        <w:tc>
          <w:tcPr>
            <w:tcW w:w="1417" w:type="dxa"/>
          </w:tcPr>
          <w:p>
            <w:pPr>
              <w:pStyle w:val="0"/>
            </w:pPr>
            <w:r>
              <w:rPr>
                <w:sz w:val="20"/>
              </w:rPr>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Доля участников подпрограммы и членов их семей, которым оказаны образовательные услуги по получению среднего профессионального образования, профессиональной подготовки, а также содействие дополнительному обучению и переобучению в порядке, установленном законодательством Российской Федерации и Астраханской области, от общего числа обратившихся участников подпрограммы и членов их семей</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6" w:type="dxa"/>
          </w:tcPr>
          <w:p>
            <w:pPr>
              <w:pStyle w:val="0"/>
              <w:jc w:val="center"/>
            </w:pPr>
            <w:r>
              <w:rPr>
                <w:sz w:val="20"/>
              </w:rPr>
              <w:t xml:space="preserve">100</w:t>
            </w:r>
          </w:p>
        </w:tc>
      </w:tr>
      <w:tr>
        <w:tc>
          <w:tcPr>
            <w:gridSpan w:val="10"/>
            <w:tcW w:w="14002" w:type="dxa"/>
          </w:tcPr>
          <w:p>
            <w:pPr>
              <w:pStyle w:val="0"/>
            </w:pPr>
            <w:r>
              <w:rPr>
                <w:sz w:val="20"/>
              </w:rPr>
              <w:t xml:space="preserve">Задача 7.1.3. Содействие обеспечению потребности экономики Астраханской области в квалифицированных кадрах для реализации экономических и инвестиционных проектов, дальнейшему развитию малого и среднего предпринимательства</w:t>
            </w:r>
          </w:p>
        </w:tc>
        <w:tc>
          <w:tcPr>
            <w:tcW w:w="2778" w:type="dxa"/>
          </w:tcPr>
          <w:p>
            <w:pPr>
              <w:pStyle w:val="0"/>
              <w:jc w:val="center"/>
            </w:pPr>
            <w:r>
              <w:rPr>
                <w:sz w:val="20"/>
              </w:rPr>
              <w:t xml:space="preserve">Доля участников подпрограммы, занятых трудовой деятельностью, включая открывших собственный бизнес, в общей численности участников подпрограммы на конец отчетного года</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10</w:t>
            </w:r>
          </w:p>
        </w:tc>
        <w:tc>
          <w:tcPr>
            <w:tcW w:w="825" w:type="dxa"/>
          </w:tcPr>
          <w:p>
            <w:pPr>
              <w:pStyle w:val="0"/>
              <w:jc w:val="center"/>
            </w:pPr>
            <w:r>
              <w:rPr>
                <w:sz w:val="20"/>
              </w:rPr>
              <w:t xml:space="preserve">40</w:t>
            </w:r>
          </w:p>
        </w:tc>
        <w:tc>
          <w:tcPr>
            <w:tcW w:w="825" w:type="dxa"/>
          </w:tcPr>
          <w:p>
            <w:pPr>
              <w:pStyle w:val="0"/>
              <w:jc w:val="center"/>
            </w:pPr>
            <w:r>
              <w:rPr>
                <w:sz w:val="20"/>
              </w:rPr>
              <w:t xml:space="preserve">42</w:t>
            </w:r>
          </w:p>
        </w:tc>
        <w:tc>
          <w:tcPr>
            <w:tcW w:w="825" w:type="dxa"/>
          </w:tcPr>
          <w:p>
            <w:pPr>
              <w:pStyle w:val="0"/>
              <w:jc w:val="center"/>
            </w:pPr>
            <w:r>
              <w:rPr>
                <w:sz w:val="20"/>
              </w:rPr>
              <w:t xml:space="preserve">42</w:t>
            </w:r>
          </w:p>
        </w:tc>
        <w:tc>
          <w:tcPr>
            <w:tcW w:w="825" w:type="dxa"/>
          </w:tcPr>
          <w:p>
            <w:pPr>
              <w:pStyle w:val="0"/>
              <w:jc w:val="center"/>
            </w:pPr>
            <w:r>
              <w:rPr>
                <w:sz w:val="20"/>
              </w:rPr>
              <w:t xml:space="preserve">46</w:t>
            </w:r>
          </w:p>
        </w:tc>
        <w:tc>
          <w:tcPr>
            <w:tcW w:w="826" w:type="dxa"/>
          </w:tcPr>
          <w:p>
            <w:pPr>
              <w:pStyle w:val="0"/>
              <w:jc w:val="center"/>
            </w:pPr>
            <w:r>
              <w:rPr>
                <w:sz w:val="20"/>
              </w:rPr>
              <w:t xml:space="preserve">48</w:t>
            </w:r>
          </w:p>
        </w:tc>
      </w:tr>
      <w:tr>
        <w:tc>
          <w:tcPr>
            <w:gridSpan w:val="19"/>
            <w:tcW w:w="23140" w:type="dxa"/>
          </w:tcPr>
          <w:p>
            <w:pPr>
              <w:pStyle w:val="0"/>
              <w:jc w:val="center"/>
            </w:pPr>
            <w:r>
              <w:rPr>
                <w:sz w:val="20"/>
              </w:rPr>
              <w:t xml:space="preserve">Мероприятие 7.1.3.1. Оказание содействия в трудоустройстве и занятости участникам подпрограммы и членам их семей</w:t>
            </w:r>
          </w:p>
        </w:tc>
      </w:tr>
      <w:tr>
        <w:tc>
          <w:tcPr>
            <w:tcW w:w="2154" w:type="dxa"/>
          </w:tcPr>
          <w:p>
            <w:pPr>
              <w:pStyle w:val="0"/>
            </w:pPr>
            <w:r>
              <w:rPr>
                <w:sz w:val="20"/>
              </w:rPr>
              <w:t xml:space="preserve">Мероприятие 7.1.3.1.1. Прохождение профессионального обучения, получение дополнительного образования соотечественниками, участвующими в подпрограмме, и членами их семей</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Агентство по занятости населения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участников подпрограммы и членов их семей, направленных на профессиональное обучение и дополнительное профессиональное образование</w:t>
            </w:r>
          </w:p>
        </w:tc>
        <w:tc>
          <w:tcPr>
            <w:tcW w:w="584" w:type="dxa"/>
          </w:tcPr>
          <w:p>
            <w:pPr>
              <w:pStyle w:val="0"/>
              <w:jc w:val="center"/>
            </w:pPr>
            <w:r>
              <w:rPr>
                <w:sz w:val="20"/>
              </w:rPr>
              <w:t xml:space="preserve">-</w:t>
            </w:r>
          </w:p>
        </w:tc>
        <w:tc>
          <w:tcPr>
            <w:tcW w:w="825" w:type="dxa"/>
          </w:tcPr>
          <w:p>
            <w:pPr>
              <w:pStyle w:val="0"/>
              <w:jc w:val="center"/>
            </w:pPr>
            <w:r>
              <w:rPr>
                <w:sz w:val="20"/>
              </w:rPr>
              <w:t xml:space="preserve">20</w:t>
            </w:r>
          </w:p>
        </w:tc>
        <w:tc>
          <w:tcPr>
            <w:tcW w:w="825" w:type="dxa"/>
          </w:tcPr>
          <w:p>
            <w:pPr>
              <w:pStyle w:val="0"/>
              <w:jc w:val="center"/>
            </w:pPr>
            <w:r>
              <w:rPr>
                <w:sz w:val="20"/>
              </w:rPr>
              <w:t xml:space="preserve">34</w:t>
            </w:r>
          </w:p>
        </w:tc>
        <w:tc>
          <w:tcPr>
            <w:tcW w:w="825" w:type="dxa"/>
          </w:tcPr>
          <w:p>
            <w:pPr>
              <w:pStyle w:val="0"/>
              <w:jc w:val="center"/>
            </w:pPr>
            <w:r>
              <w:rPr>
                <w:sz w:val="20"/>
              </w:rPr>
              <w:t xml:space="preserve">34</w:t>
            </w:r>
          </w:p>
        </w:tc>
        <w:tc>
          <w:tcPr>
            <w:tcW w:w="825" w:type="dxa"/>
          </w:tcPr>
          <w:p>
            <w:pPr>
              <w:pStyle w:val="0"/>
              <w:jc w:val="center"/>
            </w:pPr>
            <w:r>
              <w:rPr>
                <w:sz w:val="20"/>
              </w:rPr>
              <w:t xml:space="preserve">34</w:t>
            </w:r>
          </w:p>
        </w:tc>
        <w:tc>
          <w:tcPr>
            <w:tcW w:w="825" w:type="dxa"/>
          </w:tcPr>
          <w:p>
            <w:pPr>
              <w:pStyle w:val="0"/>
              <w:jc w:val="center"/>
            </w:pPr>
            <w:r>
              <w:rPr>
                <w:sz w:val="20"/>
              </w:rPr>
              <w:t xml:space="preserve">34</w:t>
            </w:r>
          </w:p>
        </w:tc>
        <w:tc>
          <w:tcPr>
            <w:tcW w:w="825" w:type="dxa"/>
          </w:tcPr>
          <w:p>
            <w:pPr>
              <w:pStyle w:val="0"/>
              <w:jc w:val="center"/>
            </w:pPr>
            <w:r>
              <w:rPr>
                <w:sz w:val="20"/>
              </w:rPr>
              <w:t xml:space="preserve">34</w:t>
            </w:r>
          </w:p>
        </w:tc>
        <w:tc>
          <w:tcPr>
            <w:tcW w:w="826" w:type="dxa"/>
          </w:tcPr>
          <w:p>
            <w:pPr>
              <w:pStyle w:val="0"/>
              <w:jc w:val="center"/>
            </w:pPr>
            <w:r>
              <w:rPr>
                <w:sz w:val="20"/>
              </w:rPr>
              <w:t xml:space="preserve">34</w:t>
            </w:r>
          </w:p>
        </w:tc>
      </w:tr>
      <w:tr>
        <w:tc>
          <w:tcPr>
            <w:tcW w:w="2154" w:type="dxa"/>
          </w:tcPr>
          <w:p>
            <w:pPr>
              <w:pStyle w:val="0"/>
            </w:pPr>
            <w:r>
              <w:rPr>
                <w:sz w:val="20"/>
              </w:rPr>
              <w:t xml:space="preserve">Мероприятие 7.1.3.1.2. Подбор вакантных рабочих мест для участников подпрограммы и членов их семей на этапе подготовки соотечественников, проживающих за рубежом, к переселению в Астраханскую область</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Агентство по занятости населения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Подготовка информации о количестве вакантных рабочих мест для участников подпрограммы и членов их семей на этапе подготовки соотечественников, проживающих за рубежом, к переселению в Астраханскую область</w:t>
            </w:r>
          </w:p>
        </w:tc>
        <w:tc>
          <w:tcPr>
            <w:tcW w:w="584" w:type="dxa"/>
          </w:tcPr>
          <w:p>
            <w:pPr>
              <w:pStyle w:val="0"/>
              <w:jc w:val="center"/>
            </w:pPr>
            <w:r>
              <w:rPr>
                <w:sz w:val="20"/>
              </w:rPr>
              <w:t xml:space="preserve">ед.</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4</w:t>
            </w:r>
          </w:p>
        </w:tc>
        <w:tc>
          <w:tcPr>
            <w:tcW w:w="825" w:type="dxa"/>
          </w:tcPr>
          <w:p>
            <w:pPr>
              <w:pStyle w:val="0"/>
              <w:jc w:val="center"/>
            </w:pPr>
            <w:r>
              <w:rPr>
                <w:sz w:val="20"/>
              </w:rPr>
              <w:t xml:space="preserve">4</w:t>
            </w:r>
          </w:p>
        </w:tc>
        <w:tc>
          <w:tcPr>
            <w:tcW w:w="825" w:type="dxa"/>
          </w:tcPr>
          <w:p>
            <w:pPr>
              <w:pStyle w:val="0"/>
              <w:jc w:val="center"/>
            </w:pPr>
            <w:r>
              <w:rPr>
                <w:sz w:val="20"/>
              </w:rPr>
              <w:t xml:space="preserve">50</w:t>
            </w:r>
          </w:p>
        </w:tc>
        <w:tc>
          <w:tcPr>
            <w:tcW w:w="825" w:type="dxa"/>
          </w:tcPr>
          <w:p>
            <w:pPr>
              <w:pStyle w:val="0"/>
              <w:jc w:val="center"/>
            </w:pPr>
            <w:r>
              <w:rPr>
                <w:sz w:val="20"/>
              </w:rPr>
              <w:t xml:space="preserve">50</w:t>
            </w:r>
          </w:p>
        </w:tc>
        <w:tc>
          <w:tcPr>
            <w:tcW w:w="826" w:type="dxa"/>
          </w:tcPr>
          <w:p>
            <w:pPr>
              <w:pStyle w:val="0"/>
              <w:jc w:val="center"/>
            </w:pPr>
            <w:r>
              <w:rPr>
                <w:sz w:val="20"/>
              </w:rPr>
              <w:t xml:space="preserve">50</w:t>
            </w:r>
          </w:p>
        </w:tc>
      </w:tr>
      <w:tr>
        <w:tc>
          <w:tcPr>
            <w:tcW w:w="2154" w:type="dxa"/>
          </w:tcPr>
          <w:p>
            <w:pPr>
              <w:pStyle w:val="0"/>
            </w:pPr>
            <w:r>
              <w:rPr>
                <w:sz w:val="20"/>
              </w:rPr>
              <w:t xml:space="preserve">Мероприятие 7.1.3.1.3. Формирование и постоянное обновление банка данных о вакантных и вновь создаваемых рабочих местах</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Агентство по занятости населения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Обновление банка данных о вакантных и вновь создаваемых рабочих местах</w:t>
            </w:r>
          </w:p>
        </w:tc>
        <w:tc>
          <w:tcPr>
            <w:tcW w:w="584" w:type="dxa"/>
          </w:tcPr>
          <w:p>
            <w:pPr>
              <w:pStyle w:val="0"/>
              <w:jc w:val="center"/>
            </w:pPr>
            <w:r>
              <w:rPr>
                <w:sz w:val="20"/>
              </w:rPr>
              <w:t xml:space="preserve">ед.</w:t>
            </w:r>
          </w:p>
        </w:tc>
        <w:tc>
          <w:tcPr>
            <w:tcW w:w="825" w:type="dxa"/>
          </w:tcPr>
          <w:p>
            <w:pPr>
              <w:pStyle w:val="0"/>
              <w:jc w:val="center"/>
            </w:pPr>
            <w:r>
              <w:rPr>
                <w:sz w:val="20"/>
              </w:rPr>
              <w:t xml:space="preserve">-</w:t>
            </w:r>
          </w:p>
        </w:tc>
        <w:tc>
          <w:tcPr>
            <w:tcW w:w="825" w:type="dxa"/>
          </w:tcPr>
          <w:p>
            <w:pPr>
              <w:pStyle w:val="0"/>
              <w:jc w:val="center"/>
            </w:pPr>
            <w:r>
              <w:rPr>
                <w:sz w:val="20"/>
              </w:rPr>
              <w:t xml:space="preserve">1</w:t>
            </w:r>
          </w:p>
        </w:tc>
        <w:tc>
          <w:tcPr>
            <w:tcW w:w="825" w:type="dxa"/>
          </w:tcPr>
          <w:p>
            <w:pPr>
              <w:pStyle w:val="0"/>
              <w:jc w:val="center"/>
            </w:pPr>
            <w:r>
              <w:rPr>
                <w:sz w:val="20"/>
              </w:rPr>
              <w:t xml:space="preserve">36</w:t>
            </w:r>
          </w:p>
        </w:tc>
        <w:tc>
          <w:tcPr>
            <w:tcW w:w="825" w:type="dxa"/>
          </w:tcPr>
          <w:p>
            <w:pPr>
              <w:pStyle w:val="0"/>
              <w:jc w:val="center"/>
            </w:pPr>
            <w:r>
              <w:rPr>
                <w:sz w:val="20"/>
              </w:rPr>
              <w:t xml:space="preserve">36</w:t>
            </w:r>
          </w:p>
        </w:tc>
        <w:tc>
          <w:tcPr>
            <w:tcW w:w="825" w:type="dxa"/>
          </w:tcPr>
          <w:p>
            <w:pPr>
              <w:pStyle w:val="0"/>
              <w:jc w:val="center"/>
            </w:pPr>
            <w:r>
              <w:rPr>
                <w:sz w:val="20"/>
              </w:rPr>
              <w:t xml:space="preserve">247</w:t>
            </w:r>
          </w:p>
        </w:tc>
        <w:tc>
          <w:tcPr>
            <w:tcW w:w="825" w:type="dxa"/>
          </w:tcPr>
          <w:p>
            <w:pPr>
              <w:pStyle w:val="0"/>
              <w:jc w:val="center"/>
            </w:pPr>
            <w:r>
              <w:rPr>
                <w:sz w:val="20"/>
              </w:rPr>
              <w:t xml:space="preserve">247</w:t>
            </w:r>
          </w:p>
        </w:tc>
        <w:tc>
          <w:tcPr>
            <w:tcW w:w="826" w:type="dxa"/>
          </w:tcPr>
          <w:p>
            <w:pPr>
              <w:pStyle w:val="0"/>
              <w:jc w:val="center"/>
            </w:pPr>
            <w:r>
              <w:rPr>
                <w:sz w:val="20"/>
              </w:rPr>
              <w:t xml:space="preserve">247</w:t>
            </w:r>
          </w:p>
        </w:tc>
      </w:tr>
      <w:tr>
        <w:tc>
          <w:tcPr>
            <w:tcW w:w="2154" w:type="dxa"/>
          </w:tcPr>
          <w:p>
            <w:pPr>
              <w:pStyle w:val="0"/>
            </w:pPr>
            <w:r>
              <w:rPr>
                <w:sz w:val="20"/>
              </w:rPr>
              <w:t xml:space="preserve">Мероприятие 7.1.3.1.4. Предоставление государственной услуги по содействию в поиске подходящей работы участникам подпрограммы и членам их семей при наличии статуса безработного гражданина</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Агентство по занятости населения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Доля участников подпрограммы и членов их семей, имеющих статус безработного гражданина, которым предоставлена государственная услуга по содействию в поиске подходящей работы, от общего количества участников подпрограммы и членов их семей, имеющих статус безработного, обратившихся за услугой</w:t>
            </w:r>
          </w:p>
        </w:tc>
        <w:tc>
          <w:tcPr>
            <w:tcW w:w="584"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6" w:type="dxa"/>
          </w:tcPr>
          <w:p>
            <w:pPr>
              <w:pStyle w:val="0"/>
              <w:jc w:val="center"/>
            </w:pPr>
            <w:r>
              <w:rPr>
                <w:sz w:val="20"/>
              </w:rPr>
              <w:t xml:space="preserve">100</w:t>
            </w:r>
          </w:p>
        </w:tc>
      </w:tr>
      <w:tr>
        <w:tc>
          <w:tcPr>
            <w:tcW w:w="2154" w:type="dxa"/>
          </w:tcPr>
          <w:p>
            <w:pPr>
              <w:pStyle w:val="0"/>
            </w:pPr>
            <w:r>
              <w:rPr>
                <w:sz w:val="20"/>
              </w:rPr>
              <w:t xml:space="preserve">Мероприятие 7.1.3.1.5. Организация и проведение ярмарок вакансий для участников подпрограммы и членов их семей с непосредственным участием работодателей Астраханской области</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Агентство по занятости населения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проведенных ярмарок вакансий для участников подпрограммы и членов их семей трудоспособного возраста</w:t>
            </w:r>
          </w:p>
        </w:tc>
        <w:tc>
          <w:tcPr>
            <w:tcW w:w="584" w:type="dxa"/>
          </w:tcPr>
          <w:p>
            <w:pPr>
              <w:pStyle w:val="0"/>
              <w:jc w:val="center"/>
            </w:pPr>
            <w:r>
              <w:rPr>
                <w:sz w:val="20"/>
              </w:rPr>
              <w:t xml:space="preserve">ед.</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5" w:type="dxa"/>
          </w:tcPr>
          <w:p>
            <w:pPr>
              <w:pStyle w:val="0"/>
              <w:jc w:val="center"/>
            </w:pPr>
            <w:r>
              <w:rPr>
                <w:sz w:val="20"/>
              </w:rPr>
              <w:t xml:space="preserve">2</w:t>
            </w:r>
          </w:p>
        </w:tc>
        <w:tc>
          <w:tcPr>
            <w:tcW w:w="825" w:type="dxa"/>
          </w:tcPr>
          <w:p>
            <w:pPr>
              <w:pStyle w:val="0"/>
              <w:jc w:val="center"/>
            </w:pPr>
            <w:r>
              <w:rPr>
                <w:sz w:val="20"/>
              </w:rPr>
              <w:t xml:space="preserve">2</w:t>
            </w:r>
          </w:p>
        </w:tc>
        <w:tc>
          <w:tcPr>
            <w:tcW w:w="825" w:type="dxa"/>
          </w:tcPr>
          <w:p>
            <w:pPr>
              <w:pStyle w:val="0"/>
              <w:jc w:val="center"/>
            </w:pPr>
            <w:r>
              <w:rPr>
                <w:sz w:val="20"/>
              </w:rPr>
              <w:t xml:space="preserve">2</w:t>
            </w:r>
          </w:p>
        </w:tc>
        <w:tc>
          <w:tcPr>
            <w:tcW w:w="825" w:type="dxa"/>
          </w:tcPr>
          <w:p>
            <w:pPr>
              <w:pStyle w:val="0"/>
              <w:jc w:val="center"/>
            </w:pPr>
            <w:r>
              <w:rPr>
                <w:sz w:val="20"/>
              </w:rPr>
              <w:t xml:space="preserve">2</w:t>
            </w:r>
          </w:p>
        </w:tc>
        <w:tc>
          <w:tcPr>
            <w:tcW w:w="826" w:type="dxa"/>
          </w:tcPr>
          <w:p>
            <w:pPr>
              <w:pStyle w:val="0"/>
              <w:jc w:val="center"/>
            </w:pPr>
            <w:r>
              <w:rPr>
                <w:sz w:val="20"/>
              </w:rPr>
              <w:t xml:space="preserve">2</w:t>
            </w:r>
          </w:p>
        </w:tc>
      </w:tr>
      <w:tr>
        <w:tc>
          <w:tcPr>
            <w:tcW w:w="2154" w:type="dxa"/>
          </w:tcPr>
          <w:p>
            <w:pPr>
              <w:pStyle w:val="0"/>
            </w:pPr>
            <w:r>
              <w:rPr>
                <w:sz w:val="20"/>
              </w:rPr>
              <w:t xml:space="preserve">Мероприятие 7.1.3.1.6. Оказание информационно-консультационной помощи участникам подпрограммы и членам их семей трудоспособного возраста</w:t>
            </w:r>
          </w:p>
        </w:tc>
        <w:tc>
          <w:tcPr>
            <w:tcW w:w="794" w:type="dxa"/>
          </w:tcPr>
          <w:p>
            <w:pPr>
              <w:pStyle w:val="0"/>
              <w:jc w:val="center"/>
            </w:pPr>
            <w:r>
              <w:rPr>
                <w:sz w:val="20"/>
              </w:rPr>
              <w:t xml:space="preserve">2015 - 2019</w:t>
            </w:r>
          </w:p>
        </w:tc>
        <w:tc>
          <w:tcPr>
            <w:tcW w:w="1984" w:type="dxa"/>
          </w:tcPr>
          <w:p>
            <w:pPr>
              <w:pStyle w:val="0"/>
              <w:jc w:val="center"/>
            </w:pPr>
            <w:r>
              <w:rPr>
                <w:sz w:val="20"/>
              </w:rPr>
              <w:t xml:space="preserve">Агентство по занятости населения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участников подпрограммы и членов их семей трудоспособного возраста, получивших консультации, от общего числа участников подпрограммы и членов их семей трудоспособного возраста, обратившихся за услугой</w:t>
            </w:r>
          </w:p>
        </w:tc>
        <w:tc>
          <w:tcPr>
            <w:tcW w:w="584" w:type="dxa"/>
          </w:tcPr>
          <w:p>
            <w:pPr>
              <w:pStyle w:val="0"/>
            </w:pPr>
            <w:r>
              <w:rPr>
                <w:sz w:val="20"/>
              </w:rPr>
            </w:r>
          </w:p>
        </w:tc>
        <w:tc>
          <w:tcPr>
            <w:tcW w:w="825" w:type="dxa"/>
          </w:tcPr>
          <w:p>
            <w:pPr>
              <w:pStyle w:val="0"/>
              <w:jc w:val="center"/>
            </w:pPr>
            <w:r>
              <w:rPr>
                <w:sz w:val="20"/>
              </w:rPr>
              <w:t xml:space="preserve">-</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5" w:type="dxa"/>
          </w:tcPr>
          <w:p>
            <w:pPr>
              <w:pStyle w:val="0"/>
              <w:jc w:val="center"/>
            </w:pPr>
            <w:r>
              <w:rPr>
                <w:sz w:val="20"/>
              </w:rPr>
              <w:t xml:space="preserve">100</w:t>
            </w:r>
          </w:p>
        </w:tc>
        <w:tc>
          <w:tcPr>
            <w:tcW w:w="826" w:type="dxa"/>
          </w:tcPr>
          <w:p>
            <w:pPr>
              <w:pStyle w:val="0"/>
              <w:jc w:val="center"/>
            </w:pPr>
            <w:r>
              <w:rPr>
                <w:sz w:val="20"/>
              </w:rPr>
              <w:t xml:space="preserve">100</w:t>
            </w:r>
          </w:p>
        </w:tc>
      </w:tr>
      <w:tr>
        <w:tc>
          <w:tcPr>
            <w:tcW w:w="2154" w:type="dxa"/>
          </w:tcPr>
          <w:p>
            <w:pPr>
              <w:pStyle w:val="0"/>
            </w:pPr>
            <w:r>
              <w:rPr>
                <w:sz w:val="20"/>
              </w:rPr>
              <w:t xml:space="preserve">Мероприятие 7.1.3.1.7. Оказание финансовой поддержки участникам подпрограммы и членам их семей в период прохождения профессионального обучения, получения дополнительного профессионального образования</w:t>
            </w:r>
          </w:p>
        </w:tc>
        <w:tc>
          <w:tcPr>
            <w:tcW w:w="794" w:type="dxa"/>
          </w:tcPr>
          <w:p>
            <w:pPr>
              <w:pStyle w:val="0"/>
              <w:jc w:val="center"/>
            </w:pPr>
            <w:r>
              <w:rPr>
                <w:sz w:val="20"/>
              </w:rPr>
              <w:t xml:space="preserve">2015 - 2016</w:t>
            </w:r>
          </w:p>
        </w:tc>
        <w:tc>
          <w:tcPr>
            <w:tcW w:w="1984" w:type="dxa"/>
          </w:tcPr>
          <w:p>
            <w:pPr>
              <w:pStyle w:val="0"/>
              <w:jc w:val="center"/>
            </w:pPr>
            <w:r>
              <w:rPr>
                <w:sz w:val="20"/>
              </w:rPr>
              <w:t xml:space="preserve">Агентство по занятости населения Астраханской области</w:t>
            </w: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jc w:val="center"/>
            </w:pPr>
            <w:r>
              <w:rPr>
                <w:sz w:val="20"/>
              </w:rPr>
              <w:t xml:space="preserve">Количество участников подпрограммы и членов их семей, получивших финансовую поддержку в период прохождения профессионального обучения, получения дополнительного профессионального образования</w:t>
            </w:r>
          </w:p>
        </w:tc>
        <w:tc>
          <w:tcPr>
            <w:tcW w:w="584" w:type="dxa"/>
          </w:tcPr>
          <w:p>
            <w:pPr>
              <w:pStyle w:val="0"/>
            </w:pPr>
            <w:r>
              <w:rPr>
                <w:sz w:val="20"/>
              </w:rPr>
            </w:r>
          </w:p>
        </w:tc>
        <w:tc>
          <w:tcPr>
            <w:tcW w:w="825" w:type="dxa"/>
          </w:tcPr>
          <w:p>
            <w:pPr>
              <w:pStyle w:val="0"/>
              <w:jc w:val="center"/>
            </w:pPr>
            <w:r>
              <w:rPr>
                <w:sz w:val="20"/>
              </w:rPr>
              <w:t xml:space="preserve">-</w:t>
            </w:r>
          </w:p>
        </w:tc>
        <w:tc>
          <w:tcPr>
            <w:tcW w:w="825" w:type="dxa"/>
          </w:tcPr>
          <w:p>
            <w:pPr>
              <w:pStyle w:val="0"/>
              <w:jc w:val="center"/>
            </w:pPr>
            <w:r>
              <w:rPr>
                <w:sz w:val="20"/>
              </w:rPr>
              <w:t xml:space="preserve">20</w:t>
            </w:r>
          </w:p>
        </w:tc>
        <w:tc>
          <w:tcPr>
            <w:tcW w:w="825" w:type="dxa"/>
          </w:tcPr>
          <w:p>
            <w:pPr>
              <w:pStyle w:val="0"/>
              <w:jc w:val="center"/>
            </w:pPr>
            <w:r>
              <w:rPr>
                <w:sz w:val="20"/>
              </w:rPr>
              <w:t xml:space="preserve">34</w:t>
            </w:r>
          </w:p>
        </w:tc>
        <w:tc>
          <w:tcPr>
            <w:tcW w:w="825" w:type="dxa"/>
          </w:tcPr>
          <w:p>
            <w:pPr>
              <w:pStyle w:val="0"/>
              <w:jc w:val="center"/>
            </w:pPr>
            <w:r>
              <w:rPr>
                <w:sz w:val="20"/>
              </w:rPr>
              <w:t xml:space="preserve">34</w:t>
            </w:r>
          </w:p>
        </w:tc>
        <w:tc>
          <w:tcPr>
            <w:tcW w:w="825" w:type="dxa"/>
          </w:tcPr>
          <w:p>
            <w:pPr>
              <w:pStyle w:val="0"/>
              <w:jc w:val="center"/>
            </w:pPr>
            <w:r>
              <w:rPr>
                <w:sz w:val="20"/>
              </w:rPr>
              <w:t xml:space="preserve">-</w:t>
            </w:r>
          </w:p>
        </w:tc>
        <w:tc>
          <w:tcPr>
            <w:tcW w:w="825" w:type="dxa"/>
          </w:tcPr>
          <w:p>
            <w:pPr>
              <w:pStyle w:val="0"/>
              <w:jc w:val="center"/>
            </w:pPr>
            <w:r>
              <w:rPr>
                <w:sz w:val="20"/>
              </w:rPr>
              <w:t xml:space="preserve">-</w:t>
            </w:r>
          </w:p>
        </w:tc>
        <w:tc>
          <w:tcPr>
            <w:tcW w:w="826" w:type="dxa"/>
          </w:tcPr>
          <w:p>
            <w:pPr>
              <w:pStyle w:val="0"/>
              <w:jc w:val="center"/>
            </w:pPr>
            <w:r>
              <w:rPr>
                <w:sz w:val="20"/>
              </w:rPr>
              <w:t xml:space="preserve">-</w:t>
            </w:r>
          </w:p>
        </w:tc>
      </w:tr>
      <w:tr>
        <w:tc>
          <w:tcPr>
            <w:gridSpan w:val="3"/>
            <w:tcW w:w="4932" w:type="dxa"/>
            <w:vMerge w:val="restart"/>
          </w:tcPr>
          <w:p>
            <w:pPr>
              <w:pStyle w:val="0"/>
            </w:pPr>
            <w:r>
              <w:rPr>
                <w:sz w:val="20"/>
              </w:rPr>
              <w:t xml:space="preserve">Итого по подпрограмме:</w:t>
            </w:r>
          </w:p>
        </w:tc>
        <w:tc>
          <w:tcPr>
            <w:tcW w:w="1417" w:type="dxa"/>
          </w:tcPr>
          <w:p>
            <w:pPr>
              <w:pStyle w:val="0"/>
              <w:jc w:val="center"/>
            </w:pPr>
            <w:r>
              <w:rPr>
                <w:sz w:val="20"/>
              </w:rPr>
              <w:t xml:space="preserve">Всего</w:t>
            </w:r>
          </w:p>
        </w:tc>
        <w:tc>
          <w:tcPr>
            <w:tcW w:w="1361" w:type="dxa"/>
          </w:tcPr>
          <w:p>
            <w:pPr>
              <w:pStyle w:val="0"/>
              <w:jc w:val="center"/>
            </w:pPr>
            <w:r>
              <w:rPr>
                <w:sz w:val="20"/>
              </w:rPr>
              <w:t xml:space="preserve">5276,2</w:t>
            </w:r>
          </w:p>
        </w:tc>
        <w:tc>
          <w:tcPr>
            <w:tcW w:w="1247" w:type="dxa"/>
          </w:tcPr>
          <w:p>
            <w:pPr>
              <w:pStyle w:val="0"/>
              <w:jc w:val="center"/>
            </w:pPr>
            <w:r>
              <w:rPr>
                <w:sz w:val="20"/>
              </w:rPr>
              <w:t xml:space="preserve">1423,4</w:t>
            </w:r>
          </w:p>
        </w:tc>
        <w:tc>
          <w:tcPr>
            <w:tcW w:w="1304" w:type="dxa"/>
          </w:tcPr>
          <w:p>
            <w:pPr>
              <w:pStyle w:val="0"/>
              <w:jc w:val="center"/>
            </w:pPr>
            <w:r>
              <w:rPr>
                <w:sz w:val="20"/>
              </w:rPr>
              <w:t xml:space="preserve">619,6</w:t>
            </w:r>
          </w:p>
        </w:tc>
        <w:tc>
          <w:tcPr>
            <w:tcW w:w="1247" w:type="dxa"/>
          </w:tcPr>
          <w:p>
            <w:pPr>
              <w:pStyle w:val="0"/>
              <w:jc w:val="center"/>
            </w:pPr>
            <w:r>
              <w:rPr>
                <w:sz w:val="20"/>
              </w:rPr>
              <w:t xml:space="preserve">586,9</w:t>
            </w:r>
          </w:p>
        </w:tc>
        <w:tc>
          <w:tcPr>
            <w:tcW w:w="1247" w:type="dxa"/>
          </w:tcPr>
          <w:p>
            <w:pPr>
              <w:pStyle w:val="0"/>
              <w:jc w:val="center"/>
            </w:pPr>
            <w:r>
              <w:rPr>
                <w:sz w:val="20"/>
              </w:rPr>
              <w:t xml:space="preserve">936,8</w:t>
            </w:r>
          </w:p>
        </w:tc>
        <w:tc>
          <w:tcPr>
            <w:tcW w:w="1247" w:type="dxa"/>
          </w:tcPr>
          <w:p>
            <w:pPr>
              <w:pStyle w:val="0"/>
              <w:jc w:val="center"/>
            </w:pPr>
            <w:r>
              <w:rPr>
                <w:sz w:val="20"/>
              </w:rPr>
              <w:t xml:space="preserve">1709,5</w:t>
            </w:r>
          </w:p>
        </w:tc>
        <w:tc>
          <w:tcPr>
            <w:tcW w:w="2778" w:type="dxa"/>
            <w:vMerge w:val="restart"/>
          </w:tcPr>
          <w:p>
            <w:pPr>
              <w:pStyle w:val="0"/>
            </w:pPr>
            <w:r>
              <w:rPr>
                <w:sz w:val="20"/>
              </w:rPr>
            </w:r>
          </w:p>
        </w:tc>
        <w:tc>
          <w:tcPr>
            <w:tcW w:w="584" w:type="dxa"/>
            <w:vMerge w:val="restart"/>
          </w:tcPr>
          <w:p>
            <w:pPr>
              <w:pStyle w:val="0"/>
            </w:pPr>
            <w:r>
              <w:rPr>
                <w:sz w:val="20"/>
              </w:rPr>
            </w:r>
          </w:p>
        </w:tc>
        <w:tc>
          <w:tcPr>
            <w:tcW w:w="825" w:type="dxa"/>
            <w:vMerge w:val="restart"/>
          </w:tcPr>
          <w:p>
            <w:pPr>
              <w:pStyle w:val="0"/>
            </w:pPr>
            <w:r>
              <w:rPr>
                <w:sz w:val="20"/>
              </w:rPr>
            </w:r>
          </w:p>
        </w:tc>
        <w:tc>
          <w:tcPr>
            <w:tcW w:w="825" w:type="dxa"/>
            <w:vMerge w:val="restart"/>
          </w:tcPr>
          <w:p>
            <w:pPr>
              <w:pStyle w:val="0"/>
            </w:pPr>
            <w:r>
              <w:rPr>
                <w:sz w:val="20"/>
              </w:rPr>
            </w:r>
          </w:p>
        </w:tc>
        <w:tc>
          <w:tcPr>
            <w:tcW w:w="825" w:type="dxa"/>
            <w:vMerge w:val="restart"/>
          </w:tcPr>
          <w:p>
            <w:pPr>
              <w:pStyle w:val="0"/>
            </w:pPr>
            <w:r>
              <w:rPr>
                <w:sz w:val="20"/>
              </w:rPr>
            </w:r>
          </w:p>
        </w:tc>
        <w:tc>
          <w:tcPr>
            <w:tcW w:w="825" w:type="dxa"/>
            <w:vMerge w:val="restart"/>
          </w:tcPr>
          <w:p>
            <w:pPr>
              <w:pStyle w:val="0"/>
            </w:pPr>
            <w:r>
              <w:rPr>
                <w:sz w:val="20"/>
              </w:rPr>
            </w:r>
          </w:p>
        </w:tc>
        <w:tc>
          <w:tcPr>
            <w:tcW w:w="825" w:type="dxa"/>
            <w:vMerge w:val="restart"/>
          </w:tcPr>
          <w:p>
            <w:pPr>
              <w:pStyle w:val="0"/>
            </w:pPr>
            <w:r>
              <w:rPr>
                <w:sz w:val="20"/>
              </w:rPr>
            </w:r>
          </w:p>
        </w:tc>
        <w:tc>
          <w:tcPr>
            <w:tcW w:w="825" w:type="dxa"/>
            <w:vMerge w:val="restart"/>
          </w:tcPr>
          <w:p>
            <w:pPr>
              <w:pStyle w:val="0"/>
            </w:pPr>
            <w:r>
              <w:rPr>
                <w:sz w:val="20"/>
              </w:rPr>
            </w:r>
          </w:p>
        </w:tc>
        <w:tc>
          <w:tcPr>
            <w:tcW w:w="826" w:type="dxa"/>
            <w:vMerge w:val="restart"/>
          </w:tcPr>
          <w:p>
            <w:pPr>
              <w:pStyle w:val="0"/>
            </w:pPr>
            <w:r>
              <w:rPr>
                <w:sz w:val="20"/>
              </w:rPr>
            </w:r>
          </w:p>
        </w:tc>
      </w:tr>
      <w:tr>
        <w:tc>
          <w:tcPr>
            <w:gridSpan w:val="3"/>
            <w:vMerge w:val="continue"/>
          </w:tcP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2461,8</w:t>
            </w:r>
          </w:p>
        </w:tc>
        <w:tc>
          <w:tcPr>
            <w:tcW w:w="1247" w:type="dxa"/>
          </w:tcPr>
          <w:p>
            <w:pPr>
              <w:pStyle w:val="0"/>
              <w:jc w:val="center"/>
            </w:pPr>
            <w:r>
              <w:rPr>
                <w:sz w:val="20"/>
              </w:rPr>
              <w:t xml:space="preserve">1423,4</w:t>
            </w:r>
          </w:p>
        </w:tc>
        <w:tc>
          <w:tcPr>
            <w:tcW w:w="1304" w:type="dxa"/>
          </w:tcPr>
          <w:p>
            <w:pPr>
              <w:pStyle w:val="0"/>
              <w:jc w:val="center"/>
            </w:pPr>
            <w:r>
              <w:rPr>
                <w:sz w:val="20"/>
              </w:rPr>
              <w:t xml:space="preserve">31,0</w:t>
            </w:r>
          </w:p>
        </w:tc>
        <w:tc>
          <w:tcPr>
            <w:tcW w:w="1247" w:type="dxa"/>
          </w:tcPr>
          <w:p>
            <w:pPr>
              <w:pStyle w:val="0"/>
              <w:jc w:val="center"/>
            </w:pPr>
            <w:r>
              <w:rPr>
                <w:sz w:val="20"/>
              </w:rPr>
              <w:t xml:space="preserve">164,4</w:t>
            </w:r>
          </w:p>
        </w:tc>
        <w:tc>
          <w:tcPr>
            <w:tcW w:w="1247" w:type="dxa"/>
          </w:tcPr>
          <w:p>
            <w:pPr>
              <w:pStyle w:val="0"/>
              <w:jc w:val="center"/>
            </w:pPr>
            <w:r>
              <w:rPr>
                <w:sz w:val="20"/>
              </w:rPr>
              <w:t xml:space="preserve">500,0</w:t>
            </w:r>
          </w:p>
        </w:tc>
        <w:tc>
          <w:tcPr>
            <w:tcW w:w="1247" w:type="dxa"/>
          </w:tcPr>
          <w:p>
            <w:pPr>
              <w:pStyle w:val="0"/>
              <w:jc w:val="center"/>
            </w:pPr>
            <w:r>
              <w:rPr>
                <w:sz w:val="20"/>
              </w:rPr>
              <w:t xml:space="preserve">343,0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3"/>
            <w:vMerge w:val="continue"/>
          </w:tcP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2814,4</w:t>
            </w:r>
          </w:p>
        </w:tc>
        <w:tc>
          <w:tcPr>
            <w:tcW w:w="1247" w:type="dxa"/>
          </w:tcPr>
          <w:p>
            <w:pPr>
              <w:pStyle w:val="0"/>
              <w:jc w:val="center"/>
            </w:pPr>
            <w:r>
              <w:rPr>
                <w:sz w:val="20"/>
              </w:rPr>
              <w:t xml:space="preserve">-</w:t>
            </w:r>
          </w:p>
        </w:tc>
        <w:tc>
          <w:tcPr>
            <w:tcW w:w="1304" w:type="dxa"/>
          </w:tcPr>
          <w:p>
            <w:pPr>
              <w:pStyle w:val="0"/>
              <w:jc w:val="center"/>
            </w:pPr>
            <w:r>
              <w:rPr>
                <w:sz w:val="20"/>
              </w:rPr>
              <w:t xml:space="preserve">588,6</w:t>
            </w:r>
          </w:p>
        </w:tc>
        <w:tc>
          <w:tcPr>
            <w:tcW w:w="1247" w:type="dxa"/>
          </w:tcPr>
          <w:p>
            <w:pPr>
              <w:pStyle w:val="0"/>
              <w:jc w:val="center"/>
            </w:pPr>
            <w:r>
              <w:rPr>
                <w:sz w:val="20"/>
              </w:rPr>
              <w:t xml:space="preserve">422,5</w:t>
            </w:r>
          </w:p>
        </w:tc>
        <w:tc>
          <w:tcPr>
            <w:tcW w:w="1247" w:type="dxa"/>
          </w:tcPr>
          <w:p>
            <w:pPr>
              <w:pStyle w:val="0"/>
              <w:jc w:val="center"/>
            </w:pPr>
            <w:r>
              <w:rPr>
                <w:sz w:val="20"/>
              </w:rPr>
              <w:t xml:space="preserve">436,8</w:t>
            </w:r>
          </w:p>
        </w:tc>
        <w:tc>
          <w:tcPr>
            <w:tcW w:w="1247" w:type="dxa"/>
          </w:tcPr>
          <w:p>
            <w:pPr>
              <w:pStyle w:val="0"/>
              <w:jc w:val="center"/>
            </w:pPr>
            <w:r>
              <w:rPr>
                <w:sz w:val="20"/>
              </w:rPr>
              <w:t xml:space="preserve">1366,5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9"/>
            <w:tcW w:w="23140" w:type="dxa"/>
          </w:tcPr>
          <w:p>
            <w:pPr>
              <w:pStyle w:val="0"/>
              <w:jc w:val="center"/>
            </w:pPr>
            <w:r>
              <w:rPr>
                <w:sz w:val="20"/>
              </w:rPr>
              <w:t xml:space="preserve">Ведомственная целевая программа "Повышение качества предоставления государственных социальных выплат и пособий населению государственными учреждениями Астраханской области"</w:t>
            </w:r>
          </w:p>
        </w:tc>
      </w:tr>
      <w:tr>
        <w:tc>
          <w:tcPr>
            <w:tcW w:w="2154" w:type="dxa"/>
            <w:vMerge w:val="restart"/>
          </w:tcPr>
          <w:p>
            <w:pPr>
              <w:pStyle w:val="0"/>
            </w:pPr>
            <w:r>
              <w:rPr>
                <w:sz w:val="20"/>
              </w:rPr>
              <w:t xml:space="preserve">Повышение качества предоставления государственных социальных выплат и пособий населению государственными учреждениями Астраханской области</w:t>
            </w:r>
          </w:p>
        </w:tc>
        <w:tc>
          <w:tcPr>
            <w:tcW w:w="794" w:type="dxa"/>
            <w:vMerge w:val="restart"/>
          </w:tcPr>
          <w:p>
            <w:pPr>
              <w:pStyle w:val="0"/>
              <w:jc w:val="center"/>
            </w:pPr>
            <w:r>
              <w:rPr>
                <w:sz w:val="20"/>
              </w:rPr>
              <w:t xml:space="preserve">2015 - 2016</w:t>
            </w:r>
          </w:p>
        </w:tc>
        <w:tc>
          <w:tcPr>
            <w:tcW w:w="1984" w:type="dxa"/>
            <w:vMerge w:val="restart"/>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Всего</w:t>
            </w:r>
          </w:p>
        </w:tc>
        <w:tc>
          <w:tcPr>
            <w:tcW w:w="1361" w:type="dxa"/>
          </w:tcPr>
          <w:p>
            <w:pPr>
              <w:pStyle w:val="0"/>
              <w:jc w:val="center"/>
            </w:pPr>
            <w:r>
              <w:rPr>
                <w:sz w:val="20"/>
              </w:rPr>
              <w:t xml:space="preserve">13561,7</w:t>
            </w:r>
          </w:p>
        </w:tc>
        <w:tc>
          <w:tcPr>
            <w:tcW w:w="1247" w:type="dxa"/>
          </w:tcPr>
          <w:p>
            <w:pPr>
              <w:pStyle w:val="0"/>
              <w:jc w:val="center"/>
            </w:pPr>
            <w:r>
              <w:rPr>
                <w:sz w:val="20"/>
              </w:rPr>
              <w:t xml:space="preserve">4964,4</w:t>
            </w:r>
          </w:p>
        </w:tc>
        <w:tc>
          <w:tcPr>
            <w:tcW w:w="1304" w:type="dxa"/>
          </w:tcPr>
          <w:p>
            <w:pPr>
              <w:pStyle w:val="0"/>
              <w:jc w:val="center"/>
            </w:pPr>
            <w:r>
              <w:rPr>
                <w:sz w:val="20"/>
              </w:rPr>
              <w:t xml:space="preserve">8597,3</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vMerge w:val="restart"/>
          </w:tcPr>
          <w:p>
            <w:pPr>
              <w:pStyle w:val="0"/>
            </w:pPr>
            <w:r>
              <w:rPr>
                <w:sz w:val="20"/>
              </w:rPr>
            </w:r>
          </w:p>
        </w:tc>
        <w:tc>
          <w:tcPr>
            <w:gridSpan w:val="8"/>
            <w:tcW w:w="6360" w:type="dxa"/>
            <w:vMerge w:val="restart"/>
          </w:tcPr>
          <w:p>
            <w:pPr>
              <w:pStyle w:val="0"/>
            </w:pPr>
            <w:r>
              <w:rPr>
                <w:sz w:val="20"/>
              </w:rPr>
            </w:r>
          </w:p>
        </w:tc>
      </w:tr>
      <w:tr>
        <w:tc>
          <w:tcPr>
            <w:vMerge w:val="continue"/>
          </w:tcPr>
          <w:p/>
        </w:tc>
        <w:tc>
          <w:tcPr>
            <w:vMerge w:val="continue"/>
          </w:tcPr>
          <w:p/>
        </w:tc>
        <w:tc>
          <w:tcPr>
            <w:vMerge w:val="continue"/>
          </w:tcP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13561,7</w:t>
            </w:r>
          </w:p>
        </w:tc>
        <w:tc>
          <w:tcPr>
            <w:tcW w:w="1247" w:type="dxa"/>
          </w:tcPr>
          <w:p>
            <w:pPr>
              <w:pStyle w:val="0"/>
              <w:jc w:val="center"/>
            </w:pPr>
            <w:r>
              <w:rPr>
                <w:sz w:val="20"/>
              </w:rPr>
              <w:t xml:space="preserve">4964,4</w:t>
            </w:r>
          </w:p>
        </w:tc>
        <w:tc>
          <w:tcPr>
            <w:tcW w:w="1304" w:type="dxa"/>
          </w:tcPr>
          <w:p>
            <w:pPr>
              <w:pStyle w:val="0"/>
              <w:jc w:val="center"/>
            </w:pPr>
            <w:r>
              <w:rPr>
                <w:sz w:val="20"/>
              </w:rPr>
              <w:t xml:space="preserve">8597,3</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c>
          <w:tcPr>
            <w:gridSpan w:val="8"/>
            <w:vMerge w:val="continue"/>
          </w:tcPr>
          <w:p/>
        </w:tc>
      </w:tr>
      <w:tr>
        <w:tc>
          <w:tcPr>
            <w:gridSpan w:val="19"/>
            <w:tcW w:w="23140" w:type="dxa"/>
          </w:tcPr>
          <w:p>
            <w:pPr>
              <w:pStyle w:val="0"/>
              <w:jc w:val="center"/>
            </w:pPr>
            <w:r>
              <w:rPr>
                <w:sz w:val="20"/>
              </w:rPr>
              <w:t xml:space="preserve">Ведомственная целевая программа "Развитие социального обслуживания и социальной поддержки отдельных категорий граждан Астраханской области"</w:t>
            </w:r>
          </w:p>
        </w:tc>
      </w:tr>
      <w:tr>
        <w:tc>
          <w:tcPr>
            <w:tcW w:w="2154" w:type="dxa"/>
            <w:vMerge w:val="restart"/>
          </w:tcPr>
          <w:p>
            <w:pPr>
              <w:pStyle w:val="0"/>
            </w:pPr>
            <w:r>
              <w:rPr>
                <w:sz w:val="20"/>
              </w:rPr>
              <w:t xml:space="preserve">Обеспечение деятельности министерства социального развития и труда Астраханской области и подведомственных учреждений, в том числе исполнение обязательств по оказанию мер социальной поддержки отдельным категориям граждан</w:t>
            </w:r>
          </w:p>
        </w:tc>
        <w:tc>
          <w:tcPr>
            <w:tcW w:w="794" w:type="dxa"/>
            <w:vMerge w:val="restart"/>
          </w:tcPr>
          <w:p>
            <w:pPr>
              <w:pStyle w:val="0"/>
              <w:jc w:val="center"/>
            </w:pPr>
            <w:r>
              <w:rPr>
                <w:sz w:val="20"/>
              </w:rPr>
              <w:t xml:space="preserve">2015 - 2019</w:t>
            </w:r>
          </w:p>
        </w:tc>
        <w:tc>
          <w:tcPr>
            <w:tcW w:w="1984" w:type="dxa"/>
            <w:vMerge w:val="restart"/>
          </w:tcPr>
          <w:p>
            <w:pPr>
              <w:pStyle w:val="0"/>
              <w:jc w:val="center"/>
            </w:pPr>
            <w:r>
              <w:rPr>
                <w:sz w:val="20"/>
              </w:rPr>
              <w:t xml:space="preserve">Министерство социального развития и труда Астраханской области</w:t>
            </w:r>
          </w:p>
        </w:tc>
        <w:tc>
          <w:tcPr>
            <w:tcW w:w="1417" w:type="dxa"/>
          </w:tcPr>
          <w:p>
            <w:pPr>
              <w:pStyle w:val="0"/>
              <w:jc w:val="center"/>
            </w:pPr>
            <w:r>
              <w:rPr>
                <w:sz w:val="20"/>
              </w:rPr>
              <w:t xml:space="preserve">Всего</w:t>
            </w:r>
          </w:p>
        </w:tc>
        <w:tc>
          <w:tcPr>
            <w:tcW w:w="1361" w:type="dxa"/>
          </w:tcPr>
          <w:p>
            <w:pPr>
              <w:pStyle w:val="0"/>
              <w:jc w:val="center"/>
            </w:pPr>
            <w:r>
              <w:rPr>
                <w:sz w:val="20"/>
              </w:rPr>
              <w:t xml:space="preserve">32285901,2</w:t>
            </w:r>
          </w:p>
        </w:tc>
        <w:tc>
          <w:tcPr>
            <w:tcW w:w="1247" w:type="dxa"/>
          </w:tcPr>
          <w:p>
            <w:pPr>
              <w:pStyle w:val="0"/>
              <w:jc w:val="center"/>
            </w:pPr>
            <w:r>
              <w:rPr>
                <w:sz w:val="20"/>
              </w:rPr>
              <w:t xml:space="preserve">6441685,9</w:t>
            </w:r>
          </w:p>
        </w:tc>
        <w:tc>
          <w:tcPr>
            <w:tcW w:w="1304" w:type="dxa"/>
          </w:tcPr>
          <w:p>
            <w:pPr>
              <w:pStyle w:val="0"/>
              <w:jc w:val="center"/>
            </w:pPr>
            <w:r>
              <w:rPr>
                <w:sz w:val="20"/>
              </w:rPr>
              <w:t xml:space="preserve">6248236,4</w:t>
            </w:r>
          </w:p>
        </w:tc>
        <w:tc>
          <w:tcPr>
            <w:tcW w:w="1247" w:type="dxa"/>
          </w:tcPr>
          <w:p>
            <w:pPr>
              <w:pStyle w:val="0"/>
              <w:jc w:val="center"/>
            </w:pPr>
            <w:r>
              <w:rPr>
                <w:sz w:val="20"/>
              </w:rPr>
              <w:t xml:space="preserve">5880482,6</w:t>
            </w:r>
          </w:p>
        </w:tc>
        <w:tc>
          <w:tcPr>
            <w:tcW w:w="1247" w:type="dxa"/>
          </w:tcPr>
          <w:p>
            <w:pPr>
              <w:pStyle w:val="0"/>
              <w:jc w:val="center"/>
            </w:pPr>
            <w:r>
              <w:rPr>
                <w:sz w:val="20"/>
              </w:rPr>
              <w:t xml:space="preserve">6726298,4</w:t>
            </w:r>
          </w:p>
        </w:tc>
        <w:tc>
          <w:tcPr>
            <w:tcW w:w="1247" w:type="dxa"/>
          </w:tcPr>
          <w:p>
            <w:pPr>
              <w:pStyle w:val="0"/>
              <w:jc w:val="center"/>
            </w:pPr>
            <w:r>
              <w:rPr>
                <w:sz w:val="20"/>
              </w:rPr>
              <w:t xml:space="preserve">6989197,9</w:t>
            </w:r>
          </w:p>
        </w:tc>
        <w:tc>
          <w:tcPr>
            <w:tcW w:w="2778" w:type="dxa"/>
            <w:vMerge w:val="restart"/>
          </w:tcPr>
          <w:p>
            <w:pPr>
              <w:pStyle w:val="0"/>
            </w:pPr>
            <w:r>
              <w:rPr>
                <w:sz w:val="20"/>
              </w:rPr>
            </w:r>
          </w:p>
        </w:tc>
        <w:tc>
          <w:tcPr>
            <w:tcW w:w="584" w:type="dxa"/>
            <w:vMerge w:val="restart"/>
          </w:tcPr>
          <w:p>
            <w:pPr>
              <w:pStyle w:val="0"/>
            </w:pPr>
            <w:r>
              <w:rPr>
                <w:sz w:val="20"/>
              </w:rPr>
            </w:r>
          </w:p>
        </w:tc>
        <w:tc>
          <w:tcPr>
            <w:tcW w:w="825" w:type="dxa"/>
            <w:vMerge w:val="restart"/>
          </w:tcPr>
          <w:p>
            <w:pPr>
              <w:pStyle w:val="0"/>
            </w:pPr>
            <w:r>
              <w:rPr>
                <w:sz w:val="20"/>
              </w:rPr>
            </w:r>
          </w:p>
        </w:tc>
        <w:tc>
          <w:tcPr>
            <w:tcW w:w="825" w:type="dxa"/>
            <w:vMerge w:val="restart"/>
          </w:tcPr>
          <w:p>
            <w:pPr>
              <w:pStyle w:val="0"/>
            </w:pPr>
            <w:r>
              <w:rPr>
                <w:sz w:val="20"/>
              </w:rPr>
            </w:r>
          </w:p>
        </w:tc>
        <w:tc>
          <w:tcPr>
            <w:tcW w:w="825" w:type="dxa"/>
            <w:vMerge w:val="restart"/>
          </w:tcPr>
          <w:p>
            <w:pPr>
              <w:pStyle w:val="0"/>
            </w:pPr>
            <w:r>
              <w:rPr>
                <w:sz w:val="20"/>
              </w:rPr>
            </w:r>
          </w:p>
        </w:tc>
        <w:tc>
          <w:tcPr>
            <w:tcW w:w="825" w:type="dxa"/>
            <w:vMerge w:val="restart"/>
          </w:tcPr>
          <w:p>
            <w:pPr>
              <w:pStyle w:val="0"/>
            </w:pPr>
            <w:r>
              <w:rPr>
                <w:sz w:val="20"/>
              </w:rPr>
            </w:r>
          </w:p>
        </w:tc>
        <w:tc>
          <w:tcPr>
            <w:tcW w:w="825" w:type="dxa"/>
            <w:vMerge w:val="restart"/>
          </w:tcPr>
          <w:p>
            <w:pPr>
              <w:pStyle w:val="0"/>
            </w:pPr>
            <w:r>
              <w:rPr>
                <w:sz w:val="20"/>
              </w:rPr>
            </w:r>
          </w:p>
        </w:tc>
        <w:tc>
          <w:tcPr>
            <w:tcW w:w="825" w:type="dxa"/>
            <w:vMerge w:val="restart"/>
          </w:tcPr>
          <w:p>
            <w:pPr>
              <w:pStyle w:val="0"/>
            </w:pPr>
            <w:r>
              <w:rPr>
                <w:sz w:val="20"/>
              </w:rPr>
            </w:r>
          </w:p>
        </w:tc>
        <w:tc>
          <w:tcPr>
            <w:tcW w:w="826" w:type="dxa"/>
            <w:vMerge w:val="restart"/>
          </w:tcPr>
          <w:p>
            <w:pPr>
              <w:pStyle w:val="0"/>
            </w:pPr>
            <w:r>
              <w:rPr>
                <w:sz w:val="20"/>
              </w:rPr>
            </w:r>
          </w:p>
        </w:tc>
      </w:tr>
      <w:tr>
        <w:tc>
          <w:tcPr>
            <w:vMerge w:val="continue"/>
          </w:tcPr>
          <w:p/>
        </w:tc>
        <w:tc>
          <w:tcPr>
            <w:vMerge w:val="continue"/>
          </w:tcPr>
          <w:p/>
        </w:tc>
        <w:tc>
          <w:tcPr>
            <w:vMerge w:val="continue"/>
          </w:tcP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6010464,1</w:t>
            </w:r>
          </w:p>
        </w:tc>
        <w:tc>
          <w:tcPr>
            <w:tcW w:w="1247" w:type="dxa"/>
          </w:tcPr>
          <w:p>
            <w:pPr>
              <w:pStyle w:val="0"/>
              <w:jc w:val="center"/>
            </w:pPr>
            <w:r>
              <w:rPr>
                <w:sz w:val="20"/>
              </w:rPr>
              <w:t xml:space="preserve">1154587,9</w:t>
            </w:r>
          </w:p>
        </w:tc>
        <w:tc>
          <w:tcPr>
            <w:tcW w:w="1304" w:type="dxa"/>
          </w:tcPr>
          <w:p>
            <w:pPr>
              <w:pStyle w:val="0"/>
              <w:jc w:val="center"/>
            </w:pPr>
            <w:r>
              <w:rPr>
                <w:sz w:val="20"/>
              </w:rPr>
              <w:t xml:space="preserve">1272830,7</w:t>
            </w:r>
          </w:p>
        </w:tc>
        <w:tc>
          <w:tcPr>
            <w:tcW w:w="1247" w:type="dxa"/>
          </w:tcPr>
          <w:p>
            <w:pPr>
              <w:pStyle w:val="0"/>
              <w:jc w:val="center"/>
            </w:pPr>
            <w:r>
              <w:rPr>
                <w:sz w:val="20"/>
              </w:rPr>
              <w:t xml:space="preserve">1124561,4</w:t>
            </w:r>
          </w:p>
        </w:tc>
        <w:tc>
          <w:tcPr>
            <w:tcW w:w="1247" w:type="dxa"/>
          </w:tcPr>
          <w:p>
            <w:pPr>
              <w:pStyle w:val="0"/>
              <w:jc w:val="center"/>
            </w:pPr>
            <w:r>
              <w:rPr>
                <w:sz w:val="20"/>
              </w:rPr>
              <w:t xml:space="preserve">1331044,7</w:t>
            </w:r>
          </w:p>
        </w:tc>
        <w:tc>
          <w:tcPr>
            <w:tcW w:w="1247" w:type="dxa"/>
          </w:tcPr>
          <w:p>
            <w:pPr>
              <w:pStyle w:val="0"/>
              <w:jc w:val="center"/>
            </w:pPr>
            <w:r>
              <w:rPr>
                <w:sz w:val="20"/>
              </w:rPr>
              <w:t xml:space="preserve">1127439,4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26275437,1</w:t>
            </w:r>
          </w:p>
        </w:tc>
        <w:tc>
          <w:tcPr>
            <w:tcW w:w="1247" w:type="dxa"/>
          </w:tcPr>
          <w:p>
            <w:pPr>
              <w:pStyle w:val="0"/>
              <w:jc w:val="center"/>
            </w:pPr>
            <w:r>
              <w:rPr>
                <w:sz w:val="20"/>
              </w:rPr>
              <w:t xml:space="preserve">5287098,0</w:t>
            </w:r>
          </w:p>
        </w:tc>
        <w:tc>
          <w:tcPr>
            <w:tcW w:w="1304" w:type="dxa"/>
          </w:tcPr>
          <w:p>
            <w:pPr>
              <w:pStyle w:val="0"/>
              <w:jc w:val="center"/>
            </w:pPr>
            <w:r>
              <w:rPr>
                <w:sz w:val="20"/>
              </w:rPr>
              <w:t xml:space="preserve">4975405,7</w:t>
            </w:r>
          </w:p>
        </w:tc>
        <w:tc>
          <w:tcPr>
            <w:tcW w:w="1247" w:type="dxa"/>
          </w:tcPr>
          <w:p>
            <w:pPr>
              <w:pStyle w:val="0"/>
              <w:jc w:val="center"/>
            </w:pPr>
            <w:r>
              <w:rPr>
                <w:sz w:val="20"/>
              </w:rPr>
              <w:t xml:space="preserve">4755921,2</w:t>
            </w:r>
          </w:p>
        </w:tc>
        <w:tc>
          <w:tcPr>
            <w:tcW w:w="1247" w:type="dxa"/>
          </w:tcPr>
          <w:p>
            <w:pPr>
              <w:pStyle w:val="0"/>
              <w:jc w:val="center"/>
            </w:pPr>
            <w:r>
              <w:rPr>
                <w:sz w:val="20"/>
              </w:rPr>
              <w:t xml:space="preserve">5395253,7</w:t>
            </w:r>
          </w:p>
        </w:tc>
        <w:tc>
          <w:tcPr>
            <w:tcW w:w="1247" w:type="dxa"/>
          </w:tcPr>
          <w:p>
            <w:pPr>
              <w:pStyle w:val="0"/>
              <w:jc w:val="center"/>
            </w:pPr>
            <w:r>
              <w:rPr>
                <w:sz w:val="20"/>
              </w:rPr>
              <w:t xml:space="preserve">5861758,5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3"/>
            <w:tcW w:w="4932" w:type="dxa"/>
            <w:vMerge w:val="restart"/>
          </w:tcPr>
          <w:p>
            <w:pPr>
              <w:pStyle w:val="0"/>
            </w:pPr>
            <w:r>
              <w:rPr>
                <w:sz w:val="20"/>
              </w:rPr>
              <w:t xml:space="preserve">Итого по государственной программе:</w:t>
            </w:r>
          </w:p>
        </w:tc>
        <w:tc>
          <w:tcPr>
            <w:tcW w:w="1417" w:type="dxa"/>
          </w:tcPr>
          <w:p>
            <w:pPr>
              <w:pStyle w:val="0"/>
              <w:jc w:val="center"/>
            </w:pPr>
            <w:r>
              <w:rPr>
                <w:sz w:val="20"/>
              </w:rPr>
              <w:t xml:space="preserve">Всего</w:t>
            </w:r>
          </w:p>
        </w:tc>
        <w:tc>
          <w:tcPr>
            <w:tcW w:w="1361" w:type="dxa"/>
          </w:tcPr>
          <w:p>
            <w:pPr>
              <w:pStyle w:val="0"/>
              <w:jc w:val="center"/>
            </w:pPr>
            <w:r>
              <w:rPr>
                <w:sz w:val="20"/>
              </w:rPr>
              <w:t xml:space="preserve">53048991,5</w:t>
            </w:r>
          </w:p>
        </w:tc>
        <w:tc>
          <w:tcPr>
            <w:tcW w:w="1247" w:type="dxa"/>
          </w:tcPr>
          <w:p>
            <w:pPr>
              <w:pStyle w:val="0"/>
              <w:jc w:val="center"/>
            </w:pPr>
            <w:r>
              <w:rPr>
                <w:sz w:val="20"/>
              </w:rPr>
              <w:t xml:space="preserve">7255403,8</w:t>
            </w:r>
          </w:p>
        </w:tc>
        <w:tc>
          <w:tcPr>
            <w:tcW w:w="1304" w:type="dxa"/>
          </w:tcPr>
          <w:p>
            <w:pPr>
              <w:pStyle w:val="0"/>
              <w:jc w:val="center"/>
            </w:pPr>
            <w:r>
              <w:rPr>
                <w:sz w:val="20"/>
              </w:rPr>
              <w:t xml:space="preserve">6739993,5</w:t>
            </w:r>
          </w:p>
        </w:tc>
        <w:tc>
          <w:tcPr>
            <w:tcW w:w="1247" w:type="dxa"/>
          </w:tcPr>
          <w:p>
            <w:pPr>
              <w:pStyle w:val="0"/>
              <w:jc w:val="center"/>
            </w:pPr>
            <w:r>
              <w:rPr>
                <w:sz w:val="20"/>
              </w:rPr>
              <w:t xml:space="preserve">6212041,5</w:t>
            </w:r>
          </w:p>
        </w:tc>
        <w:tc>
          <w:tcPr>
            <w:tcW w:w="1247" w:type="dxa"/>
          </w:tcPr>
          <w:p>
            <w:pPr>
              <w:pStyle w:val="0"/>
              <w:jc w:val="center"/>
            </w:pPr>
            <w:r>
              <w:rPr>
                <w:sz w:val="20"/>
              </w:rPr>
              <w:t xml:space="preserve">7060369,7</w:t>
            </w:r>
          </w:p>
        </w:tc>
        <w:tc>
          <w:tcPr>
            <w:tcW w:w="1247" w:type="dxa"/>
          </w:tcPr>
          <w:p>
            <w:pPr>
              <w:pStyle w:val="0"/>
              <w:jc w:val="center"/>
            </w:pPr>
            <w:r>
              <w:rPr>
                <w:sz w:val="20"/>
              </w:rPr>
              <w:t xml:space="preserve">8752854,6</w:t>
            </w:r>
          </w:p>
        </w:tc>
        <w:tc>
          <w:tcPr>
            <w:tcW w:w="2778" w:type="dxa"/>
          </w:tcPr>
          <w:p>
            <w:pPr>
              <w:pStyle w:val="0"/>
            </w:pPr>
            <w:r>
              <w:rPr>
                <w:sz w:val="20"/>
              </w:rPr>
            </w:r>
          </w:p>
        </w:tc>
        <w:tc>
          <w:tcPr>
            <w:tcW w:w="584"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6" w:type="dxa"/>
          </w:tcPr>
          <w:p>
            <w:pPr>
              <w:pStyle w:val="0"/>
            </w:pPr>
            <w:r>
              <w:rPr>
                <w:sz w:val="20"/>
              </w:rPr>
            </w:r>
          </w:p>
        </w:tc>
      </w:tr>
      <w:tr>
        <w:tc>
          <w:tcPr>
            <w:gridSpan w:val="3"/>
            <w:vMerge w:val="continue"/>
          </w:tcPr>
          <w:p/>
        </w:tc>
        <w:tc>
          <w:tcPr>
            <w:tcW w:w="1417" w:type="dxa"/>
          </w:tcPr>
          <w:p>
            <w:pPr>
              <w:pStyle w:val="0"/>
              <w:jc w:val="center"/>
            </w:pPr>
            <w:r>
              <w:rPr>
                <w:sz w:val="20"/>
              </w:rPr>
              <w:t xml:space="preserve">Бюджет Астраханской области</w:t>
            </w:r>
          </w:p>
        </w:tc>
        <w:tc>
          <w:tcPr>
            <w:tcW w:w="1361" w:type="dxa"/>
          </w:tcPr>
          <w:p>
            <w:pPr>
              <w:pStyle w:val="0"/>
              <w:jc w:val="center"/>
            </w:pPr>
            <w:r>
              <w:rPr>
                <w:sz w:val="20"/>
              </w:rPr>
              <w:t xml:space="preserve">32979917,3</w:t>
            </w:r>
          </w:p>
        </w:tc>
        <w:tc>
          <w:tcPr>
            <w:tcW w:w="1247" w:type="dxa"/>
          </w:tcPr>
          <w:p>
            <w:pPr>
              <w:pStyle w:val="0"/>
              <w:jc w:val="center"/>
            </w:pPr>
            <w:r>
              <w:rPr>
                <w:sz w:val="20"/>
              </w:rPr>
              <w:t xml:space="preserve">5961672,2</w:t>
            </w:r>
          </w:p>
        </w:tc>
        <w:tc>
          <w:tcPr>
            <w:tcW w:w="1304" w:type="dxa"/>
          </w:tcPr>
          <w:p>
            <w:pPr>
              <w:pStyle w:val="0"/>
              <w:jc w:val="center"/>
            </w:pPr>
            <w:r>
              <w:rPr>
                <w:sz w:val="20"/>
              </w:rPr>
              <w:t xml:space="preserve">5170715,1</w:t>
            </w:r>
          </w:p>
        </w:tc>
        <w:tc>
          <w:tcPr>
            <w:tcW w:w="1247" w:type="dxa"/>
          </w:tcPr>
          <w:p>
            <w:pPr>
              <w:pStyle w:val="0"/>
              <w:jc w:val="center"/>
            </w:pPr>
            <w:r>
              <w:rPr>
                <w:sz w:val="20"/>
              </w:rPr>
              <w:t xml:space="preserve">4976769,9</w:t>
            </w:r>
          </w:p>
        </w:tc>
        <w:tc>
          <w:tcPr>
            <w:tcW w:w="1247" w:type="dxa"/>
          </w:tcPr>
          <w:p>
            <w:pPr>
              <w:pStyle w:val="0"/>
              <w:jc w:val="center"/>
            </w:pPr>
            <w:r>
              <w:rPr>
                <w:sz w:val="20"/>
              </w:rPr>
              <w:t xml:space="preserve">5656621,2</w:t>
            </w:r>
          </w:p>
        </w:tc>
        <w:tc>
          <w:tcPr>
            <w:tcW w:w="1247" w:type="dxa"/>
          </w:tcPr>
          <w:p>
            <w:pPr>
              <w:pStyle w:val="0"/>
              <w:jc w:val="center"/>
            </w:pPr>
            <w:r>
              <w:rPr>
                <w:sz w:val="20"/>
              </w:rPr>
              <w:t xml:space="preserve">6218782,8</w:t>
            </w:r>
          </w:p>
        </w:tc>
        <w:tc>
          <w:tcPr>
            <w:tcW w:w="2778" w:type="dxa"/>
          </w:tcPr>
          <w:p>
            <w:pPr>
              <w:pStyle w:val="0"/>
            </w:pPr>
            <w:r>
              <w:rPr>
                <w:sz w:val="20"/>
              </w:rPr>
            </w:r>
          </w:p>
        </w:tc>
        <w:tc>
          <w:tcPr>
            <w:tcW w:w="584"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6" w:type="dxa"/>
          </w:tcPr>
          <w:p>
            <w:pPr>
              <w:pStyle w:val="0"/>
            </w:pPr>
            <w:r>
              <w:rPr>
                <w:sz w:val="20"/>
              </w:rPr>
            </w:r>
          </w:p>
        </w:tc>
      </w:tr>
      <w:tr>
        <w:tc>
          <w:tcPr>
            <w:gridSpan w:val="3"/>
            <w:vMerge w:val="continue"/>
          </w:tcPr>
          <w:p/>
        </w:tc>
        <w:tc>
          <w:tcPr>
            <w:tcW w:w="1417" w:type="dxa"/>
          </w:tcPr>
          <w:p>
            <w:pPr>
              <w:pStyle w:val="0"/>
              <w:jc w:val="center"/>
            </w:pPr>
            <w:r>
              <w:rPr>
                <w:sz w:val="20"/>
              </w:rPr>
              <w:t xml:space="preserve">в т.ч. капитальные вложения (бюджетные инвестиции)</w:t>
            </w:r>
          </w:p>
        </w:tc>
        <w:tc>
          <w:tcPr>
            <w:tcW w:w="1361" w:type="dxa"/>
          </w:tcPr>
          <w:p>
            <w:pPr>
              <w:pStyle w:val="0"/>
              <w:jc w:val="center"/>
            </w:pPr>
            <w:r>
              <w:rPr>
                <w:sz w:val="20"/>
              </w:rPr>
              <w:t xml:space="preserve">1014463,7</w:t>
            </w:r>
          </w:p>
        </w:tc>
        <w:tc>
          <w:tcPr>
            <w:tcW w:w="1247" w:type="dxa"/>
          </w:tcPr>
          <w:p>
            <w:pPr>
              <w:pStyle w:val="0"/>
              <w:jc w:val="center"/>
            </w:pPr>
            <w:r>
              <w:rPr>
                <w:sz w:val="20"/>
              </w:rPr>
              <w:t xml:space="preserve">383722,7</w:t>
            </w:r>
          </w:p>
        </w:tc>
        <w:tc>
          <w:tcPr>
            <w:tcW w:w="1304" w:type="dxa"/>
          </w:tcPr>
          <w:p>
            <w:pPr>
              <w:pStyle w:val="0"/>
              <w:jc w:val="center"/>
            </w:pPr>
            <w:r>
              <w:rPr>
                <w:sz w:val="20"/>
              </w:rPr>
              <w:t xml:space="preserve">89165,1</w:t>
            </w:r>
          </w:p>
        </w:tc>
        <w:tc>
          <w:tcPr>
            <w:tcW w:w="1247" w:type="dxa"/>
          </w:tcPr>
          <w:p>
            <w:pPr>
              <w:pStyle w:val="0"/>
              <w:jc w:val="center"/>
            </w:pPr>
            <w:r>
              <w:rPr>
                <w:sz w:val="20"/>
              </w:rPr>
              <w:t xml:space="preserve">140928,6</w:t>
            </w:r>
          </w:p>
        </w:tc>
        <w:tc>
          <w:tcPr>
            <w:tcW w:w="1247" w:type="dxa"/>
          </w:tcPr>
          <w:p>
            <w:pPr>
              <w:pStyle w:val="0"/>
              <w:jc w:val="center"/>
            </w:pPr>
            <w:r>
              <w:rPr>
                <w:sz w:val="20"/>
              </w:rPr>
              <w:t xml:space="preserve">210000,0</w:t>
            </w:r>
          </w:p>
        </w:tc>
        <w:tc>
          <w:tcPr>
            <w:tcW w:w="1247" w:type="dxa"/>
          </w:tcPr>
          <w:p>
            <w:pPr>
              <w:pStyle w:val="0"/>
              <w:jc w:val="center"/>
            </w:pPr>
            <w:r>
              <w:rPr>
                <w:sz w:val="20"/>
              </w:rPr>
              <w:t xml:space="preserve">190647,3</w:t>
            </w:r>
          </w:p>
        </w:tc>
        <w:tc>
          <w:tcPr>
            <w:tcW w:w="2778" w:type="dxa"/>
          </w:tcPr>
          <w:p>
            <w:pPr>
              <w:pStyle w:val="0"/>
            </w:pPr>
            <w:r>
              <w:rPr>
                <w:sz w:val="20"/>
              </w:rPr>
            </w:r>
          </w:p>
        </w:tc>
        <w:tc>
          <w:tcPr>
            <w:tcW w:w="584"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6" w:type="dxa"/>
          </w:tcPr>
          <w:p>
            <w:pPr>
              <w:pStyle w:val="0"/>
            </w:pPr>
            <w:r>
              <w:rPr>
                <w:sz w:val="20"/>
              </w:rPr>
            </w:r>
          </w:p>
        </w:tc>
      </w:tr>
      <w:tr>
        <w:tc>
          <w:tcPr>
            <w:gridSpan w:val="3"/>
            <w:vMerge w:val="continue"/>
          </w:tcPr>
          <w:p/>
        </w:tc>
        <w:tc>
          <w:tcPr>
            <w:tcW w:w="1417" w:type="dxa"/>
          </w:tcPr>
          <w:p>
            <w:pPr>
              <w:pStyle w:val="0"/>
              <w:jc w:val="center"/>
            </w:pPr>
            <w:r>
              <w:rPr>
                <w:sz w:val="20"/>
              </w:rPr>
              <w:t xml:space="preserve">Федеральный бюджет</w:t>
            </w:r>
          </w:p>
        </w:tc>
        <w:tc>
          <w:tcPr>
            <w:tcW w:w="1361" w:type="dxa"/>
          </w:tcPr>
          <w:p>
            <w:pPr>
              <w:pStyle w:val="0"/>
              <w:jc w:val="center"/>
            </w:pPr>
            <w:r>
              <w:rPr>
                <w:sz w:val="20"/>
              </w:rPr>
              <w:t xml:space="preserve">19935105,1</w:t>
            </w:r>
          </w:p>
        </w:tc>
        <w:tc>
          <w:tcPr>
            <w:tcW w:w="1247" w:type="dxa"/>
          </w:tcPr>
          <w:p>
            <w:pPr>
              <w:pStyle w:val="0"/>
              <w:jc w:val="center"/>
            </w:pPr>
            <w:r>
              <w:rPr>
                <w:sz w:val="20"/>
              </w:rPr>
              <w:t xml:space="preserve">1248346,0</w:t>
            </w:r>
          </w:p>
        </w:tc>
        <w:tc>
          <w:tcPr>
            <w:tcW w:w="1304" w:type="dxa"/>
          </w:tcPr>
          <w:p>
            <w:pPr>
              <w:pStyle w:val="0"/>
              <w:jc w:val="center"/>
            </w:pPr>
            <w:r>
              <w:rPr>
                <w:sz w:val="20"/>
              </w:rPr>
              <w:t xml:space="preserve">1524743,3</w:t>
            </w:r>
          </w:p>
        </w:tc>
        <w:tc>
          <w:tcPr>
            <w:tcW w:w="1247" w:type="dxa"/>
          </w:tcPr>
          <w:p>
            <w:pPr>
              <w:pStyle w:val="0"/>
              <w:jc w:val="center"/>
            </w:pPr>
            <w:r>
              <w:rPr>
                <w:sz w:val="20"/>
              </w:rPr>
              <w:t xml:space="preserve">1193697,1</w:t>
            </w:r>
          </w:p>
        </w:tc>
        <w:tc>
          <w:tcPr>
            <w:tcW w:w="1247" w:type="dxa"/>
          </w:tcPr>
          <w:p>
            <w:pPr>
              <w:pStyle w:val="0"/>
              <w:jc w:val="center"/>
            </w:pPr>
            <w:r>
              <w:rPr>
                <w:sz w:val="20"/>
              </w:rPr>
              <w:t xml:space="preserve">1401517,5</w:t>
            </w:r>
          </w:p>
        </w:tc>
        <w:tc>
          <w:tcPr>
            <w:tcW w:w="1247" w:type="dxa"/>
          </w:tcPr>
          <w:p>
            <w:pPr>
              <w:pStyle w:val="0"/>
              <w:jc w:val="center"/>
            </w:pPr>
            <w:r>
              <w:rPr>
                <w:sz w:val="20"/>
              </w:rPr>
              <w:t xml:space="preserve">2533828,9</w:t>
            </w:r>
          </w:p>
        </w:tc>
        <w:tc>
          <w:tcPr>
            <w:tcW w:w="2778" w:type="dxa"/>
          </w:tcPr>
          <w:p>
            <w:pPr>
              <w:pStyle w:val="0"/>
            </w:pPr>
            <w:r>
              <w:rPr>
                <w:sz w:val="20"/>
              </w:rPr>
            </w:r>
          </w:p>
        </w:tc>
        <w:tc>
          <w:tcPr>
            <w:tcW w:w="584"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6" w:type="dxa"/>
          </w:tcPr>
          <w:p>
            <w:pPr>
              <w:pStyle w:val="0"/>
            </w:pPr>
            <w:r>
              <w:rPr>
                <w:sz w:val="20"/>
              </w:rPr>
            </w:r>
          </w:p>
        </w:tc>
      </w:tr>
      <w:tr>
        <w:tc>
          <w:tcPr>
            <w:gridSpan w:val="3"/>
            <w:vMerge w:val="continue"/>
          </w:tcPr>
          <w:p/>
        </w:tc>
        <w:tc>
          <w:tcPr>
            <w:tcW w:w="1417" w:type="dxa"/>
          </w:tcPr>
          <w:p>
            <w:pPr>
              <w:pStyle w:val="0"/>
              <w:jc w:val="center"/>
            </w:pPr>
            <w:r>
              <w:rPr>
                <w:sz w:val="20"/>
              </w:rPr>
              <w:t xml:space="preserve">в т.ч. капитальные вложения (бюджетные инвестиции)</w:t>
            </w:r>
          </w:p>
        </w:tc>
        <w:tc>
          <w:tcPr>
            <w:tcW w:w="1361" w:type="dxa"/>
          </w:tcPr>
          <w:p>
            <w:pPr>
              <w:pStyle w:val="0"/>
              <w:jc w:val="center"/>
            </w:pPr>
            <w:r>
              <w:rPr>
                <w:sz w:val="20"/>
              </w:rPr>
              <w:t xml:space="preserve">502744,6</w:t>
            </w:r>
          </w:p>
        </w:tc>
        <w:tc>
          <w:tcPr>
            <w:tcW w:w="1247" w:type="dxa"/>
          </w:tcPr>
          <w:p>
            <w:pPr>
              <w:pStyle w:val="0"/>
              <w:jc w:val="center"/>
            </w:pPr>
            <w:r>
              <w:rPr>
                <w:sz w:val="20"/>
              </w:rPr>
              <w:t xml:space="preserve">68013,2</w:t>
            </w:r>
          </w:p>
        </w:tc>
        <w:tc>
          <w:tcPr>
            <w:tcW w:w="1304" w:type="dxa"/>
          </w:tcPr>
          <w:p>
            <w:pPr>
              <w:pStyle w:val="0"/>
              <w:jc w:val="center"/>
            </w:pPr>
            <w:r>
              <w:rPr>
                <w:sz w:val="20"/>
              </w:rPr>
              <w:t xml:space="preserve">65281,5</w:t>
            </w:r>
          </w:p>
        </w:tc>
        <w:tc>
          <w:tcPr>
            <w:tcW w:w="1247" w:type="dxa"/>
          </w:tcPr>
          <w:p>
            <w:pPr>
              <w:pStyle w:val="0"/>
              <w:jc w:val="center"/>
            </w:pPr>
            <w:r>
              <w:rPr>
                <w:sz w:val="20"/>
              </w:rPr>
              <w:t xml:space="preserve">68713,2</w:t>
            </w:r>
          </w:p>
        </w:tc>
        <w:tc>
          <w:tcPr>
            <w:tcW w:w="1247" w:type="dxa"/>
          </w:tcPr>
          <w:p>
            <w:pPr>
              <w:pStyle w:val="0"/>
              <w:jc w:val="center"/>
            </w:pPr>
            <w:r>
              <w:rPr>
                <w:sz w:val="20"/>
              </w:rPr>
              <w:t xml:space="preserve">70036,0</w:t>
            </w:r>
          </w:p>
        </w:tc>
        <w:tc>
          <w:tcPr>
            <w:tcW w:w="1247" w:type="dxa"/>
          </w:tcPr>
          <w:p>
            <w:pPr>
              <w:pStyle w:val="0"/>
              <w:jc w:val="center"/>
            </w:pPr>
            <w:r>
              <w:rPr>
                <w:sz w:val="20"/>
              </w:rPr>
              <w:t xml:space="preserve">230700,7</w:t>
            </w:r>
          </w:p>
        </w:tc>
        <w:tc>
          <w:tcPr>
            <w:tcW w:w="2778" w:type="dxa"/>
          </w:tcPr>
          <w:p>
            <w:pPr>
              <w:pStyle w:val="0"/>
            </w:pPr>
            <w:r>
              <w:rPr>
                <w:sz w:val="20"/>
              </w:rPr>
            </w:r>
          </w:p>
        </w:tc>
        <w:tc>
          <w:tcPr>
            <w:tcW w:w="584"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6" w:type="dxa"/>
          </w:tcPr>
          <w:p>
            <w:pPr>
              <w:pStyle w:val="0"/>
            </w:pPr>
            <w:r>
              <w:rPr>
                <w:sz w:val="20"/>
              </w:rPr>
            </w:r>
          </w:p>
        </w:tc>
      </w:tr>
      <w:tr>
        <w:tc>
          <w:tcPr>
            <w:gridSpan w:val="3"/>
            <w:vMerge w:val="continue"/>
          </w:tcPr>
          <w:p/>
        </w:tc>
        <w:tc>
          <w:tcPr>
            <w:tcW w:w="1417" w:type="dxa"/>
          </w:tcPr>
          <w:p>
            <w:pPr>
              <w:pStyle w:val="0"/>
              <w:jc w:val="center"/>
            </w:pPr>
            <w:r>
              <w:rPr>
                <w:sz w:val="20"/>
              </w:rPr>
              <w:t xml:space="preserve">Внебюджетные источники</w:t>
            </w:r>
          </w:p>
        </w:tc>
        <w:tc>
          <w:tcPr>
            <w:tcW w:w="1361" w:type="dxa"/>
          </w:tcPr>
          <w:p>
            <w:pPr>
              <w:pStyle w:val="0"/>
              <w:jc w:val="center"/>
            </w:pPr>
            <w:r>
              <w:rPr>
                <w:sz w:val="20"/>
              </w:rPr>
              <w:t xml:space="preserve">12533,5</w:t>
            </w:r>
          </w:p>
        </w:tc>
        <w:tc>
          <w:tcPr>
            <w:tcW w:w="1247" w:type="dxa"/>
          </w:tcPr>
          <w:p>
            <w:pPr>
              <w:pStyle w:val="0"/>
              <w:jc w:val="center"/>
            </w:pPr>
            <w:r>
              <w:rPr>
                <w:sz w:val="20"/>
              </w:rPr>
              <w:t xml:space="preserve">4130,3</w:t>
            </w:r>
          </w:p>
        </w:tc>
        <w:tc>
          <w:tcPr>
            <w:tcW w:w="1304" w:type="dxa"/>
          </w:tcPr>
          <w:p>
            <w:pPr>
              <w:pStyle w:val="0"/>
              <w:jc w:val="center"/>
            </w:pPr>
            <w:r>
              <w:rPr>
                <w:sz w:val="20"/>
              </w:rPr>
              <w:t xml:space="preserve">4000,0</w:t>
            </w:r>
          </w:p>
        </w:tc>
        <w:tc>
          <w:tcPr>
            <w:tcW w:w="1247" w:type="dxa"/>
          </w:tcPr>
          <w:p>
            <w:pPr>
              <w:pStyle w:val="0"/>
              <w:jc w:val="center"/>
            </w:pPr>
            <w:r>
              <w:rPr>
                <w:sz w:val="20"/>
              </w:rPr>
              <w:t xml:space="preserve">4017,5</w:t>
            </w:r>
          </w:p>
        </w:tc>
        <w:tc>
          <w:tcPr>
            <w:tcW w:w="1247" w:type="dxa"/>
          </w:tcPr>
          <w:p>
            <w:pPr>
              <w:pStyle w:val="0"/>
              <w:jc w:val="center"/>
            </w:pPr>
            <w:r>
              <w:rPr>
                <w:sz w:val="20"/>
              </w:rPr>
              <w:t xml:space="preserve">140,7</w:t>
            </w:r>
          </w:p>
        </w:tc>
        <w:tc>
          <w:tcPr>
            <w:tcW w:w="1247" w:type="dxa"/>
          </w:tcPr>
          <w:p>
            <w:pPr>
              <w:pStyle w:val="0"/>
              <w:jc w:val="center"/>
            </w:pPr>
            <w:r>
              <w:rPr>
                <w:sz w:val="20"/>
              </w:rPr>
              <w:t xml:space="preserve">245,0</w:t>
            </w:r>
          </w:p>
        </w:tc>
        <w:tc>
          <w:tcPr>
            <w:tcW w:w="2778" w:type="dxa"/>
          </w:tcPr>
          <w:p>
            <w:pPr>
              <w:pStyle w:val="0"/>
            </w:pPr>
            <w:r>
              <w:rPr>
                <w:sz w:val="20"/>
              </w:rPr>
            </w:r>
          </w:p>
        </w:tc>
        <w:tc>
          <w:tcPr>
            <w:tcW w:w="584"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6" w:type="dxa"/>
          </w:tcPr>
          <w:p>
            <w:pPr>
              <w:pStyle w:val="0"/>
            </w:pPr>
            <w:r>
              <w:rPr>
                <w:sz w:val="20"/>
              </w:rPr>
            </w:r>
          </w:p>
        </w:tc>
      </w:tr>
      <w:tr>
        <w:tc>
          <w:tcPr>
            <w:gridSpan w:val="3"/>
            <w:vMerge w:val="continue"/>
          </w:tcPr>
          <w:p/>
        </w:tc>
        <w:tc>
          <w:tcPr>
            <w:tcW w:w="1417" w:type="dxa"/>
          </w:tcPr>
          <w:p>
            <w:pPr>
              <w:pStyle w:val="0"/>
              <w:jc w:val="center"/>
            </w:pPr>
            <w:r>
              <w:rPr>
                <w:sz w:val="20"/>
              </w:rPr>
              <w:t xml:space="preserve">Бюджеты муниципальных образований</w:t>
            </w:r>
          </w:p>
        </w:tc>
        <w:tc>
          <w:tcPr>
            <w:tcW w:w="1361" w:type="dxa"/>
          </w:tcPr>
          <w:p>
            <w:pPr>
              <w:pStyle w:val="0"/>
              <w:jc w:val="center"/>
            </w:pPr>
            <w:r>
              <w:rPr>
                <w:sz w:val="20"/>
              </w:rPr>
              <w:t xml:space="preserve">115308,1</w:t>
            </w:r>
          </w:p>
        </w:tc>
        <w:tc>
          <w:tcPr>
            <w:tcW w:w="1247" w:type="dxa"/>
          </w:tcPr>
          <w:p>
            <w:pPr>
              <w:pStyle w:val="0"/>
              <w:jc w:val="center"/>
            </w:pPr>
            <w:r>
              <w:rPr>
                <w:sz w:val="20"/>
              </w:rPr>
              <w:t xml:space="preserve">41255,3</w:t>
            </w:r>
          </w:p>
        </w:tc>
        <w:tc>
          <w:tcPr>
            <w:tcW w:w="1304" w:type="dxa"/>
          </w:tcPr>
          <w:p>
            <w:pPr>
              <w:pStyle w:val="0"/>
              <w:jc w:val="center"/>
            </w:pPr>
            <w:r>
              <w:rPr>
                <w:sz w:val="20"/>
              </w:rPr>
              <w:t xml:space="preserve">38552,8</w:t>
            </w:r>
          </w:p>
        </w:tc>
        <w:tc>
          <w:tcPr>
            <w:tcW w:w="1247" w:type="dxa"/>
          </w:tcPr>
          <w:p>
            <w:pPr>
              <w:pStyle w:val="0"/>
              <w:jc w:val="center"/>
            </w:pPr>
            <w:r>
              <w:rPr>
                <w:sz w:val="20"/>
              </w:rPr>
              <w:t xml:space="preserve">35500,0</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2778" w:type="dxa"/>
          </w:tcPr>
          <w:p>
            <w:pPr>
              <w:pStyle w:val="0"/>
            </w:pPr>
            <w:r>
              <w:rPr>
                <w:sz w:val="20"/>
              </w:rPr>
            </w:r>
          </w:p>
        </w:tc>
        <w:tc>
          <w:tcPr>
            <w:tcW w:w="584"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6" w:type="dxa"/>
          </w:tcPr>
          <w:p>
            <w:pPr>
              <w:pStyle w:val="0"/>
            </w:pPr>
            <w:r>
              <w:rPr>
                <w:sz w:val="20"/>
              </w:rPr>
            </w:r>
          </w:p>
        </w:tc>
      </w:tr>
      <w:tr>
        <w:tc>
          <w:tcPr>
            <w:gridSpan w:val="3"/>
            <w:vMerge w:val="continue"/>
          </w:tcPr>
          <w:p/>
        </w:tc>
        <w:tc>
          <w:tcPr>
            <w:tcW w:w="1417" w:type="dxa"/>
          </w:tcPr>
          <w:p>
            <w:pPr>
              <w:pStyle w:val="0"/>
              <w:jc w:val="center"/>
            </w:pPr>
            <w:r>
              <w:rPr>
                <w:sz w:val="20"/>
              </w:rPr>
              <w:t xml:space="preserve">Субсидии из бюджета Пенсионного фонда Российской Федерации</w:t>
            </w:r>
          </w:p>
        </w:tc>
        <w:tc>
          <w:tcPr>
            <w:tcW w:w="1361" w:type="dxa"/>
          </w:tcPr>
          <w:p>
            <w:pPr>
              <w:pStyle w:val="0"/>
              <w:jc w:val="center"/>
            </w:pPr>
            <w:r>
              <w:rPr>
                <w:sz w:val="20"/>
              </w:rPr>
              <w:t xml:space="preserve">7166,9</w:t>
            </w:r>
          </w:p>
        </w:tc>
        <w:tc>
          <w:tcPr>
            <w:tcW w:w="1247" w:type="dxa"/>
          </w:tcPr>
          <w:p>
            <w:pPr>
              <w:pStyle w:val="0"/>
              <w:jc w:val="center"/>
            </w:pPr>
            <w:r>
              <w:rPr>
                <w:sz w:val="20"/>
              </w:rPr>
              <w:t xml:space="preserve">-</w:t>
            </w:r>
          </w:p>
        </w:tc>
        <w:tc>
          <w:tcPr>
            <w:tcW w:w="1304" w:type="dxa"/>
          </w:tcPr>
          <w:p>
            <w:pPr>
              <w:pStyle w:val="0"/>
              <w:jc w:val="center"/>
            </w:pPr>
            <w:r>
              <w:rPr>
                <w:sz w:val="20"/>
              </w:rPr>
              <w:t xml:space="preserve">1982,3</w:t>
            </w:r>
          </w:p>
        </w:tc>
        <w:tc>
          <w:tcPr>
            <w:tcW w:w="1247" w:type="dxa"/>
          </w:tcPr>
          <w:p>
            <w:pPr>
              <w:pStyle w:val="0"/>
              <w:jc w:val="center"/>
            </w:pPr>
            <w:r>
              <w:rPr>
                <w:sz w:val="20"/>
              </w:rPr>
              <w:t xml:space="preserve">2057,0</w:t>
            </w:r>
          </w:p>
        </w:tc>
        <w:tc>
          <w:tcPr>
            <w:tcW w:w="1247" w:type="dxa"/>
          </w:tcPr>
          <w:p>
            <w:pPr>
              <w:pStyle w:val="0"/>
              <w:jc w:val="center"/>
            </w:pPr>
            <w:r>
              <w:rPr>
                <w:sz w:val="20"/>
              </w:rPr>
              <w:t xml:space="preserve">2090,3</w:t>
            </w:r>
          </w:p>
        </w:tc>
        <w:tc>
          <w:tcPr>
            <w:tcW w:w="1247" w:type="dxa"/>
          </w:tcPr>
          <w:p>
            <w:pPr>
              <w:pStyle w:val="0"/>
              <w:jc w:val="center"/>
            </w:pPr>
            <w:r>
              <w:rPr>
                <w:sz w:val="20"/>
              </w:rPr>
              <w:t xml:space="preserve">1037,3</w:t>
            </w:r>
          </w:p>
        </w:tc>
        <w:tc>
          <w:tcPr>
            <w:tcW w:w="2778" w:type="dxa"/>
          </w:tcPr>
          <w:p>
            <w:pPr>
              <w:pStyle w:val="0"/>
            </w:pPr>
            <w:r>
              <w:rPr>
                <w:sz w:val="20"/>
              </w:rPr>
            </w:r>
          </w:p>
        </w:tc>
        <w:tc>
          <w:tcPr>
            <w:tcW w:w="584"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5" w:type="dxa"/>
          </w:tcPr>
          <w:p>
            <w:pPr>
              <w:pStyle w:val="0"/>
            </w:pPr>
            <w:r>
              <w:rPr>
                <w:sz w:val="20"/>
              </w:rPr>
            </w:r>
          </w:p>
        </w:tc>
        <w:tc>
          <w:tcPr>
            <w:tcW w:w="826" w:type="dxa"/>
          </w:tcPr>
          <w:p>
            <w:pPr>
              <w:pStyle w:val="0"/>
            </w:pPr>
            <w:r>
              <w:rPr>
                <w:sz w:val="20"/>
              </w:rPr>
            </w:r>
          </w:p>
        </w:tc>
      </w:tr>
    </w:tbl>
    <w:p>
      <w:pPr>
        <w:sectPr>
          <w:headerReference w:type="default" r:id="rId299"/>
          <w:headerReference w:type="first" r:id="rId299"/>
          <w:footerReference w:type="default" r:id="rId300"/>
          <w:footerReference w:type="first" r:id="rId30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113" w:name="P5113"/>
    <w:bookmarkEnd w:id="5113"/>
    <w:p>
      <w:pPr>
        <w:pStyle w:val="0"/>
        <w:spacing w:before="200" w:line-rule="auto"/>
        <w:ind w:firstLine="540"/>
        <w:jc w:val="both"/>
      </w:pPr>
      <w:r>
        <w:rPr>
          <w:sz w:val="20"/>
        </w:rPr>
        <w:t xml:space="preserve">&lt;*&gt; фактически предоставленные средства из бюджета Астраханской области в 2017 году</w:t>
      </w:r>
    </w:p>
    <w:bookmarkStart w:id="5114" w:name="P5114"/>
    <w:bookmarkEnd w:id="5114"/>
    <w:p>
      <w:pPr>
        <w:pStyle w:val="0"/>
        <w:spacing w:before="200" w:line-rule="auto"/>
        <w:ind w:firstLine="540"/>
        <w:jc w:val="both"/>
      </w:pPr>
      <w:r>
        <w:rPr>
          <w:sz w:val="20"/>
        </w:rPr>
        <w:t xml:space="preserve">&lt;**&gt; С 2019 года мероприятие включено в основное мероприятие по реализации регионального проекта "Старшее поколение" в рамках национального проекта "Демография".</w:t>
      </w:r>
    </w:p>
    <w:bookmarkStart w:id="5115" w:name="P5115"/>
    <w:bookmarkEnd w:id="5115"/>
    <w:p>
      <w:pPr>
        <w:pStyle w:val="0"/>
        <w:spacing w:before="200" w:line-rule="auto"/>
        <w:ind w:firstLine="540"/>
        <w:jc w:val="both"/>
      </w:pPr>
      <w:r>
        <w:rPr>
          <w:sz w:val="20"/>
        </w:rPr>
        <w:t xml:space="preserve">&lt;1&gt; фактическое значение показателя по итогам 2018 года - 2228 человек;</w:t>
      </w:r>
    </w:p>
    <w:bookmarkStart w:id="5116" w:name="P5116"/>
    <w:bookmarkEnd w:id="5116"/>
    <w:p>
      <w:pPr>
        <w:pStyle w:val="0"/>
        <w:spacing w:before="200" w:line-rule="auto"/>
        <w:ind w:firstLine="540"/>
        <w:jc w:val="both"/>
      </w:pPr>
      <w:r>
        <w:rPr>
          <w:sz w:val="20"/>
        </w:rPr>
        <w:t xml:space="preserve">&lt;2&gt; фактическое значение показателя по итогам 2018 года - 151 человек;</w:t>
      </w:r>
    </w:p>
    <w:bookmarkStart w:id="5117" w:name="P5117"/>
    <w:bookmarkEnd w:id="5117"/>
    <w:p>
      <w:pPr>
        <w:pStyle w:val="0"/>
        <w:spacing w:before="200" w:line-rule="auto"/>
        <w:ind w:firstLine="540"/>
        <w:jc w:val="both"/>
      </w:pPr>
      <w:r>
        <w:rPr>
          <w:sz w:val="20"/>
        </w:rPr>
        <w:t xml:space="preserve">&lt;3&gt; фактическое значение показателя по итогам 2018 года - 329 семей;</w:t>
      </w:r>
    </w:p>
    <w:bookmarkStart w:id="5118" w:name="P5118"/>
    <w:bookmarkEnd w:id="5118"/>
    <w:p>
      <w:pPr>
        <w:pStyle w:val="0"/>
        <w:spacing w:before="200" w:line-rule="auto"/>
        <w:ind w:firstLine="540"/>
        <w:jc w:val="both"/>
      </w:pPr>
      <w:r>
        <w:rPr>
          <w:sz w:val="20"/>
        </w:rPr>
        <w:t xml:space="preserve">&lt;4&gt; фактическое значение показателя по итогам 2018 года - 49 семей</w:t>
      </w:r>
    </w:p>
    <w:p>
      <w:pPr>
        <w:pStyle w:val="0"/>
        <w:jc w:val="center"/>
      </w:pPr>
      <w:r>
        <w:rPr>
          <w:sz w:val="20"/>
        </w:rPr>
      </w:r>
    </w:p>
    <w:p>
      <w:pPr>
        <w:pStyle w:val="2"/>
        <w:outlineLvl w:val="2"/>
        <w:jc w:val="center"/>
      </w:pPr>
      <w:r>
        <w:rPr>
          <w:sz w:val="20"/>
        </w:rPr>
        <w:t xml:space="preserve">Раздел. ПЕРЕЧЕНЬ МЕРОПРИЯТИЙ ГОСУДАРСТВЕННОЙ ПРОГРАММЫ</w:t>
      </w:r>
    </w:p>
    <w:p>
      <w:pPr>
        <w:pStyle w:val="2"/>
        <w:jc w:val="center"/>
      </w:pPr>
      <w:r>
        <w:rPr>
          <w:sz w:val="20"/>
        </w:rPr>
        <w:t xml:space="preserve">"СОЦИАЛЬНАЯ ЗАЩИТА, ПОДДЕРЖКА И СОЦИАЛЬНОЕ ОБСЛУЖИВАНИЕ</w:t>
      </w:r>
    </w:p>
    <w:p>
      <w:pPr>
        <w:pStyle w:val="2"/>
        <w:jc w:val="center"/>
      </w:pPr>
      <w:r>
        <w:rPr>
          <w:sz w:val="20"/>
        </w:rPr>
        <w:t xml:space="preserve">НАСЕЛЕНИЯ АСТРАХАНСКОЙ ОБЛАСТИ" (ТАБЛИЦА 2)</w:t>
      </w:r>
    </w:p>
    <w:p>
      <w:pPr>
        <w:pStyle w:val="0"/>
        <w:jc w:val="center"/>
      </w:pPr>
      <w:r>
        <w:rPr>
          <w:sz w:val="20"/>
        </w:rPr>
        <w:t xml:space="preserve">(в ред. </w:t>
      </w:r>
      <w:hyperlink w:history="0" r:id="rId318"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31.03.2023 N 134-П)</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2778"/>
        <w:gridCol w:w="1928"/>
        <w:gridCol w:w="1531"/>
        <w:gridCol w:w="1474"/>
        <w:gridCol w:w="1361"/>
        <w:gridCol w:w="1304"/>
        <w:gridCol w:w="1247"/>
        <w:gridCol w:w="1304"/>
        <w:gridCol w:w="2948"/>
        <w:gridCol w:w="1247"/>
        <w:gridCol w:w="1160"/>
        <w:gridCol w:w="1160"/>
        <w:gridCol w:w="1160"/>
        <w:gridCol w:w="1160"/>
        <w:gridCol w:w="1160"/>
      </w:tblGrid>
      <w:tr>
        <w:tc>
          <w:tcPr>
            <w:tcW w:w="2835" w:type="dxa"/>
            <w:vMerge w:val="restart"/>
          </w:tcPr>
          <w:p>
            <w:pPr>
              <w:pStyle w:val="0"/>
              <w:jc w:val="center"/>
            </w:pPr>
            <w:r>
              <w:rPr>
                <w:sz w:val="20"/>
              </w:rPr>
              <w:t xml:space="preserve">Наименование государственной программы, целей, задач, основных мероприятий, подпрограмм, мероприятий, а также наименование ведомственной целевой программы</w:t>
            </w:r>
          </w:p>
        </w:tc>
        <w:tc>
          <w:tcPr>
            <w:tcW w:w="2778" w:type="dxa"/>
            <w:vMerge w:val="restart"/>
          </w:tcPr>
          <w:p>
            <w:pPr>
              <w:pStyle w:val="0"/>
              <w:jc w:val="center"/>
            </w:pPr>
            <w:r>
              <w:rPr>
                <w:sz w:val="20"/>
              </w:rPr>
              <w:t xml:space="preserve">Исполнители мероприятий и сроки</w:t>
            </w:r>
          </w:p>
        </w:tc>
        <w:tc>
          <w:tcPr>
            <w:tcW w:w="1928" w:type="dxa"/>
            <w:vMerge w:val="restart"/>
          </w:tcPr>
          <w:p>
            <w:pPr>
              <w:pStyle w:val="0"/>
              <w:jc w:val="center"/>
            </w:pPr>
            <w:r>
              <w:rPr>
                <w:sz w:val="20"/>
              </w:rPr>
              <w:t xml:space="preserve">Источники финансирования</w:t>
            </w:r>
          </w:p>
        </w:tc>
        <w:tc>
          <w:tcPr>
            <w:gridSpan w:val="3"/>
            <w:tcW w:w="4366" w:type="dxa"/>
          </w:tcPr>
          <w:p>
            <w:pPr>
              <w:pStyle w:val="0"/>
              <w:jc w:val="center"/>
            </w:pPr>
            <w:r>
              <w:rPr>
                <w:sz w:val="20"/>
              </w:rPr>
              <w:t xml:space="preserve">Объемы финансирования</w:t>
            </w:r>
          </w:p>
        </w:tc>
        <w:tc>
          <w:tcPr>
            <w:gridSpan w:val="10"/>
            <w:tcW w:w="13850" w:type="dxa"/>
          </w:tcPr>
          <w:p>
            <w:pPr>
              <w:pStyle w:val="0"/>
              <w:jc w:val="center"/>
            </w:pPr>
            <w:r>
              <w:rPr>
                <w:sz w:val="20"/>
              </w:rPr>
              <w:t xml:space="preserve">Показатели по целям и задачам и показатели по мероприятиям выполнения государственной программы</w:t>
            </w:r>
          </w:p>
        </w:tc>
      </w:tr>
      <w:tr>
        <w:tc>
          <w:tcPr>
            <w:vMerge w:val="continue"/>
          </w:tcPr>
          <w:p/>
        </w:tc>
        <w:tc>
          <w:tcPr>
            <w:vMerge w:val="continue"/>
          </w:tcPr>
          <w:p/>
        </w:tc>
        <w:tc>
          <w:tcPr>
            <w:vMerge w:val="continue"/>
          </w:tcPr>
          <w:p/>
        </w:tc>
        <w:tc>
          <w:tcPr>
            <w:tcW w:w="1531" w:type="dxa"/>
          </w:tcPr>
          <w:p>
            <w:pPr>
              <w:pStyle w:val="0"/>
              <w:jc w:val="center"/>
            </w:pPr>
            <w:r>
              <w:rPr>
                <w:sz w:val="20"/>
              </w:rPr>
              <w:t xml:space="preserve">всего (2020 - 2024 годы)</w:t>
            </w:r>
          </w:p>
        </w:tc>
        <w:tc>
          <w:tcPr>
            <w:tcW w:w="1474" w:type="dxa"/>
          </w:tcPr>
          <w:p>
            <w:pPr>
              <w:pStyle w:val="0"/>
              <w:jc w:val="center"/>
            </w:pPr>
            <w:r>
              <w:rPr>
                <w:sz w:val="20"/>
              </w:rPr>
              <w:t xml:space="preserve">2020 год</w:t>
            </w:r>
          </w:p>
        </w:tc>
        <w:tc>
          <w:tcPr>
            <w:tcW w:w="1361" w:type="dxa"/>
          </w:tcPr>
          <w:p>
            <w:pPr>
              <w:pStyle w:val="0"/>
              <w:jc w:val="center"/>
            </w:pPr>
            <w:r>
              <w:rPr>
                <w:sz w:val="20"/>
              </w:rPr>
              <w:t xml:space="preserve">2021 год</w:t>
            </w:r>
          </w:p>
        </w:tc>
        <w:tc>
          <w:tcPr>
            <w:tcW w:w="1304" w:type="dxa"/>
          </w:tcPr>
          <w:p>
            <w:pPr>
              <w:pStyle w:val="0"/>
              <w:jc w:val="center"/>
            </w:pPr>
            <w:r>
              <w:rPr>
                <w:sz w:val="20"/>
              </w:rPr>
              <w:t xml:space="preserve">2022 год</w:t>
            </w:r>
          </w:p>
        </w:tc>
        <w:tc>
          <w:tcPr>
            <w:tcW w:w="1247"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2948" w:type="dxa"/>
          </w:tcPr>
          <w:p>
            <w:pPr>
              <w:pStyle w:val="0"/>
              <w:jc w:val="center"/>
            </w:pPr>
            <w:r>
              <w:rPr>
                <w:sz w:val="20"/>
              </w:rPr>
              <w:t xml:space="preserve">наименование показателей, ед. измерения</w:t>
            </w:r>
          </w:p>
        </w:tc>
        <w:tc>
          <w:tcPr>
            <w:tcW w:w="1247" w:type="dxa"/>
          </w:tcPr>
          <w:p>
            <w:pPr>
              <w:pStyle w:val="0"/>
              <w:jc w:val="center"/>
            </w:pPr>
            <w:r>
              <w:rPr>
                <w:sz w:val="20"/>
              </w:rPr>
              <w:t xml:space="preserve">значение показателя за предшествующий период</w:t>
            </w:r>
          </w:p>
        </w:tc>
        <w:tc>
          <w:tcPr>
            <w:tcW w:w="1160" w:type="dxa"/>
          </w:tcPr>
          <w:p>
            <w:pPr>
              <w:pStyle w:val="0"/>
              <w:jc w:val="center"/>
            </w:pPr>
            <w:r>
              <w:rPr>
                <w:sz w:val="20"/>
              </w:rPr>
              <w:t xml:space="preserve">2020 год</w:t>
            </w:r>
          </w:p>
        </w:tc>
        <w:tc>
          <w:tcPr>
            <w:tcW w:w="1160" w:type="dxa"/>
          </w:tcPr>
          <w:p>
            <w:pPr>
              <w:pStyle w:val="0"/>
              <w:jc w:val="center"/>
            </w:pPr>
            <w:r>
              <w:rPr>
                <w:sz w:val="20"/>
              </w:rPr>
              <w:t xml:space="preserve">2021 год</w:t>
            </w:r>
          </w:p>
        </w:tc>
        <w:tc>
          <w:tcPr>
            <w:tcW w:w="1160" w:type="dxa"/>
          </w:tcPr>
          <w:p>
            <w:pPr>
              <w:pStyle w:val="0"/>
              <w:jc w:val="center"/>
            </w:pPr>
            <w:r>
              <w:rPr>
                <w:sz w:val="20"/>
              </w:rPr>
              <w:t xml:space="preserve">2022 год</w:t>
            </w:r>
          </w:p>
        </w:tc>
        <w:tc>
          <w:tcPr>
            <w:tcW w:w="1160" w:type="dxa"/>
          </w:tcPr>
          <w:p>
            <w:pPr>
              <w:pStyle w:val="0"/>
              <w:jc w:val="center"/>
            </w:pPr>
            <w:r>
              <w:rPr>
                <w:sz w:val="20"/>
              </w:rPr>
              <w:t xml:space="preserve">2023 год</w:t>
            </w:r>
          </w:p>
        </w:tc>
        <w:tc>
          <w:tcPr>
            <w:tcW w:w="1160" w:type="dxa"/>
          </w:tcPr>
          <w:p>
            <w:pPr>
              <w:pStyle w:val="0"/>
              <w:jc w:val="center"/>
            </w:pPr>
            <w:r>
              <w:rPr>
                <w:sz w:val="20"/>
              </w:rPr>
              <w:t xml:space="preserve">2024 год</w:t>
            </w:r>
          </w:p>
        </w:tc>
      </w:tr>
      <w:tr>
        <w:tc>
          <w:tcPr>
            <w:tcW w:w="2835" w:type="dxa"/>
          </w:tcPr>
          <w:p>
            <w:pPr>
              <w:pStyle w:val="0"/>
              <w:jc w:val="center"/>
            </w:pPr>
            <w:r>
              <w:rPr>
                <w:sz w:val="20"/>
              </w:rPr>
              <w:t xml:space="preserve">1</w:t>
            </w:r>
          </w:p>
        </w:tc>
        <w:tc>
          <w:tcPr>
            <w:tcW w:w="2778" w:type="dxa"/>
          </w:tcPr>
          <w:p>
            <w:pPr>
              <w:pStyle w:val="0"/>
              <w:jc w:val="center"/>
            </w:pPr>
            <w:r>
              <w:rPr>
                <w:sz w:val="20"/>
              </w:rPr>
              <w:t xml:space="preserve">2</w:t>
            </w:r>
          </w:p>
        </w:tc>
        <w:tc>
          <w:tcPr>
            <w:tcW w:w="1928" w:type="dxa"/>
          </w:tcPr>
          <w:p>
            <w:pPr>
              <w:pStyle w:val="0"/>
              <w:jc w:val="center"/>
            </w:pPr>
            <w:r>
              <w:rPr>
                <w:sz w:val="20"/>
              </w:rPr>
              <w:t xml:space="preserve">3</w:t>
            </w:r>
          </w:p>
        </w:tc>
        <w:tc>
          <w:tcPr>
            <w:tcW w:w="1531" w:type="dxa"/>
          </w:tcPr>
          <w:p>
            <w:pPr>
              <w:pStyle w:val="0"/>
              <w:jc w:val="center"/>
            </w:pPr>
            <w:r>
              <w:rPr>
                <w:sz w:val="20"/>
              </w:rPr>
              <w:t xml:space="preserve">4</w:t>
            </w:r>
          </w:p>
        </w:tc>
        <w:tc>
          <w:tcPr>
            <w:tcW w:w="1474" w:type="dxa"/>
          </w:tcPr>
          <w:p>
            <w:pPr>
              <w:pStyle w:val="0"/>
              <w:jc w:val="center"/>
            </w:pPr>
            <w:r>
              <w:rPr>
                <w:sz w:val="20"/>
              </w:rPr>
              <w:t xml:space="preserve">5</w:t>
            </w:r>
          </w:p>
        </w:tc>
        <w:tc>
          <w:tcPr>
            <w:tcW w:w="1361" w:type="dxa"/>
          </w:tcPr>
          <w:p>
            <w:pPr>
              <w:pStyle w:val="0"/>
              <w:jc w:val="center"/>
            </w:pPr>
            <w:r>
              <w:rPr>
                <w:sz w:val="20"/>
              </w:rPr>
              <w:t xml:space="preserve">6</w:t>
            </w:r>
          </w:p>
        </w:tc>
        <w:tc>
          <w:tcPr>
            <w:tcW w:w="1304" w:type="dxa"/>
          </w:tcPr>
          <w:p>
            <w:pPr>
              <w:pStyle w:val="0"/>
              <w:jc w:val="center"/>
            </w:pPr>
            <w:r>
              <w:rPr>
                <w:sz w:val="20"/>
              </w:rPr>
              <w:t xml:space="preserve">7</w:t>
            </w:r>
          </w:p>
        </w:tc>
        <w:tc>
          <w:tcPr>
            <w:tcW w:w="1247" w:type="dxa"/>
          </w:tcPr>
          <w:p>
            <w:pPr>
              <w:pStyle w:val="0"/>
              <w:jc w:val="center"/>
            </w:pPr>
            <w:r>
              <w:rPr>
                <w:sz w:val="20"/>
              </w:rPr>
              <w:t xml:space="preserve">8</w:t>
            </w:r>
          </w:p>
        </w:tc>
        <w:tc>
          <w:tcPr>
            <w:tcW w:w="1304" w:type="dxa"/>
          </w:tcPr>
          <w:p>
            <w:pPr>
              <w:pStyle w:val="0"/>
              <w:jc w:val="center"/>
            </w:pPr>
            <w:r>
              <w:rPr>
                <w:sz w:val="20"/>
              </w:rPr>
              <w:t xml:space="preserve">9</w:t>
            </w:r>
          </w:p>
        </w:tc>
        <w:tc>
          <w:tcPr>
            <w:tcW w:w="2948" w:type="dxa"/>
          </w:tcPr>
          <w:p>
            <w:pPr>
              <w:pStyle w:val="0"/>
              <w:jc w:val="center"/>
            </w:pPr>
            <w:r>
              <w:rPr>
                <w:sz w:val="20"/>
              </w:rPr>
              <w:t xml:space="preserve">10</w:t>
            </w:r>
          </w:p>
        </w:tc>
        <w:tc>
          <w:tcPr>
            <w:tcW w:w="1247" w:type="dxa"/>
          </w:tcPr>
          <w:p>
            <w:pPr>
              <w:pStyle w:val="0"/>
              <w:jc w:val="center"/>
            </w:pPr>
            <w:r>
              <w:rPr>
                <w:sz w:val="20"/>
              </w:rPr>
              <w:t xml:space="preserve">11</w:t>
            </w:r>
          </w:p>
        </w:tc>
        <w:tc>
          <w:tcPr>
            <w:tcW w:w="1160" w:type="dxa"/>
          </w:tcPr>
          <w:p>
            <w:pPr>
              <w:pStyle w:val="0"/>
              <w:jc w:val="center"/>
            </w:pPr>
            <w:r>
              <w:rPr>
                <w:sz w:val="20"/>
              </w:rPr>
              <w:t xml:space="preserve">12</w:t>
            </w:r>
          </w:p>
        </w:tc>
        <w:tc>
          <w:tcPr>
            <w:tcW w:w="1160" w:type="dxa"/>
          </w:tcPr>
          <w:p>
            <w:pPr>
              <w:pStyle w:val="0"/>
              <w:jc w:val="center"/>
            </w:pPr>
            <w:r>
              <w:rPr>
                <w:sz w:val="20"/>
              </w:rPr>
              <w:t xml:space="preserve">13</w:t>
            </w:r>
          </w:p>
        </w:tc>
        <w:tc>
          <w:tcPr>
            <w:tcW w:w="1160" w:type="dxa"/>
          </w:tcPr>
          <w:p>
            <w:pPr>
              <w:pStyle w:val="0"/>
              <w:jc w:val="center"/>
            </w:pPr>
            <w:r>
              <w:rPr>
                <w:sz w:val="20"/>
              </w:rPr>
              <w:t xml:space="preserve">14</w:t>
            </w:r>
          </w:p>
        </w:tc>
        <w:tc>
          <w:tcPr>
            <w:tcW w:w="1160" w:type="dxa"/>
          </w:tcPr>
          <w:p>
            <w:pPr>
              <w:pStyle w:val="0"/>
              <w:jc w:val="center"/>
            </w:pPr>
            <w:r>
              <w:rPr>
                <w:sz w:val="20"/>
              </w:rPr>
              <w:t xml:space="preserve">15</w:t>
            </w:r>
          </w:p>
        </w:tc>
        <w:tc>
          <w:tcPr>
            <w:tcW w:w="1160" w:type="dxa"/>
          </w:tcPr>
          <w:p>
            <w:pPr>
              <w:pStyle w:val="0"/>
              <w:jc w:val="center"/>
            </w:pPr>
            <w:r>
              <w:rPr>
                <w:sz w:val="20"/>
              </w:rPr>
              <w:t xml:space="preserve">16</w:t>
            </w:r>
          </w:p>
        </w:tc>
      </w:tr>
      <w:tr>
        <w:tc>
          <w:tcPr>
            <w:gridSpan w:val="16"/>
            <w:tcW w:w="25757" w:type="dxa"/>
          </w:tcPr>
          <w:p>
            <w:pPr>
              <w:pStyle w:val="0"/>
              <w:outlineLvl w:val="3"/>
              <w:jc w:val="center"/>
            </w:pPr>
            <w:r>
              <w:rPr>
                <w:sz w:val="20"/>
              </w:rPr>
              <w:t xml:space="preserve">Государственная программа "Социальная защита, поддержка и социальное обслуживание населения Астраханской области"</w:t>
            </w:r>
          </w:p>
        </w:tc>
      </w:tr>
      <w:tr>
        <w:tc>
          <w:tcPr>
            <w:gridSpan w:val="9"/>
            <w:tcW w:w="15762" w:type="dxa"/>
          </w:tcPr>
          <w:p>
            <w:pPr>
              <w:pStyle w:val="0"/>
            </w:pPr>
            <w:r>
              <w:rPr>
                <w:sz w:val="20"/>
              </w:rPr>
              <w:t xml:space="preserve">Цель. Создание условий для получателей мер социальной поддержки и повышение доступности социального обслуживания населения, а также создание условий для привлечения трудовых ресурсов в Астраханскую область</w:t>
            </w:r>
          </w:p>
        </w:tc>
        <w:tc>
          <w:tcPr>
            <w:tcW w:w="2948" w:type="dxa"/>
          </w:tcPr>
          <w:p>
            <w:pPr>
              <w:pStyle w:val="0"/>
              <w:jc w:val="center"/>
            </w:pPr>
            <w:r>
              <w:rPr>
                <w:sz w:val="20"/>
              </w:rPr>
              <w:t xml:space="preserve">Охват граждан мерами социальной поддержки и социального обслуживания, от общего числа граждан, имеющих право на получение мер социальной поддержки,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gridSpan w:val="9"/>
            <w:tcW w:w="15762" w:type="dxa"/>
            <w:vMerge w:val="restart"/>
          </w:tcPr>
          <w:p>
            <w:pPr>
              <w:pStyle w:val="0"/>
            </w:pPr>
            <w:r>
              <w:rPr>
                <w:sz w:val="20"/>
              </w:rPr>
              <w:t xml:space="preserve">Задача 1. Обеспечение адресности оказания социальной поддержки отдельным категориям граждан</w:t>
            </w:r>
          </w:p>
        </w:tc>
        <w:tc>
          <w:tcPr>
            <w:tcW w:w="2948" w:type="dxa"/>
          </w:tcPr>
          <w:p>
            <w:pPr>
              <w:pStyle w:val="0"/>
              <w:jc w:val="center"/>
            </w:pPr>
            <w:r>
              <w:rPr>
                <w:sz w:val="20"/>
              </w:rPr>
              <w:t xml:space="preserve">Доля граждан, получивших социальную помощь и меры социальной поддержки, в общем числе граждан, обратившихся за получением помощи, %</w:t>
            </w:r>
          </w:p>
        </w:tc>
        <w:tc>
          <w:tcPr>
            <w:tcW w:w="1247" w:type="dxa"/>
          </w:tcPr>
          <w:p>
            <w:pPr>
              <w:pStyle w:val="0"/>
              <w:jc w:val="center"/>
            </w:pPr>
            <w:r>
              <w:rPr>
                <w:sz w:val="20"/>
              </w:rPr>
              <w:t xml:space="preserve">95</w:t>
            </w:r>
          </w:p>
        </w:tc>
        <w:tc>
          <w:tcPr>
            <w:tcW w:w="1160" w:type="dxa"/>
          </w:tcPr>
          <w:p>
            <w:pPr>
              <w:pStyle w:val="0"/>
              <w:jc w:val="center"/>
            </w:pPr>
            <w:r>
              <w:rPr>
                <w:sz w:val="20"/>
              </w:rPr>
              <w:t xml:space="preserve">95</w:t>
            </w:r>
          </w:p>
        </w:tc>
        <w:tc>
          <w:tcPr>
            <w:tcW w:w="1160" w:type="dxa"/>
          </w:tcPr>
          <w:p>
            <w:pPr>
              <w:pStyle w:val="0"/>
              <w:jc w:val="center"/>
            </w:pPr>
            <w:r>
              <w:rPr>
                <w:sz w:val="20"/>
              </w:rPr>
              <w:t xml:space="preserve">95</w:t>
            </w:r>
          </w:p>
        </w:tc>
        <w:tc>
          <w:tcPr>
            <w:tcW w:w="1160" w:type="dxa"/>
          </w:tcPr>
          <w:p>
            <w:pPr>
              <w:pStyle w:val="0"/>
              <w:jc w:val="center"/>
            </w:pPr>
            <w:r>
              <w:rPr>
                <w:sz w:val="20"/>
              </w:rPr>
              <w:t xml:space="preserve">95</w:t>
            </w:r>
          </w:p>
        </w:tc>
        <w:tc>
          <w:tcPr>
            <w:tcW w:w="1160" w:type="dxa"/>
          </w:tcPr>
          <w:p>
            <w:pPr>
              <w:pStyle w:val="0"/>
              <w:jc w:val="center"/>
            </w:pPr>
            <w:r>
              <w:rPr>
                <w:sz w:val="20"/>
              </w:rPr>
              <w:t xml:space="preserve">95</w:t>
            </w:r>
          </w:p>
        </w:tc>
        <w:tc>
          <w:tcPr>
            <w:tcW w:w="1160" w:type="dxa"/>
          </w:tcPr>
          <w:p>
            <w:pPr>
              <w:pStyle w:val="0"/>
              <w:jc w:val="center"/>
            </w:pPr>
            <w:r>
              <w:rPr>
                <w:sz w:val="20"/>
              </w:rPr>
              <w:t xml:space="preserve">95</w:t>
            </w:r>
          </w:p>
        </w:tc>
      </w:tr>
      <w:tr>
        <w:tc>
          <w:tcPr>
            <w:gridSpan w:val="9"/>
            <w:vMerge w:val="continue"/>
          </w:tcPr>
          <w:p/>
        </w:tc>
        <w:tc>
          <w:tcPr>
            <w:tcW w:w="2948" w:type="dxa"/>
          </w:tcPr>
          <w:p>
            <w:pPr>
              <w:pStyle w:val="0"/>
              <w:jc w:val="center"/>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gridSpan w:val="9"/>
            <w:vMerge w:val="continue"/>
          </w:tcPr>
          <w:p/>
        </w:tc>
        <w:tc>
          <w:tcPr>
            <w:tcW w:w="2948" w:type="dxa"/>
          </w:tcPr>
          <w:p>
            <w:pPr>
              <w:pStyle w:val="0"/>
              <w:jc w:val="center"/>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 %</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5,4</w:t>
            </w:r>
          </w:p>
        </w:tc>
        <w:tc>
          <w:tcPr>
            <w:tcW w:w="1160" w:type="dxa"/>
          </w:tcPr>
          <w:p>
            <w:pPr>
              <w:pStyle w:val="0"/>
              <w:jc w:val="center"/>
            </w:pPr>
            <w:r>
              <w:rPr>
                <w:sz w:val="20"/>
              </w:rPr>
              <w:t xml:space="preserve">6,0</w:t>
            </w:r>
          </w:p>
        </w:tc>
      </w:tr>
      <w:tr>
        <w:tc>
          <w:tcPr>
            <w:gridSpan w:val="9"/>
            <w:vMerge w:val="continue"/>
          </w:tcPr>
          <w:p/>
        </w:tc>
        <w:tc>
          <w:tcPr>
            <w:tcW w:w="2948" w:type="dxa"/>
          </w:tcPr>
          <w:p>
            <w:pPr>
              <w:pStyle w:val="0"/>
              <w:jc w:val="center"/>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23,2</w:t>
            </w:r>
          </w:p>
        </w:tc>
        <w:tc>
          <w:tcPr>
            <w:tcW w:w="1160" w:type="dxa"/>
          </w:tcPr>
          <w:p>
            <w:pPr>
              <w:pStyle w:val="0"/>
              <w:jc w:val="center"/>
            </w:pPr>
            <w:r>
              <w:rPr>
                <w:sz w:val="20"/>
              </w:rPr>
              <w:t xml:space="preserve">26,9</w:t>
            </w:r>
          </w:p>
        </w:tc>
      </w:tr>
      <w:tr>
        <w:tc>
          <w:tcPr>
            <w:gridSpan w:val="9"/>
            <w:vMerge w:val="continue"/>
          </w:tcPr>
          <w:p/>
        </w:tc>
        <w:tc>
          <w:tcPr>
            <w:tcW w:w="2948" w:type="dxa"/>
          </w:tcPr>
          <w:p>
            <w:pPr>
              <w:pStyle w:val="0"/>
              <w:jc w:val="center"/>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56,3</w:t>
            </w:r>
          </w:p>
        </w:tc>
        <w:tc>
          <w:tcPr>
            <w:tcW w:w="1160" w:type="dxa"/>
          </w:tcPr>
          <w:p>
            <w:pPr>
              <w:pStyle w:val="0"/>
              <w:jc w:val="center"/>
            </w:pPr>
            <w:r>
              <w:rPr>
                <w:sz w:val="20"/>
              </w:rPr>
              <w:t xml:space="preserve">61,0</w:t>
            </w:r>
          </w:p>
        </w:tc>
      </w:tr>
      <w:tr>
        <w:tc>
          <w:tcPr>
            <w:gridSpan w:val="16"/>
            <w:tcW w:w="25757" w:type="dxa"/>
          </w:tcPr>
          <w:p>
            <w:pPr>
              <w:pStyle w:val="0"/>
              <w:outlineLvl w:val="4"/>
              <w:jc w:val="center"/>
            </w:pPr>
            <w:r>
              <w:rPr>
                <w:sz w:val="20"/>
              </w:rPr>
              <w:t xml:space="preserve">Подпрограмма 1 "Адресная социальная помощь в Астраханской области"</w:t>
            </w:r>
          </w:p>
        </w:tc>
      </w:tr>
      <w:tr>
        <w:tc>
          <w:tcPr>
            <w:gridSpan w:val="9"/>
            <w:tcW w:w="15762" w:type="dxa"/>
          </w:tcPr>
          <w:p>
            <w:pPr>
              <w:pStyle w:val="0"/>
            </w:pPr>
            <w:r>
              <w:rPr>
                <w:sz w:val="20"/>
              </w:rPr>
              <w:t xml:space="preserve">Цель 1.1. Обеспечение адресности оказания социальной поддержки отдельным категориям граждан</w:t>
            </w:r>
          </w:p>
        </w:tc>
        <w:tc>
          <w:tcPr>
            <w:tcW w:w="2948" w:type="dxa"/>
          </w:tcPr>
          <w:p>
            <w:pPr>
              <w:pStyle w:val="0"/>
              <w:jc w:val="center"/>
            </w:pPr>
            <w:r>
              <w:rPr>
                <w:sz w:val="20"/>
              </w:rPr>
              <w:t xml:space="preserve">Доля граждан, получивших социальную помощь и меры социальной поддержки, в общем числе граждан, обратившихся за получением помощи, %</w:t>
            </w:r>
          </w:p>
        </w:tc>
        <w:tc>
          <w:tcPr>
            <w:tcW w:w="1247" w:type="dxa"/>
          </w:tcPr>
          <w:p>
            <w:pPr>
              <w:pStyle w:val="0"/>
              <w:jc w:val="center"/>
            </w:pPr>
            <w:r>
              <w:rPr>
                <w:sz w:val="20"/>
              </w:rPr>
              <w:t xml:space="preserve">95</w:t>
            </w:r>
          </w:p>
        </w:tc>
        <w:tc>
          <w:tcPr>
            <w:tcW w:w="1160" w:type="dxa"/>
          </w:tcPr>
          <w:p>
            <w:pPr>
              <w:pStyle w:val="0"/>
              <w:jc w:val="center"/>
            </w:pPr>
            <w:r>
              <w:rPr>
                <w:sz w:val="20"/>
              </w:rPr>
              <w:t xml:space="preserve">95</w:t>
            </w:r>
          </w:p>
        </w:tc>
        <w:tc>
          <w:tcPr>
            <w:tcW w:w="1160" w:type="dxa"/>
          </w:tcPr>
          <w:p>
            <w:pPr>
              <w:pStyle w:val="0"/>
              <w:jc w:val="center"/>
            </w:pPr>
            <w:r>
              <w:rPr>
                <w:sz w:val="20"/>
              </w:rPr>
              <w:t xml:space="preserve">95</w:t>
            </w:r>
          </w:p>
        </w:tc>
        <w:tc>
          <w:tcPr>
            <w:tcW w:w="1160" w:type="dxa"/>
          </w:tcPr>
          <w:p>
            <w:pPr>
              <w:pStyle w:val="0"/>
              <w:jc w:val="center"/>
            </w:pPr>
            <w:r>
              <w:rPr>
                <w:sz w:val="20"/>
              </w:rPr>
              <w:t xml:space="preserve">95</w:t>
            </w:r>
          </w:p>
        </w:tc>
        <w:tc>
          <w:tcPr>
            <w:tcW w:w="1160" w:type="dxa"/>
          </w:tcPr>
          <w:p>
            <w:pPr>
              <w:pStyle w:val="0"/>
              <w:jc w:val="center"/>
            </w:pPr>
            <w:r>
              <w:rPr>
                <w:sz w:val="20"/>
              </w:rPr>
              <w:t xml:space="preserve">95</w:t>
            </w:r>
          </w:p>
        </w:tc>
        <w:tc>
          <w:tcPr>
            <w:tcW w:w="1160" w:type="dxa"/>
          </w:tcPr>
          <w:p>
            <w:pPr>
              <w:pStyle w:val="0"/>
              <w:jc w:val="center"/>
            </w:pPr>
            <w:r>
              <w:rPr>
                <w:sz w:val="20"/>
              </w:rPr>
              <w:t xml:space="preserve">95</w:t>
            </w:r>
          </w:p>
        </w:tc>
      </w:tr>
      <w:tr>
        <w:tblPrEx>
          <w:tblBorders>
            <w:insideH w:val="nil"/>
          </w:tblBorders>
        </w:tblPrEx>
        <w:tc>
          <w:tcPr>
            <w:gridSpan w:val="9"/>
            <w:tcW w:w="15762" w:type="dxa"/>
            <w:tcBorders>
              <w:bottom w:val="nil"/>
            </w:tcBorders>
          </w:tcPr>
          <w:p>
            <w:pPr>
              <w:pStyle w:val="0"/>
            </w:pPr>
            <w:r>
              <w:rPr>
                <w:sz w:val="20"/>
              </w:rPr>
              <w:t xml:space="preserve">Задача 1.1.1. Оказание социальной поддержки отдельным категориям граждан, проживающих на территории Астраханской области</w:t>
            </w:r>
          </w:p>
        </w:tc>
        <w:tc>
          <w:tcPr>
            <w:tcW w:w="2948" w:type="dxa"/>
            <w:tcBorders>
              <w:bottom w:val="nil"/>
            </w:tcBorders>
          </w:tcPr>
          <w:p>
            <w:pPr>
              <w:pStyle w:val="0"/>
              <w:jc w:val="center"/>
            </w:pPr>
            <w:r>
              <w:rPr>
                <w:sz w:val="20"/>
              </w:rPr>
              <w:t xml:space="preserve">Количество граждан, получивших социальную помощь и меры социальной поддержки</w:t>
            </w:r>
          </w:p>
        </w:tc>
        <w:tc>
          <w:tcPr>
            <w:tcW w:w="1247" w:type="dxa"/>
            <w:tcBorders>
              <w:bottom w:val="nil"/>
            </w:tcBorders>
          </w:tcPr>
          <w:p>
            <w:pPr>
              <w:pStyle w:val="0"/>
              <w:jc w:val="center"/>
            </w:pPr>
            <w:r>
              <w:rPr>
                <w:sz w:val="20"/>
              </w:rPr>
              <w:t xml:space="preserve">27650</w:t>
            </w:r>
          </w:p>
        </w:tc>
        <w:tc>
          <w:tcPr>
            <w:tcW w:w="1160" w:type="dxa"/>
            <w:tcBorders>
              <w:bottom w:val="nil"/>
            </w:tcBorders>
          </w:tcPr>
          <w:p>
            <w:pPr>
              <w:pStyle w:val="0"/>
              <w:jc w:val="center"/>
            </w:pPr>
            <w:r>
              <w:rPr>
                <w:sz w:val="20"/>
              </w:rPr>
              <w:t xml:space="preserve">37424</w:t>
            </w:r>
          </w:p>
        </w:tc>
        <w:tc>
          <w:tcPr>
            <w:tcW w:w="1160" w:type="dxa"/>
            <w:tcBorders>
              <w:bottom w:val="nil"/>
            </w:tcBorders>
          </w:tcPr>
          <w:p>
            <w:pPr>
              <w:pStyle w:val="0"/>
              <w:jc w:val="center"/>
            </w:pPr>
            <w:r>
              <w:rPr>
                <w:sz w:val="20"/>
              </w:rPr>
              <w:t xml:space="preserve">56290</w:t>
            </w:r>
          </w:p>
        </w:tc>
        <w:tc>
          <w:tcPr>
            <w:tcW w:w="1160" w:type="dxa"/>
            <w:tcBorders>
              <w:bottom w:val="nil"/>
            </w:tcBorders>
          </w:tcPr>
          <w:p>
            <w:pPr>
              <w:pStyle w:val="0"/>
              <w:jc w:val="center"/>
            </w:pPr>
            <w:r>
              <w:rPr>
                <w:sz w:val="20"/>
              </w:rPr>
              <w:t xml:space="preserve">60979</w:t>
            </w:r>
          </w:p>
        </w:tc>
        <w:tc>
          <w:tcPr>
            <w:tcW w:w="1160" w:type="dxa"/>
            <w:tcBorders>
              <w:bottom w:val="nil"/>
            </w:tcBorders>
          </w:tcPr>
          <w:p>
            <w:pPr>
              <w:pStyle w:val="0"/>
              <w:jc w:val="center"/>
            </w:pPr>
            <w:r>
              <w:rPr>
                <w:sz w:val="20"/>
              </w:rPr>
              <w:t xml:space="preserve">63769</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19"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Мероприятие 1.1.1.1. Оказание материальной помощи гражданам, нуждающимся в поддержке</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2015 - 2023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314411,9</w:t>
            </w:r>
          </w:p>
        </w:tc>
        <w:tc>
          <w:tcPr>
            <w:tcW w:w="1474" w:type="dxa"/>
            <w:tcBorders>
              <w:bottom w:val="nil"/>
            </w:tcBorders>
          </w:tcPr>
          <w:p>
            <w:pPr>
              <w:pStyle w:val="0"/>
              <w:jc w:val="center"/>
            </w:pPr>
            <w:r>
              <w:rPr>
                <w:sz w:val="20"/>
              </w:rPr>
              <w:t xml:space="preserve">11687,0</w:t>
            </w:r>
          </w:p>
        </w:tc>
        <w:tc>
          <w:tcPr>
            <w:tcW w:w="1361" w:type="dxa"/>
            <w:tcBorders>
              <w:bottom w:val="nil"/>
            </w:tcBorders>
          </w:tcPr>
          <w:p>
            <w:pPr>
              <w:pStyle w:val="0"/>
              <w:jc w:val="center"/>
            </w:pPr>
            <w:r>
              <w:rPr>
                <w:sz w:val="20"/>
              </w:rPr>
              <w:t xml:space="preserve">16722,8</w:t>
            </w:r>
          </w:p>
        </w:tc>
        <w:tc>
          <w:tcPr>
            <w:tcW w:w="1304" w:type="dxa"/>
            <w:tcBorders>
              <w:bottom w:val="nil"/>
            </w:tcBorders>
          </w:tcPr>
          <w:p>
            <w:pPr>
              <w:pStyle w:val="0"/>
              <w:jc w:val="center"/>
            </w:pPr>
            <w:r>
              <w:rPr>
                <w:sz w:val="20"/>
              </w:rPr>
              <w:t xml:space="preserve">135233,1</w:t>
            </w:r>
          </w:p>
        </w:tc>
        <w:tc>
          <w:tcPr>
            <w:tcW w:w="1247" w:type="dxa"/>
            <w:tcBorders>
              <w:bottom w:val="nil"/>
            </w:tcBorders>
          </w:tcPr>
          <w:p>
            <w:pPr>
              <w:pStyle w:val="0"/>
              <w:jc w:val="center"/>
            </w:pPr>
            <w:r>
              <w:rPr>
                <w:sz w:val="20"/>
              </w:rPr>
              <w:t xml:space="preserve">150769,0</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Количество граждан, получивших материальную помощь</w:t>
            </w:r>
          </w:p>
        </w:tc>
        <w:tc>
          <w:tcPr>
            <w:tcW w:w="1247" w:type="dxa"/>
            <w:tcBorders>
              <w:bottom w:val="nil"/>
            </w:tcBorders>
          </w:tcPr>
          <w:p>
            <w:pPr>
              <w:pStyle w:val="0"/>
              <w:jc w:val="center"/>
            </w:pPr>
            <w:r>
              <w:rPr>
                <w:sz w:val="20"/>
              </w:rPr>
              <w:t xml:space="preserve">917</w:t>
            </w:r>
          </w:p>
        </w:tc>
        <w:tc>
          <w:tcPr>
            <w:tcW w:w="1160" w:type="dxa"/>
            <w:tcBorders>
              <w:bottom w:val="nil"/>
            </w:tcBorders>
          </w:tcPr>
          <w:p>
            <w:pPr>
              <w:pStyle w:val="0"/>
              <w:jc w:val="center"/>
            </w:pPr>
            <w:r>
              <w:rPr>
                <w:sz w:val="20"/>
              </w:rPr>
              <w:t xml:space="preserve">750</w:t>
            </w:r>
          </w:p>
        </w:tc>
        <w:tc>
          <w:tcPr>
            <w:tcW w:w="1160" w:type="dxa"/>
            <w:tcBorders>
              <w:bottom w:val="nil"/>
            </w:tcBorders>
          </w:tcPr>
          <w:p>
            <w:pPr>
              <w:pStyle w:val="0"/>
              <w:jc w:val="center"/>
            </w:pPr>
            <w:r>
              <w:rPr>
                <w:sz w:val="20"/>
              </w:rPr>
              <w:t xml:space="preserve">1095</w:t>
            </w:r>
          </w:p>
        </w:tc>
        <w:tc>
          <w:tcPr>
            <w:tcW w:w="1160" w:type="dxa"/>
            <w:tcBorders>
              <w:bottom w:val="nil"/>
            </w:tcBorders>
          </w:tcPr>
          <w:p>
            <w:pPr>
              <w:pStyle w:val="0"/>
              <w:jc w:val="center"/>
            </w:pPr>
            <w:r>
              <w:rPr>
                <w:sz w:val="20"/>
              </w:rPr>
              <w:t xml:space="preserve">1026</w:t>
            </w:r>
          </w:p>
        </w:tc>
        <w:tc>
          <w:tcPr>
            <w:tcW w:w="1160" w:type="dxa"/>
            <w:tcBorders>
              <w:bottom w:val="nil"/>
            </w:tcBorders>
          </w:tcPr>
          <w:p>
            <w:pPr>
              <w:pStyle w:val="0"/>
              <w:jc w:val="center"/>
            </w:pPr>
            <w:r>
              <w:rPr>
                <w:sz w:val="20"/>
              </w:rPr>
              <w:t xml:space="preserve">935</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20"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Мероприятие 1.1.1.2. Оказание социальной помощи различным категориям граждан</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2015 - 2023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139324,8</w:t>
            </w:r>
          </w:p>
        </w:tc>
        <w:tc>
          <w:tcPr>
            <w:tcW w:w="1474" w:type="dxa"/>
            <w:tcBorders>
              <w:bottom w:val="nil"/>
            </w:tcBorders>
          </w:tcPr>
          <w:p>
            <w:pPr>
              <w:pStyle w:val="0"/>
              <w:jc w:val="center"/>
            </w:pPr>
            <w:r>
              <w:rPr>
                <w:sz w:val="20"/>
              </w:rPr>
              <w:t xml:space="preserve">19265,0</w:t>
            </w:r>
          </w:p>
        </w:tc>
        <w:tc>
          <w:tcPr>
            <w:tcW w:w="1361" w:type="dxa"/>
            <w:tcBorders>
              <w:bottom w:val="nil"/>
            </w:tcBorders>
          </w:tcPr>
          <w:p>
            <w:pPr>
              <w:pStyle w:val="0"/>
              <w:jc w:val="center"/>
            </w:pPr>
            <w:r>
              <w:rPr>
                <w:sz w:val="20"/>
              </w:rPr>
              <w:t xml:space="preserve">30758,5</w:t>
            </w:r>
          </w:p>
        </w:tc>
        <w:tc>
          <w:tcPr>
            <w:tcW w:w="1304" w:type="dxa"/>
            <w:tcBorders>
              <w:bottom w:val="nil"/>
            </w:tcBorders>
          </w:tcPr>
          <w:p>
            <w:pPr>
              <w:pStyle w:val="0"/>
              <w:jc w:val="center"/>
            </w:pPr>
            <w:r>
              <w:rPr>
                <w:sz w:val="20"/>
              </w:rPr>
              <w:t xml:space="preserve">42874,0</w:t>
            </w:r>
          </w:p>
        </w:tc>
        <w:tc>
          <w:tcPr>
            <w:tcW w:w="1247" w:type="dxa"/>
            <w:tcBorders>
              <w:bottom w:val="nil"/>
            </w:tcBorders>
          </w:tcPr>
          <w:p>
            <w:pPr>
              <w:pStyle w:val="0"/>
              <w:jc w:val="center"/>
            </w:pPr>
            <w:r>
              <w:rPr>
                <w:sz w:val="20"/>
              </w:rPr>
              <w:t xml:space="preserve">46427,3</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Количество граждан, получивших социальную помощь</w:t>
            </w:r>
          </w:p>
        </w:tc>
        <w:tc>
          <w:tcPr>
            <w:tcW w:w="1247" w:type="dxa"/>
            <w:tcBorders>
              <w:bottom w:val="nil"/>
            </w:tcBorders>
          </w:tcPr>
          <w:p>
            <w:pPr>
              <w:pStyle w:val="0"/>
              <w:jc w:val="center"/>
            </w:pPr>
            <w:r>
              <w:rPr>
                <w:sz w:val="20"/>
              </w:rPr>
              <w:t xml:space="preserve">2700</w:t>
            </w:r>
          </w:p>
        </w:tc>
        <w:tc>
          <w:tcPr>
            <w:tcW w:w="1160" w:type="dxa"/>
            <w:tcBorders>
              <w:bottom w:val="nil"/>
            </w:tcBorders>
          </w:tcPr>
          <w:p>
            <w:pPr>
              <w:pStyle w:val="0"/>
              <w:jc w:val="center"/>
            </w:pPr>
            <w:r>
              <w:rPr>
                <w:sz w:val="20"/>
              </w:rPr>
              <w:t xml:space="preserve">2793</w:t>
            </w:r>
          </w:p>
        </w:tc>
        <w:tc>
          <w:tcPr>
            <w:tcW w:w="1160" w:type="dxa"/>
            <w:tcBorders>
              <w:bottom w:val="nil"/>
            </w:tcBorders>
          </w:tcPr>
          <w:p>
            <w:pPr>
              <w:pStyle w:val="0"/>
              <w:jc w:val="center"/>
            </w:pPr>
            <w:r>
              <w:rPr>
                <w:sz w:val="20"/>
              </w:rPr>
              <w:t xml:space="preserve">5306</w:t>
            </w:r>
          </w:p>
        </w:tc>
        <w:tc>
          <w:tcPr>
            <w:tcW w:w="1160" w:type="dxa"/>
            <w:tcBorders>
              <w:bottom w:val="nil"/>
            </w:tcBorders>
          </w:tcPr>
          <w:p>
            <w:pPr>
              <w:pStyle w:val="0"/>
              <w:jc w:val="center"/>
            </w:pPr>
            <w:r>
              <w:rPr>
                <w:sz w:val="20"/>
              </w:rPr>
              <w:t xml:space="preserve">8054</w:t>
            </w:r>
          </w:p>
        </w:tc>
        <w:tc>
          <w:tcPr>
            <w:tcW w:w="1160" w:type="dxa"/>
            <w:tcBorders>
              <w:bottom w:val="nil"/>
            </w:tcBorders>
          </w:tcPr>
          <w:p>
            <w:pPr>
              <w:pStyle w:val="0"/>
              <w:jc w:val="center"/>
            </w:pPr>
            <w:r>
              <w:rPr>
                <w:sz w:val="20"/>
              </w:rPr>
              <w:t xml:space="preserve">8597</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21"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Мероприятие 1.1.1.3. Прочие мероприятия, не отнесенные к другим расходам, в том числе расходы на доставку адресной социальной помощи</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2015 - 2023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1362,9</w:t>
            </w:r>
          </w:p>
        </w:tc>
        <w:tc>
          <w:tcPr>
            <w:tcW w:w="1474" w:type="dxa"/>
            <w:tcBorders>
              <w:bottom w:val="nil"/>
            </w:tcBorders>
          </w:tcPr>
          <w:p>
            <w:pPr>
              <w:pStyle w:val="0"/>
              <w:jc w:val="center"/>
            </w:pPr>
            <w:r>
              <w:rPr>
                <w:sz w:val="20"/>
              </w:rPr>
              <w:t xml:space="preserve">400,0</w:t>
            </w:r>
          </w:p>
        </w:tc>
        <w:tc>
          <w:tcPr>
            <w:tcW w:w="1361" w:type="dxa"/>
            <w:tcBorders>
              <w:bottom w:val="nil"/>
            </w:tcBorders>
          </w:tcPr>
          <w:p>
            <w:pPr>
              <w:pStyle w:val="0"/>
              <w:jc w:val="center"/>
            </w:pPr>
            <w:r>
              <w:rPr>
                <w:sz w:val="20"/>
              </w:rPr>
              <w:t xml:space="preserve">400</w:t>
            </w:r>
          </w:p>
        </w:tc>
        <w:tc>
          <w:tcPr>
            <w:tcW w:w="1304" w:type="dxa"/>
            <w:tcBorders>
              <w:bottom w:val="nil"/>
            </w:tcBorders>
          </w:tcPr>
          <w:p>
            <w:pPr>
              <w:pStyle w:val="0"/>
              <w:jc w:val="center"/>
            </w:pPr>
            <w:r>
              <w:rPr>
                <w:sz w:val="20"/>
              </w:rPr>
              <w:t xml:space="preserve">262,9</w:t>
            </w:r>
          </w:p>
        </w:tc>
        <w:tc>
          <w:tcPr>
            <w:tcW w:w="1247" w:type="dxa"/>
            <w:tcBorders>
              <w:bottom w:val="nil"/>
            </w:tcBorders>
          </w:tcPr>
          <w:p>
            <w:pPr>
              <w:pStyle w:val="0"/>
              <w:jc w:val="center"/>
            </w:pPr>
            <w:r>
              <w:rPr>
                <w:sz w:val="20"/>
              </w:rPr>
              <w:t xml:space="preserve">300,0</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Количество граждан, которым осуществлена доставка адресной социальной помощи</w:t>
            </w:r>
          </w:p>
        </w:tc>
        <w:tc>
          <w:tcPr>
            <w:tcW w:w="1247" w:type="dxa"/>
            <w:tcBorders>
              <w:bottom w:val="nil"/>
            </w:tcBorders>
          </w:tcPr>
          <w:p>
            <w:pPr>
              <w:pStyle w:val="0"/>
              <w:jc w:val="center"/>
            </w:pPr>
            <w:r>
              <w:rPr>
                <w:sz w:val="20"/>
              </w:rPr>
              <w:t xml:space="preserve">500</w:t>
            </w:r>
          </w:p>
        </w:tc>
        <w:tc>
          <w:tcPr>
            <w:tcW w:w="1160" w:type="dxa"/>
            <w:tcBorders>
              <w:bottom w:val="nil"/>
            </w:tcBorders>
          </w:tcPr>
          <w:p>
            <w:pPr>
              <w:pStyle w:val="0"/>
              <w:jc w:val="center"/>
            </w:pPr>
            <w:r>
              <w:rPr>
                <w:sz w:val="20"/>
              </w:rPr>
              <w:t xml:space="preserve">600</w:t>
            </w:r>
          </w:p>
        </w:tc>
        <w:tc>
          <w:tcPr>
            <w:tcW w:w="1160" w:type="dxa"/>
            <w:tcBorders>
              <w:bottom w:val="nil"/>
            </w:tcBorders>
          </w:tcPr>
          <w:p>
            <w:pPr>
              <w:pStyle w:val="0"/>
              <w:jc w:val="center"/>
            </w:pPr>
            <w:r>
              <w:rPr>
                <w:sz w:val="20"/>
              </w:rPr>
              <w:t xml:space="preserve">1118</w:t>
            </w:r>
          </w:p>
        </w:tc>
        <w:tc>
          <w:tcPr>
            <w:tcW w:w="1160" w:type="dxa"/>
            <w:tcBorders>
              <w:bottom w:val="nil"/>
            </w:tcBorders>
          </w:tcPr>
          <w:p>
            <w:pPr>
              <w:pStyle w:val="0"/>
              <w:jc w:val="center"/>
            </w:pPr>
            <w:r>
              <w:rPr>
                <w:sz w:val="20"/>
              </w:rPr>
              <w:t xml:space="preserve">1118</w:t>
            </w:r>
          </w:p>
        </w:tc>
        <w:tc>
          <w:tcPr>
            <w:tcW w:w="1160" w:type="dxa"/>
            <w:tcBorders>
              <w:bottom w:val="nil"/>
            </w:tcBorders>
          </w:tcPr>
          <w:p>
            <w:pPr>
              <w:pStyle w:val="0"/>
              <w:jc w:val="center"/>
            </w:pPr>
            <w:r>
              <w:rPr>
                <w:sz w:val="20"/>
              </w:rPr>
              <w:t xml:space="preserve">1188</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22"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Мероприятие 1.1.1.4. Компенсация расходов адвокатам, оказывающим бесплатную юридическую помощь отдельным категориям граждан, в рамках исполнения </w:t>
            </w:r>
            <w:hyperlink w:history="0" r:id="rId323" w:tooltip="Закон Астраханской области от 02.10.2012 N 62/2012-ОЗ (ред. от 27.03.2023) &quot;Об отдельных вопросах правового регулирования оказания бесплатной юридической помощи в Астраханской области&quot; (принят Думой Астраханской области 13.09.2012) {КонсультантПлюс}">
              <w:r>
                <w:rPr>
                  <w:sz w:val="20"/>
                  <w:color w:val="0000ff"/>
                </w:rPr>
                <w:t xml:space="preserve">Закона</w:t>
              </w:r>
            </w:hyperlink>
            <w:r>
              <w:rPr>
                <w:sz w:val="20"/>
              </w:rPr>
              <w:t xml:space="preserve"> Астраханской области от 02.10.2012 N 62/2012-ОЗ "Об отдельных вопросах правового регулирования оказания бесплатной юридической помощи в Астраханской области"</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2015 - 2023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5168,5</w:t>
            </w:r>
          </w:p>
        </w:tc>
        <w:tc>
          <w:tcPr>
            <w:tcW w:w="1474" w:type="dxa"/>
            <w:tcBorders>
              <w:bottom w:val="nil"/>
            </w:tcBorders>
          </w:tcPr>
          <w:p>
            <w:pPr>
              <w:pStyle w:val="0"/>
              <w:jc w:val="center"/>
            </w:pPr>
            <w:r>
              <w:rPr>
                <w:sz w:val="20"/>
              </w:rPr>
              <w:t xml:space="preserve">1568,5</w:t>
            </w:r>
          </w:p>
        </w:tc>
        <w:tc>
          <w:tcPr>
            <w:tcW w:w="1361" w:type="dxa"/>
            <w:tcBorders>
              <w:bottom w:val="nil"/>
            </w:tcBorders>
          </w:tcPr>
          <w:p>
            <w:pPr>
              <w:pStyle w:val="0"/>
              <w:jc w:val="center"/>
            </w:pPr>
            <w:r>
              <w:rPr>
                <w:sz w:val="20"/>
              </w:rPr>
              <w:t xml:space="preserve">1200,0</w:t>
            </w:r>
          </w:p>
        </w:tc>
        <w:tc>
          <w:tcPr>
            <w:tcW w:w="1304" w:type="dxa"/>
            <w:tcBorders>
              <w:bottom w:val="nil"/>
            </w:tcBorders>
          </w:tcPr>
          <w:p>
            <w:pPr>
              <w:pStyle w:val="0"/>
              <w:jc w:val="center"/>
            </w:pPr>
            <w:r>
              <w:rPr>
                <w:sz w:val="20"/>
              </w:rPr>
              <w:t xml:space="preserve">1200,0</w:t>
            </w:r>
          </w:p>
        </w:tc>
        <w:tc>
          <w:tcPr>
            <w:tcW w:w="1247" w:type="dxa"/>
            <w:tcBorders>
              <w:bottom w:val="nil"/>
            </w:tcBorders>
          </w:tcPr>
          <w:p>
            <w:pPr>
              <w:pStyle w:val="0"/>
              <w:jc w:val="center"/>
            </w:pPr>
            <w:r>
              <w:rPr>
                <w:sz w:val="20"/>
              </w:rPr>
              <w:t xml:space="preserve">1200,0</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Количество граждан, получивших бесплатную юридическую помощь</w:t>
            </w:r>
          </w:p>
        </w:tc>
        <w:tc>
          <w:tcPr>
            <w:tcW w:w="1247" w:type="dxa"/>
            <w:tcBorders>
              <w:bottom w:val="nil"/>
            </w:tcBorders>
          </w:tcPr>
          <w:p>
            <w:pPr>
              <w:pStyle w:val="0"/>
              <w:jc w:val="center"/>
            </w:pPr>
            <w:r>
              <w:rPr>
                <w:sz w:val="20"/>
              </w:rPr>
              <w:t xml:space="preserve">100</w:t>
            </w:r>
          </w:p>
        </w:tc>
        <w:tc>
          <w:tcPr>
            <w:tcW w:w="1160" w:type="dxa"/>
            <w:tcBorders>
              <w:bottom w:val="nil"/>
            </w:tcBorders>
          </w:tcPr>
          <w:p>
            <w:pPr>
              <w:pStyle w:val="0"/>
              <w:jc w:val="center"/>
            </w:pPr>
            <w:r>
              <w:rPr>
                <w:sz w:val="20"/>
              </w:rPr>
              <w:t xml:space="preserve">130</w:t>
            </w:r>
          </w:p>
        </w:tc>
        <w:tc>
          <w:tcPr>
            <w:tcW w:w="1160" w:type="dxa"/>
            <w:tcBorders>
              <w:bottom w:val="nil"/>
            </w:tcBorders>
          </w:tcPr>
          <w:p>
            <w:pPr>
              <w:pStyle w:val="0"/>
              <w:jc w:val="center"/>
            </w:pPr>
            <w:r>
              <w:rPr>
                <w:sz w:val="20"/>
              </w:rPr>
              <w:t xml:space="preserve">168</w:t>
            </w:r>
          </w:p>
        </w:tc>
        <w:tc>
          <w:tcPr>
            <w:tcW w:w="1160" w:type="dxa"/>
            <w:tcBorders>
              <w:bottom w:val="nil"/>
            </w:tcBorders>
          </w:tcPr>
          <w:p>
            <w:pPr>
              <w:pStyle w:val="0"/>
              <w:jc w:val="center"/>
            </w:pPr>
            <w:r>
              <w:rPr>
                <w:sz w:val="20"/>
              </w:rPr>
              <w:t xml:space="preserve">100</w:t>
            </w:r>
          </w:p>
        </w:tc>
        <w:tc>
          <w:tcPr>
            <w:tcW w:w="1160" w:type="dxa"/>
            <w:tcBorders>
              <w:bottom w:val="nil"/>
            </w:tcBorders>
          </w:tcPr>
          <w:p>
            <w:pPr>
              <w:pStyle w:val="0"/>
              <w:jc w:val="center"/>
            </w:pPr>
            <w:r>
              <w:rPr>
                <w:sz w:val="20"/>
              </w:rPr>
              <w:t xml:space="preserve">100</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24"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Мероприятие 1.1.1.5. Предоставление натуральной помощи гражданам, нуждающимся в поддержке</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2015 - 2023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50520,0</w:t>
            </w:r>
          </w:p>
        </w:tc>
        <w:tc>
          <w:tcPr>
            <w:tcW w:w="1474" w:type="dxa"/>
            <w:tcBorders>
              <w:bottom w:val="nil"/>
            </w:tcBorders>
          </w:tcPr>
          <w:p>
            <w:pPr>
              <w:pStyle w:val="0"/>
              <w:jc w:val="center"/>
            </w:pPr>
            <w:r>
              <w:rPr>
                <w:sz w:val="20"/>
              </w:rPr>
              <w:t xml:space="preserve">6200,0</w:t>
            </w:r>
          </w:p>
        </w:tc>
        <w:tc>
          <w:tcPr>
            <w:tcW w:w="1361" w:type="dxa"/>
            <w:tcBorders>
              <w:bottom w:val="nil"/>
            </w:tcBorders>
          </w:tcPr>
          <w:p>
            <w:pPr>
              <w:pStyle w:val="0"/>
              <w:jc w:val="center"/>
            </w:pPr>
            <w:r>
              <w:rPr>
                <w:sz w:val="20"/>
              </w:rPr>
              <w:t xml:space="preserve">13772,0</w:t>
            </w:r>
          </w:p>
        </w:tc>
        <w:tc>
          <w:tcPr>
            <w:tcW w:w="1304" w:type="dxa"/>
            <w:tcBorders>
              <w:bottom w:val="nil"/>
            </w:tcBorders>
          </w:tcPr>
          <w:p>
            <w:pPr>
              <w:pStyle w:val="0"/>
              <w:jc w:val="center"/>
            </w:pPr>
            <w:r>
              <w:rPr>
                <w:sz w:val="20"/>
              </w:rPr>
              <w:t xml:space="preserve">14133,7</w:t>
            </w:r>
          </w:p>
        </w:tc>
        <w:tc>
          <w:tcPr>
            <w:tcW w:w="1247" w:type="dxa"/>
            <w:tcBorders>
              <w:bottom w:val="nil"/>
            </w:tcBorders>
          </w:tcPr>
          <w:p>
            <w:pPr>
              <w:pStyle w:val="0"/>
              <w:jc w:val="center"/>
            </w:pPr>
            <w:r>
              <w:rPr>
                <w:sz w:val="20"/>
              </w:rPr>
              <w:t xml:space="preserve">16414,3</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Количество граждан, оказавшихся в трудной жизненной ситуации, получивших натуральную помощь</w:t>
            </w:r>
          </w:p>
        </w:tc>
        <w:tc>
          <w:tcPr>
            <w:tcW w:w="1247" w:type="dxa"/>
            <w:tcBorders>
              <w:bottom w:val="nil"/>
            </w:tcBorders>
          </w:tcPr>
          <w:p>
            <w:pPr>
              <w:pStyle w:val="0"/>
              <w:jc w:val="center"/>
            </w:pPr>
            <w:r>
              <w:rPr>
                <w:sz w:val="20"/>
              </w:rPr>
              <w:t xml:space="preserve">23700</w:t>
            </w:r>
          </w:p>
        </w:tc>
        <w:tc>
          <w:tcPr>
            <w:tcW w:w="1160" w:type="dxa"/>
            <w:tcBorders>
              <w:bottom w:val="nil"/>
            </w:tcBorders>
          </w:tcPr>
          <w:p>
            <w:pPr>
              <w:pStyle w:val="0"/>
              <w:jc w:val="center"/>
            </w:pPr>
            <w:r>
              <w:rPr>
                <w:sz w:val="20"/>
              </w:rPr>
              <w:t xml:space="preserve">28440</w:t>
            </w:r>
          </w:p>
        </w:tc>
        <w:tc>
          <w:tcPr>
            <w:tcW w:w="1160" w:type="dxa"/>
            <w:tcBorders>
              <w:bottom w:val="nil"/>
            </w:tcBorders>
          </w:tcPr>
          <w:p>
            <w:pPr>
              <w:pStyle w:val="0"/>
              <w:jc w:val="center"/>
            </w:pPr>
            <w:r>
              <w:rPr>
                <w:sz w:val="20"/>
              </w:rPr>
              <w:t xml:space="preserve">32369</w:t>
            </w:r>
          </w:p>
        </w:tc>
        <w:tc>
          <w:tcPr>
            <w:tcW w:w="1160" w:type="dxa"/>
            <w:tcBorders>
              <w:bottom w:val="nil"/>
            </w:tcBorders>
          </w:tcPr>
          <w:p>
            <w:pPr>
              <w:pStyle w:val="0"/>
              <w:jc w:val="center"/>
            </w:pPr>
            <w:r>
              <w:rPr>
                <w:sz w:val="20"/>
              </w:rPr>
              <w:t xml:space="preserve">33619</w:t>
            </w:r>
          </w:p>
        </w:tc>
        <w:tc>
          <w:tcPr>
            <w:tcW w:w="1160" w:type="dxa"/>
            <w:tcBorders>
              <w:bottom w:val="nil"/>
            </w:tcBorders>
          </w:tcPr>
          <w:p>
            <w:pPr>
              <w:pStyle w:val="0"/>
              <w:jc w:val="center"/>
            </w:pPr>
            <w:r>
              <w:rPr>
                <w:sz w:val="20"/>
              </w:rPr>
              <w:t xml:space="preserve">35957</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25"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Мероприятие 1.1.1.6. Проведение социально значимых мероприятий для граждан пожилого возраста, инвалидов, ветеранов, малоимущих граждан</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2015 - 2023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8000,0</w:t>
            </w:r>
          </w:p>
        </w:tc>
        <w:tc>
          <w:tcPr>
            <w:tcW w:w="1474" w:type="dxa"/>
            <w:tcBorders>
              <w:bottom w:val="nil"/>
            </w:tcBorders>
          </w:tcPr>
          <w:p>
            <w:pPr>
              <w:pStyle w:val="0"/>
              <w:jc w:val="center"/>
            </w:pPr>
            <w:r>
              <w:rPr>
                <w:sz w:val="20"/>
              </w:rPr>
              <w:t xml:space="preserve">4500,0</w:t>
            </w:r>
          </w:p>
        </w:tc>
        <w:tc>
          <w:tcPr>
            <w:tcW w:w="1361" w:type="dxa"/>
            <w:tcBorders>
              <w:bottom w:val="nil"/>
            </w:tcBorders>
          </w:tcPr>
          <w:p>
            <w:pPr>
              <w:pStyle w:val="0"/>
              <w:jc w:val="center"/>
            </w:pPr>
            <w:r>
              <w:rPr>
                <w:sz w:val="20"/>
              </w:rPr>
              <w:t xml:space="preserve">1500,0</w:t>
            </w:r>
          </w:p>
        </w:tc>
        <w:tc>
          <w:tcPr>
            <w:tcW w:w="1304" w:type="dxa"/>
            <w:tcBorders>
              <w:bottom w:val="nil"/>
            </w:tcBorders>
          </w:tcPr>
          <w:p>
            <w:pPr>
              <w:pStyle w:val="0"/>
              <w:jc w:val="center"/>
            </w:pPr>
            <w:r>
              <w:rPr>
                <w:sz w:val="20"/>
              </w:rPr>
              <w:t xml:space="preserve">1000,0</w:t>
            </w:r>
          </w:p>
        </w:tc>
        <w:tc>
          <w:tcPr>
            <w:tcW w:w="1247" w:type="dxa"/>
            <w:tcBorders>
              <w:bottom w:val="nil"/>
            </w:tcBorders>
          </w:tcPr>
          <w:p>
            <w:pPr>
              <w:pStyle w:val="0"/>
              <w:jc w:val="center"/>
            </w:pPr>
            <w:r>
              <w:rPr>
                <w:sz w:val="20"/>
              </w:rPr>
              <w:t xml:space="preserve">1000,0</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Количество граждан, охваченных мероприятиями</w:t>
            </w:r>
          </w:p>
        </w:tc>
        <w:tc>
          <w:tcPr>
            <w:tcW w:w="1247" w:type="dxa"/>
            <w:tcBorders>
              <w:bottom w:val="nil"/>
            </w:tcBorders>
          </w:tcPr>
          <w:p>
            <w:pPr>
              <w:pStyle w:val="0"/>
              <w:jc w:val="center"/>
            </w:pPr>
            <w:r>
              <w:rPr>
                <w:sz w:val="20"/>
              </w:rPr>
              <w:t xml:space="preserve">15000</w:t>
            </w:r>
          </w:p>
        </w:tc>
        <w:tc>
          <w:tcPr>
            <w:tcW w:w="1160" w:type="dxa"/>
            <w:tcBorders>
              <w:bottom w:val="nil"/>
            </w:tcBorders>
          </w:tcPr>
          <w:p>
            <w:pPr>
              <w:pStyle w:val="0"/>
              <w:jc w:val="center"/>
            </w:pPr>
            <w:r>
              <w:rPr>
                <w:sz w:val="20"/>
              </w:rPr>
              <w:t xml:space="preserve">15800</w:t>
            </w:r>
          </w:p>
        </w:tc>
        <w:tc>
          <w:tcPr>
            <w:tcW w:w="1160" w:type="dxa"/>
            <w:tcBorders>
              <w:bottom w:val="nil"/>
            </w:tcBorders>
          </w:tcPr>
          <w:p>
            <w:pPr>
              <w:pStyle w:val="0"/>
              <w:jc w:val="center"/>
            </w:pPr>
            <w:r>
              <w:rPr>
                <w:sz w:val="20"/>
              </w:rPr>
              <w:t xml:space="preserve">15800</w:t>
            </w:r>
          </w:p>
        </w:tc>
        <w:tc>
          <w:tcPr>
            <w:tcW w:w="1160" w:type="dxa"/>
            <w:tcBorders>
              <w:bottom w:val="nil"/>
            </w:tcBorders>
          </w:tcPr>
          <w:p>
            <w:pPr>
              <w:pStyle w:val="0"/>
              <w:jc w:val="center"/>
            </w:pPr>
            <w:r>
              <w:rPr>
                <w:sz w:val="20"/>
              </w:rPr>
              <w:t xml:space="preserve">15800</w:t>
            </w:r>
          </w:p>
        </w:tc>
        <w:tc>
          <w:tcPr>
            <w:tcW w:w="1160" w:type="dxa"/>
            <w:tcBorders>
              <w:bottom w:val="nil"/>
            </w:tcBorders>
          </w:tcPr>
          <w:p>
            <w:pPr>
              <w:pStyle w:val="0"/>
              <w:jc w:val="center"/>
            </w:pPr>
            <w:r>
              <w:rPr>
                <w:sz w:val="20"/>
              </w:rPr>
              <w:t xml:space="preserve">15800</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26"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Мероприятие 1.1.1.7. Оказание государственной поддержки в проведении общественными объединениями социально значимых мероприятий</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2015 - 2023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2960,0</w:t>
            </w:r>
          </w:p>
        </w:tc>
        <w:tc>
          <w:tcPr>
            <w:tcW w:w="1474" w:type="dxa"/>
            <w:tcBorders>
              <w:bottom w:val="nil"/>
            </w:tcBorders>
          </w:tcPr>
          <w:p>
            <w:pPr>
              <w:pStyle w:val="0"/>
              <w:jc w:val="center"/>
            </w:pPr>
            <w:r>
              <w:rPr>
                <w:sz w:val="20"/>
              </w:rPr>
              <w:t xml:space="preserve">1000,0</w:t>
            </w:r>
          </w:p>
        </w:tc>
        <w:tc>
          <w:tcPr>
            <w:tcW w:w="1361" w:type="dxa"/>
            <w:tcBorders>
              <w:bottom w:val="nil"/>
            </w:tcBorders>
          </w:tcPr>
          <w:p>
            <w:pPr>
              <w:pStyle w:val="0"/>
              <w:jc w:val="center"/>
            </w:pPr>
            <w:r>
              <w:rPr>
                <w:sz w:val="20"/>
              </w:rPr>
              <w:t xml:space="preserve">620,0</w:t>
            </w:r>
          </w:p>
        </w:tc>
        <w:tc>
          <w:tcPr>
            <w:tcW w:w="1304" w:type="dxa"/>
            <w:tcBorders>
              <w:bottom w:val="nil"/>
            </w:tcBorders>
          </w:tcPr>
          <w:p>
            <w:pPr>
              <w:pStyle w:val="0"/>
              <w:jc w:val="center"/>
            </w:pPr>
            <w:r>
              <w:rPr>
                <w:sz w:val="20"/>
              </w:rPr>
              <w:t xml:space="preserve">670,0</w:t>
            </w:r>
          </w:p>
        </w:tc>
        <w:tc>
          <w:tcPr>
            <w:tcW w:w="1247" w:type="dxa"/>
            <w:tcBorders>
              <w:bottom w:val="nil"/>
            </w:tcBorders>
          </w:tcPr>
          <w:p>
            <w:pPr>
              <w:pStyle w:val="0"/>
              <w:jc w:val="center"/>
            </w:pPr>
            <w:r>
              <w:rPr>
                <w:sz w:val="20"/>
              </w:rPr>
              <w:t xml:space="preserve">670,0</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Количество граждан, посетивших мероприятия, проводимые общественными организациями</w:t>
            </w:r>
          </w:p>
        </w:tc>
        <w:tc>
          <w:tcPr>
            <w:tcW w:w="1247" w:type="dxa"/>
            <w:tcBorders>
              <w:bottom w:val="nil"/>
            </w:tcBorders>
          </w:tcPr>
          <w:p>
            <w:pPr>
              <w:pStyle w:val="0"/>
              <w:jc w:val="center"/>
            </w:pPr>
            <w:r>
              <w:rPr>
                <w:sz w:val="20"/>
              </w:rPr>
              <w:t xml:space="preserve">600</w:t>
            </w:r>
          </w:p>
        </w:tc>
        <w:tc>
          <w:tcPr>
            <w:tcW w:w="1160" w:type="dxa"/>
            <w:tcBorders>
              <w:bottom w:val="nil"/>
            </w:tcBorders>
          </w:tcPr>
          <w:p>
            <w:pPr>
              <w:pStyle w:val="0"/>
              <w:jc w:val="center"/>
            </w:pPr>
            <w:r>
              <w:rPr>
                <w:sz w:val="20"/>
              </w:rPr>
              <w:t xml:space="preserve">870</w:t>
            </w:r>
          </w:p>
        </w:tc>
        <w:tc>
          <w:tcPr>
            <w:tcW w:w="1160" w:type="dxa"/>
            <w:tcBorders>
              <w:bottom w:val="nil"/>
            </w:tcBorders>
          </w:tcPr>
          <w:p>
            <w:pPr>
              <w:pStyle w:val="0"/>
              <w:jc w:val="center"/>
            </w:pPr>
            <w:r>
              <w:rPr>
                <w:sz w:val="20"/>
              </w:rPr>
              <w:t xml:space="preserve">2200</w:t>
            </w:r>
          </w:p>
        </w:tc>
        <w:tc>
          <w:tcPr>
            <w:tcW w:w="1160" w:type="dxa"/>
            <w:tcBorders>
              <w:bottom w:val="nil"/>
            </w:tcBorders>
          </w:tcPr>
          <w:p>
            <w:pPr>
              <w:pStyle w:val="0"/>
              <w:jc w:val="center"/>
            </w:pPr>
            <w:r>
              <w:rPr>
                <w:sz w:val="20"/>
              </w:rPr>
              <w:t xml:space="preserve">2200</w:t>
            </w:r>
          </w:p>
        </w:tc>
        <w:tc>
          <w:tcPr>
            <w:tcW w:w="1160" w:type="dxa"/>
            <w:tcBorders>
              <w:bottom w:val="nil"/>
            </w:tcBorders>
          </w:tcPr>
          <w:p>
            <w:pPr>
              <w:pStyle w:val="0"/>
              <w:jc w:val="center"/>
            </w:pPr>
            <w:r>
              <w:rPr>
                <w:sz w:val="20"/>
              </w:rPr>
              <w:t xml:space="preserve">2200</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27"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Мероприятие 1.1.1.8. Оказание помощи в виде приобретения билетов для проезда к месту жительства, выдачи набора продуктов питания, содействия в оформлении (восстановлении) документа, удостоверяющего личность, лицам, отбывшим уголовное наказание в виде лишения свободы, и лицам без определенного места жительства</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2015 - 2023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550,0</w:t>
            </w:r>
          </w:p>
        </w:tc>
        <w:tc>
          <w:tcPr>
            <w:tcW w:w="1474" w:type="dxa"/>
            <w:tcBorders>
              <w:bottom w:val="nil"/>
            </w:tcBorders>
          </w:tcPr>
          <w:p>
            <w:pPr>
              <w:pStyle w:val="0"/>
              <w:jc w:val="center"/>
            </w:pPr>
            <w:r>
              <w:rPr>
                <w:sz w:val="20"/>
              </w:rPr>
              <w:t xml:space="preserve">150,0</w:t>
            </w:r>
          </w:p>
        </w:tc>
        <w:tc>
          <w:tcPr>
            <w:tcW w:w="1361" w:type="dxa"/>
            <w:tcBorders>
              <w:bottom w:val="nil"/>
            </w:tcBorders>
          </w:tcPr>
          <w:p>
            <w:pPr>
              <w:pStyle w:val="0"/>
              <w:jc w:val="center"/>
            </w:pPr>
            <w:r>
              <w:rPr>
                <w:sz w:val="20"/>
              </w:rPr>
              <w:t xml:space="preserve">50,0</w:t>
            </w:r>
          </w:p>
        </w:tc>
        <w:tc>
          <w:tcPr>
            <w:tcW w:w="1304" w:type="dxa"/>
            <w:tcBorders>
              <w:bottom w:val="nil"/>
            </w:tcBorders>
          </w:tcPr>
          <w:p>
            <w:pPr>
              <w:pStyle w:val="0"/>
              <w:jc w:val="center"/>
            </w:pPr>
            <w:r>
              <w:rPr>
                <w:sz w:val="20"/>
              </w:rPr>
              <w:t xml:space="preserve">250,0</w:t>
            </w:r>
          </w:p>
        </w:tc>
        <w:tc>
          <w:tcPr>
            <w:tcW w:w="1247"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Количество лиц, получивших помощь в виде продуктового набора, оплаты проезда, содействия в паспортизации</w:t>
            </w:r>
          </w:p>
        </w:tc>
        <w:tc>
          <w:tcPr>
            <w:tcW w:w="1247" w:type="dxa"/>
            <w:tcBorders>
              <w:bottom w:val="nil"/>
            </w:tcBorders>
          </w:tcPr>
          <w:p>
            <w:pPr>
              <w:pStyle w:val="0"/>
              <w:jc w:val="center"/>
            </w:pPr>
            <w:r>
              <w:rPr>
                <w:sz w:val="20"/>
              </w:rPr>
              <w:t xml:space="preserve">150</w:t>
            </w:r>
          </w:p>
        </w:tc>
        <w:tc>
          <w:tcPr>
            <w:tcW w:w="1160" w:type="dxa"/>
            <w:tcBorders>
              <w:bottom w:val="nil"/>
            </w:tcBorders>
          </w:tcPr>
          <w:p>
            <w:pPr>
              <w:pStyle w:val="0"/>
              <w:jc w:val="center"/>
            </w:pPr>
            <w:r>
              <w:rPr>
                <w:sz w:val="20"/>
              </w:rPr>
              <w:t xml:space="preserve">150</w:t>
            </w:r>
          </w:p>
        </w:tc>
        <w:tc>
          <w:tcPr>
            <w:tcW w:w="1160" w:type="dxa"/>
            <w:tcBorders>
              <w:bottom w:val="nil"/>
            </w:tcBorders>
          </w:tcPr>
          <w:p>
            <w:pPr>
              <w:pStyle w:val="0"/>
              <w:jc w:val="center"/>
            </w:pPr>
            <w:r>
              <w:rPr>
                <w:sz w:val="20"/>
              </w:rPr>
              <w:t xml:space="preserve">150</w:t>
            </w:r>
          </w:p>
        </w:tc>
        <w:tc>
          <w:tcPr>
            <w:tcW w:w="1160" w:type="dxa"/>
            <w:tcBorders>
              <w:bottom w:val="nil"/>
            </w:tcBorders>
          </w:tcPr>
          <w:p>
            <w:pPr>
              <w:pStyle w:val="0"/>
              <w:jc w:val="center"/>
            </w:pPr>
            <w:r>
              <w:rPr>
                <w:sz w:val="20"/>
              </w:rPr>
              <w:t xml:space="preserve">180</w:t>
            </w:r>
          </w:p>
        </w:tc>
        <w:tc>
          <w:tcPr>
            <w:tcW w:w="1160" w:type="dxa"/>
            <w:tcBorders>
              <w:bottom w:val="nil"/>
            </w:tcBorders>
          </w:tcPr>
          <w:p>
            <w:pPr>
              <w:pStyle w:val="0"/>
              <w:jc w:val="center"/>
            </w:pPr>
            <w:r>
              <w:rPr>
                <w:sz w:val="20"/>
              </w:rPr>
              <w:t xml:space="preserve">180</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28"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2835" w:type="dxa"/>
          </w:tcPr>
          <w:p>
            <w:pPr>
              <w:pStyle w:val="0"/>
            </w:pPr>
            <w:r>
              <w:rPr>
                <w:sz w:val="20"/>
              </w:rPr>
              <w:t xml:space="preserve">Мероприятие 1.1.1.9. Выявление, лечение и профилактика инфекционных заболеваний у лиц, освободившихся из мест лишения свободы, на базе государственного бюджетного учреждения здравоохранения Астраханской области "Областной противотуберкулезный диспансер"</w:t>
            </w:r>
          </w:p>
        </w:tc>
        <w:tc>
          <w:tcPr>
            <w:tcW w:w="2778" w:type="dxa"/>
          </w:tcPr>
          <w:p>
            <w:pPr>
              <w:pStyle w:val="0"/>
              <w:jc w:val="center"/>
            </w:pPr>
            <w:r>
              <w:rPr>
                <w:sz w:val="20"/>
              </w:rPr>
              <w:t xml:space="preserve">Министерство здравоохранения Астраханской области 2015 - 2022</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863,1</w:t>
            </w:r>
          </w:p>
        </w:tc>
        <w:tc>
          <w:tcPr>
            <w:tcW w:w="1474" w:type="dxa"/>
          </w:tcPr>
          <w:p>
            <w:pPr>
              <w:pStyle w:val="0"/>
              <w:jc w:val="center"/>
            </w:pPr>
            <w:r>
              <w:rPr>
                <w:sz w:val="20"/>
              </w:rPr>
              <w:t xml:space="preserve">366,0</w:t>
            </w:r>
          </w:p>
        </w:tc>
        <w:tc>
          <w:tcPr>
            <w:tcW w:w="1361" w:type="dxa"/>
          </w:tcPr>
          <w:p>
            <w:pPr>
              <w:pStyle w:val="0"/>
              <w:jc w:val="center"/>
            </w:pPr>
            <w:r>
              <w:rPr>
                <w:sz w:val="20"/>
              </w:rPr>
              <w:t xml:space="preserve">108,8</w:t>
            </w:r>
          </w:p>
        </w:tc>
        <w:tc>
          <w:tcPr>
            <w:tcW w:w="1304" w:type="dxa"/>
          </w:tcPr>
          <w:p>
            <w:pPr>
              <w:pStyle w:val="0"/>
              <w:jc w:val="center"/>
            </w:pPr>
            <w:r>
              <w:rPr>
                <w:sz w:val="20"/>
              </w:rPr>
              <w:t xml:space="preserve">388,3</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лиц, освободившихся из учреждений системы Управления Федеральной службы исполнения наказаний по Астраханской области туберкулезного профиля и взятых на диспансерный учет в государственном бюджетном учреждении здравоохранения Астраханской области "Областной противотуберкулезный диспансер", %</w:t>
            </w:r>
          </w:p>
        </w:tc>
        <w:tc>
          <w:tcPr>
            <w:tcW w:w="1247" w:type="dxa"/>
          </w:tcPr>
          <w:p>
            <w:pPr>
              <w:pStyle w:val="0"/>
              <w:jc w:val="center"/>
            </w:pPr>
            <w:r>
              <w:rPr>
                <w:sz w:val="20"/>
              </w:rPr>
              <w:t xml:space="preserve">89</w:t>
            </w:r>
          </w:p>
        </w:tc>
        <w:tc>
          <w:tcPr>
            <w:tcW w:w="1160" w:type="dxa"/>
          </w:tcPr>
          <w:p>
            <w:pPr>
              <w:pStyle w:val="0"/>
              <w:jc w:val="center"/>
            </w:pPr>
            <w:r>
              <w:rPr>
                <w:sz w:val="20"/>
              </w:rPr>
              <w:t xml:space="preserve">89,5</w:t>
            </w:r>
          </w:p>
        </w:tc>
        <w:tc>
          <w:tcPr>
            <w:tcW w:w="1160" w:type="dxa"/>
          </w:tcPr>
          <w:p>
            <w:pPr>
              <w:pStyle w:val="0"/>
              <w:jc w:val="center"/>
            </w:pPr>
            <w:r>
              <w:rPr>
                <w:sz w:val="20"/>
              </w:rPr>
              <w:t xml:space="preserve">82,0</w:t>
            </w:r>
          </w:p>
        </w:tc>
        <w:tc>
          <w:tcPr>
            <w:tcW w:w="1160" w:type="dxa"/>
          </w:tcPr>
          <w:p>
            <w:pPr>
              <w:pStyle w:val="0"/>
              <w:jc w:val="center"/>
            </w:pPr>
            <w:r>
              <w:rPr>
                <w:sz w:val="20"/>
              </w:rPr>
              <w:t xml:space="preserve">82,0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1.1.1.10. Оказание единовременной денежной выплаты отдельным категориям граждан в связи с 75-летием Победы в Великой Отечественной войне 1941 - 1945 годов</w:t>
            </w:r>
          </w:p>
        </w:tc>
        <w:tc>
          <w:tcPr>
            <w:tcW w:w="2778" w:type="dxa"/>
          </w:tcPr>
          <w:p>
            <w:pPr>
              <w:pStyle w:val="0"/>
              <w:jc w:val="center"/>
            </w:pPr>
            <w:r>
              <w:rPr>
                <w:sz w:val="20"/>
              </w:rPr>
              <w:t xml:space="preserve">Министерство социального развития и труда Астраханской области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31395,0</w:t>
            </w:r>
          </w:p>
        </w:tc>
        <w:tc>
          <w:tcPr>
            <w:tcW w:w="1474" w:type="dxa"/>
          </w:tcPr>
          <w:p>
            <w:pPr>
              <w:pStyle w:val="0"/>
              <w:jc w:val="center"/>
            </w:pPr>
            <w:r>
              <w:rPr>
                <w:sz w:val="20"/>
              </w:rPr>
              <w:t xml:space="preserve">31395,0</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граждан, получивших единовременную денежную выплату, чел.</w:t>
            </w:r>
          </w:p>
        </w:tc>
        <w:tc>
          <w:tcPr>
            <w:tcW w:w="1247" w:type="dxa"/>
          </w:tcPr>
          <w:p>
            <w:pPr>
              <w:pStyle w:val="0"/>
              <w:jc w:val="center"/>
            </w:pPr>
            <w:r>
              <w:rPr>
                <w:sz w:val="20"/>
              </w:rPr>
              <w:t xml:space="preserve">-</w:t>
            </w:r>
          </w:p>
        </w:tc>
        <w:tc>
          <w:tcPr>
            <w:tcW w:w="1160" w:type="dxa"/>
          </w:tcPr>
          <w:p>
            <w:pPr>
              <w:pStyle w:val="0"/>
              <w:jc w:val="center"/>
            </w:pPr>
            <w:r>
              <w:rPr>
                <w:sz w:val="20"/>
              </w:rPr>
              <w:t xml:space="preserve">5161</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blPrEx>
          <w:tblBorders>
            <w:insideH w:val="nil"/>
          </w:tblBorders>
        </w:tblPrEx>
        <w:tc>
          <w:tcPr>
            <w:gridSpan w:val="2"/>
            <w:tcW w:w="5613" w:type="dxa"/>
            <w:tcBorders>
              <w:bottom w:val="nil"/>
            </w:tcBorders>
          </w:tcPr>
          <w:p>
            <w:pPr>
              <w:pStyle w:val="0"/>
            </w:pPr>
            <w:r>
              <w:rPr>
                <w:sz w:val="20"/>
              </w:rPr>
              <w:t xml:space="preserve">Итого по подпрограмме:</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554556,2</w:t>
            </w:r>
          </w:p>
        </w:tc>
        <w:tc>
          <w:tcPr>
            <w:tcW w:w="1474" w:type="dxa"/>
            <w:tcBorders>
              <w:bottom w:val="nil"/>
            </w:tcBorders>
          </w:tcPr>
          <w:p>
            <w:pPr>
              <w:pStyle w:val="0"/>
              <w:jc w:val="center"/>
            </w:pPr>
            <w:r>
              <w:rPr>
                <w:sz w:val="20"/>
              </w:rPr>
              <w:t xml:space="preserve">76531,5</w:t>
            </w:r>
          </w:p>
        </w:tc>
        <w:tc>
          <w:tcPr>
            <w:tcW w:w="1361" w:type="dxa"/>
            <w:tcBorders>
              <w:bottom w:val="nil"/>
            </w:tcBorders>
          </w:tcPr>
          <w:p>
            <w:pPr>
              <w:pStyle w:val="0"/>
              <w:jc w:val="center"/>
            </w:pPr>
            <w:r>
              <w:rPr>
                <w:sz w:val="20"/>
              </w:rPr>
              <w:t xml:space="preserve">65132,1</w:t>
            </w:r>
          </w:p>
        </w:tc>
        <w:tc>
          <w:tcPr>
            <w:tcW w:w="1304" w:type="dxa"/>
            <w:tcBorders>
              <w:bottom w:val="nil"/>
            </w:tcBorders>
          </w:tcPr>
          <w:p>
            <w:pPr>
              <w:pStyle w:val="0"/>
              <w:jc w:val="center"/>
            </w:pPr>
            <w:r>
              <w:rPr>
                <w:sz w:val="20"/>
              </w:rPr>
              <w:t xml:space="preserve">196012,0</w:t>
            </w:r>
          </w:p>
        </w:tc>
        <w:tc>
          <w:tcPr>
            <w:tcW w:w="1247" w:type="dxa"/>
            <w:tcBorders>
              <w:bottom w:val="nil"/>
            </w:tcBorders>
          </w:tcPr>
          <w:p>
            <w:pPr>
              <w:pStyle w:val="0"/>
              <w:jc w:val="center"/>
            </w:pPr>
            <w:r>
              <w:rPr>
                <w:sz w:val="20"/>
              </w:rPr>
              <w:t xml:space="preserve">216880,6</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r>
          </w:p>
        </w:tc>
        <w:tc>
          <w:tcPr>
            <w:gridSpan w:val="6"/>
            <w:tcW w:w="7047" w:type="dxa"/>
            <w:tcBorders>
              <w:bottom w:val="nil"/>
            </w:tcBorders>
          </w:tcPr>
          <w:p>
            <w:pPr>
              <w:pStyle w:val="0"/>
              <w:jc w:val="center"/>
            </w:pPr>
            <w:r>
              <w:rPr>
                <w:sz w:val="20"/>
              </w:rPr>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29"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gridSpan w:val="9"/>
            <w:tcW w:w="15762" w:type="dxa"/>
            <w:tcBorders>
              <w:bottom w:val="nil"/>
            </w:tcBorders>
            <w:vMerge w:val="restart"/>
          </w:tcPr>
          <w:p>
            <w:pPr>
              <w:pStyle w:val="0"/>
            </w:pPr>
            <w:r>
              <w:rPr>
                <w:sz w:val="20"/>
              </w:rPr>
              <w:t xml:space="preserve">Задача 2. Повышение качества предоставляемых услуг гражданам на территории Астраханской области, в том числе старшего поколения</w:t>
            </w:r>
          </w:p>
        </w:tc>
        <w:tc>
          <w:tcPr>
            <w:tcW w:w="2948" w:type="dxa"/>
          </w:tcPr>
          <w:p>
            <w:pPr>
              <w:pStyle w:val="0"/>
              <w:jc w:val="center"/>
            </w:pPr>
            <w:r>
              <w:rPr>
                <w:sz w:val="20"/>
              </w:rPr>
              <w:t xml:space="preserve">Доля граждан, признанных нуждающимися в предоставлении социальных услуг в учреждениях социального обслуживания населения, от общего числа граждан, обратившихся за получением социальных услуг, %</w:t>
            </w:r>
          </w:p>
        </w:tc>
        <w:tc>
          <w:tcPr>
            <w:tcW w:w="1247" w:type="dxa"/>
          </w:tcPr>
          <w:p>
            <w:pPr>
              <w:pStyle w:val="0"/>
              <w:jc w:val="center"/>
            </w:pPr>
            <w:r>
              <w:rPr>
                <w:sz w:val="20"/>
              </w:rPr>
              <w:t xml:space="preserve">98</w:t>
            </w:r>
          </w:p>
        </w:tc>
        <w:tc>
          <w:tcPr>
            <w:tcW w:w="1160" w:type="dxa"/>
          </w:tcPr>
          <w:p>
            <w:pPr>
              <w:pStyle w:val="0"/>
              <w:jc w:val="center"/>
            </w:pPr>
            <w:r>
              <w:rPr>
                <w:sz w:val="20"/>
              </w:rPr>
              <w:t xml:space="preserve">98</w:t>
            </w:r>
          </w:p>
        </w:tc>
        <w:tc>
          <w:tcPr>
            <w:tcW w:w="1160" w:type="dxa"/>
          </w:tcPr>
          <w:p>
            <w:pPr>
              <w:pStyle w:val="0"/>
              <w:jc w:val="center"/>
            </w:pPr>
            <w:r>
              <w:rPr>
                <w:sz w:val="20"/>
              </w:rPr>
              <w:t xml:space="preserve">98</w:t>
            </w:r>
          </w:p>
        </w:tc>
        <w:tc>
          <w:tcPr>
            <w:tcW w:w="1160" w:type="dxa"/>
          </w:tcPr>
          <w:p>
            <w:pPr>
              <w:pStyle w:val="0"/>
              <w:jc w:val="center"/>
            </w:pPr>
            <w:r>
              <w:rPr>
                <w:sz w:val="20"/>
              </w:rPr>
              <w:t xml:space="preserve">98</w:t>
            </w:r>
          </w:p>
        </w:tc>
        <w:tc>
          <w:tcPr>
            <w:tcW w:w="1160" w:type="dxa"/>
          </w:tcPr>
          <w:p>
            <w:pPr>
              <w:pStyle w:val="0"/>
              <w:jc w:val="center"/>
            </w:pPr>
            <w:r>
              <w:rPr>
                <w:sz w:val="20"/>
              </w:rPr>
              <w:t xml:space="preserve">98</w:t>
            </w:r>
          </w:p>
        </w:tc>
        <w:tc>
          <w:tcPr>
            <w:tcW w:w="1160" w:type="dxa"/>
          </w:tcPr>
          <w:p>
            <w:pPr>
              <w:pStyle w:val="0"/>
              <w:jc w:val="center"/>
            </w:pPr>
            <w:r>
              <w:rPr>
                <w:sz w:val="20"/>
              </w:rPr>
              <w:t xml:space="preserve">98</w:t>
            </w:r>
          </w:p>
        </w:tc>
      </w:tr>
      <w:tr>
        <w:tblPrEx>
          <w:tblBorders>
            <w:insideH w:val="nil"/>
          </w:tblBorders>
        </w:tblPrEx>
        <w:tc>
          <w:tcPr>
            <w:gridSpan w:val="9"/>
            <w:tcBorders>
              <w:bottom w:val="nil"/>
            </w:tcBorders>
            <w:vMerge w:val="continue"/>
          </w:tcPr>
          <w:p/>
        </w:tc>
        <w:tc>
          <w:tcPr>
            <w:tcW w:w="2948" w:type="dxa"/>
            <w:tcBorders>
              <w:bottom w:val="nil"/>
            </w:tcBorders>
          </w:tcPr>
          <w:p>
            <w:pPr>
              <w:pStyle w:val="0"/>
              <w:jc w:val="center"/>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w:t>
            </w:r>
          </w:p>
        </w:tc>
        <w:tc>
          <w:tcPr>
            <w:tcW w:w="1247"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6,9</w:t>
            </w:r>
          </w:p>
        </w:tc>
        <w:tc>
          <w:tcPr>
            <w:tcW w:w="1160" w:type="dxa"/>
            <w:tcBorders>
              <w:bottom w:val="nil"/>
            </w:tcBorders>
          </w:tcPr>
          <w:p>
            <w:pPr>
              <w:pStyle w:val="0"/>
              <w:jc w:val="center"/>
            </w:pPr>
            <w:r>
              <w:rPr>
                <w:sz w:val="20"/>
              </w:rPr>
              <w:t xml:space="preserve">6,7</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30"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gridSpan w:val="9"/>
            <w:tcW w:w="15762" w:type="dxa"/>
            <w:tcBorders>
              <w:bottom w:val="nil"/>
            </w:tcBorders>
            <w:vMerge w:val="restart"/>
          </w:tcPr>
          <w:p>
            <w:pPr>
              <w:pStyle w:val="0"/>
            </w:pPr>
            <w:r>
              <w:rPr>
                <w:sz w:val="20"/>
              </w:rPr>
              <w:t xml:space="preserve">Основное мероприятие по реализации регионального проекта "Разработка и реализация программы системной поддержки и повышения качества жизни граждан старшего поколения (Астраханская область)" в рамках федерального проекта "Старшее поколение"</w:t>
            </w:r>
          </w:p>
        </w:tc>
        <w:tc>
          <w:tcPr>
            <w:tcW w:w="2948" w:type="dxa"/>
          </w:tcPr>
          <w:p>
            <w:pPr>
              <w:pStyle w:val="0"/>
              <w:jc w:val="center"/>
            </w:pPr>
            <w:r>
              <w:rPr>
                <w:sz w:val="20"/>
              </w:rPr>
              <w:t xml:space="preserve">Удельный вес зданий стационарных учреждений социального обслуживания граждан пожилого возраста, инвалидов (взрослых и детей),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w:t>
            </w:r>
          </w:p>
        </w:tc>
        <w:tc>
          <w:tcPr>
            <w:tcW w:w="1247" w:type="dxa"/>
          </w:tcPr>
          <w:p>
            <w:pPr>
              <w:pStyle w:val="0"/>
              <w:jc w:val="center"/>
            </w:pPr>
            <w:r>
              <w:rPr>
                <w:sz w:val="20"/>
              </w:rPr>
              <w:t xml:space="preserve">11,5</w:t>
            </w:r>
          </w:p>
        </w:tc>
        <w:tc>
          <w:tcPr>
            <w:tcW w:w="1160" w:type="dxa"/>
          </w:tcPr>
          <w:p>
            <w:pPr>
              <w:pStyle w:val="0"/>
              <w:jc w:val="center"/>
            </w:pPr>
            <w:r>
              <w:rPr>
                <w:sz w:val="20"/>
              </w:rPr>
              <w:t xml:space="preserve">11,5</w:t>
            </w:r>
          </w:p>
        </w:tc>
        <w:tc>
          <w:tcPr>
            <w:tcW w:w="1160" w:type="dxa"/>
          </w:tcPr>
          <w:p>
            <w:pPr>
              <w:pStyle w:val="0"/>
              <w:jc w:val="center"/>
            </w:pPr>
            <w:r>
              <w:rPr>
                <w:sz w:val="20"/>
              </w:rPr>
              <w:t xml:space="preserve">11,5</w:t>
            </w:r>
          </w:p>
        </w:tc>
        <w:tc>
          <w:tcPr>
            <w:tcW w:w="1160" w:type="dxa"/>
          </w:tcPr>
          <w:p>
            <w:pPr>
              <w:pStyle w:val="0"/>
              <w:jc w:val="center"/>
            </w:pPr>
            <w:r>
              <w:rPr>
                <w:sz w:val="20"/>
              </w:rPr>
              <w:t xml:space="preserve">7,4</w:t>
            </w:r>
          </w:p>
        </w:tc>
        <w:tc>
          <w:tcPr>
            <w:tcW w:w="1160" w:type="dxa"/>
          </w:tcPr>
          <w:p>
            <w:pPr>
              <w:pStyle w:val="0"/>
              <w:jc w:val="center"/>
            </w:pPr>
            <w:r>
              <w:rPr>
                <w:sz w:val="20"/>
              </w:rPr>
              <w:t xml:space="preserve">7,4</w:t>
            </w:r>
          </w:p>
        </w:tc>
        <w:tc>
          <w:tcPr>
            <w:tcW w:w="1160" w:type="dxa"/>
          </w:tcPr>
          <w:p>
            <w:pPr>
              <w:pStyle w:val="0"/>
              <w:jc w:val="center"/>
            </w:pPr>
            <w:r>
              <w:rPr>
                <w:sz w:val="20"/>
              </w:rPr>
              <w:t xml:space="preserve">3,7</w:t>
            </w:r>
          </w:p>
        </w:tc>
      </w:tr>
      <w:tr>
        <w:tblPrEx>
          <w:tblBorders>
            <w:insideH w:val="nil"/>
          </w:tblBorders>
        </w:tblPrEx>
        <w:tc>
          <w:tcPr>
            <w:gridSpan w:val="9"/>
            <w:tcBorders>
              <w:bottom w:val="nil"/>
            </w:tcBorders>
            <w:vMerge w:val="continue"/>
          </w:tcPr>
          <w:p/>
        </w:tc>
        <w:tc>
          <w:tcPr>
            <w:tcW w:w="2948" w:type="dxa"/>
            <w:tcBorders>
              <w:bottom w:val="nil"/>
            </w:tcBorders>
          </w:tcPr>
          <w:p>
            <w:pPr>
              <w:pStyle w:val="0"/>
              <w:jc w:val="center"/>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w:t>
            </w:r>
          </w:p>
        </w:tc>
        <w:tc>
          <w:tcPr>
            <w:tcW w:w="1247"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3,4</w:t>
            </w:r>
          </w:p>
        </w:tc>
        <w:tc>
          <w:tcPr>
            <w:tcW w:w="1160" w:type="dxa"/>
            <w:tcBorders>
              <w:bottom w:val="nil"/>
            </w:tcBorders>
          </w:tcPr>
          <w:p>
            <w:pPr>
              <w:pStyle w:val="0"/>
              <w:jc w:val="center"/>
            </w:pPr>
            <w:r>
              <w:rPr>
                <w:sz w:val="20"/>
              </w:rPr>
              <w:t xml:space="preserve">8,02</w:t>
            </w:r>
          </w:p>
        </w:tc>
        <w:tc>
          <w:tcPr>
            <w:tcW w:w="1160" w:type="dxa"/>
            <w:tcBorders>
              <w:bottom w:val="nil"/>
            </w:tcBorders>
          </w:tcPr>
          <w:p>
            <w:pPr>
              <w:pStyle w:val="0"/>
              <w:jc w:val="center"/>
            </w:pPr>
            <w:r>
              <w:rPr>
                <w:sz w:val="20"/>
              </w:rPr>
              <w:t xml:space="preserve">8,03</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31"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gridSpan w:val="16"/>
            <w:tcW w:w="25757" w:type="dxa"/>
          </w:tcPr>
          <w:p>
            <w:pPr>
              <w:pStyle w:val="0"/>
            </w:pPr>
            <w:r>
              <w:rPr>
                <w:sz w:val="20"/>
              </w:rPr>
              <w:t xml:space="preserve">в том числе:</w:t>
            </w:r>
          </w:p>
        </w:tc>
      </w:tr>
      <w:tr>
        <w:tc>
          <w:tcPr>
            <w:tcW w:w="2835" w:type="dxa"/>
            <w:tcBorders>
              <w:bottom w:val="nil"/>
            </w:tcBorders>
            <w:vMerge w:val="restart"/>
          </w:tcPr>
          <w:p>
            <w:pPr>
              <w:pStyle w:val="0"/>
            </w:pPr>
            <w:r>
              <w:rPr>
                <w:sz w:val="20"/>
              </w:rPr>
              <w:t xml:space="preserve">- социализированное отделение на территории Наримановского психоневрологического интерната по ул. Волгоградская, 11 в г. Нариманов. Корректировка N 1 (бюджетные инвестиции)</w:t>
            </w:r>
          </w:p>
        </w:tc>
        <w:tc>
          <w:tcPr>
            <w:tcW w:w="2778" w:type="dxa"/>
            <w:tcBorders>
              <w:bottom w:val="nil"/>
            </w:tcBorders>
            <w:vMerge w:val="restart"/>
          </w:tcPr>
          <w:p>
            <w:pPr>
              <w:pStyle w:val="0"/>
              <w:jc w:val="center"/>
            </w:pPr>
            <w:r>
              <w:rPr>
                <w:sz w:val="20"/>
              </w:rPr>
              <w:t xml:space="preserve">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 2019 - 2021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374287,99</w:t>
            </w:r>
          </w:p>
        </w:tc>
        <w:tc>
          <w:tcPr>
            <w:tcW w:w="1474" w:type="dxa"/>
          </w:tcPr>
          <w:p>
            <w:pPr>
              <w:pStyle w:val="0"/>
              <w:jc w:val="center"/>
            </w:pPr>
            <w:r>
              <w:rPr>
                <w:sz w:val="20"/>
              </w:rPr>
              <w:t xml:space="preserve">267930,39</w:t>
            </w:r>
          </w:p>
        </w:tc>
        <w:tc>
          <w:tcPr>
            <w:tcW w:w="1361" w:type="dxa"/>
          </w:tcPr>
          <w:p>
            <w:pPr>
              <w:pStyle w:val="0"/>
              <w:jc w:val="center"/>
            </w:pPr>
            <w:r>
              <w:rPr>
                <w:sz w:val="20"/>
              </w:rPr>
              <w:t xml:space="preserve">106357,60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Borders>
              <w:bottom w:val="nil"/>
            </w:tcBorders>
            <w:vMerge w:val="restart"/>
          </w:tcPr>
          <w:p>
            <w:pPr>
              <w:pStyle w:val="0"/>
              <w:jc w:val="center"/>
            </w:pPr>
            <w:r>
              <w:rPr>
                <w:sz w:val="20"/>
              </w:rPr>
              <w:t xml:space="preserve">Мощность объекта капитального строительства, подлежащего вводу в эксплуатацию, и (или) технические характеристики объекта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10591,9</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32295,79</w:t>
            </w:r>
          </w:p>
        </w:tc>
        <w:tc>
          <w:tcPr>
            <w:tcW w:w="1474" w:type="dxa"/>
            <w:tcBorders>
              <w:bottom w:val="nil"/>
            </w:tcBorders>
          </w:tcPr>
          <w:p>
            <w:pPr>
              <w:pStyle w:val="0"/>
              <w:jc w:val="center"/>
            </w:pPr>
            <w:r>
              <w:rPr>
                <w:sz w:val="20"/>
              </w:rPr>
              <w:t xml:space="preserve">8699,29</w:t>
            </w:r>
          </w:p>
        </w:tc>
        <w:tc>
          <w:tcPr>
            <w:tcW w:w="1361" w:type="dxa"/>
            <w:tcBorders>
              <w:bottom w:val="nil"/>
            </w:tcBorders>
          </w:tcPr>
          <w:p>
            <w:pPr>
              <w:pStyle w:val="0"/>
              <w:jc w:val="center"/>
            </w:pPr>
            <w:r>
              <w:rPr>
                <w:sz w:val="20"/>
              </w:rPr>
              <w:t xml:space="preserve">23596,5</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Borders>
              <w:bottom w:val="nil"/>
            </w:tcBorders>
            <w:vMerge w:val="continue"/>
          </w:tcPr>
          <w:p/>
        </w:tc>
        <w:tc>
          <w:tcPr>
            <w:tcW w:w="1247" w:type="dxa"/>
            <w:tcBorders>
              <w:bottom w:val="nil"/>
            </w:tcBorders>
          </w:tcPr>
          <w:p>
            <w:pPr>
              <w:pStyle w:val="0"/>
            </w:pPr>
            <w:r>
              <w:rPr>
                <w:sz w:val="20"/>
              </w:rPr>
            </w:r>
          </w:p>
        </w:tc>
        <w:tc>
          <w:tcPr>
            <w:tcW w:w="1160" w:type="dxa"/>
            <w:tcBorders>
              <w:bottom w:val="nil"/>
            </w:tcBorders>
          </w:tcPr>
          <w:p>
            <w:pPr>
              <w:pStyle w:val="0"/>
            </w:pPr>
            <w:r>
              <w:rPr>
                <w:sz w:val="20"/>
              </w:rPr>
            </w:r>
          </w:p>
        </w:tc>
        <w:tc>
          <w:tcPr>
            <w:tcW w:w="1160" w:type="dxa"/>
            <w:tcBorders>
              <w:bottom w:val="nil"/>
            </w:tcBorders>
          </w:tcPr>
          <w:p>
            <w:pPr>
              <w:pStyle w:val="0"/>
            </w:pPr>
            <w:r>
              <w:rPr>
                <w:sz w:val="20"/>
              </w:rPr>
            </w:r>
          </w:p>
        </w:tc>
        <w:tc>
          <w:tcPr>
            <w:tcW w:w="1160" w:type="dxa"/>
            <w:tcBorders>
              <w:bottom w:val="nil"/>
            </w:tcBorders>
          </w:tcPr>
          <w:p>
            <w:pPr>
              <w:pStyle w:val="0"/>
            </w:pPr>
            <w:r>
              <w:rPr>
                <w:sz w:val="20"/>
              </w:rPr>
            </w:r>
          </w:p>
        </w:tc>
        <w:tc>
          <w:tcPr>
            <w:tcW w:w="1160" w:type="dxa"/>
            <w:tcBorders>
              <w:bottom w:val="nil"/>
            </w:tcBorders>
          </w:tcPr>
          <w:p>
            <w:pPr>
              <w:pStyle w:val="0"/>
            </w:pPr>
            <w:r>
              <w:rPr>
                <w:sz w:val="20"/>
              </w:rPr>
            </w:r>
          </w:p>
        </w:tc>
        <w:tc>
          <w:tcPr>
            <w:tcW w:w="1160" w:type="dxa"/>
            <w:tcBorders>
              <w:bottom w:val="nil"/>
            </w:tcBorders>
          </w:tcPr>
          <w:p>
            <w:pPr>
              <w:pStyle w:val="0"/>
            </w:pPr>
            <w:r>
              <w:rPr>
                <w:sz w:val="20"/>
              </w:rPr>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32"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2835" w:type="dxa"/>
            <w:tcBorders>
              <w:bottom w:val="nil"/>
            </w:tcBorders>
            <w:vMerge w:val="restart"/>
          </w:tcPr>
          <w:p>
            <w:pPr>
              <w:pStyle w:val="0"/>
            </w:pPr>
            <w:r>
              <w:rPr>
                <w:sz w:val="20"/>
              </w:rPr>
              <w:t xml:space="preserve">- 2-й корпус Астраханского дома-интерната для престарелых и инвалидов по адресу: г. Астрахань, ул. Безжонова, 1, в том числе ПИР (бюджетные инвестиции)</w:t>
            </w:r>
          </w:p>
        </w:tc>
        <w:tc>
          <w:tcPr>
            <w:tcW w:w="2778" w:type="dxa"/>
            <w:tcBorders>
              <w:bottom w:val="nil"/>
            </w:tcBorders>
            <w:vMerge w:val="restart"/>
          </w:tcPr>
          <w:p>
            <w:pPr>
              <w:pStyle w:val="0"/>
              <w:jc w:val="center"/>
            </w:pPr>
            <w:r>
              <w:rPr>
                <w:sz w:val="20"/>
              </w:rPr>
              <w:t xml:space="preserve">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 2020 - 2023</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264284,7</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58200,0</w:t>
            </w:r>
          </w:p>
        </w:tc>
        <w:tc>
          <w:tcPr>
            <w:tcW w:w="1247" w:type="dxa"/>
          </w:tcPr>
          <w:p>
            <w:pPr>
              <w:pStyle w:val="0"/>
              <w:jc w:val="center"/>
            </w:pPr>
            <w:r>
              <w:rPr>
                <w:sz w:val="20"/>
              </w:rPr>
              <w:t xml:space="preserve">206084,7</w:t>
            </w:r>
          </w:p>
        </w:tc>
        <w:tc>
          <w:tcPr>
            <w:tcW w:w="1304" w:type="dxa"/>
          </w:tcPr>
          <w:p>
            <w:pPr>
              <w:pStyle w:val="0"/>
              <w:jc w:val="center"/>
            </w:pPr>
            <w:r>
              <w:rPr>
                <w:sz w:val="20"/>
              </w:rPr>
              <w:t xml:space="preserve">-</w:t>
            </w:r>
          </w:p>
        </w:tc>
        <w:tc>
          <w:tcPr>
            <w:tcW w:w="2948" w:type="dxa"/>
            <w:tcBorders>
              <w:bottom w:val="nil"/>
            </w:tcBorders>
            <w:vMerge w:val="restart"/>
          </w:tcPr>
          <w:p>
            <w:pPr>
              <w:pStyle w:val="0"/>
              <w:jc w:val="center"/>
            </w:pPr>
            <w:r>
              <w:rPr>
                <w:sz w:val="20"/>
              </w:rPr>
              <w:t xml:space="preserve">Мощность объекта капитального строительства, подлежащего вводу в эксплуатацию, и (или) технические характеристики объекта недвижимого имущества, кв. м</w:t>
            </w:r>
          </w:p>
        </w:tc>
        <w:tc>
          <w:tcPr>
            <w:tcW w:w="1247" w:type="dxa"/>
            <w:tcBorders>
              <w:bottom w:val="nil"/>
            </w:tcBorders>
            <w:vMerge w:val="restart"/>
          </w:tcPr>
          <w:p>
            <w:pPr>
              <w:pStyle w:val="0"/>
              <w:jc w:val="center"/>
            </w:pPr>
            <w:r>
              <w:rPr>
                <w:sz w:val="20"/>
              </w:rPr>
              <w:t xml:space="preserve">-</w:t>
            </w:r>
          </w:p>
        </w:tc>
        <w:tc>
          <w:tcPr>
            <w:tcW w:w="1160" w:type="dxa"/>
            <w:tcBorders>
              <w:bottom w:val="nil"/>
            </w:tcBorders>
            <w:vMerge w:val="restart"/>
          </w:tcPr>
          <w:p>
            <w:pPr>
              <w:pStyle w:val="0"/>
              <w:jc w:val="center"/>
            </w:pPr>
            <w:r>
              <w:rPr>
                <w:sz w:val="20"/>
              </w:rPr>
              <w:t xml:space="preserve">-</w:t>
            </w:r>
          </w:p>
        </w:tc>
        <w:tc>
          <w:tcPr>
            <w:tcW w:w="1160" w:type="dxa"/>
            <w:tcBorders>
              <w:bottom w:val="nil"/>
            </w:tcBorders>
            <w:vMerge w:val="restart"/>
          </w:tcPr>
          <w:p>
            <w:pPr>
              <w:pStyle w:val="0"/>
            </w:pPr>
            <w:r>
              <w:rPr>
                <w:sz w:val="20"/>
              </w:rPr>
            </w:r>
          </w:p>
        </w:tc>
        <w:tc>
          <w:tcPr>
            <w:tcW w:w="1160" w:type="dxa"/>
            <w:tcBorders>
              <w:bottom w:val="nil"/>
            </w:tcBorders>
            <w:vMerge w:val="restart"/>
          </w:tcPr>
          <w:p>
            <w:pPr>
              <w:pStyle w:val="0"/>
              <w:jc w:val="center"/>
            </w:pPr>
            <w:r>
              <w:rPr>
                <w:sz w:val="20"/>
              </w:rPr>
              <w:t xml:space="preserve">-</w:t>
            </w:r>
          </w:p>
        </w:tc>
        <w:tc>
          <w:tcPr>
            <w:tcW w:w="1160" w:type="dxa"/>
            <w:tcBorders>
              <w:bottom w:val="nil"/>
            </w:tcBorders>
            <w:vMerge w:val="restart"/>
          </w:tcPr>
          <w:p>
            <w:pPr>
              <w:pStyle w:val="0"/>
              <w:jc w:val="center"/>
            </w:pPr>
            <w:r>
              <w:rPr>
                <w:sz w:val="20"/>
              </w:rPr>
              <w:t xml:space="preserve">5646,52</w:t>
            </w:r>
          </w:p>
        </w:tc>
        <w:tc>
          <w:tcPr>
            <w:tcW w:w="1160" w:type="dxa"/>
            <w:tcBorders>
              <w:bottom w:val="nil"/>
            </w:tcBorders>
            <w:vMerge w:val="restart"/>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32170,5</w:t>
            </w:r>
          </w:p>
        </w:tc>
        <w:tc>
          <w:tcPr>
            <w:tcW w:w="1474" w:type="dxa"/>
            <w:tcBorders>
              <w:bottom w:val="nil"/>
            </w:tcBorders>
          </w:tcPr>
          <w:p>
            <w:pPr>
              <w:pStyle w:val="0"/>
              <w:jc w:val="center"/>
            </w:pPr>
            <w:r>
              <w:rPr>
                <w:sz w:val="20"/>
              </w:rPr>
              <w:t xml:space="preserve">5700,0</w:t>
            </w:r>
          </w:p>
        </w:tc>
        <w:tc>
          <w:tcPr>
            <w:tcW w:w="1361" w:type="dxa"/>
            <w:tcBorders>
              <w:bottom w:val="nil"/>
            </w:tcBorders>
          </w:tcPr>
          <w:p>
            <w:pPr>
              <w:pStyle w:val="0"/>
              <w:jc w:val="center"/>
            </w:pPr>
            <w:r>
              <w:rPr>
                <w:sz w:val="20"/>
              </w:rPr>
              <w:t xml:space="preserve">5310,0</w:t>
            </w:r>
          </w:p>
        </w:tc>
        <w:tc>
          <w:tcPr>
            <w:tcW w:w="1304" w:type="dxa"/>
            <w:tcBorders>
              <w:bottom w:val="nil"/>
            </w:tcBorders>
          </w:tcPr>
          <w:p>
            <w:pPr>
              <w:pStyle w:val="0"/>
              <w:jc w:val="center"/>
            </w:pPr>
            <w:r>
              <w:rPr>
                <w:sz w:val="20"/>
              </w:rPr>
              <w:t xml:space="preserve">3073,0</w:t>
            </w:r>
          </w:p>
        </w:tc>
        <w:tc>
          <w:tcPr>
            <w:tcW w:w="1247" w:type="dxa"/>
            <w:tcBorders>
              <w:bottom w:val="nil"/>
            </w:tcBorders>
          </w:tcPr>
          <w:p>
            <w:pPr>
              <w:pStyle w:val="0"/>
              <w:jc w:val="center"/>
            </w:pPr>
            <w:r>
              <w:rPr>
                <w:sz w:val="20"/>
              </w:rPr>
              <w:t xml:space="preserve">18087,5</w:t>
            </w:r>
          </w:p>
        </w:tc>
        <w:tc>
          <w:tcPr>
            <w:tcW w:w="1304" w:type="dxa"/>
            <w:tcBorders>
              <w:bottom w:val="nil"/>
            </w:tcBorders>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33"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 реконструкция жилого корпуса N 7, расположенного по адресу: Астраханская область, Икрянинский р-н, п. Старо-Волжский, ул. Пушкина, 46 "а" (субсидии)</w:t>
            </w:r>
          </w:p>
        </w:tc>
        <w:tc>
          <w:tcPr>
            <w:tcW w:w="2778" w:type="dxa"/>
            <w:tcBorders>
              <w:bottom w:val="nil"/>
            </w:tcBorders>
          </w:tcPr>
          <w:p>
            <w:pPr>
              <w:pStyle w:val="0"/>
              <w:jc w:val="center"/>
            </w:pPr>
            <w:r>
              <w:rPr>
                <w:sz w:val="20"/>
              </w:rPr>
              <w:t xml:space="preserve">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 2020</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28917,84</w:t>
            </w:r>
          </w:p>
        </w:tc>
        <w:tc>
          <w:tcPr>
            <w:tcW w:w="1474" w:type="dxa"/>
            <w:tcBorders>
              <w:bottom w:val="nil"/>
            </w:tcBorders>
          </w:tcPr>
          <w:p>
            <w:pPr>
              <w:pStyle w:val="0"/>
              <w:jc w:val="center"/>
            </w:pPr>
            <w:r>
              <w:rPr>
                <w:sz w:val="20"/>
              </w:rPr>
              <w:t xml:space="preserve">28917,84</w:t>
            </w:r>
          </w:p>
        </w:tc>
        <w:tc>
          <w:tcPr>
            <w:tcW w:w="1361"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Мощность объекта капитального строительства, подлежащего вводу в эксплуатацию, и (или) технические характеристики объекта недвижимого имущества, кв. м</w:t>
            </w:r>
          </w:p>
        </w:tc>
        <w:tc>
          <w:tcPr>
            <w:tcW w:w="1247"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34"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2835" w:type="dxa"/>
            <w:tcBorders>
              <w:bottom w:val="nil"/>
            </w:tcBorders>
            <w:vMerge w:val="restart"/>
          </w:tcPr>
          <w:p>
            <w:pPr>
              <w:pStyle w:val="0"/>
            </w:pPr>
            <w:r>
              <w:rPr>
                <w:sz w:val="20"/>
              </w:rPr>
              <w:t xml:space="preserve">- организация деятельности мобильных бригад, службы "Социальное такси" для оказания социальной и медицинской помощи лицам старше 65 лет, проживающим в сельской местности</w:t>
            </w:r>
          </w:p>
        </w:tc>
        <w:tc>
          <w:tcPr>
            <w:tcW w:w="2778" w:type="dxa"/>
            <w:tcBorders>
              <w:bottom w:val="nil"/>
            </w:tcBorders>
            <w:vMerge w:val="restart"/>
          </w:tcPr>
          <w:p>
            <w:pPr>
              <w:pStyle w:val="0"/>
              <w:jc w:val="center"/>
            </w:pPr>
            <w:r>
              <w:rPr>
                <w:sz w:val="20"/>
              </w:rPr>
              <w:t xml:space="preserve">Министерство социального развития и труда Астраханской области, государственное казенное учреждение Астраханской области "Управление по техническому обеспечению деятельности министерства социального развития и труда Астраханской области", государственные учреждения, подведомственные министерству социального развития и труда Астраханской области 2019 - 2024</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Число мобильных бригад (междисциплинарных бригад специалистов, в состав которых входят специалисты по социальной работе, социальные работники, психологи, медицинские работники, сотрудники администрации муниципального образования)</w:t>
            </w:r>
          </w:p>
        </w:tc>
        <w:tc>
          <w:tcPr>
            <w:tcW w:w="1247" w:type="dxa"/>
          </w:tcPr>
          <w:p>
            <w:pPr>
              <w:pStyle w:val="0"/>
              <w:jc w:val="center"/>
            </w:pPr>
            <w:r>
              <w:rPr>
                <w:sz w:val="20"/>
              </w:rPr>
              <w:t xml:space="preserve">25</w:t>
            </w:r>
          </w:p>
        </w:tc>
        <w:tc>
          <w:tcPr>
            <w:tcW w:w="1160" w:type="dxa"/>
          </w:tcPr>
          <w:p>
            <w:pPr>
              <w:pStyle w:val="0"/>
              <w:jc w:val="center"/>
            </w:pPr>
            <w:r>
              <w:rPr>
                <w:sz w:val="20"/>
              </w:rPr>
              <w:t xml:space="preserve">25</w:t>
            </w:r>
          </w:p>
        </w:tc>
        <w:tc>
          <w:tcPr>
            <w:tcW w:w="1160" w:type="dxa"/>
          </w:tcPr>
          <w:p>
            <w:pPr>
              <w:pStyle w:val="0"/>
              <w:jc w:val="center"/>
            </w:pPr>
            <w:r>
              <w:rPr>
                <w:sz w:val="20"/>
              </w:rPr>
              <w:t xml:space="preserve">25</w:t>
            </w:r>
          </w:p>
        </w:tc>
        <w:tc>
          <w:tcPr>
            <w:tcW w:w="1160" w:type="dxa"/>
          </w:tcPr>
          <w:p>
            <w:pPr>
              <w:pStyle w:val="0"/>
              <w:jc w:val="center"/>
            </w:pPr>
            <w:r>
              <w:rPr>
                <w:sz w:val="20"/>
              </w:rPr>
              <w:t xml:space="preserve">25</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2400,0</w:t>
            </w:r>
          </w:p>
        </w:tc>
        <w:tc>
          <w:tcPr>
            <w:tcW w:w="1474" w:type="dxa"/>
            <w:tcBorders>
              <w:bottom w:val="nil"/>
            </w:tcBorders>
          </w:tcPr>
          <w:p>
            <w:pPr>
              <w:pStyle w:val="0"/>
              <w:jc w:val="center"/>
            </w:pPr>
            <w:r>
              <w:rPr>
                <w:sz w:val="20"/>
              </w:rPr>
              <w:t xml:space="preserve">2400,0</w:t>
            </w:r>
          </w:p>
        </w:tc>
        <w:tc>
          <w:tcPr>
            <w:tcW w:w="1361"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Охват пожилых граждан старше 65 лет, проживающих в сельской местности, мобильными бригадами, службой "Социальное такси" для получения социальных и медицинских услуг, %</w:t>
            </w:r>
          </w:p>
        </w:tc>
        <w:tc>
          <w:tcPr>
            <w:tcW w:w="1247"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41</w:t>
            </w:r>
          </w:p>
        </w:tc>
        <w:tc>
          <w:tcPr>
            <w:tcW w:w="1160" w:type="dxa"/>
            <w:tcBorders>
              <w:bottom w:val="nil"/>
            </w:tcBorders>
          </w:tcPr>
          <w:p>
            <w:pPr>
              <w:pStyle w:val="0"/>
              <w:jc w:val="center"/>
            </w:pPr>
            <w:r>
              <w:rPr>
                <w:sz w:val="20"/>
              </w:rPr>
              <w:t xml:space="preserve">50</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35"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 реализация в 2020 - 2024 годы плана мероприятий, направленных на увеличение периода активного долголетия и продолжительности здоровой жизни</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2019 - 2023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461,9</w:t>
            </w:r>
          </w:p>
        </w:tc>
        <w:tc>
          <w:tcPr>
            <w:tcW w:w="147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461,9</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Доля граждан пожилого возраста, охваченных мероприятиями, от общего числа обратившихся, %</w:t>
            </w:r>
          </w:p>
        </w:tc>
        <w:tc>
          <w:tcPr>
            <w:tcW w:w="1247" w:type="dxa"/>
            <w:tcBorders>
              <w:bottom w:val="nil"/>
            </w:tcBorders>
          </w:tcPr>
          <w:p>
            <w:pPr>
              <w:pStyle w:val="0"/>
              <w:jc w:val="center"/>
            </w:pPr>
            <w:r>
              <w:rPr>
                <w:sz w:val="20"/>
              </w:rPr>
              <w:t xml:space="preserve">100</w:t>
            </w:r>
          </w:p>
        </w:tc>
        <w:tc>
          <w:tcPr>
            <w:tcW w:w="1160" w:type="dxa"/>
            <w:tcBorders>
              <w:bottom w:val="nil"/>
            </w:tcBorders>
          </w:tcPr>
          <w:p>
            <w:pPr>
              <w:pStyle w:val="0"/>
              <w:jc w:val="center"/>
            </w:pPr>
            <w:r>
              <w:rPr>
                <w:sz w:val="20"/>
              </w:rPr>
              <w:t xml:space="preserve">100</w:t>
            </w:r>
          </w:p>
        </w:tc>
        <w:tc>
          <w:tcPr>
            <w:tcW w:w="1160" w:type="dxa"/>
            <w:tcBorders>
              <w:bottom w:val="nil"/>
            </w:tcBorders>
          </w:tcPr>
          <w:p>
            <w:pPr>
              <w:pStyle w:val="0"/>
              <w:jc w:val="center"/>
            </w:pPr>
            <w:r>
              <w:rPr>
                <w:sz w:val="20"/>
              </w:rPr>
              <w:t xml:space="preserve">100</w:t>
            </w:r>
          </w:p>
        </w:tc>
        <w:tc>
          <w:tcPr>
            <w:tcW w:w="1160" w:type="dxa"/>
            <w:tcBorders>
              <w:bottom w:val="nil"/>
            </w:tcBorders>
          </w:tcPr>
          <w:p>
            <w:pPr>
              <w:pStyle w:val="0"/>
              <w:jc w:val="center"/>
            </w:pPr>
            <w:r>
              <w:rPr>
                <w:sz w:val="20"/>
              </w:rPr>
              <w:t xml:space="preserve">100</w:t>
            </w:r>
          </w:p>
        </w:tc>
        <w:tc>
          <w:tcPr>
            <w:tcW w:w="1160" w:type="dxa"/>
            <w:tcBorders>
              <w:bottom w:val="nil"/>
            </w:tcBorders>
          </w:tcPr>
          <w:p>
            <w:pPr>
              <w:pStyle w:val="0"/>
              <w:jc w:val="center"/>
            </w:pPr>
            <w:r>
              <w:rPr>
                <w:sz w:val="20"/>
              </w:rPr>
              <w:t xml:space="preserve">100</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36"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 обеспечение демонстраций рекламно-информационных материалов посредством основных телекоммуникационных каналов в целях популяризации системной поддержки и повышения качества жизни граждан старшего поколения</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государственное автономное учреждение Астраханской области "Многопрофильный социальный центр "Содействие" 2019, 2020</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500,0</w:t>
            </w:r>
          </w:p>
        </w:tc>
        <w:tc>
          <w:tcPr>
            <w:tcW w:w="1474" w:type="dxa"/>
            <w:tcBorders>
              <w:bottom w:val="nil"/>
            </w:tcBorders>
          </w:tcPr>
          <w:p>
            <w:pPr>
              <w:pStyle w:val="0"/>
              <w:jc w:val="center"/>
            </w:pPr>
            <w:r>
              <w:rPr>
                <w:sz w:val="20"/>
              </w:rPr>
              <w:t xml:space="preserve">500,0</w:t>
            </w:r>
          </w:p>
        </w:tc>
        <w:tc>
          <w:tcPr>
            <w:tcW w:w="1361"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Количество демонстраций рекламно-информационных материалов, ед.</w:t>
            </w:r>
          </w:p>
        </w:tc>
        <w:tc>
          <w:tcPr>
            <w:tcW w:w="1247" w:type="dxa"/>
            <w:tcBorders>
              <w:bottom w:val="nil"/>
            </w:tcBorders>
          </w:tcPr>
          <w:p>
            <w:pPr>
              <w:pStyle w:val="0"/>
              <w:jc w:val="center"/>
            </w:pPr>
            <w:r>
              <w:rPr>
                <w:sz w:val="20"/>
              </w:rPr>
              <w:t xml:space="preserve">30000</w:t>
            </w:r>
          </w:p>
        </w:tc>
        <w:tc>
          <w:tcPr>
            <w:tcW w:w="1160" w:type="dxa"/>
            <w:tcBorders>
              <w:bottom w:val="nil"/>
            </w:tcBorders>
          </w:tcPr>
          <w:p>
            <w:pPr>
              <w:pStyle w:val="0"/>
              <w:jc w:val="center"/>
            </w:pPr>
            <w:r>
              <w:rPr>
                <w:sz w:val="20"/>
              </w:rPr>
              <w:t xml:space="preserve">30000</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37"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 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2019 - 2022</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Количество граждан, обслуженных отделениями "Милосердие" и службами сиделок</w:t>
            </w:r>
          </w:p>
        </w:tc>
        <w:tc>
          <w:tcPr>
            <w:tcW w:w="1247" w:type="dxa"/>
            <w:tcBorders>
              <w:bottom w:val="nil"/>
            </w:tcBorders>
          </w:tcPr>
          <w:p>
            <w:pPr>
              <w:pStyle w:val="0"/>
              <w:jc w:val="center"/>
            </w:pPr>
            <w:r>
              <w:rPr>
                <w:sz w:val="20"/>
              </w:rPr>
              <w:t xml:space="preserve">650</w:t>
            </w:r>
          </w:p>
        </w:tc>
        <w:tc>
          <w:tcPr>
            <w:tcW w:w="1160" w:type="dxa"/>
            <w:tcBorders>
              <w:bottom w:val="nil"/>
            </w:tcBorders>
          </w:tcPr>
          <w:p>
            <w:pPr>
              <w:pStyle w:val="0"/>
              <w:jc w:val="center"/>
            </w:pPr>
            <w:r>
              <w:rPr>
                <w:sz w:val="20"/>
              </w:rPr>
              <w:t xml:space="preserve">655</w:t>
            </w:r>
          </w:p>
        </w:tc>
        <w:tc>
          <w:tcPr>
            <w:tcW w:w="1160" w:type="dxa"/>
            <w:tcBorders>
              <w:bottom w:val="nil"/>
            </w:tcBorders>
          </w:tcPr>
          <w:p>
            <w:pPr>
              <w:pStyle w:val="0"/>
              <w:jc w:val="center"/>
            </w:pPr>
            <w:r>
              <w:rPr>
                <w:sz w:val="20"/>
              </w:rPr>
              <w:t xml:space="preserve">660</w:t>
            </w:r>
          </w:p>
        </w:tc>
        <w:tc>
          <w:tcPr>
            <w:tcW w:w="1160" w:type="dxa"/>
            <w:tcBorders>
              <w:bottom w:val="nil"/>
            </w:tcBorders>
          </w:tcPr>
          <w:p>
            <w:pPr>
              <w:pStyle w:val="0"/>
              <w:jc w:val="center"/>
            </w:pPr>
            <w:r>
              <w:rPr>
                <w:sz w:val="20"/>
              </w:rPr>
              <w:t xml:space="preserve">665</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38"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Граждане ежегодно получают услуги в учреждениях социального обслуживания "нового типа"</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2024</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Количество созданных мест, ед.</w:t>
            </w:r>
          </w:p>
        </w:tc>
        <w:tc>
          <w:tcPr>
            <w:tcW w:w="1247"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274</w:t>
            </w:r>
          </w:p>
        </w:tc>
      </w:tr>
      <w:tr>
        <w:tblPrEx>
          <w:tblBorders>
            <w:insideH w:val="nil"/>
          </w:tblBorders>
        </w:tblPrEx>
        <w:tc>
          <w:tcPr>
            <w:gridSpan w:val="16"/>
            <w:tcW w:w="25757" w:type="dxa"/>
            <w:tcBorders>
              <w:top w:val="nil"/>
            </w:tcBorders>
          </w:tcPr>
          <w:p>
            <w:pPr>
              <w:pStyle w:val="0"/>
              <w:jc w:val="both"/>
            </w:pPr>
            <w:r>
              <w:rPr>
                <w:sz w:val="20"/>
              </w:rPr>
              <w:t xml:space="preserve">(введена </w:t>
            </w:r>
            <w:hyperlink w:history="0" r:id="rId339"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Постановлением</w:t>
              </w:r>
            </w:hyperlink>
            <w:r>
              <w:rPr>
                <w:sz w:val="20"/>
              </w:rPr>
              <w:t xml:space="preserve"> Правительства Астраханской области от 08.09.2023 N 526-П)</w:t>
            </w:r>
          </w:p>
        </w:tc>
      </w:tr>
      <w:tr>
        <w:tc>
          <w:tcPr>
            <w:gridSpan w:val="2"/>
            <w:tcW w:w="5613" w:type="dxa"/>
            <w:tcBorders>
              <w:bottom w:val="nil"/>
            </w:tcBorders>
            <w:vMerge w:val="restart"/>
          </w:tcPr>
          <w:p>
            <w:pPr>
              <w:pStyle w:val="0"/>
            </w:pPr>
            <w:r>
              <w:rPr>
                <w:sz w:val="20"/>
              </w:rPr>
              <w:t xml:space="preserve">Итого по основному мероприятию:</w:t>
            </w:r>
          </w:p>
        </w:tc>
        <w:tc>
          <w:tcPr>
            <w:tcW w:w="1928" w:type="dxa"/>
          </w:tcPr>
          <w:p>
            <w:pPr>
              <w:pStyle w:val="0"/>
              <w:jc w:val="center"/>
            </w:pPr>
            <w:r>
              <w:rPr>
                <w:sz w:val="20"/>
              </w:rPr>
              <w:t xml:space="preserve">Всего:</w:t>
            </w:r>
          </w:p>
        </w:tc>
        <w:tc>
          <w:tcPr>
            <w:tcW w:w="1531" w:type="dxa"/>
          </w:tcPr>
          <w:p>
            <w:pPr>
              <w:pStyle w:val="0"/>
              <w:jc w:val="center"/>
            </w:pPr>
            <w:r>
              <w:rPr>
                <w:sz w:val="20"/>
              </w:rPr>
              <w:t xml:space="preserve">735318,7</w:t>
            </w:r>
          </w:p>
        </w:tc>
        <w:tc>
          <w:tcPr>
            <w:tcW w:w="1474" w:type="dxa"/>
          </w:tcPr>
          <w:p>
            <w:pPr>
              <w:pStyle w:val="0"/>
              <w:jc w:val="center"/>
            </w:pPr>
            <w:r>
              <w:rPr>
                <w:sz w:val="20"/>
              </w:rPr>
              <w:t xml:space="preserve">314147,5</w:t>
            </w:r>
          </w:p>
        </w:tc>
        <w:tc>
          <w:tcPr>
            <w:tcW w:w="1361" w:type="dxa"/>
          </w:tcPr>
          <w:p>
            <w:pPr>
              <w:pStyle w:val="0"/>
              <w:jc w:val="center"/>
            </w:pPr>
            <w:r>
              <w:rPr>
                <w:sz w:val="20"/>
              </w:rPr>
              <w:t xml:space="preserve">135264,1</w:t>
            </w:r>
          </w:p>
        </w:tc>
        <w:tc>
          <w:tcPr>
            <w:tcW w:w="1304" w:type="dxa"/>
          </w:tcPr>
          <w:p>
            <w:pPr>
              <w:pStyle w:val="0"/>
              <w:jc w:val="center"/>
            </w:pPr>
            <w:r>
              <w:rPr>
                <w:sz w:val="20"/>
              </w:rPr>
              <w:t xml:space="preserve">61734,9</w:t>
            </w:r>
          </w:p>
        </w:tc>
        <w:tc>
          <w:tcPr>
            <w:tcW w:w="1247" w:type="dxa"/>
          </w:tcPr>
          <w:p>
            <w:pPr>
              <w:pStyle w:val="0"/>
              <w:jc w:val="center"/>
            </w:pPr>
            <w:r>
              <w:rPr>
                <w:sz w:val="20"/>
              </w:rPr>
              <w:t xml:space="preserve">224172,2</w:t>
            </w:r>
          </w:p>
        </w:tc>
        <w:tc>
          <w:tcPr>
            <w:tcW w:w="1304" w:type="dxa"/>
          </w:tcPr>
          <w:p>
            <w:pPr>
              <w:pStyle w:val="0"/>
              <w:jc w:val="center"/>
            </w:pPr>
            <w:r>
              <w:rPr>
                <w:sz w:val="20"/>
              </w:rPr>
              <w:t xml:space="preserve">-</w:t>
            </w:r>
          </w:p>
        </w:tc>
        <w:tc>
          <w:tcPr>
            <w:gridSpan w:val="7"/>
            <w:tcW w:w="9995" w:type="dxa"/>
            <w:tcBorders>
              <w:bottom w:val="nil"/>
            </w:tcBorders>
            <w:vMerge w:val="restart"/>
          </w:tcPr>
          <w:p>
            <w:pPr>
              <w:pStyle w:val="0"/>
              <w:jc w:val="center"/>
            </w:pPr>
            <w:r>
              <w:rPr>
                <w:sz w:val="20"/>
              </w:rPr>
            </w:r>
          </w:p>
        </w:tc>
      </w:tr>
      <w:tr>
        <w:tc>
          <w:tcPr>
            <w:gridSpan w:val="2"/>
            <w:tcBorders>
              <w:bottom w:val="nil"/>
            </w:tcBorders>
            <w:vMerge w:val="continue"/>
          </w:tcP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638572,7</w:t>
            </w:r>
          </w:p>
        </w:tc>
        <w:tc>
          <w:tcPr>
            <w:tcW w:w="1474" w:type="dxa"/>
          </w:tcPr>
          <w:p>
            <w:pPr>
              <w:pStyle w:val="0"/>
              <w:jc w:val="center"/>
            </w:pPr>
            <w:r>
              <w:rPr>
                <w:sz w:val="20"/>
              </w:rPr>
              <w:t xml:space="preserve">267930,4</w:t>
            </w:r>
          </w:p>
        </w:tc>
        <w:tc>
          <w:tcPr>
            <w:tcW w:w="1361" w:type="dxa"/>
          </w:tcPr>
          <w:p>
            <w:pPr>
              <w:pStyle w:val="0"/>
              <w:jc w:val="center"/>
            </w:pPr>
            <w:r>
              <w:rPr>
                <w:sz w:val="20"/>
              </w:rPr>
              <w:t xml:space="preserve">106357,6</w:t>
            </w:r>
          </w:p>
        </w:tc>
        <w:tc>
          <w:tcPr>
            <w:tcW w:w="1304" w:type="dxa"/>
          </w:tcPr>
          <w:p>
            <w:pPr>
              <w:pStyle w:val="0"/>
              <w:jc w:val="center"/>
            </w:pPr>
            <w:r>
              <w:rPr>
                <w:sz w:val="20"/>
              </w:rPr>
              <w:t xml:space="preserve">58200,0</w:t>
            </w:r>
          </w:p>
        </w:tc>
        <w:tc>
          <w:tcPr>
            <w:tcW w:w="1247" w:type="dxa"/>
          </w:tcPr>
          <w:p>
            <w:pPr>
              <w:pStyle w:val="0"/>
              <w:jc w:val="center"/>
            </w:pPr>
            <w:r>
              <w:rPr>
                <w:sz w:val="20"/>
              </w:rPr>
              <w:t xml:space="preserve">206084,7</w:t>
            </w:r>
          </w:p>
        </w:tc>
        <w:tc>
          <w:tcPr>
            <w:tcW w:w="1304" w:type="dxa"/>
          </w:tcPr>
          <w:p>
            <w:pPr>
              <w:pStyle w:val="0"/>
              <w:jc w:val="center"/>
            </w:pPr>
            <w:r>
              <w:rPr>
                <w:sz w:val="20"/>
              </w:rPr>
              <w:t xml:space="preserve">-</w:t>
            </w:r>
          </w:p>
        </w:tc>
        <w:tc>
          <w:tcPr>
            <w:gridSpan w:val="7"/>
            <w:tcBorders>
              <w:bottom w:val="nil"/>
            </w:tcBorders>
            <w:vMerge w:val="continue"/>
          </w:tcPr>
          <w:p/>
        </w:tc>
      </w:tr>
      <w:tr>
        <w:tc>
          <w:tcPr>
            <w:gridSpan w:val="2"/>
            <w:tcBorders>
              <w:bottom w:val="nil"/>
            </w:tcBorders>
            <w:vMerge w:val="continue"/>
          </w:tcPr>
          <w:p/>
        </w:tc>
        <w:tc>
          <w:tcPr>
            <w:tcW w:w="1928" w:type="dxa"/>
          </w:tcPr>
          <w:p>
            <w:pPr>
              <w:pStyle w:val="0"/>
              <w:jc w:val="center"/>
            </w:pPr>
            <w:r>
              <w:rPr>
                <w:sz w:val="20"/>
              </w:rPr>
              <w:t xml:space="preserve">в т.ч. капитальные вложения (бюджетные инвестиции)</w:t>
            </w:r>
          </w:p>
        </w:tc>
        <w:tc>
          <w:tcPr>
            <w:tcW w:w="1531" w:type="dxa"/>
          </w:tcPr>
          <w:p>
            <w:pPr>
              <w:pStyle w:val="0"/>
              <w:jc w:val="center"/>
            </w:pPr>
            <w:r>
              <w:rPr>
                <w:sz w:val="20"/>
              </w:rPr>
              <w:t xml:space="preserve">638572,7</w:t>
            </w:r>
          </w:p>
        </w:tc>
        <w:tc>
          <w:tcPr>
            <w:tcW w:w="1474" w:type="dxa"/>
          </w:tcPr>
          <w:p>
            <w:pPr>
              <w:pStyle w:val="0"/>
              <w:jc w:val="center"/>
            </w:pPr>
            <w:r>
              <w:rPr>
                <w:sz w:val="20"/>
              </w:rPr>
              <w:t xml:space="preserve">267930,4</w:t>
            </w:r>
          </w:p>
        </w:tc>
        <w:tc>
          <w:tcPr>
            <w:tcW w:w="1361" w:type="dxa"/>
          </w:tcPr>
          <w:p>
            <w:pPr>
              <w:pStyle w:val="0"/>
              <w:jc w:val="center"/>
            </w:pPr>
            <w:r>
              <w:rPr>
                <w:sz w:val="20"/>
              </w:rPr>
              <w:t xml:space="preserve">106357,6</w:t>
            </w:r>
          </w:p>
        </w:tc>
        <w:tc>
          <w:tcPr>
            <w:tcW w:w="1304" w:type="dxa"/>
          </w:tcPr>
          <w:p>
            <w:pPr>
              <w:pStyle w:val="0"/>
              <w:jc w:val="center"/>
            </w:pPr>
            <w:r>
              <w:rPr>
                <w:sz w:val="20"/>
              </w:rPr>
              <w:t xml:space="preserve">58200,0</w:t>
            </w:r>
          </w:p>
        </w:tc>
        <w:tc>
          <w:tcPr>
            <w:tcW w:w="1247" w:type="dxa"/>
          </w:tcPr>
          <w:p>
            <w:pPr>
              <w:pStyle w:val="0"/>
              <w:jc w:val="center"/>
            </w:pPr>
            <w:r>
              <w:rPr>
                <w:sz w:val="20"/>
              </w:rPr>
              <w:t xml:space="preserve">206084,7</w:t>
            </w:r>
          </w:p>
        </w:tc>
        <w:tc>
          <w:tcPr>
            <w:tcW w:w="1304" w:type="dxa"/>
          </w:tcPr>
          <w:p>
            <w:pPr>
              <w:pStyle w:val="0"/>
              <w:jc w:val="center"/>
            </w:pPr>
            <w:r>
              <w:rPr>
                <w:sz w:val="20"/>
              </w:rPr>
              <w:t xml:space="preserve">-</w:t>
            </w:r>
          </w:p>
        </w:tc>
        <w:tc>
          <w:tcPr>
            <w:gridSpan w:val="7"/>
            <w:tcBorders>
              <w:bottom w:val="nil"/>
            </w:tcBorders>
            <w:vMerge w:val="continue"/>
          </w:tcPr>
          <w:p/>
        </w:tc>
      </w:tr>
      <w:tr>
        <w:tc>
          <w:tcPr>
            <w:gridSpan w:val="2"/>
            <w:tcBorders>
              <w:bottom w:val="nil"/>
            </w:tcBorders>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96746,0</w:t>
            </w:r>
          </w:p>
        </w:tc>
        <w:tc>
          <w:tcPr>
            <w:tcW w:w="1474" w:type="dxa"/>
          </w:tcPr>
          <w:p>
            <w:pPr>
              <w:pStyle w:val="0"/>
              <w:jc w:val="center"/>
            </w:pPr>
            <w:r>
              <w:rPr>
                <w:sz w:val="20"/>
              </w:rPr>
              <w:t xml:space="preserve">46217,1</w:t>
            </w:r>
          </w:p>
        </w:tc>
        <w:tc>
          <w:tcPr>
            <w:tcW w:w="1361" w:type="dxa"/>
          </w:tcPr>
          <w:p>
            <w:pPr>
              <w:pStyle w:val="0"/>
              <w:jc w:val="center"/>
            </w:pPr>
            <w:r>
              <w:rPr>
                <w:sz w:val="20"/>
              </w:rPr>
              <w:t xml:space="preserve">28906,5</w:t>
            </w:r>
          </w:p>
        </w:tc>
        <w:tc>
          <w:tcPr>
            <w:tcW w:w="1304" w:type="dxa"/>
          </w:tcPr>
          <w:p>
            <w:pPr>
              <w:pStyle w:val="0"/>
              <w:jc w:val="center"/>
            </w:pPr>
            <w:r>
              <w:rPr>
                <w:sz w:val="20"/>
              </w:rPr>
              <w:t xml:space="preserve">3534,9</w:t>
            </w:r>
          </w:p>
        </w:tc>
        <w:tc>
          <w:tcPr>
            <w:tcW w:w="1247" w:type="dxa"/>
          </w:tcPr>
          <w:p>
            <w:pPr>
              <w:pStyle w:val="0"/>
              <w:jc w:val="center"/>
            </w:pPr>
            <w:r>
              <w:rPr>
                <w:sz w:val="20"/>
              </w:rPr>
              <w:t xml:space="preserve">18087,5</w:t>
            </w:r>
          </w:p>
        </w:tc>
        <w:tc>
          <w:tcPr>
            <w:tcW w:w="1304" w:type="dxa"/>
          </w:tcPr>
          <w:p>
            <w:pPr>
              <w:pStyle w:val="0"/>
              <w:jc w:val="center"/>
            </w:pPr>
            <w:r>
              <w:rPr>
                <w:sz w:val="20"/>
              </w:rPr>
              <w:t xml:space="preserve">-</w:t>
            </w:r>
          </w:p>
        </w:tc>
        <w:tc>
          <w:tcPr>
            <w:gridSpan w:val="7"/>
            <w:tcBorders>
              <w:bottom w:val="nil"/>
            </w:tcBorders>
            <w:vMerge w:val="continue"/>
          </w:tcPr>
          <w:p/>
        </w:tc>
      </w:tr>
      <w:tr>
        <w:tc>
          <w:tcPr>
            <w:gridSpan w:val="2"/>
            <w:tcBorders>
              <w:bottom w:val="nil"/>
            </w:tcBorders>
            <w:vMerge w:val="continue"/>
          </w:tcPr>
          <w:p/>
        </w:tc>
        <w:tc>
          <w:tcPr>
            <w:tcW w:w="1928" w:type="dxa"/>
          </w:tcPr>
          <w:p>
            <w:pPr>
              <w:pStyle w:val="0"/>
              <w:jc w:val="center"/>
            </w:pPr>
            <w:r>
              <w:rPr>
                <w:sz w:val="20"/>
              </w:rPr>
              <w:t xml:space="preserve">в т.ч. капитальные вложения (бюджетные инвестиции)</w:t>
            </w:r>
          </w:p>
        </w:tc>
        <w:tc>
          <w:tcPr>
            <w:tcW w:w="1531" w:type="dxa"/>
          </w:tcPr>
          <w:p>
            <w:pPr>
              <w:pStyle w:val="0"/>
              <w:jc w:val="center"/>
            </w:pPr>
            <w:r>
              <w:rPr>
                <w:sz w:val="20"/>
              </w:rPr>
              <w:t xml:space="preserve">64466,3</w:t>
            </w:r>
          </w:p>
        </w:tc>
        <w:tc>
          <w:tcPr>
            <w:tcW w:w="1474" w:type="dxa"/>
          </w:tcPr>
          <w:p>
            <w:pPr>
              <w:pStyle w:val="0"/>
              <w:jc w:val="center"/>
            </w:pPr>
            <w:r>
              <w:rPr>
                <w:sz w:val="20"/>
              </w:rPr>
              <w:t xml:space="preserve">14399,3</w:t>
            </w:r>
          </w:p>
        </w:tc>
        <w:tc>
          <w:tcPr>
            <w:tcW w:w="1361" w:type="dxa"/>
          </w:tcPr>
          <w:p>
            <w:pPr>
              <w:pStyle w:val="0"/>
              <w:jc w:val="center"/>
            </w:pPr>
            <w:r>
              <w:rPr>
                <w:sz w:val="20"/>
              </w:rPr>
              <w:t xml:space="preserve">28906,5</w:t>
            </w:r>
          </w:p>
        </w:tc>
        <w:tc>
          <w:tcPr>
            <w:tcW w:w="1304" w:type="dxa"/>
          </w:tcPr>
          <w:p>
            <w:pPr>
              <w:pStyle w:val="0"/>
              <w:jc w:val="center"/>
            </w:pPr>
            <w:r>
              <w:rPr>
                <w:sz w:val="20"/>
              </w:rPr>
              <w:t xml:space="preserve">3073,0</w:t>
            </w:r>
          </w:p>
        </w:tc>
        <w:tc>
          <w:tcPr>
            <w:tcW w:w="1247" w:type="dxa"/>
          </w:tcPr>
          <w:p>
            <w:pPr>
              <w:pStyle w:val="0"/>
              <w:jc w:val="center"/>
            </w:pPr>
            <w:r>
              <w:rPr>
                <w:sz w:val="20"/>
              </w:rPr>
              <w:t xml:space="preserve">18087,5</w:t>
            </w:r>
          </w:p>
        </w:tc>
        <w:tc>
          <w:tcPr>
            <w:tcW w:w="1304" w:type="dxa"/>
          </w:tcPr>
          <w:p>
            <w:pPr>
              <w:pStyle w:val="0"/>
              <w:jc w:val="center"/>
            </w:pPr>
            <w:r>
              <w:rPr>
                <w:sz w:val="20"/>
              </w:rPr>
              <w:t xml:space="preserve">-</w:t>
            </w:r>
          </w:p>
        </w:tc>
        <w:tc>
          <w:tcPr>
            <w:gridSpan w:val="7"/>
            <w:tcBorders>
              <w:bottom w:val="nil"/>
            </w:tcBorders>
            <w:vMerge w:val="continue"/>
          </w:tcPr>
          <w:p/>
        </w:tc>
      </w:tr>
      <w:tr>
        <w:tblPrEx>
          <w:tblBorders>
            <w:insideH w:val="nil"/>
          </w:tblBorders>
        </w:tblPrEx>
        <w:tc>
          <w:tcPr>
            <w:gridSpan w:val="2"/>
            <w:tcBorders>
              <w:bottom w:val="nil"/>
            </w:tcBorders>
            <w:vMerge w:val="continue"/>
          </w:tcPr>
          <w:p/>
        </w:tc>
        <w:tc>
          <w:tcPr>
            <w:tcW w:w="1928" w:type="dxa"/>
            <w:tcBorders>
              <w:bottom w:val="nil"/>
            </w:tcBorders>
          </w:tcPr>
          <w:p>
            <w:pPr>
              <w:pStyle w:val="0"/>
              <w:jc w:val="center"/>
            </w:pPr>
            <w:r>
              <w:rPr>
                <w:sz w:val="20"/>
              </w:rPr>
              <w:t xml:space="preserve">в т.ч. капитальные вложения (субсидии)</w:t>
            </w:r>
          </w:p>
        </w:tc>
        <w:tc>
          <w:tcPr>
            <w:tcW w:w="1531" w:type="dxa"/>
            <w:tcBorders>
              <w:bottom w:val="nil"/>
            </w:tcBorders>
          </w:tcPr>
          <w:p>
            <w:pPr>
              <w:pStyle w:val="0"/>
              <w:jc w:val="center"/>
            </w:pPr>
            <w:r>
              <w:rPr>
                <w:sz w:val="20"/>
              </w:rPr>
              <w:t xml:space="preserve">28917,8</w:t>
            </w:r>
          </w:p>
        </w:tc>
        <w:tc>
          <w:tcPr>
            <w:tcW w:w="1474" w:type="dxa"/>
            <w:tcBorders>
              <w:bottom w:val="nil"/>
            </w:tcBorders>
          </w:tcPr>
          <w:p>
            <w:pPr>
              <w:pStyle w:val="0"/>
              <w:jc w:val="center"/>
            </w:pPr>
            <w:r>
              <w:rPr>
                <w:sz w:val="20"/>
              </w:rPr>
              <w:t xml:space="preserve">28917,8</w:t>
            </w:r>
          </w:p>
        </w:tc>
        <w:tc>
          <w:tcPr>
            <w:tcW w:w="1361"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gridSpan w:val="7"/>
            <w:tcBorders>
              <w:bottom w:val="nil"/>
            </w:tcBorders>
            <w:vMerge w:val="continue"/>
          </w:tcP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40"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gridSpan w:val="9"/>
            <w:tcW w:w="15762" w:type="dxa"/>
            <w:tcBorders>
              <w:bottom w:val="nil"/>
            </w:tcBorders>
            <w:vMerge w:val="restart"/>
          </w:tcPr>
          <w:p>
            <w:pPr>
              <w:pStyle w:val="0"/>
            </w:pPr>
            <w:r>
              <w:rPr>
                <w:sz w:val="20"/>
              </w:rPr>
              <w:t xml:space="preserve">Задача 2. Развитие учреждений, предоставляющих разнообразные социальные услуги различным категориям и группам населения, проживающим на территории Астраханской области</w:t>
            </w:r>
          </w:p>
        </w:tc>
        <w:tc>
          <w:tcPr>
            <w:tcW w:w="2948" w:type="dxa"/>
          </w:tcPr>
          <w:p>
            <w:pPr>
              <w:pStyle w:val="0"/>
              <w:jc w:val="center"/>
            </w:pPr>
            <w:r>
              <w:rPr>
                <w:sz w:val="20"/>
              </w:rPr>
              <w:t xml:space="preserve">Удельный вес зданий учреждений социального обслуживания граждан, требующих ремонта, реконструкции, оснащения, от общего количества зданий (объектов) учреждений социального обслуживания граждан, %</w:t>
            </w:r>
          </w:p>
        </w:tc>
        <w:tc>
          <w:tcPr>
            <w:tcW w:w="1247" w:type="dxa"/>
          </w:tcPr>
          <w:p>
            <w:pPr>
              <w:pStyle w:val="0"/>
              <w:jc w:val="center"/>
            </w:pPr>
            <w:r>
              <w:rPr>
                <w:sz w:val="20"/>
              </w:rPr>
              <w:t xml:space="preserve">83,1</w:t>
            </w:r>
          </w:p>
        </w:tc>
        <w:tc>
          <w:tcPr>
            <w:tcW w:w="1160" w:type="dxa"/>
          </w:tcPr>
          <w:p>
            <w:pPr>
              <w:pStyle w:val="0"/>
              <w:jc w:val="center"/>
            </w:pPr>
            <w:r>
              <w:rPr>
                <w:sz w:val="20"/>
              </w:rPr>
              <w:t xml:space="preserve">78,2</w:t>
            </w:r>
          </w:p>
        </w:tc>
        <w:tc>
          <w:tcPr>
            <w:tcW w:w="1160" w:type="dxa"/>
          </w:tcPr>
          <w:p>
            <w:pPr>
              <w:pStyle w:val="0"/>
              <w:jc w:val="center"/>
            </w:pPr>
            <w:r>
              <w:rPr>
                <w:sz w:val="20"/>
              </w:rPr>
              <w:t xml:space="preserve">84</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blPrEx>
          <w:tblBorders>
            <w:insideH w:val="nil"/>
          </w:tblBorders>
        </w:tblPrEx>
        <w:tc>
          <w:tcPr>
            <w:gridSpan w:val="9"/>
            <w:tcBorders>
              <w:bottom w:val="nil"/>
            </w:tcBorders>
            <w:vMerge w:val="continue"/>
          </w:tcPr>
          <w:p/>
        </w:tc>
        <w:tc>
          <w:tcPr>
            <w:tcW w:w="2948" w:type="dxa"/>
            <w:tcBorders>
              <w:bottom w:val="nil"/>
            </w:tcBorders>
          </w:tcPr>
          <w:p>
            <w:pPr>
              <w:pStyle w:val="0"/>
              <w:jc w:val="center"/>
            </w:pPr>
            <w:r>
              <w:rPr>
                <w:sz w:val="20"/>
              </w:rPr>
              <w:t xml:space="preserve">Доля учреждений социального обслуживания граждан, в которых проведен ремонт, реконструкция зданий (сооружений) и укрепление материально-технической базы, от общего количества учреждений социального обслуживания граждан, %</w:t>
            </w:r>
          </w:p>
        </w:tc>
        <w:tc>
          <w:tcPr>
            <w:tcW w:w="1247"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23,21</w:t>
            </w:r>
          </w:p>
        </w:tc>
        <w:tc>
          <w:tcPr>
            <w:tcW w:w="1160" w:type="dxa"/>
            <w:tcBorders>
              <w:bottom w:val="nil"/>
            </w:tcBorders>
          </w:tcPr>
          <w:p>
            <w:pPr>
              <w:pStyle w:val="0"/>
              <w:jc w:val="center"/>
            </w:pPr>
            <w:r>
              <w:rPr>
                <w:sz w:val="20"/>
              </w:rPr>
              <w:t xml:space="preserve">23,21</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41"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gridSpan w:val="16"/>
            <w:tcW w:w="25757" w:type="dxa"/>
          </w:tcPr>
          <w:p>
            <w:pPr>
              <w:pStyle w:val="0"/>
              <w:outlineLvl w:val="4"/>
              <w:jc w:val="center"/>
            </w:pPr>
            <w:r>
              <w:rPr>
                <w:sz w:val="20"/>
              </w:rPr>
              <w:t xml:space="preserve">Подпрограмма 2 "Развитие организаций социального обслуживания населения в Астраханской области"</w:t>
            </w:r>
          </w:p>
        </w:tc>
      </w:tr>
      <w:tr>
        <w:tc>
          <w:tcPr>
            <w:gridSpan w:val="9"/>
            <w:tcW w:w="15762" w:type="dxa"/>
            <w:tcBorders>
              <w:bottom w:val="nil"/>
            </w:tcBorders>
            <w:vMerge w:val="restart"/>
          </w:tcPr>
          <w:p>
            <w:pPr>
              <w:pStyle w:val="0"/>
            </w:pPr>
            <w:r>
              <w:rPr>
                <w:sz w:val="20"/>
              </w:rPr>
              <w:t xml:space="preserve">Цель 2.1. Развитие учреждений, предоставляющих разнообразные социальные услуги различным категориям и группам населения, проживающим на территории Астраханской области</w:t>
            </w:r>
          </w:p>
        </w:tc>
        <w:tc>
          <w:tcPr>
            <w:tcW w:w="2948" w:type="dxa"/>
          </w:tcPr>
          <w:p>
            <w:pPr>
              <w:pStyle w:val="0"/>
              <w:jc w:val="center"/>
            </w:pPr>
            <w:r>
              <w:rPr>
                <w:sz w:val="20"/>
              </w:rPr>
              <w:t xml:space="preserve">Удельный вес зданий учреждений социального обслуживания граждан, требующих ремонта, реконструкции, оснащения, от общего количества зданий (объектов) учреждений социального обслуживания граждан, %</w:t>
            </w:r>
          </w:p>
        </w:tc>
        <w:tc>
          <w:tcPr>
            <w:tcW w:w="1247" w:type="dxa"/>
          </w:tcPr>
          <w:p>
            <w:pPr>
              <w:pStyle w:val="0"/>
              <w:jc w:val="center"/>
            </w:pPr>
            <w:r>
              <w:rPr>
                <w:sz w:val="20"/>
              </w:rPr>
              <w:t xml:space="preserve">83,1</w:t>
            </w:r>
          </w:p>
        </w:tc>
        <w:tc>
          <w:tcPr>
            <w:tcW w:w="1160" w:type="dxa"/>
          </w:tcPr>
          <w:p>
            <w:pPr>
              <w:pStyle w:val="0"/>
              <w:jc w:val="center"/>
            </w:pPr>
            <w:r>
              <w:rPr>
                <w:sz w:val="20"/>
              </w:rPr>
              <w:t xml:space="preserve">78,2</w:t>
            </w:r>
          </w:p>
        </w:tc>
        <w:tc>
          <w:tcPr>
            <w:tcW w:w="1160" w:type="dxa"/>
          </w:tcPr>
          <w:p>
            <w:pPr>
              <w:pStyle w:val="0"/>
              <w:jc w:val="center"/>
            </w:pPr>
            <w:r>
              <w:rPr>
                <w:sz w:val="20"/>
              </w:rPr>
              <w:t xml:space="preserve">84</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blPrEx>
          <w:tblBorders>
            <w:insideH w:val="nil"/>
          </w:tblBorders>
        </w:tblPrEx>
        <w:tc>
          <w:tcPr>
            <w:gridSpan w:val="9"/>
            <w:tcBorders>
              <w:bottom w:val="nil"/>
            </w:tcBorders>
            <w:vMerge w:val="continue"/>
          </w:tcPr>
          <w:p/>
        </w:tc>
        <w:tc>
          <w:tcPr>
            <w:tcW w:w="2948" w:type="dxa"/>
            <w:tcBorders>
              <w:bottom w:val="nil"/>
            </w:tcBorders>
          </w:tcPr>
          <w:p>
            <w:pPr>
              <w:pStyle w:val="0"/>
              <w:jc w:val="center"/>
            </w:pPr>
            <w:r>
              <w:rPr>
                <w:sz w:val="20"/>
              </w:rPr>
              <w:t xml:space="preserve">Доля учреждений социального обслуживания граждан, в которых проведен ремонт, реконструкция зданий (сооружений) и укрепление материально-технической базы, от общего количества учреждений социального обслуживания граждан, %</w:t>
            </w:r>
          </w:p>
        </w:tc>
        <w:tc>
          <w:tcPr>
            <w:tcW w:w="1247"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23,21</w:t>
            </w:r>
          </w:p>
        </w:tc>
        <w:tc>
          <w:tcPr>
            <w:tcW w:w="1160" w:type="dxa"/>
            <w:tcBorders>
              <w:bottom w:val="nil"/>
            </w:tcBorders>
          </w:tcPr>
          <w:p>
            <w:pPr>
              <w:pStyle w:val="0"/>
              <w:jc w:val="center"/>
            </w:pPr>
            <w:r>
              <w:rPr>
                <w:sz w:val="20"/>
              </w:rPr>
              <w:t xml:space="preserve">23,21</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42"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gridSpan w:val="9"/>
            <w:tcW w:w="15762" w:type="dxa"/>
            <w:tcBorders>
              <w:bottom w:val="nil"/>
            </w:tcBorders>
            <w:vMerge w:val="restart"/>
          </w:tcPr>
          <w:p>
            <w:pPr>
              <w:pStyle w:val="0"/>
            </w:pPr>
            <w:r>
              <w:rPr>
                <w:sz w:val="20"/>
              </w:rPr>
              <w:t xml:space="preserve">Задача 2.1.1. Строительство (приобретение), реконструкция и укрепление материально-технической базы государственных учреждений социального обслуживания населения Астраханской области</w:t>
            </w:r>
          </w:p>
        </w:tc>
        <w:tc>
          <w:tcPr>
            <w:tcW w:w="2948" w:type="dxa"/>
          </w:tcPr>
          <w:p>
            <w:pPr>
              <w:pStyle w:val="0"/>
              <w:jc w:val="center"/>
            </w:pPr>
            <w:r>
              <w:rPr>
                <w:sz w:val="20"/>
              </w:rPr>
              <w:t xml:space="preserve">Количество объектов, построенных (приобретенных), реконструированных, а также количество учреждений, в которых улучшена материально-техническая база, ед.</w:t>
            </w:r>
          </w:p>
        </w:tc>
        <w:tc>
          <w:tcPr>
            <w:tcW w:w="1247" w:type="dxa"/>
          </w:tcPr>
          <w:p>
            <w:pPr>
              <w:pStyle w:val="0"/>
              <w:jc w:val="center"/>
            </w:pPr>
            <w:r>
              <w:rPr>
                <w:sz w:val="20"/>
              </w:rPr>
              <w:t xml:space="preserve">4</w:t>
            </w:r>
          </w:p>
        </w:tc>
        <w:tc>
          <w:tcPr>
            <w:tcW w:w="1160" w:type="dxa"/>
          </w:tcPr>
          <w:p>
            <w:pPr>
              <w:pStyle w:val="0"/>
              <w:jc w:val="center"/>
            </w:pPr>
            <w:r>
              <w:rPr>
                <w:sz w:val="20"/>
              </w:rPr>
              <w:t xml:space="preserve">9</w:t>
            </w:r>
          </w:p>
        </w:tc>
        <w:tc>
          <w:tcPr>
            <w:tcW w:w="1160" w:type="dxa"/>
          </w:tcPr>
          <w:p>
            <w:pPr>
              <w:pStyle w:val="0"/>
              <w:jc w:val="center"/>
            </w:pPr>
            <w:r>
              <w:rPr>
                <w:sz w:val="20"/>
              </w:rPr>
              <w:t xml:space="preserve">11</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blPrEx>
          <w:tblBorders>
            <w:insideH w:val="nil"/>
          </w:tblBorders>
        </w:tblPrEx>
        <w:tc>
          <w:tcPr>
            <w:gridSpan w:val="9"/>
            <w:tcBorders>
              <w:bottom w:val="nil"/>
            </w:tcBorders>
            <w:vMerge w:val="continue"/>
          </w:tcPr>
          <w:p/>
        </w:tc>
        <w:tc>
          <w:tcPr>
            <w:tcW w:w="2948" w:type="dxa"/>
            <w:tcBorders>
              <w:bottom w:val="nil"/>
            </w:tcBorders>
          </w:tcPr>
          <w:p>
            <w:pPr>
              <w:pStyle w:val="0"/>
              <w:jc w:val="center"/>
            </w:pPr>
            <w:r>
              <w:rPr>
                <w:sz w:val="20"/>
              </w:rPr>
              <w:t xml:space="preserve">Количество учреждений социального обслуживания граждан, в которых проведен ремонт и укрепление материально-технической базы, ед.</w:t>
            </w:r>
          </w:p>
        </w:tc>
        <w:tc>
          <w:tcPr>
            <w:tcW w:w="1247"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13</w:t>
            </w:r>
          </w:p>
        </w:tc>
        <w:tc>
          <w:tcPr>
            <w:tcW w:w="1160" w:type="dxa"/>
            <w:tcBorders>
              <w:bottom w:val="nil"/>
            </w:tcBorders>
          </w:tcPr>
          <w:p>
            <w:pPr>
              <w:pStyle w:val="0"/>
              <w:jc w:val="center"/>
            </w:pPr>
            <w:r>
              <w:rPr>
                <w:sz w:val="20"/>
              </w:rPr>
              <w:t xml:space="preserve">13</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43"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2835" w:type="dxa"/>
            <w:tcBorders>
              <w:bottom w:val="nil"/>
            </w:tcBorders>
            <w:vMerge w:val="restart"/>
          </w:tcPr>
          <w:p>
            <w:pPr>
              <w:pStyle w:val="0"/>
            </w:pPr>
            <w:r>
              <w:rPr>
                <w:sz w:val="20"/>
              </w:rPr>
              <w:t xml:space="preserve">Мероприятие 2.1.1.1. Ремонтные работы (оснащение) учреждений для детей-сирот и детей, оставшихся без попечения родителей, в том числе детей-инвалидов</w:t>
            </w:r>
          </w:p>
        </w:tc>
        <w:tc>
          <w:tcPr>
            <w:tcW w:w="2778" w:type="dxa"/>
            <w:tcBorders>
              <w:bottom w:val="nil"/>
            </w:tcBorders>
            <w:vMerge w:val="restart"/>
          </w:tcPr>
          <w:p>
            <w:pPr>
              <w:pStyle w:val="0"/>
              <w:jc w:val="center"/>
            </w:pPr>
            <w:r>
              <w:rPr>
                <w:sz w:val="20"/>
              </w:rPr>
              <w:t xml:space="preserve">Министерство социального развития и труда Астраханской области 2015, 2018 - 2023</w:t>
            </w:r>
          </w:p>
        </w:tc>
        <w:tc>
          <w:tcPr>
            <w:tcW w:w="1928" w:type="dxa"/>
            <w:tcBorders>
              <w:bottom w:val="nil"/>
            </w:tcBorders>
            <w:vMerge w:val="restart"/>
          </w:tcPr>
          <w:p>
            <w:pPr>
              <w:pStyle w:val="0"/>
              <w:jc w:val="center"/>
            </w:pPr>
            <w:r>
              <w:rPr>
                <w:sz w:val="20"/>
              </w:rPr>
              <w:t xml:space="preserve">Бюджет Астраханской области</w:t>
            </w:r>
          </w:p>
        </w:tc>
        <w:tc>
          <w:tcPr>
            <w:tcW w:w="1531" w:type="dxa"/>
            <w:tcBorders>
              <w:bottom w:val="nil"/>
            </w:tcBorders>
            <w:vMerge w:val="restart"/>
          </w:tcPr>
          <w:p>
            <w:pPr>
              <w:pStyle w:val="0"/>
              <w:jc w:val="center"/>
            </w:pPr>
            <w:r>
              <w:rPr>
                <w:sz w:val="20"/>
              </w:rPr>
              <w:t xml:space="preserve">49193,7</w:t>
            </w:r>
          </w:p>
        </w:tc>
        <w:tc>
          <w:tcPr>
            <w:tcW w:w="1474" w:type="dxa"/>
            <w:tcBorders>
              <w:bottom w:val="nil"/>
            </w:tcBorders>
            <w:vMerge w:val="restart"/>
          </w:tcPr>
          <w:p>
            <w:pPr>
              <w:pStyle w:val="0"/>
              <w:jc w:val="center"/>
            </w:pPr>
            <w:r>
              <w:rPr>
                <w:sz w:val="20"/>
              </w:rPr>
              <w:t xml:space="preserve">5800,0</w:t>
            </w:r>
          </w:p>
        </w:tc>
        <w:tc>
          <w:tcPr>
            <w:tcW w:w="1361" w:type="dxa"/>
            <w:tcBorders>
              <w:bottom w:val="nil"/>
            </w:tcBorders>
            <w:vMerge w:val="restart"/>
          </w:tcPr>
          <w:p>
            <w:pPr>
              <w:pStyle w:val="0"/>
              <w:jc w:val="center"/>
            </w:pPr>
            <w:r>
              <w:rPr>
                <w:sz w:val="20"/>
              </w:rPr>
              <w:t xml:space="preserve">21657,8</w:t>
            </w:r>
          </w:p>
        </w:tc>
        <w:tc>
          <w:tcPr>
            <w:tcW w:w="1304" w:type="dxa"/>
            <w:tcBorders>
              <w:bottom w:val="nil"/>
            </w:tcBorders>
            <w:vMerge w:val="restart"/>
          </w:tcPr>
          <w:p>
            <w:pPr>
              <w:pStyle w:val="0"/>
              <w:jc w:val="center"/>
            </w:pPr>
            <w:r>
              <w:rPr>
                <w:sz w:val="20"/>
              </w:rPr>
              <w:t xml:space="preserve">16884,2</w:t>
            </w:r>
          </w:p>
        </w:tc>
        <w:tc>
          <w:tcPr>
            <w:tcW w:w="1247" w:type="dxa"/>
            <w:tcBorders>
              <w:bottom w:val="nil"/>
            </w:tcBorders>
            <w:vMerge w:val="restart"/>
          </w:tcPr>
          <w:p>
            <w:pPr>
              <w:pStyle w:val="0"/>
              <w:jc w:val="center"/>
            </w:pPr>
            <w:r>
              <w:rPr>
                <w:sz w:val="20"/>
              </w:rPr>
              <w:t xml:space="preserve">4851,7</w:t>
            </w:r>
          </w:p>
        </w:tc>
        <w:tc>
          <w:tcPr>
            <w:tcW w:w="1304" w:type="dxa"/>
            <w:tcBorders>
              <w:bottom w:val="nil"/>
            </w:tcBorders>
            <w:vMerge w:val="restart"/>
          </w:tcPr>
          <w:p>
            <w:pPr>
              <w:pStyle w:val="0"/>
              <w:jc w:val="center"/>
            </w:pPr>
            <w:r>
              <w:rPr>
                <w:sz w:val="20"/>
              </w:rPr>
              <w:t xml:space="preserve">-</w:t>
            </w:r>
          </w:p>
        </w:tc>
        <w:tc>
          <w:tcPr>
            <w:tcW w:w="2948" w:type="dxa"/>
          </w:tcPr>
          <w:p>
            <w:pPr>
              <w:pStyle w:val="0"/>
              <w:jc w:val="center"/>
            </w:pPr>
            <w:r>
              <w:rPr>
                <w:sz w:val="20"/>
              </w:rPr>
              <w:t xml:space="preserve">Доля зданий учреждений для детей-сирот и детей, оставшихся без попечения родителей, в том числе детей-инвалидов, в которых проведены ремонт, реконструкция, оснащение, от общего количества зданий, %</w:t>
            </w:r>
          </w:p>
        </w:tc>
        <w:tc>
          <w:tcPr>
            <w:tcW w:w="1247" w:type="dxa"/>
          </w:tcPr>
          <w:p>
            <w:pPr>
              <w:pStyle w:val="0"/>
              <w:jc w:val="center"/>
            </w:pPr>
            <w:r>
              <w:rPr>
                <w:sz w:val="20"/>
              </w:rPr>
              <w:t xml:space="preserve">5,0</w:t>
            </w:r>
          </w:p>
        </w:tc>
        <w:tc>
          <w:tcPr>
            <w:tcW w:w="1160" w:type="dxa"/>
          </w:tcPr>
          <w:p>
            <w:pPr>
              <w:pStyle w:val="0"/>
              <w:jc w:val="center"/>
            </w:pPr>
            <w:r>
              <w:rPr>
                <w:sz w:val="20"/>
              </w:rPr>
              <w:t xml:space="preserve">7,7</w:t>
            </w:r>
          </w:p>
        </w:tc>
        <w:tc>
          <w:tcPr>
            <w:tcW w:w="1160" w:type="dxa"/>
          </w:tcPr>
          <w:p>
            <w:pPr>
              <w:pStyle w:val="0"/>
              <w:jc w:val="center"/>
            </w:pPr>
            <w:r>
              <w:rPr>
                <w:sz w:val="20"/>
              </w:rPr>
              <w:t xml:space="preserve">8</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948" w:type="dxa"/>
            <w:tcBorders>
              <w:bottom w:val="nil"/>
            </w:tcBorders>
          </w:tcPr>
          <w:p>
            <w:pPr>
              <w:pStyle w:val="0"/>
              <w:jc w:val="center"/>
            </w:pPr>
            <w:r>
              <w:rPr>
                <w:sz w:val="20"/>
              </w:rPr>
              <w:t xml:space="preserve">Доля учреждений, охваченных программным мероприятием, от общего количества учреждений для детей-сирот и детей, оставшихся без попечения родителей, %</w:t>
            </w:r>
          </w:p>
        </w:tc>
        <w:tc>
          <w:tcPr>
            <w:tcW w:w="1247" w:type="dxa"/>
            <w:tcBorders>
              <w:bottom w:val="nil"/>
            </w:tcBorders>
          </w:tcPr>
          <w:p>
            <w:pPr>
              <w:pStyle w:val="0"/>
            </w:pPr>
            <w:r>
              <w:rPr>
                <w:sz w:val="20"/>
              </w:rPr>
            </w:r>
          </w:p>
        </w:tc>
        <w:tc>
          <w:tcPr>
            <w:tcW w:w="1160" w:type="dxa"/>
            <w:tcBorders>
              <w:bottom w:val="nil"/>
            </w:tcBorders>
          </w:tcPr>
          <w:p>
            <w:pPr>
              <w:pStyle w:val="0"/>
            </w:pPr>
            <w:r>
              <w:rPr>
                <w:sz w:val="20"/>
              </w:rPr>
            </w:r>
          </w:p>
        </w:tc>
        <w:tc>
          <w:tcPr>
            <w:tcW w:w="1160" w:type="dxa"/>
            <w:tcBorders>
              <w:bottom w:val="nil"/>
            </w:tcBorders>
          </w:tcPr>
          <w:p>
            <w:pPr>
              <w:pStyle w:val="0"/>
            </w:pPr>
            <w:r>
              <w:rPr>
                <w:sz w:val="20"/>
              </w:rPr>
            </w:r>
          </w:p>
        </w:tc>
        <w:tc>
          <w:tcPr>
            <w:tcW w:w="1160" w:type="dxa"/>
            <w:tcBorders>
              <w:bottom w:val="nil"/>
            </w:tcBorders>
          </w:tcPr>
          <w:p>
            <w:pPr>
              <w:pStyle w:val="0"/>
              <w:jc w:val="center"/>
            </w:pPr>
            <w:r>
              <w:rPr>
                <w:sz w:val="20"/>
              </w:rPr>
              <w:t xml:space="preserve">38,46</w:t>
            </w:r>
          </w:p>
        </w:tc>
        <w:tc>
          <w:tcPr>
            <w:tcW w:w="1160" w:type="dxa"/>
            <w:tcBorders>
              <w:bottom w:val="nil"/>
            </w:tcBorders>
          </w:tcPr>
          <w:p>
            <w:pPr>
              <w:pStyle w:val="0"/>
              <w:jc w:val="center"/>
            </w:pPr>
            <w:r>
              <w:rPr>
                <w:sz w:val="20"/>
              </w:rPr>
              <w:t xml:space="preserve">23,08</w:t>
            </w:r>
          </w:p>
        </w:tc>
        <w:tc>
          <w:tcPr>
            <w:tcW w:w="1160" w:type="dxa"/>
            <w:tcBorders>
              <w:bottom w:val="nil"/>
            </w:tcBorders>
          </w:tcPr>
          <w:p>
            <w:pPr>
              <w:pStyle w:val="0"/>
            </w:pPr>
            <w:r>
              <w:rPr>
                <w:sz w:val="20"/>
              </w:rPr>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44"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2835" w:type="dxa"/>
            <w:tcBorders>
              <w:bottom w:val="nil"/>
            </w:tcBorders>
            <w:vMerge w:val="restart"/>
          </w:tcPr>
          <w:p>
            <w:pPr>
              <w:pStyle w:val="0"/>
            </w:pPr>
            <w:r>
              <w:rPr>
                <w:sz w:val="20"/>
              </w:rPr>
              <w:t xml:space="preserve">Мероприятие 2.1.1.2. Ремонтные работы (оснащение) домов-интернатов</w:t>
            </w:r>
          </w:p>
        </w:tc>
        <w:tc>
          <w:tcPr>
            <w:tcW w:w="2778" w:type="dxa"/>
            <w:tcBorders>
              <w:bottom w:val="nil"/>
            </w:tcBorders>
            <w:vMerge w:val="restart"/>
          </w:tcPr>
          <w:p>
            <w:pPr>
              <w:pStyle w:val="0"/>
              <w:jc w:val="center"/>
            </w:pPr>
            <w:r>
              <w:rPr>
                <w:sz w:val="20"/>
              </w:rPr>
              <w:t xml:space="preserve">Министерство социального развития и труда Астраханской области 2015 - 2019, 2021 - 2023</w:t>
            </w:r>
          </w:p>
        </w:tc>
        <w:tc>
          <w:tcPr>
            <w:tcW w:w="1928" w:type="dxa"/>
            <w:tcBorders>
              <w:bottom w:val="nil"/>
            </w:tcBorders>
            <w:vMerge w:val="restart"/>
          </w:tcPr>
          <w:p>
            <w:pPr>
              <w:pStyle w:val="0"/>
              <w:jc w:val="center"/>
            </w:pPr>
            <w:r>
              <w:rPr>
                <w:sz w:val="20"/>
              </w:rPr>
              <w:t xml:space="preserve">Бюджет Астраханской области</w:t>
            </w:r>
          </w:p>
        </w:tc>
        <w:tc>
          <w:tcPr>
            <w:tcW w:w="1531" w:type="dxa"/>
            <w:tcBorders>
              <w:bottom w:val="nil"/>
            </w:tcBorders>
            <w:vMerge w:val="restart"/>
          </w:tcPr>
          <w:p>
            <w:pPr>
              <w:pStyle w:val="0"/>
              <w:jc w:val="center"/>
            </w:pPr>
            <w:r>
              <w:rPr>
                <w:sz w:val="20"/>
              </w:rPr>
              <w:t xml:space="preserve">54036,2</w:t>
            </w:r>
          </w:p>
        </w:tc>
        <w:tc>
          <w:tcPr>
            <w:tcW w:w="1474" w:type="dxa"/>
            <w:tcBorders>
              <w:bottom w:val="nil"/>
            </w:tcBorders>
            <w:vMerge w:val="restart"/>
          </w:tcPr>
          <w:p>
            <w:pPr>
              <w:pStyle w:val="0"/>
              <w:jc w:val="center"/>
            </w:pPr>
            <w:r>
              <w:rPr>
                <w:sz w:val="20"/>
              </w:rPr>
              <w:t xml:space="preserve">-</w:t>
            </w:r>
          </w:p>
        </w:tc>
        <w:tc>
          <w:tcPr>
            <w:tcW w:w="1361" w:type="dxa"/>
            <w:tcBorders>
              <w:bottom w:val="nil"/>
            </w:tcBorders>
            <w:vMerge w:val="restart"/>
          </w:tcPr>
          <w:p>
            <w:pPr>
              <w:pStyle w:val="0"/>
              <w:jc w:val="center"/>
            </w:pPr>
            <w:r>
              <w:rPr>
                <w:sz w:val="20"/>
              </w:rPr>
              <w:t xml:space="preserve">6009,5</w:t>
            </w:r>
          </w:p>
        </w:tc>
        <w:tc>
          <w:tcPr>
            <w:tcW w:w="1304" w:type="dxa"/>
            <w:tcBorders>
              <w:bottom w:val="nil"/>
            </w:tcBorders>
            <w:vMerge w:val="restart"/>
          </w:tcPr>
          <w:p>
            <w:pPr>
              <w:pStyle w:val="0"/>
              <w:jc w:val="center"/>
            </w:pPr>
            <w:r>
              <w:rPr>
                <w:sz w:val="20"/>
              </w:rPr>
              <w:t xml:space="preserve">32114,2</w:t>
            </w:r>
          </w:p>
        </w:tc>
        <w:tc>
          <w:tcPr>
            <w:tcW w:w="1247" w:type="dxa"/>
            <w:tcBorders>
              <w:bottom w:val="nil"/>
            </w:tcBorders>
            <w:vMerge w:val="restart"/>
          </w:tcPr>
          <w:p>
            <w:pPr>
              <w:pStyle w:val="0"/>
              <w:jc w:val="center"/>
            </w:pPr>
            <w:r>
              <w:rPr>
                <w:sz w:val="20"/>
              </w:rPr>
              <w:t xml:space="preserve">15912,4</w:t>
            </w:r>
          </w:p>
        </w:tc>
        <w:tc>
          <w:tcPr>
            <w:tcW w:w="1304" w:type="dxa"/>
            <w:tcBorders>
              <w:bottom w:val="nil"/>
            </w:tcBorders>
            <w:vMerge w:val="restart"/>
          </w:tcPr>
          <w:p>
            <w:pPr>
              <w:pStyle w:val="0"/>
              <w:jc w:val="center"/>
            </w:pPr>
            <w:r>
              <w:rPr>
                <w:sz w:val="20"/>
              </w:rPr>
              <w:t xml:space="preserve">-</w:t>
            </w:r>
          </w:p>
        </w:tc>
        <w:tc>
          <w:tcPr>
            <w:tcW w:w="2948" w:type="dxa"/>
          </w:tcPr>
          <w:p>
            <w:pPr>
              <w:pStyle w:val="0"/>
              <w:jc w:val="center"/>
            </w:pPr>
            <w:r>
              <w:rPr>
                <w:sz w:val="20"/>
              </w:rPr>
              <w:t xml:space="preserve">Доля учреждений стационарного обслуживания граждан пожилого возраста, инвалидов, в которых проведены ремонт, реконструкция, оснащение, от общего количества зданий, %</w:t>
            </w:r>
          </w:p>
        </w:tc>
        <w:tc>
          <w:tcPr>
            <w:tcW w:w="1247" w:type="dxa"/>
          </w:tcPr>
          <w:p>
            <w:pPr>
              <w:pStyle w:val="0"/>
              <w:jc w:val="center"/>
            </w:pPr>
            <w:r>
              <w:rPr>
                <w:sz w:val="20"/>
              </w:rPr>
              <w:t xml:space="preserve">2</w:t>
            </w:r>
          </w:p>
        </w:tc>
        <w:tc>
          <w:tcPr>
            <w:tcW w:w="1160" w:type="dxa"/>
          </w:tcPr>
          <w:p>
            <w:pPr>
              <w:pStyle w:val="0"/>
              <w:jc w:val="center"/>
            </w:pPr>
            <w:r>
              <w:rPr>
                <w:sz w:val="20"/>
              </w:rPr>
              <w:t xml:space="preserve">2</w:t>
            </w:r>
          </w:p>
        </w:tc>
        <w:tc>
          <w:tcPr>
            <w:tcW w:w="1160" w:type="dxa"/>
          </w:tcPr>
          <w:p>
            <w:pPr>
              <w:pStyle w:val="0"/>
              <w:jc w:val="center"/>
            </w:pPr>
            <w:r>
              <w:rPr>
                <w:sz w:val="20"/>
              </w:rPr>
              <w:t xml:space="preserve">3</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948" w:type="dxa"/>
            <w:tcBorders>
              <w:bottom w:val="nil"/>
            </w:tcBorders>
          </w:tcPr>
          <w:p>
            <w:pPr>
              <w:pStyle w:val="0"/>
              <w:jc w:val="center"/>
            </w:pPr>
            <w:r>
              <w:rPr>
                <w:sz w:val="20"/>
              </w:rPr>
              <w:t xml:space="preserve">Доля учреждений, охваченных программным мероприятием, от общего количества домов-интернатов, %</w:t>
            </w:r>
          </w:p>
        </w:tc>
        <w:tc>
          <w:tcPr>
            <w:tcW w:w="1247"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50</w:t>
            </w:r>
          </w:p>
        </w:tc>
        <w:tc>
          <w:tcPr>
            <w:tcW w:w="1160" w:type="dxa"/>
            <w:tcBorders>
              <w:bottom w:val="nil"/>
            </w:tcBorders>
          </w:tcPr>
          <w:p>
            <w:pPr>
              <w:pStyle w:val="0"/>
              <w:jc w:val="center"/>
            </w:pPr>
            <w:r>
              <w:rPr>
                <w:sz w:val="20"/>
              </w:rPr>
              <w:t xml:space="preserve">66,67</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45"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Мероприятие 2.1.1.3. Ремонтные работы (оснащение) центров социального обслуживания населения</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2015 - 2019, 2022,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8708,1</w:t>
            </w:r>
          </w:p>
        </w:tc>
        <w:tc>
          <w:tcPr>
            <w:tcW w:w="147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2229,0</w:t>
            </w:r>
          </w:p>
        </w:tc>
        <w:tc>
          <w:tcPr>
            <w:tcW w:w="1247" w:type="dxa"/>
            <w:tcBorders>
              <w:bottom w:val="nil"/>
            </w:tcBorders>
          </w:tcPr>
          <w:p>
            <w:pPr>
              <w:pStyle w:val="0"/>
              <w:jc w:val="center"/>
            </w:pPr>
            <w:r>
              <w:rPr>
                <w:sz w:val="20"/>
              </w:rPr>
              <w:t xml:space="preserve">6479,1</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Доля учреждений, охваченных программным мероприятием, от общего количества центров социального обслуживания, %</w:t>
            </w:r>
          </w:p>
        </w:tc>
        <w:tc>
          <w:tcPr>
            <w:tcW w:w="1247"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15,38</w:t>
            </w:r>
          </w:p>
        </w:tc>
        <w:tc>
          <w:tcPr>
            <w:tcW w:w="1160" w:type="dxa"/>
            <w:tcBorders>
              <w:bottom w:val="nil"/>
            </w:tcBorders>
          </w:tcPr>
          <w:p>
            <w:pPr>
              <w:pStyle w:val="0"/>
              <w:jc w:val="center"/>
            </w:pPr>
            <w:r>
              <w:rPr>
                <w:sz w:val="20"/>
              </w:rPr>
              <w:t xml:space="preserve">15,38</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46"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2835" w:type="dxa"/>
            <w:tcBorders>
              <w:bottom w:val="nil"/>
            </w:tcBorders>
            <w:vMerge w:val="restart"/>
          </w:tcPr>
          <w:p>
            <w:pPr>
              <w:pStyle w:val="0"/>
            </w:pPr>
            <w:r>
              <w:rPr>
                <w:sz w:val="20"/>
              </w:rPr>
              <w:t xml:space="preserve">Мероприятие 2.1.1.4. Ремонтные работы (оснащение) социально-реабилитационных центров</w:t>
            </w:r>
          </w:p>
        </w:tc>
        <w:tc>
          <w:tcPr>
            <w:tcW w:w="2778" w:type="dxa"/>
            <w:tcBorders>
              <w:bottom w:val="nil"/>
            </w:tcBorders>
            <w:vMerge w:val="restart"/>
          </w:tcPr>
          <w:p>
            <w:pPr>
              <w:pStyle w:val="0"/>
              <w:jc w:val="center"/>
            </w:pPr>
            <w:r>
              <w:rPr>
                <w:sz w:val="20"/>
              </w:rPr>
              <w:t xml:space="preserve">Министерство социального развития и труда Астраханской области 2015, 2017, 2019, 2020 - 2023</w:t>
            </w:r>
          </w:p>
        </w:tc>
        <w:tc>
          <w:tcPr>
            <w:tcW w:w="1928" w:type="dxa"/>
            <w:tcBorders>
              <w:bottom w:val="nil"/>
            </w:tcBorders>
            <w:vMerge w:val="restart"/>
          </w:tcPr>
          <w:p>
            <w:pPr>
              <w:pStyle w:val="0"/>
              <w:jc w:val="center"/>
            </w:pPr>
            <w:r>
              <w:rPr>
                <w:sz w:val="20"/>
              </w:rPr>
              <w:t xml:space="preserve">Бюджет Астраханской области</w:t>
            </w:r>
          </w:p>
        </w:tc>
        <w:tc>
          <w:tcPr>
            <w:tcW w:w="1531" w:type="dxa"/>
            <w:tcBorders>
              <w:bottom w:val="nil"/>
            </w:tcBorders>
            <w:vMerge w:val="restart"/>
          </w:tcPr>
          <w:p>
            <w:pPr>
              <w:pStyle w:val="0"/>
              <w:jc w:val="center"/>
            </w:pPr>
            <w:r>
              <w:rPr>
                <w:sz w:val="20"/>
              </w:rPr>
              <w:t xml:space="preserve">15069,8</w:t>
            </w:r>
          </w:p>
        </w:tc>
        <w:tc>
          <w:tcPr>
            <w:tcW w:w="1474" w:type="dxa"/>
            <w:tcBorders>
              <w:bottom w:val="nil"/>
            </w:tcBorders>
            <w:vMerge w:val="restart"/>
          </w:tcPr>
          <w:p>
            <w:pPr>
              <w:pStyle w:val="0"/>
              <w:jc w:val="center"/>
            </w:pPr>
            <w:r>
              <w:rPr>
                <w:sz w:val="20"/>
              </w:rPr>
              <w:t xml:space="preserve">4600,0</w:t>
            </w:r>
          </w:p>
        </w:tc>
        <w:tc>
          <w:tcPr>
            <w:tcW w:w="1361" w:type="dxa"/>
            <w:tcBorders>
              <w:bottom w:val="nil"/>
            </w:tcBorders>
            <w:vMerge w:val="restart"/>
          </w:tcPr>
          <w:p>
            <w:pPr>
              <w:pStyle w:val="0"/>
              <w:jc w:val="center"/>
            </w:pPr>
            <w:r>
              <w:rPr>
                <w:sz w:val="20"/>
              </w:rPr>
              <w:t xml:space="preserve">3544,0</w:t>
            </w:r>
          </w:p>
        </w:tc>
        <w:tc>
          <w:tcPr>
            <w:tcW w:w="1304" w:type="dxa"/>
            <w:tcBorders>
              <w:bottom w:val="nil"/>
            </w:tcBorders>
            <w:vMerge w:val="restart"/>
          </w:tcPr>
          <w:p>
            <w:pPr>
              <w:pStyle w:val="0"/>
              <w:jc w:val="center"/>
            </w:pPr>
            <w:r>
              <w:rPr>
                <w:sz w:val="20"/>
              </w:rPr>
              <w:t xml:space="preserve">2809,9</w:t>
            </w:r>
          </w:p>
        </w:tc>
        <w:tc>
          <w:tcPr>
            <w:tcW w:w="1247" w:type="dxa"/>
            <w:tcBorders>
              <w:bottom w:val="nil"/>
            </w:tcBorders>
            <w:vMerge w:val="restart"/>
          </w:tcPr>
          <w:p>
            <w:pPr>
              <w:pStyle w:val="0"/>
              <w:jc w:val="center"/>
            </w:pPr>
            <w:r>
              <w:rPr>
                <w:sz w:val="20"/>
              </w:rPr>
              <w:t xml:space="preserve">4115,9</w:t>
            </w:r>
          </w:p>
        </w:tc>
        <w:tc>
          <w:tcPr>
            <w:tcW w:w="1304" w:type="dxa"/>
            <w:tcBorders>
              <w:bottom w:val="nil"/>
            </w:tcBorders>
            <w:vMerge w:val="restart"/>
          </w:tcPr>
          <w:p>
            <w:pPr>
              <w:pStyle w:val="0"/>
              <w:jc w:val="center"/>
            </w:pPr>
            <w:r>
              <w:rPr>
                <w:sz w:val="20"/>
              </w:rPr>
              <w:t xml:space="preserve">-</w:t>
            </w:r>
          </w:p>
        </w:tc>
        <w:tc>
          <w:tcPr>
            <w:tcW w:w="2948" w:type="dxa"/>
          </w:tcPr>
          <w:p>
            <w:pPr>
              <w:pStyle w:val="0"/>
              <w:jc w:val="center"/>
            </w:pPr>
            <w:r>
              <w:rPr>
                <w:sz w:val="20"/>
              </w:rPr>
              <w:t xml:space="preserve">Доля зданий центров социальной поддержки населения, реабилитационных центров и иных учреждений социального обслуживания, не вошедших в вышеуказанные группы, в которых проведены ремонт, реконструкция, оснащение, от общего количества зданий, %</w:t>
            </w:r>
          </w:p>
        </w:tc>
        <w:tc>
          <w:tcPr>
            <w:tcW w:w="1247" w:type="dxa"/>
          </w:tcPr>
          <w:p>
            <w:pPr>
              <w:pStyle w:val="0"/>
              <w:jc w:val="center"/>
            </w:pPr>
            <w:r>
              <w:rPr>
                <w:sz w:val="20"/>
              </w:rPr>
              <w:t xml:space="preserve">2</w:t>
            </w:r>
          </w:p>
        </w:tc>
        <w:tc>
          <w:tcPr>
            <w:tcW w:w="1160" w:type="dxa"/>
          </w:tcPr>
          <w:p>
            <w:pPr>
              <w:pStyle w:val="0"/>
              <w:jc w:val="center"/>
            </w:pPr>
            <w:r>
              <w:rPr>
                <w:sz w:val="20"/>
              </w:rPr>
              <w:t xml:space="preserve">2</w:t>
            </w:r>
          </w:p>
        </w:tc>
        <w:tc>
          <w:tcPr>
            <w:tcW w:w="1160" w:type="dxa"/>
          </w:tcPr>
          <w:p>
            <w:pPr>
              <w:pStyle w:val="0"/>
              <w:jc w:val="center"/>
            </w:pPr>
            <w:r>
              <w:rPr>
                <w:sz w:val="20"/>
              </w:rPr>
              <w:t xml:space="preserve">4</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948" w:type="dxa"/>
            <w:tcBorders>
              <w:bottom w:val="nil"/>
            </w:tcBorders>
          </w:tcPr>
          <w:p>
            <w:pPr>
              <w:pStyle w:val="0"/>
              <w:jc w:val="center"/>
            </w:pPr>
            <w:r>
              <w:rPr>
                <w:sz w:val="20"/>
              </w:rPr>
              <w:t xml:space="preserve">Доля учреждений, охваченных программным мероприятием, от общего количества социально-реабилитационных центров, %</w:t>
            </w:r>
          </w:p>
        </w:tc>
        <w:tc>
          <w:tcPr>
            <w:tcW w:w="1247"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50,0</w:t>
            </w:r>
          </w:p>
        </w:tc>
        <w:tc>
          <w:tcPr>
            <w:tcW w:w="1160" w:type="dxa"/>
            <w:tcBorders>
              <w:bottom w:val="nil"/>
            </w:tcBorders>
          </w:tcPr>
          <w:p>
            <w:pPr>
              <w:pStyle w:val="0"/>
              <w:jc w:val="center"/>
            </w:pPr>
            <w:r>
              <w:rPr>
                <w:sz w:val="20"/>
              </w:rPr>
              <w:t xml:space="preserve">50,0</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47"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Мероприятие 2.1.1.5. Текущий ремонт зданий (сооружений) и укрепление материально-технической базы государственных учреждений, подведомственных министерству социального развития и труда Астраханской области</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3000,0</w:t>
            </w:r>
          </w:p>
        </w:tc>
        <w:tc>
          <w:tcPr>
            <w:tcW w:w="147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3000,0</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Доля учреждений, охваченных программным мероприятием, от общего количества социально-реабилитационных центров, %</w:t>
            </w:r>
          </w:p>
        </w:tc>
        <w:tc>
          <w:tcPr>
            <w:tcW w:w="1247"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50,0</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48"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Мероприятие 2.1.1.6. Пристрой к зданию областного социально-реабилитационного центра для несовершеннолетних по ул. М. Максаковой, 10 в г. Астрахани (корректировка) (бюджетные инвестиции)</w:t>
            </w:r>
          </w:p>
        </w:tc>
        <w:tc>
          <w:tcPr>
            <w:tcW w:w="2778" w:type="dxa"/>
            <w:tcBorders>
              <w:bottom w:val="nil"/>
            </w:tcBorders>
          </w:tcPr>
          <w:p>
            <w:pPr>
              <w:pStyle w:val="0"/>
              <w:jc w:val="center"/>
            </w:pPr>
            <w:r>
              <w:rPr>
                <w:sz w:val="20"/>
              </w:rPr>
              <w:t xml:space="preserve">Министерство строительства и жилищно-коммунального хозяйства Астраханской области 2019 - 2020</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1898,0</w:t>
            </w:r>
          </w:p>
        </w:tc>
        <w:tc>
          <w:tcPr>
            <w:tcW w:w="1474" w:type="dxa"/>
            <w:tcBorders>
              <w:bottom w:val="nil"/>
            </w:tcBorders>
          </w:tcPr>
          <w:p>
            <w:pPr>
              <w:pStyle w:val="0"/>
              <w:jc w:val="center"/>
            </w:pPr>
            <w:r>
              <w:rPr>
                <w:sz w:val="20"/>
              </w:rPr>
              <w:t xml:space="preserve">1898,0</w:t>
            </w:r>
          </w:p>
        </w:tc>
        <w:tc>
          <w:tcPr>
            <w:tcW w:w="1361"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Мощность объекта капитального строительства, подлежащего вводу в эксплуатацию, и (или) технические характеристики объекта недвижимого имущества, койко-мест кв. м</w:t>
            </w:r>
          </w:p>
        </w:tc>
        <w:tc>
          <w:tcPr>
            <w:tcW w:w="1247" w:type="dxa"/>
            <w:tcBorders>
              <w:bottom w:val="nil"/>
            </w:tcBorders>
          </w:tcPr>
          <w:p>
            <w:pPr>
              <w:pStyle w:val="0"/>
              <w:jc w:val="center"/>
            </w:pPr>
            <w:r>
              <w:rPr>
                <w:sz w:val="20"/>
              </w:rPr>
              <w:t xml:space="preserve">1719</w:t>
            </w:r>
          </w:p>
        </w:tc>
        <w:tc>
          <w:tcPr>
            <w:tcW w:w="1160" w:type="dxa"/>
            <w:tcBorders>
              <w:bottom w:val="nil"/>
            </w:tcBorders>
          </w:tcPr>
          <w:p>
            <w:pPr>
              <w:pStyle w:val="0"/>
              <w:jc w:val="center"/>
            </w:pPr>
            <w:r>
              <w:rPr>
                <w:sz w:val="20"/>
              </w:rPr>
              <w:t xml:space="preserve">40/1719</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49"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Мероприятие 2.1.1.7. Реконструкция котельной государственного автономного стационарного учреждения социального обслуживания Астраханской области "Наримановский психоневрологический интернат" (субсидия)</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2021</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10805,6</w:t>
            </w:r>
          </w:p>
        </w:tc>
        <w:tc>
          <w:tcPr>
            <w:tcW w:w="147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10805,6</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Мощность объекта капитального строительства, подлежащего вводу в эксплуатацию, и (или) технические характеристики объекта недвижимого имущества, МВт</w:t>
            </w:r>
          </w:p>
        </w:tc>
        <w:tc>
          <w:tcPr>
            <w:tcW w:w="1247"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4</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(введено </w:t>
            </w:r>
            <w:hyperlink w:history="0" r:id="rId350"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Постановлением</w:t>
              </w:r>
            </w:hyperlink>
            <w:r>
              <w:rPr>
                <w:sz w:val="20"/>
              </w:rPr>
              <w:t xml:space="preserve"> Правительства Астраханской области от 08.09.2023 N 526-П)</w:t>
            </w:r>
          </w:p>
        </w:tc>
      </w:tr>
      <w:tr>
        <w:tc>
          <w:tcPr>
            <w:gridSpan w:val="2"/>
            <w:tcW w:w="5613" w:type="dxa"/>
            <w:tcBorders>
              <w:bottom w:val="nil"/>
            </w:tcBorders>
            <w:vMerge w:val="restart"/>
          </w:tcPr>
          <w:p>
            <w:pPr>
              <w:pStyle w:val="0"/>
            </w:pPr>
            <w:r>
              <w:rPr>
                <w:sz w:val="20"/>
              </w:rPr>
              <w:t xml:space="preserve">Итого по подпрограмме:</w:t>
            </w:r>
          </w:p>
        </w:tc>
        <w:tc>
          <w:tcPr>
            <w:tcW w:w="1928" w:type="dxa"/>
          </w:tcPr>
          <w:p>
            <w:pPr>
              <w:pStyle w:val="0"/>
              <w:jc w:val="center"/>
            </w:pPr>
            <w:r>
              <w:rPr>
                <w:sz w:val="20"/>
              </w:rPr>
              <w:t xml:space="preserve">Всего:</w:t>
            </w:r>
          </w:p>
        </w:tc>
        <w:tc>
          <w:tcPr>
            <w:tcW w:w="1531" w:type="dxa"/>
          </w:tcPr>
          <w:p>
            <w:pPr>
              <w:pStyle w:val="0"/>
              <w:jc w:val="center"/>
            </w:pPr>
            <w:r>
              <w:rPr>
                <w:sz w:val="20"/>
              </w:rPr>
              <w:t xml:space="preserve">142711,4</w:t>
            </w:r>
          </w:p>
        </w:tc>
        <w:tc>
          <w:tcPr>
            <w:tcW w:w="1474" w:type="dxa"/>
          </w:tcPr>
          <w:p>
            <w:pPr>
              <w:pStyle w:val="0"/>
              <w:jc w:val="center"/>
            </w:pPr>
            <w:r>
              <w:rPr>
                <w:sz w:val="20"/>
              </w:rPr>
              <w:t xml:space="preserve">12298,0</w:t>
            </w:r>
          </w:p>
        </w:tc>
        <w:tc>
          <w:tcPr>
            <w:tcW w:w="1361" w:type="dxa"/>
          </w:tcPr>
          <w:p>
            <w:pPr>
              <w:pStyle w:val="0"/>
              <w:jc w:val="center"/>
            </w:pPr>
            <w:r>
              <w:rPr>
                <w:sz w:val="20"/>
              </w:rPr>
              <w:t xml:space="preserve">42016,9</w:t>
            </w:r>
          </w:p>
        </w:tc>
        <w:tc>
          <w:tcPr>
            <w:tcW w:w="1304" w:type="dxa"/>
          </w:tcPr>
          <w:p>
            <w:pPr>
              <w:pStyle w:val="0"/>
              <w:jc w:val="center"/>
            </w:pPr>
            <w:r>
              <w:rPr>
                <w:sz w:val="20"/>
              </w:rPr>
              <w:t xml:space="preserve">54037,3</w:t>
            </w:r>
          </w:p>
        </w:tc>
        <w:tc>
          <w:tcPr>
            <w:tcW w:w="1247" w:type="dxa"/>
          </w:tcPr>
          <w:p>
            <w:pPr>
              <w:pStyle w:val="0"/>
              <w:jc w:val="center"/>
            </w:pPr>
            <w:r>
              <w:rPr>
                <w:sz w:val="20"/>
              </w:rPr>
              <w:t xml:space="preserve">34359,1</w:t>
            </w:r>
          </w:p>
        </w:tc>
        <w:tc>
          <w:tcPr>
            <w:tcW w:w="1304" w:type="dxa"/>
          </w:tcPr>
          <w:p>
            <w:pPr>
              <w:pStyle w:val="0"/>
              <w:jc w:val="center"/>
            </w:pPr>
            <w:r>
              <w:rPr>
                <w:sz w:val="20"/>
              </w:rPr>
              <w:t xml:space="preserve">-</w:t>
            </w:r>
          </w:p>
        </w:tc>
        <w:tc>
          <w:tcPr>
            <w:gridSpan w:val="7"/>
            <w:tcW w:w="9995" w:type="dxa"/>
            <w:tcBorders>
              <w:bottom w:val="nil"/>
            </w:tcBorders>
            <w:vMerge w:val="restart"/>
          </w:tcPr>
          <w:p>
            <w:pPr>
              <w:pStyle w:val="0"/>
              <w:jc w:val="center"/>
            </w:pPr>
            <w:r>
              <w:rPr>
                <w:sz w:val="20"/>
              </w:rPr>
            </w:r>
          </w:p>
        </w:tc>
      </w:tr>
      <w:tr>
        <w:tc>
          <w:tcPr>
            <w:gridSpan w:val="2"/>
            <w:tcBorders>
              <w:bottom w:val="nil"/>
            </w:tcBorders>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142711,4</w:t>
            </w:r>
          </w:p>
        </w:tc>
        <w:tc>
          <w:tcPr>
            <w:tcW w:w="1474" w:type="dxa"/>
          </w:tcPr>
          <w:p>
            <w:pPr>
              <w:pStyle w:val="0"/>
              <w:jc w:val="center"/>
            </w:pPr>
            <w:r>
              <w:rPr>
                <w:sz w:val="20"/>
              </w:rPr>
              <w:t xml:space="preserve">12298,0</w:t>
            </w:r>
          </w:p>
        </w:tc>
        <w:tc>
          <w:tcPr>
            <w:tcW w:w="1361" w:type="dxa"/>
          </w:tcPr>
          <w:p>
            <w:pPr>
              <w:pStyle w:val="0"/>
              <w:jc w:val="center"/>
            </w:pPr>
            <w:r>
              <w:rPr>
                <w:sz w:val="20"/>
              </w:rPr>
              <w:t xml:space="preserve">42016,9</w:t>
            </w:r>
          </w:p>
        </w:tc>
        <w:tc>
          <w:tcPr>
            <w:tcW w:w="1304" w:type="dxa"/>
          </w:tcPr>
          <w:p>
            <w:pPr>
              <w:pStyle w:val="0"/>
              <w:jc w:val="center"/>
            </w:pPr>
            <w:r>
              <w:rPr>
                <w:sz w:val="20"/>
              </w:rPr>
              <w:t xml:space="preserve">54037,3</w:t>
            </w:r>
          </w:p>
        </w:tc>
        <w:tc>
          <w:tcPr>
            <w:tcW w:w="1247" w:type="dxa"/>
          </w:tcPr>
          <w:p>
            <w:pPr>
              <w:pStyle w:val="0"/>
              <w:jc w:val="center"/>
            </w:pPr>
            <w:r>
              <w:rPr>
                <w:sz w:val="20"/>
              </w:rPr>
              <w:t xml:space="preserve">34359,1</w:t>
            </w:r>
          </w:p>
        </w:tc>
        <w:tc>
          <w:tcPr>
            <w:tcW w:w="1304" w:type="dxa"/>
          </w:tcPr>
          <w:p>
            <w:pPr>
              <w:pStyle w:val="0"/>
              <w:jc w:val="center"/>
            </w:pPr>
            <w:r>
              <w:rPr>
                <w:sz w:val="20"/>
              </w:rPr>
              <w:t xml:space="preserve">-</w:t>
            </w:r>
          </w:p>
        </w:tc>
        <w:tc>
          <w:tcPr>
            <w:gridSpan w:val="7"/>
            <w:tcBorders>
              <w:bottom w:val="nil"/>
            </w:tcBorders>
            <w:vMerge w:val="continue"/>
          </w:tcPr>
          <w:p/>
        </w:tc>
      </w:tr>
      <w:tr>
        <w:tc>
          <w:tcPr>
            <w:gridSpan w:val="2"/>
            <w:tcBorders>
              <w:bottom w:val="nil"/>
            </w:tcBorders>
            <w:vMerge w:val="continue"/>
          </w:tcPr>
          <w:p/>
        </w:tc>
        <w:tc>
          <w:tcPr>
            <w:tcW w:w="1928" w:type="dxa"/>
          </w:tcPr>
          <w:p>
            <w:pPr>
              <w:pStyle w:val="0"/>
              <w:jc w:val="center"/>
            </w:pPr>
            <w:r>
              <w:rPr>
                <w:sz w:val="20"/>
              </w:rPr>
              <w:t xml:space="preserve">в т.ч. капитальные вложения (бюджетные инвестиции)</w:t>
            </w:r>
          </w:p>
        </w:tc>
        <w:tc>
          <w:tcPr>
            <w:tcW w:w="1531" w:type="dxa"/>
          </w:tcPr>
          <w:p>
            <w:pPr>
              <w:pStyle w:val="0"/>
              <w:jc w:val="center"/>
            </w:pPr>
            <w:r>
              <w:rPr>
                <w:sz w:val="20"/>
              </w:rPr>
              <w:t xml:space="preserve">1898,0</w:t>
            </w:r>
          </w:p>
        </w:tc>
        <w:tc>
          <w:tcPr>
            <w:tcW w:w="1474" w:type="dxa"/>
          </w:tcPr>
          <w:p>
            <w:pPr>
              <w:pStyle w:val="0"/>
              <w:jc w:val="center"/>
            </w:pPr>
            <w:r>
              <w:rPr>
                <w:sz w:val="20"/>
              </w:rPr>
              <w:t xml:space="preserve">1898,0</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gridSpan w:val="7"/>
            <w:tcBorders>
              <w:bottom w:val="nil"/>
            </w:tcBorders>
            <w:vMerge w:val="continue"/>
          </w:tcPr>
          <w:p/>
        </w:tc>
      </w:tr>
      <w:tr>
        <w:tblPrEx>
          <w:tblBorders>
            <w:insideH w:val="nil"/>
          </w:tblBorders>
        </w:tblPrEx>
        <w:tc>
          <w:tcPr>
            <w:gridSpan w:val="2"/>
            <w:tcBorders>
              <w:bottom w:val="nil"/>
            </w:tcBorders>
            <w:vMerge w:val="continue"/>
          </w:tcPr>
          <w:p/>
        </w:tc>
        <w:tc>
          <w:tcPr>
            <w:tcW w:w="1928" w:type="dxa"/>
            <w:tcBorders>
              <w:bottom w:val="nil"/>
            </w:tcBorders>
          </w:tcPr>
          <w:p>
            <w:pPr>
              <w:pStyle w:val="0"/>
              <w:jc w:val="center"/>
            </w:pPr>
            <w:r>
              <w:rPr>
                <w:sz w:val="20"/>
              </w:rPr>
              <w:t xml:space="preserve">в т.ч. капитальные вложения (субсидии)</w:t>
            </w:r>
          </w:p>
        </w:tc>
        <w:tc>
          <w:tcPr>
            <w:tcW w:w="1531" w:type="dxa"/>
            <w:tcBorders>
              <w:bottom w:val="nil"/>
            </w:tcBorders>
          </w:tcPr>
          <w:p>
            <w:pPr>
              <w:pStyle w:val="0"/>
              <w:jc w:val="center"/>
            </w:pPr>
            <w:r>
              <w:rPr>
                <w:sz w:val="20"/>
              </w:rPr>
              <w:t xml:space="preserve">10805,6</w:t>
            </w:r>
          </w:p>
        </w:tc>
        <w:tc>
          <w:tcPr>
            <w:tcW w:w="147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10805,6</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gridSpan w:val="7"/>
            <w:tcBorders>
              <w:bottom w:val="nil"/>
            </w:tcBorders>
            <w:vMerge w:val="continue"/>
          </w:tcP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51"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gridSpan w:val="9"/>
            <w:tcW w:w="15762" w:type="dxa"/>
            <w:vMerge w:val="restart"/>
          </w:tcPr>
          <w:p>
            <w:pPr>
              <w:pStyle w:val="0"/>
            </w:pPr>
            <w:r>
              <w:rPr>
                <w:sz w:val="20"/>
              </w:rPr>
              <w:t xml:space="preserve">Задача 3. Предоставление мер социальной поддержки семьям и детям на территории Астраханской области</w:t>
            </w:r>
          </w:p>
        </w:tc>
        <w:tc>
          <w:tcPr>
            <w:tcW w:w="2948" w:type="dxa"/>
          </w:tcPr>
          <w:p>
            <w:pPr>
              <w:pStyle w:val="0"/>
              <w:jc w:val="center"/>
            </w:pPr>
            <w:r>
              <w:rPr>
                <w:sz w:val="20"/>
              </w:rPr>
              <w:t xml:space="preserve">Снижение численности семей и детей, признанных нуждающимися в предоставлении мер социальной поддержки, %</w:t>
            </w:r>
          </w:p>
        </w:tc>
        <w:tc>
          <w:tcPr>
            <w:tcW w:w="1247" w:type="dxa"/>
          </w:tcPr>
          <w:p>
            <w:pPr>
              <w:pStyle w:val="0"/>
              <w:jc w:val="center"/>
            </w:pPr>
            <w:r>
              <w:rPr>
                <w:sz w:val="20"/>
              </w:rPr>
              <w:t xml:space="preserve">4,3</w:t>
            </w:r>
          </w:p>
        </w:tc>
        <w:tc>
          <w:tcPr>
            <w:tcW w:w="1160" w:type="dxa"/>
          </w:tcPr>
          <w:p>
            <w:pPr>
              <w:pStyle w:val="0"/>
              <w:jc w:val="center"/>
            </w:pPr>
            <w:r>
              <w:rPr>
                <w:sz w:val="20"/>
              </w:rPr>
              <w:t xml:space="preserve">4,2</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gridSpan w:val="9"/>
            <w:vMerge w:val="continue"/>
          </w:tcPr>
          <w:p/>
        </w:tc>
        <w:tc>
          <w:tcPr>
            <w:tcW w:w="2948" w:type="dxa"/>
          </w:tcPr>
          <w:p>
            <w:pPr>
              <w:pStyle w:val="0"/>
              <w:jc w:val="center"/>
            </w:pPr>
            <w:r>
              <w:rPr>
                <w:sz w:val="20"/>
              </w:rPr>
              <w:t xml:space="preserve">Доля семей, обратившихся в органы социальной защиты населения за выплатой на первого ребенка, %</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0,40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gridSpan w:val="9"/>
            <w:vMerge w:val="continue"/>
          </w:tcPr>
          <w:p/>
        </w:tc>
        <w:tc>
          <w:tcPr>
            <w:tcW w:w="2948" w:type="dxa"/>
          </w:tcPr>
          <w:p>
            <w:pPr>
              <w:pStyle w:val="0"/>
              <w:jc w:val="center"/>
            </w:pPr>
            <w:r>
              <w:rPr>
                <w:sz w:val="20"/>
              </w:rPr>
              <w:t xml:space="preserve">Доля семей, обратившихся в органы социальной защиты населения за выплатой на третьего и последующего ребенка, %</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0,45</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gridSpan w:val="9"/>
            <w:vMerge w:val="continue"/>
          </w:tcPr>
          <w:p/>
        </w:tc>
        <w:tc>
          <w:tcPr>
            <w:tcW w:w="2948" w:type="dxa"/>
          </w:tcPr>
          <w:p>
            <w:pPr>
              <w:pStyle w:val="0"/>
              <w:jc w:val="center"/>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22,3</w:t>
            </w:r>
          </w:p>
        </w:tc>
        <w:tc>
          <w:tcPr>
            <w:tcW w:w="1160" w:type="dxa"/>
          </w:tcPr>
          <w:p>
            <w:pPr>
              <w:pStyle w:val="0"/>
              <w:jc w:val="center"/>
            </w:pPr>
            <w:r>
              <w:rPr>
                <w:sz w:val="20"/>
              </w:rPr>
              <w:t xml:space="preserve">-</w:t>
            </w:r>
          </w:p>
        </w:tc>
      </w:tr>
      <w:tr>
        <w:tc>
          <w:tcPr>
            <w:gridSpan w:val="9"/>
            <w:vMerge w:val="continue"/>
          </w:tcPr>
          <w:p/>
        </w:tc>
        <w:tc>
          <w:tcPr>
            <w:tcW w:w="2948" w:type="dxa"/>
          </w:tcPr>
          <w:p>
            <w:pPr>
              <w:pStyle w:val="0"/>
              <w:jc w:val="center"/>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w:t>
            </w:r>
          </w:p>
        </w:tc>
        <w:tc>
          <w:tcPr>
            <w:tcW w:w="1247" w:type="dxa"/>
          </w:tcPr>
          <w:p>
            <w:pPr>
              <w:pStyle w:val="0"/>
              <w:jc w:val="center"/>
            </w:pPr>
            <w:r>
              <w:rPr>
                <w:sz w:val="20"/>
              </w:rPr>
              <w:t xml:space="preserve">25911</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12976</w:t>
            </w:r>
          </w:p>
        </w:tc>
        <w:tc>
          <w:tcPr>
            <w:tcW w:w="1160" w:type="dxa"/>
          </w:tcPr>
          <w:p>
            <w:pPr>
              <w:pStyle w:val="0"/>
              <w:jc w:val="center"/>
            </w:pPr>
            <w:r>
              <w:rPr>
                <w:sz w:val="20"/>
              </w:rPr>
              <w:t xml:space="preserve">-</w:t>
            </w:r>
          </w:p>
        </w:tc>
      </w:tr>
      <w:tr>
        <w:tc>
          <w:tcPr>
            <w:tcW w:w="2835" w:type="dxa"/>
            <w:tcBorders>
              <w:bottom w:val="nil"/>
            </w:tcBorders>
            <w:vMerge w:val="restart"/>
          </w:tcPr>
          <w:p>
            <w:pPr>
              <w:pStyle w:val="0"/>
            </w:pPr>
            <w:r>
              <w:rPr>
                <w:sz w:val="20"/>
              </w:rPr>
              <w:t xml:space="preserve">Основное мероприятие по реализации регионального проекта "Финансовая поддержка семей при рождении детей (Астраханская область)" в рамках федерального проекта "Финансовая поддержка семей при рождении детей"</w:t>
            </w:r>
          </w:p>
        </w:tc>
        <w:tc>
          <w:tcPr>
            <w:tcW w:w="2778" w:type="dxa"/>
            <w:tcBorders>
              <w:bottom w:val="nil"/>
            </w:tcBorders>
            <w:vMerge w:val="restart"/>
          </w:tcPr>
          <w:p>
            <w:pPr>
              <w:pStyle w:val="0"/>
              <w:jc w:val="center"/>
            </w:pPr>
            <w:r>
              <w:rPr>
                <w:sz w:val="20"/>
              </w:rPr>
              <w:t xml:space="preserve">Министерство социального развития и труда Астраханской области, государственное казенное учреждение Астраханской области "Центр информационно-технологического обеспечения деятельности министерства социального развития и труда Астраханской области" 2019 - 2024</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6765524,5</w:t>
            </w:r>
          </w:p>
        </w:tc>
        <w:tc>
          <w:tcPr>
            <w:tcW w:w="1474" w:type="dxa"/>
          </w:tcPr>
          <w:p>
            <w:pPr>
              <w:pStyle w:val="0"/>
              <w:jc w:val="center"/>
            </w:pPr>
            <w:r>
              <w:rPr>
                <w:sz w:val="20"/>
              </w:rPr>
              <w:t xml:space="preserve">1707108,7</w:t>
            </w:r>
          </w:p>
        </w:tc>
        <w:tc>
          <w:tcPr>
            <w:tcW w:w="1361" w:type="dxa"/>
          </w:tcPr>
          <w:p>
            <w:pPr>
              <w:pStyle w:val="0"/>
              <w:jc w:val="center"/>
            </w:pPr>
            <w:r>
              <w:rPr>
                <w:sz w:val="20"/>
              </w:rPr>
              <w:t xml:space="preserve">1659569,4</w:t>
            </w:r>
          </w:p>
        </w:tc>
        <w:tc>
          <w:tcPr>
            <w:tcW w:w="1304" w:type="dxa"/>
          </w:tcPr>
          <w:p>
            <w:pPr>
              <w:pStyle w:val="0"/>
              <w:jc w:val="center"/>
            </w:pPr>
            <w:r>
              <w:rPr>
                <w:sz w:val="20"/>
              </w:rPr>
              <w:t xml:space="preserve">2095553,0</w:t>
            </w:r>
          </w:p>
        </w:tc>
        <w:tc>
          <w:tcPr>
            <w:tcW w:w="1247" w:type="dxa"/>
          </w:tcPr>
          <w:p>
            <w:pPr>
              <w:pStyle w:val="0"/>
              <w:jc w:val="center"/>
            </w:pPr>
            <w:r>
              <w:rPr>
                <w:sz w:val="20"/>
              </w:rPr>
              <w:t xml:space="preserve">800489,0</w:t>
            </w:r>
          </w:p>
        </w:tc>
        <w:tc>
          <w:tcPr>
            <w:tcW w:w="1304" w:type="dxa"/>
          </w:tcPr>
          <w:p>
            <w:pPr>
              <w:pStyle w:val="0"/>
              <w:jc w:val="center"/>
            </w:pPr>
            <w:r>
              <w:rPr>
                <w:sz w:val="20"/>
              </w:rPr>
              <w:t xml:space="preserve">502804,4</w:t>
            </w:r>
          </w:p>
        </w:tc>
        <w:tc>
          <w:tcPr>
            <w:tcW w:w="2948" w:type="dxa"/>
          </w:tcPr>
          <w:p>
            <w:pPr>
              <w:pStyle w:val="0"/>
              <w:jc w:val="center"/>
            </w:pPr>
            <w:r>
              <w:rPr>
                <w:sz w:val="20"/>
              </w:rPr>
              <w:t xml:space="preserve">Суммарный коэффициент рождаемости</w:t>
            </w:r>
          </w:p>
        </w:tc>
        <w:tc>
          <w:tcPr>
            <w:tcW w:w="1247" w:type="dxa"/>
          </w:tcPr>
          <w:p>
            <w:pPr>
              <w:pStyle w:val="0"/>
              <w:jc w:val="center"/>
            </w:pPr>
            <w:r>
              <w:rPr>
                <w:sz w:val="20"/>
              </w:rPr>
              <w:t xml:space="preserve">7,740</w:t>
            </w:r>
          </w:p>
        </w:tc>
        <w:tc>
          <w:tcPr>
            <w:tcW w:w="1160" w:type="dxa"/>
          </w:tcPr>
          <w:p>
            <w:pPr>
              <w:pStyle w:val="0"/>
              <w:jc w:val="center"/>
            </w:pPr>
            <w:r>
              <w:rPr>
                <w:sz w:val="20"/>
              </w:rPr>
              <w:t xml:space="preserve">1,767</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4181512,2</w:t>
            </w:r>
          </w:p>
        </w:tc>
        <w:tc>
          <w:tcPr>
            <w:tcW w:w="1474" w:type="dxa"/>
          </w:tcPr>
          <w:p>
            <w:pPr>
              <w:pStyle w:val="0"/>
              <w:jc w:val="center"/>
            </w:pPr>
            <w:r>
              <w:rPr>
                <w:sz w:val="20"/>
              </w:rPr>
              <w:t xml:space="preserve">536361,2</w:t>
            </w:r>
          </w:p>
        </w:tc>
        <w:tc>
          <w:tcPr>
            <w:tcW w:w="1361" w:type="dxa"/>
          </w:tcPr>
          <w:p>
            <w:pPr>
              <w:pStyle w:val="0"/>
              <w:jc w:val="center"/>
            </w:pPr>
            <w:r>
              <w:rPr>
                <w:sz w:val="20"/>
              </w:rPr>
              <w:t xml:space="preserve">836347,2</w:t>
            </w:r>
          </w:p>
        </w:tc>
        <w:tc>
          <w:tcPr>
            <w:tcW w:w="1304" w:type="dxa"/>
          </w:tcPr>
          <w:p>
            <w:pPr>
              <w:pStyle w:val="0"/>
              <w:jc w:val="center"/>
            </w:pPr>
            <w:r>
              <w:rPr>
                <w:sz w:val="20"/>
              </w:rPr>
              <w:t xml:space="preserve">833040,6</w:t>
            </w:r>
          </w:p>
        </w:tc>
        <w:tc>
          <w:tcPr>
            <w:tcW w:w="1247" w:type="dxa"/>
          </w:tcPr>
          <w:p>
            <w:pPr>
              <w:pStyle w:val="0"/>
              <w:jc w:val="center"/>
            </w:pPr>
            <w:r>
              <w:rPr>
                <w:sz w:val="20"/>
              </w:rPr>
              <w:t xml:space="preserve">994119,6</w:t>
            </w:r>
          </w:p>
        </w:tc>
        <w:tc>
          <w:tcPr>
            <w:tcW w:w="1304" w:type="dxa"/>
          </w:tcPr>
          <w:p>
            <w:pPr>
              <w:pStyle w:val="0"/>
              <w:jc w:val="center"/>
            </w:pPr>
            <w:r>
              <w:rPr>
                <w:sz w:val="20"/>
              </w:rPr>
              <w:t xml:space="preserve">981643,6</w:t>
            </w:r>
          </w:p>
        </w:tc>
        <w:tc>
          <w:tcPr>
            <w:tcW w:w="2948" w:type="dxa"/>
          </w:tcPr>
          <w:p>
            <w:pPr>
              <w:pStyle w:val="0"/>
              <w:jc w:val="center"/>
            </w:pPr>
            <w:r>
              <w:rPr>
                <w:sz w:val="20"/>
              </w:rPr>
              <w:t xml:space="preserve">Количество семей, получивших ежемесячную денежную выплату, назначаемую в связи с рождением (усыновлением) первого ребенка, третьего ребенка или последующих детей до достижения ребенком возраста 3 лет, тыс. семей</w:t>
            </w:r>
          </w:p>
        </w:tc>
        <w:tc>
          <w:tcPr>
            <w:tcW w:w="1247" w:type="dxa"/>
          </w:tcPr>
          <w:p>
            <w:pPr>
              <w:pStyle w:val="0"/>
            </w:pPr>
            <w:r>
              <w:rPr>
                <w:sz w:val="20"/>
              </w:rPr>
            </w:r>
          </w:p>
        </w:tc>
        <w:tc>
          <w:tcPr>
            <w:tcW w:w="1160" w:type="dxa"/>
          </w:tcPr>
          <w:p>
            <w:pPr>
              <w:pStyle w:val="0"/>
            </w:pPr>
            <w:r>
              <w:rPr>
                <w:sz w:val="20"/>
              </w:rPr>
            </w:r>
          </w:p>
        </w:tc>
        <w:tc>
          <w:tcPr>
            <w:tcW w:w="1160" w:type="dxa"/>
          </w:tcPr>
          <w:p>
            <w:pPr>
              <w:pStyle w:val="0"/>
              <w:jc w:val="center"/>
            </w:pPr>
            <w:r>
              <w:rPr>
                <w:sz w:val="20"/>
              </w:rPr>
              <w:t xml:space="preserve">18,034</w:t>
            </w:r>
          </w:p>
        </w:tc>
        <w:tc>
          <w:tcPr>
            <w:tcW w:w="1160" w:type="dxa"/>
          </w:tcPr>
          <w:p>
            <w:pPr>
              <w:pStyle w:val="0"/>
              <w:jc w:val="center"/>
            </w:pPr>
            <w:r>
              <w:rPr>
                <w:sz w:val="20"/>
              </w:rPr>
              <w:t xml:space="preserve">18,7</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928" w:type="dxa"/>
            <w:tcBorders>
              <w:bottom w:val="nil"/>
            </w:tcBorders>
          </w:tcPr>
          <w:p>
            <w:pPr>
              <w:pStyle w:val="0"/>
            </w:pPr>
            <w:r>
              <w:rPr>
                <w:sz w:val="20"/>
              </w:rPr>
            </w:r>
          </w:p>
        </w:tc>
        <w:tc>
          <w:tcPr>
            <w:tcW w:w="1531" w:type="dxa"/>
            <w:tcBorders>
              <w:bottom w:val="nil"/>
            </w:tcBorders>
          </w:tcPr>
          <w:p>
            <w:pPr>
              <w:pStyle w:val="0"/>
            </w:pPr>
            <w:r>
              <w:rPr>
                <w:sz w:val="20"/>
              </w:rPr>
            </w:r>
          </w:p>
        </w:tc>
        <w:tc>
          <w:tcPr>
            <w:tcW w:w="1474" w:type="dxa"/>
            <w:tcBorders>
              <w:bottom w:val="nil"/>
            </w:tcBorders>
          </w:tcPr>
          <w:p>
            <w:pPr>
              <w:pStyle w:val="0"/>
            </w:pPr>
            <w:r>
              <w:rPr>
                <w:sz w:val="20"/>
              </w:rPr>
            </w:r>
          </w:p>
        </w:tc>
        <w:tc>
          <w:tcPr>
            <w:tcW w:w="1361" w:type="dxa"/>
            <w:tcBorders>
              <w:bottom w:val="nil"/>
            </w:tcBorders>
          </w:tcPr>
          <w:p>
            <w:pPr>
              <w:pStyle w:val="0"/>
            </w:pPr>
            <w:r>
              <w:rPr>
                <w:sz w:val="20"/>
              </w:rPr>
            </w:r>
          </w:p>
        </w:tc>
        <w:tc>
          <w:tcPr>
            <w:tcW w:w="1304" w:type="dxa"/>
            <w:tcBorders>
              <w:bottom w:val="nil"/>
            </w:tcBorders>
          </w:tcPr>
          <w:p>
            <w:pPr>
              <w:pStyle w:val="0"/>
            </w:pPr>
            <w:r>
              <w:rPr>
                <w:sz w:val="20"/>
              </w:rPr>
            </w:r>
          </w:p>
        </w:tc>
        <w:tc>
          <w:tcPr>
            <w:tcW w:w="1247" w:type="dxa"/>
            <w:tcBorders>
              <w:bottom w:val="nil"/>
            </w:tcBorders>
          </w:tcPr>
          <w:p>
            <w:pPr>
              <w:pStyle w:val="0"/>
            </w:pPr>
            <w:r>
              <w:rPr>
                <w:sz w:val="20"/>
              </w:rPr>
            </w:r>
          </w:p>
        </w:tc>
        <w:tc>
          <w:tcPr>
            <w:tcW w:w="1304" w:type="dxa"/>
            <w:tcBorders>
              <w:bottom w:val="nil"/>
            </w:tcBorders>
          </w:tcPr>
          <w:p>
            <w:pPr>
              <w:pStyle w:val="0"/>
            </w:pPr>
            <w:r>
              <w:rPr>
                <w:sz w:val="20"/>
              </w:rPr>
            </w:r>
          </w:p>
        </w:tc>
        <w:tc>
          <w:tcPr>
            <w:tcW w:w="2948" w:type="dxa"/>
            <w:tcBorders>
              <w:bottom w:val="nil"/>
            </w:tcBorders>
          </w:tcPr>
          <w:p>
            <w:pPr>
              <w:pStyle w:val="0"/>
              <w:jc w:val="center"/>
            </w:pPr>
            <w:r>
              <w:rPr>
                <w:sz w:val="20"/>
              </w:rPr>
              <w:t xml:space="preserve">Доля семей, получивших меры социальной поддержки, предусмотренные для семей с детьми региональным проектом, от числа обратившихся граждан, имеющих право на получение данных мер социальной поддержки, %</w:t>
            </w:r>
          </w:p>
        </w:tc>
        <w:tc>
          <w:tcPr>
            <w:tcW w:w="1247"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100</w:t>
            </w:r>
          </w:p>
        </w:tc>
        <w:tc>
          <w:tcPr>
            <w:tcW w:w="1160" w:type="dxa"/>
            <w:tcBorders>
              <w:bottom w:val="nil"/>
            </w:tcBorders>
          </w:tcPr>
          <w:p>
            <w:pPr>
              <w:pStyle w:val="0"/>
              <w:jc w:val="center"/>
            </w:pPr>
            <w:r>
              <w:rPr>
                <w:sz w:val="20"/>
              </w:rPr>
              <w:t xml:space="preserve">100</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52"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gridSpan w:val="16"/>
            <w:tcW w:w="25757" w:type="dxa"/>
          </w:tcPr>
          <w:p>
            <w:pPr>
              <w:pStyle w:val="0"/>
            </w:pPr>
            <w:r>
              <w:rPr>
                <w:sz w:val="20"/>
              </w:rPr>
              <w:t xml:space="preserve">В том числе:</w:t>
            </w:r>
          </w:p>
        </w:tc>
      </w:tr>
      <w:tr>
        <w:tc>
          <w:tcPr>
            <w:tcW w:w="2835" w:type="dxa"/>
            <w:vMerge w:val="restart"/>
          </w:tcPr>
          <w:p>
            <w:pPr>
              <w:pStyle w:val="0"/>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2778" w:type="dxa"/>
            <w:vMerge w:val="restart"/>
          </w:tcPr>
          <w:p>
            <w:pPr>
              <w:pStyle w:val="0"/>
              <w:jc w:val="center"/>
            </w:pPr>
            <w:r>
              <w:rPr>
                <w:sz w:val="20"/>
              </w:rPr>
              <w:t xml:space="preserve">Министерство социального развития и труда Астраханской области, государственное казенное учреждение Астраханской области "Центр информационно-технологического обеспечения деятельности министерства социального развития и труда Астраханской области" 2022 - 2024</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2245414,5</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942121,1</w:t>
            </w:r>
          </w:p>
        </w:tc>
        <w:tc>
          <w:tcPr>
            <w:tcW w:w="1247" w:type="dxa"/>
          </w:tcPr>
          <w:p>
            <w:pPr>
              <w:pStyle w:val="0"/>
              <w:jc w:val="center"/>
            </w:pPr>
            <w:r>
              <w:rPr>
                <w:sz w:val="20"/>
              </w:rPr>
              <w:t xml:space="preserve">800489,0</w:t>
            </w:r>
          </w:p>
        </w:tc>
        <w:tc>
          <w:tcPr>
            <w:tcW w:w="1304" w:type="dxa"/>
          </w:tcPr>
          <w:p>
            <w:pPr>
              <w:pStyle w:val="0"/>
              <w:jc w:val="center"/>
            </w:pPr>
            <w:r>
              <w:rPr>
                <w:sz w:val="20"/>
              </w:rPr>
              <w:t xml:space="preserve">502804,4</w:t>
            </w:r>
          </w:p>
        </w:tc>
        <w:tc>
          <w:tcPr>
            <w:tcW w:w="2948" w:type="dxa"/>
            <w:vMerge w:val="restart"/>
          </w:tcPr>
          <w:p>
            <w:pPr>
              <w:pStyle w:val="0"/>
              <w:jc w:val="center"/>
            </w:pPr>
            <w:r>
              <w:rPr>
                <w:sz w:val="20"/>
              </w:rPr>
              <w:t xml:space="preserve">Количество семей, получивших ежемесячную денежную выплату, тыс. семей</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8,5</w:t>
            </w:r>
          </w:p>
        </w:tc>
        <w:tc>
          <w:tcPr>
            <w:tcW w:w="1160" w:type="dxa"/>
            <w:vMerge w:val="restart"/>
          </w:tcPr>
          <w:p>
            <w:pPr>
              <w:pStyle w:val="0"/>
              <w:jc w:val="center"/>
            </w:pPr>
            <w:r>
              <w:rPr>
                <w:sz w:val="20"/>
              </w:rPr>
              <w:t xml:space="preserve">4,766</w:t>
            </w:r>
          </w:p>
        </w:tc>
        <w:tc>
          <w:tcPr>
            <w:tcW w:w="1160" w:type="dxa"/>
            <w:vMerge w:val="restart"/>
          </w:tcPr>
          <w:p>
            <w:pPr>
              <w:pStyle w:val="0"/>
              <w:jc w:val="center"/>
            </w:pPr>
            <w:r>
              <w:rPr>
                <w:sz w:val="20"/>
              </w:rPr>
              <w:t xml:space="preserve">2,878</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365532,7</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153368,6</w:t>
            </w:r>
          </w:p>
        </w:tc>
        <w:tc>
          <w:tcPr>
            <w:tcW w:w="1247" w:type="dxa"/>
          </w:tcPr>
          <w:p>
            <w:pPr>
              <w:pStyle w:val="0"/>
              <w:jc w:val="center"/>
            </w:pPr>
            <w:r>
              <w:rPr>
                <w:sz w:val="20"/>
              </w:rPr>
              <w:t xml:space="preserve">130312,2</w:t>
            </w:r>
          </w:p>
        </w:tc>
        <w:tc>
          <w:tcPr>
            <w:tcW w:w="1304" w:type="dxa"/>
          </w:tcPr>
          <w:p>
            <w:pPr>
              <w:pStyle w:val="0"/>
              <w:jc w:val="center"/>
            </w:pPr>
            <w:r>
              <w:rPr>
                <w:sz w:val="20"/>
              </w:rPr>
              <w:t xml:space="preserve">81851,9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Нуждающиеся семьи получат ежемесячные выплаты в связи с рождением (усыновлением) первого ребенка за счет субвенций из федерального бюджета</w:t>
            </w:r>
          </w:p>
        </w:tc>
        <w:tc>
          <w:tcPr>
            <w:tcW w:w="2778" w:type="dxa"/>
            <w:vMerge w:val="restart"/>
          </w:tcPr>
          <w:p>
            <w:pPr>
              <w:pStyle w:val="0"/>
              <w:jc w:val="center"/>
            </w:pPr>
            <w:r>
              <w:rPr>
                <w:sz w:val="20"/>
              </w:rPr>
              <w:t xml:space="preserve">Министерство социального развития и труда Астраханской области, государственное казенное учреждение Астраханской области "Центр информационно-технологического обеспечения деятельности министерства социального развития и труда Астраханской области" 2022 - 2024</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1153431,9</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1153431,9</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Количество семей, получивших ежемесячные выплаты, тыс. семей</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10,2</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Нуждающиеся семьи получают предусмотренные законодательством Астраханской области меры социальной поддержки семьям с детьми</w:t>
            </w:r>
          </w:p>
        </w:tc>
        <w:tc>
          <w:tcPr>
            <w:tcW w:w="2778" w:type="dxa"/>
            <w:vMerge w:val="restart"/>
          </w:tcPr>
          <w:p>
            <w:pPr>
              <w:pStyle w:val="0"/>
              <w:jc w:val="center"/>
            </w:pPr>
            <w:r>
              <w:rPr>
                <w:sz w:val="20"/>
              </w:rPr>
              <w:t xml:space="preserve">Министерство социального развития и труда Астраханской области, государственное казенное учреждение Астраханской области "Центр информационно-технологического обеспечения деятельности министерства социального развития и труда Астраханской области" 2022 - 2024</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r>
          </w:p>
        </w:tc>
        <w:tc>
          <w:tcPr>
            <w:tcW w:w="147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c>
          <w:tcPr>
            <w:tcW w:w="2948" w:type="dxa"/>
            <w:vMerge w:val="restart"/>
          </w:tcPr>
          <w:p>
            <w:pPr>
              <w:pStyle w:val="0"/>
              <w:jc w:val="center"/>
            </w:pPr>
            <w:r>
              <w:rPr>
                <w:sz w:val="20"/>
              </w:rPr>
              <w:t xml:space="preserve">Количество семей, получивших предусмотренные законодательством Астраханской области меры социальной поддержки, тыс. семей</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50,0</w:t>
            </w:r>
          </w:p>
        </w:tc>
        <w:tc>
          <w:tcPr>
            <w:tcW w:w="1160" w:type="dxa"/>
            <w:vMerge w:val="restart"/>
          </w:tcPr>
          <w:p>
            <w:pPr>
              <w:pStyle w:val="0"/>
              <w:jc w:val="center"/>
            </w:pPr>
            <w:r>
              <w:rPr>
                <w:sz w:val="20"/>
              </w:rPr>
              <w:t xml:space="preserve">50,0</w:t>
            </w:r>
          </w:p>
        </w:tc>
        <w:tc>
          <w:tcPr>
            <w:tcW w:w="1160" w:type="dxa"/>
            <w:vMerge w:val="restart"/>
          </w:tcPr>
          <w:p>
            <w:pPr>
              <w:pStyle w:val="0"/>
              <w:jc w:val="center"/>
            </w:pPr>
            <w:r>
              <w:rPr>
                <w:sz w:val="20"/>
              </w:rPr>
              <w:t xml:space="preserve">50,0</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2443271,1</w:t>
            </w:r>
          </w:p>
        </w:tc>
        <w:tc>
          <w:tcPr>
            <w:tcW w:w="147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t xml:space="preserve">679672,0</w:t>
            </w:r>
          </w:p>
        </w:tc>
        <w:tc>
          <w:tcPr>
            <w:tcW w:w="1247" w:type="dxa"/>
          </w:tcPr>
          <w:p>
            <w:pPr>
              <w:pStyle w:val="0"/>
              <w:jc w:val="center"/>
            </w:pPr>
            <w:r>
              <w:rPr>
                <w:sz w:val="20"/>
              </w:rPr>
              <w:t xml:space="preserve">863807,4</w:t>
            </w:r>
          </w:p>
        </w:tc>
        <w:tc>
          <w:tcPr>
            <w:tcW w:w="1304" w:type="dxa"/>
          </w:tcPr>
          <w:p>
            <w:pPr>
              <w:pStyle w:val="0"/>
              <w:jc w:val="center"/>
            </w:pPr>
            <w:r>
              <w:rPr>
                <w:sz w:val="20"/>
              </w:rPr>
              <w:t xml:space="preserve">899791,7</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5613" w:type="dxa"/>
          </w:tcPr>
          <w:p>
            <w:pPr>
              <w:pStyle w:val="0"/>
            </w:pPr>
            <w:r>
              <w:rPr>
                <w:sz w:val="20"/>
              </w:rPr>
              <w:t xml:space="preserve">Итого по основному мероприятию:</w:t>
            </w:r>
          </w:p>
        </w:tc>
        <w:tc>
          <w:tcPr>
            <w:tcW w:w="1928" w:type="dxa"/>
          </w:tcPr>
          <w:p>
            <w:pPr>
              <w:pStyle w:val="0"/>
              <w:jc w:val="center"/>
            </w:pPr>
            <w:r>
              <w:rPr>
                <w:sz w:val="20"/>
              </w:rPr>
              <w:t xml:space="preserve">Всего:</w:t>
            </w:r>
          </w:p>
        </w:tc>
        <w:tc>
          <w:tcPr>
            <w:tcW w:w="1531" w:type="dxa"/>
          </w:tcPr>
          <w:p>
            <w:pPr>
              <w:pStyle w:val="0"/>
              <w:jc w:val="center"/>
            </w:pPr>
            <w:r>
              <w:rPr>
                <w:sz w:val="20"/>
              </w:rPr>
              <w:t xml:space="preserve">10947036,7</w:t>
            </w:r>
          </w:p>
        </w:tc>
        <w:tc>
          <w:tcPr>
            <w:tcW w:w="1474" w:type="dxa"/>
          </w:tcPr>
          <w:p>
            <w:pPr>
              <w:pStyle w:val="0"/>
              <w:jc w:val="center"/>
            </w:pPr>
            <w:r>
              <w:rPr>
                <w:sz w:val="20"/>
              </w:rPr>
              <w:t xml:space="preserve">2243469,9</w:t>
            </w:r>
          </w:p>
        </w:tc>
        <w:tc>
          <w:tcPr>
            <w:tcW w:w="1361" w:type="dxa"/>
          </w:tcPr>
          <w:p>
            <w:pPr>
              <w:pStyle w:val="0"/>
              <w:jc w:val="center"/>
            </w:pPr>
            <w:r>
              <w:rPr>
                <w:sz w:val="20"/>
              </w:rPr>
              <w:t xml:space="preserve">2495916,6</w:t>
            </w:r>
          </w:p>
        </w:tc>
        <w:tc>
          <w:tcPr>
            <w:tcW w:w="1304" w:type="dxa"/>
          </w:tcPr>
          <w:p>
            <w:pPr>
              <w:pStyle w:val="0"/>
              <w:jc w:val="center"/>
            </w:pPr>
            <w:r>
              <w:rPr>
                <w:sz w:val="20"/>
              </w:rPr>
              <w:t xml:space="preserve">2928593,6</w:t>
            </w:r>
          </w:p>
        </w:tc>
        <w:tc>
          <w:tcPr>
            <w:tcW w:w="1247" w:type="dxa"/>
          </w:tcPr>
          <w:p>
            <w:pPr>
              <w:pStyle w:val="0"/>
              <w:jc w:val="center"/>
            </w:pPr>
            <w:r>
              <w:rPr>
                <w:sz w:val="20"/>
              </w:rPr>
              <w:t xml:space="preserve">1794608,6</w:t>
            </w:r>
          </w:p>
        </w:tc>
        <w:tc>
          <w:tcPr>
            <w:tcW w:w="1304" w:type="dxa"/>
          </w:tcPr>
          <w:p>
            <w:pPr>
              <w:pStyle w:val="0"/>
              <w:jc w:val="center"/>
            </w:pPr>
            <w:r>
              <w:rPr>
                <w:sz w:val="20"/>
              </w:rPr>
              <w:t xml:space="preserve">1484448,0</w:t>
            </w:r>
          </w:p>
        </w:tc>
        <w:tc>
          <w:tcPr>
            <w:tcW w:w="2948" w:type="dxa"/>
          </w:tcPr>
          <w:p>
            <w:pPr>
              <w:pStyle w:val="0"/>
              <w:jc w:val="center"/>
            </w:pPr>
            <w:r>
              <w:rPr>
                <w:sz w:val="20"/>
              </w:rPr>
            </w:r>
          </w:p>
        </w:tc>
        <w:tc>
          <w:tcPr>
            <w:tcW w:w="1247"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r>
      <w:tr>
        <w:tc>
          <w:tcPr>
            <w:gridSpan w:val="10"/>
            <w:tcW w:w="18710" w:type="dxa"/>
          </w:tcPr>
          <w:p>
            <w:pPr>
              <w:pStyle w:val="0"/>
            </w:pPr>
            <w:r>
              <w:rPr>
                <w:sz w:val="20"/>
              </w:rPr>
              <w:t xml:space="preserve">Подпрограмма 3 "Социальная поддержка семьи, материнства и детства на территории Астраханской области"</w:t>
            </w:r>
          </w:p>
        </w:tc>
        <w:tc>
          <w:tcPr>
            <w:tcW w:w="1247"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r>
      <w:tr>
        <w:tc>
          <w:tcPr>
            <w:gridSpan w:val="9"/>
            <w:tcW w:w="15762" w:type="dxa"/>
            <w:tcBorders>
              <w:bottom w:val="nil"/>
            </w:tcBorders>
            <w:vMerge w:val="restart"/>
          </w:tcPr>
          <w:p>
            <w:pPr>
              <w:pStyle w:val="0"/>
              <w:jc w:val="both"/>
            </w:pPr>
            <w:r>
              <w:rPr>
                <w:sz w:val="20"/>
              </w:rPr>
              <w:t xml:space="preserve">Цель 3.1. Повышение уровня жизни семей с детьми, нуждающихся в социальной поддержке</w:t>
            </w:r>
          </w:p>
        </w:tc>
        <w:tc>
          <w:tcPr>
            <w:tcW w:w="2948" w:type="dxa"/>
          </w:tcPr>
          <w:p>
            <w:pPr>
              <w:pStyle w:val="0"/>
              <w:jc w:val="center"/>
            </w:pPr>
            <w:r>
              <w:rPr>
                <w:sz w:val="20"/>
              </w:rPr>
              <w:t xml:space="preserve">Доля семей, получивших социальную поддержку, от общей численности семей, обратившихся за ее получением, %</w:t>
            </w:r>
          </w:p>
        </w:tc>
        <w:tc>
          <w:tcPr>
            <w:tcW w:w="1247" w:type="dxa"/>
          </w:tcPr>
          <w:p>
            <w:pPr>
              <w:pStyle w:val="0"/>
              <w:jc w:val="center"/>
            </w:pPr>
            <w:r>
              <w:rPr>
                <w:sz w:val="20"/>
              </w:rPr>
              <w:t xml:space="preserve">80</w:t>
            </w:r>
          </w:p>
        </w:tc>
        <w:tc>
          <w:tcPr>
            <w:tcW w:w="1160" w:type="dxa"/>
          </w:tcPr>
          <w:p>
            <w:pPr>
              <w:pStyle w:val="0"/>
              <w:jc w:val="center"/>
            </w:pPr>
            <w:r>
              <w:rPr>
                <w:sz w:val="20"/>
              </w:rPr>
              <w:t xml:space="preserve">80</w:t>
            </w:r>
          </w:p>
        </w:tc>
        <w:tc>
          <w:tcPr>
            <w:tcW w:w="1160" w:type="dxa"/>
          </w:tcPr>
          <w:p>
            <w:pPr>
              <w:pStyle w:val="0"/>
              <w:jc w:val="center"/>
            </w:pPr>
            <w:r>
              <w:rPr>
                <w:sz w:val="20"/>
              </w:rPr>
              <w:t xml:space="preserve">80</w:t>
            </w:r>
          </w:p>
        </w:tc>
        <w:tc>
          <w:tcPr>
            <w:tcW w:w="1160" w:type="dxa"/>
          </w:tcPr>
          <w:p>
            <w:pPr>
              <w:pStyle w:val="0"/>
              <w:jc w:val="center"/>
            </w:pPr>
            <w:r>
              <w:rPr>
                <w:sz w:val="20"/>
              </w:rPr>
              <w:t xml:space="preserve">80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blPrEx>
          <w:tblBorders>
            <w:insideH w:val="nil"/>
          </w:tblBorders>
        </w:tblPrEx>
        <w:tc>
          <w:tcPr>
            <w:gridSpan w:val="9"/>
            <w:tcBorders>
              <w:bottom w:val="nil"/>
            </w:tcBorders>
            <w:vMerge w:val="continue"/>
          </w:tcPr>
          <w:p/>
        </w:tc>
        <w:tc>
          <w:tcPr>
            <w:tcW w:w="2948" w:type="dxa"/>
            <w:tcBorders>
              <w:bottom w:val="nil"/>
            </w:tcBorders>
          </w:tcPr>
          <w:p>
            <w:pPr>
              <w:pStyle w:val="0"/>
              <w:jc w:val="center"/>
            </w:pPr>
            <w:r>
              <w:rPr>
                <w:sz w:val="20"/>
              </w:rPr>
              <w:t xml:space="preserve">Доля семей, получивших меры социальной поддержки и социальной помощи, от числа обратившихся и имеющих право на получение данных мер, %</w:t>
            </w:r>
          </w:p>
        </w:tc>
        <w:tc>
          <w:tcPr>
            <w:tcW w:w="1247"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100</w:t>
            </w:r>
          </w:p>
        </w:tc>
        <w:tc>
          <w:tcPr>
            <w:tcW w:w="1160" w:type="dxa"/>
            <w:tcBorders>
              <w:bottom w:val="nil"/>
            </w:tcBorders>
          </w:tcPr>
          <w:p>
            <w:pPr>
              <w:pStyle w:val="0"/>
              <w:jc w:val="center"/>
            </w:pPr>
            <w:r>
              <w:rPr>
                <w:sz w:val="20"/>
              </w:rPr>
              <w:t xml:space="preserve">100</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53"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gridSpan w:val="9"/>
            <w:tcW w:w="15762" w:type="dxa"/>
            <w:tcBorders>
              <w:bottom w:val="nil"/>
            </w:tcBorders>
          </w:tcPr>
          <w:p>
            <w:pPr>
              <w:pStyle w:val="0"/>
            </w:pPr>
            <w:r>
              <w:rPr>
                <w:sz w:val="20"/>
              </w:rPr>
              <w:t xml:space="preserve">Задача 3.1.1. Предоставление мер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w:t>
            </w:r>
          </w:p>
        </w:tc>
        <w:tc>
          <w:tcPr>
            <w:tcW w:w="2948" w:type="dxa"/>
            <w:tcBorders>
              <w:bottom w:val="nil"/>
            </w:tcBorders>
          </w:tcPr>
          <w:p>
            <w:pPr>
              <w:pStyle w:val="0"/>
              <w:jc w:val="center"/>
            </w:pPr>
            <w:r>
              <w:rPr>
                <w:sz w:val="20"/>
              </w:rPr>
              <w:t xml:space="preserve">Количество детей-сирот и детей, оставшихся без попечения родителей, лиц из числа детей-сирот и детей, оставшихся без попечения родителей, охваченных мерами социальной поддержки, чел.</w:t>
            </w:r>
          </w:p>
        </w:tc>
        <w:tc>
          <w:tcPr>
            <w:tcW w:w="1247" w:type="dxa"/>
            <w:tcBorders>
              <w:bottom w:val="nil"/>
            </w:tcBorders>
          </w:tcPr>
          <w:p>
            <w:pPr>
              <w:pStyle w:val="0"/>
              <w:jc w:val="center"/>
            </w:pPr>
            <w:r>
              <w:rPr>
                <w:sz w:val="20"/>
              </w:rPr>
              <w:t xml:space="preserve">276</w:t>
            </w:r>
          </w:p>
        </w:tc>
        <w:tc>
          <w:tcPr>
            <w:tcW w:w="1160" w:type="dxa"/>
            <w:tcBorders>
              <w:bottom w:val="nil"/>
            </w:tcBorders>
          </w:tcPr>
          <w:p>
            <w:pPr>
              <w:pStyle w:val="0"/>
              <w:jc w:val="center"/>
            </w:pPr>
            <w:r>
              <w:rPr>
                <w:sz w:val="20"/>
              </w:rPr>
              <w:t xml:space="preserve">94</w:t>
            </w:r>
          </w:p>
        </w:tc>
        <w:tc>
          <w:tcPr>
            <w:tcW w:w="1160" w:type="dxa"/>
            <w:tcBorders>
              <w:bottom w:val="nil"/>
            </w:tcBorders>
          </w:tcPr>
          <w:p>
            <w:pPr>
              <w:pStyle w:val="0"/>
              <w:jc w:val="center"/>
            </w:pPr>
            <w:r>
              <w:rPr>
                <w:sz w:val="20"/>
              </w:rPr>
              <w:t xml:space="preserve">855</w:t>
            </w:r>
          </w:p>
        </w:tc>
        <w:tc>
          <w:tcPr>
            <w:tcW w:w="1160" w:type="dxa"/>
            <w:tcBorders>
              <w:bottom w:val="nil"/>
            </w:tcBorders>
          </w:tcPr>
          <w:p>
            <w:pPr>
              <w:pStyle w:val="0"/>
              <w:jc w:val="center"/>
            </w:pPr>
            <w:r>
              <w:rPr>
                <w:sz w:val="20"/>
              </w:rPr>
              <w:t xml:space="preserve">350</w:t>
            </w:r>
          </w:p>
        </w:tc>
        <w:tc>
          <w:tcPr>
            <w:tcW w:w="1160" w:type="dxa"/>
            <w:tcBorders>
              <w:bottom w:val="nil"/>
            </w:tcBorders>
          </w:tcPr>
          <w:p>
            <w:pPr>
              <w:pStyle w:val="0"/>
              <w:jc w:val="center"/>
            </w:pPr>
            <w:r>
              <w:rPr>
                <w:sz w:val="20"/>
              </w:rPr>
              <w:t xml:space="preserve">549</w:t>
            </w:r>
          </w:p>
        </w:tc>
        <w:tc>
          <w:tcPr>
            <w:tcW w:w="1160" w:type="dxa"/>
            <w:tcBorders>
              <w:bottom w:val="nil"/>
            </w:tcBorders>
          </w:tcPr>
          <w:p>
            <w:pPr>
              <w:pStyle w:val="0"/>
              <w:jc w:val="center"/>
            </w:pPr>
            <w:r>
              <w:rPr>
                <w:sz w:val="20"/>
              </w:rPr>
              <w:t xml:space="preserve">545</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54"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2835" w:type="dxa"/>
            <w:tcBorders>
              <w:bottom w:val="nil"/>
            </w:tcBorders>
            <w:vMerge w:val="restart"/>
          </w:tcPr>
          <w:p>
            <w:pPr>
              <w:pStyle w:val="0"/>
            </w:pPr>
            <w:r>
              <w:rPr>
                <w:sz w:val="20"/>
              </w:rPr>
              <w:t xml:space="preserve">Мероприятие 3.1.1.1.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(бюджетные инвестиции)</w:t>
            </w:r>
          </w:p>
        </w:tc>
        <w:tc>
          <w:tcPr>
            <w:tcW w:w="2778" w:type="dxa"/>
            <w:tcBorders>
              <w:bottom w:val="nil"/>
            </w:tcBorders>
            <w:vMerge w:val="restart"/>
          </w:tcPr>
          <w:p>
            <w:pPr>
              <w:pStyle w:val="0"/>
              <w:jc w:val="center"/>
            </w:pPr>
            <w:r>
              <w:rPr>
                <w:sz w:val="20"/>
              </w:rPr>
              <w:t xml:space="preserve">Министерство имущественных и градостроительных отношений Астраханской области, 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 2015 - 2024</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650059,54</w:t>
            </w:r>
          </w:p>
        </w:tc>
        <w:tc>
          <w:tcPr>
            <w:tcW w:w="1474" w:type="dxa"/>
          </w:tcPr>
          <w:p>
            <w:pPr>
              <w:pStyle w:val="0"/>
              <w:jc w:val="center"/>
            </w:pPr>
            <w:r>
              <w:rPr>
                <w:sz w:val="20"/>
              </w:rPr>
              <w:t xml:space="preserve">143844,74</w:t>
            </w:r>
          </w:p>
        </w:tc>
        <w:tc>
          <w:tcPr>
            <w:tcW w:w="1361" w:type="dxa"/>
          </w:tcPr>
          <w:p>
            <w:pPr>
              <w:pStyle w:val="0"/>
              <w:jc w:val="center"/>
            </w:pPr>
            <w:r>
              <w:rPr>
                <w:sz w:val="20"/>
              </w:rPr>
              <w:t xml:space="preserve">134160,4</w:t>
            </w:r>
          </w:p>
        </w:tc>
        <w:tc>
          <w:tcPr>
            <w:tcW w:w="1304" w:type="dxa"/>
          </w:tcPr>
          <w:p>
            <w:pPr>
              <w:pStyle w:val="0"/>
              <w:jc w:val="center"/>
            </w:pPr>
            <w:r>
              <w:rPr>
                <w:sz w:val="20"/>
              </w:rPr>
              <w:t xml:space="preserve">118495,4</w:t>
            </w:r>
          </w:p>
        </w:tc>
        <w:tc>
          <w:tcPr>
            <w:tcW w:w="1247" w:type="dxa"/>
          </w:tcPr>
          <w:p>
            <w:pPr>
              <w:pStyle w:val="0"/>
              <w:jc w:val="center"/>
            </w:pPr>
            <w:r>
              <w:rPr>
                <w:sz w:val="20"/>
              </w:rPr>
              <w:t xml:space="preserve">127398,4</w:t>
            </w:r>
          </w:p>
        </w:tc>
        <w:tc>
          <w:tcPr>
            <w:tcW w:w="1304" w:type="dxa"/>
          </w:tcPr>
          <w:p>
            <w:pPr>
              <w:pStyle w:val="0"/>
              <w:jc w:val="center"/>
            </w:pPr>
            <w:r>
              <w:rPr>
                <w:sz w:val="20"/>
              </w:rPr>
              <w:t xml:space="preserve">126160,6</w:t>
            </w:r>
          </w:p>
        </w:tc>
        <w:tc>
          <w:tcPr>
            <w:tcW w:w="2948" w:type="dxa"/>
          </w:tcPr>
          <w:p>
            <w:pPr>
              <w:pStyle w:val="0"/>
              <w:jc w:val="center"/>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на конец отчетного года, чел.</w:t>
            </w:r>
          </w:p>
        </w:tc>
        <w:tc>
          <w:tcPr>
            <w:tcW w:w="1247" w:type="dxa"/>
          </w:tcPr>
          <w:p>
            <w:pPr>
              <w:pStyle w:val="0"/>
              <w:jc w:val="center"/>
            </w:pPr>
            <w:r>
              <w:rPr>
                <w:sz w:val="20"/>
              </w:rPr>
              <w:t xml:space="preserve">2227</w:t>
            </w:r>
          </w:p>
        </w:tc>
        <w:tc>
          <w:tcPr>
            <w:tcW w:w="1160" w:type="dxa"/>
          </w:tcPr>
          <w:p>
            <w:pPr>
              <w:pStyle w:val="0"/>
              <w:jc w:val="center"/>
            </w:pPr>
            <w:r>
              <w:rPr>
                <w:sz w:val="20"/>
              </w:rPr>
              <w:t xml:space="preserve">2226</w:t>
            </w:r>
          </w:p>
        </w:tc>
        <w:tc>
          <w:tcPr>
            <w:tcW w:w="1160" w:type="dxa"/>
          </w:tcPr>
          <w:p>
            <w:pPr>
              <w:pStyle w:val="0"/>
              <w:jc w:val="center"/>
            </w:pPr>
            <w:r>
              <w:rPr>
                <w:sz w:val="20"/>
              </w:rPr>
              <w:t xml:space="preserve">2557</w:t>
            </w:r>
          </w:p>
        </w:tc>
        <w:tc>
          <w:tcPr>
            <w:tcW w:w="1160" w:type="dxa"/>
          </w:tcPr>
          <w:p>
            <w:pPr>
              <w:pStyle w:val="0"/>
              <w:jc w:val="center"/>
            </w:pPr>
            <w:r>
              <w:rPr>
                <w:sz w:val="20"/>
              </w:rPr>
              <w:t xml:space="preserve">2996</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623228,5</w:t>
            </w:r>
          </w:p>
        </w:tc>
        <w:tc>
          <w:tcPr>
            <w:tcW w:w="1474" w:type="dxa"/>
            <w:tcBorders>
              <w:bottom w:val="nil"/>
            </w:tcBorders>
          </w:tcPr>
          <w:p>
            <w:pPr>
              <w:pStyle w:val="0"/>
              <w:jc w:val="center"/>
            </w:pPr>
            <w:r>
              <w:rPr>
                <w:sz w:val="20"/>
              </w:rPr>
              <w:t xml:space="preserve">97802,8</w:t>
            </w:r>
          </w:p>
        </w:tc>
        <w:tc>
          <w:tcPr>
            <w:tcW w:w="1361" w:type="dxa"/>
            <w:tcBorders>
              <w:bottom w:val="nil"/>
            </w:tcBorders>
          </w:tcPr>
          <w:p>
            <w:pPr>
              <w:pStyle w:val="0"/>
              <w:jc w:val="center"/>
            </w:pPr>
            <w:r>
              <w:rPr>
                <w:sz w:val="20"/>
              </w:rPr>
              <w:t xml:space="preserve">147304,1</w:t>
            </w:r>
          </w:p>
        </w:tc>
        <w:tc>
          <w:tcPr>
            <w:tcW w:w="1304" w:type="dxa"/>
            <w:tcBorders>
              <w:bottom w:val="nil"/>
            </w:tcBorders>
          </w:tcPr>
          <w:p>
            <w:pPr>
              <w:pStyle w:val="0"/>
              <w:jc w:val="center"/>
            </w:pPr>
            <w:r>
              <w:rPr>
                <w:sz w:val="20"/>
              </w:rPr>
              <w:t xml:space="preserve">248969,5</w:t>
            </w:r>
          </w:p>
        </w:tc>
        <w:tc>
          <w:tcPr>
            <w:tcW w:w="1247" w:type="dxa"/>
            <w:tcBorders>
              <w:bottom w:val="nil"/>
            </w:tcBorders>
          </w:tcPr>
          <w:p>
            <w:pPr>
              <w:pStyle w:val="0"/>
              <w:jc w:val="center"/>
            </w:pPr>
            <w:r>
              <w:rPr>
                <w:sz w:val="20"/>
              </w:rPr>
              <w:t xml:space="preserve">108614,3</w:t>
            </w:r>
          </w:p>
        </w:tc>
        <w:tc>
          <w:tcPr>
            <w:tcW w:w="1304" w:type="dxa"/>
            <w:tcBorders>
              <w:bottom w:val="nil"/>
            </w:tcBorders>
          </w:tcPr>
          <w:p>
            <w:pPr>
              <w:pStyle w:val="0"/>
              <w:jc w:val="center"/>
            </w:pPr>
            <w:r>
              <w:rPr>
                <w:sz w:val="20"/>
              </w:rPr>
              <w:t xml:space="preserve">20537,8</w:t>
            </w:r>
          </w:p>
        </w:tc>
        <w:tc>
          <w:tcPr>
            <w:tcW w:w="2948" w:type="dxa"/>
            <w:tcBorders>
              <w:bottom w:val="nil"/>
            </w:tcBorders>
          </w:tcPr>
          <w:p>
            <w:pPr>
              <w:pStyle w:val="0"/>
              <w:jc w:val="center"/>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p>
            <w:pPr>
              <w:pStyle w:val="0"/>
              <w:jc w:val="center"/>
            </w:pPr>
            <w:r>
              <w:rPr>
                <w:sz w:val="20"/>
              </w:rPr>
              <w:t xml:space="preserve">- нарастающим итогом, чел.</w:t>
            </w:r>
          </w:p>
          <w:p>
            <w:pPr>
              <w:pStyle w:val="0"/>
              <w:jc w:val="center"/>
            </w:pPr>
            <w:r>
              <w:rPr>
                <w:sz w:val="20"/>
              </w:rPr>
              <w:t xml:space="preserve">- в отчетном финансовом году, чел.</w:t>
            </w:r>
          </w:p>
          <w:p>
            <w:pPr>
              <w:pStyle w:val="0"/>
              <w:jc w:val="center"/>
            </w:pPr>
            <w:r>
              <w:rPr>
                <w:sz w:val="20"/>
              </w:rPr>
              <w:t xml:space="preserve">- в отчетном финансовом году, тыс. чел.</w:t>
            </w:r>
          </w:p>
        </w:tc>
        <w:tc>
          <w:tcPr>
            <w:tcW w:w="1247" w:type="dxa"/>
            <w:tcBorders>
              <w:bottom w:val="nil"/>
            </w:tcBorders>
          </w:tcPr>
          <w:p>
            <w:pPr>
              <w:pStyle w:val="0"/>
              <w:jc w:val="center"/>
            </w:pPr>
            <w:r>
              <w:rPr>
                <w:sz w:val="20"/>
              </w:rPr>
              <w:t xml:space="preserve">629264</w:t>
            </w:r>
          </w:p>
        </w:tc>
        <w:tc>
          <w:tcPr>
            <w:tcW w:w="1160" w:type="dxa"/>
            <w:tcBorders>
              <w:bottom w:val="nil"/>
            </w:tcBorders>
          </w:tcPr>
          <w:p>
            <w:pPr>
              <w:pStyle w:val="0"/>
              <w:jc w:val="center"/>
            </w:pPr>
            <w:r>
              <w:rPr>
                <w:sz w:val="20"/>
              </w:rPr>
              <w:t xml:space="preserve">71687</w:t>
            </w:r>
          </w:p>
        </w:tc>
        <w:tc>
          <w:tcPr>
            <w:tcW w:w="1160" w:type="dxa"/>
            <w:tcBorders>
              <w:bottom w:val="nil"/>
            </w:tcBorders>
          </w:tcPr>
          <w:p>
            <w:pPr>
              <w:pStyle w:val="0"/>
              <w:jc w:val="center"/>
            </w:pPr>
            <w:r>
              <w:rPr>
                <w:sz w:val="20"/>
              </w:rPr>
              <w:t xml:space="preserve">820104</w:t>
            </w:r>
          </w:p>
        </w:tc>
        <w:tc>
          <w:tcPr>
            <w:tcW w:w="1160" w:type="dxa"/>
            <w:tcBorders>
              <w:bottom w:val="nil"/>
            </w:tcBorders>
          </w:tcPr>
          <w:p>
            <w:pPr>
              <w:pStyle w:val="0"/>
              <w:jc w:val="center"/>
            </w:pPr>
            <w:r>
              <w:rPr>
                <w:sz w:val="20"/>
              </w:rPr>
              <w:t xml:space="preserve">106</w:t>
            </w:r>
          </w:p>
        </w:tc>
        <w:tc>
          <w:tcPr>
            <w:tcW w:w="1160" w:type="dxa"/>
            <w:tcBorders>
              <w:bottom w:val="nil"/>
            </w:tcBorders>
          </w:tcPr>
          <w:p>
            <w:pPr>
              <w:pStyle w:val="0"/>
              <w:jc w:val="center"/>
            </w:pPr>
            <w:r>
              <w:rPr>
                <w:sz w:val="20"/>
              </w:rPr>
              <w:t xml:space="preserve">0,057</w:t>
            </w:r>
          </w:p>
        </w:tc>
        <w:tc>
          <w:tcPr>
            <w:tcW w:w="1160" w:type="dxa"/>
            <w:tcBorders>
              <w:bottom w:val="nil"/>
            </w:tcBorders>
          </w:tcPr>
          <w:p>
            <w:pPr>
              <w:pStyle w:val="0"/>
              <w:jc w:val="center"/>
            </w:pPr>
            <w:r>
              <w:rPr>
                <w:sz w:val="20"/>
              </w:rPr>
              <w:t xml:space="preserve">0,054</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55"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2835" w:type="dxa"/>
          </w:tcPr>
          <w:p>
            <w:pPr>
              <w:pStyle w:val="0"/>
            </w:pPr>
            <w:r>
              <w:rPr>
                <w:sz w:val="20"/>
              </w:rPr>
              <w:t xml:space="preserve">в том числе:</w:t>
            </w:r>
          </w:p>
        </w:tc>
        <w:tc>
          <w:tcPr>
            <w:tcW w:w="2778" w:type="dxa"/>
          </w:tcPr>
          <w:p>
            <w:pPr>
              <w:pStyle w:val="0"/>
              <w:jc w:val="center"/>
            </w:pPr>
            <w:r>
              <w:rPr>
                <w:sz w:val="20"/>
              </w:rPr>
            </w:r>
          </w:p>
        </w:tc>
        <w:tc>
          <w:tcPr>
            <w:tcW w:w="1928"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c>
          <w:tcPr>
            <w:tcW w:w="2948" w:type="dxa"/>
          </w:tcPr>
          <w:p>
            <w:pPr>
              <w:pStyle w:val="0"/>
              <w:jc w:val="center"/>
            </w:pPr>
            <w:r>
              <w:rPr>
                <w:sz w:val="20"/>
              </w:rPr>
            </w:r>
          </w:p>
        </w:tc>
        <w:tc>
          <w:tcPr>
            <w:tcW w:w="1247"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r>
      <w:tr>
        <w:tc>
          <w:tcPr>
            <w:tcW w:w="2835" w:type="dxa"/>
            <w:vMerge w:val="restart"/>
          </w:tcPr>
          <w:p>
            <w:pPr>
              <w:pStyle w:val="0"/>
            </w:pPr>
            <w:r>
              <w:rPr>
                <w:sz w:val="20"/>
              </w:rPr>
              <w:t xml:space="preserve">3.1.1.1.1. 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(бюджетные инвестиции)</w:t>
            </w:r>
          </w:p>
        </w:tc>
        <w:tc>
          <w:tcPr>
            <w:tcW w:w="2778" w:type="dxa"/>
            <w:vMerge w:val="restart"/>
          </w:tcPr>
          <w:p>
            <w:pPr>
              <w:pStyle w:val="0"/>
              <w:jc w:val="center"/>
            </w:pPr>
            <w:r>
              <w:rPr>
                <w:sz w:val="20"/>
              </w:rPr>
              <w:t xml:space="preserve">Министерство имущественных и градостроительных отношений Астраханской области 2015 - 2024 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 2022</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485820,0</w:t>
            </w:r>
          </w:p>
        </w:tc>
        <w:tc>
          <w:tcPr>
            <w:tcW w:w="1474" w:type="dxa"/>
          </w:tcPr>
          <w:p>
            <w:pPr>
              <w:pStyle w:val="0"/>
              <w:jc w:val="center"/>
            </w:pPr>
            <w:r>
              <w:rPr>
                <w:sz w:val="20"/>
              </w:rPr>
              <w:t xml:space="preserve">81016,80</w:t>
            </w:r>
          </w:p>
        </w:tc>
        <w:tc>
          <w:tcPr>
            <w:tcW w:w="1361" w:type="dxa"/>
          </w:tcPr>
          <w:p>
            <w:pPr>
              <w:pStyle w:val="0"/>
              <w:jc w:val="center"/>
            </w:pPr>
            <w:r>
              <w:rPr>
                <w:sz w:val="20"/>
              </w:rPr>
              <w:t xml:space="preserve">107454,40</w:t>
            </w:r>
          </w:p>
        </w:tc>
        <w:tc>
          <w:tcPr>
            <w:tcW w:w="1304" w:type="dxa"/>
          </w:tcPr>
          <w:p>
            <w:pPr>
              <w:pStyle w:val="0"/>
              <w:jc w:val="center"/>
            </w:pPr>
            <w:r>
              <w:rPr>
                <w:sz w:val="20"/>
              </w:rPr>
              <w:t xml:space="preserve">45027,6</w:t>
            </w:r>
          </w:p>
        </w:tc>
        <w:tc>
          <w:tcPr>
            <w:tcW w:w="1247" w:type="dxa"/>
          </w:tcPr>
          <w:p>
            <w:pPr>
              <w:pStyle w:val="0"/>
              <w:jc w:val="center"/>
            </w:pPr>
            <w:r>
              <w:rPr>
                <w:sz w:val="20"/>
              </w:rPr>
              <w:t xml:space="preserve">126160,6</w:t>
            </w:r>
          </w:p>
        </w:tc>
        <w:tc>
          <w:tcPr>
            <w:tcW w:w="1304" w:type="dxa"/>
          </w:tcPr>
          <w:p>
            <w:pPr>
              <w:pStyle w:val="0"/>
              <w:jc w:val="center"/>
            </w:pPr>
            <w:r>
              <w:rPr>
                <w:sz w:val="20"/>
              </w:rPr>
              <w:t xml:space="preserve">126160,6</w:t>
            </w:r>
          </w:p>
        </w:tc>
        <w:tc>
          <w:tcPr>
            <w:tcW w:w="2948" w:type="dxa"/>
            <w:vMerge w:val="restart"/>
          </w:tcPr>
          <w:p>
            <w:pPr>
              <w:pStyle w:val="0"/>
              <w:jc w:val="center"/>
            </w:pPr>
            <w:r>
              <w:rPr>
                <w:sz w:val="20"/>
              </w:rPr>
              <w:t xml:space="preserve">Количество жилых помещений, приобретенных для детей-сирот и детей, оставшихся без попечения родителей, ед.</w:t>
            </w:r>
          </w:p>
        </w:tc>
        <w:tc>
          <w:tcPr>
            <w:tcW w:w="1247" w:type="dxa"/>
            <w:vMerge w:val="restart"/>
          </w:tcPr>
          <w:p>
            <w:pPr>
              <w:pStyle w:val="0"/>
              <w:jc w:val="center"/>
            </w:pPr>
            <w:r>
              <w:rPr>
                <w:sz w:val="20"/>
              </w:rPr>
              <w:t xml:space="preserve">22</w:t>
            </w:r>
          </w:p>
        </w:tc>
        <w:tc>
          <w:tcPr>
            <w:tcW w:w="1160" w:type="dxa"/>
            <w:vMerge w:val="restart"/>
          </w:tcPr>
          <w:p>
            <w:pPr>
              <w:pStyle w:val="0"/>
              <w:jc w:val="center"/>
            </w:pPr>
            <w:r>
              <w:rPr>
                <w:sz w:val="20"/>
              </w:rPr>
              <w:t xml:space="preserve">87</w:t>
            </w:r>
          </w:p>
        </w:tc>
        <w:tc>
          <w:tcPr>
            <w:tcW w:w="1160" w:type="dxa"/>
            <w:vMerge w:val="restart"/>
          </w:tcPr>
          <w:p>
            <w:pPr>
              <w:pStyle w:val="0"/>
              <w:jc w:val="center"/>
            </w:pPr>
            <w:r>
              <w:rPr>
                <w:sz w:val="20"/>
              </w:rPr>
              <w:t xml:space="preserve">144</w:t>
            </w:r>
          </w:p>
        </w:tc>
        <w:tc>
          <w:tcPr>
            <w:tcW w:w="1160" w:type="dxa"/>
            <w:vMerge w:val="restart"/>
          </w:tcPr>
          <w:p>
            <w:pPr>
              <w:pStyle w:val="0"/>
              <w:jc w:val="center"/>
            </w:pPr>
            <w:r>
              <w:rPr>
                <w:sz w:val="20"/>
              </w:rPr>
              <w:t xml:space="preserve">82</w:t>
            </w:r>
          </w:p>
        </w:tc>
        <w:tc>
          <w:tcPr>
            <w:tcW w:w="1160" w:type="dxa"/>
            <w:vMerge w:val="restart"/>
          </w:tcPr>
          <w:p>
            <w:pPr>
              <w:pStyle w:val="0"/>
              <w:jc w:val="center"/>
            </w:pPr>
            <w:r>
              <w:rPr>
                <w:sz w:val="20"/>
              </w:rPr>
              <w:t xml:space="preserve">57</w:t>
            </w:r>
          </w:p>
        </w:tc>
        <w:tc>
          <w:tcPr>
            <w:tcW w:w="1160" w:type="dxa"/>
            <w:vMerge w:val="restart"/>
          </w:tcPr>
          <w:p>
            <w:pPr>
              <w:pStyle w:val="0"/>
              <w:jc w:val="center"/>
            </w:pPr>
            <w:r>
              <w:rPr>
                <w:sz w:val="20"/>
              </w:rPr>
              <w:t xml:space="preserve">54</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364637,27</w:t>
            </w:r>
          </w:p>
        </w:tc>
        <w:tc>
          <w:tcPr>
            <w:tcW w:w="1474" w:type="dxa"/>
          </w:tcPr>
          <w:p>
            <w:pPr>
              <w:pStyle w:val="0"/>
              <w:jc w:val="center"/>
            </w:pPr>
            <w:r>
              <w:rPr>
                <w:sz w:val="20"/>
              </w:rPr>
              <w:t xml:space="preserve">49684,21</w:t>
            </w:r>
          </w:p>
        </w:tc>
        <w:tc>
          <w:tcPr>
            <w:tcW w:w="1361" w:type="dxa"/>
          </w:tcPr>
          <w:p>
            <w:pPr>
              <w:pStyle w:val="0"/>
              <w:jc w:val="center"/>
            </w:pPr>
            <w:r>
              <w:rPr>
                <w:sz w:val="20"/>
              </w:rPr>
              <w:t xml:space="preserve">105645,66</w:t>
            </w:r>
          </w:p>
        </w:tc>
        <w:tc>
          <w:tcPr>
            <w:tcW w:w="1304" w:type="dxa"/>
          </w:tcPr>
          <w:p>
            <w:pPr>
              <w:pStyle w:val="0"/>
              <w:jc w:val="center"/>
            </w:pPr>
            <w:r>
              <w:rPr>
                <w:sz w:val="20"/>
              </w:rPr>
              <w:t xml:space="preserve">91231,8</w:t>
            </w:r>
          </w:p>
        </w:tc>
        <w:tc>
          <w:tcPr>
            <w:tcW w:w="1247" w:type="dxa"/>
          </w:tcPr>
          <w:p>
            <w:pPr>
              <w:pStyle w:val="0"/>
              <w:jc w:val="center"/>
            </w:pPr>
            <w:r>
              <w:rPr>
                <w:sz w:val="20"/>
              </w:rPr>
              <w:t xml:space="preserve">97537,8</w:t>
            </w:r>
          </w:p>
        </w:tc>
        <w:tc>
          <w:tcPr>
            <w:tcW w:w="1304" w:type="dxa"/>
          </w:tcPr>
          <w:p>
            <w:pPr>
              <w:pStyle w:val="0"/>
              <w:jc w:val="center"/>
            </w:pPr>
            <w:r>
              <w:rPr>
                <w:sz w:val="20"/>
              </w:rPr>
              <w:t xml:space="preserve">20537,8</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62396,84</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62396,84</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Количество жилых помещений, приобретенных для детей-сирот и детей, оставшихся без попечения родителей, ед.</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40</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10157,62</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10157,62</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tcPr>
          <w:p>
            <w:pPr>
              <w:pStyle w:val="0"/>
            </w:pPr>
            <w:r>
              <w:rPr>
                <w:sz w:val="20"/>
              </w:rPr>
              <w:t xml:space="preserve">Из них:</w:t>
            </w:r>
          </w:p>
        </w:tc>
        <w:tc>
          <w:tcPr>
            <w:tcW w:w="2778" w:type="dxa"/>
          </w:tcPr>
          <w:p>
            <w:pPr>
              <w:pStyle w:val="0"/>
              <w:jc w:val="center"/>
            </w:pPr>
            <w:r>
              <w:rPr>
                <w:sz w:val="20"/>
              </w:rPr>
            </w:r>
          </w:p>
        </w:tc>
        <w:tc>
          <w:tcPr>
            <w:tcW w:w="1928"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c>
          <w:tcPr>
            <w:tcW w:w="2948" w:type="dxa"/>
          </w:tcPr>
          <w:p>
            <w:pPr>
              <w:pStyle w:val="0"/>
              <w:jc w:val="center"/>
            </w:pPr>
            <w:r>
              <w:rPr>
                <w:sz w:val="20"/>
              </w:rPr>
            </w:r>
          </w:p>
        </w:tc>
        <w:tc>
          <w:tcPr>
            <w:tcW w:w="1247"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r>
      <w:tr>
        <w:tc>
          <w:tcPr>
            <w:tcW w:w="2835" w:type="dxa"/>
            <w:vMerge w:val="restart"/>
          </w:tcPr>
          <w:p>
            <w:pPr>
              <w:pStyle w:val="0"/>
            </w:pPr>
            <w:r>
              <w:rPr>
                <w:sz w:val="20"/>
              </w:rPr>
              <w:t xml:space="preserve">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по договорам участия в долевом строительстве</w:t>
            </w:r>
          </w:p>
        </w:tc>
        <w:tc>
          <w:tcPr>
            <w:tcW w:w="2778" w:type="dxa"/>
            <w:vMerge w:val="restart"/>
          </w:tcPr>
          <w:p>
            <w:pPr>
              <w:pStyle w:val="0"/>
              <w:jc w:val="center"/>
            </w:pPr>
            <w:r>
              <w:rPr>
                <w:sz w:val="20"/>
              </w:rPr>
              <w:t xml:space="preserve">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 2022</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62396,84</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62396,84</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Количество жилых помещений, приобретенных для детей-сирот и детей, оставшихся без попечения родителей, по договорам участия в долевом строительстве, ед.</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40</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10157,62</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10157,62</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tcPr>
          <w:p>
            <w:pPr>
              <w:pStyle w:val="0"/>
            </w:pPr>
            <w:r>
              <w:rPr>
                <w:sz w:val="20"/>
              </w:rPr>
              <w:t xml:space="preserve">Из них по соглашению о предоставлении субсидии из федерального бюджета:</w:t>
            </w:r>
          </w:p>
        </w:tc>
        <w:tc>
          <w:tcPr>
            <w:tcW w:w="2778" w:type="dxa"/>
          </w:tcPr>
          <w:p>
            <w:pPr>
              <w:pStyle w:val="0"/>
              <w:jc w:val="center"/>
            </w:pPr>
            <w:r>
              <w:rPr>
                <w:sz w:val="20"/>
              </w:rPr>
            </w:r>
          </w:p>
        </w:tc>
        <w:tc>
          <w:tcPr>
            <w:tcW w:w="1928"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c>
          <w:tcPr>
            <w:tcW w:w="2948" w:type="dxa"/>
          </w:tcPr>
          <w:p>
            <w:pPr>
              <w:pStyle w:val="0"/>
              <w:jc w:val="center"/>
            </w:pPr>
            <w:r>
              <w:rPr>
                <w:sz w:val="20"/>
              </w:rPr>
            </w:r>
          </w:p>
        </w:tc>
        <w:tc>
          <w:tcPr>
            <w:tcW w:w="1247"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r>
      <w:tr>
        <w:tc>
          <w:tcPr>
            <w:tcW w:w="2835" w:type="dxa"/>
            <w:vMerge w:val="restart"/>
          </w:tcPr>
          <w:p>
            <w:pPr>
              <w:pStyle w:val="0"/>
            </w:pPr>
            <w:r>
              <w:rPr>
                <w:sz w:val="20"/>
              </w:rPr>
              <w:t xml:space="preserve">Жилое помещение, Астраханская область, г. Астрахань, р-н Ленинский, ул. Профсоюзная, д. 8, корп. 2, кв. 29</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1219,11</w:t>
            </w:r>
          </w:p>
        </w:tc>
        <w:tc>
          <w:tcPr>
            <w:tcW w:w="1474" w:type="dxa"/>
          </w:tcPr>
          <w:p>
            <w:pPr>
              <w:pStyle w:val="0"/>
              <w:jc w:val="center"/>
            </w:pPr>
            <w:r>
              <w:rPr>
                <w:sz w:val="20"/>
              </w:rPr>
              <w:t xml:space="preserve">1219,11</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35,5</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267,61</w:t>
            </w:r>
          </w:p>
        </w:tc>
        <w:tc>
          <w:tcPr>
            <w:tcW w:w="1474" w:type="dxa"/>
          </w:tcPr>
          <w:p>
            <w:pPr>
              <w:pStyle w:val="0"/>
              <w:jc w:val="center"/>
            </w:pPr>
            <w:r>
              <w:rPr>
                <w:sz w:val="20"/>
              </w:rPr>
              <w:t xml:space="preserve">267,61</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Трусовский район, ул. Мелиоративная, д. 12, кв. 10</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1219,11</w:t>
            </w:r>
          </w:p>
        </w:tc>
        <w:tc>
          <w:tcPr>
            <w:tcW w:w="1474" w:type="dxa"/>
          </w:tcPr>
          <w:p>
            <w:pPr>
              <w:pStyle w:val="0"/>
              <w:jc w:val="center"/>
            </w:pPr>
            <w:r>
              <w:rPr>
                <w:sz w:val="20"/>
              </w:rPr>
              <w:t xml:space="preserve">1219,11</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34,8</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267,61</w:t>
            </w:r>
          </w:p>
        </w:tc>
        <w:tc>
          <w:tcPr>
            <w:tcW w:w="1474" w:type="dxa"/>
          </w:tcPr>
          <w:p>
            <w:pPr>
              <w:pStyle w:val="0"/>
              <w:jc w:val="center"/>
            </w:pPr>
            <w:r>
              <w:rPr>
                <w:sz w:val="20"/>
              </w:rPr>
              <w:t xml:space="preserve">267,61</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Трусовский район, ул. Магистральная, д. 34, корп. 5, кв. 60</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1219,11</w:t>
            </w:r>
          </w:p>
        </w:tc>
        <w:tc>
          <w:tcPr>
            <w:tcW w:w="1474" w:type="dxa"/>
          </w:tcPr>
          <w:p>
            <w:pPr>
              <w:pStyle w:val="0"/>
              <w:jc w:val="center"/>
            </w:pPr>
            <w:r>
              <w:rPr>
                <w:sz w:val="20"/>
              </w:rPr>
              <w:t xml:space="preserve">1219,11</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33,7</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267,61</w:t>
            </w:r>
          </w:p>
        </w:tc>
        <w:tc>
          <w:tcPr>
            <w:tcW w:w="1474" w:type="dxa"/>
          </w:tcPr>
          <w:p>
            <w:pPr>
              <w:pStyle w:val="0"/>
              <w:jc w:val="center"/>
            </w:pPr>
            <w:r>
              <w:rPr>
                <w:sz w:val="20"/>
              </w:rPr>
              <w:t xml:space="preserve">267,61</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Трусовский район, ул. Молдавская, д. 100, кв. 78</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1219,11</w:t>
            </w:r>
          </w:p>
        </w:tc>
        <w:tc>
          <w:tcPr>
            <w:tcW w:w="1474" w:type="dxa"/>
          </w:tcPr>
          <w:p>
            <w:pPr>
              <w:pStyle w:val="0"/>
              <w:jc w:val="center"/>
            </w:pPr>
            <w:r>
              <w:rPr>
                <w:sz w:val="20"/>
              </w:rPr>
              <w:t xml:space="preserve">1219,11</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33,6</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267,61</w:t>
            </w:r>
          </w:p>
        </w:tc>
        <w:tc>
          <w:tcPr>
            <w:tcW w:w="1474" w:type="dxa"/>
          </w:tcPr>
          <w:p>
            <w:pPr>
              <w:pStyle w:val="0"/>
              <w:jc w:val="center"/>
            </w:pPr>
            <w:r>
              <w:rPr>
                <w:sz w:val="20"/>
              </w:rPr>
              <w:t xml:space="preserve">267,61</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Трусовский район, ул. 3-я Керченская, д. 2, корп. 2, кв. 1</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1219,11</w:t>
            </w:r>
          </w:p>
        </w:tc>
        <w:tc>
          <w:tcPr>
            <w:tcW w:w="1474" w:type="dxa"/>
          </w:tcPr>
          <w:p>
            <w:pPr>
              <w:pStyle w:val="0"/>
              <w:jc w:val="center"/>
            </w:pPr>
            <w:r>
              <w:rPr>
                <w:sz w:val="20"/>
              </w:rPr>
              <w:t xml:space="preserve">1219,11</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33,7</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267,61</w:t>
            </w:r>
          </w:p>
        </w:tc>
        <w:tc>
          <w:tcPr>
            <w:tcW w:w="1474" w:type="dxa"/>
          </w:tcPr>
          <w:p>
            <w:pPr>
              <w:pStyle w:val="0"/>
              <w:jc w:val="center"/>
            </w:pPr>
            <w:r>
              <w:rPr>
                <w:sz w:val="20"/>
              </w:rPr>
              <w:t xml:space="preserve">267,61</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Ленинский район, ул. Авиационная, д. 5, кв. 49</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1219,11</w:t>
            </w:r>
          </w:p>
        </w:tc>
        <w:tc>
          <w:tcPr>
            <w:tcW w:w="1474" w:type="dxa"/>
          </w:tcPr>
          <w:p>
            <w:pPr>
              <w:pStyle w:val="0"/>
              <w:jc w:val="center"/>
            </w:pPr>
            <w:r>
              <w:rPr>
                <w:sz w:val="20"/>
              </w:rPr>
              <w:t xml:space="preserve">1219,11</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37,2</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267,61</w:t>
            </w:r>
          </w:p>
        </w:tc>
        <w:tc>
          <w:tcPr>
            <w:tcW w:w="1474" w:type="dxa"/>
          </w:tcPr>
          <w:p>
            <w:pPr>
              <w:pStyle w:val="0"/>
              <w:jc w:val="center"/>
            </w:pPr>
            <w:r>
              <w:rPr>
                <w:sz w:val="20"/>
              </w:rPr>
              <w:t xml:space="preserve">267,61</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Ленинский район, ул. Бабаевского, д. 1, корп. 1, кв. 211</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1219,11</w:t>
            </w:r>
          </w:p>
        </w:tc>
        <w:tc>
          <w:tcPr>
            <w:tcW w:w="1474" w:type="dxa"/>
          </w:tcPr>
          <w:p>
            <w:pPr>
              <w:pStyle w:val="0"/>
              <w:jc w:val="center"/>
            </w:pPr>
            <w:r>
              <w:rPr>
                <w:sz w:val="20"/>
              </w:rPr>
              <w:t xml:space="preserve">1219,11</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33,4</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267,61</w:t>
            </w:r>
          </w:p>
        </w:tc>
        <w:tc>
          <w:tcPr>
            <w:tcW w:w="1474" w:type="dxa"/>
          </w:tcPr>
          <w:p>
            <w:pPr>
              <w:pStyle w:val="0"/>
              <w:jc w:val="center"/>
            </w:pPr>
            <w:r>
              <w:rPr>
                <w:sz w:val="20"/>
              </w:rPr>
              <w:t xml:space="preserve">267,61</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Трусовский район, ул. Тренева, д. 14, кв. 14</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1219,11</w:t>
            </w:r>
          </w:p>
        </w:tc>
        <w:tc>
          <w:tcPr>
            <w:tcW w:w="1474" w:type="dxa"/>
          </w:tcPr>
          <w:p>
            <w:pPr>
              <w:pStyle w:val="0"/>
              <w:jc w:val="center"/>
            </w:pPr>
            <w:r>
              <w:rPr>
                <w:sz w:val="20"/>
              </w:rPr>
              <w:t xml:space="preserve">1219,11</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36,6</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267,61</w:t>
            </w:r>
          </w:p>
        </w:tc>
        <w:tc>
          <w:tcPr>
            <w:tcW w:w="1474" w:type="dxa"/>
          </w:tcPr>
          <w:p>
            <w:pPr>
              <w:pStyle w:val="0"/>
              <w:jc w:val="center"/>
            </w:pPr>
            <w:r>
              <w:rPr>
                <w:sz w:val="20"/>
              </w:rPr>
              <w:t xml:space="preserve">267,61</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Ахтубинский район, с. Успенка, Микрорайон, д. 8, кв. 4</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960,09</w:t>
            </w:r>
          </w:p>
        </w:tc>
        <w:tc>
          <w:tcPr>
            <w:tcW w:w="1474" w:type="dxa"/>
          </w:tcPr>
          <w:p>
            <w:pPr>
              <w:pStyle w:val="0"/>
              <w:jc w:val="center"/>
            </w:pPr>
            <w:r>
              <w:rPr>
                <w:sz w:val="20"/>
              </w:rPr>
              <w:t xml:space="preserve">960,09</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44,4</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210,75</w:t>
            </w:r>
          </w:p>
        </w:tc>
        <w:tc>
          <w:tcPr>
            <w:tcW w:w="1474" w:type="dxa"/>
          </w:tcPr>
          <w:p>
            <w:pPr>
              <w:pStyle w:val="0"/>
              <w:jc w:val="center"/>
            </w:pPr>
            <w:r>
              <w:rPr>
                <w:sz w:val="20"/>
              </w:rPr>
              <w:t xml:space="preserve">210,75</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Ахтубинский район, с. Успенка, Микрорайон, д. 8, кв. 5</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960,09</w:t>
            </w:r>
          </w:p>
        </w:tc>
        <w:tc>
          <w:tcPr>
            <w:tcW w:w="1474" w:type="dxa"/>
          </w:tcPr>
          <w:p>
            <w:pPr>
              <w:pStyle w:val="0"/>
              <w:jc w:val="center"/>
            </w:pPr>
            <w:r>
              <w:rPr>
                <w:sz w:val="20"/>
              </w:rPr>
              <w:t xml:space="preserve">960,09</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45,6</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210,75</w:t>
            </w:r>
          </w:p>
        </w:tc>
        <w:tc>
          <w:tcPr>
            <w:tcW w:w="1474" w:type="dxa"/>
          </w:tcPr>
          <w:p>
            <w:pPr>
              <w:pStyle w:val="0"/>
              <w:jc w:val="center"/>
            </w:pPr>
            <w:r>
              <w:rPr>
                <w:sz w:val="20"/>
              </w:rPr>
              <w:t xml:space="preserve">210,75</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Ахтубинский район, с. Успенка, Микрорайон, д. 8, кв. 15</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960,09</w:t>
            </w:r>
          </w:p>
        </w:tc>
        <w:tc>
          <w:tcPr>
            <w:tcW w:w="1474" w:type="dxa"/>
          </w:tcPr>
          <w:p>
            <w:pPr>
              <w:pStyle w:val="0"/>
              <w:jc w:val="center"/>
            </w:pPr>
            <w:r>
              <w:rPr>
                <w:sz w:val="20"/>
              </w:rPr>
              <w:t xml:space="preserve">960,09</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43,7</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210,75</w:t>
            </w:r>
          </w:p>
        </w:tc>
        <w:tc>
          <w:tcPr>
            <w:tcW w:w="1474" w:type="dxa"/>
          </w:tcPr>
          <w:p>
            <w:pPr>
              <w:pStyle w:val="0"/>
              <w:jc w:val="center"/>
            </w:pPr>
            <w:r>
              <w:rPr>
                <w:sz w:val="20"/>
              </w:rPr>
              <w:t xml:space="preserve">210,75</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п. Буруны, ул. Школьная, д. 4, кв. 11</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956,49</w:t>
            </w:r>
          </w:p>
        </w:tc>
        <w:tc>
          <w:tcPr>
            <w:tcW w:w="1474" w:type="dxa"/>
          </w:tcPr>
          <w:p>
            <w:pPr>
              <w:pStyle w:val="0"/>
              <w:jc w:val="center"/>
            </w:pPr>
            <w:r>
              <w:rPr>
                <w:sz w:val="20"/>
              </w:rPr>
              <w:t xml:space="preserve">956,49</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40,0</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209,96</w:t>
            </w:r>
          </w:p>
        </w:tc>
        <w:tc>
          <w:tcPr>
            <w:tcW w:w="1474" w:type="dxa"/>
          </w:tcPr>
          <w:p>
            <w:pPr>
              <w:pStyle w:val="0"/>
              <w:jc w:val="center"/>
            </w:pPr>
            <w:r>
              <w:rPr>
                <w:sz w:val="20"/>
              </w:rPr>
              <w:t xml:space="preserve">209,96</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п. Буруны, ул. Школьная, д. 7, кв. 13</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956,49</w:t>
            </w:r>
          </w:p>
        </w:tc>
        <w:tc>
          <w:tcPr>
            <w:tcW w:w="1474" w:type="dxa"/>
          </w:tcPr>
          <w:p>
            <w:pPr>
              <w:pStyle w:val="0"/>
              <w:jc w:val="center"/>
            </w:pPr>
            <w:r>
              <w:rPr>
                <w:sz w:val="20"/>
              </w:rPr>
              <w:t xml:space="preserve">956,49</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53,4</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209,96</w:t>
            </w:r>
          </w:p>
        </w:tc>
        <w:tc>
          <w:tcPr>
            <w:tcW w:w="1474" w:type="dxa"/>
          </w:tcPr>
          <w:p>
            <w:pPr>
              <w:pStyle w:val="0"/>
              <w:jc w:val="center"/>
            </w:pPr>
            <w:r>
              <w:rPr>
                <w:sz w:val="20"/>
              </w:rPr>
              <w:t xml:space="preserve">209,96</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с. Николаевка, ул. Советская, д. 3, кв. 2</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956,49</w:t>
            </w:r>
          </w:p>
        </w:tc>
        <w:tc>
          <w:tcPr>
            <w:tcW w:w="1474" w:type="dxa"/>
          </w:tcPr>
          <w:p>
            <w:pPr>
              <w:pStyle w:val="0"/>
              <w:jc w:val="center"/>
            </w:pPr>
            <w:r>
              <w:rPr>
                <w:sz w:val="20"/>
              </w:rPr>
              <w:t xml:space="preserve">956,49</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41,0</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209,96</w:t>
            </w:r>
          </w:p>
        </w:tc>
        <w:tc>
          <w:tcPr>
            <w:tcW w:w="1474" w:type="dxa"/>
          </w:tcPr>
          <w:p>
            <w:pPr>
              <w:pStyle w:val="0"/>
              <w:jc w:val="center"/>
            </w:pPr>
            <w:r>
              <w:rPr>
                <w:sz w:val="20"/>
              </w:rPr>
              <w:t xml:space="preserve">209,96</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п. Буруны, ул. Школьная, д. 7, кв. 8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1912,98</w:t>
            </w:r>
          </w:p>
        </w:tc>
        <w:tc>
          <w:tcPr>
            <w:tcW w:w="1474" w:type="dxa"/>
          </w:tcPr>
          <w:p>
            <w:pPr>
              <w:pStyle w:val="0"/>
              <w:jc w:val="center"/>
            </w:pPr>
            <w:r>
              <w:rPr>
                <w:sz w:val="20"/>
              </w:rPr>
              <w:t xml:space="preserve">956,49</w:t>
            </w:r>
          </w:p>
        </w:tc>
        <w:tc>
          <w:tcPr>
            <w:tcW w:w="1361" w:type="dxa"/>
          </w:tcPr>
          <w:p>
            <w:pPr>
              <w:pStyle w:val="0"/>
              <w:jc w:val="center"/>
            </w:pPr>
            <w:r>
              <w:rPr>
                <w:sz w:val="20"/>
              </w:rPr>
              <w:t xml:space="preserve">956,49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41,4</w:t>
            </w:r>
          </w:p>
        </w:tc>
        <w:tc>
          <w:tcPr>
            <w:tcW w:w="1160" w:type="dxa"/>
            <w:vMerge w:val="restart"/>
          </w:tcPr>
          <w:p>
            <w:pPr>
              <w:pStyle w:val="0"/>
              <w:jc w:val="center"/>
            </w:pPr>
            <w:r>
              <w:rPr>
                <w:sz w:val="20"/>
              </w:rPr>
              <w:t xml:space="preserve">41,4</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419,92</w:t>
            </w:r>
          </w:p>
        </w:tc>
        <w:tc>
          <w:tcPr>
            <w:tcW w:w="1474" w:type="dxa"/>
          </w:tcPr>
          <w:p>
            <w:pPr>
              <w:pStyle w:val="0"/>
              <w:jc w:val="center"/>
            </w:pPr>
            <w:r>
              <w:rPr>
                <w:sz w:val="20"/>
              </w:rPr>
              <w:t xml:space="preserve">209,96</w:t>
            </w:r>
          </w:p>
        </w:tc>
        <w:tc>
          <w:tcPr>
            <w:tcW w:w="1361" w:type="dxa"/>
          </w:tcPr>
          <w:p>
            <w:pPr>
              <w:pStyle w:val="0"/>
              <w:jc w:val="center"/>
            </w:pPr>
            <w:r>
              <w:rPr>
                <w:sz w:val="20"/>
              </w:rPr>
              <w:t xml:space="preserve">209,96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п. Буруны, ул. Школьная, д. 7, кв. 18</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956,49</w:t>
            </w:r>
          </w:p>
        </w:tc>
        <w:tc>
          <w:tcPr>
            <w:tcW w:w="1474" w:type="dxa"/>
          </w:tcPr>
          <w:p>
            <w:pPr>
              <w:pStyle w:val="0"/>
              <w:jc w:val="center"/>
            </w:pPr>
            <w:r>
              <w:rPr>
                <w:sz w:val="20"/>
              </w:rPr>
              <w:t xml:space="preserve">956,49</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44,8</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209,96</w:t>
            </w:r>
          </w:p>
        </w:tc>
        <w:tc>
          <w:tcPr>
            <w:tcW w:w="1474" w:type="dxa"/>
          </w:tcPr>
          <w:p>
            <w:pPr>
              <w:pStyle w:val="0"/>
              <w:jc w:val="center"/>
            </w:pPr>
            <w:r>
              <w:rPr>
                <w:sz w:val="20"/>
              </w:rPr>
              <w:t xml:space="preserve">209,96</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Приволжский район, с. Растопуловка, ул. Астраханская, д. 13а, кв. 25</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1003,68</w:t>
            </w:r>
          </w:p>
        </w:tc>
        <w:tc>
          <w:tcPr>
            <w:tcW w:w="1474" w:type="dxa"/>
          </w:tcPr>
          <w:p>
            <w:pPr>
              <w:pStyle w:val="0"/>
              <w:jc w:val="center"/>
            </w:pPr>
            <w:r>
              <w:rPr>
                <w:sz w:val="20"/>
              </w:rPr>
              <w:t xml:space="preserve">1003,68</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34,4</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220,32</w:t>
            </w:r>
          </w:p>
        </w:tc>
        <w:tc>
          <w:tcPr>
            <w:tcW w:w="1474" w:type="dxa"/>
          </w:tcPr>
          <w:p>
            <w:pPr>
              <w:pStyle w:val="0"/>
              <w:jc w:val="center"/>
            </w:pPr>
            <w:r>
              <w:rPr>
                <w:sz w:val="20"/>
              </w:rPr>
              <w:t xml:space="preserve">220,32</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Икрянинский район, с. Оранжереи, ул. Аптечная, д. 15, кв. 27</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817,56</w:t>
            </w:r>
          </w:p>
        </w:tc>
        <w:tc>
          <w:tcPr>
            <w:tcW w:w="1474" w:type="dxa"/>
          </w:tcPr>
          <w:p>
            <w:pPr>
              <w:pStyle w:val="0"/>
              <w:jc w:val="center"/>
            </w:pPr>
            <w:r>
              <w:rPr>
                <w:sz w:val="20"/>
              </w:rPr>
              <w:t xml:space="preserve">817,56</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54,6</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179,47</w:t>
            </w:r>
          </w:p>
        </w:tc>
        <w:tc>
          <w:tcPr>
            <w:tcW w:w="1474" w:type="dxa"/>
          </w:tcPr>
          <w:p>
            <w:pPr>
              <w:pStyle w:val="0"/>
              <w:jc w:val="center"/>
            </w:pPr>
            <w:r>
              <w:rPr>
                <w:sz w:val="20"/>
              </w:rPr>
              <w:t xml:space="preserve">179,47</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Икрянинский район, с. Оранжереи, ул. Чкалова, 62, кв. 55</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817,56</w:t>
            </w:r>
          </w:p>
        </w:tc>
        <w:tc>
          <w:tcPr>
            <w:tcW w:w="1474" w:type="dxa"/>
          </w:tcPr>
          <w:p>
            <w:pPr>
              <w:pStyle w:val="0"/>
              <w:jc w:val="center"/>
            </w:pPr>
            <w:r>
              <w:rPr>
                <w:sz w:val="20"/>
              </w:rPr>
              <w:t xml:space="preserve">817,56</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53,4</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179,47</w:t>
            </w:r>
          </w:p>
        </w:tc>
        <w:tc>
          <w:tcPr>
            <w:tcW w:w="1474" w:type="dxa"/>
          </w:tcPr>
          <w:p>
            <w:pPr>
              <w:pStyle w:val="0"/>
              <w:jc w:val="center"/>
            </w:pPr>
            <w:r>
              <w:rPr>
                <w:sz w:val="20"/>
              </w:rPr>
              <w:t xml:space="preserve">179,47</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Икрянинский район, с. Оранжереи, ул. Кирова, 7а, кв. 15</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817,56</w:t>
            </w:r>
          </w:p>
        </w:tc>
        <w:tc>
          <w:tcPr>
            <w:tcW w:w="1474" w:type="dxa"/>
          </w:tcPr>
          <w:p>
            <w:pPr>
              <w:pStyle w:val="0"/>
              <w:jc w:val="center"/>
            </w:pPr>
            <w:r>
              <w:rPr>
                <w:sz w:val="20"/>
              </w:rPr>
              <w:t xml:space="preserve">817,56</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55,6</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179,47</w:t>
            </w:r>
          </w:p>
        </w:tc>
        <w:tc>
          <w:tcPr>
            <w:tcW w:w="1474" w:type="dxa"/>
          </w:tcPr>
          <w:p>
            <w:pPr>
              <w:pStyle w:val="0"/>
              <w:jc w:val="center"/>
            </w:pPr>
            <w:r>
              <w:rPr>
                <w:sz w:val="20"/>
              </w:rPr>
              <w:t xml:space="preserve">179,47</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Икрянинский район, р.п. Ильинка, ул. Гоголя, д. 14, кв. 11</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817,56</w:t>
            </w:r>
          </w:p>
        </w:tc>
        <w:tc>
          <w:tcPr>
            <w:tcW w:w="1474" w:type="dxa"/>
          </w:tcPr>
          <w:p>
            <w:pPr>
              <w:pStyle w:val="0"/>
              <w:jc w:val="center"/>
            </w:pPr>
            <w:r>
              <w:rPr>
                <w:sz w:val="20"/>
              </w:rPr>
              <w:t xml:space="preserve">817,56</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43</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179,47</w:t>
            </w:r>
          </w:p>
        </w:tc>
        <w:tc>
          <w:tcPr>
            <w:tcW w:w="1474" w:type="dxa"/>
          </w:tcPr>
          <w:p>
            <w:pPr>
              <w:pStyle w:val="0"/>
              <w:jc w:val="center"/>
            </w:pPr>
            <w:r>
              <w:rPr>
                <w:sz w:val="20"/>
              </w:rPr>
              <w:t xml:space="preserve">179,47</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Икрянинский район, с. Оранжереи, ул. Аптечная, д. 15, кв. 8</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817,56</w:t>
            </w:r>
          </w:p>
        </w:tc>
        <w:tc>
          <w:tcPr>
            <w:tcW w:w="1474" w:type="dxa"/>
          </w:tcPr>
          <w:p>
            <w:pPr>
              <w:pStyle w:val="0"/>
              <w:jc w:val="center"/>
            </w:pPr>
            <w:r>
              <w:rPr>
                <w:sz w:val="20"/>
              </w:rPr>
              <w:t xml:space="preserve">817,56</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36,7</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179,47</w:t>
            </w:r>
          </w:p>
        </w:tc>
        <w:tc>
          <w:tcPr>
            <w:tcW w:w="1474" w:type="dxa"/>
          </w:tcPr>
          <w:p>
            <w:pPr>
              <w:pStyle w:val="0"/>
              <w:jc w:val="center"/>
            </w:pPr>
            <w:r>
              <w:rPr>
                <w:sz w:val="20"/>
              </w:rPr>
              <w:t xml:space="preserve">179,47</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п. Буруны, ул. Школьная, дом 9, кв. 2</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584,43</w:t>
            </w:r>
          </w:p>
        </w:tc>
        <w:tc>
          <w:tcPr>
            <w:tcW w:w="1474" w:type="dxa"/>
          </w:tcPr>
          <w:p>
            <w:pPr>
              <w:pStyle w:val="0"/>
              <w:jc w:val="center"/>
            </w:pPr>
            <w:r>
              <w:rPr>
                <w:sz w:val="20"/>
              </w:rPr>
              <w:t xml:space="preserve">584,43</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51,3</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128,29</w:t>
            </w:r>
          </w:p>
        </w:tc>
        <w:tc>
          <w:tcPr>
            <w:tcW w:w="1474" w:type="dxa"/>
          </w:tcPr>
          <w:p>
            <w:pPr>
              <w:pStyle w:val="0"/>
              <w:jc w:val="center"/>
            </w:pPr>
            <w:r>
              <w:rPr>
                <w:sz w:val="20"/>
              </w:rPr>
              <w:t xml:space="preserve">128,29</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п. Буруны, ул. Школьная, дом 3, кв. 3</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722,26</w:t>
            </w:r>
          </w:p>
        </w:tc>
        <w:tc>
          <w:tcPr>
            <w:tcW w:w="1474" w:type="dxa"/>
          </w:tcPr>
          <w:p>
            <w:pPr>
              <w:pStyle w:val="0"/>
              <w:jc w:val="center"/>
            </w:pPr>
            <w:r>
              <w:rPr>
                <w:sz w:val="20"/>
              </w:rPr>
              <w:t xml:space="preserve">722,26</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52</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158,54</w:t>
            </w:r>
          </w:p>
        </w:tc>
        <w:tc>
          <w:tcPr>
            <w:tcW w:w="1474" w:type="dxa"/>
          </w:tcPr>
          <w:p>
            <w:pPr>
              <w:pStyle w:val="0"/>
              <w:jc w:val="center"/>
            </w:pPr>
            <w:r>
              <w:rPr>
                <w:sz w:val="20"/>
              </w:rPr>
              <w:t xml:space="preserve">158,54</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с. Николаевка, ул. Советская, д. 3, кв. 14</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722,26</w:t>
            </w:r>
          </w:p>
        </w:tc>
        <w:tc>
          <w:tcPr>
            <w:tcW w:w="1474" w:type="dxa"/>
          </w:tcPr>
          <w:p>
            <w:pPr>
              <w:pStyle w:val="0"/>
              <w:jc w:val="center"/>
            </w:pPr>
            <w:r>
              <w:rPr>
                <w:sz w:val="20"/>
              </w:rPr>
              <w:t xml:space="preserve">722,26</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38,2</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158,54</w:t>
            </w:r>
          </w:p>
        </w:tc>
        <w:tc>
          <w:tcPr>
            <w:tcW w:w="1474" w:type="dxa"/>
          </w:tcPr>
          <w:p>
            <w:pPr>
              <w:pStyle w:val="0"/>
              <w:jc w:val="center"/>
            </w:pPr>
            <w:r>
              <w:rPr>
                <w:sz w:val="20"/>
              </w:rPr>
              <w:t xml:space="preserve">158,54</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п. Буруны, ул. Школьная, д. 10, кв. 10</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722,26</w:t>
            </w:r>
          </w:p>
        </w:tc>
        <w:tc>
          <w:tcPr>
            <w:tcW w:w="1474" w:type="dxa"/>
          </w:tcPr>
          <w:p>
            <w:pPr>
              <w:pStyle w:val="0"/>
              <w:jc w:val="center"/>
            </w:pPr>
            <w:r>
              <w:rPr>
                <w:sz w:val="20"/>
              </w:rPr>
              <w:t xml:space="preserve">722,26</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49,3</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158,54</w:t>
            </w:r>
          </w:p>
        </w:tc>
        <w:tc>
          <w:tcPr>
            <w:tcW w:w="1474" w:type="dxa"/>
          </w:tcPr>
          <w:p>
            <w:pPr>
              <w:pStyle w:val="0"/>
              <w:jc w:val="center"/>
            </w:pPr>
            <w:r>
              <w:rPr>
                <w:sz w:val="20"/>
              </w:rPr>
              <w:t xml:space="preserve">158,54</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Приволжский район, с. Евпраксино, микрорайон Юность, дом 6 б, квартира 5</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1000,79</w:t>
            </w:r>
          </w:p>
        </w:tc>
        <w:tc>
          <w:tcPr>
            <w:tcW w:w="1474" w:type="dxa"/>
          </w:tcPr>
          <w:p>
            <w:pPr>
              <w:pStyle w:val="0"/>
              <w:jc w:val="center"/>
            </w:pPr>
            <w:r>
              <w:rPr>
                <w:sz w:val="20"/>
              </w:rPr>
              <w:t xml:space="preserve">1000,79</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40,4</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219,68</w:t>
            </w:r>
          </w:p>
        </w:tc>
        <w:tc>
          <w:tcPr>
            <w:tcW w:w="1474" w:type="dxa"/>
          </w:tcPr>
          <w:p>
            <w:pPr>
              <w:pStyle w:val="0"/>
              <w:jc w:val="center"/>
            </w:pPr>
            <w:r>
              <w:rPr>
                <w:sz w:val="20"/>
              </w:rPr>
              <w:t xml:space="preserve">219,68</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Икрянинский район, с. Оранжереи, ул. Чкалова, 62, кв. 99</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817,56</w:t>
            </w:r>
          </w:p>
        </w:tc>
        <w:tc>
          <w:tcPr>
            <w:tcW w:w="1474" w:type="dxa"/>
          </w:tcPr>
          <w:p>
            <w:pPr>
              <w:pStyle w:val="0"/>
              <w:jc w:val="center"/>
            </w:pPr>
            <w:r>
              <w:rPr>
                <w:sz w:val="20"/>
              </w:rPr>
              <w:t xml:space="preserve">817,56</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53</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179,47</w:t>
            </w:r>
          </w:p>
        </w:tc>
        <w:tc>
          <w:tcPr>
            <w:tcW w:w="1474" w:type="dxa"/>
          </w:tcPr>
          <w:p>
            <w:pPr>
              <w:pStyle w:val="0"/>
              <w:jc w:val="center"/>
            </w:pPr>
            <w:r>
              <w:rPr>
                <w:sz w:val="20"/>
              </w:rPr>
              <w:t xml:space="preserve">179,47</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Ахтубинский район, с. Успенка, Микрорайон, д. 18, кв. 14</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930,88</w:t>
            </w:r>
          </w:p>
        </w:tc>
        <w:tc>
          <w:tcPr>
            <w:tcW w:w="1474" w:type="dxa"/>
          </w:tcPr>
          <w:p>
            <w:pPr>
              <w:pStyle w:val="0"/>
              <w:jc w:val="center"/>
            </w:pPr>
            <w:r>
              <w:rPr>
                <w:sz w:val="20"/>
              </w:rPr>
              <w:t xml:space="preserve">930,88</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50</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204,34</w:t>
            </w:r>
          </w:p>
        </w:tc>
        <w:tc>
          <w:tcPr>
            <w:tcW w:w="1474" w:type="dxa"/>
          </w:tcPr>
          <w:p>
            <w:pPr>
              <w:pStyle w:val="0"/>
              <w:jc w:val="center"/>
            </w:pPr>
            <w:r>
              <w:rPr>
                <w:sz w:val="20"/>
              </w:rPr>
              <w:t xml:space="preserve">204,34</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Ахтубинский район, с. Успенка, Микрорайон, д. 18, кв. 4</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930,88</w:t>
            </w:r>
          </w:p>
        </w:tc>
        <w:tc>
          <w:tcPr>
            <w:tcW w:w="1474" w:type="dxa"/>
          </w:tcPr>
          <w:p>
            <w:pPr>
              <w:pStyle w:val="0"/>
              <w:jc w:val="center"/>
            </w:pPr>
            <w:r>
              <w:rPr>
                <w:sz w:val="20"/>
              </w:rPr>
              <w:t xml:space="preserve">930,88</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36,7</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204,34</w:t>
            </w:r>
          </w:p>
        </w:tc>
        <w:tc>
          <w:tcPr>
            <w:tcW w:w="1474" w:type="dxa"/>
          </w:tcPr>
          <w:p>
            <w:pPr>
              <w:pStyle w:val="0"/>
              <w:jc w:val="center"/>
            </w:pPr>
            <w:r>
              <w:rPr>
                <w:sz w:val="20"/>
              </w:rPr>
              <w:t xml:space="preserve">204,34</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Ахтубинский район, с. Успенка, Микрорайон, д. 18, кв. 5</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930,88</w:t>
            </w:r>
          </w:p>
        </w:tc>
        <w:tc>
          <w:tcPr>
            <w:tcW w:w="1474" w:type="dxa"/>
          </w:tcPr>
          <w:p>
            <w:pPr>
              <w:pStyle w:val="0"/>
              <w:jc w:val="center"/>
            </w:pPr>
            <w:r>
              <w:rPr>
                <w:sz w:val="20"/>
              </w:rPr>
              <w:t xml:space="preserve">930,88</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45</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204,34</w:t>
            </w:r>
          </w:p>
        </w:tc>
        <w:tc>
          <w:tcPr>
            <w:tcW w:w="1474" w:type="dxa"/>
          </w:tcPr>
          <w:p>
            <w:pPr>
              <w:pStyle w:val="0"/>
              <w:jc w:val="center"/>
            </w:pPr>
            <w:r>
              <w:rPr>
                <w:sz w:val="20"/>
              </w:rPr>
              <w:t xml:space="preserve">204,34</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Ахтубинский район, с. Успенка, Микрорайон, д. 15, кв. 5</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930,88</w:t>
            </w:r>
          </w:p>
        </w:tc>
        <w:tc>
          <w:tcPr>
            <w:tcW w:w="1474" w:type="dxa"/>
          </w:tcPr>
          <w:p>
            <w:pPr>
              <w:pStyle w:val="0"/>
              <w:jc w:val="center"/>
            </w:pPr>
            <w:r>
              <w:rPr>
                <w:sz w:val="20"/>
              </w:rPr>
              <w:t xml:space="preserve">930,88</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44,5</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204,34</w:t>
            </w:r>
          </w:p>
        </w:tc>
        <w:tc>
          <w:tcPr>
            <w:tcW w:w="1474" w:type="dxa"/>
          </w:tcPr>
          <w:p>
            <w:pPr>
              <w:pStyle w:val="0"/>
              <w:jc w:val="center"/>
            </w:pPr>
            <w:r>
              <w:rPr>
                <w:sz w:val="20"/>
              </w:rPr>
              <w:t xml:space="preserve">204,34</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Ахтубинский район, с. Успенка, Микрорайон, д. 15, кв. 16</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930,88</w:t>
            </w:r>
          </w:p>
        </w:tc>
        <w:tc>
          <w:tcPr>
            <w:tcW w:w="1474" w:type="dxa"/>
          </w:tcPr>
          <w:p>
            <w:pPr>
              <w:pStyle w:val="0"/>
              <w:jc w:val="center"/>
            </w:pPr>
            <w:r>
              <w:rPr>
                <w:sz w:val="20"/>
              </w:rPr>
              <w:t xml:space="preserve">930,88</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49,1</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204,34</w:t>
            </w:r>
          </w:p>
        </w:tc>
        <w:tc>
          <w:tcPr>
            <w:tcW w:w="1474" w:type="dxa"/>
          </w:tcPr>
          <w:p>
            <w:pPr>
              <w:pStyle w:val="0"/>
              <w:jc w:val="center"/>
            </w:pPr>
            <w:r>
              <w:rPr>
                <w:sz w:val="20"/>
              </w:rPr>
              <w:t xml:space="preserve">204,34</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Ахтубинский район, с. Успенка, Микрорайон-1, д. 14, кв. 5</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930,88</w:t>
            </w:r>
          </w:p>
        </w:tc>
        <w:tc>
          <w:tcPr>
            <w:tcW w:w="1474" w:type="dxa"/>
          </w:tcPr>
          <w:p>
            <w:pPr>
              <w:pStyle w:val="0"/>
              <w:jc w:val="center"/>
            </w:pPr>
            <w:r>
              <w:rPr>
                <w:sz w:val="20"/>
              </w:rPr>
              <w:t xml:space="preserve">930,88</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46</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204,34</w:t>
            </w:r>
          </w:p>
        </w:tc>
        <w:tc>
          <w:tcPr>
            <w:tcW w:w="1474" w:type="dxa"/>
          </w:tcPr>
          <w:p>
            <w:pPr>
              <w:pStyle w:val="0"/>
              <w:jc w:val="center"/>
            </w:pPr>
            <w:r>
              <w:rPr>
                <w:sz w:val="20"/>
              </w:rPr>
              <w:t xml:space="preserve">204,34</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Ахтубинский район, с. Успенка, Микрорайон, д. 7, кв. 4</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930,88</w:t>
            </w:r>
          </w:p>
        </w:tc>
        <w:tc>
          <w:tcPr>
            <w:tcW w:w="1474" w:type="dxa"/>
          </w:tcPr>
          <w:p>
            <w:pPr>
              <w:pStyle w:val="0"/>
              <w:jc w:val="center"/>
            </w:pPr>
            <w:r>
              <w:rPr>
                <w:sz w:val="20"/>
              </w:rPr>
              <w:t xml:space="preserve">930,88</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43,8</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204,34</w:t>
            </w:r>
          </w:p>
        </w:tc>
        <w:tc>
          <w:tcPr>
            <w:tcW w:w="1474" w:type="dxa"/>
          </w:tcPr>
          <w:p>
            <w:pPr>
              <w:pStyle w:val="0"/>
              <w:jc w:val="center"/>
            </w:pPr>
            <w:r>
              <w:rPr>
                <w:sz w:val="20"/>
              </w:rPr>
              <w:t xml:space="preserve">204,34</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Ахтубинский район, с. Успенка, Микрорайон, д. 17, кв. 1</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930,88</w:t>
            </w:r>
          </w:p>
        </w:tc>
        <w:tc>
          <w:tcPr>
            <w:tcW w:w="1474" w:type="dxa"/>
          </w:tcPr>
          <w:p>
            <w:pPr>
              <w:pStyle w:val="0"/>
              <w:jc w:val="center"/>
            </w:pPr>
            <w:r>
              <w:rPr>
                <w:sz w:val="20"/>
              </w:rPr>
              <w:t xml:space="preserve">930,88</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34,9</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204,34</w:t>
            </w:r>
          </w:p>
        </w:tc>
        <w:tc>
          <w:tcPr>
            <w:tcW w:w="1474" w:type="dxa"/>
          </w:tcPr>
          <w:p>
            <w:pPr>
              <w:pStyle w:val="0"/>
              <w:jc w:val="center"/>
            </w:pPr>
            <w:r>
              <w:rPr>
                <w:sz w:val="20"/>
              </w:rPr>
              <w:t xml:space="preserve">204,34</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Ахтубинский район, г. Ахтубинск, ул. Куприна, д. 1а, кв. 9</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930,88</w:t>
            </w:r>
          </w:p>
        </w:tc>
        <w:tc>
          <w:tcPr>
            <w:tcW w:w="1474" w:type="dxa"/>
          </w:tcPr>
          <w:p>
            <w:pPr>
              <w:pStyle w:val="0"/>
              <w:jc w:val="center"/>
            </w:pPr>
            <w:r>
              <w:rPr>
                <w:sz w:val="20"/>
              </w:rPr>
              <w:t xml:space="preserve">930,88</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36,4</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204,34</w:t>
            </w:r>
          </w:p>
        </w:tc>
        <w:tc>
          <w:tcPr>
            <w:tcW w:w="1474" w:type="dxa"/>
          </w:tcPr>
          <w:p>
            <w:pPr>
              <w:pStyle w:val="0"/>
              <w:jc w:val="center"/>
            </w:pPr>
            <w:r>
              <w:rPr>
                <w:sz w:val="20"/>
              </w:rPr>
              <w:t xml:space="preserve">204,34</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Трусовский район, ул. Мелиоративная, д. 11, кв. 118</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1000,79</w:t>
            </w:r>
          </w:p>
        </w:tc>
        <w:tc>
          <w:tcPr>
            <w:tcW w:w="1474" w:type="dxa"/>
          </w:tcPr>
          <w:p>
            <w:pPr>
              <w:pStyle w:val="0"/>
              <w:jc w:val="center"/>
            </w:pPr>
            <w:r>
              <w:rPr>
                <w:sz w:val="20"/>
              </w:rPr>
              <w:t xml:space="preserve">1000,79</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33,3</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219,68</w:t>
            </w:r>
          </w:p>
        </w:tc>
        <w:tc>
          <w:tcPr>
            <w:tcW w:w="1474" w:type="dxa"/>
          </w:tcPr>
          <w:p>
            <w:pPr>
              <w:pStyle w:val="0"/>
              <w:jc w:val="center"/>
            </w:pPr>
            <w:r>
              <w:rPr>
                <w:sz w:val="20"/>
              </w:rPr>
              <w:t xml:space="preserve">219,68</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Ахтубинский район, с. Успенка, Микрорайон, д. 16, кв. 4</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960,09</w:t>
            </w:r>
          </w:p>
        </w:tc>
        <w:tc>
          <w:tcPr>
            <w:tcW w:w="1474" w:type="dxa"/>
          </w:tcPr>
          <w:p>
            <w:pPr>
              <w:pStyle w:val="0"/>
              <w:jc w:val="center"/>
            </w:pPr>
            <w:r>
              <w:rPr>
                <w:sz w:val="20"/>
              </w:rPr>
              <w:t xml:space="preserve">960,09</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36,2</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210,75</w:t>
            </w:r>
          </w:p>
        </w:tc>
        <w:tc>
          <w:tcPr>
            <w:tcW w:w="1474" w:type="dxa"/>
          </w:tcPr>
          <w:p>
            <w:pPr>
              <w:pStyle w:val="0"/>
              <w:jc w:val="center"/>
            </w:pPr>
            <w:r>
              <w:rPr>
                <w:sz w:val="20"/>
              </w:rPr>
              <w:t xml:space="preserve">210,75</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Ахтубинский район, с. Успенка, Микрорайон, д. 16, кв. 10</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960,09</w:t>
            </w:r>
          </w:p>
        </w:tc>
        <w:tc>
          <w:tcPr>
            <w:tcW w:w="1474" w:type="dxa"/>
          </w:tcPr>
          <w:p>
            <w:pPr>
              <w:pStyle w:val="0"/>
              <w:jc w:val="center"/>
            </w:pPr>
            <w:r>
              <w:rPr>
                <w:sz w:val="20"/>
              </w:rPr>
              <w:t xml:space="preserve">960,09</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62,7</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210,75</w:t>
            </w:r>
          </w:p>
        </w:tc>
        <w:tc>
          <w:tcPr>
            <w:tcW w:w="1474" w:type="dxa"/>
          </w:tcPr>
          <w:p>
            <w:pPr>
              <w:pStyle w:val="0"/>
              <w:jc w:val="center"/>
            </w:pPr>
            <w:r>
              <w:rPr>
                <w:sz w:val="20"/>
              </w:rPr>
              <w:t xml:space="preserve">210,75</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Ахтубинский район, с. Успенка, Микрорайон, д. 16, кв. 15</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43,6</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r>
          </w:p>
        </w:tc>
      </w:tr>
      <w:tr>
        <w:tc>
          <w:tcPr>
            <w:vMerge w:val="continue"/>
          </w:tcPr>
          <w:p/>
        </w:tc>
        <w:tc>
          <w:tcPr>
            <w:vMerge w:val="continue"/>
          </w:tcPr>
          <w:p/>
        </w:tc>
        <w:tc>
          <w:tcPr>
            <w:tcW w:w="1928"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Ахтубинский район, с. Успенка, Микрорайон, д. 7, кв. 7</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960,09</w:t>
            </w:r>
          </w:p>
        </w:tc>
        <w:tc>
          <w:tcPr>
            <w:tcW w:w="1474" w:type="dxa"/>
          </w:tcPr>
          <w:p>
            <w:pPr>
              <w:pStyle w:val="0"/>
              <w:jc w:val="center"/>
            </w:pPr>
            <w:r>
              <w:rPr>
                <w:sz w:val="20"/>
              </w:rPr>
              <w:t xml:space="preserve">960,09</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60,6</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210,75</w:t>
            </w:r>
          </w:p>
        </w:tc>
        <w:tc>
          <w:tcPr>
            <w:tcW w:w="1474" w:type="dxa"/>
          </w:tcPr>
          <w:p>
            <w:pPr>
              <w:pStyle w:val="0"/>
              <w:jc w:val="center"/>
            </w:pPr>
            <w:r>
              <w:rPr>
                <w:sz w:val="20"/>
              </w:rPr>
              <w:t xml:space="preserve">210,75</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Ахтубинский район, с. Успенка, Микрорайон, д. 16, кв. 16</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960,09</w:t>
            </w:r>
          </w:p>
        </w:tc>
        <w:tc>
          <w:tcPr>
            <w:tcW w:w="1474" w:type="dxa"/>
          </w:tcPr>
          <w:p>
            <w:pPr>
              <w:pStyle w:val="0"/>
              <w:jc w:val="center"/>
            </w:pPr>
            <w:r>
              <w:rPr>
                <w:sz w:val="20"/>
              </w:rPr>
              <w:t xml:space="preserve">960,09</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35,5</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210,75</w:t>
            </w:r>
          </w:p>
        </w:tc>
        <w:tc>
          <w:tcPr>
            <w:tcW w:w="1474" w:type="dxa"/>
          </w:tcPr>
          <w:p>
            <w:pPr>
              <w:pStyle w:val="0"/>
              <w:jc w:val="center"/>
            </w:pPr>
            <w:r>
              <w:rPr>
                <w:sz w:val="20"/>
              </w:rPr>
              <w:t xml:space="preserve">210,75</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Трусовский район, ул. Каунасская, д. 38, кв. 96</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1219,11</w:t>
            </w:r>
          </w:p>
        </w:tc>
        <w:tc>
          <w:tcPr>
            <w:tcW w:w="1474" w:type="dxa"/>
          </w:tcPr>
          <w:p>
            <w:pPr>
              <w:pStyle w:val="0"/>
              <w:jc w:val="center"/>
            </w:pPr>
            <w:r>
              <w:rPr>
                <w:sz w:val="20"/>
              </w:rPr>
              <w:t xml:space="preserve">1219,11</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33,3</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267,61</w:t>
            </w:r>
          </w:p>
        </w:tc>
        <w:tc>
          <w:tcPr>
            <w:tcW w:w="1474" w:type="dxa"/>
          </w:tcPr>
          <w:p>
            <w:pPr>
              <w:pStyle w:val="0"/>
              <w:jc w:val="center"/>
            </w:pPr>
            <w:r>
              <w:rPr>
                <w:sz w:val="20"/>
              </w:rPr>
              <w:t xml:space="preserve">267,61</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г. Нариманов, ул. Астраханская, д. 3, кв. 89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1046,88</w:t>
            </w:r>
          </w:p>
        </w:tc>
        <w:tc>
          <w:tcPr>
            <w:tcW w:w="1474" w:type="dxa"/>
          </w:tcPr>
          <w:p>
            <w:pPr>
              <w:pStyle w:val="0"/>
              <w:jc w:val="center"/>
            </w:pPr>
            <w:r>
              <w:rPr>
                <w:sz w:val="20"/>
              </w:rPr>
              <w:t xml:space="preserve">951,71</w:t>
            </w:r>
          </w:p>
        </w:tc>
        <w:tc>
          <w:tcPr>
            <w:tcW w:w="1361" w:type="dxa"/>
          </w:tcPr>
          <w:p>
            <w:pPr>
              <w:pStyle w:val="0"/>
              <w:jc w:val="center"/>
            </w:pPr>
            <w:r>
              <w:rPr>
                <w:sz w:val="20"/>
              </w:rPr>
              <w:t xml:space="preserve">95,17</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39,5</w:t>
            </w:r>
          </w:p>
        </w:tc>
        <w:tc>
          <w:tcPr>
            <w:tcW w:w="1160" w:type="dxa"/>
            <w:vMerge w:val="restart"/>
          </w:tcPr>
          <w:p>
            <w:pPr>
              <w:pStyle w:val="0"/>
              <w:jc w:val="center"/>
            </w:pPr>
            <w:r>
              <w:rPr>
                <w:sz w:val="20"/>
              </w:rPr>
              <w:t xml:space="preserve">39,5</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229,8</w:t>
            </w:r>
          </w:p>
        </w:tc>
        <w:tc>
          <w:tcPr>
            <w:tcW w:w="1474" w:type="dxa"/>
          </w:tcPr>
          <w:p>
            <w:pPr>
              <w:pStyle w:val="0"/>
              <w:jc w:val="center"/>
            </w:pPr>
            <w:r>
              <w:rPr>
                <w:sz w:val="20"/>
              </w:rPr>
              <w:t xml:space="preserve">208,91</w:t>
            </w:r>
          </w:p>
        </w:tc>
        <w:tc>
          <w:tcPr>
            <w:tcW w:w="1361" w:type="dxa"/>
          </w:tcPr>
          <w:p>
            <w:pPr>
              <w:pStyle w:val="0"/>
              <w:jc w:val="center"/>
            </w:pPr>
            <w:r>
              <w:rPr>
                <w:sz w:val="20"/>
              </w:rPr>
              <w:t xml:space="preserve">20,89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п. Буруны, ул. Школьная, д. 7, кв. 2</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956,49</w:t>
            </w:r>
          </w:p>
        </w:tc>
        <w:tc>
          <w:tcPr>
            <w:tcW w:w="1474" w:type="dxa"/>
          </w:tcPr>
          <w:p>
            <w:pPr>
              <w:pStyle w:val="0"/>
              <w:jc w:val="center"/>
            </w:pPr>
            <w:r>
              <w:rPr>
                <w:sz w:val="20"/>
              </w:rPr>
              <w:t xml:space="preserve">956,49</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43,9</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209,96</w:t>
            </w:r>
          </w:p>
        </w:tc>
        <w:tc>
          <w:tcPr>
            <w:tcW w:w="1474" w:type="dxa"/>
          </w:tcPr>
          <w:p>
            <w:pPr>
              <w:pStyle w:val="0"/>
              <w:jc w:val="center"/>
            </w:pPr>
            <w:r>
              <w:rPr>
                <w:sz w:val="20"/>
              </w:rPr>
              <w:t xml:space="preserve">209,96</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п. Буруны, ул. Школьная, д. 2, кв. 6</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956,49</w:t>
            </w:r>
          </w:p>
        </w:tc>
        <w:tc>
          <w:tcPr>
            <w:tcW w:w="1474" w:type="dxa"/>
          </w:tcPr>
          <w:p>
            <w:pPr>
              <w:pStyle w:val="0"/>
              <w:jc w:val="center"/>
            </w:pPr>
            <w:r>
              <w:rPr>
                <w:sz w:val="20"/>
              </w:rPr>
              <w:t xml:space="preserve">956,49</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50</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209,96</w:t>
            </w:r>
          </w:p>
        </w:tc>
        <w:tc>
          <w:tcPr>
            <w:tcW w:w="1474" w:type="dxa"/>
          </w:tcPr>
          <w:p>
            <w:pPr>
              <w:pStyle w:val="0"/>
              <w:jc w:val="center"/>
            </w:pPr>
            <w:r>
              <w:rPr>
                <w:sz w:val="20"/>
              </w:rPr>
              <w:t xml:space="preserve">209,96</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п. Буруны, ул. Школьная, д. 13, кв. 12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2020,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1472,84</w:t>
            </w:r>
          </w:p>
        </w:tc>
        <w:tc>
          <w:tcPr>
            <w:tcW w:w="1474" w:type="dxa"/>
          </w:tcPr>
          <w:p>
            <w:pPr>
              <w:pStyle w:val="0"/>
              <w:jc w:val="center"/>
            </w:pPr>
            <w:r>
              <w:rPr>
                <w:sz w:val="20"/>
              </w:rPr>
              <w:t xml:space="preserve">736,42</w:t>
            </w:r>
          </w:p>
        </w:tc>
        <w:tc>
          <w:tcPr>
            <w:tcW w:w="1361" w:type="dxa"/>
          </w:tcPr>
          <w:p>
            <w:pPr>
              <w:pStyle w:val="0"/>
              <w:jc w:val="center"/>
            </w:pPr>
            <w:r>
              <w:rPr>
                <w:sz w:val="20"/>
              </w:rPr>
              <w:t xml:space="preserve">736,42</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50,3</w:t>
            </w:r>
          </w:p>
        </w:tc>
        <w:tc>
          <w:tcPr>
            <w:tcW w:w="1160" w:type="dxa"/>
            <w:vMerge w:val="restart"/>
          </w:tcPr>
          <w:p>
            <w:pPr>
              <w:pStyle w:val="0"/>
              <w:jc w:val="center"/>
            </w:pPr>
            <w:r>
              <w:rPr>
                <w:sz w:val="20"/>
              </w:rPr>
              <w:t xml:space="preserve">50,3</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323,3</w:t>
            </w:r>
          </w:p>
        </w:tc>
        <w:tc>
          <w:tcPr>
            <w:tcW w:w="1474" w:type="dxa"/>
          </w:tcPr>
          <w:p>
            <w:pPr>
              <w:pStyle w:val="0"/>
              <w:jc w:val="center"/>
            </w:pPr>
            <w:r>
              <w:rPr>
                <w:sz w:val="20"/>
              </w:rPr>
              <w:t xml:space="preserve">161,65</w:t>
            </w:r>
          </w:p>
        </w:tc>
        <w:tc>
          <w:tcPr>
            <w:tcW w:w="1361" w:type="dxa"/>
          </w:tcPr>
          <w:p>
            <w:pPr>
              <w:pStyle w:val="0"/>
              <w:jc w:val="center"/>
            </w:pPr>
            <w:r>
              <w:rPr>
                <w:sz w:val="20"/>
              </w:rPr>
              <w:t xml:space="preserve">161,65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Икрянинский, рп. Красные Баррикады, ул. Первомайская, д. 12 в, кв. 13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975,78</w:t>
            </w:r>
          </w:p>
        </w:tc>
        <w:tc>
          <w:tcPr>
            <w:tcW w:w="1474" w:type="dxa"/>
          </w:tcPr>
          <w:p>
            <w:pPr>
              <w:pStyle w:val="0"/>
              <w:jc w:val="center"/>
            </w:pPr>
            <w:r>
              <w:rPr>
                <w:sz w:val="20"/>
              </w:rPr>
              <w:t xml:space="preserve">-</w:t>
            </w:r>
          </w:p>
        </w:tc>
        <w:tc>
          <w:tcPr>
            <w:tcW w:w="1361" w:type="dxa"/>
          </w:tcPr>
          <w:p>
            <w:pPr>
              <w:pStyle w:val="0"/>
              <w:jc w:val="center"/>
            </w:pPr>
            <w:r>
              <w:rPr>
                <w:sz w:val="20"/>
              </w:rPr>
              <w:t xml:space="preserve">975,78</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35,7</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214,2</w:t>
            </w:r>
          </w:p>
        </w:tc>
        <w:tc>
          <w:tcPr>
            <w:tcW w:w="1474" w:type="dxa"/>
          </w:tcPr>
          <w:p>
            <w:pPr>
              <w:pStyle w:val="0"/>
              <w:jc w:val="center"/>
            </w:pPr>
            <w:r>
              <w:rPr>
                <w:sz w:val="20"/>
              </w:rPr>
              <w:t xml:space="preserve">-</w:t>
            </w:r>
          </w:p>
        </w:tc>
        <w:tc>
          <w:tcPr>
            <w:tcW w:w="1361" w:type="dxa"/>
          </w:tcPr>
          <w:p>
            <w:pPr>
              <w:pStyle w:val="0"/>
              <w:jc w:val="center"/>
            </w:pPr>
            <w:r>
              <w:rPr>
                <w:sz w:val="20"/>
              </w:rPr>
              <w:t xml:space="preserve">214,2</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Икрянинский район, с. Оранжереи, ул. Чкалова, д. 62, кв. 69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975,78</w:t>
            </w:r>
          </w:p>
        </w:tc>
        <w:tc>
          <w:tcPr>
            <w:tcW w:w="1474" w:type="dxa"/>
          </w:tcPr>
          <w:p>
            <w:pPr>
              <w:pStyle w:val="0"/>
              <w:jc w:val="center"/>
            </w:pPr>
            <w:r>
              <w:rPr>
                <w:sz w:val="20"/>
              </w:rPr>
              <w:t xml:space="preserve">-</w:t>
            </w:r>
          </w:p>
        </w:tc>
        <w:tc>
          <w:tcPr>
            <w:tcW w:w="1361" w:type="dxa"/>
          </w:tcPr>
          <w:p>
            <w:pPr>
              <w:pStyle w:val="0"/>
              <w:jc w:val="center"/>
            </w:pPr>
            <w:r>
              <w:rPr>
                <w:sz w:val="20"/>
              </w:rPr>
              <w:t xml:space="preserve">975,78</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50,0</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214,2</w:t>
            </w:r>
          </w:p>
        </w:tc>
        <w:tc>
          <w:tcPr>
            <w:tcW w:w="1474" w:type="dxa"/>
          </w:tcPr>
          <w:p>
            <w:pPr>
              <w:pStyle w:val="0"/>
              <w:jc w:val="center"/>
            </w:pPr>
            <w:r>
              <w:rPr>
                <w:sz w:val="20"/>
              </w:rPr>
              <w:t xml:space="preserve">-</w:t>
            </w:r>
          </w:p>
        </w:tc>
        <w:tc>
          <w:tcPr>
            <w:tcW w:w="1361" w:type="dxa"/>
          </w:tcPr>
          <w:p>
            <w:pPr>
              <w:pStyle w:val="0"/>
              <w:jc w:val="center"/>
            </w:pPr>
            <w:r>
              <w:rPr>
                <w:sz w:val="20"/>
              </w:rPr>
              <w:t xml:space="preserve">214,2</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Икрянинский район, с. Оранжереи, ул. Чкалова, д. 62, кв. 71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975,78</w:t>
            </w:r>
          </w:p>
        </w:tc>
        <w:tc>
          <w:tcPr>
            <w:tcW w:w="1474" w:type="dxa"/>
          </w:tcPr>
          <w:p>
            <w:pPr>
              <w:pStyle w:val="0"/>
              <w:jc w:val="center"/>
            </w:pPr>
            <w:r>
              <w:rPr>
                <w:sz w:val="20"/>
              </w:rPr>
              <w:t xml:space="preserve">-</w:t>
            </w:r>
          </w:p>
        </w:tc>
        <w:tc>
          <w:tcPr>
            <w:tcW w:w="1361" w:type="dxa"/>
          </w:tcPr>
          <w:p>
            <w:pPr>
              <w:pStyle w:val="0"/>
              <w:jc w:val="center"/>
            </w:pPr>
            <w:r>
              <w:rPr>
                <w:sz w:val="20"/>
              </w:rPr>
              <w:t xml:space="preserve">975,78</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54,6</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214,2</w:t>
            </w:r>
          </w:p>
        </w:tc>
        <w:tc>
          <w:tcPr>
            <w:tcW w:w="1474" w:type="dxa"/>
          </w:tcPr>
          <w:p>
            <w:pPr>
              <w:pStyle w:val="0"/>
              <w:jc w:val="center"/>
            </w:pPr>
            <w:r>
              <w:rPr>
                <w:sz w:val="20"/>
              </w:rPr>
              <w:t xml:space="preserve">-</w:t>
            </w:r>
          </w:p>
        </w:tc>
        <w:tc>
          <w:tcPr>
            <w:tcW w:w="1361" w:type="dxa"/>
          </w:tcPr>
          <w:p>
            <w:pPr>
              <w:pStyle w:val="0"/>
              <w:jc w:val="center"/>
            </w:pPr>
            <w:r>
              <w:rPr>
                <w:sz w:val="20"/>
              </w:rPr>
              <w:t xml:space="preserve">214,2</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Камызякский район, с. Тузуклей, ул. Проспект Ильича, д. 18, кв. 11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1119,58</w:t>
            </w:r>
          </w:p>
        </w:tc>
        <w:tc>
          <w:tcPr>
            <w:tcW w:w="1474" w:type="dxa"/>
          </w:tcPr>
          <w:p>
            <w:pPr>
              <w:pStyle w:val="0"/>
              <w:jc w:val="center"/>
            </w:pPr>
            <w:r>
              <w:rPr>
                <w:sz w:val="20"/>
              </w:rPr>
              <w:t xml:space="preserve">-</w:t>
            </w:r>
          </w:p>
        </w:tc>
        <w:tc>
          <w:tcPr>
            <w:tcW w:w="1361" w:type="dxa"/>
          </w:tcPr>
          <w:p>
            <w:pPr>
              <w:pStyle w:val="0"/>
              <w:jc w:val="center"/>
            </w:pPr>
            <w:r>
              <w:rPr>
                <w:sz w:val="20"/>
              </w:rPr>
              <w:t xml:space="preserve">1119,58</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39,4</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245,76</w:t>
            </w:r>
          </w:p>
        </w:tc>
        <w:tc>
          <w:tcPr>
            <w:tcW w:w="1474" w:type="dxa"/>
          </w:tcPr>
          <w:p>
            <w:pPr>
              <w:pStyle w:val="0"/>
              <w:jc w:val="center"/>
            </w:pPr>
            <w:r>
              <w:rPr>
                <w:sz w:val="20"/>
              </w:rPr>
              <w:t xml:space="preserve">-</w:t>
            </w:r>
          </w:p>
        </w:tc>
        <w:tc>
          <w:tcPr>
            <w:tcW w:w="1361" w:type="dxa"/>
          </w:tcPr>
          <w:p>
            <w:pPr>
              <w:pStyle w:val="0"/>
              <w:jc w:val="center"/>
            </w:pPr>
            <w:r>
              <w:rPr>
                <w:sz w:val="20"/>
              </w:rPr>
              <w:t xml:space="preserve">245,76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Камызякский район, с. Тузуклей, ул. Проспект Ильича, д. 15, кв. 16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1119,58</w:t>
            </w:r>
          </w:p>
        </w:tc>
        <w:tc>
          <w:tcPr>
            <w:tcW w:w="1474" w:type="dxa"/>
          </w:tcPr>
          <w:p>
            <w:pPr>
              <w:pStyle w:val="0"/>
              <w:jc w:val="center"/>
            </w:pPr>
            <w:r>
              <w:rPr>
                <w:sz w:val="20"/>
              </w:rPr>
              <w:t xml:space="preserve">-</w:t>
            </w:r>
          </w:p>
        </w:tc>
        <w:tc>
          <w:tcPr>
            <w:tcW w:w="1361" w:type="dxa"/>
          </w:tcPr>
          <w:p>
            <w:pPr>
              <w:pStyle w:val="0"/>
              <w:jc w:val="center"/>
            </w:pPr>
            <w:r>
              <w:rPr>
                <w:sz w:val="20"/>
              </w:rPr>
              <w:t xml:space="preserve">1119,58</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49,0</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245,76</w:t>
            </w:r>
          </w:p>
        </w:tc>
        <w:tc>
          <w:tcPr>
            <w:tcW w:w="1474" w:type="dxa"/>
          </w:tcPr>
          <w:p>
            <w:pPr>
              <w:pStyle w:val="0"/>
              <w:jc w:val="center"/>
            </w:pPr>
            <w:r>
              <w:rPr>
                <w:sz w:val="20"/>
              </w:rPr>
              <w:t xml:space="preserve">-</w:t>
            </w:r>
          </w:p>
        </w:tc>
        <w:tc>
          <w:tcPr>
            <w:tcW w:w="1361" w:type="dxa"/>
          </w:tcPr>
          <w:p>
            <w:pPr>
              <w:pStyle w:val="0"/>
              <w:jc w:val="center"/>
            </w:pPr>
            <w:r>
              <w:rPr>
                <w:sz w:val="20"/>
              </w:rPr>
              <w:t xml:space="preserve">245,76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Камызякский район, п. Азовский, ул. Молодежная, д. 2, кв. 9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1119,58</w:t>
            </w:r>
          </w:p>
        </w:tc>
        <w:tc>
          <w:tcPr>
            <w:tcW w:w="1474" w:type="dxa"/>
          </w:tcPr>
          <w:p>
            <w:pPr>
              <w:pStyle w:val="0"/>
              <w:jc w:val="center"/>
            </w:pPr>
            <w:r>
              <w:rPr>
                <w:sz w:val="20"/>
              </w:rPr>
              <w:t xml:space="preserve">-</w:t>
            </w:r>
          </w:p>
        </w:tc>
        <w:tc>
          <w:tcPr>
            <w:tcW w:w="1361" w:type="dxa"/>
          </w:tcPr>
          <w:p>
            <w:pPr>
              <w:pStyle w:val="0"/>
              <w:jc w:val="center"/>
            </w:pPr>
            <w:r>
              <w:rPr>
                <w:sz w:val="20"/>
              </w:rPr>
              <w:t xml:space="preserve">1119,58</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49,5</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245,76</w:t>
            </w:r>
          </w:p>
        </w:tc>
        <w:tc>
          <w:tcPr>
            <w:tcW w:w="1474" w:type="dxa"/>
          </w:tcPr>
          <w:p>
            <w:pPr>
              <w:pStyle w:val="0"/>
              <w:jc w:val="center"/>
            </w:pPr>
            <w:r>
              <w:rPr>
                <w:sz w:val="20"/>
              </w:rPr>
              <w:t xml:space="preserve">-</w:t>
            </w:r>
          </w:p>
        </w:tc>
        <w:tc>
          <w:tcPr>
            <w:tcW w:w="1361" w:type="dxa"/>
          </w:tcPr>
          <w:p>
            <w:pPr>
              <w:pStyle w:val="0"/>
              <w:jc w:val="center"/>
            </w:pPr>
            <w:r>
              <w:rPr>
                <w:sz w:val="20"/>
              </w:rPr>
              <w:t xml:space="preserve">245,76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Камызякский район, с. Тузуклей, ул. Проспект Ильича, д. 3, кв. 2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1119,58</w:t>
            </w:r>
          </w:p>
        </w:tc>
        <w:tc>
          <w:tcPr>
            <w:tcW w:w="1474" w:type="dxa"/>
          </w:tcPr>
          <w:p>
            <w:pPr>
              <w:pStyle w:val="0"/>
              <w:jc w:val="center"/>
            </w:pPr>
            <w:r>
              <w:rPr>
                <w:sz w:val="20"/>
              </w:rPr>
              <w:t xml:space="preserve">-</w:t>
            </w:r>
          </w:p>
        </w:tc>
        <w:tc>
          <w:tcPr>
            <w:tcW w:w="1361" w:type="dxa"/>
          </w:tcPr>
          <w:p>
            <w:pPr>
              <w:pStyle w:val="0"/>
              <w:jc w:val="center"/>
            </w:pPr>
            <w:r>
              <w:rPr>
                <w:sz w:val="20"/>
              </w:rPr>
              <w:t xml:space="preserve">1119,58</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47,4</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245,76</w:t>
            </w:r>
          </w:p>
        </w:tc>
        <w:tc>
          <w:tcPr>
            <w:tcW w:w="1474" w:type="dxa"/>
          </w:tcPr>
          <w:p>
            <w:pPr>
              <w:pStyle w:val="0"/>
              <w:jc w:val="center"/>
            </w:pPr>
            <w:r>
              <w:rPr>
                <w:sz w:val="20"/>
              </w:rPr>
              <w:t xml:space="preserve">-</w:t>
            </w:r>
          </w:p>
        </w:tc>
        <w:tc>
          <w:tcPr>
            <w:tcW w:w="1361" w:type="dxa"/>
          </w:tcPr>
          <w:p>
            <w:pPr>
              <w:pStyle w:val="0"/>
              <w:jc w:val="center"/>
            </w:pPr>
            <w:r>
              <w:rPr>
                <w:sz w:val="20"/>
              </w:rPr>
              <w:t xml:space="preserve">245,76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Камызякский район, с. Тузуклей, ул. Проспект Ильича, д. 3, кв. 18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1119,58</w:t>
            </w:r>
          </w:p>
        </w:tc>
        <w:tc>
          <w:tcPr>
            <w:tcW w:w="1474" w:type="dxa"/>
          </w:tcPr>
          <w:p>
            <w:pPr>
              <w:pStyle w:val="0"/>
              <w:jc w:val="center"/>
            </w:pPr>
            <w:r>
              <w:rPr>
                <w:sz w:val="20"/>
              </w:rPr>
              <w:t xml:space="preserve">-</w:t>
            </w:r>
          </w:p>
        </w:tc>
        <w:tc>
          <w:tcPr>
            <w:tcW w:w="1361" w:type="dxa"/>
          </w:tcPr>
          <w:p>
            <w:pPr>
              <w:pStyle w:val="0"/>
              <w:jc w:val="center"/>
            </w:pPr>
            <w:r>
              <w:rPr>
                <w:sz w:val="20"/>
              </w:rPr>
              <w:t xml:space="preserve">1119,58</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45,2</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245,76</w:t>
            </w:r>
          </w:p>
        </w:tc>
        <w:tc>
          <w:tcPr>
            <w:tcW w:w="1474" w:type="dxa"/>
          </w:tcPr>
          <w:p>
            <w:pPr>
              <w:pStyle w:val="0"/>
              <w:jc w:val="center"/>
            </w:pPr>
            <w:r>
              <w:rPr>
                <w:sz w:val="20"/>
              </w:rPr>
              <w:t xml:space="preserve">-</w:t>
            </w:r>
          </w:p>
        </w:tc>
        <w:tc>
          <w:tcPr>
            <w:tcW w:w="1361" w:type="dxa"/>
          </w:tcPr>
          <w:p>
            <w:pPr>
              <w:pStyle w:val="0"/>
              <w:jc w:val="center"/>
            </w:pPr>
            <w:r>
              <w:rPr>
                <w:sz w:val="20"/>
              </w:rPr>
              <w:t xml:space="preserve">245,76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Камызякский район, с. Тузуклей, ул. Проспект Ильича, д. 12, кв. 2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1119,58</w:t>
            </w:r>
          </w:p>
        </w:tc>
        <w:tc>
          <w:tcPr>
            <w:tcW w:w="1474" w:type="dxa"/>
          </w:tcPr>
          <w:p>
            <w:pPr>
              <w:pStyle w:val="0"/>
              <w:jc w:val="center"/>
            </w:pPr>
            <w:r>
              <w:rPr>
                <w:sz w:val="20"/>
              </w:rPr>
              <w:t xml:space="preserve">-</w:t>
            </w:r>
          </w:p>
        </w:tc>
        <w:tc>
          <w:tcPr>
            <w:tcW w:w="1361" w:type="dxa"/>
          </w:tcPr>
          <w:p>
            <w:pPr>
              <w:pStyle w:val="0"/>
              <w:jc w:val="center"/>
            </w:pPr>
            <w:r>
              <w:rPr>
                <w:sz w:val="20"/>
              </w:rPr>
              <w:t xml:space="preserve">1119,58</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59,2</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245,76</w:t>
            </w:r>
          </w:p>
        </w:tc>
        <w:tc>
          <w:tcPr>
            <w:tcW w:w="1474" w:type="dxa"/>
          </w:tcPr>
          <w:p>
            <w:pPr>
              <w:pStyle w:val="0"/>
              <w:jc w:val="center"/>
            </w:pPr>
            <w:r>
              <w:rPr>
                <w:sz w:val="20"/>
              </w:rPr>
              <w:t xml:space="preserve">-</w:t>
            </w:r>
          </w:p>
        </w:tc>
        <w:tc>
          <w:tcPr>
            <w:tcW w:w="1361" w:type="dxa"/>
          </w:tcPr>
          <w:p>
            <w:pPr>
              <w:pStyle w:val="0"/>
              <w:jc w:val="center"/>
            </w:pPr>
            <w:r>
              <w:rPr>
                <w:sz w:val="20"/>
              </w:rPr>
              <w:t xml:space="preserve">245,76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Камызякский район, с. Тузуклей, ул. Проспект Ильича, д. 7, кв. 1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940,44</w:t>
            </w:r>
          </w:p>
        </w:tc>
        <w:tc>
          <w:tcPr>
            <w:tcW w:w="1474" w:type="dxa"/>
          </w:tcPr>
          <w:p>
            <w:pPr>
              <w:pStyle w:val="0"/>
              <w:jc w:val="center"/>
            </w:pPr>
            <w:r>
              <w:rPr>
                <w:sz w:val="20"/>
              </w:rPr>
              <w:t xml:space="preserve">-</w:t>
            </w:r>
          </w:p>
        </w:tc>
        <w:tc>
          <w:tcPr>
            <w:tcW w:w="1361" w:type="dxa"/>
          </w:tcPr>
          <w:p>
            <w:pPr>
              <w:pStyle w:val="0"/>
              <w:jc w:val="center"/>
            </w:pPr>
            <w:r>
              <w:rPr>
                <w:sz w:val="20"/>
              </w:rPr>
              <w:t xml:space="preserve">940,44</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41,8</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206,44</w:t>
            </w:r>
          </w:p>
        </w:tc>
        <w:tc>
          <w:tcPr>
            <w:tcW w:w="1474" w:type="dxa"/>
          </w:tcPr>
          <w:p>
            <w:pPr>
              <w:pStyle w:val="0"/>
              <w:jc w:val="center"/>
            </w:pPr>
            <w:r>
              <w:rPr>
                <w:sz w:val="20"/>
              </w:rPr>
              <w:t xml:space="preserve">-</w:t>
            </w:r>
          </w:p>
        </w:tc>
        <w:tc>
          <w:tcPr>
            <w:tcW w:w="1361" w:type="dxa"/>
          </w:tcPr>
          <w:p>
            <w:pPr>
              <w:pStyle w:val="0"/>
              <w:jc w:val="center"/>
            </w:pPr>
            <w:r>
              <w:rPr>
                <w:sz w:val="20"/>
              </w:rPr>
              <w:t xml:space="preserve">206,44</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Камызякский район, с. Тузуклей, ул. Проспект Ильича, д. 14, кв. 8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1119,58</w:t>
            </w:r>
          </w:p>
        </w:tc>
        <w:tc>
          <w:tcPr>
            <w:tcW w:w="1474" w:type="dxa"/>
          </w:tcPr>
          <w:p>
            <w:pPr>
              <w:pStyle w:val="0"/>
              <w:jc w:val="center"/>
            </w:pPr>
            <w:r>
              <w:rPr>
                <w:sz w:val="20"/>
              </w:rPr>
              <w:t xml:space="preserve">-</w:t>
            </w:r>
          </w:p>
        </w:tc>
        <w:tc>
          <w:tcPr>
            <w:tcW w:w="1361" w:type="dxa"/>
          </w:tcPr>
          <w:p>
            <w:pPr>
              <w:pStyle w:val="0"/>
              <w:jc w:val="center"/>
            </w:pPr>
            <w:r>
              <w:rPr>
                <w:sz w:val="20"/>
              </w:rPr>
              <w:t xml:space="preserve">1119,58</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46,8</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245,76</w:t>
            </w:r>
          </w:p>
        </w:tc>
        <w:tc>
          <w:tcPr>
            <w:tcW w:w="1474" w:type="dxa"/>
          </w:tcPr>
          <w:p>
            <w:pPr>
              <w:pStyle w:val="0"/>
              <w:jc w:val="center"/>
            </w:pPr>
            <w:r>
              <w:rPr>
                <w:sz w:val="20"/>
              </w:rPr>
              <w:t xml:space="preserve">-</w:t>
            </w:r>
          </w:p>
        </w:tc>
        <w:tc>
          <w:tcPr>
            <w:tcW w:w="1361" w:type="dxa"/>
          </w:tcPr>
          <w:p>
            <w:pPr>
              <w:pStyle w:val="0"/>
              <w:jc w:val="center"/>
            </w:pPr>
            <w:r>
              <w:rPr>
                <w:sz w:val="20"/>
              </w:rPr>
              <w:t xml:space="preserve">245,76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Камызякский район, с. Тузуклей, ул. Проспект Ильича, д. 7, кв. 11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1119,58</w:t>
            </w:r>
          </w:p>
        </w:tc>
        <w:tc>
          <w:tcPr>
            <w:tcW w:w="1474" w:type="dxa"/>
          </w:tcPr>
          <w:p>
            <w:pPr>
              <w:pStyle w:val="0"/>
              <w:jc w:val="center"/>
            </w:pPr>
            <w:r>
              <w:rPr>
                <w:sz w:val="20"/>
              </w:rPr>
              <w:t xml:space="preserve">-</w:t>
            </w:r>
          </w:p>
        </w:tc>
        <w:tc>
          <w:tcPr>
            <w:tcW w:w="1361" w:type="dxa"/>
          </w:tcPr>
          <w:p>
            <w:pPr>
              <w:pStyle w:val="0"/>
              <w:jc w:val="center"/>
            </w:pPr>
            <w:r>
              <w:rPr>
                <w:sz w:val="20"/>
              </w:rPr>
              <w:t xml:space="preserve">1119,58</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40,7</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245,76</w:t>
            </w:r>
          </w:p>
        </w:tc>
        <w:tc>
          <w:tcPr>
            <w:tcW w:w="1474" w:type="dxa"/>
          </w:tcPr>
          <w:p>
            <w:pPr>
              <w:pStyle w:val="0"/>
              <w:jc w:val="center"/>
            </w:pPr>
            <w:r>
              <w:rPr>
                <w:sz w:val="20"/>
              </w:rPr>
              <w:t xml:space="preserve">-</w:t>
            </w:r>
          </w:p>
        </w:tc>
        <w:tc>
          <w:tcPr>
            <w:tcW w:w="1361" w:type="dxa"/>
          </w:tcPr>
          <w:p>
            <w:pPr>
              <w:pStyle w:val="0"/>
              <w:jc w:val="center"/>
            </w:pPr>
            <w:r>
              <w:rPr>
                <w:sz w:val="20"/>
              </w:rPr>
              <w:t xml:space="preserve">245,76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г. Нариманов, ул. Астраханская, д. 11, кв. 6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1059,65</w:t>
            </w:r>
          </w:p>
        </w:tc>
        <w:tc>
          <w:tcPr>
            <w:tcW w:w="1474" w:type="dxa"/>
          </w:tcPr>
          <w:p>
            <w:pPr>
              <w:pStyle w:val="0"/>
              <w:jc w:val="center"/>
            </w:pPr>
            <w:r>
              <w:rPr>
                <w:sz w:val="20"/>
              </w:rPr>
              <w:t xml:space="preserve">-</w:t>
            </w:r>
          </w:p>
        </w:tc>
        <w:tc>
          <w:tcPr>
            <w:tcW w:w="1361" w:type="dxa"/>
          </w:tcPr>
          <w:p>
            <w:pPr>
              <w:pStyle w:val="0"/>
              <w:jc w:val="center"/>
            </w:pPr>
            <w:r>
              <w:rPr>
                <w:sz w:val="20"/>
              </w:rPr>
              <w:t xml:space="preserve">1059,65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34,3</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232,61</w:t>
            </w:r>
          </w:p>
        </w:tc>
        <w:tc>
          <w:tcPr>
            <w:tcW w:w="1474" w:type="dxa"/>
          </w:tcPr>
          <w:p>
            <w:pPr>
              <w:pStyle w:val="0"/>
              <w:jc w:val="center"/>
            </w:pPr>
            <w:r>
              <w:rPr>
                <w:sz w:val="20"/>
              </w:rPr>
              <w:t xml:space="preserve">-</w:t>
            </w:r>
          </w:p>
        </w:tc>
        <w:tc>
          <w:tcPr>
            <w:tcW w:w="1361" w:type="dxa"/>
          </w:tcPr>
          <w:p>
            <w:pPr>
              <w:pStyle w:val="0"/>
              <w:jc w:val="center"/>
            </w:pPr>
            <w:r>
              <w:rPr>
                <w:sz w:val="20"/>
              </w:rPr>
              <w:t xml:space="preserve">232,61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п. Буруны, ул. Школьная, д. 9, кв. 12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1059,65</w:t>
            </w:r>
          </w:p>
        </w:tc>
        <w:tc>
          <w:tcPr>
            <w:tcW w:w="1474" w:type="dxa"/>
          </w:tcPr>
          <w:p>
            <w:pPr>
              <w:pStyle w:val="0"/>
              <w:jc w:val="center"/>
            </w:pPr>
            <w:r>
              <w:rPr>
                <w:sz w:val="20"/>
              </w:rPr>
              <w:t xml:space="preserve">-</w:t>
            </w:r>
          </w:p>
        </w:tc>
        <w:tc>
          <w:tcPr>
            <w:tcW w:w="1361" w:type="dxa"/>
          </w:tcPr>
          <w:p>
            <w:pPr>
              <w:pStyle w:val="0"/>
              <w:jc w:val="center"/>
            </w:pPr>
            <w:r>
              <w:rPr>
                <w:sz w:val="20"/>
              </w:rPr>
              <w:t xml:space="preserve">1059,65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49</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232,61</w:t>
            </w:r>
          </w:p>
        </w:tc>
        <w:tc>
          <w:tcPr>
            <w:tcW w:w="1474" w:type="dxa"/>
          </w:tcPr>
          <w:p>
            <w:pPr>
              <w:pStyle w:val="0"/>
              <w:jc w:val="center"/>
            </w:pPr>
            <w:r>
              <w:rPr>
                <w:sz w:val="20"/>
              </w:rPr>
              <w:t xml:space="preserve">-</w:t>
            </w:r>
          </w:p>
        </w:tc>
        <w:tc>
          <w:tcPr>
            <w:tcW w:w="1361" w:type="dxa"/>
          </w:tcPr>
          <w:p>
            <w:pPr>
              <w:pStyle w:val="0"/>
              <w:jc w:val="center"/>
            </w:pPr>
            <w:r>
              <w:rPr>
                <w:sz w:val="20"/>
              </w:rPr>
              <w:t xml:space="preserve">232,61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п. Буруны, ул. Школьная, д. 3, кв. 13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1059,65</w:t>
            </w:r>
          </w:p>
        </w:tc>
        <w:tc>
          <w:tcPr>
            <w:tcW w:w="1474" w:type="dxa"/>
          </w:tcPr>
          <w:p>
            <w:pPr>
              <w:pStyle w:val="0"/>
              <w:jc w:val="center"/>
            </w:pPr>
            <w:r>
              <w:rPr>
                <w:sz w:val="20"/>
              </w:rPr>
              <w:t xml:space="preserve">-</w:t>
            </w:r>
          </w:p>
        </w:tc>
        <w:tc>
          <w:tcPr>
            <w:tcW w:w="1361" w:type="dxa"/>
          </w:tcPr>
          <w:p>
            <w:pPr>
              <w:pStyle w:val="0"/>
              <w:jc w:val="center"/>
            </w:pPr>
            <w:r>
              <w:rPr>
                <w:sz w:val="20"/>
              </w:rPr>
              <w:t xml:space="preserve">1059,65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49,8</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232,61</w:t>
            </w:r>
          </w:p>
        </w:tc>
        <w:tc>
          <w:tcPr>
            <w:tcW w:w="1474" w:type="dxa"/>
          </w:tcPr>
          <w:p>
            <w:pPr>
              <w:pStyle w:val="0"/>
              <w:jc w:val="center"/>
            </w:pPr>
            <w:r>
              <w:rPr>
                <w:sz w:val="20"/>
              </w:rPr>
              <w:t xml:space="preserve">-</w:t>
            </w:r>
          </w:p>
        </w:tc>
        <w:tc>
          <w:tcPr>
            <w:tcW w:w="1361" w:type="dxa"/>
          </w:tcPr>
          <w:p>
            <w:pPr>
              <w:pStyle w:val="0"/>
              <w:jc w:val="center"/>
            </w:pPr>
            <w:r>
              <w:rPr>
                <w:sz w:val="20"/>
              </w:rPr>
              <w:t xml:space="preserve">232,61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г. Нариманов, ул. Волжская, д. 9, кв. 49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1059,65</w:t>
            </w:r>
          </w:p>
        </w:tc>
        <w:tc>
          <w:tcPr>
            <w:tcW w:w="1474" w:type="dxa"/>
          </w:tcPr>
          <w:p>
            <w:pPr>
              <w:pStyle w:val="0"/>
              <w:jc w:val="center"/>
            </w:pPr>
            <w:r>
              <w:rPr>
                <w:sz w:val="20"/>
              </w:rPr>
              <w:t xml:space="preserve">-</w:t>
            </w:r>
          </w:p>
        </w:tc>
        <w:tc>
          <w:tcPr>
            <w:tcW w:w="1361" w:type="dxa"/>
          </w:tcPr>
          <w:p>
            <w:pPr>
              <w:pStyle w:val="0"/>
              <w:jc w:val="center"/>
            </w:pPr>
            <w:r>
              <w:rPr>
                <w:sz w:val="20"/>
              </w:rPr>
              <w:t xml:space="preserve">1059,65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51,5</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232,61</w:t>
            </w:r>
          </w:p>
        </w:tc>
        <w:tc>
          <w:tcPr>
            <w:tcW w:w="1474" w:type="dxa"/>
          </w:tcPr>
          <w:p>
            <w:pPr>
              <w:pStyle w:val="0"/>
              <w:jc w:val="center"/>
            </w:pPr>
            <w:r>
              <w:rPr>
                <w:sz w:val="20"/>
              </w:rPr>
              <w:t xml:space="preserve">-</w:t>
            </w:r>
          </w:p>
        </w:tc>
        <w:tc>
          <w:tcPr>
            <w:tcW w:w="1361" w:type="dxa"/>
          </w:tcPr>
          <w:p>
            <w:pPr>
              <w:pStyle w:val="0"/>
              <w:jc w:val="center"/>
            </w:pPr>
            <w:r>
              <w:rPr>
                <w:sz w:val="20"/>
              </w:rPr>
              <w:t xml:space="preserve">232,61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п. Буруны, ул. Школьная, д. 3, кв. 8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892,01</w:t>
            </w:r>
          </w:p>
        </w:tc>
        <w:tc>
          <w:tcPr>
            <w:tcW w:w="1474" w:type="dxa"/>
          </w:tcPr>
          <w:p>
            <w:pPr>
              <w:pStyle w:val="0"/>
              <w:jc w:val="center"/>
            </w:pPr>
            <w:r>
              <w:rPr>
                <w:sz w:val="20"/>
              </w:rPr>
              <w:t xml:space="preserve">-</w:t>
            </w:r>
          </w:p>
        </w:tc>
        <w:tc>
          <w:tcPr>
            <w:tcW w:w="1361" w:type="dxa"/>
          </w:tcPr>
          <w:p>
            <w:pPr>
              <w:pStyle w:val="0"/>
              <w:jc w:val="center"/>
            </w:pPr>
            <w:r>
              <w:rPr>
                <w:sz w:val="20"/>
              </w:rPr>
              <w:t xml:space="preserve">892,01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40,9</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195,81</w:t>
            </w:r>
          </w:p>
        </w:tc>
        <w:tc>
          <w:tcPr>
            <w:tcW w:w="1474" w:type="dxa"/>
          </w:tcPr>
          <w:p>
            <w:pPr>
              <w:pStyle w:val="0"/>
              <w:jc w:val="center"/>
            </w:pPr>
            <w:r>
              <w:rPr>
                <w:sz w:val="20"/>
              </w:rPr>
              <w:t xml:space="preserve">-</w:t>
            </w:r>
          </w:p>
        </w:tc>
        <w:tc>
          <w:tcPr>
            <w:tcW w:w="1361" w:type="dxa"/>
          </w:tcPr>
          <w:p>
            <w:pPr>
              <w:pStyle w:val="0"/>
              <w:jc w:val="center"/>
            </w:pPr>
            <w:r>
              <w:rPr>
                <w:sz w:val="20"/>
              </w:rPr>
              <w:t xml:space="preserve">195,81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п. Буруны, ул. Школьная, д. 2, кв. 2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1059,65</w:t>
            </w:r>
          </w:p>
        </w:tc>
        <w:tc>
          <w:tcPr>
            <w:tcW w:w="1474" w:type="dxa"/>
          </w:tcPr>
          <w:p>
            <w:pPr>
              <w:pStyle w:val="0"/>
              <w:jc w:val="center"/>
            </w:pPr>
            <w:r>
              <w:rPr>
                <w:sz w:val="20"/>
              </w:rPr>
              <w:t xml:space="preserve">-</w:t>
            </w:r>
          </w:p>
        </w:tc>
        <w:tc>
          <w:tcPr>
            <w:tcW w:w="1361" w:type="dxa"/>
          </w:tcPr>
          <w:p>
            <w:pPr>
              <w:pStyle w:val="0"/>
              <w:jc w:val="center"/>
            </w:pPr>
            <w:r>
              <w:rPr>
                <w:sz w:val="20"/>
              </w:rPr>
              <w:t xml:space="preserve">1059,65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49,2</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232,61</w:t>
            </w:r>
          </w:p>
        </w:tc>
        <w:tc>
          <w:tcPr>
            <w:tcW w:w="1474" w:type="dxa"/>
          </w:tcPr>
          <w:p>
            <w:pPr>
              <w:pStyle w:val="0"/>
              <w:jc w:val="center"/>
            </w:pPr>
            <w:r>
              <w:rPr>
                <w:sz w:val="20"/>
              </w:rPr>
              <w:t xml:space="preserve">-</w:t>
            </w:r>
          </w:p>
        </w:tc>
        <w:tc>
          <w:tcPr>
            <w:tcW w:w="1361" w:type="dxa"/>
          </w:tcPr>
          <w:p>
            <w:pPr>
              <w:pStyle w:val="0"/>
              <w:jc w:val="center"/>
            </w:pPr>
            <w:r>
              <w:rPr>
                <w:sz w:val="20"/>
              </w:rPr>
              <w:t xml:space="preserve">232,61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п. Буруны, ул. Школьная, д. 1, кв. 3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1059,65</w:t>
            </w:r>
          </w:p>
        </w:tc>
        <w:tc>
          <w:tcPr>
            <w:tcW w:w="1474" w:type="dxa"/>
          </w:tcPr>
          <w:p>
            <w:pPr>
              <w:pStyle w:val="0"/>
              <w:jc w:val="center"/>
            </w:pPr>
            <w:r>
              <w:rPr>
                <w:sz w:val="20"/>
              </w:rPr>
              <w:t xml:space="preserve">-</w:t>
            </w:r>
          </w:p>
        </w:tc>
        <w:tc>
          <w:tcPr>
            <w:tcW w:w="1361" w:type="dxa"/>
          </w:tcPr>
          <w:p>
            <w:pPr>
              <w:pStyle w:val="0"/>
              <w:jc w:val="center"/>
            </w:pPr>
            <w:r>
              <w:rPr>
                <w:sz w:val="20"/>
              </w:rPr>
              <w:t xml:space="preserve">1059,65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53,1</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232,61</w:t>
            </w:r>
          </w:p>
        </w:tc>
        <w:tc>
          <w:tcPr>
            <w:tcW w:w="1474" w:type="dxa"/>
          </w:tcPr>
          <w:p>
            <w:pPr>
              <w:pStyle w:val="0"/>
              <w:jc w:val="center"/>
            </w:pPr>
            <w:r>
              <w:rPr>
                <w:sz w:val="20"/>
              </w:rPr>
              <w:t xml:space="preserve">-</w:t>
            </w:r>
          </w:p>
        </w:tc>
        <w:tc>
          <w:tcPr>
            <w:tcW w:w="1361" w:type="dxa"/>
          </w:tcPr>
          <w:p>
            <w:pPr>
              <w:pStyle w:val="0"/>
              <w:jc w:val="center"/>
            </w:pPr>
            <w:r>
              <w:rPr>
                <w:sz w:val="20"/>
              </w:rPr>
              <w:t xml:space="preserve">232,61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п. Буруны, ул. Школьная, д. 4, кв. 13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1059,65</w:t>
            </w:r>
          </w:p>
        </w:tc>
        <w:tc>
          <w:tcPr>
            <w:tcW w:w="1474" w:type="dxa"/>
          </w:tcPr>
          <w:p>
            <w:pPr>
              <w:pStyle w:val="0"/>
              <w:jc w:val="center"/>
            </w:pPr>
            <w:r>
              <w:rPr>
                <w:sz w:val="20"/>
              </w:rPr>
              <w:t xml:space="preserve">-</w:t>
            </w:r>
          </w:p>
        </w:tc>
        <w:tc>
          <w:tcPr>
            <w:tcW w:w="1361" w:type="dxa"/>
          </w:tcPr>
          <w:p>
            <w:pPr>
              <w:pStyle w:val="0"/>
              <w:jc w:val="center"/>
            </w:pPr>
            <w:r>
              <w:rPr>
                <w:sz w:val="20"/>
              </w:rPr>
              <w:t xml:space="preserve">1059,65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48,2</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232,61</w:t>
            </w:r>
          </w:p>
        </w:tc>
        <w:tc>
          <w:tcPr>
            <w:tcW w:w="1474" w:type="dxa"/>
          </w:tcPr>
          <w:p>
            <w:pPr>
              <w:pStyle w:val="0"/>
              <w:jc w:val="center"/>
            </w:pPr>
            <w:r>
              <w:rPr>
                <w:sz w:val="20"/>
              </w:rPr>
              <w:t xml:space="preserve">-</w:t>
            </w:r>
          </w:p>
        </w:tc>
        <w:tc>
          <w:tcPr>
            <w:tcW w:w="1361" w:type="dxa"/>
          </w:tcPr>
          <w:p>
            <w:pPr>
              <w:pStyle w:val="0"/>
              <w:jc w:val="center"/>
            </w:pPr>
            <w:r>
              <w:rPr>
                <w:sz w:val="20"/>
              </w:rPr>
              <w:t xml:space="preserve">232,61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п. Буруны, ул. Школьная, д. 2, кв. 16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1059,65</w:t>
            </w:r>
          </w:p>
        </w:tc>
        <w:tc>
          <w:tcPr>
            <w:tcW w:w="1474" w:type="dxa"/>
          </w:tcPr>
          <w:p>
            <w:pPr>
              <w:pStyle w:val="0"/>
              <w:jc w:val="center"/>
            </w:pPr>
            <w:r>
              <w:rPr>
                <w:sz w:val="20"/>
              </w:rPr>
              <w:t xml:space="preserve">-</w:t>
            </w:r>
          </w:p>
        </w:tc>
        <w:tc>
          <w:tcPr>
            <w:tcW w:w="1361" w:type="dxa"/>
          </w:tcPr>
          <w:p>
            <w:pPr>
              <w:pStyle w:val="0"/>
              <w:jc w:val="center"/>
            </w:pPr>
            <w:r>
              <w:rPr>
                <w:sz w:val="20"/>
              </w:rPr>
              <w:t xml:space="preserve">1059,65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51,0</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232,61</w:t>
            </w:r>
          </w:p>
        </w:tc>
        <w:tc>
          <w:tcPr>
            <w:tcW w:w="1474" w:type="dxa"/>
          </w:tcPr>
          <w:p>
            <w:pPr>
              <w:pStyle w:val="0"/>
              <w:jc w:val="center"/>
            </w:pPr>
            <w:r>
              <w:rPr>
                <w:sz w:val="20"/>
              </w:rPr>
              <w:t xml:space="preserve">-</w:t>
            </w:r>
          </w:p>
        </w:tc>
        <w:tc>
          <w:tcPr>
            <w:tcW w:w="1361" w:type="dxa"/>
          </w:tcPr>
          <w:p>
            <w:pPr>
              <w:pStyle w:val="0"/>
              <w:jc w:val="center"/>
            </w:pPr>
            <w:r>
              <w:rPr>
                <w:sz w:val="20"/>
              </w:rPr>
              <w:t xml:space="preserve">232,61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п. Буруны, ул. Школьная, д. 6, кв. 16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1059,65</w:t>
            </w:r>
          </w:p>
        </w:tc>
        <w:tc>
          <w:tcPr>
            <w:tcW w:w="1474" w:type="dxa"/>
          </w:tcPr>
          <w:p>
            <w:pPr>
              <w:pStyle w:val="0"/>
              <w:jc w:val="center"/>
            </w:pPr>
            <w:r>
              <w:rPr>
                <w:sz w:val="20"/>
              </w:rPr>
              <w:t xml:space="preserve">-</w:t>
            </w:r>
          </w:p>
        </w:tc>
        <w:tc>
          <w:tcPr>
            <w:tcW w:w="1361" w:type="dxa"/>
          </w:tcPr>
          <w:p>
            <w:pPr>
              <w:pStyle w:val="0"/>
              <w:jc w:val="center"/>
            </w:pPr>
            <w:r>
              <w:rPr>
                <w:sz w:val="20"/>
              </w:rPr>
              <w:t xml:space="preserve">1059,65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47,6</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232,61</w:t>
            </w:r>
          </w:p>
        </w:tc>
        <w:tc>
          <w:tcPr>
            <w:tcW w:w="1474" w:type="dxa"/>
          </w:tcPr>
          <w:p>
            <w:pPr>
              <w:pStyle w:val="0"/>
              <w:jc w:val="center"/>
            </w:pPr>
            <w:r>
              <w:rPr>
                <w:sz w:val="20"/>
              </w:rPr>
              <w:t xml:space="preserve">-</w:t>
            </w:r>
          </w:p>
        </w:tc>
        <w:tc>
          <w:tcPr>
            <w:tcW w:w="1361" w:type="dxa"/>
          </w:tcPr>
          <w:p>
            <w:pPr>
              <w:pStyle w:val="0"/>
              <w:jc w:val="center"/>
            </w:pPr>
            <w:r>
              <w:rPr>
                <w:sz w:val="20"/>
              </w:rPr>
              <w:t xml:space="preserve">232,61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г. Нариманов, ул. Волгоградская, д. 22, кв. 23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1059,65</w:t>
            </w:r>
          </w:p>
        </w:tc>
        <w:tc>
          <w:tcPr>
            <w:tcW w:w="1474" w:type="dxa"/>
          </w:tcPr>
          <w:p>
            <w:pPr>
              <w:pStyle w:val="0"/>
              <w:jc w:val="center"/>
            </w:pPr>
            <w:r>
              <w:rPr>
                <w:sz w:val="20"/>
              </w:rPr>
              <w:t xml:space="preserve">-</w:t>
            </w:r>
          </w:p>
        </w:tc>
        <w:tc>
          <w:tcPr>
            <w:tcW w:w="1361" w:type="dxa"/>
          </w:tcPr>
          <w:p>
            <w:pPr>
              <w:pStyle w:val="0"/>
              <w:jc w:val="center"/>
            </w:pPr>
            <w:r>
              <w:rPr>
                <w:sz w:val="20"/>
              </w:rPr>
              <w:t xml:space="preserve">1059,65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37,3</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232,61</w:t>
            </w:r>
          </w:p>
        </w:tc>
        <w:tc>
          <w:tcPr>
            <w:tcW w:w="1474" w:type="dxa"/>
          </w:tcPr>
          <w:p>
            <w:pPr>
              <w:pStyle w:val="0"/>
              <w:jc w:val="center"/>
            </w:pPr>
            <w:r>
              <w:rPr>
                <w:sz w:val="20"/>
              </w:rPr>
              <w:t xml:space="preserve">-</w:t>
            </w:r>
          </w:p>
        </w:tc>
        <w:tc>
          <w:tcPr>
            <w:tcW w:w="1361" w:type="dxa"/>
          </w:tcPr>
          <w:p>
            <w:pPr>
              <w:pStyle w:val="0"/>
              <w:jc w:val="center"/>
            </w:pPr>
            <w:r>
              <w:rPr>
                <w:sz w:val="20"/>
              </w:rPr>
              <w:t xml:space="preserve">232,61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г. Нариманов, ул. Астраханская, д. 11, кв. 15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1059,65</w:t>
            </w:r>
          </w:p>
        </w:tc>
        <w:tc>
          <w:tcPr>
            <w:tcW w:w="1474" w:type="dxa"/>
          </w:tcPr>
          <w:p>
            <w:pPr>
              <w:pStyle w:val="0"/>
              <w:jc w:val="center"/>
            </w:pPr>
            <w:r>
              <w:rPr>
                <w:sz w:val="20"/>
              </w:rPr>
              <w:t xml:space="preserve">-</w:t>
            </w:r>
          </w:p>
        </w:tc>
        <w:tc>
          <w:tcPr>
            <w:tcW w:w="1361" w:type="dxa"/>
          </w:tcPr>
          <w:p>
            <w:pPr>
              <w:pStyle w:val="0"/>
              <w:jc w:val="center"/>
            </w:pPr>
            <w:r>
              <w:rPr>
                <w:sz w:val="20"/>
              </w:rPr>
              <w:t xml:space="preserve">1059,65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34,4</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232,61</w:t>
            </w:r>
          </w:p>
        </w:tc>
        <w:tc>
          <w:tcPr>
            <w:tcW w:w="1474" w:type="dxa"/>
          </w:tcPr>
          <w:p>
            <w:pPr>
              <w:pStyle w:val="0"/>
              <w:jc w:val="center"/>
            </w:pPr>
            <w:r>
              <w:rPr>
                <w:sz w:val="20"/>
              </w:rPr>
              <w:t xml:space="preserve">-</w:t>
            </w:r>
          </w:p>
        </w:tc>
        <w:tc>
          <w:tcPr>
            <w:tcW w:w="1361" w:type="dxa"/>
          </w:tcPr>
          <w:p>
            <w:pPr>
              <w:pStyle w:val="0"/>
              <w:jc w:val="center"/>
            </w:pPr>
            <w:r>
              <w:rPr>
                <w:sz w:val="20"/>
              </w:rPr>
              <w:t xml:space="preserve">232,61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г. Нариманов, ул. Астраханская, д. 11, кв. 43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1059,65</w:t>
            </w:r>
          </w:p>
        </w:tc>
        <w:tc>
          <w:tcPr>
            <w:tcW w:w="1474" w:type="dxa"/>
          </w:tcPr>
          <w:p>
            <w:pPr>
              <w:pStyle w:val="0"/>
              <w:jc w:val="center"/>
            </w:pPr>
            <w:r>
              <w:rPr>
                <w:sz w:val="20"/>
              </w:rPr>
              <w:t xml:space="preserve">-</w:t>
            </w:r>
          </w:p>
        </w:tc>
        <w:tc>
          <w:tcPr>
            <w:tcW w:w="1361" w:type="dxa"/>
          </w:tcPr>
          <w:p>
            <w:pPr>
              <w:pStyle w:val="0"/>
              <w:jc w:val="center"/>
            </w:pPr>
            <w:r>
              <w:rPr>
                <w:sz w:val="20"/>
              </w:rPr>
              <w:t xml:space="preserve">1059,65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35,5</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232,61</w:t>
            </w:r>
          </w:p>
        </w:tc>
        <w:tc>
          <w:tcPr>
            <w:tcW w:w="1474" w:type="dxa"/>
          </w:tcPr>
          <w:p>
            <w:pPr>
              <w:pStyle w:val="0"/>
              <w:jc w:val="center"/>
            </w:pPr>
            <w:r>
              <w:rPr>
                <w:sz w:val="20"/>
              </w:rPr>
              <w:t xml:space="preserve">-</w:t>
            </w:r>
          </w:p>
        </w:tc>
        <w:tc>
          <w:tcPr>
            <w:tcW w:w="1361" w:type="dxa"/>
          </w:tcPr>
          <w:p>
            <w:pPr>
              <w:pStyle w:val="0"/>
              <w:jc w:val="center"/>
            </w:pPr>
            <w:r>
              <w:rPr>
                <w:sz w:val="20"/>
              </w:rPr>
              <w:t xml:space="preserve">232,61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район, г. Нариманов, ул. Волжская, д. 9, кв. 50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1059,65</w:t>
            </w:r>
          </w:p>
        </w:tc>
        <w:tc>
          <w:tcPr>
            <w:tcW w:w="1474" w:type="dxa"/>
          </w:tcPr>
          <w:p>
            <w:pPr>
              <w:pStyle w:val="0"/>
              <w:jc w:val="center"/>
            </w:pPr>
            <w:r>
              <w:rPr>
                <w:sz w:val="20"/>
              </w:rPr>
              <w:t xml:space="preserve">-</w:t>
            </w:r>
          </w:p>
        </w:tc>
        <w:tc>
          <w:tcPr>
            <w:tcW w:w="1361" w:type="dxa"/>
          </w:tcPr>
          <w:p>
            <w:pPr>
              <w:pStyle w:val="0"/>
              <w:jc w:val="center"/>
            </w:pPr>
            <w:r>
              <w:rPr>
                <w:sz w:val="20"/>
              </w:rPr>
              <w:t xml:space="preserve">1059,65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33,7</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232,61</w:t>
            </w:r>
          </w:p>
        </w:tc>
        <w:tc>
          <w:tcPr>
            <w:tcW w:w="1474" w:type="dxa"/>
          </w:tcPr>
          <w:p>
            <w:pPr>
              <w:pStyle w:val="0"/>
              <w:jc w:val="center"/>
            </w:pPr>
            <w:r>
              <w:rPr>
                <w:sz w:val="20"/>
              </w:rPr>
              <w:t xml:space="preserve">-</w:t>
            </w:r>
          </w:p>
        </w:tc>
        <w:tc>
          <w:tcPr>
            <w:tcW w:w="1361" w:type="dxa"/>
          </w:tcPr>
          <w:p>
            <w:pPr>
              <w:pStyle w:val="0"/>
              <w:jc w:val="center"/>
            </w:pPr>
            <w:r>
              <w:rPr>
                <w:sz w:val="20"/>
              </w:rPr>
              <w:t xml:space="preserve">232,61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Приволжский район, п. Стеклозавода, ул. Солнечная, д. 4, кв. 1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1016,59</w:t>
            </w:r>
          </w:p>
        </w:tc>
        <w:tc>
          <w:tcPr>
            <w:tcW w:w="1474" w:type="dxa"/>
          </w:tcPr>
          <w:p>
            <w:pPr>
              <w:pStyle w:val="0"/>
              <w:jc w:val="center"/>
            </w:pPr>
            <w:r>
              <w:rPr>
                <w:sz w:val="20"/>
              </w:rPr>
              <w:t xml:space="preserve">-</w:t>
            </w:r>
          </w:p>
        </w:tc>
        <w:tc>
          <w:tcPr>
            <w:tcW w:w="1361" w:type="dxa"/>
          </w:tcPr>
          <w:p>
            <w:pPr>
              <w:pStyle w:val="0"/>
              <w:jc w:val="center"/>
            </w:pPr>
            <w:r>
              <w:rPr>
                <w:sz w:val="20"/>
              </w:rPr>
              <w:t xml:space="preserve">1016,59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33,3</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223,15</w:t>
            </w:r>
          </w:p>
        </w:tc>
        <w:tc>
          <w:tcPr>
            <w:tcW w:w="1474" w:type="dxa"/>
          </w:tcPr>
          <w:p>
            <w:pPr>
              <w:pStyle w:val="0"/>
              <w:jc w:val="center"/>
            </w:pPr>
            <w:r>
              <w:rPr>
                <w:sz w:val="20"/>
              </w:rPr>
              <w:t xml:space="preserve">-</w:t>
            </w:r>
          </w:p>
        </w:tc>
        <w:tc>
          <w:tcPr>
            <w:tcW w:w="1361" w:type="dxa"/>
          </w:tcPr>
          <w:p>
            <w:pPr>
              <w:pStyle w:val="0"/>
              <w:jc w:val="center"/>
            </w:pPr>
            <w:r>
              <w:rPr>
                <w:sz w:val="20"/>
              </w:rPr>
              <w:t xml:space="preserve">223,15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Ахтубинский район, п. Верхний Баскунчак, ул. Карла Маркса, д. 4, кв. 34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1173,71</w:t>
            </w:r>
          </w:p>
        </w:tc>
        <w:tc>
          <w:tcPr>
            <w:tcW w:w="1474" w:type="dxa"/>
          </w:tcPr>
          <w:p>
            <w:pPr>
              <w:pStyle w:val="0"/>
              <w:jc w:val="center"/>
            </w:pPr>
            <w:r>
              <w:rPr>
                <w:sz w:val="20"/>
              </w:rPr>
              <w:t xml:space="preserve">-</w:t>
            </w:r>
          </w:p>
        </w:tc>
        <w:tc>
          <w:tcPr>
            <w:tcW w:w="1361" w:type="dxa"/>
          </w:tcPr>
          <w:p>
            <w:pPr>
              <w:pStyle w:val="0"/>
              <w:jc w:val="center"/>
            </w:pPr>
            <w:r>
              <w:rPr>
                <w:sz w:val="20"/>
              </w:rPr>
              <w:t xml:space="preserve">1173,71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49,2</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257,64</w:t>
            </w:r>
          </w:p>
        </w:tc>
        <w:tc>
          <w:tcPr>
            <w:tcW w:w="1474" w:type="dxa"/>
          </w:tcPr>
          <w:p>
            <w:pPr>
              <w:pStyle w:val="0"/>
              <w:jc w:val="center"/>
            </w:pPr>
            <w:r>
              <w:rPr>
                <w:sz w:val="20"/>
              </w:rPr>
              <w:t xml:space="preserve">-</w:t>
            </w:r>
          </w:p>
        </w:tc>
        <w:tc>
          <w:tcPr>
            <w:tcW w:w="1361" w:type="dxa"/>
          </w:tcPr>
          <w:p>
            <w:pPr>
              <w:pStyle w:val="0"/>
              <w:jc w:val="center"/>
            </w:pPr>
            <w:r>
              <w:rPr>
                <w:sz w:val="20"/>
              </w:rPr>
              <w:t xml:space="preserve">257,64</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Ахтубинский район, п. Верхний Баскунчак, пер. Октябрьский, д. 11, кв. 14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1173,71</w:t>
            </w:r>
          </w:p>
        </w:tc>
        <w:tc>
          <w:tcPr>
            <w:tcW w:w="1474" w:type="dxa"/>
          </w:tcPr>
          <w:p>
            <w:pPr>
              <w:pStyle w:val="0"/>
              <w:jc w:val="center"/>
            </w:pPr>
            <w:r>
              <w:rPr>
                <w:sz w:val="20"/>
              </w:rPr>
              <w:t xml:space="preserve">-</w:t>
            </w:r>
          </w:p>
        </w:tc>
        <w:tc>
          <w:tcPr>
            <w:tcW w:w="1361" w:type="dxa"/>
          </w:tcPr>
          <w:p>
            <w:pPr>
              <w:pStyle w:val="0"/>
              <w:jc w:val="center"/>
            </w:pPr>
            <w:r>
              <w:rPr>
                <w:sz w:val="20"/>
              </w:rPr>
              <w:t xml:space="preserve">1173,71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45,5</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257,64</w:t>
            </w:r>
          </w:p>
        </w:tc>
        <w:tc>
          <w:tcPr>
            <w:tcW w:w="1474" w:type="dxa"/>
          </w:tcPr>
          <w:p>
            <w:pPr>
              <w:pStyle w:val="0"/>
              <w:jc w:val="center"/>
            </w:pPr>
            <w:r>
              <w:rPr>
                <w:sz w:val="20"/>
              </w:rPr>
              <w:t xml:space="preserve">-</w:t>
            </w:r>
          </w:p>
        </w:tc>
        <w:tc>
          <w:tcPr>
            <w:tcW w:w="1361" w:type="dxa"/>
          </w:tcPr>
          <w:p>
            <w:pPr>
              <w:pStyle w:val="0"/>
              <w:jc w:val="center"/>
            </w:pPr>
            <w:r>
              <w:rPr>
                <w:sz w:val="20"/>
              </w:rPr>
              <w:t xml:space="preserve">257,64</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Ахтубинский, рп Нижний Баскунчак, Микрорайон, д. 8, кв. 33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1173,71</w:t>
            </w:r>
          </w:p>
        </w:tc>
        <w:tc>
          <w:tcPr>
            <w:tcW w:w="1474" w:type="dxa"/>
          </w:tcPr>
          <w:p>
            <w:pPr>
              <w:pStyle w:val="0"/>
              <w:jc w:val="center"/>
            </w:pPr>
            <w:r>
              <w:rPr>
                <w:sz w:val="20"/>
              </w:rPr>
              <w:t xml:space="preserve">-</w:t>
            </w:r>
          </w:p>
        </w:tc>
        <w:tc>
          <w:tcPr>
            <w:tcW w:w="1361" w:type="dxa"/>
          </w:tcPr>
          <w:p>
            <w:pPr>
              <w:pStyle w:val="0"/>
              <w:jc w:val="center"/>
            </w:pPr>
            <w:r>
              <w:rPr>
                <w:sz w:val="20"/>
              </w:rPr>
              <w:t xml:space="preserve">1173,71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58,6</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257,64</w:t>
            </w:r>
          </w:p>
        </w:tc>
        <w:tc>
          <w:tcPr>
            <w:tcW w:w="1474" w:type="dxa"/>
          </w:tcPr>
          <w:p>
            <w:pPr>
              <w:pStyle w:val="0"/>
              <w:jc w:val="center"/>
            </w:pPr>
            <w:r>
              <w:rPr>
                <w:sz w:val="20"/>
              </w:rPr>
              <w:t xml:space="preserve">-</w:t>
            </w:r>
          </w:p>
        </w:tc>
        <w:tc>
          <w:tcPr>
            <w:tcW w:w="1361" w:type="dxa"/>
          </w:tcPr>
          <w:p>
            <w:pPr>
              <w:pStyle w:val="0"/>
              <w:jc w:val="center"/>
            </w:pPr>
            <w:r>
              <w:rPr>
                <w:sz w:val="20"/>
              </w:rPr>
              <w:t xml:space="preserve">257,64</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Ахтубинский, рп Нижний Баскунчак, Микрорайон, д. 8, кв. 31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1173,71</w:t>
            </w:r>
          </w:p>
        </w:tc>
        <w:tc>
          <w:tcPr>
            <w:tcW w:w="1474" w:type="dxa"/>
          </w:tcPr>
          <w:p>
            <w:pPr>
              <w:pStyle w:val="0"/>
              <w:jc w:val="center"/>
            </w:pPr>
            <w:r>
              <w:rPr>
                <w:sz w:val="20"/>
              </w:rPr>
              <w:t xml:space="preserve">-</w:t>
            </w:r>
          </w:p>
        </w:tc>
        <w:tc>
          <w:tcPr>
            <w:tcW w:w="1361" w:type="dxa"/>
          </w:tcPr>
          <w:p>
            <w:pPr>
              <w:pStyle w:val="0"/>
              <w:jc w:val="center"/>
            </w:pPr>
            <w:r>
              <w:rPr>
                <w:sz w:val="20"/>
              </w:rPr>
              <w:t xml:space="preserve">1173,71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43,0</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257,64</w:t>
            </w:r>
          </w:p>
        </w:tc>
        <w:tc>
          <w:tcPr>
            <w:tcW w:w="1474" w:type="dxa"/>
          </w:tcPr>
          <w:p>
            <w:pPr>
              <w:pStyle w:val="0"/>
              <w:jc w:val="center"/>
            </w:pPr>
            <w:r>
              <w:rPr>
                <w:sz w:val="20"/>
              </w:rPr>
              <w:t xml:space="preserve">-</w:t>
            </w:r>
          </w:p>
        </w:tc>
        <w:tc>
          <w:tcPr>
            <w:tcW w:w="1361" w:type="dxa"/>
          </w:tcPr>
          <w:p>
            <w:pPr>
              <w:pStyle w:val="0"/>
              <w:jc w:val="center"/>
            </w:pPr>
            <w:r>
              <w:rPr>
                <w:sz w:val="20"/>
              </w:rPr>
              <w:t xml:space="preserve">257,64</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Ахтубинский район, п. Верхний Баскунчак, пер. Октябрьский, д. 11, кв. 4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1173,71</w:t>
            </w:r>
          </w:p>
        </w:tc>
        <w:tc>
          <w:tcPr>
            <w:tcW w:w="1474" w:type="dxa"/>
          </w:tcPr>
          <w:p>
            <w:pPr>
              <w:pStyle w:val="0"/>
              <w:jc w:val="center"/>
            </w:pPr>
            <w:r>
              <w:rPr>
                <w:sz w:val="20"/>
              </w:rPr>
              <w:t xml:space="preserve">-</w:t>
            </w:r>
          </w:p>
        </w:tc>
        <w:tc>
          <w:tcPr>
            <w:tcW w:w="1361" w:type="dxa"/>
          </w:tcPr>
          <w:p>
            <w:pPr>
              <w:pStyle w:val="0"/>
              <w:jc w:val="center"/>
            </w:pPr>
            <w:r>
              <w:rPr>
                <w:sz w:val="20"/>
              </w:rPr>
              <w:t xml:space="preserve">1173,71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44,4</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257,64</w:t>
            </w:r>
          </w:p>
        </w:tc>
        <w:tc>
          <w:tcPr>
            <w:tcW w:w="1474" w:type="dxa"/>
          </w:tcPr>
          <w:p>
            <w:pPr>
              <w:pStyle w:val="0"/>
              <w:jc w:val="center"/>
            </w:pPr>
            <w:r>
              <w:rPr>
                <w:sz w:val="20"/>
              </w:rPr>
              <w:t xml:space="preserve">-</w:t>
            </w:r>
          </w:p>
        </w:tc>
        <w:tc>
          <w:tcPr>
            <w:tcW w:w="1361" w:type="dxa"/>
          </w:tcPr>
          <w:p>
            <w:pPr>
              <w:pStyle w:val="0"/>
              <w:jc w:val="center"/>
            </w:pPr>
            <w:r>
              <w:rPr>
                <w:sz w:val="20"/>
              </w:rPr>
              <w:t xml:space="preserve">257,64</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Ленинский район, ул. Бабаевского, д. 1, корп. 2, кв. 29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1282,36</w:t>
            </w:r>
          </w:p>
        </w:tc>
        <w:tc>
          <w:tcPr>
            <w:tcW w:w="1474" w:type="dxa"/>
          </w:tcPr>
          <w:p>
            <w:pPr>
              <w:pStyle w:val="0"/>
              <w:jc w:val="center"/>
            </w:pPr>
            <w:r>
              <w:rPr>
                <w:sz w:val="20"/>
              </w:rPr>
              <w:t xml:space="preserve">-</w:t>
            </w:r>
          </w:p>
        </w:tc>
        <w:tc>
          <w:tcPr>
            <w:tcW w:w="1361" w:type="dxa"/>
          </w:tcPr>
          <w:p>
            <w:pPr>
              <w:pStyle w:val="0"/>
              <w:jc w:val="center"/>
            </w:pPr>
            <w:r>
              <w:rPr>
                <w:sz w:val="20"/>
              </w:rPr>
              <w:t xml:space="preserve">1282,36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36,2</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281,49</w:t>
            </w:r>
          </w:p>
        </w:tc>
        <w:tc>
          <w:tcPr>
            <w:tcW w:w="1474" w:type="dxa"/>
          </w:tcPr>
          <w:p>
            <w:pPr>
              <w:pStyle w:val="0"/>
              <w:jc w:val="center"/>
            </w:pPr>
            <w:r>
              <w:rPr>
                <w:sz w:val="20"/>
              </w:rPr>
              <w:t xml:space="preserve">-</w:t>
            </w:r>
          </w:p>
        </w:tc>
        <w:tc>
          <w:tcPr>
            <w:tcW w:w="1361" w:type="dxa"/>
          </w:tcPr>
          <w:p>
            <w:pPr>
              <w:pStyle w:val="0"/>
              <w:jc w:val="center"/>
            </w:pPr>
            <w:r>
              <w:rPr>
                <w:sz w:val="20"/>
              </w:rPr>
              <w:t xml:space="preserve">281,49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Кировский район, ул. 11 Красной Армии, д. 13, корп. 1, кв. 60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1282,36</w:t>
            </w:r>
          </w:p>
        </w:tc>
        <w:tc>
          <w:tcPr>
            <w:tcW w:w="1474" w:type="dxa"/>
          </w:tcPr>
          <w:p>
            <w:pPr>
              <w:pStyle w:val="0"/>
              <w:jc w:val="center"/>
            </w:pPr>
            <w:r>
              <w:rPr>
                <w:sz w:val="20"/>
              </w:rPr>
              <w:t xml:space="preserve">-</w:t>
            </w:r>
          </w:p>
        </w:tc>
        <w:tc>
          <w:tcPr>
            <w:tcW w:w="1361" w:type="dxa"/>
          </w:tcPr>
          <w:p>
            <w:pPr>
              <w:pStyle w:val="0"/>
              <w:jc w:val="center"/>
            </w:pPr>
            <w:r>
              <w:rPr>
                <w:sz w:val="20"/>
              </w:rPr>
              <w:t xml:space="preserve">1282,36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33,5</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281,49</w:t>
            </w:r>
          </w:p>
        </w:tc>
        <w:tc>
          <w:tcPr>
            <w:tcW w:w="1474" w:type="dxa"/>
          </w:tcPr>
          <w:p>
            <w:pPr>
              <w:pStyle w:val="0"/>
              <w:jc w:val="center"/>
            </w:pPr>
            <w:r>
              <w:rPr>
                <w:sz w:val="20"/>
              </w:rPr>
              <w:t xml:space="preserve">-</w:t>
            </w:r>
          </w:p>
        </w:tc>
        <w:tc>
          <w:tcPr>
            <w:tcW w:w="1361" w:type="dxa"/>
          </w:tcPr>
          <w:p>
            <w:pPr>
              <w:pStyle w:val="0"/>
              <w:jc w:val="center"/>
            </w:pPr>
            <w:r>
              <w:rPr>
                <w:sz w:val="20"/>
              </w:rPr>
              <w:t xml:space="preserve">281,49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Трусовский район, ул. Николая Ветошникова, д. 12, кв. 55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1282,36</w:t>
            </w:r>
          </w:p>
        </w:tc>
        <w:tc>
          <w:tcPr>
            <w:tcW w:w="1474" w:type="dxa"/>
          </w:tcPr>
          <w:p>
            <w:pPr>
              <w:pStyle w:val="0"/>
              <w:jc w:val="center"/>
            </w:pPr>
            <w:r>
              <w:rPr>
                <w:sz w:val="20"/>
              </w:rPr>
              <w:t xml:space="preserve">-</w:t>
            </w:r>
          </w:p>
        </w:tc>
        <w:tc>
          <w:tcPr>
            <w:tcW w:w="1361" w:type="dxa"/>
          </w:tcPr>
          <w:p>
            <w:pPr>
              <w:pStyle w:val="0"/>
              <w:jc w:val="center"/>
            </w:pPr>
            <w:r>
              <w:rPr>
                <w:sz w:val="20"/>
              </w:rPr>
              <w:t xml:space="preserve">1282,36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36,7</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281,49</w:t>
            </w:r>
          </w:p>
        </w:tc>
        <w:tc>
          <w:tcPr>
            <w:tcW w:w="1474" w:type="dxa"/>
          </w:tcPr>
          <w:p>
            <w:pPr>
              <w:pStyle w:val="0"/>
              <w:jc w:val="center"/>
            </w:pPr>
            <w:r>
              <w:rPr>
                <w:sz w:val="20"/>
              </w:rPr>
              <w:t xml:space="preserve">-</w:t>
            </w:r>
          </w:p>
        </w:tc>
        <w:tc>
          <w:tcPr>
            <w:tcW w:w="1361" w:type="dxa"/>
          </w:tcPr>
          <w:p>
            <w:pPr>
              <w:pStyle w:val="0"/>
              <w:jc w:val="center"/>
            </w:pPr>
            <w:r>
              <w:rPr>
                <w:sz w:val="20"/>
              </w:rPr>
              <w:t xml:space="preserve">281,49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Ленинский район, ул. 8-я Железнодорожная, д. 59, корп. 1, кв. 61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1282,36</w:t>
            </w:r>
          </w:p>
        </w:tc>
        <w:tc>
          <w:tcPr>
            <w:tcW w:w="1474" w:type="dxa"/>
          </w:tcPr>
          <w:p>
            <w:pPr>
              <w:pStyle w:val="0"/>
              <w:jc w:val="center"/>
            </w:pPr>
            <w:r>
              <w:rPr>
                <w:sz w:val="20"/>
              </w:rPr>
              <w:t xml:space="preserve">-</w:t>
            </w:r>
          </w:p>
        </w:tc>
        <w:tc>
          <w:tcPr>
            <w:tcW w:w="1361" w:type="dxa"/>
          </w:tcPr>
          <w:p>
            <w:pPr>
              <w:pStyle w:val="0"/>
              <w:jc w:val="center"/>
            </w:pPr>
            <w:r>
              <w:rPr>
                <w:sz w:val="20"/>
              </w:rPr>
              <w:t xml:space="preserve">1282,36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35,5</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281,49</w:t>
            </w:r>
          </w:p>
        </w:tc>
        <w:tc>
          <w:tcPr>
            <w:tcW w:w="1474" w:type="dxa"/>
          </w:tcPr>
          <w:p>
            <w:pPr>
              <w:pStyle w:val="0"/>
              <w:jc w:val="center"/>
            </w:pPr>
            <w:r>
              <w:rPr>
                <w:sz w:val="20"/>
              </w:rPr>
              <w:t xml:space="preserve">-</w:t>
            </w:r>
          </w:p>
        </w:tc>
        <w:tc>
          <w:tcPr>
            <w:tcW w:w="1361" w:type="dxa"/>
          </w:tcPr>
          <w:p>
            <w:pPr>
              <w:pStyle w:val="0"/>
              <w:jc w:val="center"/>
            </w:pPr>
            <w:r>
              <w:rPr>
                <w:sz w:val="20"/>
              </w:rPr>
              <w:t xml:space="preserve">281,49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Ленинский район, ул. 1-я Железнодорожная, д. 32, кв. 58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1282,36</w:t>
            </w:r>
          </w:p>
        </w:tc>
        <w:tc>
          <w:tcPr>
            <w:tcW w:w="1474" w:type="dxa"/>
          </w:tcPr>
          <w:p>
            <w:pPr>
              <w:pStyle w:val="0"/>
              <w:jc w:val="center"/>
            </w:pPr>
            <w:r>
              <w:rPr>
                <w:sz w:val="20"/>
              </w:rPr>
              <w:t xml:space="preserve">-</w:t>
            </w:r>
          </w:p>
        </w:tc>
        <w:tc>
          <w:tcPr>
            <w:tcW w:w="1361" w:type="dxa"/>
          </w:tcPr>
          <w:p>
            <w:pPr>
              <w:pStyle w:val="0"/>
              <w:jc w:val="center"/>
            </w:pPr>
            <w:r>
              <w:rPr>
                <w:sz w:val="20"/>
              </w:rPr>
              <w:t xml:space="preserve">1282,36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35,2</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281,49</w:t>
            </w:r>
          </w:p>
        </w:tc>
        <w:tc>
          <w:tcPr>
            <w:tcW w:w="1474" w:type="dxa"/>
          </w:tcPr>
          <w:p>
            <w:pPr>
              <w:pStyle w:val="0"/>
              <w:jc w:val="center"/>
            </w:pPr>
            <w:r>
              <w:rPr>
                <w:sz w:val="20"/>
              </w:rPr>
              <w:t xml:space="preserve">-</w:t>
            </w:r>
          </w:p>
        </w:tc>
        <w:tc>
          <w:tcPr>
            <w:tcW w:w="1361" w:type="dxa"/>
          </w:tcPr>
          <w:p>
            <w:pPr>
              <w:pStyle w:val="0"/>
              <w:jc w:val="center"/>
            </w:pPr>
            <w:r>
              <w:rPr>
                <w:sz w:val="20"/>
              </w:rPr>
              <w:t xml:space="preserve">281,49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Трусовский район, ул. Николая Ветошникова, д. 12, кв. 167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1282,36</w:t>
            </w:r>
          </w:p>
        </w:tc>
        <w:tc>
          <w:tcPr>
            <w:tcW w:w="1474" w:type="dxa"/>
          </w:tcPr>
          <w:p>
            <w:pPr>
              <w:pStyle w:val="0"/>
              <w:jc w:val="center"/>
            </w:pPr>
            <w:r>
              <w:rPr>
                <w:sz w:val="20"/>
              </w:rPr>
              <w:t xml:space="preserve">-</w:t>
            </w:r>
          </w:p>
        </w:tc>
        <w:tc>
          <w:tcPr>
            <w:tcW w:w="1361" w:type="dxa"/>
          </w:tcPr>
          <w:p>
            <w:pPr>
              <w:pStyle w:val="0"/>
              <w:jc w:val="center"/>
            </w:pPr>
            <w:r>
              <w:rPr>
                <w:sz w:val="20"/>
              </w:rPr>
              <w:t xml:space="preserve">1282,36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34,7</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281,49</w:t>
            </w:r>
          </w:p>
        </w:tc>
        <w:tc>
          <w:tcPr>
            <w:tcW w:w="1474" w:type="dxa"/>
          </w:tcPr>
          <w:p>
            <w:pPr>
              <w:pStyle w:val="0"/>
              <w:jc w:val="center"/>
            </w:pPr>
            <w:r>
              <w:rPr>
                <w:sz w:val="20"/>
              </w:rPr>
              <w:t xml:space="preserve">-</w:t>
            </w:r>
          </w:p>
        </w:tc>
        <w:tc>
          <w:tcPr>
            <w:tcW w:w="1361" w:type="dxa"/>
          </w:tcPr>
          <w:p>
            <w:pPr>
              <w:pStyle w:val="0"/>
              <w:jc w:val="center"/>
            </w:pPr>
            <w:r>
              <w:rPr>
                <w:sz w:val="20"/>
              </w:rPr>
              <w:t xml:space="preserve">281,49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Ленинский район, ул. 1-я Железнодорожная, д. 26, кв. 116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1282,36</w:t>
            </w:r>
          </w:p>
        </w:tc>
        <w:tc>
          <w:tcPr>
            <w:tcW w:w="1474" w:type="dxa"/>
          </w:tcPr>
          <w:p>
            <w:pPr>
              <w:pStyle w:val="0"/>
              <w:jc w:val="center"/>
            </w:pPr>
            <w:r>
              <w:rPr>
                <w:sz w:val="20"/>
              </w:rPr>
              <w:t xml:space="preserve">-</w:t>
            </w:r>
          </w:p>
        </w:tc>
        <w:tc>
          <w:tcPr>
            <w:tcW w:w="1361" w:type="dxa"/>
          </w:tcPr>
          <w:p>
            <w:pPr>
              <w:pStyle w:val="0"/>
              <w:jc w:val="center"/>
            </w:pPr>
            <w:r>
              <w:rPr>
                <w:sz w:val="20"/>
              </w:rPr>
              <w:t xml:space="preserve">1282,36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42,0</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281,49</w:t>
            </w:r>
          </w:p>
        </w:tc>
        <w:tc>
          <w:tcPr>
            <w:tcW w:w="1474" w:type="dxa"/>
          </w:tcPr>
          <w:p>
            <w:pPr>
              <w:pStyle w:val="0"/>
              <w:jc w:val="center"/>
            </w:pPr>
            <w:r>
              <w:rPr>
                <w:sz w:val="20"/>
              </w:rPr>
              <w:t xml:space="preserve">-</w:t>
            </w:r>
          </w:p>
        </w:tc>
        <w:tc>
          <w:tcPr>
            <w:tcW w:w="1361" w:type="dxa"/>
          </w:tcPr>
          <w:p>
            <w:pPr>
              <w:pStyle w:val="0"/>
              <w:jc w:val="center"/>
            </w:pPr>
            <w:r>
              <w:rPr>
                <w:sz w:val="20"/>
              </w:rPr>
              <w:t xml:space="preserve">281,49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Трусовский район, ул. Мелиоративная, д. 12, кв. 104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1282,36</w:t>
            </w:r>
          </w:p>
        </w:tc>
        <w:tc>
          <w:tcPr>
            <w:tcW w:w="1474" w:type="dxa"/>
          </w:tcPr>
          <w:p>
            <w:pPr>
              <w:pStyle w:val="0"/>
              <w:jc w:val="center"/>
            </w:pPr>
            <w:r>
              <w:rPr>
                <w:sz w:val="20"/>
              </w:rPr>
              <w:t xml:space="preserve">-</w:t>
            </w:r>
          </w:p>
        </w:tc>
        <w:tc>
          <w:tcPr>
            <w:tcW w:w="1361" w:type="dxa"/>
          </w:tcPr>
          <w:p>
            <w:pPr>
              <w:pStyle w:val="0"/>
              <w:jc w:val="center"/>
            </w:pPr>
            <w:r>
              <w:rPr>
                <w:sz w:val="20"/>
              </w:rPr>
              <w:t xml:space="preserve">1282,36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35,2</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281,49</w:t>
            </w:r>
          </w:p>
        </w:tc>
        <w:tc>
          <w:tcPr>
            <w:tcW w:w="1474" w:type="dxa"/>
          </w:tcPr>
          <w:p>
            <w:pPr>
              <w:pStyle w:val="0"/>
              <w:jc w:val="center"/>
            </w:pPr>
            <w:r>
              <w:rPr>
                <w:sz w:val="20"/>
              </w:rPr>
              <w:t xml:space="preserve">-</w:t>
            </w:r>
          </w:p>
        </w:tc>
        <w:tc>
          <w:tcPr>
            <w:tcW w:w="1361" w:type="dxa"/>
          </w:tcPr>
          <w:p>
            <w:pPr>
              <w:pStyle w:val="0"/>
              <w:jc w:val="center"/>
            </w:pPr>
            <w:r>
              <w:rPr>
                <w:sz w:val="20"/>
              </w:rPr>
              <w:t xml:space="preserve">281,49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Трусовский район, ул. 5-я Керченская, д. 41, корп. 4, кв. 45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1282,36</w:t>
            </w:r>
          </w:p>
        </w:tc>
        <w:tc>
          <w:tcPr>
            <w:tcW w:w="1474" w:type="dxa"/>
          </w:tcPr>
          <w:p>
            <w:pPr>
              <w:pStyle w:val="0"/>
              <w:jc w:val="center"/>
            </w:pPr>
            <w:r>
              <w:rPr>
                <w:sz w:val="20"/>
              </w:rPr>
              <w:t xml:space="preserve">-</w:t>
            </w:r>
          </w:p>
        </w:tc>
        <w:tc>
          <w:tcPr>
            <w:tcW w:w="1361" w:type="dxa"/>
          </w:tcPr>
          <w:p>
            <w:pPr>
              <w:pStyle w:val="0"/>
              <w:jc w:val="center"/>
            </w:pPr>
            <w:r>
              <w:rPr>
                <w:sz w:val="20"/>
              </w:rPr>
              <w:t xml:space="preserve">1282,36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33,3</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281,49</w:t>
            </w:r>
          </w:p>
        </w:tc>
        <w:tc>
          <w:tcPr>
            <w:tcW w:w="1474" w:type="dxa"/>
          </w:tcPr>
          <w:p>
            <w:pPr>
              <w:pStyle w:val="0"/>
              <w:jc w:val="center"/>
            </w:pPr>
            <w:r>
              <w:rPr>
                <w:sz w:val="20"/>
              </w:rPr>
              <w:t xml:space="preserve">-</w:t>
            </w:r>
          </w:p>
        </w:tc>
        <w:tc>
          <w:tcPr>
            <w:tcW w:w="1361" w:type="dxa"/>
          </w:tcPr>
          <w:p>
            <w:pPr>
              <w:pStyle w:val="0"/>
              <w:jc w:val="center"/>
            </w:pPr>
            <w:r>
              <w:rPr>
                <w:sz w:val="20"/>
              </w:rPr>
              <w:t xml:space="preserve">281,49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Трусовский район, ул. 3-я Керченская, д. 1а, кв. 22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1282,36</w:t>
            </w:r>
          </w:p>
        </w:tc>
        <w:tc>
          <w:tcPr>
            <w:tcW w:w="1474" w:type="dxa"/>
          </w:tcPr>
          <w:p>
            <w:pPr>
              <w:pStyle w:val="0"/>
              <w:jc w:val="center"/>
            </w:pPr>
            <w:r>
              <w:rPr>
                <w:sz w:val="20"/>
              </w:rPr>
              <w:t xml:space="preserve">-</w:t>
            </w:r>
          </w:p>
        </w:tc>
        <w:tc>
          <w:tcPr>
            <w:tcW w:w="1361" w:type="dxa"/>
          </w:tcPr>
          <w:p>
            <w:pPr>
              <w:pStyle w:val="0"/>
              <w:jc w:val="center"/>
            </w:pPr>
            <w:r>
              <w:rPr>
                <w:sz w:val="20"/>
              </w:rPr>
              <w:t xml:space="preserve">1282,36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33,6</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281,49</w:t>
            </w:r>
          </w:p>
        </w:tc>
        <w:tc>
          <w:tcPr>
            <w:tcW w:w="1474" w:type="dxa"/>
          </w:tcPr>
          <w:p>
            <w:pPr>
              <w:pStyle w:val="0"/>
              <w:jc w:val="center"/>
            </w:pPr>
            <w:r>
              <w:rPr>
                <w:sz w:val="20"/>
              </w:rPr>
              <w:t xml:space="preserve">-</w:t>
            </w:r>
          </w:p>
        </w:tc>
        <w:tc>
          <w:tcPr>
            <w:tcW w:w="1361" w:type="dxa"/>
          </w:tcPr>
          <w:p>
            <w:pPr>
              <w:pStyle w:val="0"/>
              <w:jc w:val="center"/>
            </w:pPr>
            <w:r>
              <w:rPr>
                <w:sz w:val="20"/>
              </w:rPr>
              <w:t xml:space="preserve">281,49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Трусовский район, ул. 1-я Керченская, д. 1б, кв. 66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1282,36</w:t>
            </w:r>
          </w:p>
        </w:tc>
        <w:tc>
          <w:tcPr>
            <w:tcW w:w="1474" w:type="dxa"/>
          </w:tcPr>
          <w:p>
            <w:pPr>
              <w:pStyle w:val="0"/>
              <w:jc w:val="center"/>
            </w:pPr>
            <w:r>
              <w:rPr>
                <w:sz w:val="20"/>
              </w:rPr>
              <w:t xml:space="preserve">-</w:t>
            </w:r>
          </w:p>
        </w:tc>
        <w:tc>
          <w:tcPr>
            <w:tcW w:w="1361" w:type="dxa"/>
          </w:tcPr>
          <w:p>
            <w:pPr>
              <w:pStyle w:val="0"/>
              <w:jc w:val="center"/>
            </w:pPr>
            <w:r>
              <w:rPr>
                <w:sz w:val="20"/>
              </w:rPr>
              <w:t xml:space="preserve">1282,36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44,1</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281,49</w:t>
            </w:r>
          </w:p>
        </w:tc>
        <w:tc>
          <w:tcPr>
            <w:tcW w:w="1474" w:type="dxa"/>
          </w:tcPr>
          <w:p>
            <w:pPr>
              <w:pStyle w:val="0"/>
              <w:jc w:val="center"/>
            </w:pPr>
            <w:r>
              <w:rPr>
                <w:sz w:val="20"/>
              </w:rPr>
              <w:t xml:space="preserve">-</w:t>
            </w:r>
          </w:p>
        </w:tc>
        <w:tc>
          <w:tcPr>
            <w:tcW w:w="1361" w:type="dxa"/>
          </w:tcPr>
          <w:p>
            <w:pPr>
              <w:pStyle w:val="0"/>
              <w:jc w:val="center"/>
            </w:pPr>
            <w:r>
              <w:rPr>
                <w:sz w:val="20"/>
              </w:rPr>
              <w:t xml:space="preserve">281,49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Трусовский район, ул. Мелиоративная, д. 12, кв. 1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1282,36</w:t>
            </w:r>
          </w:p>
        </w:tc>
        <w:tc>
          <w:tcPr>
            <w:tcW w:w="1474" w:type="dxa"/>
          </w:tcPr>
          <w:p>
            <w:pPr>
              <w:pStyle w:val="0"/>
              <w:jc w:val="center"/>
            </w:pPr>
            <w:r>
              <w:rPr>
                <w:sz w:val="20"/>
              </w:rPr>
              <w:t xml:space="preserve">-</w:t>
            </w:r>
          </w:p>
        </w:tc>
        <w:tc>
          <w:tcPr>
            <w:tcW w:w="1361" w:type="dxa"/>
          </w:tcPr>
          <w:p>
            <w:pPr>
              <w:pStyle w:val="0"/>
              <w:jc w:val="center"/>
            </w:pPr>
            <w:r>
              <w:rPr>
                <w:sz w:val="20"/>
              </w:rPr>
              <w:t xml:space="preserve">1282,36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34,7</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281,49</w:t>
            </w:r>
          </w:p>
        </w:tc>
        <w:tc>
          <w:tcPr>
            <w:tcW w:w="1474" w:type="dxa"/>
          </w:tcPr>
          <w:p>
            <w:pPr>
              <w:pStyle w:val="0"/>
              <w:jc w:val="center"/>
            </w:pPr>
            <w:r>
              <w:rPr>
                <w:sz w:val="20"/>
              </w:rPr>
              <w:t xml:space="preserve">-</w:t>
            </w:r>
          </w:p>
        </w:tc>
        <w:tc>
          <w:tcPr>
            <w:tcW w:w="1361" w:type="dxa"/>
          </w:tcPr>
          <w:p>
            <w:pPr>
              <w:pStyle w:val="0"/>
              <w:jc w:val="center"/>
            </w:pPr>
            <w:r>
              <w:rPr>
                <w:sz w:val="20"/>
              </w:rPr>
              <w:t xml:space="preserve">281,49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Трусовский район, ул. Лепехинская, д. 47, корп. 2, кв. 56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1282,36</w:t>
            </w:r>
          </w:p>
        </w:tc>
        <w:tc>
          <w:tcPr>
            <w:tcW w:w="1474" w:type="dxa"/>
          </w:tcPr>
          <w:p>
            <w:pPr>
              <w:pStyle w:val="0"/>
              <w:jc w:val="center"/>
            </w:pPr>
            <w:r>
              <w:rPr>
                <w:sz w:val="20"/>
              </w:rPr>
              <w:t xml:space="preserve">-</w:t>
            </w:r>
          </w:p>
        </w:tc>
        <w:tc>
          <w:tcPr>
            <w:tcW w:w="1361" w:type="dxa"/>
          </w:tcPr>
          <w:p>
            <w:pPr>
              <w:pStyle w:val="0"/>
              <w:jc w:val="center"/>
            </w:pPr>
            <w:r>
              <w:rPr>
                <w:sz w:val="20"/>
              </w:rPr>
              <w:t xml:space="preserve">1282,36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42,2</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281,49</w:t>
            </w:r>
          </w:p>
        </w:tc>
        <w:tc>
          <w:tcPr>
            <w:tcW w:w="1474" w:type="dxa"/>
          </w:tcPr>
          <w:p>
            <w:pPr>
              <w:pStyle w:val="0"/>
              <w:jc w:val="center"/>
            </w:pPr>
            <w:r>
              <w:rPr>
                <w:sz w:val="20"/>
              </w:rPr>
              <w:t xml:space="preserve">-</w:t>
            </w:r>
          </w:p>
        </w:tc>
        <w:tc>
          <w:tcPr>
            <w:tcW w:w="1361" w:type="dxa"/>
          </w:tcPr>
          <w:p>
            <w:pPr>
              <w:pStyle w:val="0"/>
              <w:jc w:val="center"/>
            </w:pPr>
            <w:r>
              <w:rPr>
                <w:sz w:val="20"/>
              </w:rPr>
              <w:t xml:space="preserve">281,49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Трусовский район, ул. Николая Ветошникова, д. 12, кв. 151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1282,36</w:t>
            </w:r>
          </w:p>
        </w:tc>
        <w:tc>
          <w:tcPr>
            <w:tcW w:w="1474" w:type="dxa"/>
          </w:tcPr>
          <w:p>
            <w:pPr>
              <w:pStyle w:val="0"/>
              <w:jc w:val="center"/>
            </w:pPr>
            <w:r>
              <w:rPr>
                <w:sz w:val="20"/>
              </w:rPr>
              <w:t xml:space="preserve">-</w:t>
            </w:r>
          </w:p>
        </w:tc>
        <w:tc>
          <w:tcPr>
            <w:tcW w:w="1361" w:type="dxa"/>
          </w:tcPr>
          <w:p>
            <w:pPr>
              <w:pStyle w:val="0"/>
              <w:jc w:val="center"/>
            </w:pPr>
            <w:r>
              <w:rPr>
                <w:sz w:val="20"/>
              </w:rPr>
              <w:t xml:space="preserve">1282,36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37,4</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281,49</w:t>
            </w:r>
          </w:p>
        </w:tc>
        <w:tc>
          <w:tcPr>
            <w:tcW w:w="1474" w:type="dxa"/>
          </w:tcPr>
          <w:p>
            <w:pPr>
              <w:pStyle w:val="0"/>
              <w:jc w:val="center"/>
            </w:pPr>
            <w:r>
              <w:rPr>
                <w:sz w:val="20"/>
              </w:rPr>
              <w:t xml:space="preserve">-</w:t>
            </w:r>
          </w:p>
        </w:tc>
        <w:tc>
          <w:tcPr>
            <w:tcW w:w="1361" w:type="dxa"/>
          </w:tcPr>
          <w:p>
            <w:pPr>
              <w:pStyle w:val="0"/>
              <w:jc w:val="center"/>
            </w:pPr>
            <w:r>
              <w:rPr>
                <w:sz w:val="20"/>
              </w:rPr>
              <w:t xml:space="preserve">281,49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Трусовский район, ул. Мелиоративная, д. 5, кв. 123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1282,36</w:t>
            </w:r>
          </w:p>
        </w:tc>
        <w:tc>
          <w:tcPr>
            <w:tcW w:w="1474" w:type="dxa"/>
          </w:tcPr>
          <w:p>
            <w:pPr>
              <w:pStyle w:val="0"/>
              <w:jc w:val="center"/>
            </w:pPr>
            <w:r>
              <w:rPr>
                <w:sz w:val="20"/>
              </w:rPr>
              <w:t xml:space="preserve">-</w:t>
            </w:r>
          </w:p>
        </w:tc>
        <w:tc>
          <w:tcPr>
            <w:tcW w:w="1361" w:type="dxa"/>
          </w:tcPr>
          <w:p>
            <w:pPr>
              <w:pStyle w:val="0"/>
              <w:jc w:val="center"/>
            </w:pPr>
            <w:r>
              <w:rPr>
                <w:sz w:val="20"/>
              </w:rPr>
              <w:t xml:space="preserve">1282,36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34,3</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281,49</w:t>
            </w:r>
          </w:p>
        </w:tc>
        <w:tc>
          <w:tcPr>
            <w:tcW w:w="1474" w:type="dxa"/>
          </w:tcPr>
          <w:p>
            <w:pPr>
              <w:pStyle w:val="0"/>
              <w:jc w:val="center"/>
            </w:pPr>
            <w:r>
              <w:rPr>
                <w:sz w:val="20"/>
              </w:rPr>
              <w:t xml:space="preserve">-</w:t>
            </w:r>
          </w:p>
        </w:tc>
        <w:tc>
          <w:tcPr>
            <w:tcW w:w="1361" w:type="dxa"/>
          </w:tcPr>
          <w:p>
            <w:pPr>
              <w:pStyle w:val="0"/>
              <w:jc w:val="center"/>
            </w:pPr>
            <w:r>
              <w:rPr>
                <w:sz w:val="20"/>
              </w:rPr>
              <w:t xml:space="preserve">281,49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Советский район, ул. Адмирала Нахимова, д. 267, кв. 130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1282,36</w:t>
            </w:r>
          </w:p>
        </w:tc>
        <w:tc>
          <w:tcPr>
            <w:tcW w:w="1474" w:type="dxa"/>
          </w:tcPr>
          <w:p>
            <w:pPr>
              <w:pStyle w:val="0"/>
              <w:jc w:val="center"/>
            </w:pPr>
            <w:r>
              <w:rPr>
                <w:sz w:val="20"/>
              </w:rPr>
              <w:t xml:space="preserve">-</w:t>
            </w:r>
          </w:p>
        </w:tc>
        <w:tc>
          <w:tcPr>
            <w:tcW w:w="1361" w:type="dxa"/>
          </w:tcPr>
          <w:p>
            <w:pPr>
              <w:pStyle w:val="0"/>
              <w:jc w:val="center"/>
            </w:pPr>
            <w:r>
              <w:rPr>
                <w:sz w:val="20"/>
              </w:rPr>
              <w:t xml:space="preserve">1282,36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35,4</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281,49</w:t>
            </w:r>
          </w:p>
        </w:tc>
        <w:tc>
          <w:tcPr>
            <w:tcW w:w="1474" w:type="dxa"/>
          </w:tcPr>
          <w:p>
            <w:pPr>
              <w:pStyle w:val="0"/>
              <w:jc w:val="center"/>
            </w:pPr>
            <w:r>
              <w:rPr>
                <w:sz w:val="20"/>
              </w:rPr>
              <w:t xml:space="preserve">-</w:t>
            </w:r>
          </w:p>
        </w:tc>
        <w:tc>
          <w:tcPr>
            <w:tcW w:w="1361" w:type="dxa"/>
          </w:tcPr>
          <w:p>
            <w:pPr>
              <w:pStyle w:val="0"/>
              <w:jc w:val="center"/>
            </w:pPr>
            <w:r>
              <w:rPr>
                <w:sz w:val="20"/>
              </w:rPr>
              <w:t xml:space="preserve">281,49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Трусовский район, ул. Николая Ветошников, д. 12, кв. 190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1282,36</w:t>
            </w:r>
          </w:p>
        </w:tc>
        <w:tc>
          <w:tcPr>
            <w:tcW w:w="1474" w:type="dxa"/>
          </w:tcPr>
          <w:p>
            <w:pPr>
              <w:pStyle w:val="0"/>
              <w:jc w:val="center"/>
            </w:pPr>
            <w:r>
              <w:rPr>
                <w:sz w:val="20"/>
              </w:rPr>
              <w:t xml:space="preserve">-</w:t>
            </w:r>
          </w:p>
        </w:tc>
        <w:tc>
          <w:tcPr>
            <w:tcW w:w="1361" w:type="dxa"/>
          </w:tcPr>
          <w:p>
            <w:pPr>
              <w:pStyle w:val="0"/>
              <w:jc w:val="center"/>
            </w:pPr>
            <w:r>
              <w:rPr>
                <w:sz w:val="20"/>
              </w:rPr>
              <w:t xml:space="preserve">1282,36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36,4</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281,49</w:t>
            </w:r>
          </w:p>
        </w:tc>
        <w:tc>
          <w:tcPr>
            <w:tcW w:w="1474" w:type="dxa"/>
          </w:tcPr>
          <w:p>
            <w:pPr>
              <w:pStyle w:val="0"/>
              <w:jc w:val="center"/>
            </w:pPr>
            <w:r>
              <w:rPr>
                <w:sz w:val="20"/>
              </w:rPr>
              <w:t xml:space="preserve">-</w:t>
            </w:r>
          </w:p>
        </w:tc>
        <w:tc>
          <w:tcPr>
            <w:tcW w:w="1361" w:type="dxa"/>
          </w:tcPr>
          <w:p>
            <w:pPr>
              <w:pStyle w:val="0"/>
              <w:jc w:val="center"/>
            </w:pPr>
            <w:r>
              <w:rPr>
                <w:sz w:val="20"/>
              </w:rPr>
              <w:t xml:space="preserve">281,49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Трусовский район, ул. Николая Ветошников, д. 64, корп. 1, кв. 14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1282,36</w:t>
            </w:r>
          </w:p>
        </w:tc>
        <w:tc>
          <w:tcPr>
            <w:tcW w:w="1474" w:type="dxa"/>
          </w:tcPr>
          <w:p>
            <w:pPr>
              <w:pStyle w:val="0"/>
              <w:jc w:val="center"/>
            </w:pPr>
            <w:r>
              <w:rPr>
                <w:sz w:val="20"/>
              </w:rPr>
              <w:t xml:space="preserve">-</w:t>
            </w:r>
          </w:p>
        </w:tc>
        <w:tc>
          <w:tcPr>
            <w:tcW w:w="1361" w:type="dxa"/>
          </w:tcPr>
          <w:p>
            <w:pPr>
              <w:pStyle w:val="0"/>
              <w:jc w:val="center"/>
            </w:pPr>
            <w:r>
              <w:rPr>
                <w:sz w:val="20"/>
              </w:rPr>
              <w:t xml:space="preserve">1282,36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38,5</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281,49</w:t>
            </w:r>
          </w:p>
        </w:tc>
        <w:tc>
          <w:tcPr>
            <w:tcW w:w="1474" w:type="dxa"/>
          </w:tcPr>
          <w:p>
            <w:pPr>
              <w:pStyle w:val="0"/>
              <w:jc w:val="center"/>
            </w:pPr>
            <w:r>
              <w:rPr>
                <w:sz w:val="20"/>
              </w:rPr>
              <w:t xml:space="preserve">-</w:t>
            </w:r>
          </w:p>
        </w:tc>
        <w:tc>
          <w:tcPr>
            <w:tcW w:w="1361" w:type="dxa"/>
          </w:tcPr>
          <w:p>
            <w:pPr>
              <w:pStyle w:val="0"/>
              <w:jc w:val="center"/>
            </w:pPr>
            <w:r>
              <w:rPr>
                <w:sz w:val="20"/>
              </w:rPr>
              <w:t xml:space="preserve">281,49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р-н Советский, ул. Рождественского, д. 11, кв. 29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997,63</w:t>
            </w:r>
          </w:p>
        </w:tc>
        <w:tc>
          <w:tcPr>
            <w:tcW w:w="1474" w:type="dxa"/>
          </w:tcPr>
          <w:p>
            <w:pPr>
              <w:pStyle w:val="0"/>
              <w:jc w:val="center"/>
            </w:pPr>
            <w:r>
              <w:rPr>
                <w:sz w:val="20"/>
              </w:rPr>
              <w:t xml:space="preserve">-</w:t>
            </w:r>
          </w:p>
        </w:tc>
        <w:tc>
          <w:tcPr>
            <w:tcW w:w="1361" w:type="dxa"/>
          </w:tcPr>
          <w:p>
            <w:pPr>
              <w:pStyle w:val="0"/>
              <w:jc w:val="center"/>
            </w:pPr>
            <w:r>
              <w:rPr>
                <w:sz w:val="20"/>
              </w:rPr>
              <w:t xml:space="preserve">997,63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35,3</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566,22</w:t>
            </w:r>
          </w:p>
        </w:tc>
        <w:tc>
          <w:tcPr>
            <w:tcW w:w="1474" w:type="dxa"/>
          </w:tcPr>
          <w:p>
            <w:pPr>
              <w:pStyle w:val="0"/>
              <w:jc w:val="center"/>
            </w:pPr>
            <w:r>
              <w:rPr>
                <w:sz w:val="20"/>
              </w:rPr>
              <w:t xml:space="preserve">-</w:t>
            </w:r>
          </w:p>
        </w:tc>
        <w:tc>
          <w:tcPr>
            <w:tcW w:w="1361" w:type="dxa"/>
          </w:tcPr>
          <w:p>
            <w:pPr>
              <w:pStyle w:val="0"/>
              <w:jc w:val="center"/>
            </w:pPr>
            <w:r>
              <w:rPr>
                <w:sz w:val="20"/>
              </w:rPr>
              <w:t xml:space="preserve">566,22</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р-н Трусовский, ул. Каунасская, д. 38, кв. 85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997,63</w:t>
            </w:r>
          </w:p>
        </w:tc>
        <w:tc>
          <w:tcPr>
            <w:tcW w:w="1474" w:type="dxa"/>
          </w:tcPr>
          <w:p>
            <w:pPr>
              <w:pStyle w:val="0"/>
              <w:jc w:val="center"/>
            </w:pPr>
            <w:r>
              <w:rPr>
                <w:sz w:val="20"/>
              </w:rPr>
              <w:t xml:space="preserve">-</w:t>
            </w:r>
          </w:p>
        </w:tc>
        <w:tc>
          <w:tcPr>
            <w:tcW w:w="1361" w:type="dxa"/>
          </w:tcPr>
          <w:p>
            <w:pPr>
              <w:pStyle w:val="0"/>
              <w:jc w:val="center"/>
            </w:pPr>
            <w:r>
              <w:rPr>
                <w:sz w:val="20"/>
              </w:rPr>
              <w:t xml:space="preserve">997,63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33,9</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566,22</w:t>
            </w:r>
          </w:p>
        </w:tc>
        <w:tc>
          <w:tcPr>
            <w:tcW w:w="1474" w:type="dxa"/>
          </w:tcPr>
          <w:p>
            <w:pPr>
              <w:pStyle w:val="0"/>
              <w:jc w:val="center"/>
            </w:pPr>
            <w:r>
              <w:rPr>
                <w:sz w:val="20"/>
              </w:rPr>
              <w:t xml:space="preserve">-</w:t>
            </w:r>
          </w:p>
        </w:tc>
        <w:tc>
          <w:tcPr>
            <w:tcW w:w="1361" w:type="dxa"/>
          </w:tcPr>
          <w:p>
            <w:pPr>
              <w:pStyle w:val="0"/>
              <w:jc w:val="center"/>
            </w:pPr>
            <w:r>
              <w:rPr>
                <w:sz w:val="20"/>
              </w:rPr>
              <w:t xml:space="preserve">566,22</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р-н Трусовский, ул. Силикатная, д. 26, кв. 30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997,63</w:t>
            </w:r>
          </w:p>
        </w:tc>
        <w:tc>
          <w:tcPr>
            <w:tcW w:w="1474" w:type="dxa"/>
          </w:tcPr>
          <w:p>
            <w:pPr>
              <w:pStyle w:val="0"/>
              <w:jc w:val="center"/>
            </w:pPr>
            <w:r>
              <w:rPr>
                <w:sz w:val="20"/>
              </w:rPr>
              <w:t xml:space="preserve">-</w:t>
            </w:r>
          </w:p>
        </w:tc>
        <w:tc>
          <w:tcPr>
            <w:tcW w:w="1361" w:type="dxa"/>
          </w:tcPr>
          <w:p>
            <w:pPr>
              <w:pStyle w:val="0"/>
              <w:jc w:val="center"/>
            </w:pPr>
            <w:r>
              <w:rPr>
                <w:sz w:val="20"/>
              </w:rPr>
              <w:t xml:space="preserve">997,63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34,8</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566,22</w:t>
            </w:r>
          </w:p>
        </w:tc>
        <w:tc>
          <w:tcPr>
            <w:tcW w:w="1474" w:type="dxa"/>
          </w:tcPr>
          <w:p>
            <w:pPr>
              <w:pStyle w:val="0"/>
              <w:jc w:val="center"/>
            </w:pPr>
            <w:r>
              <w:rPr>
                <w:sz w:val="20"/>
              </w:rPr>
              <w:t xml:space="preserve">-</w:t>
            </w:r>
          </w:p>
        </w:tc>
        <w:tc>
          <w:tcPr>
            <w:tcW w:w="1361" w:type="dxa"/>
          </w:tcPr>
          <w:p>
            <w:pPr>
              <w:pStyle w:val="0"/>
              <w:jc w:val="center"/>
            </w:pPr>
            <w:r>
              <w:rPr>
                <w:sz w:val="20"/>
              </w:rPr>
              <w:t xml:space="preserve">566,22</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Камызякский, г. Камызяк, пер. Гражданский, д. 5, кв. 20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997,63</w:t>
            </w:r>
          </w:p>
        </w:tc>
        <w:tc>
          <w:tcPr>
            <w:tcW w:w="1474" w:type="dxa"/>
          </w:tcPr>
          <w:p>
            <w:pPr>
              <w:pStyle w:val="0"/>
              <w:jc w:val="center"/>
            </w:pPr>
            <w:r>
              <w:rPr>
                <w:sz w:val="20"/>
              </w:rPr>
              <w:t xml:space="preserve">-</w:t>
            </w:r>
          </w:p>
        </w:tc>
        <w:tc>
          <w:tcPr>
            <w:tcW w:w="1361" w:type="dxa"/>
          </w:tcPr>
          <w:p>
            <w:pPr>
              <w:pStyle w:val="0"/>
              <w:jc w:val="center"/>
            </w:pPr>
            <w:r>
              <w:rPr>
                <w:sz w:val="20"/>
              </w:rPr>
              <w:t xml:space="preserve">997,63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37,9</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367,71</w:t>
            </w:r>
          </w:p>
        </w:tc>
        <w:tc>
          <w:tcPr>
            <w:tcW w:w="1474" w:type="dxa"/>
          </w:tcPr>
          <w:p>
            <w:pPr>
              <w:pStyle w:val="0"/>
              <w:jc w:val="center"/>
            </w:pPr>
            <w:r>
              <w:rPr>
                <w:sz w:val="20"/>
              </w:rPr>
              <w:t xml:space="preserve">-</w:t>
            </w:r>
          </w:p>
        </w:tc>
        <w:tc>
          <w:tcPr>
            <w:tcW w:w="1361" w:type="dxa"/>
          </w:tcPr>
          <w:p>
            <w:pPr>
              <w:pStyle w:val="0"/>
              <w:jc w:val="center"/>
            </w:pPr>
            <w:r>
              <w:rPr>
                <w:sz w:val="20"/>
              </w:rPr>
              <w:t xml:space="preserve">367,71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Камызякский, с. Тузуклей, ул. Проспект Ильича, д. 14, кв. 4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997,63</w:t>
            </w:r>
          </w:p>
        </w:tc>
        <w:tc>
          <w:tcPr>
            <w:tcW w:w="1474" w:type="dxa"/>
          </w:tcPr>
          <w:p>
            <w:pPr>
              <w:pStyle w:val="0"/>
              <w:jc w:val="center"/>
            </w:pPr>
            <w:r>
              <w:rPr>
                <w:sz w:val="20"/>
              </w:rPr>
              <w:t xml:space="preserve">-</w:t>
            </w:r>
          </w:p>
        </w:tc>
        <w:tc>
          <w:tcPr>
            <w:tcW w:w="1361" w:type="dxa"/>
          </w:tcPr>
          <w:p>
            <w:pPr>
              <w:pStyle w:val="0"/>
              <w:jc w:val="center"/>
            </w:pPr>
            <w:r>
              <w:rPr>
                <w:sz w:val="20"/>
              </w:rPr>
              <w:t xml:space="preserve">997,63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46,7</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367,71</w:t>
            </w:r>
          </w:p>
        </w:tc>
        <w:tc>
          <w:tcPr>
            <w:tcW w:w="1474" w:type="dxa"/>
          </w:tcPr>
          <w:p>
            <w:pPr>
              <w:pStyle w:val="0"/>
              <w:jc w:val="center"/>
            </w:pPr>
            <w:r>
              <w:rPr>
                <w:sz w:val="20"/>
              </w:rPr>
              <w:t xml:space="preserve">-</w:t>
            </w:r>
          </w:p>
        </w:tc>
        <w:tc>
          <w:tcPr>
            <w:tcW w:w="1361" w:type="dxa"/>
          </w:tcPr>
          <w:p>
            <w:pPr>
              <w:pStyle w:val="0"/>
              <w:jc w:val="center"/>
            </w:pPr>
            <w:r>
              <w:rPr>
                <w:sz w:val="20"/>
              </w:rPr>
              <w:t xml:space="preserve">367,71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Камызякский район, с. Тузуклей, ул. Проспект Ильича, д. 3, кв. 5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997,63</w:t>
            </w:r>
          </w:p>
        </w:tc>
        <w:tc>
          <w:tcPr>
            <w:tcW w:w="1474" w:type="dxa"/>
          </w:tcPr>
          <w:p>
            <w:pPr>
              <w:pStyle w:val="0"/>
              <w:jc w:val="center"/>
            </w:pPr>
            <w:r>
              <w:rPr>
                <w:sz w:val="20"/>
              </w:rPr>
              <w:t xml:space="preserve">-</w:t>
            </w:r>
          </w:p>
        </w:tc>
        <w:tc>
          <w:tcPr>
            <w:tcW w:w="1361" w:type="dxa"/>
          </w:tcPr>
          <w:p>
            <w:pPr>
              <w:pStyle w:val="0"/>
              <w:jc w:val="center"/>
            </w:pPr>
            <w:r>
              <w:rPr>
                <w:sz w:val="20"/>
              </w:rPr>
              <w:t xml:space="preserve">997,63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47,2</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367,71</w:t>
            </w:r>
          </w:p>
        </w:tc>
        <w:tc>
          <w:tcPr>
            <w:tcW w:w="1474" w:type="dxa"/>
          </w:tcPr>
          <w:p>
            <w:pPr>
              <w:pStyle w:val="0"/>
              <w:jc w:val="center"/>
            </w:pPr>
            <w:r>
              <w:rPr>
                <w:sz w:val="20"/>
              </w:rPr>
              <w:t xml:space="preserve">-</w:t>
            </w:r>
          </w:p>
        </w:tc>
        <w:tc>
          <w:tcPr>
            <w:tcW w:w="1361" w:type="dxa"/>
          </w:tcPr>
          <w:p>
            <w:pPr>
              <w:pStyle w:val="0"/>
              <w:jc w:val="center"/>
            </w:pPr>
            <w:r>
              <w:rPr>
                <w:sz w:val="20"/>
              </w:rPr>
              <w:t xml:space="preserve">367,71</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р-н, п. Буруны, ул. Школьная, д. 5, кв. 12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997,63</w:t>
            </w:r>
          </w:p>
        </w:tc>
        <w:tc>
          <w:tcPr>
            <w:tcW w:w="1474" w:type="dxa"/>
          </w:tcPr>
          <w:p>
            <w:pPr>
              <w:pStyle w:val="0"/>
              <w:jc w:val="center"/>
            </w:pPr>
            <w:r>
              <w:rPr>
                <w:sz w:val="20"/>
              </w:rPr>
              <w:t xml:space="preserve">-</w:t>
            </w:r>
          </w:p>
        </w:tc>
        <w:tc>
          <w:tcPr>
            <w:tcW w:w="1361" w:type="dxa"/>
          </w:tcPr>
          <w:p>
            <w:pPr>
              <w:pStyle w:val="0"/>
              <w:jc w:val="center"/>
            </w:pPr>
            <w:r>
              <w:rPr>
                <w:sz w:val="20"/>
              </w:rPr>
              <w:t xml:space="preserve">997,63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48</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294,62</w:t>
            </w:r>
          </w:p>
        </w:tc>
        <w:tc>
          <w:tcPr>
            <w:tcW w:w="1474" w:type="dxa"/>
          </w:tcPr>
          <w:p>
            <w:pPr>
              <w:pStyle w:val="0"/>
              <w:jc w:val="center"/>
            </w:pPr>
            <w:r>
              <w:rPr>
                <w:sz w:val="20"/>
              </w:rPr>
              <w:t xml:space="preserve">-</w:t>
            </w:r>
          </w:p>
        </w:tc>
        <w:tc>
          <w:tcPr>
            <w:tcW w:w="1361" w:type="dxa"/>
          </w:tcPr>
          <w:p>
            <w:pPr>
              <w:pStyle w:val="0"/>
              <w:jc w:val="center"/>
            </w:pPr>
            <w:r>
              <w:rPr>
                <w:sz w:val="20"/>
              </w:rPr>
              <w:t xml:space="preserve">294,62</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Наримановский, п. Буруны, ул. Школьная, д. 7, кв. 4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997,63</w:t>
            </w:r>
          </w:p>
        </w:tc>
        <w:tc>
          <w:tcPr>
            <w:tcW w:w="1474" w:type="dxa"/>
          </w:tcPr>
          <w:p>
            <w:pPr>
              <w:pStyle w:val="0"/>
              <w:jc w:val="center"/>
            </w:pPr>
            <w:r>
              <w:rPr>
                <w:sz w:val="20"/>
              </w:rPr>
              <w:t xml:space="preserve">-</w:t>
            </w:r>
          </w:p>
        </w:tc>
        <w:tc>
          <w:tcPr>
            <w:tcW w:w="1361" w:type="dxa"/>
          </w:tcPr>
          <w:p>
            <w:pPr>
              <w:pStyle w:val="0"/>
              <w:jc w:val="center"/>
            </w:pPr>
            <w:r>
              <w:rPr>
                <w:sz w:val="20"/>
              </w:rPr>
              <w:t xml:space="preserve">997,63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44,3</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294,62</w:t>
            </w:r>
          </w:p>
        </w:tc>
        <w:tc>
          <w:tcPr>
            <w:tcW w:w="1474" w:type="dxa"/>
          </w:tcPr>
          <w:p>
            <w:pPr>
              <w:pStyle w:val="0"/>
              <w:jc w:val="center"/>
            </w:pPr>
            <w:r>
              <w:rPr>
                <w:sz w:val="20"/>
              </w:rPr>
              <w:t xml:space="preserve">-</w:t>
            </w:r>
          </w:p>
        </w:tc>
        <w:tc>
          <w:tcPr>
            <w:tcW w:w="1361" w:type="dxa"/>
          </w:tcPr>
          <w:p>
            <w:pPr>
              <w:pStyle w:val="0"/>
              <w:jc w:val="center"/>
            </w:pPr>
            <w:r>
              <w:rPr>
                <w:sz w:val="20"/>
              </w:rPr>
              <w:t xml:space="preserve">294,62</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Наримановский р-н, пос. Буруны, ул. Школьная, д. 2, кв. 1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997,63</w:t>
            </w:r>
          </w:p>
        </w:tc>
        <w:tc>
          <w:tcPr>
            <w:tcW w:w="1474" w:type="dxa"/>
          </w:tcPr>
          <w:p>
            <w:pPr>
              <w:pStyle w:val="0"/>
              <w:jc w:val="center"/>
            </w:pPr>
            <w:r>
              <w:rPr>
                <w:sz w:val="20"/>
              </w:rPr>
              <w:t xml:space="preserve">-</w:t>
            </w:r>
          </w:p>
        </w:tc>
        <w:tc>
          <w:tcPr>
            <w:tcW w:w="1361" w:type="dxa"/>
          </w:tcPr>
          <w:p>
            <w:pPr>
              <w:pStyle w:val="0"/>
              <w:jc w:val="center"/>
            </w:pPr>
            <w:r>
              <w:rPr>
                <w:sz w:val="20"/>
              </w:rPr>
              <w:t xml:space="preserve">997,63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58</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294,62</w:t>
            </w:r>
          </w:p>
        </w:tc>
        <w:tc>
          <w:tcPr>
            <w:tcW w:w="1474" w:type="dxa"/>
          </w:tcPr>
          <w:p>
            <w:pPr>
              <w:pStyle w:val="0"/>
              <w:jc w:val="center"/>
            </w:pPr>
            <w:r>
              <w:rPr>
                <w:sz w:val="20"/>
              </w:rPr>
              <w:t xml:space="preserve">-</w:t>
            </w:r>
          </w:p>
        </w:tc>
        <w:tc>
          <w:tcPr>
            <w:tcW w:w="1361" w:type="dxa"/>
          </w:tcPr>
          <w:p>
            <w:pPr>
              <w:pStyle w:val="0"/>
              <w:jc w:val="center"/>
            </w:pPr>
            <w:r>
              <w:rPr>
                <w:sz w:val="20"/>
              </w:rPr>
              <w:t xml:space="preserve">294,62</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Ахтубинский, п. Верхний Баскунчак, пер. Октябрьский, д. 7, кв. 24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997,63</w:t>
            </w:r>
          </w:p>
        </w:tc>
        <w:tc>
          <w:tcPr>
            <w:tcW w:w="1474" w:type="dxa"/>
          </w:tcPr>
          <w:p>
            <w:pPr>
              <w:pStyle w:val="0"/>
              <w:jc w:val="center"/>
            </w:pPr>
            <w:r>
              <w:rPr>
                <w:sz w:val="20"/>
              </w:rPr>
              <w:t xml:space="preserve">-</w:t>
            </w:r>
          </w:p>
        </w:tc>
        <w:tc>
          <w:tcPr>
            <w:tcW w:w="1361" w:type="dxa"/>
          </w:tcPr>
          <w:p>
            <w:pPr>
              <w:pStyle w:val="0"/>
              <w:jc w:val="center"/>
            </w:pPr>
            <w:r>
              <w:rPr>
                <w:sz w:val="20"/>
              </w:rPr>
              <w:t xml:space="preserve">997,63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51,8</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433,73</w:t>
            </w:r>
          </w:p>
        </w:tc>
        <w:tc>
          <w:tcPr>
            <w:tcW w:w="1474" w:type="dxa"/>
          </w:tcPr>
          <w:p>
            <w:pPr>
              <w:pStyle w:val="0"/>
              <w:jc w:val="center"/>
            </w:pPr>
            <w:r>
              <w:rPr>
                <w:sz w:val="20"/>
              </w:rPr>
              <w:t xml:space="preserve">-</w:t>
            </w:r>
          </w:p>
        </w:tc>
        <w:tc>
          <w:tcPr>
            <w:tcW w:w="1361" w:type="dxa"/>
          </w:tcPr>
          <w:p>
            <w:pPr>
              <w:pStyle w:val="0"/>
              <w:jc w:val="center"/>
            </w:pPr>
            <w:r>
              <w:rPr>
                <w:sz w:val="20"/>
              </w:rPr>
              <w:t xml:space="preserve">433,73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Ахтубинский, п. Верхний Баскунчак, пер. Октябрьский, д. 9, кв. 4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997,63</w:t>
            </w:r>
          </w:p>
        </w:tc>
        <w:tc>
          <w:tcPr>
            <w:tcW w:w="1474" w:type="dxa"/>
          </w:tcPr>
          <w:p>
            <w:pPr>
              <w:pStyle w:val="0"/>
              <w:jc w:val="center"/>
            </w:pPr>
            <w:r>
              <w:rPr>
                <w:sz w:val="20"/>
              </w:rPr>
              <w:t xml:space="preserve">-</w:t>
            </w:r>
          </w:p>
        </w:tc>
        <w:tc>
          <w:tcPr>
            <w:tcW w:w="1361" w:type="dxa"/>
          </w:tcPr>
          <w:p>
            <w:pPr>
              <w:pStyle w:val="0"/>
              <w:jc w:val="center"/>
            </w:pPr>
            <w:r>
              <w:rPr>
                <w:sz w:val="20"/>
              </w:rPr>
              <w:t xml:space="preserve">997,63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44,3</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426,57</w:t>
            </w:r>
          </w:p>
        </w:tc>
        <w:tc>
          <w:tcPr>
            <w:tcW w:w="1474" w:type="dxa"/>
          </w:tcPr>
          <w:p>
            <w:pPr>
              <w:pStyle w:val="0"/>
              <w:jc w:val="center"/>
            </w:pPr>
            <w:r>
              <w:rPr>
                <w:sz w:val="20"/>
              </w:rPr>
              <w:t xml:space="preserve">-</w:t>
            </w:r>
          </w:p>
        </w:tc>
        <w:tc>
          <w:tcPr>
            <w:tcW w:w="1361" w:type="dxa"/>
          </w:tcPr>
          <w:p>
            <w:pPr>
              <w:pStyle w:val="0"/>
              <w:jc w:val="center"/>
            </w:pPr>
            <w:r>
              <w:rPr>
                <w:sz w:val="20"/>
              </w:rPr>
              <w:t xml:space="preserve">426,57</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Ахтубинский, п. Верхний Баскунчак, ул. Астраханская, д. 13, кв. 8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997,63</w:t>
            </w:r>
          </w:p>
        </w:tc>
        <w:tc>
          <w:tcPr>
            <w:tcW w:w="1474" w:type="dxa"/>
          </w:tcPr>
          <w:p>
            <w:pPr>
              <w:pStyle w:val="0"/>
              <w:jc w:val="center"/>
            </w:pPr>
            <w:r>
              <w:rPr>
                <w:sz w:val="20"/>
              </w:rPr>
              <w:t xml:space="preserve">-</w:t>
            </w:r>
          </w:p>
        </w:tc>
        <w:tc>
          <w:tcPr>
            <w:tcW w:w="1361" w:type="dxa"/>
          </w:tcPr>
          <w:p>
            <w:pPr>
              <w:pStyle w:val="0"/>
              <w:jc w:val="center"/>
            </w:pPr>
            <w:r>
              <w:rPr>
                <w:sz w:val="20"/>
              </w:rPr>
              <w:t xml:space="preserve">997,63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39,5</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426,57</w:t>
            </w:r>
          </w:p>
        </w:tc>
        <w:tc>
          <w:tcPr>
            <w:tcW w:w="1474" w:type="dxa"/>
          </w:tcPr>
          <w:p>
            <w:pPr>
              <w:pStyle w:val="0"/>
              <w:jc w:val="center"/>
            </w:pPr>
            <w:r>
              <w:rPr>
                <w:sz w:val="20"/>
              </w:rPr>
              <w:t xml:space="preserve">-</w:t>
            </w:r>
          </w:p>
        </w:tc>
        <w:tc>
          <w:tcPr>
            <w:tcW w:w="1361" w:type="dxa"/>
          </w:tcPr>
          <w:p>
            <w:pPr>
              <w:pStyle w:val="0"/>
              <w:jc w:val="center"/>
            </w:pPr>
            <w:r>
              <w:rPr>
                <w:sz w:val="20"/>
              </w:rPr>
              <w:t xml:space="preserve">426,57</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Ахтубинский, п. Верхний Баскунчак, пер. Октябрьский, д. 11, кв. 18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997,63</w:t>
            </w:r>
          </w:p>
        </w:tc>
        <w:tc>
          <w:tcPr>
            <w:tcW w:w="1474" w:type="dxa"/>
          </w:tcPr>
          <w:p>
            <w:pPr>
              <w:pStyle w:val="0"/>
              <w:jc w:val="center"/>
            </w:pPr>
            <w:r>
              <w:rPr>
                <w:sz w:val="20"/>
              </w:rPr>
              <w:t xml:space="preserve">-</w:t>
            </w:r>
          </w:p>
        </w:tc>
        <w:tc>
          <w:tcPr>
            <w:tcW w:w="1361" w:type="dxa"/>
          </w:tcPr>
          <w:p>
            <w:pPr>
              <w:pStyle w:val="0"/>
              <w:jc w:val="center"/>
            </w:pPr>
            <w:r>
              <w:rPr>
                <w:sz w:val="20"/>
              </w:rPr>
              <w:t xml:space="preserve">997,63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43,6</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426,57</w:t>
            </w:r>
          </w:p>
        </w:tc>
        <w:tc>
          <w:tcPr>
            <w:tcW w:w="1474" w:type="dxa"/>
          </w:tcPr>
          <w:p>
            <w:pPr>
              <w:pStyle w:val="0"/>
              <w:jc w:val="center"/>
            </w:pPr>
            <w:r>
              <w:rPr>
                <w:sz w:val="20"/>
              </w:rPr>
              <w:t xml:space="preserve">-</w:t>
            </w:r>
          </w:p>
        </w:tc>
        <w:tc>
          <w:tcPr>
            <w:tcW w:w="1361" w:type="dxa"/>
          </w:tcPr>
          <w:p>
            <w:pPr>
              <w:pStyle w:val="0"/>
              <w:jc w:val="center"/>
            </w:pPr>
            <w:r>
              <w:rPr>
                <w:sz w:val="20"/>
              </w:rPr>
              <w:t xml:space="preserve">426,57</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Приволжский, с. Бирюковка, ул. Молодежная, д. 2, кв. 16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997,63</w:t>
            </w:r>
          </w:p>
        </w:tc>
        <w:tc>
          <w:tcPr>
            <w:tcW w:w="1474" w:type="dxa"/>
          </w:tcPr>
          <w:p>
            <w:pPr>
              <w:pStyle w:val="0"/>
              <w:jc w:val="center"/>
            </w:pPr>
            <w:r>
              <w:rPr>
                <w:sz w:val="20"/>
              </w:rPr>
              <w:t xml:space="preserve">-</w:t>
            </w:r>
          </w:p>
        </w:tc>
        <w:tc>
          <w:tcPr>
            <w:tcW w:w="1361" w:type="dxa"/>
          </w:tcPr>
          <w:p>
            <w:pPr>
              <w:pStyle w:val="0"/>
              <w:jc w:val="center"/>
            </w:pPr>
            <w:r>
              <w:rPr>
                <w:sz w:val="20"/>
              </w:rPr>
              <w:t xml:space="preserve">997,63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37</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242,12</w:t>
            </w:r>
          </w:p>
        </w:tc>
        <w:tc>
          <w:tcPr>
            <w:tcW w:w="1474" w:type="dxa"/>
          </w:tcPr>
          <w:p>
            <w:pPr>
              <w:pStyle w:val="0"/>
              <w:jc w:val="center"/>
            </w:pPr>
            <w:r>
              <w:rPr>
                <w:sz w:val="20"/>
              </w:rPr>
              <w:t xml:space="preserve">-</w:t>
            </w:r>
          </w:p>
        </w:tc>
        <w:tc>
          <w:tcPr>
            <w:tcW w:w="1361" w:type="dxa"/>
          </w:tcPr>
          <w:p>
            <w:pPr>
              <w:pStyle w:val="0"/>
              <w:jc w:val="center"/>
            </w:pPr>
            <w:r>
              <w:rPr>
                <w:sz w:val="20"/>
              </w:rPr>
              <w:t xml:space="preserve">242,12</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Приволжский, п. Стеклозавода, ул. Солнечная, д. 4, кв. 34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997,63</w:t>
            </w:r>
          </w:p>
        </w:tc>
        <w:tc>
          <w:tcPr>
            <w:tcW w:w="1474" w:type="dxa"/>
          </w:tcPr>
          <w:p>
            <w:pPr>
              <w:pStyle w:val="0"/>
              <w:jc w:val="center"/>
            </w:pPr>
            <w:r>
              <w:rPr>
                <w:sz w:val="20"/>
              </w:rPr>
              <w:t xml:space="preserve">-</w:t>
            </w:r>
          </w:p>
        </w:tc>
        <w:tc>
          <w:tcPr>
            <w:tcW w:w="1361" w:type="dxa"/>
          </w:tcPr>
          <w:p>
            <w:pPr>
              <w:pStyle w:val="0"/>
              <w:jc w:val="center"/>
            </w:pPr>
            <w:r>
              <w:rPr>
                <w:sz w:val="20"/>
              </w:rPr>
              <w:t xml:space="preserve">997,63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35,2</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242,12</w:t>
            </w:r>
          </w:p>
        </w:tc>
        <w:tc>
          <w:tcPr>
            <w:tcW w:w="1474" w:type="dxa"/>
          </w:tcPr>
          <w:p>
            <w:pPr>
              <w:pStyle w:val="0"/>
              <w:jc w:val="center"/>
            </w:pPr>
            <w:r>
              <w:rPr>
                <w:sz w:val="20"/>
              </w:rPr>
              <w:t xml:space="preserve">-</w:t>
            </w:r>
          </w:p>
        </w:tc>
        <w:tc>
          <w:tcPr>
            <w:tcW w:w="1361" w:type="dxa"/>
          </w:tcPr>
          <w:p>
            <w:pPr>
              <w:pStyle w:val="0"/>
              <w:jc w:val="center"/>
            </w:pPr>
            <w:r>
              <w:rPr>
                <w:sz w:val="20"/>
              </w:rPr>
              <w:t xml:space="preserve">242,12</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р-н Ленинский, ул. Железнодорожная 1-я, д. 26, кв. 103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33,8</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805,55</w:t>
            </w:r>
          </w:p>
        </w:tc>
        <w:tc>
          <w:tcPr>
            <w:tcW w:w="1474" w:type="dxa"/>
          </w:tcPr>
          <w:p>
            <w:pPr>
              <w:pStyle w:val="0"/>
              <w:jc w:val="center"/>
            </w:pPr>
            <w:r>
              <w:rPr>
                <w:sz w:val="20"/>
              </w:rPr>
              <w:t xml:space="preserve">-</w:t>
            </w:r>
          </w:p>
        </w:tc>
        <w:tc>
          <w:tcPr>
            <w:tcW w:w="1361" w:type="dxa"/>
          </w:tcPr>
          <w:p>
            <w:pPr>
              <w:pStyle w:val="0"/>
              <w:jc w:val="center"/>
            </w:pPr>
            <w:r>
              <w:rPr>
                <w:sz w:val="20"/>
              </w:rPr>
              <w:t xml:space="preserve">805,55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р-н Трусовский, ул. Каунасская, д. 53, кв. 127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36,3</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805,55</w:t>
            </w:r>
          </w:p>
        </w:tc>
        <w:tc>
          <w:tcPr>
            <w:tcW w:w="1474" w:type="dxa"/>
          </w:tcPr>
          <w:p>
            <w:pPr>
              <w:pStyle w:val="0"/>
              <w:jc w:val="center"/>
            </w:pPr>
            <w:r>
              <w:rPr>
                <w:sz w:val="20"/>
              </w:rPr>
              <w:t xml:space="preserve">-</w:t>
            </w:r>
          </w:p>
        </w:tc>
        <w:tc>
          <w:tcPr>
            <w:tcW w:w="1361" w:type="dxa"/>
          </w:tcPr>
          <w:p>
            <w:pPr>
              <w:pStyle w:val="0"/>
              <w:jc w:val="center"/>
            </w:pPr>
            <w:r>
              <w:rPr>
                <w:sz w:val="20"/>
              </w:rPr>
              <w:t xml:space="preserve">805,55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р-н Ленинский, ул. Железнодорожная 1-я, д. 26, кв. 97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33,4</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805,55</w:t>
            </w:r>
          </w:p>
        </w:tc>
        <w:tc>
          <w:tcPr>
            <w:tcW w:w="1474" w:type="dxa"/>
          </w:tcPr>
          <w:p>
            <w:pPr>
              <w:pStyle w:val="0"/>
              <w:jc w:val="center"/>
            </w:pPr>
            <w:r>
              <w:rPr>
                <w:sz w:val="20"/>
              </w:rPr>
              <w:t xml:space="preserve">-</w:t>
            </w:r>
          </w:p>
        </w:tc>
        <w:tc>
          <w:tcPr>
            <w:tcW w:w="1361" w:type="dxa"/>
          </w:tcPr>
          <w:p>
            <w:pPr>
              <w:pStyle w:val="0"/>
              <w:jc w:val="center"/>
            </w:pPr>
            <w:r>
              <w:rPr>
                <w:sz w:val="20"/>
              </w:rPr>
              <w:t xml:space="preserve">805,55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р-н Трусовский, ул. Волоколамская, д. 7, кв. 1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37,4</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805,55</w:t>
            </w:r>
          </w:p>
        </w:tc>
        <w:tc>
          <w:tcPr>
            <w:tcW w:w="1474" w:type="dxa"/>
          </w:tcPr>
          <w:p>
            <w:pPr>
              <w:pStyle w:val="0"/>
              <w:jc w:val="center"/>
            </w:pPr>
            <w:r>
              <w:rPr>
                <w:sz w:val="20"/>
              </w:rPr>
              <w:t xml:space="preserve">-</w:t>
            </w:r>
          </w:p>
        </w:tc>
        <w:tc>
          <w:tcPr>
            <w:tcW w:w="1361" w:type="dxa"/>
          </w:tcPr>
          <w:p>
            <w:pPr>
              <w:pStyle w:val="0"/>
              <w:jc w:val="center"/>
            </w:pPr>
            <w:r>
              <w:rPr>
                <w:sz w:val="20"/>
              </w:rPr>
              <w:t xml:space="preserve">805,55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р-н Трусовский, ул. Каунасская, д. 53, кв. 124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35,5</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805,55</w:t>
            </w:r>
          </w:p>
        </w:tc>
        <w:tc>
          <w:tcPr>
            <w:tcW w:w="1474" w:type="dxa"/>
          </w:tcPr>
          <w:p>
            <w:pPr>
              <w:pStyle w:val="0"/>
              <w:jc w:val="center"/>
            </w:pPr>
            <w:r>
              <w:rPr>
                <w:sz w:val="20"/>
              </w:rPr>
              <w:t xml:space="preserve">-</w:t>
            </w:r>
          </w:p>
        </w:tc>
        <w:tc>
          <w:tcPr>
            <w:tcW w:w="1361" w:type="dxa"/>
          </w:tcPr>
          <w:p>
            <w:pPr>
              <w:pStyle w:val="0"/>
              <w:jc w:val="center"/>
            </w:pPr>
            <w:r>
              <w:rPr>
                <w:sz w:val="20"/>
              </w:rPr>
              <w:t xml:space="preserve">805,55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р-н Ленинский, ул. 8-я Железнодорожная, д. 55, кв. 40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34,8</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805,55</w:t>
            </w:r>
          </w:p>
        </w:tc>
        <w:tc>
          <w:tcPr>
            <w:tcW w:w="1474" w:type="dxa"/>
          </w:tcPr>
          <w:p>
            <w:pPr>
              <w:pStyle w:val="0"/>
              <w:jc w:val="center"/>
            </w:pPr>
            <w:r>
              <w:rPr>
                <w:sz w:val="20"/>
              </w:rPr>
              <w:t xml:space="preserve">-</w:t>
            </w:r>
          </w:p>
        </w:tc>
        <w:tc>
          <w:tcPr>
            <w:tcW w:w="1361" w:type="dxa"/>
          </w:tcPr>
          <w:p>
            <w:pPr>
              <w:pStyle w:val="0"/>
              <w:jc w:val="center"/>
            </w:pPr>
            <w:r>
              <w:rPr>
                <w:sz w:val="20"/>
              </w:rPr>
              <w:t xml:space="preserve">805,55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Наримановский, п. Буруны, ул. Школьная, д. 10, кв. 7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56,8</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533,95</w:t>
            </w:r>
          </w:p>
        </w:tc>
        <w:tc>
          <w:tcPr>
            <w:tcW w:w="1474" w:type="dxa"/>
          </w:tcPr>
          <w:p>
            <w:pPr>
              <w:pStyle w:val="0"/>
              <w:jc w:val="center"/>
            </w:pPr>
            <w:r>
              <w:rPr>
                <w:sz w:val="20"/>
              </w:rPr>
              <w:t xml:space="preserve">-</w:t>
            </w:r>
          </w:p>
        </w:tc>
        <w:tc>
          <w:tcPr>
            <w:tcW w:w="1361" w:type="dxa"/>
          </w:tcPr>
          <w:p>
            <w:pPr>
              <w:pStyle w:val="0"/>
              <w:jc w:val="center"/>
            </w:pPr>
            <w:r>
              <w:rPr>
                <w:sz w:val="20"/>
              </w:rPr>
              <w:t xml:space="preserve">533,95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Наримановский, п. Буруны, ул. Школьная, д. 11, кв. 13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61,5</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533,95</w:t>
            </w:r>
          </w:p>
        </w:tc>
        <w:tc>
          <w:tcPr>
            <w:tcW w:w="1474" w:type="dxa"/>
          </w:tcPr>
          <w:p>
            <w:pPr>
              <w:pStyle w:val="0"/>
              <w:jc w:val="center"/>
            </w:pPr>
            <w:r>
              <w:rPr>
                <w:sz w:val="20"/>
              </w:rPr>
              <w:t xml:space="preserve">-</w:t>
            </w:r>
          </w:p>
        </w:tc>
        <w:tc>
          <w:tcPr>
            <w:tcW w:w="1361" w:type="dxa"/>
          </w:tcPr>
          <w:p>
            <w:pPr>
              <w:pStyle w:val="0"/>
              <w:jc w:val="center"/>
            </w:pPr>
            <w:r>
              <w:rPr>
                <w:sz w:val="20"/>
              </w:rPr>
              <w:t xml:space="preserve">533,95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Наримановский, п. Буруны, ул. Школьная, д. 11, кв. 6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54,9</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533,95</w:t>
            </w:r>
          </w:p>
        </w:tc>
        <w:tc>
          <w:tcPr>
            <w:tcW w:w="1474" w:type="dxa"/>
          </w:tcPr>
          <w:p>
            <w:pPr>
              <w:pStyle w:val="0"/>
              <w:jc w:val="center"/>
            </w:pPr>
            <w:r>
              <w:rPr>
                <w:sz w:val="20"/>
              </w:rPr>
              <w:t xml:space="preserve">-</w:t>
            </w:r>
          </w:p>
        </w:tc>
        <w:tc>
          <w:tcPr>
            <w:tcW w:w="1361" w:type="dxa"/>
          </w:tcPr>
          <w:p>
            <w:pPr>
              <w:pStyle w:val="0"/>
              <w:jc w:val="center"/>
            </w:pPr>
            <w:r>
              <w:rPr>
                <w:sz w:val="20"/>
              </w:rPr>
              <w:t xml:space="preserve">533,95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Наримановский, п. Буруны, ул. Школьная, д. 6, кв. 5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47,7</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533,95</w:t>
            </w:r>
          </w:p>
        </w:tc>
        <w:tc>
          <w:tcPr>
            <w:tcW w:w="1474" w:type="dxa"/>
          </w:tcPr>
          <w:p>
            <w:pPr>
              <w:pStyle w:val="0"/>
              <w:jc w:val="center"/>
            </w:pPr>
            <w:r>
              <w:rPr>
                <w:sz w:val="20"/>
              </w:rPr>
              <w:t xml:space="preserve">-</w:t>
            </w:r>
          </w:p>
        </w:tc>
        <w:tc>
          <w:tcPr>
            <w:tcW w:w="1361" w:type="dxa"/>
          </w:tcPr>
          <w:p>
            <w:pPr>
              <w:pStyle w:val="0"/>
              <w:jc w:val="center"/>
            </w:pPr>
            <w:r>
              <w:rPr>
                <w:sz w:val="20"/>
              </w:rPr>
              <w:t xml:space="preserve">533,95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Наримановский, п. Буруны, ул. Школьная, д. 2, кв. 11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40,6</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533,95</w:t>
            </w:r>
          </w:p>
        </w:tc>
        <w:tc>
          <w:tcPr>
            <w:tcW w:w="1474" w:type="dxa"/>
          </w:tcPr>
          <w:p>
            <w:pPr>
              <w:pStyle w:val="0"/>
              <w:jc w:val="center"/>
            </w:pPr>
            <w:r>
              <w:rPr>
                <w:sz w:val="20"/>
              </w:rPr>
              <w:t xml:space="preserve">-</w:t>
            </w:r>
          </w:p>
        </w:tc>
        <w:tc>
          <w:tcPr>
            <w:tcW w:w="1361" w:type="dxa"/>
          </w:tcPr>
          <w:p>
            <w:pPr>
              <w:pStyle w:val="0"/>
              <w:jc w:val="center"/>
            </w:pPr>
            <w:r>
              <w:rPr>
                <w:sz w:val="20"/>
              </w:rPr>
              <w:t xml:space="preserve">533,95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Наримановский, г. Нариманов, ул. Волгоградская, д. 19, кв. 62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33,4</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533,95</w:t>
            </w:r>
          </w:p>
        </w:tc>
        <w:tc>
          <w:tcPr>
            <w:tcW w:w="1474" w:type="dxa"/>
          </w:tcPr>
          <w:p>
            <w:pPr>
              <w:pStyle w:val="0"/>
              <w:jc w:val="center"/>
            </w:pPr>
            <w:r>
              <w:rPr>
                <w:sz w:val="20"/>
              </w:rPr>
              <w:t xml:space="preserve">-</w:t>
            </w:r>
          </w:p>
        </w:tc>
        <w:tc>
          <w:tcPr>
            <w:tcW w:w="1361" w:type="dxa"/>
          </w:tcPr>
          <w:p>
            <w:pPr>
              <w:pStyle w:val="0"/>
              <w:jc w:val="center"/>
            </w:pPr>
            <w:r>
              <w:rPr>
                <w:sz w:val="20"/>
              </w:rPr>
              <w:t xml:space="preserve">533,95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Наримановский, п. Буруны, ул. Школьная, д. 12, кв. 11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60,2</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533,95</w:t>
            </w:r>
          </w:p>
        </w:tc>
        <w:tc>
          <w:tcPr>
            <w:tcW w:w="1474" w:type="dxa"/>
          </w:tcPr>
          <w:p>
            <w:pPr>
              <w:pStyle w:val="0"/>
              <w:jc w:val="center"/>
            </w:pPr>
            <w:r>
              <w:rPr>
                <w:sz w:val="20"/>
              </w:rPr>
              <w:t xml:space="preserve">-</w:t>
            </w:r>
          </w:p>
        </w:tc>
        <w:tc>
          <w:tcPr>
            <w:tcW w:w="1361" w:type="dxa"/>
          </w:tcPr>
          <w:p>
            <w:pPr>
              <w:pStyle w:val="0"/>
              <w:jc w:val="center"/>
            </w:pPr>
            <w:r>
              <w:rPr>
                <w:sz w:val="20"/>
              </w:rPr>
              <w:t xml:space="preserve">533,95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Наримановский, п. Буруны, ул. Школьная, д. 12, кв. 10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50,1</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533,95</w:t>
            </w:r>
          </w:p>
        </w:tc>
        <w:tc>
          <w:tcPr>
            <w:tcW w:w="1474" w:type="dxa"/>
          </w:tcPr>
          <w:p>
            <w:pPr>
              <w:pStyle w:val="0"/>
              <w:jc w:val="center"/>
            </w:pPr>
            <w:r>
              <w:rPr>
                <w:sz w:val="20"/>
              </w:rPr>
              <w:t xml:space="preserve">-</w:t>
            </w:r>
          </w:p>
        </w:tc>
        <w:tc>
          <w:tcPr>
            <w:tcW w:w="1361" w:type="dxa"/>
          </w:tcPr>
          <w:p>
            <w:pPr>
              <w:pStyle w:val="0"/>
              <w:jc w:val="center"/>
            </w:pPr>
            <w:r>
              <w:rPr>
                <w:sz w:val="20"/>
              </w:rPr>
              <w:t xml:space="preserve">533,95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Наримановский, п. Буруны, ул. Школьная, д. 5, кв. 14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50,0</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533,95</w:t>
            </w:r>
          </w:p>
        </w:tc>
        <w:tc>
          <w:tcPr>
            <w:tcW w:w="1474" w:type="dxa"/>
          </w:tcPr>
          <w:p>
            <w:pPr>
              <w:pStyle w:val="0"/>
              <w:jc w:val="center"/>
            </w:pPr>
            <w:r>
              <w:rPr>
                <w:sz w:val="20"/>
              </w:rPr>
              <w:t xml:space="preserve">-</w:t>
            </w:r>
          </w:p>
        </w:tc>
        <w:tc>
          <w:tcPr>
            <w:tcW w:w="1361" w:type="dxa"/>
          </w:tcPr>
          <w:p>
            <w:pPr>
              <w:pStyle w:val="0"/>
              <w:jc w:val="center"/>
            </w:pPr>
            <w:r>
              <w:rPr>
                <w:sz w:val="20"/>
              </w:rPr>
              <w:t xml:space="preserve">533,95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Наримановский, п. Буруны, ул. Школьная, д. 5, кв. 11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41,1</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533,95</w:t>
            </w:r>
          </w:p>
        </w:tc>
        <w:tc>
          <w:tcPr>
            <w:tcW w:w="1474" w:type="dxa"/>
          </w:tcPr>
          <w:p>
            <w:pPr>
              <w:pStyle w:val="0"/>
              <w:jc w:val="center"/>
            </w:pPr>
            <w:r>
              <w:rPr>
                <w:sz w:val="20"/>
              </w:rPr>
              <w:t xml:space="preserve">-</w:t>
            </w:r>
          </w:p>
        </w:tc>
        <w:tc>
          <w:tcPr>
            <w:tcW w:w="1361" w:type="dxa"/>
          </w:tcPr>
          <w:p>
            <w:pPr>
              <w:pStyle w:val="0"/>
              <w:jc w:val="center"/>
            </w:pPr>
            <w:r>
              <w:rPr>
                <w:sz w:val="20"/>
              </w:rPr>
              <w:t xml:space="preserve">533,95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Красноярский, с. Маячное, ул. Средняя Волжская, д. 32, кв. 1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41,2</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526,66</w:t>
            </w:r>
          </w:p>
        </w:tc>
        <w:tc>
          <w:tcPr>
            <w:tcW w:w="1474" w:type="dxa"/>
          </w:tcPr>
          <w:p>
            <w:pPr>
              <w:pStyle w:val="0"/>
              <w:jc w:val="center"/>
            </w:pPr>
            <w:r>
              <w:rPr>
                <w:sz w:val="20"/>
              </w:rPr>
              <w:t xml:space="preserve">-</w:t>
            </w:r>
          </w:p>
        </w:tc>
        <w:tc>
          <w:tcPr>
            <w:tcW w:w="1361" w:type="dxa"/>
          </w:tcPr>
          <w:p>
            <w:pPr>
              <w:pStyle w:val="0"/>
              <w:jc w:val="center"/>
            </w:pPr>
            <w:r>
              <w:rPr>
                <w:sz w:val="20"/>
              </w:rPr>
              <w:t xml:space="preserve">526,66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Красноярский, с. Маячное, ул. Средняя Волжская, д. 26, кв. 2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39,7</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526,66</w:t>
            </w:r>
          </w:p>
        </w:tc>
        <w:tc>
          <w:tcPr>
            <w:tcW w:w="1474" w:type="dxa"/>
          </w:tcPr>
          <w:p>
            <w:pPr>
              <w:pStyle w:val="0"/>
              <w:jc w:val="center"/>
            </w:pPr>
            <w:r>
              <w:rPr>
                <w:sz w:val="20"/>
              </w:rPr>
              <w:t xml:space="preserve">-</w:t>
            </w:r>
          </w:p>
        </w:tc>
        <w:tc>
          <w:tcPr>
            <w:tcW w:w="1361" w:type="dxa"/>
          </w:tcPr>
          <w:p>
            <w:pPr>
              <w:pStyle w:val="0"/>
              <w:jc w:val="center"/>
            </w:pPr>
            <w:r>
              <w:rPr>
                <w:sz w:val="20"/>
              </w:rPr>
              <w:t xml:space="preserve">526,66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Камызякский, с. Тузуклей, ул. Проспект Ильича, д. 4, кв. 4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50</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607,04</w:t>
            </w:r>
          </w:p>
        </w:tc>
        <w:tc>
          <w:tcPr>
            <w:tcW w:w="1474" w:type="dxa"/>
          </w:tcPr>
          <w:p>
            <w:pPr>
              <w:pStyle w:val="0"/>
              <w:jc w:val="center"/>
            </w:pPr>
            <w:r>
              <w:rPr>
                <w:sz w:val="20"/>
              </w:rPr>
              <w:t xml:space="preserve">-</w:t>
            </w:r>
          </w:p>
        </w:tc>
        <w:tc>
          <w:tcPr>
            <w:tcW w:w="1361" w:type="dxa"/>
          </w:tcPr>
          <w:p>
            <w:pPr>
              <w:pStyle w:val="0"/>
              <w:jc w:val="center"/>
            </w:pPr>
            <w:r>
              <w:rPr>
                <w:sz w:val="20"/>
              </w:rPr>
              <w:t xml:space="preserve">607,04</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Камызякский, с. Тузуклей, ул. Проспект Ильича, д. 3, кв. 15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44,5</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607,04</w:t>
            </w:r>
          </w:p>
        </w:tc>
        <w:tc>
          <w:tcPr>
            <w:tcW w:w="1474" w:type="dxa"/>
          </w:tcPr>
          <w:p>
            <w:pPr>
              <w:pStyle w:val="0"/>
              <w:jc w:val="center"/>
            </w:pPr>
            <w:r>
              <w:rPr>
                <w:sz w:val="20"/>
              </w:rPr>
              <w:t xml:space="preserve">-</w:t>
            </w:r>
          </w:p>
        </w:tc>
        <w:tc>
          <w:tcPr>
            <w:tcW w:w="1361" w:type="dxa"/>
          </w:tcPr>
          <w:p>
            <w:pPr>
              <w:pStyle w:val="0"/>
              <w:jc w:val="center"/>
            </w:pPr>
            <w:r>
              <w:rPr>
                <w:sz w:val="20"/>
              </w:rPr>
              <w:t xml:space="preserve">607,04</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Камызякский, с. Тузуклей, ул. Проспект Ильича, д. 7, кв. 5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45,7</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607,04</w:t>
            </w:r>
          </w:p>
        </w:tc>
        <w:tc>
          <w:tcPr>
            <w:tcW w:w="1474" w:type="dxa"/>
          </w:tcPr>
          <w:p>
            <w:pPr>
              <w:pStyle w:val="0"/>
              <w:jc w:val="center"/>
            </w:pPr>
            <w:r>
              <w:rPr>
                <w:sz w:val="20"/>
              </w:rPr>
              <w:t xml:space="preserve">-</w:t>
            </w:r>
          </w:p>
        </w:tc>
        <w:tc>
          <w:tcPr>
            <w:tcW w:w="1361" w:type="dxa"/>
          </w:tcPr>
          <w:p>
            <w:pPr>
              <w:pStyle w:val="0"/>
              <w:jc w:val="center"/>
            </w:pPr>
            <w:r>
              <w:rPr>
                <w:sz w:val="20"/>
              </w:rPr>
              <w:t xml:space="preserve">607,04</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Ахтубинский, рп. Нижний Баскунчак, Микрорайон, д. 8, кв. 15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58,4</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673,06</w:t>
            </w:r>
          </w:p>
        </w:tc>
        <w:tc>
          <w:tcPr>
            <w:tcW w:w="1474" w:type="dxa"/>
          </w:tcPr>
          <w:p>
            <w:pPr>
              <w:pStyle w:val="0"/>
              <w:jc w:val="center"/>
            </w:pPr>
            <w:r>
              <w:rPr>
                <w:sz w:val="20"/>
              </w:rPr>
              <w:t xml:space="preserve">-</w:t>
            </w:r>
          </w:p>
        </w:tc>
        <w:tc>
          <w:tcPr>
            <w:tcW w:w="1361" w:type="dxa"/>
          </w:tcPr>
          <w:p>
            <w:pPr>
              <w:pStyle w:val="0"/>
              <w:jc w:val="center"/>
            </w:pPr>
            <w:r>
              <w:rPr>
                <w:sz w:val="20"/>
              </w:rPr>
              <w:t xml:space="preserve">673,06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Ахтубинский, п. Верхний Баскунчак, ул. Астраханская, д. 13, кв. 11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40,5</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673,06</w:t>
            </w:r>
          </w:p>
        </w:tc>
        <w:tc>
          <w:tcPr>
            <w:tcW w:w="1474" w:type="dxa"/>
          </w:tcPr>
          <w:p>
            <w:pPr>
              <w:pStyle w:val="0"/>
              <w:jc w:val="center"/>
            </w:pPr>
            <w:r>
              <w:rPr>
                <w:sz w:val="20"/>
              </w:rPr>
              <w:t xml:space="preserve">-</w:t>
            </w:r>
          </w:p>
        </w:tc>
        <w:tc>
          <w:tcPr>
            <w:tcW w:w="1361" w:type="dxa"/>
          </w:tcPr>
          <w:p>
            <w:pPr>
              <w:pStyle w:val="0"/>
              <w:jc w:val="center"/>
            </w:pPr>
            <w:r>
              <w:rPr>
                <w:sz w:val="20"/>
              </w:rPr>
              <w:t xml:space="preserve">673,06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Ахтубинский, п. Верхний Баскунчак, пер. Октябрьский, д. 7, кв. 16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63,1</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673,06</w:t>
            </w:r>
          </w:p>
        </w:tc>
        <w:tc>
          <w:tcPr>
            <w:tcW w:w="1474" w:type="dxa"/>
          </w:tcPr>
          <w:p>
            <w:pPr>
              <w:pStyle w:val="0"/>
              <w:jc w:val="center"/>
            </w:pPr>
            <w:r>
              <w:rPr>
                <w:sz w:val="20"/>
              </w:rPr>
              <w:t xml:space="preserve">-</w:t>
            </w:r>
          </w:p>
        </w:tc>
        <w:tc>
          <w:tcPr>
            <w:tcW w:w="1361" w:type="dxa"/>
          </w:tcPr>
          <w:p>
            <w:pPr>
              <w:pStyle w:val="0"/>
              <w:jc w:val="center"/>
            </w:pPr>
            <w:r>
              <w:rPr>
                <w:sz w:val="20"/>
              </w:rPr>
              <w:t xml:space="preserve">673,06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Ахтубинский, п. Верхний Баскунчак, пер. Октябрьский, д. 7, кв. 32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45,0</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673,06</w:t>
            </w:r>
          </w:p>
        </w:tc>
        <w:tc>
          <w:tcPr>
            <w:tcW w:w="1474" w:type="dxa"/>
          </w:tcPr>
          <w:p>
            <w:pPr>
              <w:pStyle w:val="0"/>
              <w:jc w:val="center"/>
            </w:pPr>
            <w:r>
              <w:rPr>
                <w:sz w:val="20"/>
              </w:rPr>
              <w:t xml:space="preserve">-</w:t>
            </w:r>
          </w:p>
        </w:tc>
        <w:tc>
          <w:tcPr>
            <w:tcW w:w="1361" w:type="dxa"/>
          </w:tcPr>
          <w:p>
            <w:pPr>
              <w:pStyle w:val="0"/>
              <w:jc w:val="center"/>
            </w:pPr>
            <w:r>
              <w:rPr>
                <w:sz w:val="20"/>
              </w:rPr>
              <w:t xml:space="preserve">673,06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Ахтубинский, п. Верхний Баскунчак, пер. Октябрьский, д. 9, кв. 16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49,1</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673,06</w:t>
            </w:r>
          </w:p>
        </w:tc>
        <w:tc>
          <w:tcPr>
            <w:tcW w:w="1474" w:type="dxa"/>
          </w:tcPr>
          <w:p>
            <w:pPr>
              <w:pStyle w:val="0"/>
              <w:jc w:val="center"/>
            </w:pPr>
            <w:r>
              <w:rPr>
                <w:sz w:val="20"/>
              </w:rPr>
              <w:t xml:space="preserve">-</w:t>
            </w:r>
          </w:p>
        </w:tc>
        <w:tc>
          <w:tcPr>
            <w:tcW w:w="1361" w:type="dxa"/>
          </w:tcPr>
          <w:p>
            <w:pPr>
              <w:pStyle w:val="0"/>
              <w:jc w:val="center"/>
            </w:pPr>
            <w:r>
              <w:rPr>
                <w:sz w:val="20"/>
              </w:rPr>
              <w:t xml:space="preserve">673,06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Ахтубинский, п. Верхний Баскунчак, пер. Октябрьский, д. 7, кв. 35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44,2</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673,06</w:t>
            </w:r>
          </w:p>
        </w:tc>
        <w:tc>
          <w:tcPr>
            <w:tcW w:w="1474" w:type="dxa"/>
          </w:tcPr>
          <w:p>
            <w:pPr>
              <w:pStyle w:val="0"/>
              <w:jc w:val="center"/>
            </w:pPr>
            <w:r>
              <w:rPr>
                <w:sz w:val="20"/>
              </w:rPr>
              <w:t xml:space="preserve">-</w:t>
            </w:r>
          </w:p>
        </w:tc>
        <w:tc>
          <w:tcPr>
            <w:tcW w:w="1361" w:type="dxa"/>
          </w:tcPr>
          <w:p>
            <w:pPr>
              <w:pStyle w:val="0"/>
              <w:jc w:val="center"/>
            </w:pPr>
            <w:r>
              <w:rPr>
                <w:sz w:val="20"/>
              </w:rPr>
              <w:t xml:space="preserve">673,06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Ахтубинский, п. Верхний Баскунчак, ул. Карла Маркса, д. 4, кв. 35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43,7</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673,06</w:t>
            </w:r>
          </w:p>
        </w:tc>
        <w:tc>
          <w:tcPr>
            <w:tcW w:w="1474" w:type="dxa"/>
          </w:tcPr>
          <w:p>
            <w:pPr>
              <w:pStyle w:val="0"/>
              <w:jc w:val="center"/>
            </w:pPr>
            <w:r>
              <w:rPr>
                <w:sz w:val="20"/>
              </w:rPr>
              <w:t xml:space="preserve">-</w:t>
            </w:r>
          </w:p>
        </w:tc>
        <w:tc>
          <w:tcPr>
            <w:tcW w:w="1361" w:type="dxa"/>
          </w:tcPr>
          <w:p>
            <w:pPr>
              <w:pStyle w:val="0"/>
              <w:jc w:val="center"/>
            </w:pPr>
            <w:r>
              <w:rPr>
                <w:sz w:val="20"/>
              </w:rPr>
              <w:t xml:space="preserve">673,06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Камызякский, с. Тузуклей, ул. Проспект Ильича, д. 15, кв. 1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48,5</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607,04</w:t>
            </w:r>
          </w:p>
        </w:tc>
        <w:tc>
          <w:tcPr>
            <w:tcW w:w="1474" w:type="dxa"/>
          </w:tcPr>
          <w:p>
            <w:pPr>
              <w:pStyle w:val="0"/>
              <w:jc w:val="center"/>
            </w:pPr>
            <w:r>
              <w:rPr>
                <w:sz w:val="20"/>
              </w:rPr>
              <w:t xml:space="preserve">-</w:t>
            </w:r>
          </w:p>
        </w:tc>
        <w:tc>
          <w:tcPr>
            <w:tcW w:w="1361" w:type="dxa"/>
          </w:tcPr>
          <w:p>
            <w:pPr>
              <w:pStyle w:val="0"/>
              <w:jc w:val="center"/>
            </w:pPr>
            <w:r>
              <w:rPr>
                <w:sz w:val="20"/>
              </w:rPr>
              <w:t xml:space="preserve">607,04</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р-н Ахтубинский, п. Верхний Баскунчак, пер. Октябрьский, д. 7, кв. 5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997,63</w:t>
            </w:r>
          </w:p>
        </w:tc>
        <w:tc>
          <w:tcPr>
            <w:tcW w:w="1474" w:type="dxa"/>
          </w:tcPr>
          <w:p>
            <w:pPr>
              <w:pStyle w:val="0"/>
              <w:jc w:val="center"/>
            </w:pPr>
            <w:r>
              <w:rPr>
                <w:sz w:val="20"/>
              </w:rPr>
              <w:t xml:space="preserve">-</w:t>
            </w:r>
          </w:p>
        </w:tc>
        <w:tc>
          <w:tcPr>
            <w:tcW w:w="1361" w:type="dxa"/>
          </w:tcPr>
          <w:p>
            <w:pPr>
              <w:pStyle w:val="0"/>
              <w:jc w:val="center"/>
            </w:pPr>
            <w:r>
              <w:rPr>
                <w:sz w:val="20"/>
              </w:rPr>
              <w:t xml:space="preserve">997,63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45,6</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433,73</w:t>
            </w:r>
          </w:p>
        </w:tc>
        <w:tc>
          <w:tcPr>
            <w:tcW w:w="1474" w:type="dxa"/>
          </w:tcPr>
          <w:p>
            <w:pPr>
              <w:pStyle w:val="0"/>
              <w:jc w:val="center"/>
            </w:pPr>
            <w:r>
              <w:rPr>
                <w:sz w:val="20"/>
              </w:rPr>
              <w:t xml:space="preserve">-</w:t>
            </w:r>
          </w:p>
        </w:tc>
        <w:tc>
          <w:tcPr>
            <w:tcW w:w="1361" w:type="dxa"/>
          </w:tcPr>
          <w:p>
            <w:pPr>
              <w:pStyle w:val="0"/>
              <w:jc w:val="center"/>
            </w:pPr>
            <w:r>
              <w:rPr>
                <w:sz w:val="20"/>
              </w:rPr>
              <w:t xml:space="preserve">433,73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р-н Трусовский, ул. Балаковская, д. 10, кв. 2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34,9</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892,89</w:t>
            </w:r>
          </w:p>
        </w:tc>
        <w:tc>
          <w:tcPr>
            <w:tcW w:w="1474" w:type="dxa"/>
          </w:tcPr>
          <w:p>
            <w:pPr>
              <w:pStyle w:val="0"/>
              <w:jc w:val="center"/>
            </w:pPr>
            <w:r>
              <w:rPr>
                <w:sz w:val="20"/>
              </w:rPr>
              <w:t xml:space="preserve">-</w:t>
            </w:r>
          </w:p>
        </w:tc>
        <w:tc>
          <w:tcPr>
            <w:tcW w:w="1361" w:type="dxa"/>
          </w:tcPr>
          <w:p>
            <w:pPr>
              <w:pStyle w:val="0"/>
              <w:jc w:val="center"/>
            </w:pPr>
            <w:r>
              <w:rPr>
                <w:sz w:val="20"/>
              </w:rPr>
              <w:t xml:space="preserve">892,89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р-н Трусовский, ул. Балаковская, д. 10, кв. 3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34,5</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892,89</w:t>
            </w:r>
          </w:p>
        </w:tc>
        <w:tc>
          <w:tcPr>
            <w:tcW w:w="1474" w:type="dxa"/>
          </w:tcPr>
          <w:p>
            <w:pPr>
              <w:pStyle w:val="0"/>
              <w:jc w:val="center"/>
            </w:pPr>
            <w:r>
              <w:rPr>
                <w:sz w:val="20"/>
              </w:rPr>
              <w:t xml:space="preserve">-</w:t>
            </w:r>
          </w:p>
        </w:tc>
        <w:tc>
          <w:tcPr>
            <w:tcW w:w="1361" w:type="dxa"/>
          </w:tcPr>
          <w:p>
            <w:pPr>
              <w:pStyle w:val="0"/>
              <w:jc w:val="center"/>
            </w:pPr>
            <w:r>
              <w:rPr>
                <w:sz w:val="20"/>
              </w:rPr>
              <w:t xml:space="preserve">892,89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р-н Трусовский, ул. Балаковская, д. 10, кв. 8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34,6</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892,89</w:t>
            </w:r>
          </w:p>
        </w:tc>
        <w:tc>
          <w:tcPr>
            <w:tcW w:w="1474" w:type="dxa"/>
          </w:tcPr>
          <w:p>
            <w:pPr>
              <w:pStyle w:val="0"/>
              <w:jc w:val="center"/>
            </w:pPr>
            <w:r>
              <w:rPr>
                <w:sz w:val="20"/>
              </w:rPr>
              <w:t xml:space="preserve">-</w:t>
            </w:r>
          </w:p>
        </w:tc>
        <w:tc>
          <w:tcPr>
            <w:tcW w:w="1361" w:type="dxa"/>
          </w:tcPr>
          <w:p>
            <w:pPr>
              <w:pStyle w:val="0"/>
              <w:jc w:val="center"/>
            </w:pPr>
            <w:r>
              <w:rPr>
                <w:sz w:val="20"/>
              </w:rPr>
              <w:t xml:space="preserve">892,89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р-н Трусовский, ул. Балаковская, д. 10, кв. 14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34,3</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892,89</w:t>
            </w:r>
          </w:p>
        </w:tc>
        <w:tc>
          <w:tcPr>
            <w:tcW w:w="1474" w:type="dxa"/>
          </w:tcPr>
          <w:p>
            <w:pPr>
              <w:pStyle w:val="0"/>
              <w:jc w:val="center"/>
            </w:pPr>
            <w:r>
              <w:rPr>
                <w:sz w:val="20"/>
              </w:rPr>
              <w:t xml:space="preserve">-</w:t>
            </w:r>
          </w:p>
        </w:tc>
        <w:tc>
          <w:tcPr>
            <w:tcW w:w="1361" w:type="dxa"/>
          </w:tcPr>
          <w:p>
            <w:pPr>
              <w:pStyle w:val="0"/>
              <w:jc w:val="center"/>
            </w:pPr>
            <w:r>
              <w:rPr>
                <w:sz w:val="20"/>
              </w:rPr>
              <w:t xml:space="preserve">892,89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р-н Трусовский, ул. Балаковская, д. 10, кв. 15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35,0</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892,89</w:t>
            </w:r>
          </w:p>
        </w:tc>
        <w:tc>
          <w:tcPr>
            <w:tcW w:w="1474" w:type="dxa"/>
          </w:tcPr>
          <w:p>
            <w:pPr>
              <w:pStyle w:val="0"/>
              <w:jc w:val="center"/>
            </w:pPr>
            <w:r>
              <w:rPr>
                <w:sz w:val="20"/>
              </w:rPr>
              <w:t xml:space="preserve">-</w:t>
            </w:r>
          </w:p>
        </w:tc>
        <w:tc>
          <w:tcPr>
            <w:tcW w:w="1361" w:type="dxa"/>
          </w:tcPr>
          <w:p>
            <w:pPr>
              <w:pStyle w:val="0"/>
              <w:jc w:val="center"/>
            </w:pPr>
            <w:r>
              <w:rPr>
                <w:sz w:val="20"/>
              </w:rPr>
              <w:t xml:space="preserve">892,89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р-н Трусовский, ул. Балаковская, д. 10, кв. 20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34,4</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892,89</w:t>
            </w:r>
          </w:p>
        </w:tc>
        <w:tc>
          <w:tcPr>
            <w:tcW w:w="1474" w:type="dxa"/>
          </w:tcPr>
          <w:p>
            <w:pPr>
              <w:pStyle w:val="0"/>
              <w:jc w:val="center"/>
            </w:pPr>
            <w:r>
              <w:rPr>
                <w:sz w:val="20"/>
              </w:rPr>
              <w:t xml:space="preserve">-</w:t>
            </w:r>
          </w:p>
        </w:tc>
        <w:tc>
          <w:tcPr>
            <w:tcW w:w="1361" w:type="dxa"/>
          </w:tcPr>
          <w:p>
            <w:pPr>
              <w:pStyle w:val="0"/>
              <w:jc w:val="center"/>
            </w:pPr>
            <w:r>
              <w:rPr>
                <w:sz w:val="20"/>
              </w:rPr>
              <w:t xml:space="preserve">892,89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р-н Трусовский, ул. Балаковская, д. 10, кв. 21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34,9</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892,89</w:t>
            </w:r>
          </w:p>
        </w:tc>
        <w:tc>
          <w:tcPr>
            <w:tcW w:w="1474" w:type="dxa"/>
          </w:tcPr>
          <w:p>
            <w:pPr>
              <w:pStyle w:val="0"/>
              <w:jc w:val="center"/>
            </w:pPr>
            <w:r>
              <w:rPr>
                <w:sz w:val="20"/>
              </w:rPr>
              <w:t xml:space="preserve">-</w:t>
            </w:r>
          </w:p>
        </w:tc>
        <w:tc>
          <w:tcPr>
            <w:tcW w:w="1361" w:type="dxa"/>
          </w:tcPr>
          <w:p>
            <w:pPr>
              <w:pStyle w:val="0"/>
              <w:jc w:val="center"/>
            </w:pPr>
            <w:r>
              <w:rPr>
                <w:sz w:val="20"/>
              </w:rPr>
              <w:t xml:space="preserve">892,89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р-н Трусовский, ул. Балаковская, д. 10, кв. 26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34,6</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892,89</w:t>
            </w:r>
          </w:p>
        </w:tc>
        <w:tc>
          <w:tcPr>
            <w:tcW w:w="1474" w:type="dxa"/>
          </w:tcPr>
          <w:p>
            <w:pPr>
              <w:pStyle w:val="0"/>
              <w:jc w:val="center"/>
            </w:pPr>
            <w:r>
              <w:rPr>
                <w:sz w:val="20"/>
              </w:rPr>
              <w:t xml:space="preserve">-</w:t>
            </w:r>
          </w:p>
        </w:tc>
        <w:tc>
          <w:tcPr>
            <w:tcW w:w="1361" w:type="dxa"/>
          </w:tcPr>
          <w:p>
            <w:pPr>
              <w:pStyle w:val="0"/>
              <w:jc w:val="center"/>
            </w:pPr>
            <w:r>
              <w:rPr>
                <w:sz w:val="20"/>
              </w:rPr>
              <w:t xml:space="preserve">892,89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р-н Трусовский, ул. Балаковская, д. 10, кв. 27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34,8</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892,89</w:t>
            </w:r>
          </w:p>
        </w:tc>
        <w:tc>
          <w:tcPr>
            <w:tcW w:w="1474" w:type="dxa"/>
          </w:tcPr>
          <w:p>
            <w:pPr>
              <w:pStyle w:val="0"/>
              <w:jc w:val="center"/>
            </w:pPr>
            <w:r>
              <w:rPr>
                <w:sz w:val="20"/>
              </w:rPr>
              <w:t xml:space="preserve">-</w:t>
            </w:r>
          </w:p>
        </w:tc>
        <w:tc>
          <w:tcPr>
            <w:tcW w:w="1361" w:type="dxa"/>
          </w:tcPr>
          <w:p>
            <w:pPr>
              <w:pStyle w:val="0"/>
              <w:jc w:val="center"/>
            </w:pPr>
            <w:r>
              <w:rPr>
                <w:sz w:val="20"/>
              </w:rPr>
              <w:t xml:space="preserve">892,89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Жилое помещение, Астраханская область, г. Астрахань, р-н Ленинский, ул. Железнодорожная 1-я, д. 26, кв. 114 (бюджетные инвестиции)</w:t>
            </w:r>
          </w:p>
        </w:tc>
        <w:tc>
          <w:tcPr>
            <w:tcW w:w="2778" w:type="dxa"/>
            <w:vMerge w:val="restart"/>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758,30</w:t>
            </w:r>
          </w:p>
        </w:tc>
        <w:tc>
          <w:tcPr>
            <w:tcW w:w="1474" w:type="dxa"/>
          </w:tcPr>
          <w:p>
            <w:pPr>
              <w:pStyle w:val="0"/>
              <w:jc w:val="center"/>
            </w:pPr>
            <w:r>
              <w:rPr>
                <w:sz w:val="20"/>
              </w:rPr>
              <w:t xml:space="preserve">-</w:t>
            </w:r>
          </w:p>
        </w:tc>
        <w:tc>
          <w:tcPr>
            <w:tcW w:w="1361" w:type="dxa"/>
          </w:tcPr>
          <w:p>
            <w:pPr>
              <w:pStyle w:val="0"/>
              <w:jc w:val="center"/>
            </w:pPr>
            <w:r>
              <w:rPr>
                <w:sz w:val="20"/>
              </w:rPr>
              <w:t xml:space="preserve">758,30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Объект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34,9</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843,35</w:t>
            </w:r>
          </w:p>
        </w:tc>
        <w:tc>
          <w:tcPr>
            <w:tcW w:w="1474" w:type="dxa"/>
          </w:tcPr>
          <w:p>
            <w:pPr>
              <w:pStyle w:val="0"/>
              <w:jc w:val="center"/>
            </w:pPr>
            <w:r>
              <w:rPr>
                <w:sz w:val="20"/>
              </w:rPr>
              <w:t xml:space="preserve">-</w:t>
            </w:r>
          </w:p>
        </w:tc>
        <w:tc>
          <w:tcPr>
            <w:tcW w:w="1361" w:type="dxa"/>
          </w:tcPr>
          <w:p>
            <w:pPr>
              <w:pStyle w:val="0"/>
              <w:jc w:val="center"/>
            </w:pPr>
            <w:r>
              <w:rPr>
                <w:sz w:val="20"/>
              </w:rPr>
              <w:t xml:space="preserve">843,35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tcPr>
          <w:p>
            <w:pPr>
              <w:pStyle w:val="0"/>
            </w:pPr>
            <w:r>
              <w:rPr>
                <w:sz w:val="20"/>
              </w:rPr>
              <w:t xml:space="preserve">Из них из средств бюджета Астраханской области</w:t>
            </w:r>
          </w:p>
        </w:tc>
        <w:tc>
          <w:tcPr>
            <w:tcW w:w="2778" w:type="dxa"/>
          </w:tcPr>
          <w:p>
            <w:pPr>
              <w:pStyle w:val="0"/>
              <w:jc w:val="center"/>
            </w:pPr>
            <w:r>
              <w:rPr>
                <w:sz w:val="20"/>
              </w:rPr>
            </w:r>
          </w:p>
        </w:tc>
        <w:tc>
          <w:tcPr>
            <w:tcW w:w="1928"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c>
          <w:tcPr>
            <w:tcW w:w="2948" w:type="dxa"/>
          </w:tcPr>
          <w:p>
            <w:pPr>
              <w:pStyle w:val="0"/>
              <w:jc w:val="center"/>
            </w:pPr>
            <w:r>
              <w:rPr>
                <w:sz w:val="20"/>
              </w:rPr>
            </w:r>
          </w:p>
        </w:tc>
        <w:tc>
          <w:tcPr>
            <w:tcW w:w="1247"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Харабалинский район, г. Харабали, кв-л 8-й, д. 29, кв. 13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1307,52</w:t>
            </w:r>
          </w:p>
        </w:tc>
        <w:tc>
          <w:tcPr>
            <w:tcW w:w="1474" w:type="dxa"/>
          </w:tcPr>
          <w:p>
            <w:pPr>
              <w:pStyle w:val="0"/>
              <w:jc w:val="center"/>
            </w:pPr>
            <w:r>
              <w:rPr>
                <w:sz w:val="20"/>
              </w:rPr>
              <w:t xml:space="preserve">-</w:t>
            </w:r>
          </w:p>
        </w:tc>
        <w:tc>
          <w:tcPr>
            <w:tcW w:w="1361" w:type="dxa"/>
          </w:tcPr>
          <w:p>
            <w:pPr>
              <w:pStyle w:val="0"/>
              <w:jc w:val="center"/>
            </w:pPr>
            <w:r>
              <w:rPr>
                <w:sz w:val="20"/>
              </w:rPr>
              <w:t xml:space="preserve">1307,52</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33,0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г. Астрахань, р-н Советский, ул. Боевая, д. 133, кв. 102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1651,19</w:t>
            </w:r>
          </w:p>
        </w:tc>
        <w:tc>
          <w:tcPr>
            <w:tcW w:w="1474" w:type="dxa"/>
          </w:tcPr>
          <w:p>
            <w:pPr>
              <w:pStyle w:val="0"/>
              <w:jc w:val="center"/>
            </w:pPr>
            <w:r>
              <w:rPr>
                <w:sz w:val="20"/>
              </w:rPr>
              <w:t xml:space="preserve">-</w:t>
            </w:r>
          </w:p>
        </w:tc>
        <w:tc>
          <w:tcPr>
            <w:tcW w:w="1361" w:type="dxa"/>
          </w:tcPr>
          <w:p>
            <w:pPr>
              <w:pStyle w:val="0"/>
              <w:jc w:val="center"/>
            </w:pPr>
            <w:r>
              <w:rPr>
                <w:sz w:val="20"/>
              </w:rPr>
              <w:t xml:space="preserve">1651,19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33,6</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г. Астрахань, р-н Трусовский, ул. Керченская 5-я, д. 31, кв. 72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1651,19</w:t>
            </w:r>
          </w:p>
        </w:tc>
        <w:tc>
          <w:tcPr>
            <w:tcW w:w="1474" w:type="dxa"/>
          </w:tcPr>
          <w:p>
            <w:pPr>
              <w:pStyle w:val="0"/>
              <w:jc w:val="center"/>
            </w:pPr>
            <w:r>
              <w:rPr>
                <w:sz w:val="20"/>
              </w:rPr>
              <w:t xml:space="preserve">-</w:t>
            </w:r>
          </w:p>
        </w:tc>
        <w:tc>
          <w:tcPr>
            <w:tcW w:w="1361" w:type="dxa"/>
          </w:tcPr>
          <w:p>
            <w:pPr>
              <w:pStyle w:val="0"/>
              <w:jc w:val="center"/>
            </w:pPr>
            <w:r>
              <w:rPr>
                <w:sz w:val="20"/>
              </w:rPr>
              <w:t xml:space="preserve">1651,19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34,2</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Харабалинский, г. Харабали, ул. Пионерская, д. 89, кв. 8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1651,19</w:t>
            </w:r>
          </w:p>
        </w:tc>
        <w:tc>
          <w:tcPr>
            <w:tcW w:w="1474" w:type="dxa"/>
          </w:tcPr>
          <w:p>
            <w:pPr>
              <w:pStyle w:val="0"/>
              <w:jc w:val="center"/>
            </w:pPr>
            <w:r>
              <w:rPr>
                <w:sz w:val="20"/>
              </w:rPr>
              <w:t xml:space="preserve">-</w:t>
            </w:r>
          </w:p>
        </w:tc>
        <w:tc>
          <w:tcPr>
            <w:tcW w:w="1361" w:type="dxa"/>
          </w:tcPr>
          <w:p>
            <w:pPr>
              <w:pStyle w:val="0"/>
              <w:jc w:val="center"/>
            </w:pPr>
            <w:r>
              <w:rPr>
                <w:sz w:val="20"/>
              </w:rPr>
              <w:t xml:space="preserve">1651,19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40,1</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Харабалинский, с. Сасыколи, ул. Молодежная, д. 1, кв. 5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1651,19</w:t>
            </w:r>
          </w:p>
        </w:tc>
        <w:tc>
          <w:tcPr>
            <w:tcW w:w="1474" w:type="dxa"/>
          </w:tcPr>
          <w:p>
            <w:pPr>
              <w:pStyle w:val="0"/>
              <w:jc w:val="center"/>
            </w:pPr>
            <w:r>
              <w:rPr>
                <w:sz w:val="20"/>
              </w:rPr>
              <w:t xml:space="preserve">-</w:t>
            </w:r>
          </w:p>
        </w:tc>
        <w:tc>
          <w:tcPr>
            <w:tcW w:w="1361" w:type="dxa"/>
          </w:tcPr>
          <w:p>
            <w:pPr>
              <w:pStyle w:val="0"/>
              <w:jc w:val="center"/>
            </w:pPr>
            <w:r>
              <w:rPr>
                <w:sz w:val="20"/>
              </w:rPr>
              <w:t xml:space="preserve">1651,19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46,1</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Харабалинский, г. Харабали, ул. Пирогова, д. 7, кв. 23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1651,19</w:t>
            </w:r>
          </w:p>
        </w:tc>
        <w:tc>
          <w:tcPr>
            <w:tcW w:w="1474" w:type="dxa"/>
          </w:tcPr>
          <w:p>
            <w:pPr>
              <w:pStyle w:val="0"/>
              <w:jc w:val="center"/>
            </w:pPr>
            <w:r>
              <w:rPr>
                <w:sz w:val="20"/>
              </w:rPr>
              <w:t xml:space="preserve">-</w:t>
            </w:r>
          </w:p>
        </w:tc>
        <w:tc>
          <w:tcPr>
            <w:tcW w:w="1361" w:type="dxa"/>
          </w:tcPr>
          <w:p>
            <w:pPr>
              <w:pStyle w:val="0"/>
              <w:jc w:val="center"/>
            </w:pPr>
            <w:r>
              <w:rPr>
                <w:sz w:val="20"/>
              </w:rPr>
              <w:t xml:space="preserve">1651,19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44,4</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Енотаевский, с. Енотаевка, ул. Мира, д. 15, кв. 6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1407,59</w:t>
            </w:r>
          </w:p>
        </w:tc>
        <w:tc>
          <w:tcPr>
            <w:tcW w:w="1474" w:type="dxa"/>
          </w:tcPr>
          <w:p>
            <w:pPr>
              <w:pStyle w:val="0"/>
              <w:jc w:val="center"/>
            </w:pPr>
            <w:r>
              <w:rPr>
                <w:sz w:val="20"/>
              </w:rPr>
              <w:t xml:space="preserve">-</w:t>
            </w:r>
          </w:p>
        </w:tc>
        <w:tc>
          <w:tcPr>
            <w:tcW w:w="1361" w:type="dxa"/>
          </w:tcPr>
          <w:p>
            <w:pPr>
              <w:pStyle w:val="0"/>
              <w:jc w:val="center"/>
            </w:pPr>
            <w:r>
              <w:rPr>
                <w:sz w:val="20"/>
              </w:rPr>
              <w:t xml:space="preserve">1407,59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36,6</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Енотаевский, п. Волжский, ул. Чапаева/ул. Почтовая, д. 16/33, кв. 2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1443,69</w:t>
            </w:r>
          </w:p>
        </w:tc>
        <w:tc>
          <w:tcPr>
            <w:tcW w:w="1474" w:type="dxa"/>
          </w:tcPr>
          <w:p>
            <w:pPr>
              <w:pStyle w:val="0"/>
              <w:jc w:val="center"/>
            </w:pPr>
            <w:r>
              <w:rPr>
                <w:sz w:val="20"/>
              </w:rPr>
              <w:t xml:space="preserve">-</w:t>
            </w:r>
          </w:p>
        </w:tc>
        <w:tc>
          <w:tcPr>
            <w:tcW w:w="1361" w:type="dxa"/>
          </w:tcPr>
          <w:p>
            <w:pPr>
              <w:pStyle w:val="0"/>
              <w:jc w:val="center"/>
            </w:pPr>
            <w:r>
              <w:rPr>
                <w:sz w:val="20"/>
              </w:rPr>
              <w:t xml:space="preserve">1443,69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52,6</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Енотаевский, п. Волжский, ул. Максима Горького, д. 4, кв. 1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1443,69</w:t>
            </w:r>
          </w:p>
        </w:tc>
        <w:tc>
          <w:tcPr>
            <w:tcW w:w="1474" w:type="dxa"/>
          </w:tcPr>
          <w:p>
            <w:pPr>
              <w:pStyle w:val="0"/>
              <w:jc w:val="center"/>
            </w:pPr>
            <w:r>
              <w:rPr>
                <w:sz w:val="20"/>
              </w:rPr>
              <w:t xml:space="preserve">-</w:t>
            </w:r>
          </w:p>
        </w:tc>
        <w:tc>
          <w:tcPr>
            <w:tcW w:w="1361" w:type="dxa"/>
          </w:tcPr>
          <w:p>
            <w:pPr>
              <w:pStyle w:val="0"/>
              <w:jc w:val="center"/>
            </w:pPr>
            <w:r>
              <w:rPr>
                <w:sz w:val="20"/>
              </w:rPr>
              <w:t xml:space="preserve">1443,69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66,1</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Красноярский, с. Красный Яр, ул. Маячная, д. 33, кв. 39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1409,65</w:t>
            </w:r>
          </w:p>
        </w:tc>
        <w:tc>
          <w:tcPr>
            <w:tcW w:w="1474" w:type="dxa"/>
          </w:tcPr>
          <w:p>
            <w:pPr>
              <w:pStyle w:val="0"/>
              <w:jc w:val="center"/>
            </w:pPr>
            <w:r>
              <w:rPr>
                <w:sz w:val="20"/>
              </w:rPr>
              <w:t xml:space="preserve">-</w:t>
            </w:r>
          </w:p>
        </w:tc>
        <w:tc>
          <w:tcPr>
            <w:tcW w:w="1361" w:type="dxa"/>
          </w:tcPr>
          <w:p>
            <w:pPr>
              <w:pStyle w:val="0"/>
              <w:jc w:val="center"/>
            </w:pPr>
            <w:r>
              <w:rPr>
                <w:sz w:val="20"/>
              </w:rPr>
              <w:t xml:space="preserve">1409,65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45,6</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Красноярский, п. Верхний Бузан, ул. Ленина, д. 2, кв. 11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1409,65</w:t>
            </w:r>
          </w:p>
        </w:tc>
        <w:tc>
          <w:tcPr>
            <w:tcW w:w="1474" w:type="dxa"/>
          </w:tcPr>
          <w:p>
            <w:pPr>
              <w:pStyle w:val="0"/>
              <w:jc w:val="center"/>
            </w:pPr>
            <w:r>
              <w:rPr>
                <w:sz w:val="20"/>
              </w:rPr>
              <w:t xml:space="preserve">-</w:t>
            </w:r>
          </w:p>
        </w:tc>
        <w:tc>
          <w:tcPr>
            <w:tcW w:w="1361" w:type="dxa"/>
          </w:tcPr>
          <w:p>
            <w:pPr>
              <w:pStyle w:val="0"/>
              <w:jc w:val="center"/>
            </w:pPr>
            <w:r>
              <w:rPr>
                <w:sz w:val="20"/>
              </w:rPr>
              <w:t xml:space="preserve">1409,65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42,2</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Лиманский, с. Яндыки, ул. Набережная, д. 157, кв. 8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1461,84</w:t>
            </w:r>
          </w:p>
        </w:tc>
        <w:tc>
          <w:tcPr>
            <w:tcW w:w="1474" w:type="dxa"/>
          </w:tcPr>
          <w:p>
            <w:pPr>
              <w:pStyle w:val="0"/>
              <w:jc w:val="center"/>
            </w:pPr>
            <w:r>
              <w:rPr>
                <w:sz w:val="20"/>
              </w:rPr>
              <w:t xml:space="preserve">-</w:t>
            </w:r>
          </w:p>
        </w:tc>
        <w:tc>
          <w:tcPr>
            <w:tcW w:w="1361" w:type="dxa"/>
          </w:tcPr>
          <w:p>
            <w:pPr>
              <w:pStyle w:val="0"/>
              <w:jc w:val="center"/>
            </w:pPr>
            <w:r>
              <w:rPr>
                <w:sz w:val="20"/>
              </w:rPr>
              <w:t xml:space="preserve">1461,84</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51</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Лиманский, с. Караванное, ул. Советская, д. 5, кв. 6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1461,84</w:t>
            </w:r>
          </w:p>
        </w:tc>
        <w:tc>
          <w:tcPr>
            <w:tcW w:w="1474" w:type="dxa"/>
          </w:tcPr>
          <w:p>
            <w:pPr>
              <w:pStyle w:val="0"/>
              <w:jc w:val="center"/>
            </w:pPr>
            <w:r>
              <w:rPr>
                <w:sz w:val="20"/>
              </w:rPr>
              <w:t xml:space="preserve">-</w:t>
            </w:r>
          </w:p>
        </w:tc>
        <w:tc>
          <w:tcPr>
            <w:tcW w:w="1361" w:type="dxa"/>
          </w:tcPr>
          <w:p>
            <w:pPr>
              <w:pStyle w:val="0"/>
              <w:jc w:val="center"/>
            </w:pPr>
            <w:r>
              <w:rPr>
                <w:sz w:val="20"/>
              </w:rPr>
              <w:t xml:space="preserve">1461,84</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62,9</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Лиманский, с. Яндыки, ул. Набережная, д. 157, кв. 12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1454,53</w:t>
            </w:r>
          </w:p>
        </w:tc>
        <w:tc>
          <w:tcPr>
            <w:tcW w:w="1474" w:type="dxa"/>
          </w:tcPr>
          <w:p>
            <w:pPr>
              <w:pStyle w:val="0"/>
              <w:jc w:val="center"/>
            </w:pPr>
            <w:r>
              <w:rPr>
                <w:sz w:val="20"/>
              </w:rPr>
              <w:t xml:space="preserve">-</w:t>
            </w:r>
          </w:p>
        </w:tc>
        <w:tc>
          <w:tcPr>
            <w:tcW w:w="1361" w:type="dxa"/>
          </w:tcPr>
          <w:p>
            <w:pPr>
              <w:pStyle w:val="0"/>
              <w:jc w:val="center"/>
            </w:pPr>
            <w:r>
              <w:rPr>
                <w:sz w:val="20"/>
              </w:rPr>
              <w:t xml:space="preserve">1454,53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40,5</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Лиманский, с. Караванное, ул. Советская, д. 5, кв. 2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1461,84</w:t>
            </w:r>
          </w:p>
        </w:tc>
        <w:tc>
          <w:tcPr>
            <w:tcW w:w="1474" w:type="dxa"/>
          </w:tcPr>
          <w:p>
            <w:pPr>
              <w:pStyle w:val="0"/>
              <w:jc w:val="center"/>
            </w:pPr>
            <w:r>
              <w:rPr>
                <w:sz w:val="20"/>
              </w:rPr>
              <w:t xml:space="preserve">-</w:t>
            </w:r>
          </w:p>
        </w:tc>
        <w:tc>
          <w:tcPr>
            <w:tcW w:w="1361" w:type="dxa"/>
          </w:tcPr>
          <w:p>
            <w:pPr>
              <w:pStyle w:val="0"/>
              <w:jc w:val="center"/>
            </w:pPr>
            <w:r>
              <w:rPr>
                <w:sz w:val="20"/>
              </w:rPr>
              <w:t xml:space="preserve">1461,84</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52,1</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Лиманский, рп. Лиман, ул. Ленина, д. 51, кв. 83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1461,84</w:t>
            </w:r>
          </w:p>
        </w:tc>
        <w:tc>
          <w:tcPr>
            <w:tcW w:w="1474" w:type="dxa"/>
          </w:tcPr>
          <w:p>
            <w:pPr>
              <w:pStyle w:val="0"/>
              <w:jc w:val="center"/>
            </w:pPr>
            <w:r>
              <w:rPr>
                <w:sz w:val="20"/>
              </w:rPr>
              <w:t xml:space="preserve">-</w:t>
            </w:r>
          </w:p>
        </w:tc>
        <w:tc>
          <w:tcPr>
            <w:tcW w:w="1361" w:type="dxa"/>
          </w:tcPr>
          <w:p>
            <w:pPr>
              <w:pStyle w:val="0"/>
              <w:jc w:val="center"/>
            </w:pPr>
            <w:r>
              <w:rPr>
                <w:sz w:val="20"/>
              </w:rPr>
              <w:t xml:space="preserve">1461,84</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33,0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г. Астрахань, р-н Трусовский, ул. Депутатская, д. 8, кв. 6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1651,19</w:t>
            </w:r>
          </w:p>
        </w:tc>
        <w:tc>
          <w:tcPr>
            <w:tcW w:w="1474" w:type="dxa"/>
          </w:tcPr>
          <w:p>
            <w:pPr>
              <w:pStyle w:val="0"/>
              <w:jc w:val="center"/>
            </w:pPr>
            <w:r>
              <w:rPr>
                <w:sz w:val="20"/>
              </w:rPr>
              <w:t xml:space="preserve">-</w:t>
            </w:r>
          </w:p>
        </w:tc>
        <w:tc>
          <w:tcPr>
            <w:tcW w:w="1361" w:type="dxa"/>
          </w:tcPr>
          <w:p>
            <w:pPr>
              <w:pStyle w:val="0"/>
              <w:jc w:val="center"/>
            </w:pPr>
            <w:r>
              <w:rPr>
                <w:sz w:val="20"/>
              </w:rPr>
              <w:t xml:space="preserve">1651,19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33,5</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Енотаевский, с. Восток, ул. Октябрьская, д. 6, кв. 8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1443,69</w:t>
            </w:r>
          </w:p>
        </w:tc>
        <w:tc>
          <w:tcPr>
            <w:tcW w:w="1474" w:type="dxa"/>
          </w:tcPr>
          <w:p>
            <w:pPr>
              <w:pStyle w:val="0"/>
              <w:jc w:val="center"/>
            </w:pPr>
            <w:r>
              <w:rPr>
                <w:sz w:val="20"/>
              </w:rPr>
              <w:t xml:space="preserve">-</w:t>
            </w:r>
          </w:p>
        </w:tc>
        <w:tc>
          <w:tcPr>
            <w:tcW w:w="1361" w:type="dxa"/>
          </w:tcPr>
          <w:p>
            <w:pPr>
              <w:pStyle w:val="0"/>
              <w:jc w:val="center"/>
            </w:pPr>
            <w:r>
              <w:rPr>
                <w:sz w:val="20"/>
              </w:rPr>
              <w:t xml:space="preserve">1443,69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71,6</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Енотаевский, п. Волжский, ул. Максима Горького/ Почтовая, д. 2/43, кв. 8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1443,69</w:t>
            </w:r>
          </w:p>
        </w:tc>
        <w:tc>
          <w:tcPr>
            <w:tcW w:w="1474" w:type="dxa"/>
          </w:tcPr>
          <w:p>
            <w:pPr>
              <w:pStyle w:val="0"/>
              <w:jc w:val="center"/>
            </w:pPr>
            <w:r>
              <w:rPr>
                <w:sz w:val="20"/>
              </w:rPr>
              <w:t xml:space="preserve">-</w:t>
            </w:r>
          </w:p>
        </w:tc>
        <w:tc>
          <w:tcPr>
            <w:tcW w:w="1361" w:type="dxa"/>
          </w:tcPr>
          <w:p>
            <w:pPr>
              <w:pStyle w:val="0"/>
              <w:jc w:val="center"/>
            </w:pPr>
            <w:r>
              <w:rPr>
                <w:sz w:val="20"/>
              </w:rPr>
              <w:t xml:space="preserve">1443,69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61,4</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Енотаевский, п. Волжский, ул. Максима Горького/ Почтовая, д. 2/43, кв. 7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1443,69</w:t>
            </w:r>
          </w:p>
        </w:tc>
        <w:tc>
          <w:tcPr>
            <w:tcW w:w="1474" w:type="dxa"/>
          </w:tcPr>
          <w:p>
            <w:pPr>
              <w:pStyle w:val="0"/>
              <w:jc w:val="center"/>
            </w:pPr>
            <w:r>
              <w:rPr>
                <w:sz w:val="20"/>
              </w:rPr>
              <w:t xml:space="preserve">-</w:t>
            </w:r>
          </w:p>
        </w:tc>
        <w:tc>
          <w:tcPr>
            <w:tcW w:w="1361" w:type="dxa"/>
          </w:tcPr>
          <w:p>
            <w:pPr>
              <w:pStyle w:val="0"/>
              <w:jc w:val="center"/>
            </w:pPr>
            <w:r>
              <w:rPr>
                <w:sz w:val="20"/>
              </w:rPr>
              <w:t xml:space="preserve">1443,69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50,2</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Енотаевский, с. Никольское, ул. им. В. Шуваева, д. 24, кв. 12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1443,69</w:t>
            </w:r>
          </w:p>
        </w:tc>
        <w:tc>
          <w:tcPr>
            <w:tcW w:w="1474" w:type="dxa"/>
          </w:tcPr>
          <w:p>
            <w:pPr>
              <w:pStyle w:val="0"/>
              <w:jc w:val="center"/>
            </w:pPr>
            <w:r>
              <w:rPr>
                <w:sz w:val="20"/>
              </w:rPr>
              <w:t xml:space="preserve">-</w:t>
            </w:r>
          </w:p>
        </w:tc>
        <w:tc>
          <w:tcPr>
            <w:tcW w:w="1361" w:type="dxa"/>
          </w:tcPr>
          <w:p>
            <w:pPr>
              <w:pStyle w:val="0"/>
              <w:jc w:val="center"/>
            </w:pPr>
            <w:r>
              <w:rPr>
                <w:sz w:val="20"/>
              </w:rPr>
              <w:t xml:space="preserve">1443,69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55,2</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Камызякский, с. Тузуклей, ул. Проспект Ильича, д. 7, кв. 16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1546,24</w:t>
            </w:r>
          </w:p>
        </w:tc>
        <w:tc>
          <w:tcPr>
            <w:tcW w:w="1474" w:type="dxa"/>
          </w:tcPr>
          <w:p>
            <w:pPr>
              <w:pStyle w:val="0"/>
              <w:jc w:val="center"/>
            </w:pPr>
            <w:r>
              <w:rPr>
                <w:sz w:val="20"/>
              </w:rPr>
              <w:t xml:space="preserve">-</w:t>
            </w:r>
          </w:p>
        </w:tc>
        <w:tc>
          <w:tcPr>
            <w:tcW w:w="1361" w:type="dxa"/>
          </w:tcPr>
          <w:p>
            <w:pPr>
              <w:pStyle w:val="0"/>
              <w:jc w:val="center"/>
            </w:pPr>
            <w:r>
              <w:rPr>
                <w:sz w:val="20"/>
              </w:rPr>
              <w:t xml:space="preserve">1546,24</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50,2</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Камызякский, с. Тузуклей, ул. Проспект Ильича, д. 18, кв. 5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1530,70</w:t>
            </w:r>
          </w:p>
        </w:tc>
        <w:tc>
          <w:tcPr>
            <w:tcW w:w="1474" w:type="dxa"/>
          </w:tcPr>
          <w:p>
            <w:pPr>
              <w:pStyle w:val="0"/>
              <w:jc w:val="center"/>
            </w:pPr>
            <w:r>
              <w:rPr>
                <w:sz w:val="20"/>
              </w:rPr>
              <w:t xml:space="preserve">-</w:t>
            </w:r>
          </w:p>
        </w:tc>
        <w:tc>
          <w:tcPr>
            <w:tcW w:w="1361" w:type="dxa"/>
          </w:tcPr>
          <w:p>
            <w:pPr>
              <w:pStyle w:val="0"/>
              <w:jc w:val="center"/>
            </w:pPr>
            <w:r>
              <w:rPr>
                <w:sz w:val="20"/>
              </w:rPr>
              <w:t xml:space="preserve">1530,70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45,7</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Камызякский, с. Тузуклей, ул. Проспект Ильича, д. 4, кв. 14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1538,47</w:t>
            </w:r>
          </w:p>
        </w:tc>
        <w:tc>
          <w:tcPr>
            <w:tcW w:w="1474" w:type="dxa"/>
          </w:tcPr>
          <w:p>
            <w:pPr>
              <w:pStyle w:val="0"/>
              <w:jc w:val="center"/>
            </w:pPr>
            <w:r>
              <w:rPr>
                <w:sz w:val="20"/>
              </w:rPr>
              <w:t xml:space="preserve">-</w:t>
            </w:r>
          </w:p>
        </w:tc>
        <w:tc>
          <w:tcPr>
            <w:tcW w:w="1361" w:type="dxa"/>
          </w:tcPr>
          <w:p>
            <w:pPr>
              <w:pStyle w:val="0"/>
              <w:jc w:val="center"/>
            </w:pPr>
            <w:r>
              <w:rPr>
                <w:sz w:val="20"/>
              </w:rPr>
              <w:t xml:space="preserve">1538,47</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45,5</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Камызякский, с. Тузуклей, ул. Проспект Ильича, д. 14, кв. 7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885,79</w:t>
            </w:r>
          </w:p>
        </w:tc>
        <w:tc>
          <w:tcPr>
            <w:tcW w:w="1474" w:type="dxa"/>
          </w:tcPr>
          <w:p>
            <w:pPr>
              <w:pStyle w:val="0"/>
              <w:jc w:val="center"/>
            </w:pPr>
            <w:r>
              <w:rPr>
                <w:sz w:val="20"/>
              </w:rPr>
              <w:t xml:space="preserve">-</w:t>
            </w:r>
          </w:p>
        </w:tc>
        <w:tc>
          <w:tcPr>
            <w:tcW w:w="1361" w:type="dxa"/>
          </w:tcPr>
          <w:p>
            <w:pPr>
              <w:pStyle w:val="0"/>
              <w:jc w:val="center"/>
            </w:pPr>
            <w:r>
              <w:rPr>
                <w:sz w:val="20"/>
              </w:rPr>
              <w:t xml:space="preserve">885,79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49,6</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Наримановский, г. Нариманов, ул. Волгоградская, д. 8, кв. 4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978,53</w:t>
            </w:r>
          </w:p>
        </w:tc>
        <w:tc>
          <w:tcPr>
            <w:tcW w:w="1474" w:type="dxa"/>
          </w:tcPr>
          <w:p>
            <w:pPr>
              <w:pStyle w:val="0"/>
              <w:jc w:val="center"/>
            </w:pPr>
            <w:r>
              <w:rPr>
                <w:sz w:val="20"/>
              </w:rPr>
              <w:t xml:space="preserve">-</w:t>
            </w:r>
          </w:p>
        </w:tc>
        <w:tc>
          <w:tcPr>
            <w:tcW w:w="1361" w:type="dxa"/>
          </w:tcPr>
          <w:p>
            <w:pPr>
              <w:pStyle w:val="0"/>
              <w:jc w:val="center"/>
            </w:pPr>
            <w:r>
              <w:rPr>
                <w:sz w:val="20"/>
              </w:rPr>
              <w:t xml:space="preserve">978,53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35,1</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Наримановский, г. Нариманов, ул. Волгоградская, д. 6, кв. 57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786,22</w:t>
            </w:r>
          </w:p>
        </w:tc>
        <w:tc>
          <w:tcPr>
            <w:tcW w:w="1474" w:type="dxa"/>
          </w:tcPr>
          <w:p>
            <w:pPr>
              <w:pStyle w:val="0"/>
              <w:jc w:val="center"/>
            </w:pPr>
            <w:r>
              <w:rPr>
                <w:sz w:val="20"/>
              </w:rPr>
              <w:t xml:space="preserve">-</w:t>
            </w:r>
          </w:p>
        </w:tc>
        <w:tc>
          <w:tcPr>
            <w:tcW w:w="1361" w:type="dxa"/>
          </w:tcPr>
          <w:p>
            <w:pPr>
              <w:pStyle w:val="0"/>
              <w:jc w:val="center"/>
            </w:pPr>
            <w:r>
              <w:rPr>
                <w:sz w:val="20"/>
              </w:rPr>
              <w:t xml:space="preserve">786,22</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34,4</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Наримановский, п. Буруны, ул. Школьная, д. 10, кв. 3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1125,59</w:t>
            </w:r>
          </w:p>
        </w:tc>
        <w:tc>
          <w:tcPr>
            <w:tcW w:w="1474" w:type="dxa"/>
          </w:tcPr>
          <w:p>
            <w:pPr>
              <w:pStyle w:val="0"/>
              <w:jc w:val="center"/>
            </w:pPr>
            <w:r>
              <w:rPr>
                <w:sz w:val="20"/>
              </w:rPr>
              <w:t xml:space="preserve">-</w:t>
            </w:r>
          </w:p>
        </w:tc>
        <w:tc>
          <w:tcPr>
            <w:tcW w:w="1361" w:type="dxa"/>
          </w:tcPr>
          <w:p>
            <w:pPr>
              <w:pStyle w:val="0"/>
              <w:jc w:val="center"/>
            </w:pPr>
            <w:r>
              <w:rPr>
                <w:sz w:val="20"/>
              </w:rPr>
              <w:t xml:space="preserve">1125,59</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60,4</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Ахтубинский, п. Верхний Баскунчак, пер. Молодежный, д. 4, кв. 30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1556,04</w:t>
            </w:r>
          </w:p>
        </w:tc>
        <w:tc>
          <w:tcPr>
            <w:tcW w:w="1474" w:type="dxa"/>
          </w:tcPr>
          <w:p>
            <w:pPr>
              <w:pStyle w:val="0"/>
              <w:jc w:val="center"/>
            </w:pPr>
            <w:r>
              <w:rPr>
                <w:sz w:val="20"/>
              </w:rPr>
              <w:t xml:space="preserve">-</w:t>
            </w:r>
          </w:p>
        </w:tc>
        <w:tc>
          <w:tcPr>
            <w:tcW w:w="1361" w:type="dxa"/>
          </w:tcPr>
          <w:p>
            <w:pPr>
              <w:pStyle w:val="0"/>
              <w:jc w:val="center"/>
            </w:pPr>
            <w:r>
              <w:rPr>
                <w:sz w:val="20"/>
              </w:rPr>
              <w:t xml:space="preserve">1556,04</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34,8</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Ахтубинский, п. Верхний Баскунчак, пер. Октябрьский, д. 11, кв. 7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1548,26</w:t>
            </w:r>
          </w:p>
        </w:tc>
        <w:tc>
          <w:tcPr>
            <w:tcW w:w="1474" w:type="dxa"/>
          </w:tcPr>
          <w:p>
            <w:pPr>
              <w:pStyle w:val="0"/>
              <w:jc w:val="center"/>
            </w:pPr>
            <w:r>
              <w:rPr>
                <w:sz w:val="20"/>
              </w:rPr>
              <w:t xml:space="preserve">-</w:t>
            </w:r>
          </w:p>
        </w:tc>
        <w:tc>
          <w:tcPr>
            <w:tcW w:w="1361" w:type="dxa"/>
          </w:tcPr>
          <w:p>
            <w:pPr>
              <w:pStyle w:val="0"/>
              <w:jc w:val="center"/>
            </w:pPr>
            <w:r>
              <w:rPr>
                <w:sz w:val="20"/>
              </w:rPr>
              <w:t xml:space="preserve">1548,26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64,8</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Ахтубинский, п. Верхний Баскунчак, пер. Молодежный, д. 4, кв. 57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1548,26</w:t>
            </w:r>
          </w:p>
        </w:tc>
        <w:tc>
          <w:tcPr>
            <w:tcW w:w="1474" w:type="dxa"/>
          </w:tcPr>
          <w:p>
            <w:pPr>
              <w:pStyle w:val="0"/>
              <w:jc w:val="center"/>
            </w:pPr>
            <w:r>
              <w:rPr>
                <w:sz w:val="20"/>
              </w:rPr>
              <w:t xml:space="preserve">-</w:t>
            </w:r>
          </w:p>
        </w:tc>
        <w:tc>
          <w:tcPr>
            <w:tcW w:w="1361" w:type="dxa"/>
          </w:tcPr>
          <w:p>
            <w:pPr>
              <w:pStyle w:val="0"/>
              <w:jc w:val="center"/>
            </w:pPr>
            <w:r>
              <w:rPr>
                <w:sz w:val="20"/>
              </w:rPr>
              <w:t xml:space="preserve">1548,26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36,4</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Красноярский, с. Красный Яр, ул. Маячная, д. 33, кв. 33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1409,65</w:t>
            </w:r>
          </w:p>
        </w:tc>
        <w:tc>
          <w:tcPr>
            <w:tcW w:w="1474" w:type="dxa"/>
          </w:tcPr>
          <w:p>
            <w:pPr>
              <w:pStyle w:val="0"/>
              <w:jc w:val="center"/>
            </w:pPr>
            <w:r>
              <w:rPr>
                <w:sz w:val="20"/>
              </w:rPr>
              <w:t xml:space="preserve">-</w:t>
            </w:r>
          </w:p>
        </w:tc>
        <w:tc>
          <w:tcPr>
            <w:tcW w:w="1361" w:type="dxa"/>
          </w:tcPr>
          <w:p>
            <w:pPr>
              <w:pStyle w:val="0"/>
              <w:jc w:val="center"/>
            </w:pPr>
            <w:r>
              <w:rPr>
                <w:sz w:val="20"/>
              </w:rPr>
              <w:t xml:space="preserve">1409,65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46,1</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Ахтубинский, п. Верхний Баскунчак, пер. Молодежный, д. 4, кв. 30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1556,04</w:t>
            </w:r>
          </w:p>
        </w:tc>
        <w:tc>
          <w:tcPr>
            <w:tcW w:w="1474" w:type="dxa"/>
          </w:tcPr>
          <w:p>
            <w:pPr>
              <w:pStyle w:val="0"/>
              <w:jc w:val="center"/>
            </w:pPr>
            <w:r>
              <w:rPr>
                <w:sz w:val="20"/>
              </w:rPr>
              <w:t xml:space="preserve">-</w:t>
            </w:r>
          </w:p>
        </w:tc>
        <w:tc>
          <w:tcPr>
            <w:tcW w:w="1361" w:type="dxa"/>
          </w:tcPr>
          <w:p>
            <w:pPr>
              <w:pStyle w:val="0"/>
              <w:jc w:val="center"/>
            </w:pPr>
            <w:r>
              <w:rPr>
                <w:sz w:val="20"/>
              </w:rPr>
              <w:t xml:space="preserve">1556,04</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34,8</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Ахтубинский, п. Верхний Баскунчак, пер. Октябрьский, д. 11, кв. 7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1548,26</w:t>
            </w:r>
          </w:p>
        </w:tc>
        <w:tc>
          <w:tcPr>
            <w:tcW w:w="1474" w:type="dxa"/>
          </w:tcPr>
          <w:p>
            <w:pPr>
              <w:pStyle w:val="0"/>
              <w:jc w:val="center"/>
            </w:pPr>
            <w:r>
              <w:rPr>
                <w:sz w:val="20"/>
              </w:rPr>
              <w:t xml:space="preserve">-</w:t>
            </w:r>
          </w:p>
        </w:tc>
        <w:tc>
          <w:tcPr>
            <w:tcW w:w="1361" w:type="dxa"/>
          </w:tcPr>
          <w:p>
            <w:pPr>
              <w:pStyle w:val="0"/>
              <w:jc w:val="center"/>
            </w:pPr>
            <w:r>
              <w:rPr>
                <w:sz w:val="20"/>
              </w:rPr>
              <w:t xml:space="preserve">1548,26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64,8</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Ахтубинский, п. Верхний Баскунчак, пер. Молодежный, д. 4, кв. 57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1548,26</w:t>
            </w:r>
          </w:p>
        </w:tc>
        <w:tc>
          <w:tcPr>
            <w:tcW w:w="1474" w:type="dxa"/>
          </w:tcPr>
          <w:p>
            <w:pPr>
              <w:pStyle w:val="0"/>
              <w:jc w:val="center"/>
            </w:pPr>
            <w:r>
              <w:rPr>
                <w:sz w:val="20"/>
              </w:rPr>
              <w:t xml:space="preserve">-</w:t>
            </w:r>
          </w:p>
        </w:tc>
        <w:tc>
          <w:tcPr>
            <w:tcW w:w="1361" w:type="dxa"/>
          </w:tcPr>
          <w:p>
            <w:pPr>
              <w:pStyle w:val="0"/>
              <w:jc w:val="center"/>
            </w:pPr>
            <w:r>
              <w:rPr>
                <w:sz w:val="20"/>
              </w:rPr>
              <w:t xml:space="preserve">1548,26</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36,4</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Красноярский, с. Красный Яр, ул. Маячная, д. 33, кв. 33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1409,65</w:t>
            </w:r>
          </w:p>
        </w:tc>
        <w:tc>
          <w:tcPr>
            <w:tcW w:w="1474" w:type="dxa"/>
          </w:tcPr>
          <w:p>
            <w:pPr>
              <w:pStyle w:val="0"/>
              <w:jc w:val="center"/>
            </w:pPr>
            <w:r>
              <w:rPr>
                <w:sz w:val="20"/>
              </w:rPr>
              <w:t xml:space="preserve">-</w:t>
            </w:r>
          </w:p>
        </w:tc>
        <w:tc>
          <w:tcPr>
            <w:tcW w:w="1361" w:type="dxa"/>
          </w:tcPr>
          <w:p>
            <w:pPr>
              <w:pStyle w:val="0"/>
              <w:jc w:val="center"/>
            </w:pPr>
            <w:r>
              <w:rPr>
                <w:sz w:val="20"/>
              </w:rPr>
              <w:t xml:space="preserve">1409,65</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46,1</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Приволжский, с. Бирюковка, ул. Юбилейная, д. 5, кв. 8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1564,04</w:t>
            </w:r>
          </w:p>
        </w:tc>
        <w:tc>
          <w:tcPr>
            <w:tcW w:w="1474" w:type="dxa"/>
          </w:tcPr>
          <w:p>
            <w:pPr>
              <w:pStyle w:val="0"/>
              <w:jc w:val="center"/>
            </w:pPr>
            <w:r>
              <w:rPr>
                <w:sz w:val="20"/>
              </w:rPr>
              <w:t xml:space="preserve">-</w:t>
            </w:r>
          </w:p>
        </w:tc>
        <w:tc>
          <w:tcPr>
            <w:tcW w:w="1361" w:type="dxa"/>
          </w:tcPr>
          <w:p>
            <w:pPr>
              <w:pStyle w:val="0"/>
              <w:jc w:val="center"/>
            </w:pPr>
            <w:r>
              <w:rPr>
                <w:sz w:val="20"/>
              </w:rPr>
              <w:t xml:space="preserve">1564,04</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41,9</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Приволжский, с. Бирюковка, ул. Юбилейная, д. 5, кв. 3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1564,04</w:t>
            </w:r>
          </w:p>
        </w:tc>
        <w:tc>
          <w:tcPr>
            <w:tcW w:w="1474" w:type="dxa"/>
          </w:tcPr>
          <w:p>
            <w:pPr>
              <w:pStyle w:val="0"/>
              <w:jc w:val="center"/>
            </w:pPr>
            <w:r>
              <w:rPr>
                <w:sz w:val="20"/>
              </w:rPr>
              <w:t xml:space="preserve">-</w:t>
            </w:r>
          </w:p>
        </w:tc>
        <w:tc>
          <w:tcPr>
            <w:tcW w:w="1361" w:type="dxa"/>
          </w:tcPr>
          <w:p>
            <w:pPr>
              <w:pStyle w:val="0"/>
              <w:jc w:val="center"/>
            </w:pPr>
            <w:r>
              <w:rPr>
                <w:sz w:val="20"/>
              </w:rPr>
              <w:t xml:space="preserve">1564,04</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49,3</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Икрянинский, с. Трудфронт, ул. Капитана Сафронова, д. 13, кв. 1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1066,23</w:t>
            </w:r>
          </w:p>
        </w:tc>
        <w:tc>
          <w:tcPr>
            <w:tcW w:w="1474" w:type="dxa"/>
          </w:tcPr>
          <w:p>
            <w:pPr>
              <w:pStyle w:val="0"/>
              <w:jc w:val="center"/>
            </w:pPr>
            <w:r>
              <w:rPr>
                <w:sz w:val="20"/>
              </w:rPr>
              <w:t xml:space="preserve">-</w:t>
            </w:r>
          </w:p>
        </w:tc>
        <w:tc>
          <w:tcPr>
            <w:tcW w:w="1361" w:type="dxa"/>
          </w:tcPr>
          <w:p>
            <w:pPr>
              <w:pStyle w:val="0"/>
              <w:jc w:val="center"/>
            </w:pPr>
            <w:r>
              <w:rPr>
                <w:sz w:val="20"/>
              </w:rPr>
              <w:t xml:space="preserve">1066,23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39,7</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Жилое помещение, Астраханская область, р-н Икрянинский, с. Оранжереи, ул. Чкалова, д. 62, кв. 8 (бюджетные инвестиции)</w:t>
            </w:r>
          </w:p>
        </w:tc>
        <w:tc>
          <w:tcPr>
            <w:tcW w:w="2778" w:type="dxa"/>
          </w:tcPr>
          <w:p>
            <w:pPr>
              <w:pStyle w:val="0"/>
              <w:jc w:val="center"/>
            </w:pPr>
            <w:r>
              <w:rPr>
                <w:sz w:val="20"/>
              </w:rPr>
              <w:t xml:space="preserve">Агентство по управлению государственным имуществом Астраханской области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1066,23</w:t>
            </w:r>
          </w:p>
        </w:tc>
        <w:tc>
          <w:tcPr>
            <w:tcW w:w="1474" w:type="dxa"/>
          </w:tcPr>
          <w:p>
            <w:pPr>
              <w:pStyle w:val="0"/>
              <w:jc w:val="center"/>
            </w:pPr>
            <w:r>
              <w:rPr>
                <w:sz w:val="20"/>
              </w:rPr>
              <w:t xml:space="preserve">-</w:t>
            </w:r>
          </w:p>
        </w:tc>
        <w:tc>
          <w:tcPr>
            <w:tcW w:w="1361" w:type="dxa"/>
          </w:tcPr>
          <w:p>
            <w:pPr>
              <w:pStyle w:val="0"/>
              <w:jc w:val="center"/>
            </w:pPr>
            <w:r>
              <w:rPr>
                <w:sz w:val="20"/>
              </w:rPr>
              <w:t xml:space="preserve">1066,23</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Объект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53,5</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vMerge w:val="restart"/>
          </w:tcPr>
          <w:p>
            <w:pPr>
              <w:pStyle w:val="0"/>
            </w:pPr>
            <w:r>
              <w:rPr>
                <w:sz w:val="20"/>
              </w:rPr>
              <w:t xml:space="preserve">Мероприятие 3.1.1.1.2. Строительство жилых помещений детям-сиротам и детям, оставшимся без попечения родителей, лицам из их числа по договорам найма специализированных жилых помещений и разработка проектно-сметной документации на строительство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(бюджетные инвестиции)</w:t>
            </w:r>
          </w:p>
        </w:tc>
        <w:tc>
          <w:tcPr>
            <w:tcW w:w="2778" w:type="dxa"/>
            <w:vMerge w:val="restart"/>
          </w:tcPr>
          <w:p>
            <w:pPr>
              <w:pStyle w:val="0"/>
              <w:jc w:val="center"/>
            </w:pPr>
            <w:r>
              <w:rPr>
                <w:sz w:val="20"/>
              </w:rPr>
              <w:t xml:space="preserve">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248433,68</w:t>
            </w:r>
          </w:p>
        </w:tc>
        <w:tc>
          <w:tcPr>
            <w:tcW w:w="1474" w:type="dxa"/>
          </w:tcPr>
          <w:p>
            <w:pPr>
              <w:pStyle w:val="0"/>
              <w:jc w:val="center"/>
            </w:pPr>
            <w:r>
              <w:rPr>
                <w:sz w:val="20"/>
              </w:rPr>
              <w:t xml:space="preserve">48118,58</w:t>
            </w:r>
          </w:p>
        </w:tc>
        <w:tc>
          <w:tcPr>
            <w:tcW w:w="1361" w:type="dxa"/>
          </w:tcPr>
          <w:p>
            <w:pPr>
              <w:pStyle w:val="0"/>
              <w:jc w:val="center"/>
            </w:pPr>
            <w:r>
              <w:rPr>
                <w:sz w:val="20"/>
              </w:rPr>
              <w:t xml:space="preserve">41658,5</w:t>
            </w:r>
          </w:p>
        </w:tc>
        <w:tc>
          <w:tcPr>
            <w:tcW w:w="1304" w:type="dxa"/>
          </w:tcPr>
          <w:p>
            <w:pPr>
              <w:pStyle w:val="0"/>
              <w:jc w:val="center"/>
            </w:pPr>
            <w:r>
              <w:rPr>
                <w:sz w:val="20"/>
              </w:rPr>
              <w:t xml:space="preserve">147580,1</w:t>
            </w:r>
          </w:p>
        </w:tc>
        <w:tc>
          <w:tcPr>
            <w:tcW w:w="1247" w:type="dxa"/>
          </w:tcPr>
          <w:p>
            <w:pPr>
              <w:pStyle w:val="0"/>
              <w:jc w:val="center"/>
            </w:pPr>
            <w:r>
              <w:rPr>
                <w:sz w:val="20"/>
              </w:rPr>
              <w:t xml:space="preserve">11076,5</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Количество жилых помещений, построенных для детей-сирот и детей, оставшихся без попечения родителей, ед.</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144</w:t>
            </w:r>
          </w:p>
        </w:tc>
        <w:tc>
          <w:tcPr>
            <w:tcW w:w="1160" w:type="dxa"/>
            <w:vMerge w:val="restart"/>
          </w:tcPr>
          <w:p>
            <w:pPr>
              <w:pStyle w:val="0"/>
              <w:jc w:val="center"/>
            </w:pPr>
            <w:r>
              <w:rPr>
                <w:sz w:val="20"/>
              </w:rPr>
              <w:t xml:space="preserve">108</w:t>
            </w:r>
          </w:p>
        </w:tc>
        <w:tc>
          <w:tcPr>
            <w:tcW w:w="1160" w:type="dxa"/>
            <w:vMerge w:val="restart"/>
          </w:tcPr>
          <w:p>
            <w:pPr>
              <w:pStyle w:val="0"/>
              <w:jc w:val="center"/>
            </w:pPr>
            <w:r>
              <w:rPr>
                <w:sz w:val="20"/>
              </w:rPr>
              <w:t xml:space="preserve">120</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101842,73</w:t>
            </w:r>
          </w:p>
        </w:tc>
        <w:tc>
          <w:tcPr>
            <w:tcW w:w="1474" w:type="dxa"/>
          </w:tcPr>
          <w:p>
            <w:pPr>
              <w:pStyle w:val="0"/>
              <w:jc w:val="center"/>
            </w:pPr>
            <w:r>
              <w:rPr>
                <w:sz w:val="20"/>
              </w:rPr>
              <w:t xml:space="preserve">62827,93</w:t>
            </w:r>
          </w:p>
        </w:tc>
        <w:tc>
          <w:tcPr>
            <w:tcW w:w="1361" w:type="dxa"/>
          </w:tcPr>
          <w:p>
            <w:pPr>
              <w:pStyle w:val="0"/>
              <w:jc w:val="center"/>
            </w:pPr>
            <w:r>
              <w:rPr>
                <w:sz w:val="20"/>
              </w:rPr>
              <w:t xml:space="preserve">26706,0</w:t>
            </w:r>
          </w:p>
        </w:tc>
        <w:tc>
          <w:tcPr>
            <w:tcW w:w="1304" w:type="dxa"/>
          </w:tcPr>
          <w:p>
            <w:pPr>
              <w:pStyle w:val="0"/>
              <w:jc w:val="center"/>
            </w:pPr>
            <w:r>
              <w:rPr>
                <w:sz w:val="20"/>
              </w:rPr>
              <w:t xml:space="preserve">11071,00</w:t>
            </w:r>
          </w:p>
        </w:tc>
        <w:tc>
          <w:tcPr>
            <w:tcW w:w="1247" w:type="dxa"/>
          </w:tcPr>
          <w:p>
            <w:pPr>
              <w:pStyle w:val="0"/>
              <w:jc w:val="center"/>
            </w:pPr>
            <w:r>
              <w:rPr>
                <w:sz w:val="20"/>
              </w:rPr>
              <w:t xml:space="preserve">1237,8</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Трехэтажный 24-квартирный жилой дом по ул. 1 Мая, 46 в с. Никольское Енотаевского района Астраханской области (бюджетные инвестиции)</w:t>
            </w:r>
          </w:p>
        </w:tc>
        <w:tc>
          <w:tcPr>
            <w:tcW w:w="2778" w:type="dxa"/>
            <w:vMerge w:val="restart"/>
          </w:tcPr>
          <w:p>
            <w:pPr>
              <w:pStyle w:val="0"/>
              <w:jc w:val="center"/>
            </w:pPr>
            <w:r>
              <w:rPr>
                <w:sz w:val="20"/>
              </w:rPr>
              <w:t xml:space="preserve">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 2019 - 2024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11886,5</w:t>
            </w:r>
          </w:p>
        </w:tc>
        <w:tc>
          <w:tcPr>
            <w:tcW w:w="1474" w:type="dxa"/>
          </w:tcPr>
          <w:p>
            <w:pPr>
              <w:pStyle w:val="0"/>
              <w:jc w:val="center"/>
            </w:pPr>
            <w:r>
              <w:rPr>
                <w:sz w:val="20"/>
              </w:rPr>
              <w:t xml:space="preserve">3618,04</w:t>
            </w:r>
          </w:p>
        </w:tc>
        <w:tc>
          <w:tcPr>
            <w:tcW w:w="1361" w:type="dxa"/>
          </w:tcPr>
          <w:p>
            <w:pPr>
              <w:pStyle w:val="0"/>
              <w:jc w:val="center"/>
            </w:pPr>
            <w:r>
              <w:rPr>
                <w:sz w:val="20"/>
              </w:rPr>
              <w:t xml:space="preserve">2813,36</w:t>
            </w:r>
          </w:p>
        </w:tc>
        <w:tc>
          <w:tcPr>
            <w:tcW w:w="1304" w:type="dxa"/>
          </w:tcPr>
          <w:p>
            <w:pPr>
              <w:pStyle w:val="0"/>
              <w:jc w:val="center"/>
            </w:pPr>
            <w:r>
              <w:rPr>
                <w:sz w:val="20"/>
              </w:rPr>
              <w:t xml:space="preserve">5455,1</w:t>
            </w:r>
          </w:p>
        </w:tc>
        <w:tc>
          <w:tcPr>
            <w:tcW w:w="1247" w:type="dxa"/>
          </w:tcPr>
          <w:p>
            <w:pPr>
              <w:pStyle w:val="0"/>
              <w:jc w:val="center"/>
            </w:pPr>
            <w:r>
              <w:rPr>
                <w:sz w:val="20"/>
              </w:rPr>
              <w:t xml:space="preserve">5081,79</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Мощность объекта капитального строительства, подлежащего вводу в эксплуатацию, и (или) технические характеристики объекта недвижимого имущества, кв. м</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904,4</w:t>
            </w:r>
          </w:p>
        </w:tc>
        <w:tc>
          <w:tcPr>
            <w:tcW w:w="1160" w:type="dxa"/>
            <w:vMerge w:val="restart"/>
          </w:tcPr>
          <w:p>
            <w:pPr>
              <w:pStyle w:val="0"/>
              <w:jc w:val="center"/>
            </w:pPr>
            <w:r>
              <w:rPr>
                <w:sz w:val="20"/>
              </w:rPr>
              <w:t xml:space="preserve">792,0</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794,58</w:t>
            </w:r>
          </w:p>
        </w:tc>
      </w:tr>
      <w:tr>
        <w:tc>
          <w:tcPr>
            <w:vMerge w:val="continue"/>
          </w:tcPr>
          <w:p/>
        </w:tc>
        <w:tc>
          <w:tcPr>
            <w:vMerge w:val="continue"/>
          </w:tcP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22720,77</w:t>
            </w:r>
          </w:p>
        </w:tc>
        <w:tc>
          <w:tcPr>
            <w:tcW w:w="1474" w:type="dxa"/>
          </w:tcPr>
          <w:p>
            <w:pPr>
              <w:pStyle w:val="0"/>
              <w:jc w:val="center"/>
            </w:pPr>
            <w:r>
              <w:rPr>
                <w:sz w:val="20"/>
              </w:rPr>
              <w:t xml:space="preserve">16482,18</w:t>
            </w:r>
          </w:p>
        </w:tc>
        <w:tc>
          <w:tcPr>
            <w:tcW w:w="1361" w:type="dxa"/>
          </w:tcPr>
          <w:p>
            <w:pPr>
              <w:pStyle w:val="0"/>
              <w:jc w:val="center"/>
            </w:pPr>
            <w:r>
              <w:rPr>
                <w:sz w:val="20"/>
              </w:rPr>
              <w:t xml:space="preserve">3774,39</w:t>
            </w:r>
          </w:p>
        </w:tc>
        <w:tc>
          <w:tcPr>
            <w:tcW w:w="1304" w:type="dxa"/>
          </w:tcPr>
          <w:p>
            <w:pPr>
              <w:pStyle w:val="0"/>
              <w:jc w:val="center"/>
            </w:pPr>
            <w:r>
              <w:rPr>
                <w:sz w:val="20"/>
              </w:rPr>
              <w:t xml:space="preserve">2464,2</w:t>
            </w:r>
          </w:p>
        </w:tc>
        <w:tc>
          <w:tcPr>
            <w:tcW w:w="1247" w:type="dxa"/>
          </w:tcPr>
          <w:p>
            <w:pPr>
              <w:pStyle w:val="0"/>
              <w:jc w:val="center"/>
            </w:pPr>
            <w:r>
              <w:rPr>
                <w:sz w:val="20"/>
              </w:rPr>
              <w:t xml:space="preserve">1237,8</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blPrEx>
          <w:tblBorders>
            <w:insideH w:val="nil"/>
          </w:tblBorders>
        </w:tblPrEx>
        <w:tc>
          <w:tcPr>
            <w:tcW w:w="2835" w:type="dxa"/>
            <w:tcBorders>
              <w:bottom w:val="nil"/>
            </w:tcBorders>
          </w:tcPr>
          <w:p>
            <w:pPr>
              <w:pStyle w:val="0"/>
            </w:pPr>
            <w:r>
              <w:rPr>
                <w:sz w:val="20"/>
              </w:rPr>
              <w:t xml:space="preserve">Два трехэтажных 36-квартирных жилых дома по ул. Кочубея, 43 в пос. Лиман Лиманского района Астраханской области (бюджетные инвестиции)</w:t>
            </w:r>
          </w:p>
        </w:tc>
        <w:tc>
          <w:tcPr>
            <w:tcW w:w="2778" w:type="dxa"/>
            <w:tcBorders>
              <w:bottom w:val="nil"/>
            </w:tcBorders>
          </w:tcPr>
          <w:p>
            <w:pPr>
              <w:pStyle w:val="0"/>
              <w:jc w:val="center"/>
            </w:pPr>
            <w:r>
              <w:rPr>
                <w:sz w:val="20"/>
              </w:rPr>
              <w:t xml:space="preserve">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 2021 - 2023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148090,2</w:t>
            </w:r>
          </w:p>
        </w:tc>
        <w:tc>
          <w:tcPr>
            <w:tcW w:w="147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20000,0</w:t>
            </w:r>
          </w:p>
        </w:tc>
        <w:tc>
          <w:tcPr>
            <w:tcW w:w="1304" w:type="dxa"/>
            <w:tcBorders>
              <w:bottom w:val="nil"/>
            </w:tcBorders>
          </w:tcPr>
          <w:p>
            <w:pPr>
              <w:pStyle w:val="0"/>
              <w:jc w:val="center"/>
            </w:pPr>
            <w:r>
              <w:rPr>
                <w:sz w:val="20"/>
              </w:rPr>
              <w:t xml:space="preserve">128090,2</w:t>
            </w:r>
          </w:p>
        </w:tc>
        <w:tc>
          <w:tcPr>
            <w:tcW w:w="1247" w:type="dxa"/>
            <w:tcBorders>
              <w:bottom w:val="nil"/>
            </w:tcBorders>
          </w:tcPr>
          <w:p>
            <w:pPr>
              <w:pStyle w:val="0"/>
              <w:jc w:val="center"/>
            </w:pPr>
            <w:r>
              <w:rPr>
                <w:sz w:val="20"/>
              </w:rPr>
              <w:t xml:space="preserve">5994,69</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Мощность объекта капитального строительства, подлежащего вводу в эксплуатацию, и (или) технические характеристики объекта недвижимого имущества, кв. м</w:t>
            </w:r>
          </w:p>
        </w:tc>
        <w:tc>
          <w:tcPr>
            <w:tcW w:w="1247"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2401,6</w:t>
            </w:r>
          </w:p>
        </w:tc>
        <w:tc>
          <w:tcPr>
            <w:tcW w:w="1160" w:type="dxa"/>
            <w:tcBorders>
              <w:bottom w:val="nil"/>
            </w:tcBorders>
          </w:tcPr>
          <w:p>
            <w:pPr>
              <w:pStyle w:val="0"/>
            </w:pPr>
            <w:r>
              <w:rPr>
                <w:sz w:val="20"/>
              </w:rPr>
            </w:r>
          </w:p>
        </w:tc>
      </w:tr>
      <w:tr>
        <w:tblPrEx>
          <w:tblBorders>
            <w:insideH w:val="nil"/>
          </w:tblBorders>
        </w:tblPrEx>
        <w:tc>
          <w:tcPr>
            <w:gridSpan w:val="16"/>
            <w:tcW w:w="25757" w:type="dxa"/>
            <w:tcBorders>
              <w:top w:val="nil"/>
            </w:tcBorders>
          </w:tcPr>
          <w:p>
            <w:pPr>
              <w:pStyle w:val="0"/>
              <w:jc w:val="both"/>
            </w:pPr>
            <w:r>
              <w:rPr>
                <w:sz w:val="20"/>
              </w:rPr>
              <w:t xml:space="preserve">(мероприятие 3.1.1.1.2 в ред. </w:t>
            </w:r>
            <w:hyperlink w:history="0" r:id="rId356"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2835" w:type="dxa"/>
          </w:tcPr>
          <w:p>
            <w:pPr>
              <w:pStyle w:val="0"/>
            </w:pPr>
            <w:r>
              <w:rPr>
                <w:sz w:val="20"/>
              </w:rPr>
              <w:t xml:space="preserve">Мероприятие 3.1.1.2.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отношении которых приняты судебные решения о внеочередном обеспечении жилыми помещениями (бюджетные инвестиции)</w:t>
            </w:r>
          </w:p>
        </w:tc>
        <w:tc>
          <w:tcPr>
            <w:tcW w:w="2778" w:type="dxa"/>
          </w:tcPr>
          <w:p>
            <w:pPr>
              <w:pStyle w:val="0"/>
              <w:jc w:val="center"/>
            </w:pPr>
            <w:r>
              <w:rPr>
                <w:sz w:val="20"/>
              </w:rPr>
              <w:t xml:space="preserve">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 2015 - 2020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19110,0</w:t>
            </w:r>
          </w:p>
        </w:tc>
        <w:tc>
          <w:tcPr>
            <w:tcW w:w="1474" w:type="dxa"/>
          </w:tcPr>
          <w:p>
            <w:pPr>
              <w:pStyle w:val="0"/>
              <w:jc w:val="center"/>
            </w:pPr>
            <w:r>
              <w:rPr>
                <w:sz w:val="20"/>
              </w:rPr>
              <w:t xml:space="preserve">19110,0</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Мощность объекта капитального строительства, подлежащего вводу в эксплуатацию, и (или) технические характеристики объекта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r>
          </w:p>
        </w:tc>
      </w:tr>
      <w:tr>
        <w:tc>
          <w:tcPr>
            <w:tcW w:w="2835" w:type="dxa"/>
          </w:tcPr>
          <w:p>
            <w:pPr>
              <w:pStyle w:val="0"/>
            </w:pPr>
            <w:r>
              <w:rPr>
                <w:sz w:val="20"/>
              </w:rPr>
              <w:t xml:space="preserve">в том числе:</w:t>
            </w:r>
          </w:p>
        </w:tc>
        <w:tc>
          <w:tcPr>
            <w:tcW w:w="2778" w:type="dxa"/>
          </w:tcPr>
          <w:p>
            <w:pPr>
              <w:pStyle w:val="0"/>
              <w:jc w:val="center"/>
            </w:pPr>
            <w:r>
              <w:rPr>
                <w:sz w:val="20"/>
              </w:rPr>
            </w:r>
          </w:p>
        </w:tc>
        <w:tc>
          <w:tcPr>
            <w:tcW w:w="1928" w:type="dxa"/>
          </w:tcPr>
          <w:p>
            <w:pPr>
              <w:pStyle w:val="0"/>
              <w:jc w:val="center"/>
            </w:pPr>
            <w:r>
              <w:rPr>
                <w:sz w:val="20"/>
              </w:rPr>
            </w:r>
          </w:p>
        </w:tc>
        <w:tc>
          <w:tcPr>
            <w:tcW w:w="1531" w:type="dxa"/>
          </w:tcPr>
          <w:p>
            <w:pPr>
              <w:pStyle w:val="0"/>
              <w:jc w:val="center"/>
            </w:pPr>
            <w:r>
              <w:rPr>
                <w:sz w:val="20"/>
              </w:rPr>
            </w:r>
          </w:p>
        </w:tc>
        <w:tc>
          <w:tcPr>
            <w:tcW w:w="147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c>
          <w:tcPr>
            <w:tcW w:w="2948" w:type="dxa"/>
          </w:tcPr>
          <w:p>
            <w:pPr>
              <w:pStyle w:val="0"/>
              <w:jc w:val="center"/>
            </w:pPr>
            <w:r>
              <w:rPr>
                <w:sz w:val="20"/>
              </w:rPr>
            </w:r>
          </w:p>
        </w:tc>
        <w:tc>
          <w:tcPr>
            <w:tcW w:w="1247"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r>
      <w:tr>
        <w:tc>
          <w:tcPr>
            <w:tcW w:w="2835" w:type="dxa"/>
          </w:tcPr>
          <w:p>
            <w:pPr>
              <w:pStyle w:val="0"/>
            </w:pPr>
            <w:r>
              <w:rPr>
                <w:sz w:val="20"/>
              </w:rPr>
              <w:t xml:space="preserve">Проектно-изыскательские работы</w:t>
            </w:r>
          </w:p>
        </w:tc>
        <w:tc>
          <w:tcPr>
            <w:tcW w:w="2778" w:type="dxa"/>
          </w:tcPr>
          <w:p>
            <w:pPr>
              <w:pStyle w:val="0"/>
              <w:jc w:val="center"/>
            </w:pPr>
            <w:r>
              <w:rPr>
                <w:sz w:val="20"/>
              </w:rPr>
              <w:t xml:space="preserve">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19110,0</w:t>
            </w:r>
          </w:p>
        </w:tc>
        <w:tc>
          <w:tcPr>
            <w:tcW w:w="1474" w:type="dxa"/>
          </w:tcPr>
          <w:p>
            <w:pPr>
              <w:pStyle w:val="0"/>
              <w:jc w:val="center"/>
            </w:pPr>
            <w:r>
              <w:rPr>
                <w:sz w:val="20"/>
              </w:rPr>
              <w:t xml:space="preserve">19110,0</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Мощность объекта капитального строительства, подлежащего вводу в эксплуатацию, и (или) технические характеристики объекта недвижимого имущества, кв. м</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blPrEx>
          <w:tblBorders>
            <w:insideH w:val="nil"/>
          </w:tblBorders>
        </w:tblPrEx>
        <w:tc>
          <w:tcPr>
            <w:tcW w:w="2835" w:type="dxa"/>
            <w:tcBorders>
              <w:bottom w:val="nil"/>
            </w:tcBorders>
          </w:tcPr>
          <w:p>
            <w:pPr>
              <w:pStyle w:val="0"/>
            </w:pPr>
            <w:r>
              <w:rPr>
                <w:sz w:val="20"/>
              </w:rPr>
              <w:t xml:space="preserve">Мероприятие 3.1.1.3. Ремонт жилых помещений, находящихся в собственности детей-сирот и детей, оставшихся без попечения родителей</w:t>
            </w:r>
          </w:p>
        </w:tc>
        <w:tc>
          <w:tcPr>
            <w:tcW w:w="2778" w:type="dxa"/>
            <w:tcBorders>
              <w:bottom w:val="nil"/>
            </w:tcBorders>
          </w:tcPr>
          <w:p>
            <w:pPr>
              <w:pStyle w:val="0"/>
              <w:jc w:val="center"/>
            </w:pPr>
            <w:r>
              <w:rPr>
                <w:sz w:val="20"/>
              </w:rPr>
              <w:t xml:space="preserve">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 министерство социального развития и труда Астраханской области 2015 - 2021, 2024</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2400,0</w:t>
            </w:r>
          </w:p>
        </w:tc>
        <w:tc>
          <w:tcPr>
            <w:tcW w:w="1474" w:type="dxa"/>
            <w:tcBorders>
              <w:bottom w:val="nil"/>
            </w:tcBorders>
          </w:tcPr>
          <w:p>
            <w:pPr>
              <w:pStyle w:val="0"/>
              <w:jc w:val="center"/>
            </w:pPr>
            <w:r>
              <w:rPr>
                <w:sz w:val="20"/>
              </w:rPr>
              <w:t xml:space="preserve">1500,0</w:t>
            </w:r>
          </w:p>
        </w:tc>
        <w:tc>
          <w:tcPr>
            <w:tcW w:w="1361" w:type="dxa"/>
            <w:tcBorders>
              <w:bottom w:val="nil"/>
            </w:tcBorders>
          </w:tcPr>
          <w:p>
            <w:pPr>
              <w:pStyle w:val="0"/>
              <w:jc w:val="center"/>
            </w:pPr>
            <w:r>
              <w:rPr>
                <w:sz w:val="20"/>
              </w:rPr>
              <w:t xml:space="preserve">300,0</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300,0</w:t>
            </w:r>
          </w:p>
        </w:tc>
        <w:tc>
          <w:tcPr>
            <w:tcW w:w="1304" w:type="dxa"/>
            <w:tcBorders>
              <w:bottom w:val="nil"/>
            </w:tcBorders>
          </w:tcPr>
          <w:p>
            <w:pPr>
              <w:pStyle w:val="0"/>
              <w:jc w:val="center"/>
            </w:pPr>
            <w:r>
              <w:rPr>
                <w:sz w:val="20"/>
              </w:rPr>
              <w:t xml:space="preserve">300,0</w:t>
            </w:r>
          </w:p>
        </w:tc>
        <w:tc>
          <w:tcPr>
            <w:tcW w:w="2948" w:type="dxa"/>
            <w:tcBorders>
              <w:bottom w:val="nil"/>
            </w:tcBorders>
          </w:tcPr>
          <w:p>
            <w:pPr>
              <w:pStyle w:val="0"/>
              <w:jc w:val="center"/>
            </w:pPr>
            <w:r>
              <w:rPr>
                <w:sz w:val="20"/>
              </w:rPr>
              <w:t xml:space="preserve">Количество отремонтированных жилых помещений, принадлежащих на праве собственности детям-сиротам и детям, оставшимся без попечения родителей, ед.</w:t>
            </w:r>
          </w:p>
        </w:tc>
        <w:tc>
          <w:tcPr>
            <w:tcW w:w="1247" w:type="dxa"/>
            <w:tcBorders>
              <w:bottom w:val="nil"/>
            </w:tcBorders>
          </w:tcPr>
          <w:p>
            <w:pPr>
              <w:pStyle w:val="0"/>
              <w:jc w:val="center"/>
            </w:pPr>
            <w:r>
              <w:rPr>
                <w:sz w:val="20"/>
              </w:rPr>
              <w:t xml:space="preserve">3</w:t>
            </w:r>
          </w:p>
        </w:tc>
        <w:tc>
          <w:tcPr>
            <w:tcW w:w="1160" w:type="dxa"/>
            <w:tcBorders>
              <w:bottom w:val="nil"/>
            </w:tcBorders>
          </w:tcPr>
          <w:p>
            <w:pPr>
              <w:pStyle w:val="0"/>
              <w:jc w:val="center"/>
            </w:pPr>
            <w:r>
              <w:rPr>
                <w:sz w:val="20"/>
              </w:rPr>
              <w:t xml:space="preserve">5</w:t>
            </w:r>
          </w:p>
        </w:tc>
        <w:tc>
          <w:tcPr>
            <w:tcW w:w="1160" w:type="dxa"/>
            <w:tcBorders>
              <w:bottom w:val="nil"/>
            </w:tcBorders>
          </w:tcPr>
          <w:p>
            <w:pPr>
              <w:pStyle w:val="0"/>
              <w:jc w:val="center"/>
            </w:pPr>
            <w:r>
              <w:rPr>
                <w:sz w:val="20"/>
              </w:rPr>
              <w:t xml:space="preserve">1</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1</w:t>
            </w:r>
          </w:p>
        </w:tc>
        <w:tc>
          <w:tcPr>
            <w:tcW w:w="1160" w:type="dxa"/>
            <w:tcBorders>
              <w:bottom w:val="nil"/>
            </w:tcBorders>
          </w:tcPr>
          <w:p>
            <w:pPr>
              <w:pStyle w:val="0"/>
              <w:jc w:val="center"/>
            </w:pPr>
            <w:r>
              <w:rPr>
                <w:sz w:val="20"/>
              </w:rPr>
              <w:t xml:space="preserve">1</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57"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Мероприятие 3.1.1.4. Оплата проезда детей-сирот и детей, оставшихся без попечения родителей, к месту лечения (отдыха) и обратно</w:t>
            </w:r>
          </w:p>
        </w:tc>
        <w:tc>
          <w:tcPr>
            <w:tcW w:w="2778" w:type="dxa"/>
            <w:tcBorders>
              <w:bottom w:val="nil"/>
            </w:tcBorders>
          </w:tcPr>
          <w:p>
            <w:pPr>
              <w:pStyle w:val="0"/>
              <w:jc w:val="center"/>
            </w:pPr>
            <w:r>
              <w:rPr>
                <w:sz w:val="20"/>
              </w:rPr>
              <w:t xml:space="preserve">Министерство образования и науки Астраханской области, министерство социального развития и труда Астраханской области 2015 - 2023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234,3</w:t>
            </w:r>
          </w:p>
        </w:tc>
        <w:tc>
          <w:tcPr>
            <w:tcW w:w="1474" w:type="dxa"/>
            <w:tcBorders>
              <w:bottom w:val="nil"/>
            </w:tcBorders>
          </w:tcPr>
          <w:p>
            <w:pPr>
              <w:pStyle w:val="0"/>
              <w:jc w:val="center"/>
            </w:pPr>
            <w:r>
              <w:rPr>
                <w:sz w:val="20"/>
              </w:rPr>
              <w:t xml:space="preserve">100,0</w:t>
            </w:r>
          </w:p>
        </w:tc>
        <w:tc>
          <w:tcPr>
            <w:tcW w:w="1361"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9,3</w:t>
            </w:r>
          </w:p>
        </w:tc>
        <w:tc>
          <w:tcPr>
            <w:tcW w:w="1247" w:type="dxa"/>
            <w:tcBorders>
              <w:bottom w:val="nil"/>
            </w:tcBorders>
          </w:tcPr>
          <w:p>
            <w:pPr>
              <w:pStyle w:val="0"/>
              <w:jc w:val="center"/>
            </w:pPr>
            <w:r>
              <w:rPr>
                <w:sz w:val="20"/>
              </w:rPr>
              <w:t xml:space="preserve">25,0</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Количество детей-сирот и детей, оставшихся без попечения родителей, охваченных мероприятием</w:t>
            </w:r>
          </w:p>
        </w:tc>
        <w:tc>
          <w:tcPr>
            <w:tcW w:w="1247" w:type="dxa"/>
            <w:tcBorders>
              <w:bottom w:val="nil"/>
            </w:tcBorders>
          </w:tcPr>
          <w:p>
            <w:pPr>
              <w:pStyle w:val="0"/>
              <w:jc w:val="center"/>
            </w:pPr>
            <w:r>
              <w:rPr>
                <w:sz w:val="20"/>
              </w:rPr>
              <w:t xml:space="preserve">2</w:t>
            </w:r>
          </w:p>
        </w:tc>
        <w:tc>
          <w:tcPr>
            <w:tcW w:w="1160" w:type="dxa"/>
            <w:tcBorders>
              <w:bottom w:val="nil"/>
            </w:tcBorders>
          </w:tcPr>
          <w:p>
            <w:pPr>
              <w:pStyle w:val="0"/>
              <w:jc w:val="center"/>
            </w:pPr>
            <w:r>
              <w:rPr>
                <w:sz w:val="20"/>
              </w:rPr>
              <w:t xml:space="preserve">2</w:t>
            </w:r>
          </w:p>
        </w:tc>
        <w:tc>
          <w:tcPr>
            <w:tcW w:w="1160" w:type="dxa"/>
            <w:tcBorders>
              <w:bottom w:val="nil"/>
            </w:tcBorders>
          </w:tcPr>
          <w:p>
            <w:pPr>
              <w:pStyle w:val="0"/>
              <w:jc w:val="center"/>
            </w:pPr>
            <w:r>
              <w:rPr>
                <w:sz w:val="20"/>
              </w:rPr>
              <w:t xml:space="preserve">2</w:t>
            </w:r>
          </w:p>
        </w:tc>
        <w:tc>
          <w:tcPr>
            <w:tcW w:w="1160" w:type="dxa"/>
            <w:tcBorders>
              <w:bottom w:val="nil"/>
            </w:tcBorders>
          </w:tcPr>
          <w:p>
            <w:pPr>
              <w:pStyle w:val="0"/>
              <w:jc w:val="center"/>
            </w:pPr>
            <w:r>
              <w:rPr>
                <w:sz w:val="20"/>
              </w:rPr>
              <w:t xml:space="preserve">1</w:t>
            </w:r>
          </w:p>
        </w:tc>
        <w:tc>
          <w:tcPr>
            <w:tcW w:w="1160" w:type="dxa"/>
            <w:tcBorders>
              <w:bottom w:val="nil"/>
            </w:tcBorders>
          </w:tcPr>
          <w:p>
            <w:pPr>
              <w:pStyle w:val="0"/>
              <w:jc w:val="center"/>
            </w:pPr>
            <w:r>
              <w:rPr>
                <w:sz w:val="20"/>
              </w:rPr>
              <w:t xml:space="preserve">1</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58"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Мероприятие 3.1.1.5. Исполнение судебных актов по обращению взыскания на средства бюджета Астраханской области</w:t>
            </w:r>
          </w:p>
        </w:tc>
        <w:tc>
          <w:tcPr>
            <w:tcW w:w="2778" w:type="dxa"/>
            <w:tcBorders>
              <w:bottom w:val="nil"/>
            </w:tcBorders>
          </w:tcPr>
          <w:p>
            <w:pPr>
              <w:pStyle w:val="0"/>
              <w:jc w:val="center"/>
            </w:pPr>
            <w:r>
              <w:rPr>
                <w:sz w:val="20"/>
              </w:rPr>
              <w:t xml:space="preserve">Министерство финансов Астраханской области 2018 - 2023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36550,4</w:t>
            </w:r>
          </w:p>
        </w:tc>
        <w:tc>
          <w:tcPr>
            <w:tcW w:w="1474" w:type="dxa"/>
            <w:tcBorders>
              <w:bottom w:val="nil"/>
            </w:tcBorders>
          </w:tcPr>
          <w:p>
            <w:pPr>
              <w:pStyle w:val="0"/>
              <w:jc w:val="center"/>
            </w:pPr>
            <w:r>
              <w:rPr>
                <w:sz w:val="20"/>
              </w:rPr>
              <w:t xml:space="preserve">803,0</w:t>
            </w:r>
          </w:p>
        </w:tc>
        <w:tc>
          <w:tcPr>
            <w:tcW w:w="1361" w:type="dxa"/>
            <w:tcBorders>
              <w:bottom w:val="nil"/>
            </w:tcBorders>
          </w:tcPr>
          <w:p>
            <w:pPr>
              <w:pStyle w:val="0"/>
              <w:jc w:val="center"/>
            </w:pPr>
            <w:r>
              <w:rPr>
                <w:sz w:val="20"/>
              </w:rPr>
              <w:t xml:space="preserve">5805,8</w:t>
            </w:r>
          </w:p>
        </w:tc>
        <w:tc>
          <w:tcPr>
            <w:tcW w:w="1304" w:type="dxa"/>
            <w:tcBorders>
              <w:bottom w:val="nil"/>
            </w:tcBorders>
          </w:tcPr>
          <w:p>
            <w:pPr>
              <w:pStyle w:val="0"/>
              <w:jc w:val="center"/>
            </w:pPr>
            <w:r>
              <w:rPr>
                <w:sz w:val="20"/>
              </w:rPr>
              <w:t xml:space="preserve">16865,6</w:t>
            </w:r>
          </w:p>
        </w:tc>
        <w:tc>
          <w:tcPr>
            <w:tcW w:w="1247" w:type="dxa"/>
            <w:tcBorders>
              <w:bottom w:val="nil"/>
            </w:tcBorders>
          </w:tcPr>
          <w:p>
            <w:pPr>
              <w:pStyle w:val="0"/>
              <w:jc w:val="center"/>
            </w:pPr>
            <w:r>
              <w:rPr>
                <w:sz w:val="20"/>
              </w:rPr>
              <w:t xml:space="preserve">13076,0</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Доля исполнения судебных актов по обращению взыскания на средства бюджета Астраханской области, %</w:t>
            </w:r>
          </w:p>
        </w:tc>
        <w:tc>
          <w:tcPr>
            <w:tcW w:w="1247" w:type="dxa"/>
            <w:tcBorders>
              <w:bottom w:val="nil"/>
            </w:tcBorders>
          </w:tcPr>
          <w:p>
            <w:pPr>
              <w:pStyle w:val="0"/>
              <w:jc w:val="center"/>
            </w:pPr>
            <w:r>
              <w:rPr>
                <w:sz w:val="20"/>
              </w:rPr>
              <w:t xml:space="preserve">100</w:t>
            </w:r>
          </w:p>
        </w:tc>
        <w:tc>
          <w:tcPr>
            <w:tcW w:w="1160" w:type="dxa"/>
            <w:tcBorders>
              <w:bottom w:val="nil"/>
            </w:tcBorders>
          </w:tcPr>
          <w:p>
            <w:pPr>
              <w:pStyle w:val="0"/>
              <w:jc w:val="center"/>
            </w:pPr>
            <w:r>
              <w:rPr>
                <w:sz w:val="20"/>
              </w:rPr>
              <w:t xml:space="preserve">100</w:t>
            </w:r>
          </w:p>
        </w:tc>
        <w:tc>
          <w:tcPr>
            <w:tcW w:w="1160" w:type="dxa"/>
            <w:tcBorders>
              <w:bottom w:val="nil"/>
            </w:tcBorders>
          </w:tcPr>
          <w:p>
            <w:pPr>
              <w:pStyle w:val="0"/>
              <w:jc w:val="center"/>
            </w:pPr>
            <w:r>
              <w:rPr>
                <w:sz w:val="20"/>
              </w:rPr>
              <w:t xml:space="preserve">100</w:t>
            </w:r>
          </w:p>
        </w:tc>
        <w:tc>
          <w:tcPr>
            <w:tcW w:w="1160" w:type="dxa"/>
            <w:tcBorders>
              <w:bottom w:val="nil"/>
            </w:tcBorders>
          </w:tcPr>
          <w:p>
            <w:pPr>
              <w:pStyle w:val="0"/>
              <w:jc w:val="center"/>
            </w:pPr>
            <w:r>
              <w:rPr>
                <w:sz w:val="20"/>
              </w:rPr>
              <w:t xml:space="preserve">100</w:t>
            </w:r>
          </w:p>
        </w:tc>
        <w:tc>
          <w:tcPr>
            <w:tcW w:w="1160" w:type="dxa"/>
            <w:tcBorders>
              <w:bottom w:val="nil"/>
            </w:tcBorders>
          </w:tcPr>
          <w:p>
            <w:pPr>
              <w:pStyle w:val="0"/>
              <w:jc w:val="center"/>
            </w:pPr>
            <w:r>
              <w:rPr>
                <w:sz w:val="20"/>
              </w:rPr>
              <w:t xml:space="preserve">100</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59"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Мероприятие 3.1.1.6. Обеспечение управления многоквартирными домами, введенными в эксплуатацию, их охрану и электроснабжение до передачи помещений в данных домах эксплуатирующей организации, проведение технического обследования состояния объектов незавершенного строительства</w:t>
            </w:r>
          </w:p>
        </w:tc>
        <w:tc>
          <w:tcPr>
            <w:tcW w:w="2778" w:type="dxa"/>
            <w:tcBorders>
              <w:bottom w:val="nil"/>
            </w:tcBorders>
          </w:tcPr>
          <w:p>
            <w:pPr>
              <w:pStyle w:val="0"/>
              <w:jc w:val="center"/>
            </w:pPr>
            <w:r>
              <w:rPr>
                <w:sz w:val="20"/>
              </w:rPr>
              <w:t xml:space="preserve">Министерство строительства и жилищно-коммунального хозяйства Астраханской области 2021 - 2023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7505,8</w:t>
            </w:r>
          </w:p>
        </w:tc>
        <w:tc>
          <w:tcPr>
            <w:tcW w:w="147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2093,6</w:t>
            </w:r>
          </w:p>
        </w:tc>
        <w:tc>
          <w:tcPr>
            <w:tcW w:w="1304" w:type="dxa"/>
            <w:tcBorders>
              <w:bottom w:val="nil"/>
            </w:tcBorders>
          </w:tcPr>
          <w:p>
            <w:pPr>
              <w:pStyle w:val="0"/>
              <w:jc w:val="center"/>
            </w:pPr>
            <w:r>
              <w:rPr>
                <w:sz w:val="20"/>
              </w:rPr>
              <w:t xml:space="preserve">1591,30</w:t>
            </w:r>
          </w:p>
        </w:tc>
        <w:tc>
          <w:tcPr>
            <w:tcW w:w="1247" w:type="dxa"/>
            <w:tcBorders>
              <w:bottom w:val="nil"/>
            </w:tcBorders>
          </w:tcPr>
          <w:p>
            <w:pPr>
              <w:pStyle w:val="0"/>
              <w:jc w:val="center"/>
            </w:pPr>
            <w:r>
              <w:rPr>
                <w:sz w:val="20"/>
              </w:rPr>
              <w:t xml:space="preserve">3820,9</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Доля многоквартирных домов, введенных в эксплуатацию, обеспеченных охраной и электроснабжением до передачи помещений в данных домах эксплуатирующей организации, %</w:t>
            </w:r>
          </w:p>
        </w:tc>
        <w:tc>
          <w:tcPr>
            <w:tcW w:w="1247"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100</w:t>
            </w:r>
          </w:p>
        </w:tc>
        <w:tc>
          <w:tcPr>
            <w:tcW w:w="1160" w:type="dxa"/>
            <w:tcBorders>
              <w:bottom w:val="nil"/>
            </w:tcBorders>
          </w:tcPr>
          <w:p>
            <w:pPr>
              <w:pStyle w:val="0"/>
              <w:jc w:val="center"/>
            </w:pPr>
            <w:r>
              <w:rPr>
                <w:sz w:val="20"/>
              </w:rPr>
              <w:t xml:space="preserve">100</w:t>
            </w:r>
          </w:p>
        </w:tc>
        <w:tc>
          <w:tcPr>
            <w:tcW w:w="1160" w:type="dxa"/>
            <w:tcBorders>
              <w:bottom w:val="nil"/>
            </w:tcBorders>
          </w:tcPr>
          <w:p>
            <w:pPr>
              <w:pStyle w:val="0"/>
              <w:jc w:val="center"/>
            </w:pPr>
            <w:r>
              <w:rPr>
                <w:sz w:val="20"/>
              </w:rPr>
              <w:t xml:space="preserve">100</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60"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Мероприятие 3.1.1.7. Денежная компенсация платы за жилое помещение по договору найма жилого помещения</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2022 - 2023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44022,8</w:t>
            </w:r>
          </w:p>
        </w:tc>
        <w:tc>
          <w:tcPr>
            <w:tcW w:w="147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4902,8</w:t>
            </w:r>
          </w:p>
        </w:tc>
        <w:tc>
          <w:tcPr>
            <w:tcW w:w="1247" w:type="dxa"/>
            <w:tcBorders>
              <w:bottom w:val="nil"/>
            </w:tcBorders>
          </w:tcPr>
          <w:p>
            <w:pPr>
              <w:pStyle w:val="0"/>
              <w:jc w:val="center"/>
            </w:pPr>
            <w:r>
              <w:rPr>
                <w:sz w:val="20"/>
              </w:rPr>
              <w:t xml:space="preserve">21120,0</w:t>
            </w:r>
          </w:p>
        </w:tc>
        <w:tc>
          <w:tcPr>
            <w:tcW w:w="1304" w:type="dxa"/>
            <w:tcBorders>
              <w:bottom w:val="nil"/>
            </w:tcBorders>
          </w:tcPr>
          <w:p>
            <w:pPr>
              <w:pStyle w:val="0"/>
              <w:jc w:val="center"/>
            </w:pPr>
            <w:r>
              <w:rPr>
                <w:sz w:val="20"/>
              </w:rPr>
              <w:t xml:space="preserve">18000,0</w:t>
            </w:r>
          </w:p>
        </w:tc>
        <w:tc>
          <w:tcPr>
            <w:tcW w:w="2948" w:type="dxa"/>
            <w:tcBorders>
              <w:bottom w:val="nil"/>
            </w:tcBorders>
          </w:tcPr>
          <w:p>
            <w:pPr>
              <w:pStyle w:val="0"/>
              <w:jc w:val="center"/>
            </w:pPr>
            <w:r>
              <w:rPr>
                <w:sz w:val="20"/>
              </w:rPr>
              <w:t xml:space="preserve">Количество заявителей, которым предоставлена денежная компенсация платы за жилое помещение по договору найма жилого помещения, чел.</w:t>
            </w:r>
          </w:p>
        </w:tc>
        <w:tc>
          <w:tcPr>
            <w:tcW w:w="1247" w:type="dxa"/>
            <w:tcBorders>
              <w:bottom w:val="nil"/>
            </w:tcBorders>
          </w:tcPr>
          <w:p>
            <w:pPr>
              <w:pStyle w:val="0"/>
              <w:jc w:val="center"/>
            </w:pPr>
            <w:r>
              <w:rPr>
                <w:sz w:val="20"/>
              </w:rPr>
            </w:r>
          </w:p>
        </w:tc>
        <w:tc>
          <w:tcPr>
            <w:tcW w:w="1160" w:type="dxa"/>
            <w:tcBorders>
              <w:bottom w:val="nil"/>
            </w:tcBorders>
          </w:tcPr>
          <w:p>
            <w:pPr>
              <w:pStyle w:val="0"/>
              <w:jc w:val="center"/>
            </w:pPr>
            <w:r>
              <w:rPr>
                <w:sz w:val="20"/>
              </w:rPr>
            </w:r>
          </w:p>
        </w:tc>
        <w:tc>
          <w:tcPr>
            <w:tcW w:w="1160" w:type="dxa"/>
            <w:tcBorders>
              <w:bottom w:val="nil"/>
            </w:tcBorders>
          </w:tcPr>
          <w:p>
            <w:pPr>
              <w:pStyle w:val="0"/>
              <w:jc w:val="center"/>
            </w:pPr>
            <w:r>
              <w:rPr>
                <w:sz w:val="20"/>
              </w:rPr>
            </w:r>
          </w:p>
        </w:tc>
        <w:tc>
          <w:tcPr>
            <w:tcW w:w="1160" w:type="dxa"/>
            <w:tcBorders>
              <w:bottom w:val="nil"/>
            </w:tcBorders>
          </w:tcPr>
          <w:p>
            <w:pPr>
              <w:pStyle w:val="0"/>
              <w:jc w:val="center"/>
            </w:pPr>
            <w:r>
              <w:rPr>
                <w:sz w:val="20"/>
              </w:rPr>
              <w:t xml:space="preserve">95</w:t>
            </w:r>
          </w:p>
        </w:tc>
        <w:tc>
          <w:tcPr>
            <w:tcW w:w="1160" w:type="dxa"/>
            <w:tcBorders>
              <w:bottom w:val="nil"/>
            </w:tcBorders>
          </w:tcPr>
          <w:p>
            <w:pPr>
              <w:pStyle w:val="0"/>
              <w:jc w:val="center"/>
            </w:pPr>
            <w:r>
              <w:rPr>
                <w:sz w:val="20"/>
              </w:rPr>
              <w:t xml:space="preserve">176</w:t>
            </w:r>
          </w:p>
        </w:tc>
        <w:tc>
          <w:tcPr>
            <w:tcW w:w="1160" w:type="dxa"/>
            <w:tcBorders>
              <w:bottom w:val="nil"/>
            </w:tcBorders>
          </w:tcPr>
          <w:p>
            <w:pPr>
              <w:pStyle w:val="0"/>
              <w:jc w:val="center"/>
            </w:pPr>
            <w:r>
              <w:rPr>
                <w:sz w:val="20"/>
              </w:rPr>
              <w:t xml:space="preserve">150</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61"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Мероприятие 3.1.1.8. Единовременная денежная выплата на приобретение жилого помещения в собственность</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2022 - 2023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1494222,8</w:t>
            </w:r>
          </w:p>
        </w:tc>
        <w:tc>
          <w:tcPr>
            <w:tcW w:w="147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291011,4</w:t>
            </w:r>
          </w:p>
        </w:tc>
        <w:tc>
          <w:tcPr>
            <w:tcW w:w="1247" w:type="dxa"/>
            <w:tcBorders>
              <w:bottom w:val="nil"/>
            </w:tcBorders>
          </w:tcPr>
          <w:p>
            <w:pPr>
              <w:pStyle w:val="0"/>
              <w:jc w:val="center"/>
            </w:pPr>
            <w:r>
              <w:rPr>
                <w:sz w:val="20"/>
              </w:rPr>
              <w:t xml:space="preserve">615310,7</w:t>
            </w:r>
          </w:p>
        </w:tc>
        <w:tc>
          <w:tcPr>
            <w:tcW w:w="1304" w:type="dxa"/>
            <w:tcBorders>
              <w:bottom w:val="nil"/>
            </w:tcBorders>
          </w:tcPr>
          <w:p>
            <w:pPr>
              <w:pStyle w:val="0"/>
              <w:jc w:val="center"/>
            </w:pPr>
            <w:r>
              <w:rPr>
                <w:sz w:val="20"/>
              </w:rPr>
              <w:t xml:space="preserve">587900,7</w:t>
            </w:r>
          </w:p>
        </w:tc>
        <w:tc>
          <w:tcPr>
            <w:tcW w:w="2948" w:type="dxa"/>
            <w:tcBorders>
              <w:bottom w:val="nil"/>
            </w:tcBorders>
          </w:tcPr>
          <w:p>
            <w:pPr>
              <w:pStyle w:val="0"/>
              <w:jc w:val="center"/>
            </w:pPr>
            <w:r>
              <w:rPr>
                <w:sz w:val="20"/>
              </w:rPr>
              <w:t xml:space="preserve">Количество заявителей, которым предоставлена единовременная денежная выплата на приобретение жилого помещения в собственность, чел.</w:t>
            </w:r>
          </w:p>
        </w:tc>
        <w:tc>
          <w:tcPr>
            <w:tcW w:w="1247" w:type="dxa"/>
            <w:tcBorders>
              <w:bottom w:val="nil"/>
            </w:tcBorders>
          </w:tcPr>
          <w:p>
            <w:pPr>
              <w:pStyle w:val="0"/>
              <w:jc w:val="center"/>
            </w:pPr>
            <w:r>
              <w:rPr>
                <w:sz w:val="20"/>
              </w:rPr>
            </w:r>
          </w:p>
        </w:tc>
        <w:tc>
          <w:tcPr>
            <w:tcW w:w="1160" w:type="dxa"/>
            <w:tcBorders>
              <w:bottom w:val="nil"/>
            </w:tcBorders>
          </w:tcPr>
          <w:p>
            <w:pPr>
              <w:pStyle w:val="0"/>
              <w:jc w:val="center"/>
            </w:pPr>
            <w:r>
              <w:rPr>
                <w:sz w:val="20"/>
              </w:rPr>
            </w:r>
          </w:p>
        </w:tc>
        <w:tc>
          <w:tcPr>
            <w:tcW w:w="1160" w:type="dxa"/>
            <w:tcBorders>
              <w:bottom w:val="nil"/>
            </w:tcBorders>
          </w:tcPr>
          <w:p>
            <w:pPr>
              <w:pStyle w:val="0"/>
              <w:jc w:val="center"/>
            </w:pPr>
            <w:r>
              <w:rPr>
                <w:sz w:val="20"/>
              </w:rPr>
            </w:r>
          </w:p>
        </w:tc>
        <w:tc>
          <w:tcPr>
            <w:tcW w:w="1160" w:type="dxa"/>
            <w:tcBorders>
              <w:bottom w:val="nil"/>
            </w:tcBorders>
          </w:tcPr>
          <w:p>
            <w:pPr>
              <w:pStyle w:val="0"/>
              <w:jc w:val="center"/>
            </w:pPr>
            <w:r>
              <w:rPr>
                <w:sz w:val="20"/>
              </w:rPr>
              <w:t xml:space="preserve">148</w:t>
            </w:r>
          </w:p>
        </w:tc>
        <w:tc>
          <w:tcPr>
            <w:tcW w:w="1160" w:type="dxa"/>
            <w:tcBorders>
              <w:bottom w:val="nil"/>
            </w:tcBorders>
          </w:tcPr>
          <w:p>
            <w:pPr>
              <w:pStyle w:val="0"/>
              <w:jc w:val="center"/>
            </w:pPr>
            <w:r>
              <w:rPr>
                <w:sz w:val="20"/>
              </w:rPr>
              <w:t xml:space="preserve">314</w:t>
            </w:r>
          </w:p>
        </w:tc>
        <w:tc>
          <w:tcPr>
            <w:tcW w:w="1160" w:type="dxa"/>
            <w:tcBorders>
              <w:bottom w:val="nil"/>
            </w:tcBorders>
          </w:tcPr>
          <w:p>
            <w:pPr>
              <w:pStyle w:val="0"/>
              <w:jc w:val="center"/>
            </w:pPr>
            <w:r>
              <w:rPr>
                <w:sz w:val="20"/>
              </w:rPr>
              <w:t xml:space="preserve">299</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62"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gridSpan w:val="9"/>
            <w:tcW w:w="15762" w:type="dxa"/>
          </w:tcPr>
          <w:p>
            <w:pPr>
              <w:pStyle w:val="0"/>
            </w:pPr>
            <w:r>
              <w:rPr>
                <w:sz w:val="20"/>
              </w:rPr>
              <w:t xml:space="preserve">Задача 3.1.2. Предоставление услуг по социальной реабилитации и сопровождению детей-сирот и детей, оставшихся без попечения родителей</w:t>
            </w:r>
          </w:p>
        </w:tc>
        <w:tc>
          <w:tcPr>
            <w:tcW w:w="2948" w:type="dxa"/>
          </w:tcPr>
          <w:p>
            <w:pPr>
              <w:pStyle w:val="0"/>
              <w:jc w:val="center"/>
            </w:pPr>
            <w:r>
              <w:rPr>
                <w:sz w:val="20"/>
              </w:rPr>
              <w:t xml:space="preserve">Снижение численности детей, находящихся в трудной жизненной ситуации, к уровню прошлого года, %</w:t>
            </w:r>
          </w:p>
        </w:tc>
        <w:tc>
          <w:tcPr>
            <w:tcW w:w="1247"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r>
      <w:tr>
        <w:tc>
          <w:tcPr>
            <w:tcW w:w="2835" w:type="dxa"/>
          </w:tcPr>
          <w:p>
            <w:pPr>
              <w:pStyle w:val="0"/>
            </w:pPr>
            <w:r>
              <w:rPr>
                <w:sz w:val="20"/>
              </w:rPr>
              <w:t xml:space="preserve">Мероприятие 3.1.2.1. Развитие научно-методического и материально-технического обеспечения деятельности государственных организаций, осуществляющих деятельность по реабилитации, социальной адаптации и сопровождению детей-сирот и детей, находящихся в трудной жизненной ситуации</w:t>
            </w:r>
          </w:p>
        </w:tc>
        <w:tc>
          <w:tcPr>
            <w:tcW w:w="2778" w:type="dxa"/>
          </w:tcPr>
          <w:p>
            <w:pPr>
              <w:pStyle w:val="0"/>
              <w:jc w:val="center"/>
            </w:pPr>
            <w:r>
              <w:rPr>
                <w:sz w:val="20"/>
              </w:rPr>
              <w:t xml:space="preserve">Министерство социального развития и труда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3100,0</w:t>
            </w:r>
          </w:p>
        </w:tc>
        <w:tc>
          <w:tcPr>
            <w:tcW w:w="1474" w:type="dxa"/>
          </w:tcPr>
          <w:p>
            <w:pPr>
              <w:pStyle w:val="0"/>
              <w:jc w:val="center"/>
            </w:pPr>
            <w:r>
              <w:rPr>
                <w:sz w:val="20"/>
              </w:rPr>
              <w:t xml:space="preserve">1500,0</w:t>
            </w:r>
          </w:p>
        </w:tc>
        <w:tc>
          <w:tcPr>
            <w:tcW w:w="1361" w:type="dxa"/>
          </w:tcPr>
          <w:p>
            <w:pPr>
              <w:pStyle w:val="0"/>
              <w:jc w:val="center"/>
            </w:pPr>
            <w:r>
              <w:rPr>
                <w:sz w:val="20"/>
              </w:rPr>
              <w:t xml:space="preserve">600,0</w:t>
            </w:r>
          </w:p>
        </w:tc>
        <w:tc>
          <w:tcPr>
            <w:tcW w:w="1304" w:type="dxa"/>
          </w:tcPr>
          <w:p>
            <w:pPr>
              <w:pStyle w:val="0"/>
              <w:jc w:val="center"/>
            </w:pPr>
            <w:r>
              <w:rPr>
                <w:sz w:val="20"/>
              </w:rPr>
              <w:t xml:space="preserve">1000,0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учреждений, охваченных программным мероприятием, %</w:t>
            </w:r>
          </w:p>
        </w:tc>
        <w:tc>
          <w:tcPr>
            <w:tcW w:w="1247" w:type="dxa"/>
          </w:tcPr>
          <w:p>
            <w:pPr>
              <w:pStyle w:val="0"/>
              <w:jc w:val="center"/>
            </w:pPr>
            <w:r>
              <w:rPr>
                <w:sz w:val="20"/>
              </w:rPr>
              <w:t xml:space="preserve">90</w:t>
            </w:r>
          </w:p>
        </w:tc>
        <w:tc>
          <w:tcPr>
            <w:tcW w:w="1160" w:type="dxa"/>
          </w:tcPr>
          <w:p>
            <w:pPr>
              <w:pStyle w:val="0"/>
              <w:jc w:val="center"/>
            </w:pPr>
            <w:r>
              <w:rPr>
                <w:sz w:val="20"/>
              </w:rPr>
              <w:t xml:space="preserve">90</w:t>
            </w:r>
          </w:p>
        </w:tc>
        <w:tc>
          <w:tcPr>
            <w:tcW w:w="1160" w:type="dxa"/>
          </w:tcPr>
          <w:p>
            <w:pPr>
              <w:pStyle w:val="0"/>
              <w:jc w:val="center"/>
            </w:pPr>
            <w:r>
              <w:rPr>
                <w:sz w:val="20"/>
              </w:rPr>
              <w:t xml:space="preserve">-</w:t>
            </w:r>
          </w:p>
        </w:tc>
        <w:tc>
          <w:tcPr>
            <w:tcW w:w="1160" w:type="dxa"/>
          </w:tcPr>
          <w:p>
            <w:pPr>
              <w:pStyle w:val="0"/>
              <w:jc w:val="center"/>
            </w:pPr>
            <w:r>
              <w:rPr>
                <w:sz w:val="20"/>
              </w:rPr>
              <w:t xml:space="preserve">69</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3.1.2.2. Организация, проведение и участие в областных и всероссийских мероприятиях в сфере реабилитации, социальной адаптации и постинтернатного сопровождения детей-сирот и детей, находящихся в трудной жизненной ситуации</w:t>
            </w:r>
          </w:p>
        </w:tc>
        <w:tc>
          <w:tcPr>
            <w:tcW w:w="2778" w:type="dxa"/>
          </w:tcPr>
          <w:p>
            <w:pPr>
              <w:pStyle w:val="0"/>
              <w:jc w:val="center"/>
            </w:pPr>
            <w:r>
              <w:rPr>
                <w:sz w:val="20"/>
              </w:rPr>
              <w:t xml:space="preserve">Министерство социального развития и труда Астраханской области, министерство образования и науки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1515,1</w:t>
            </w:r>
          </w:p>
        </w:tc>
        <w:tc>
          <w:tcPr>
            <w:tcW w:w="1474" w:type="dxa"/>
          </w:tcPr>
          <w:p>
            <w:pPr>
              <w:pStyle w:val="0"/>
              <w:jc w:val="center"/>
            </w:pPr>
            <w:r>
              <w:rPr>
                <w:sz w:val="20"/>
              </w:rPr>
              <w:t xml:space="preserve">1100,0</w:t>
            </w:r>
          </w:p>
        </w:tc>
        <w:tc>
          <w:tcPr>
            <w:tcW w:w="1361" w:type="dxa"/>
          </w:tcPr>
          <w:p>
            <w:pPr>
              <w:pStyle w:val="0"/>
              <w:jc w:val="center"/>
            </w:pPr>
            <w:r>
              <w:rPr>
                <w:sz w:val="20"/>
              </w:rPr>
              <w:t xml:space="preserve">150,0</w:t>
            </w:r>
          </w:p>
        </w:tc>
        <w:tc>
          <w:tcPr>
            <w:tcW w:w="1304" w:type="dxa"/>
          </w:tcPr>
          <w:p>
            <w:pPr>
              <w:pStyle w:val="0"/>
              <w:jc w:val="center"/>
            </w:pPr>
            <w:r>
              <w:rPr>
                <w:sz w:val="20"/>
              </w:rPr>
              <w:t xml:space="preserve">65,1</w:t>
            </w:r>
          </w:p>
        </w:tc>
        <w:tc>
          <w:tcPr>
            <w:tcW w:w="1247" w:type="dxa"/>
          </w:tcPr>
          <w:p>
            <w:pPr>
              <w:pStyle w:val="0"/>
              <w:jc w:val="center"/>
            </w:pPr>
            <w:r>
              <w:rPr>
                <w:sz w:val="20"/>
              </w:rPr>
              <w:t xml:space="preserve">200,0</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человек, охваченных мероприятиями</w:t>
            </w:r>
          </w:p>
        </w:tc>
        <w:tc>
          <w:tcPr>
            <w:tcW w:w="1247" w:type="dxa"/>
          </w:tcPr>
          <w:p>
            <w:pPr>
              <w:pStyle w:val="0"/>
              <w:jc w:val="center"/>
            </w:pPr>
            <w:r>
              <w:rPr>
                <w:sz w:val="20"/>
              </w:rPr>
              <w:t xml:space="preserve">570</w:t>
            </w:r>
          </w:p>
        </w:tc>
        <w:tc>
          <w:tcPr>
            <w:tcW w:w="1160" w:type="dxa"/>
          </w:tcPr>
          <w:p>
            <w:pPr>
              <w:pStyle w:val="0"/>
              <w:jc w:val="center"/>
            </w:pPr>
            <w:r>
              <w:rPr>
                <w:sz w:val="20"/>
              </w:rPr>
              <w:t xml:space="preserve">600</w:t>
            </w:r>
          </w:p>
        </w:tc>
        <w:tc>
          <w:tcPr>
            <w:tcW w:w="1160" w:type="dxa"/>
          </w:tcPr>
          <w:p>
            <w:pPr>
              <w:pStyle w:val="0"/>
              <w:jc w:val="center"/>
            </w:pPr>
            <w:r>
              <w:rPr>
                <w:sz w:val="20"/>
              </w:rPr>
              <w:t xml:space="preserve">600</w:t>
            </w:r>
          </w:p>
        </w:tc>
        <w:tc>
          <w:tcPr>
            <w:tcW w:w="1160" w:type="dxa"/>
          </w:tcPr>
          <w:p>
            <w:pPr>
              <w:pStyle w:val="0"/>
              <w:jc w:val="center"/>
            </w:pPr>
            <w:r>
              <w:rPr>
                <w:sz w:val="20"/>
              </w:rPr>
              <w:t xml:space="preserve">600</w:t>
            </w:r>
          </w:p>
        </w:tc>
        <w:tc>
          <w:tcPr>
            <w:tcW w:w="1160" w:type="dxa"/>
          </w:tcPr>
          <w:p>
            <w:pPr>
              <w:pStyle w:val="0"/>
              <w:jc w:val="center"/>
            </w:pPr>
            <w:r>
              <w:rPr>
                <w:sz w:val="20"/>
              </w:rPr>
              <w:t xml:space="preserve">600</w:t>
            </w:r>
          </w:p>
        </w:tc>
        <w:tc>
          <w:tcPr>
            <w:tcW w:w="1160" w:type="dxa"/>
          </w:tcPr>
          <w:p>
            <w:pPr>
              <w:pStyle w:val="0"/>
              <w:jc w:val="center"/>
            </w:pPr>
            <w:r>
              <w:rPr>
                <w:sz w:val="20"/>
              </w:rPr>
              <w:t xml:space="preserve">-</w:t>
            </w:r>
          </w:p>
        </w:tc>
      </w:tr>
      <w:tr>
        <w:tblPrEx>
          <w:tblBorders>
            <w:insideH w:val="nil"/>
          </w:tblBorders>
        </w:tblPrEx>
        <w:tc>
          <w:tcPr>
            <w:gridSpan w:val="9"/>
            <w:tcW w:w="15762" w:type="dxa"/>
            <w:tcBorders>
              <w:bottom w:val="nil"/>
            </w:tcBorders>
          </w:tcPr>
          <w:p>
            <w:pPr>
              <w:pStyle w:val="0"/>
            </w:pPr>
            <w:r>
              <w:rPr>
                <w:sz w:val="20"/>
              </w:rPr>
              <w:t xml:space="preserve">Задача 3.1.3. Оказание социальной поддержки семьям с детьми</w:t>
            </w:r>
          </w:p>
        </w:tc>
        <w:tc>
          <w:tcPr>
            <w:tcW w:w="2948" w:type="dxa"/>
            <w:tcBorders>
              <w:bottom w:val="nil"/>
            </w:tcBorders>
          </w:tcPr>
          <w:p>
            <w:pPr>
              <w:pStyle w:val="0"/>
              <w:jc w:val="center"/>
            </w:pPr>
            <w:r>
              <w:rPr>
                <w:sz w:val="20"/>
              </w:rPr>
              <w:t xml:space="preserve">Количество семей, получивших социальную поддержку</w:t>
            </w:r>
          </w:p>
        </w:tc>
        <w:tc>
          <w:tcPr>
            <w:tcW w:w="1247" w:type="dxa"/>
            <w:tcBorders>
              <w:bottom w:val="nil"/>
            </w:tcBorders>
          </w:tcPr>
          <w:p>
            <w:pPr>
              <w:pStyle w:val="0"/>
              <w:jc w:val="center"/>
            </w:pPr>
            <w:r>
              <w:rPr>
                <w:sz w:val="20"/>
              </w:rPr>
              <w:t xml:space="preserve">6722</w:t>
            </w:r>
          </w:p>
        </w:tc>
        <w:tc>
          <w:tcPr>
            <w:tcW w:w="1160" w:type="dxa"/>
            <w:tcBorders>
              <w:bottom w:val="nil"/>
            </w:tcBorders>
          </w:tcPr>
          <w:p>
            <w:pPr>
              <w:pStyle w:val="0"/>
              <w:jc w:val="center"/>
            </w:pPr>
            <w:r>
              <w:rPr>
                <w:sz w:val="20"/>
              </w:rPr>
              <w:t xml:space="preserve">6744</w:t>
            </w:r>
          </w:p>
        </w:tc>
        <w:tc>
          <w:tcPr>
            <w:tcW w:w="1160" w:type="dxa"/>
            <w:tcBorders>
              <w:bottom w:val="nil"/>
            </w:tcBorders>
          </w:tcPr>
          <w:p>
            <w:pPr>
              <w:pStyle w:val="0"/>
              <w:jc w:val="center"/>
            </w:pPr>
            <w:r>
              <w:rPr>
                <w:sz w:val="20"/>
              </w:rPr>
              <w:t xml:space="preserve">4794</w:t>
            </w:r>
          </w:p>
        </w:tc>
        <w:tc>
          <w:tcPr>
            <w:tcW w:w="1160" w:type="dxa"/>
            <w:tcBorders>
              <w:bottom w:val="nil"/>
            </w:tcBorders>
          </w:tcPr>
          <w:p>
            <w:pPr>
              <w:pStyle w:val="0"/>
              <w:jc w:val="center"/>
            </w:pPr>
            <w:r>
              <w:rPr>
                <w:sz w:val="20"/>
              </w:rPr>
              <w:t xml:space="preserve">6192</w:t>
            </w:r>
          </w:p>
        </w:tc>
        <w:tc>
          <w:tcPr>
            <w:tcW w:w="1160" w:type="dxa"/>
            <w:tcBorders>
              <w:bottom w:val="nil"/>
            </w:tcBorders>
          </w:tcPr>
          <w:p>
            <w:pPr>
              <w:pStyle w:val="0"/>
              <w:jc w:val="center"/>
            </w:pPr>
            <w:r>
              <w:rPr>
                <w:sz w:val="20"/>
              </w:rPr>
              <w:t xml:space="preserve">6549</w:t>
            </w:r>
          </w:p>
        </w:tc>
        <w:tc>
          <w:tcPr>
            <w:tcW w:w="1160" w:type="dxa"/>
            <w:tcBorders>
              <w:bottom w:val="nil"/>
            </w:tcBorders>
          </w:tcPr>
          <w:p>
            <w:pPr>
              <w:pStyle w:val="0"/>
              <w:jc w:val="center"/>
            </w:pPr>
            <w:r>
              <w:rPr>
                <w:sz w:val="20"/>
              </w:rPr>
              <w:t xml:space="preserve">1</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63"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Мероприятие 3.1.3.1. Предоставление натуральной помощи нуждающимся семьям в виде комплектов для новорожденных, средств ухода за детьми</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2015 - 2023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7652,3</w:t>
            </w:r>
          </w:p>
        </w:tc>
        <w:tc>
          <w:tcPr>
            <w:tcW w:w="1474" w:type="dxa"/>
            <w:tcBorders>
              <w:bottom w:val="nil"/>
            </w:tcBorders>
          </w:tcPr>
          <w:p>
            <w:pPr>
              <w:pStyle w:val="0"/>
              <w:jc w:val="center"/>
            </w:pPr>
            <w:r>
              <w:rPr>
                <w:sz w:val="20"/>
              </w:rPr>
              <w:t xml:space="preserve">1000,0</w:t>
            </w:r>
          </w:p>
        </w:tc>
        <w:tc>
          <w:tcPr>
            <w:tcW w:w="1361" w:type="dxa"/>
            <w:tcBorders>
              <w:bottom w:val="nil"/>
            </w:tcBorders>
          </w:tcPr>
          <w:p>
            <w:pPr>
              <w:pStyle w:val="0"/>
              <w:jc w:val="center"/>
            </w:pPr>
            <w:r>
              <w:rPr>
                <w:sz w:val="20"/>
              </w:rPr>
              <w:t xml:space="preserve">1400,0</w:t>
            </w:r>
          </w:p>
        </w:tc>
        <w:tc>
          <w:tcPr>
            <w:tcW w:w="1304" w:type="dxa"/>
            <w:tcBorders>
              <w:bottom w:val="nil"/>
            </w:tcBorders>
          </w:tcPr>
          <w:p>
            <w:pPr>
              <w:pStyle w:val="0"/>
              <w:jc w:val="center"/>
            </w:pPr>
            <w:r>
              <w:rPr>
                <w:sz w:val="20"/>
              </w:rPr>
              <w:t xml:space="preserve">2679,8</w:t>
            </w:r>
          </w:p>
        </w:tc>
        <w:tc>
          <w:tcPr>
            <w:tcW w:w="1247" w:type="dxa"/>
            <w:tcBorders>
              <w:bottom w:val="nil"/>
            </w:tcBorders>
          </w:tcPr>
          <w:p>
            <w:pPr>
              <w:pStyle w:val="0"/>
              <w:jc w:val="center"/>
            </w:pPr>
            <w:r>
              <w:rPr>
                <w:sz w:val="20"/>
              </w:rPr>
              <w:t xml:space="preserve">2572,4</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Количество семей, получивших комплекты для новорожденных, средства ухода за детьми</w:t>
            </w:r>
          </w:p>
        </w:tc>
        <w:tc>
          <w:tcPr>
            <w:tcW w:w="1247" w:type="dxa"/>
            <w:tcBorders>
              <w:bottom w:val="nil"/>
            </w:tcBorders>
          </w:tcPr>
          <w:p>
            <w:pPr>
              <w:pStyle w:val="0"/>
              <w:jc w:val="center"/>
            </w:pPr>
            <w:r>
              <w:rPr>
                <w:sz w:val="20"/>
              </w:rPr>
              <w:t xml:space="preserve">420</w:t>
            </w:r>
          </w:p>
        </w:tc>
        <w:tc>
          <w:tcPr>
            <w:tcW w:w="1160" w:type="dxa"/>
            <w:tcBorders>
              <w:bottom w:val="nil"/>
            </w:tcBorders>
          </w:tcPr>
          <w:p>
            <w:pPr>
              <w:pStyle w:val="0"/>
              <w:jc w:val="center"/>
            </w:pPr>
            <w:r>
              <w:rPr>
                <w:sz w:val="20"/>
              </w:rPr>
              <w:t xml:space="preserve">420</w:t>
            </w:r>
          </w:p>
        </w:tc>
        <w:tc>
          <w:tcPr>
            <w:tcW w:w="1160" w:type="dxa"/>
            <w:tcBorders>
              <w:bottom w:val="nil"/>
            </w:tcBorders>
          </w:tcPr>
          <w:p>
            <w:pPr>
              <w:pStyle w:val="0"/>
              <w:jc w:val="center"/>
            </w:pPr>
            <w:r>
              <w:rPr>
                <w:sz w:val="20"/>
              </w:rPr>
              <w:t xml:space="preserve">1188</w:t>
            </w:r>
          </w:p>
        </w:tc>
        <w:tc>
          <w:tcPr>
            <w:tcW w:w="1160" w:type="dxa"/>
            <w:tcBorders>
              <w:bottom w:val="nil"/>
            </w:tcBorders>
          </w:tcPr>
          <w:p>
            <w:pPr>
              <w:pStyle w:val="0"/>
              <w:jc w:val="center"/>
            </w:pPr>
            <w:r>
              <w:rPr>
                <w:sz w:val="20"/>
              </w:rPr>
              <w:t xml:space="preserve">1188</w:t>
            </w:r>
          </w:p>
        </w:tc>
        <w:tc>
          <w:tcPr>
            <w:tcW w:w="1160" w:type="dxa"/>
            <w:tcBorders>
              <w:bottom w:val="nil"/>
            </w:tcBorders>
          </w:tcPr>
          <w:p>
            <w:pPr>
              <w:pStyle w:val="0"/>
              <w:jc w:val="center"/>
            </w:pPr>
            <w:r>
              <w:rPr>
                <w:sz w:val="20"/>
              </w:rPr>
              <w:t xml:space="preserve">1548</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64"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2835" w:type="dxa"/>
          </w:tcPr>
          <w:p>
            <w:pPr>
              <w:pStyle w:val="0"/>
            </w:pPr>
            <w:r>
              <w:rPr>
                <w:sz w:val="20"/>
              </w:rPr>
              <w:t xml:space="preserve">Мероприятие 3.1.3.2. Предоставление единовременной денежной выплаты на развитие личного подсобного хозяйства на основании социального контракта</w:t>
            </w:r>
          </w:p>
        </w:tc>
        <w:tc>
          <w:tcPr>
            <w:tcW w:w="2778" w:type="dxa"/>
          </w:tcPr>
          <w:p>
            <w:pPr>
              <w:pStyle w:val="0"/>
              <w:jc w:val="center"/>
            </w:pPr>
            <w:r>
              <w:rPr>
                <w:sz w:val="20"/>
              </w:rPr>
              <w:t xml:space="preserve">Министерство социального развития и труда Астраханской области 2015, 2018 - 2021</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3750,0</w:t>
            </w:r>
          </w:p>
        </w:tc>
        <w:tc>
          <w:tcPr>
            <w:tcW w:w="1474" w:type="dxa"/>
          </w:tcPr>
          <w:p>
            <w:pPr>
              <w:pStyle w:val="0"/>
              <w:jc w:val="center"/>
            </w:pPr>
            <w:r>
              <w:rPr>
                <w:sz w:val="20"/>
              </w:rPr>
              <w:t xml:space="preserve">3500,0</w:t>
            </w:r>
          </w:p>
        </w:tc>
        <w:tc>
          <w:tcPr>
            <w:tcW w:w="1361" w:type="dxa"/>
          </w:tcPr>
          <w:p>
            <w:pPr>
              <w:pStyle w:val="0"/>
              <w:jc w:val="center"/>
            </w:pPr>
            <w:r>
              <w:rPr>
                <w:sz w:val="20"/>
              </w:rPr>
              <w:t xml:space="preserve">250</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семей, получивших государственную социальную помощь на развитие подсобного хозяйства</w:t>
            </w:r>
          </w:p>
        </w:tc>
        <w:tc>
          <w:tcPr>
            <w:tcW w:w="1247" w:type="dxa"/>
          </w:tcPr>
          <w:p>
            <w:pPr>
              <w:pStyle w:val="0"/>
              <w:jc w:val="center"/>
            </w:pPr>
            <w:r>
              <w:rPr>
                <w:sz w:val="20"/>
              </w:rPr>
              <w:t xml:space="preserve">50</w:t>
            </w:r>
          </w:p>
        </w:tc>
        <w:tc>
          <w:tcPr>
            <w:tcW w:w="1160" w:type="dxa"/>
          </w:tcPr>
          <w:p>
            <w:pPr>
              <w:pStyle w:val="0"/>
              <w:jc w:val="center"/>
            </w:pPr>
            <w:r>
              <w:rPr>
                <w:sz w:val="20"/>
              </w:rPr>
              <w:t xml:space="preserve">70</w:t>
            </w:r>
          </w:p>
        </w:tc>
        <w:tc>
          <w:tcPr>
            <w:tcW w:w="1160" w:type="dxa"/>
          </w:tcPr>
          <w:p>
            <w:pPr>
              <w:pStyle w:val="0"/>
              <w:jc w:val="center"/>
            </w:pPr>
            <w:r>
              <w:rPr>
                <w:sz w:val="20"/>
              </w:rPr>
              <w:t xml:space="preserve">50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blPrEx>
          <w:tblBorders>
            <w:insideH w:val="nil"/>
          </w:tblBorders>
        </w:tblPrEx>
        <w:tc>
          <w:tcPr>
            <w:tcW w:w="2835" w:type="dxa"/>
            <w:tcBorders>
              <w:bottom w:val="nil"/>
            </w:tcBorders>
          </w:tcPr>
          <w:p>
            <w:pPr>
              <w:pStyle w:val="0"/>
            </w:pPr>
            <w:r>
              <w:rPr>
                <w:sz w:val="20"/>
              </w:rPr>
              <w:t xml:space="preserve">Мероприятие 3.1.3.3. Оказание материальной помощи семьям при рождении троен</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2015 - 2024</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1100,0</w:t>
            </w:r>
          </w:p>
        </w:tc>
        <w:tc>
          <w:tcPr>
            <w:tcW w:w="1474" w:type="dxa"/>
            <w:tcBorders>
              <w:bottom w:val="nil"/>
            </w:tcBorders>
          </w:tcPr>
          <w:p>
            <w:pPr>
              <w:pStyle w:val="0"/>
              <w:jc w:val="center"/>
            </w:pPr>
            <w:r>
              <w:rPr>
                <w:sz w:val="20"/>
              </w:rPr>
              <w:t xml:space="preserve">400,0</w:t>
            </w:r>
          </w:p>
        </w:tc>
        <w:tc>
          <w:tcPr>
            <w:tcW w:w="1361"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400,0</w:t>
            </w:r>
          </w:p>
        </w:tc>
        <w:tc>
          <w:tcPr>
            <w:tcW w:w="1247" w:type="dxa"/>
            <w:tcBorders>
              <w:bottom w:val="nil"/>
            </w:tcBorders>
          </w:tcPr>
          <w:p>
            <w:pPr>
              <w:pStyle w:val="0"/>
              <w:jc w:val="center"/>
            </w:pPr>
            <w:r>
              <w:rPr>
                <w:sz w:val="20"/>
              </w:rPr>
              <w:t xml:space="preserve">100,0</w:t>
            </w:r>
          </w:p>
        </w:tc>
        <w:tc>
          <w:tcPr>
            <w:tcW w:w="1304" w:type="dxa"/>
            <w:tcBorders>
              <w:bottom w:val="nil"/>
            </w:tcBorders>
          </w:tcPr>
          <w:p>
            <w:pPr>
              <w:pStyle w:val="0"/>
              <w:jc w:val="center"/>
            </w:pPr>
            <w:r>
              <w:rPr>
                <w:sz w:val="20"/>
              </w:rPr>
              <w:t xml:space="preserve">100,0</w:t>
            </w:r>
          </w:p>
        </w:tc>
        <w:tc>
          <w:tcPr>
            <w:tcW w:w="2948" w:type="dxa"/>
            <w:tcBorders>
              <w:bottom w:val="nil"/>
            </w:tcBorders>
          </w:tcPr>
          <w:p>
            <w:pPr>
              <w:pStyle w:val="0"/>
              <w:jc w:val="center"/>
            </w:pPr>
            <w:r>
              <w:rPr>
                <w:sz w:val="20"/>
              </w:rPr>
              <w:t xml:space="preserve">Количество семей, получивших материальную помощь при рождении троен</w:t>
            </w:r>
          </w:p>
        </w:tc>
        <w:tc>
          <w:tcPr>
            <w:tcW w:w="1247" w:type="dxa"/>
            <w:tcBorders>
              <w:bottom w:val="nil"/>
            </w:tcBorders>
          </w:tcPr>
          <w:p>
            <w:pPr>
              <w:pStyle w:val="0"/>
              <w:jc w:val="center"/>
            </w:pPr>
            <w:r>
              <w:rPr>
                <w:sz w:val="20"/>
              </w:rPr>
              <w:t xml:space="preserve">2</w:t>
            </w:r>
          </w:p>
        </w:tc>
        <w:tc>
          <w:tcPr>
            <w:tcW w:w="1160" w:type="dxa"/>
            <w:tcBorders>
              <w:bottom w:val="nil"/>
            </w:tcBorders>
          </w:tcPr>
          <w:p>
            <w:pPr>
              <w:pStyle w:val="0"/>
              <w:jc w:val="center"/>
            </w:pPr>
            <w:r>
              <w:rPr>
                <w:sz w:val="20"/>
              </w:rPr>
              <w:t xml:space="preserve">4</w:t>
            </w:r>
          </w:p>
        </w:tc>
        <w:tc>
          <w:tcPr>
            <w:tcW w:w="1160" w:type="dxa"/>
            <w:tcBorders>
              <w:bottom w:val="nil"/>
            </w:tcBorders>
          </w:tcPr>
          <w:p>
            <w:pPr>
              <w:pStyle w:val="0"/>
              <w:jc w:val="center"/>
            </w:pPr>
            <w:r>
              <w:rPr>
                <w:sz w:val="20"/>
              </w:rPr>
              <w:t xml:space="preserve">1</w:t>
            </w:r>
          </w:p>
        </w:tc>
        <w:tc>
          <w:tcPr>
            <w:tcW w:w="1160" w:type="dxa"/>
            <w:tcBorders>
              <w:bottom w:val="nil"/>
            </w:tcBorders>
          </w:tcPr>
          <w:p>
            <w:pPr>
              <w:pStyle w:val="0"/>
              <w:jc w:val="center"/>
            </w:pPr>
            <w:r>
              <w:rPr>
                <w:sz w:val="20"/>
              </w:rPr>
              <w:t xml:space="preserve">4</w:t>
            </w:r>
          </w:p>
        </w:tc>
        <w:tc>
          <w:tcPr>
            <w:tcW w:w="1160" w:type="dxa"/>
            <w:tcBorders>
              <w:bottom w:val="nil"/>
            </w:tcBorders>
          </w:tcPr>
          <w:p>
            <w:pPr>
              <w:pStyle w:val="0"/>
              <w:jc w:val="center"/>
            </w:pPr>
            <w:r>
              <w:rPr>
                <w:sz w:val="20"/>
              </w:rPr>
              <w:t xml:space="preserve">1</w:t>
            </w:r>
          </w:p>
        </w:tc>
        <w:tc>
          <w:tcPr>
            <w:tcW w:w="1160" w:type="dxa"/>
            <w:tcBorders>
              <w:bottom w:val="nil"/>
            </w:tcBorders>
          </w:tcPr>
          <w:p>
            <w:pPr>
              <w:pStyle w:val="0"/>
              <w:jc w:val="center"/>
            </w:pPr>
            <w:r>
              <w:rPr>
                <w:sz w:val="20"/>
              </w:rPr>
              <w:t xml:space="preserve">1</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65"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Мероприятие 3.1.3.4. Проведение областных мероприятий для семей с детьми, многодетных семей, детей-сирот и детей, оставшихся без попечения родителей</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2015 - 2023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10934,9</w:t>
            </w:r>
          </w:p>
        </w:tc>
        <w:tc>
          <w:tcPr>
            <w:tcW w:w="1474" w:type="dxa"/>
            <w:tcBorders>
              <w:bottom w:val="nil"/>
            </w:tcBorders>
          </w:tcPr>
          <w:p>
            <w:pPr>
              <w:pStyle w:val="0"/>
              <w:jc w:val="center"/>
            </w:pPr>
            <w:r>
              <w:rPr>
                <w:sz w:val="20"/>
              </w:rPr>
              <w:t xml:space="preserve">4000,0</w:t>
            </w:r>
          </w:p>
        </w:tc>
        <w:tc>
          <w:tcPr>
            <w:tcW w:w="1361" w:type="dxa"/>
            <w:tcBorders>
              <w:bottom w:val="nil"/>
            </w:tcBorders>
          </w:tcPr>
          <w:p>
            <w:pPr>
              <w:pStyle w:val="0"/>
              <w:jc w:val="center"/>
            </w:pPr>
            <w:r>
              <w:rPr>
                <w:sz w:val="20"/>
              </w:rPr>
              <w:t xml:space="preserve">1700,0</w:t>
            </w:r>
          </w:p>
        </w:tc>
        <w:tc>
          <w:tcPr>
            <w:tcW w:w="1304" w:type="dxa"/>
            <w:tcBorders>
              <w:bottom w:val="nil"/>
            </w:tcBorders>
          </w:tcPr>
          <w:p>
            <w:pPr>
              <w:pStyle w:val="0"/>
              <w:jc w:val="center"/>
            </w:pPr>
            <w:r>
              <w:rPr>
                <w:sz w:val="20"/>
              </w:rPr>
              <w:t xml:space="preserve">2134,9</w:t>
            </w:r>
          </w:p>
        </w:tc>
        <w:tc>
          <w:tcPr>
            <w:tcW w:w="1247" w:type="dxa"/>
            <w:tcBorders>
              <w:bottom w:val="nil"/>
            </w:tcBorders>
          </w:tcPr>
          <w:p>
            <w:pPr>
              <w:pStyle w:val="0"/>
              <w:jc w:val="center"/>
            </w:pPr>
            <w:r>
              <w:rPr>
                <w:sz w:val="20"/>
              </w:rPr>
              <w:t xml:space="preserve">3100,0</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Количество граждан, посетивших проводимые мероприятия</w:t>
            </w:r>
          </w:p>
        </w:tc>
        <w:tc>
          <w:tcPr>
            <w:tcW w:w="1247" w:type="dxa"/>
            <w:tcBorders>
              <w:bottom w:val="nil"/>
            </w:tcBorders>
          </w:tcPr>
          <w:p>
            <w:pPr>
              <w:pStyle w:val="0"/>
              <w:jc w:val="center"/>
            </w:pPr>
            <w:r>
              <w:rPr>
                <w:sz w:val="20"/>
              </w:rPr>
              <w:t xml:space="preserve">25000</w:t>
            </w:r>
          </w:p>
        </w:tc>
        <w:tc>
          <w:tcPr>
            <w:tcW w:w="1160" w:type="dxa"/>
            <w:tcBorders>
              <w:bottom w:val="nil"/>
            </w:tcBorders>
          </w:tcPr>
          <w:p>
            <w:pPr>
              <w:pStyle w:val="0"/>
              <w:jc w:val="center"/>
            </w:pPr>
            <w:r>
              <w:rPr>
                <w:sz w:val="20"/>
              </w:rPr>
              <w:t xml:space="preserve">25000</w:t>
            </w:r>
          </w:p>
        </w:tc>
        <w:tc>
          <w:tcPr>
            <w:tcW w:w="1160" w:type="dxa"/>
            <w:tcBorders>
              <w:bottom w:val="nil"/>
            </w:tcBorders>
          </w:tcPr>
          <w:p>
            <w:pPr>
              <w:pStyle w:val="0"/>
              <w:jc w:val="center"/>
            </w:pPr>
            <w:r>
              <w:rPr>
                <w:sz w:val="20"/>
              </w:rPr>
              <w:t xml:space="preserve">3600</w:t>
            </w:r>
          </w:p>
        </w:tc>
        <w:tc>
          <w:tcPr>
            <w:tcW w:w="1160" w:type="dxa"/>
            <w:tcBorders>
              <w:bottom w:val="nil"/>
            </w:tcBorders>
          </w:tcPr>
          <w:p>
            <w:pPr>
              <w:pStyle w:val="0"/>
              <w:jc w:val="center"/>
            </w:pPr>
            <w:r>
              <w:rPr>
                <w:sz w:val="20"/>
              </w:rPr>
              <w:t xml:space="preserve">5000</w:t>
            </w:r>
          </w:p>
        </w:tc>
        <w:tc>
          <w:tcPr>
            <w:tcW w:w="1160" w:type="dxa"/>
            <w:tcBorders>
              <w:bottom w:val="nil"/>
            </w:tcBorders>
          </w:tcPr>
          <w:p>
            <w:pPr>
              <w:pStyle w:val="0"/>
              <w:jc w:val="center"/>
            </w:pPr>
            <w:r>
              <w:rPr>
                <w:sz w:val="20"/>
              </w:rPr>
              <w:t xml:space="preserve">5000</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66"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gridSpan w:val="2"/>
            <w:tcW w:w="5613" w:type="dxa"/>
            <w:tcBorders>
              <w:bottom w:val="nil"/>
            </w:tcBorders>
            <w:vMerge w:val="restart"/>
          </w:tcPr>
          <w:p>
            <w:pPr>
              <w:pStyle w:val="0"/>
            </w:pPr>
            <w:r>
              <w:rPr>
                <w:sz w:val="20"/>
              </w:rPr>
              <w:t xml:space="preserve">Итого по подпрограмме</w:t>
            </w:r>
          </w:p>
        </w:tc>
        <w:tc>
          <w:tcPr>
            <w:tcW w:w="1928" w:type="dxa"/>
          </w:tcPr>
          <w:p>
            <w:pPr>
              <w:pStyle w:val="0"/>
              <w:jc w:val="center"/>
            </w:pPr>
            <w:r>
              <w:rPr>
                <w:sz w:val="20"/>
              </w:rPr>
              <w:t xml:space="preserve">Всего</w:t>
            </w:r>
          </w:p>
        </w:tc>
        <w:tc>
          <w:tcPr>
            <w:tcW w:w="1531" w:type="dxa"/>
          </w:tcPr>
          <w:p>
            <w:pPr>
              <w:pStyle w:val="0"/>
              <w:jc w:val="center"/>
            </w:pPr>
            <w:r>
              <w:rPr>
                <w:sz w:val="20"/>
              </w:rPr>
              <w:t xml:space="preserve">2905386,4</w:t>
            </w:r>
          </w:p>
        </w:tc>
        <w:tc>
          <w:tcPr>
            <w:tcW w:w="1474" w:type="dxa"/>
          </w:tcPr>
          <w:p>
            <w:pPr>
              <w:pStyle w:val="0"/>
              <w:jc w:val="center"/>
            </w:pPr>
            <w:r>
              <w:rPr>
                <w:sz w:val="20"/>
              </w:rPr>
              <w:t xml:space="preserve">274660,5</w:t>
            </w:r>
          </w:p>
        </w:tc>
        <w:tc>
          <w:tcPr>
            <w:tcW w:w="1361" w:type="dxa"/>
          </w:tcPr>
          <w:p>
            <w:pPr>
              <w:pStyle w:val="0"/>
              <w:jc w:val="center"/>
            </w:pPr>
            <w:r>
              <w:rPr>
                <w:sz w:val="20"/>
              </w:rPr>
              <w:t xml:space="preserve">293963,9</w:t>
            </w:r>
          </w:p>
        </w:tc>
        <w:tc>
          <w:tcPr>
            <w:tcW w:w="1304" w:type="dxa"/>
          </w:tcPr>
          <w:p>
            <w:pPr>
              <w:pStyle w:val="0"/>
              <w:jc w:val="center"/>
            </w:pPr>
            <w:r>
              <w:rPr>
                <w:sz w:val="20"/>
              </w:rPr>
              <w:t xml:space="preserve">688125,1</w:t>
            </w:r>
          </w:p>
        </w:tc>
        <w:tc>
          <w:tcPr>
            <w:tcW w:w="1247" w:type="dxa"/>
          </w:tcPr>
          <w:p>
            <w:pPr>
              <w:pStyle w:val="0"/>
              <w:jc w:val="center"/>
            </w:pPr>
            <w:r>
              <w:rPr>
                <w:sz w:val="20"/>
              </w:rPr>
              <w:t xml:space="preserve">895637,7</w:t>
            </w:r>
          </w:p>
        </w:tc>
        <w:tc>
          <w:tcPr>
            <w:tcW w:w="1304" w:type="dxa"/>
          </w:tcPr>
          <w:p>
            <w:pPr>
              <w:pStyle w:val="0"/>
              <w:jc w:val="center"/>
            </w:pPr>
            <w:r>
              <w:rPr>
                <w:sz w:val="20"/>
              </w:rPr>
              <w:t xml:space="preserve">752999,1</w:t>
            </w:r>
          </w:p>
        </w:tc>
        <w:tc>
          <w:tcPr>
            <w:tcW w:w="2948" w:type="dxa"/>
          </w:tcPr>
          <w:p>
            <w:pPr>
              <w:pStyle w:val="0"/>
              <w:jc w:val="center"/>
            </w:pPr>
            <w:r>
              <w:rPr>
                <w:sz w:val="20"/>
              </w:rPr>
            </w:r>
          </w:p>
        </w:tc>
        <w:tc>
          <w:tcPr>
            <w:tcW w:w="1247"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r>
      <w:tr>
        <w:tc>
          <w:tcPr>
            <w:gridSpan w:val="2"/>
            <w:tcBorders>
              <w:bottom w:val="nil"/>
            </w:tcBorders>
            <w:vMerge w:val="continue"/>
          </w:tcP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650059,5</w:t>
            </w:r>
          </w:p>
        </w:tc>
        <w:tc>
          <w:tcPr>
            <w:tcW w:w="1474" w:type="dxa"/>
          </w:tcPr>
          <w:p>
            <w:pPr>
              <w:pStyle w:val="0"/>
              <w:jc w:val="center"/>
            </w:pPr>
            <w:r>
              <w:rPr>
                <w:sz w:val="20"/>
              </w:rPr>
              <w:t xml:space="preserve">143844,7</w:t>
            </w:r>
          </w:p>
        </w:tc>
        <w:tc>
          <w:tcPr>
            <w:tcW w:w="1361" w:type="dxa"/>
          </w:tcPr>
          <w:p>
            <w:pPr>
              <w:pStyle w:val="0"/>
              <w:jc w:val="center"/>
            </w:pPr>
            <w:r>
              <w:rPr>
                <w:sz w:val="20"/>
              </w:rPr>
              <w:t xml:space="preserve">134160,4</w:t>
            </w:r>
          </w:p>
        </w:tc>
        <w:tc>
          <w:tcPr>
            <w:tcW w:w="1304" w:type="dxa"/>
          </w:tcPr>
          <w:p>
            <w:pPr>
              <w:pStyle w:val="0"/>
              <w:jc w:val="center"/>
            </w:pPr>
            <w:r>
              <w:rPr>
                <w:sz w:val="20"/>
              </w:rPr>
              <w:t xml:space="preserve">118495,1</w:t>
            </w:r>
          </w:p>
        </w:tc>
        <w:tc>
          <w:tcPr>
            <w:tcW w:w="1247" w:type="dxa"/>
          </w:tcPr>
          <w:p>
            <w:pPr>
              <w:pStyle w:val="0"/>
              <w:jc w:val="center"/>
            </w:pPr>
            <w:r>
              <w:rPr>
                <w:sz w:val="20"/>
              </w:rPr>
              <w:t xml:space="preserve">127398,4</w:t>
            </w:r>
          </w:p>
        </w:tc>
        <w:tc>
          <w:tcPr>
            <w:tcW w:w="1304" w:type="dxa"/>
          </w:tcPr>
          <w:p>
            <w:pPr>
              <w:pStyle w:val="0"/>
              <w:jc w:val="center"/>
            </w:pPr>
            <w:r>
              <w:rPr>
                <w:sz w:val="20"/>
              </w:rPr>
              <w:t xml:space="preserve">126160,6</w:t>
            </w:r>
          </w:p>
        </w:tc>
        <w:tc>
          <w:tcPr>
            <w:tcW w:w="2948" w:type="dxa"/>
          </w:tcPr>
          <w:p>
            <w:pPr>
              <w:pStyle w:val="0"/>
              <w:jc w:val="center"/>
            </w:pPr>
            <w:r>
              <w:rPr>
                <w:sz w:val="20"/>
              </w:rPr>
            </w:r>
          </w:p>
        </w:tc>
        <w:tc>
          <w:tcPr>
            <w:tcW w:w="1247"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r>
      <w:tr>
        <w:tc>
          <w:tcPr>
            <w:gridSpan w:val="2"/>
            <w:tcBorders>
              <w:bottom w:val="nil"/>
            </w:tcBorders>
            <w:vMerge w:val="continue"/>
          </w:tcPr>
          <w:p/>
        </w:tc>
        <w:tc>
          <w:tcPr>
            <w:tcW w:w="1928" w:type="dxa"/>
          </w:tcPr>
          <w:p>
            <w:pPr>
              <w:pStyle w:val="0"/>
              <w:jc w:val="center"/>
            </w:pPr>
            <w:r>
              <w:rPr>
                <w:sz w:val="20"/>
              </w:rPr>
              <w:t xml:space="preserve">в т.ч. капитальные вложения (бюджетные инвестиции)</w:t>
            </w:r>
          </w:p>
        </w:tc>
        <w:tc>
          <w:tcPr>
            <w:tcW w:w="1531" w:type="dxa"/>
          </w:tcPr>
          <w:p>
            <w:pPr>
              <w:pStyle w:val="0"/>
              <w:jc w:val="center"/>
            </w:pPr>
            <w:r>
              <w:rPr>
                <w:sz w:val="20"/>
              </w:rPr>
              <w:t xml:space="preserve">650059,5</w:t>
            </w:r>
          </w:p>
        </w:tc>
        <w:tc>
          <w:tcPr>
            <w:tcW w:w="1474" w:type="dxa"/>
          </w:tcPr>
          <w:p>
            <w:pPr>
              <w:pStyle w:val="0"/>
              <w:jc w:val="center"/>
            </w:pPr>
            <w:r>
              <w:rPr>
                <w:sz w:val="20"/>
              </w:rPr>
              <w:t xml:space="preserve">143844,7</w:t>
            </w:r>
          </w:p>
        </w:tc>
        <w:tc>
          <w:tcPr>
            <w:tcW w:w="1361" w:type="dxa"/>
          </w:tcPr>
          <w:p>
            <w:pPr>
              <w:pStyle w:val="0"/>
              <w:jc w:val="center"/>
            </w:pPr>
            <w:r>
              <w:rPr>
                <w:sz w:val="20"/>
              </w:rPr>
              <w:t xml:space="preserve">134160,4</w:t>
            </w:r>
          </w:p>
        </w:tc>
        <w:tc>
          <w:tcPr>
            <w:tcW w:w="1304" w:type="dxa"/>
          </w:tcPr>
          <w:p>
            <w:pPr>
              <w:pStyle w:val="0"/>
              <w:jc w:val="center"/>
            </w:pPr>
            <w:r>
              <w:rPr>
                <w:sz w:val="20"/>
              </w:rPr>
              <w:t xml:space="preserve">118495,4</w:t>
            </w:r>
          </w:p>
        </w:tc>
        <w:tc>
          <w:tcPr>
            <w:tcW w:w="1247" w:type="dxa"/>
          </w:tcPr>
          <w:p>
            <w:pPr>
              <w:pStyle w:val="0"/>
              <w:jc w:val="center"/>
            </w:pPr>
            <w:r>
              <w:rPr>
                <w:sz w:val="20"/>
              </w:rPr>
              <w:t xml:space="preserve">127398,4</w:t>
            </w:r>
          </w:p>
        </w:tc>
        <w:tc>
          <w:tcPr>
            <w:tcW w:w="1304" w:type="dxa"/>
          </w:tcPr>
          <w:p>
            <w:pPr>
              <w:pStyle w:val="0"/>
              <w:jc w:val="center"/>
            </w:pPr>
            <w:r>
              <w:rPr>
                <w:sz w:val="20"/>
              </w:rPr>
              <w:t xml:space="preserve">126160,6</w:t>
            </w:r>
          </w:p>
        </w:tc>
        <w:tc>
          <w:tcPr>
            <w:tcW w:w="2948" w:type="dxa"/>
          </w:tcPr>
          <w:p>
            <w:pPr>
              <w:pStyle w:val="0"/>
              <w:jc w:val="center"/>
            </w:pPr>
            <w:r>
              <w:rPr>
                <w:sz w:val="20"/>
              </w:rPr>
            </w:r>
          </w:p>
        </w:tc>
        <w:tc>
          <w:tcPr>
            <w:tcW w:w="1247"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r>
      <w:tr>
        <w:tc>
          <w:tcPr>
            <w:gridSpan w:val="2"/>
            <w:tcBorders>
              <w:bottom w:val="nil"/>
            </w:tcBorders>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2255326,9</w:t>
            </w:r>
          </w:p>
        </w:tc>
        <w:tc>
          <w:tcPr>
            <w:tcW w:w="1474" w:type="dxa"/>
          </w:tcPr>
          <w:p>
            <w:pPr>
              <w:pStyle w:val="0"/>
              <w:jc w:val="center"/>
            </w:pPr>
            <w:r>
              <w:rPr>
                <w:sz w:val="20"/>
              </w:rPr>
              <w:t xml:space="preserve">130815,8</w:t>
            </w:r>
          </w:p>
        </w:tc>
        <w:tc>
          <w:tcPr>
            <w:tcW w:w="1361" w:type="dxa"/>
          </w:tcPr>
          <w:p>
            <w:pPr>
              <w:pStyle w:val="0"/>
              <w:jc w:val="center"/>
            </w:pPr>
            <w:r>
              <w:rPr>
                <w:sz w:val="20"/>
              </w:rPr>
              <w:t xml:space="preserve">159803,5</w:t>
            </w:r>
          </w:p>
        </w:tc>
        <w:tc>
          <w:tcPr>
            <w:tcW w:w="1304" w:type="dxa"/>
          </w:tcPr>
          <w:p>
            <w:pPr>
              <w:pStyle w:val="0"/>
              <w:jc w:val="center"/>
            </w:pPr>
            <w:r>
              <w:rPr>
                <w:sz w:val="20"/>
              </w:rPr>
              <w:t xml:space="preserve">569629,7</w:t>
            </w:r>
          </w:p>
        </w:tc>
        <w:tc>
          <w:tcPr>
            <w:tcW w:w="1247" w:type="dxa"/>
          </w:tcPr>
          <w:p>
            <w:pPr>
              <w:pStyle w:val="0"/>
              <w:jc w:val="center"/>
            </w:pPr>
            <w:r>
              <w:rPr>
                <w:sz w:val="20"/>
              </w:rPr>
              <w:t xml:space="preserve">768239,3</w:t>
            </w:r>
          </w:p>
        </w:tc>
        <w:tc>
          <w:tcPr>
            <w:tcW w:w="1304" w:type="dxa"/>
          </w:tcPr>
          <w:p>
            <w:pPr>
              <w:pStyle w:val="0"/>
              <w:jc w:val="center"/>
            </w:pPr>
            <w:r>
              <w:rPr>
                <w:sz w:val="20"/>
              </w:rPr>
              <w:t xml:space="preserve">626838,5</w:t>
            </w:r>
          </w:p>
        </w:tc>
        <w:tc>
          <w:tcPr>
            <w:tcW w:w="2948" w:type="dxa"/>
          </w:tcPr>
          <w:p>
            <w:pPr>
              <w:pStyle w:val="0"/>
              <w:jc w:val="center"/>
            </w:pPr>
            <w:r>
              <w:rPr>
                <w:sz w:val="20"/>
              </w:rPr>
            </w:r>
          </w:p>
        </w:tc>
        <w:tc>
          <w:tcPr>
            <w:tcW w:w="1247"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r>
      <w:tr>
        <w:tblPrEx>
          <w:tblBorders>
            <w:insideH w:val="nil"/>
          </w:tblBorders>
        </w:tblPrEx>
        <w:tc>
          <w:tcPr>
            <w:gridSpan w:val="2"/>
            <w:tcBorders>
              <w:bottom w:val="nil"/>
            </w:tcBorders>
            <w:vMerge w:val="continue"/>
          </w:tcPr>
          <w:p/>
        </w:tc>
        <w:tc>
          <w:tcPr>
            <w:tcW w:w="1928" w:type="dxa"/>
            <w:tcBorders>
              <w:bottom w:val="nil"/>
            </w:tcBorders>
          </w:tcPr>
          <w:p>
            <w:pPr>
              <w:pStyle w:val="0"/>
              <w:jc w:val="center"/>
            </w:pPr>
            <w:r>
              <w:rPr>
                <w:sz w:val="20"/>
              </w:rPr>
              <w:t xml:space="preserve">в т.ч. капитальные вложения (бюджетные инвестиции)</w:t>
            </w:r>
          </w:p>
        </w:tc>
        <w:tc>
          <w:tcPr>
            <w:tcW w:w="1531" w:type="dxa"/>
            <w:tcBorders>
              <w:bottom w:val="nil"/>
            </w:tcBorders>
          </w:tcPr>
          <w:p>
            <w:pPr>
              <w:pStyle w:val="0"/>
              <w:jc w:val="center"/>
            </w:pPr>
            <w:r>
              <w:rPr>
                <w:sz w:val="20"/>
              </w:rPr>
              <w:t xml:space="preserve">642338,5</w:t>
            </w:r>
          </w:p>
        </w:tc>
        <w:tc>
          <w:tcPr>
            <w:tcW w:w="1474" w:type="dxa"/>
            <w:tcBorders>
              <w:bottom w:val="nil"/>
            </w:tcBorders>
          </w:tcPr>
          <w:p>
            <w:pPr>
              <w:pStyle w:val="0"/>
              <w:jc w:val="center"/>
            </w:pPr>
            <w:r>
              <w:rPr>
                <w:sz w:val="20"/>
              </w:rPr>
              <w:t xml:space="preserve">116912,8</w:t>
            </w:r>
          </w:p>
        </w:tc>
        <w:tc>
          <w:tcPr>
            <w:tcW w:w="1361" w:type="dxa"/>
            <w:tcBorders>
              <w:bottom w:val="nil"/>
            </w:tcBorders>
          </w:tcPr>
          <w:p>
            <w:pPr>
              <w:pStyle w:val="0"/>
              <w:jc w:val="center"/>
            </w:pPr>
            <w:r>
              <w:rPr>
                <w:sz w:val="20"/>
              </w:rPr>
              <w:t xml:space="preserve">147304,1</w:t>
            </w:r>
          </w:p>
        </w:tc>
        <w:tc>
          <w:tcPr>
            <w:tcW w:w="1304" w:type="dxa"/>
            <w:tcBorders>
              <w:bottom w:val="nil"/>
            </w:tcBorders>
          </w:tcPr>
          <w:p>
            <w:pPr>
              <w:pStyle w:val="0"/>
              <w:jc w:val="center"/>
            </w:pPr>
            <w:r>
              <w:rPr>
                <w:sz w:val="20"/>
              </w:rPr>
              <w:t xml:space="preserve">248969,5</w:t>
            </w:r>
          </w:p>
        </w:tc>
        <w:tc>
          <w:tcPr>
            <w:tcW w:w="1247" w:type="dxa"/>
            <w:tcBorders>
              <w:bottom w:val="nil"/>
            </w:tcBorders>
          </w:tcPr>
          <w:p>
            <w:pPr>
              <w:pStyle w:val="0"/>
              <w:jc w:val="center"/>
            </w:pPr>
            <w:r>
              <w:rPr>
                <w:sz w:val="20"/>
              </w:rPr>
              <w:t xml:space="preserve">108614,3</w:t>
            </w:r>
          </w:p>
        </w:tc>
        <w:tc>
          <w:tcPr>
            <w:tcW w:w="1304" w:type="dxa"/>
            <w:tcBorders>
              <w:bottom w:val="nil"/>
            </w:tcBorders>
          </w:tcPr>
          <w:p>
            <w:pPr>
              <w:pStyle w:val="0"/>
              <w:jc w:val="center"/>
            </w:pPr>
            <w:r>
              <w:rPr>
                <w:sz w:val="20"/>
              </w:rPr>
              <w:t xml:space="preserve">20537,8</w:t>
            </w:r>
          </w:p>
        </w:tc>
        <w:tc>
          <w:tcPr>
            <w:tcW w:w="2948" w:type="dxa"/>
            <w:tcBorders>
              <w:bottom w:val="nil"/>
            </w:tcBorders>
          </w:tcPr>
          <w:p>
            <w:pPr>
              <w:pStyle w:val="0"/>
              <w:jc w:val="center"/>
            </w:pPr>
            <w:r>
              <w:rPr>
                <w:sz w:val="20"/>
              </w:rPr>
            </w:r>
          </w:p>
        </w:tc>
        <w:tc>
          <w:tcPr>
            <w:tcW w:w="1247" w:type="dxa"/>
            <w:tcBorders>
              <w:bottom w:val="nil"/>
            </w:tcBorders>
          </w:tcPr>
          <w:p>
            <w:pPr>
              <w:pStyle w:val="0"/>
              <w:jc w:val="center"/>
            </w:pPr>
            <w:r>
              <w:rPr>
                <w:sz w:val="20"/>
              </w:rPr>
            </w:r>
          </w:p>
        </w:tc>
        <w:tc>
          <w:tcPr>
            <w:tcW w:w="1160" w:type="dxa"/>
            <w:tcBorders>
              <w:bottom w:val="nil"/>
            </w:tcBorders>
          </w:tcPr>
          <w:p>
            <w:pPr>
              <w:pStyle w:val="0"/>
              <w:jc w:val="center"/>
            </w:pPr>
            <w:r>
              <w:rPr>
                <w:sz w:val="20"/>
              </w:rPr>
            </w:r>
          </w:p>
        </w:tc>
        <w:tc>
          <w:tcPr>
            <w:tcW w:w="1160" w:type="dxa"/>
            <w:tcBorders>
              <w:bottom w:val="nil"/>
            </w:tcBorders>
          </w:tcPr>
          <w:p>
            <w:pPr>
              <w:pStyle w:val="0"/>
              <w:jc w:val="center"/>
            </w:pPr>
            <w:r>
              <w:rPr>
                <w:sz w:val="20"/>
              </w:rPr>
            </w:r>
          </w:p>
        </w:tc>
        <w:tc>
          <w:tcPr>
            <w:tcW w:w="1160" w:type="dxa"/>
            <w:tcBorders>
              <w:bottom w:val="nil"/>
            </w:tcBorders>
          </w:tcPr>
          <w:p>
            <w:pPr>
              <w:pStyle w:val="0"/>
              <w:jc w:val="center"/>
            </w:pPr>
            <w:r>
              <w:rPr>
                <w:sz w:val="20"/>
              </w:rPr>
            </w:r>
          </w:p>
        </w:tc>
        <w:tc>
          <w:tcPr>
            <w:tcW w:w="1160" w:type="dxa"/>
            <w:tcBorders>
              <w:bottom w:val="nil"/>
            </w:tcBorders>
          </w:tcPr>
          <w:p>
            <w:pPr>
              <w:pStyle w:val="0"/>
              <w:jc w:val="center"/>
            </w:pPr>
            <w:r>
              <w:rPr>
                <w:sz w:val="20"/>
              </w:rPr>
            </w:r>
          </w:p>
        </w:tc>
        <w:tc>
          <w:tcPr>
            <w:tcW w:w="1160" w:type="dxa"/>
            <w:tcBorders>
              <w:bottom w:val="nil"/>
            </w:tcBorders>
          </w:tcPr>
          <w:p>
            <w:pPr>
              <w:pStyle w:val="0"/>
              <w:jc w:val="center"/>
            </w:pPr>
            <w:r>
              <w:rPr>
                <w:sz w:val="20"/>
              </w:rPr>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67"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gridSpan w:val="9"/>
            <w:tcW w:w="15762" w:type="dxa"/>
          </w:tcPr>
          <w:p>
            <w:pPr>
              <w:pStyle w:val="0"/>
            </w:pPr>
            <w:r>
              <w:rPr>
                <w:sz w:val="20"/>
              </w:rPr>
              <w:t xml:space="preserve">Задача 4. Улучшение условий и охраны труда в целях снижения уровня производственного травматизма и профессиональной заболеваемости работников организаций всех форм собственности, расположенных на территории Астраханской области</w:t>
            </w:r>
          </w:p>
        </w:tc>
        <w:tc>
          <w:tcPr>
            <w:tcW w:w="2948" w:type="dxa"/>
          </w:tcPr>
          <w:p>
            <w:pPr>
              <w:pStyle w:val="0"/>
              <w:jc w:val="center"/>
            </w:pPr>
            <w:r>
              <w:rPr>
                <w:sz w:val="20"/>
              </w:rPr>
              <w:t xml:space="preserve">Численность пострадавших в результате несчастных случаев на производстве со смертельным исходом, чел.</w:t>
            </w:r>
          </w:p>
        </w:tc>
        <w:tc>
          <w:tcPr>
            <w:tcW w:w="1247" w:type="dxa"/>
          </w:tcPr>
          <w:p>
            <w:pPr>
              <w:pStyle w:val="0"/>
              <w:jc w:val="center"/>
            </w:pPr>
            <w:r>
              <w:rPr>
                <w:sz w:val="20"/>
              </w:rPr>
              <w:t xml:space="preserve">11</w:t>
            </w:r>
          </w:p>
        </w:tc>
        <w:tc>
          <w:tcPr>
            <w:tcW w:w="1160" w:type="dxa"/>
          </w:tcPr>
          <w:p>
            <w:pPr>
              <w:pStyle w:val="0"/>
              <w:jc w:val="center"/>
            </w:pPr>
            <w:r>
              <w:rPr>
                <w:sz w:val="20"/>
              </w:rPr>
              <w:t xml:space="preserve">11</w:t>
            </w:r>
          </w:p>
        </w:tc>
        <w:tc>
          <w:tcPr>
            <w:tcW w:w="1160" w:type="dxa"/>
          </w:tcPr>
          <w:p>
            <w:pPr>
              <w:pStyle w:val="0"/>
              <w:jc w:val="center"/>
            </w:pPr>
            <w:r>
              <w:rPr>
                <w:sz w:val="20"/>
              </w:rPr>
              <w:t xml:space="preserve">10</w:t>
            </w:r>
          </w:p>
        </w:tc>
        <w:tc>
          <w:tcPr>
            <w:tcW w:w="1160" w:type="dxa"/>
          </w:tcPr>
          <w:p>
            <w:pPr>
              <w:pStyle w:val="0"/>
              <w:jc w:val="center"/>
            </w:pPr>
            <w:r>
              <w:rPr>
                <w:sz w:val="20"/>
              </w:rPr>
              <w:t xml:space="preserve">9</w:t>
            </w:r>
          </w:p>
        </w:tc>
        <w:tc>
          <w:tcPr>
            <w:tcW w:w="1160" w:type="dxa"/>
          </w:tcPr>
          <w:p>
            <w:pPr>
              <w:pStyle w:val="0"/>
              <w:jc w:val="center"/>
            </w:pPr>
            <w:r>
              <w:rPr>
                <w:sz w:val="20"/>
              </w:rPr>
              <w:t xml:space="preserve">8</w:t>
            </w:r>
          </w:p>
        </w:tc>
        <w:tc>
          <w:tcPr>
            <w:tcW w:w="1160" w:type="dxa"/>
          </w:tcPr>
          <w:p>
            <w:pPr>
              <w:pStyle w:val="0"/>
              <w:jc w:val="center"/>
            </w:pPr>
            <w:r>
              <w:rPr>
                <w:sz w:val="20"/>
              </w:rPr>
              <w:t xml:space="preserve">7</w:t>
            </w:r>
          </w:p>
        </w:tc>
      </w:tr>
      <w:tr>
        <w:tc>
          <w:tcPr>
            <w:gridSpan w:val="16"/>
            <w:tcW w:w="25757" w:type="dxa"/>
          </w:tcPr>
          <w:p>
            <w:pPr>
              <w:pStyle w:val="0"/>
              <w:outlineLvl w:val="4"/>
              <w:jc w:val="center"/>
            </w:pPr>
            <w:r>
              <w:rPr>
                <w:sz w:val="20"/>
              </w:rPr>
              <w:t xml:space="preserve">Подпрограмма 4 "Улучшение условий и охраны труда в Астраханской области"</w:t>
            </w:r>
          </w:p>
        </w:tc>
      </w:tr>
      <w:tr>
        <w:tc>
          <w:tcPr>
            <w:gridSpan w:val="9"/>
            <w:tcW w:w="15762" w:type="dxa"/>
          </w:tcPr>
          <w:p>
            <w:pPr>
              <w:pStyle w:val="0"/>
            </w:pPr>
            <w:r>
              <w:rPr>
                <w:sz w:val="20"/>
              </w:rPr>
              <w:t xml:space="preserve">Цель 4.1. Улучшение условий и охраны труда у работодателей, расположенных на территории Астраханской области, и, как следствие, снижение уровня производственного травматизма и профессиональной заболеваемости</w:t>
            </w:r>
          </w:p>
        </w:tc>
        <w:tc>
          <w:tcPr>
            <w:tcW w:w="2948" w:type="dxa"/>
          </w:tcPr>
          <w:p>
            <w:pPr>
              <w:pStyle w:val="0"/>
              <w:jc w:val="center"/>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 чел.</w:t>
            </w:r>
          </w:p>
        </w:tc>
        <w:tc>
          <w:tcPr>
            <w:tcW w:w="1247" w:type="dxa"/>
          </w:tcPr>
          <w:p>
            <w:pPr>
              <w:pStyle w:val="0"/>
              <w:jc w:val="center"/>
            </w:pPr>
            <w:r>
              <w:rPr>
                <w:sz w:val="20"/>
              </w:rPr>
              <w:t xml:space="preserve">132</w:t>
            </w:r>
          </w:p>
        </w:tc>
        <w:tc>
          <w:tcPr>
            <w:tcW w:w="1160" w:type="dxa"/>
          </w:tcPr>
          <w:p>
            <w:pPr>
              <w:pStyle w:val="0"/>
              <w:jc w:val="center"/>
            </w:pPr>
            <w:r>
              <w:rPr>
                <w:sz w:val="20"/>
              </w:rPr>
              <w:t xml:space="preserve">132</w:t>
            </w:r>
          </w:p>
        </w:tc>
        <w:tc>
          <w:tcPr>
            <w:tcW w:w="1160" w:type="dxa"/>
          </w:tcPr>
          <w:p>
            <w:pPr>
              <w:pStyle w:val="0"/>
              <w:jc w:val="center"/>
            </w:pPr>
            <w:r>
              <w:rPr>
                <w:sz w:val="20"/>
              </w:rPr>
              <w:t xml:space="preserve">125</w:t>
            </w:r>
          </w:p>
        </w:tc>
        <w:tc>
          <w:tcPr>
            <w:tcW w:w="1160" w:type="dxa"/>
          </w:tcPr>
          <w:p>
            <w:pPr>
              <w:pStyle w:val="0"/>
              <w:jc w:val="center"/>
            </w:pPr>
            <w:r>
              <w:rPr>
                <w:sz w:val="20"/>
              </w:rPr>
              <w:t xml:space="preserve">115</w:t>
            </w:r>
          </w:p>
        </w:tc>
        <w:tc>
          <w:tcPr>
            <w:tcW w:w="1160" w:type="dxa"/>
          </w:tcPr>
          <w:p>
            <w:pPr>
              <w:pStyle w:val="0"/>
              <w:jc w:val="center"/>
            </w:pPr>
            <w:r>
              <w:rPr>
                <w:sz w:val="20"/>
              </w:rPr>
              <w:t xml:space="preserve">107</w:t>
            </w:r>
          </w:p>
        </w:tc>
        <w:tc>
          <w:tcPr>
            <w:tcW w:w="1160" w:type="dxa"/>
          </w:tcPr>
          <w:p>
            <w:pPr>
              <w:pStyle w:val="0"/>
              <w:jc w:val="center"/>
            </w:pPr>
            <w:r>
              <w:rPr>
                <w:sz w:val="20"/>
              </w:rPr>
              <w:t xml:space="preserve">100</w:t>
            </w:r>
          </w:p>
        </w:tc>
      </w:tr>
      <w:tr>
        <w:tc>
          <w:tcPr>
            <w:gridSpan w:val="9"/>
            <w:tcW w:w="15762" w:type="dxa"/>
            <w:vMerge w:val="restart"/>
          </w:tcPr>
          <w:p>
            <w:pPr>
              <w:pStyle w:val="0"/>
            </w:pPr>
            <w:r>
              <w:rPr>
                <w:sz w:val="20"/>
              </w:rPr>
              <w:t xml:space="preserve">Задача 4.1.1. Обеспечение оценки условий труда работников и получение работниками объективной информации о состоянии условий труда на рабочих местах</w:t>
            </w:r>
          </w:p>
        </w:tc>
        <w:tc>
          <w:tcPr>
            <w:tcW w:w="2948" w:type="dxa"/>
          </w:tcPr>
          <w:p>
            <w:pPr>
              <w:pStyle w:val="0"/>
              <w:jc w:val="center"/>
            </w:pPr>
            <w:r>
              <w:rPr>
                <w:sz w:val="20"/>
              </w:rPr>
              <w:t xml:space="preserve">Количество рабочих мест, на которых проведена специальная оценка условий труда, ед.</w:t>
            </w:r>
          </w:p>
        </w:tc>
        <w:tc>
          <w:tcPr>
            <w:tcW w:w="1247" w:type="dxa"/>
          </w:tcPr>
          <w:p>
            <w:pPr>
              <w:pStyle w:val="0"/>
              <w:jc w:val="center"/>
            </w:pPr>
            <w:r>
              <w:rPr>
                <w:sz w:val="20"/>
              </w:rPr>
              <w:t xml:space="preserve">4660</w:t>
            </w:r>
          </w:p>
        </w:tc>
        <w:tc>
          <w:tcPr>
            <w:tcW w:w="1160" w:type="dxa"/>
          </w:tcPr>
          <w:p>
            <w:pPr>
              <w:pStyle w:val="0"/>
              <w:jc w:val="center"/>
            </w:pPr>
            <w:r>
              <w:rPr>
                <w:sz w:val="20"/>
              </w:rPr>
              <w:t xml:space="preserve">20000</w:t>
            </w:r>
          </w:p>
        </w:tc>
        <w:tc>
          <w:tcPr>
            <w:tcW w:w="1160" w:type="dxa"/>
          </w:tcPr>
          <w:p>
            <w:pPr>
              <w:pStyle w:val="0"/>
              <w:jc w:val="center"/>
            </w:pPr>
            <w:r>
              <w:rPr>
                <w:sz w:val="20"/>
              </w:rPr>
              <w:t xml:space="preserve">20000</w:t>
            </w:r>
          </w:p>
        </w:tc>
        <w:tc>
          <w:tcPr>
            <w:tcW w:w="1160" w:type="dxa"/>
          </w:tcPr>
          <w:p>
            <w:pPr>
              <w:pStyle w:val="0"/>
              <w:jc w:val="center"/>
            </w:pPr>
            <w:r>
              <w:rPr>
                <w:sz w:val="20"/>
              </w:rPr>
              <w:t xml:space="preserve">20000</w:t>
            </w:r>
          </w:p>
        </w:tc>
        <w:tc>
          <w:tcPr>
            <w:tcW w:w="1160" w:type="dxa"/>
          </w:tcPr>
          <w:p>
            <w:pPr>
              <w:pStyle w:val="0"/>
              <w:jc w:val="center"/>
            </w:pPr>
            <w:r>
              <w:rPr>
                <w:sz w:val="20"/>
              </w:rPr>
              <w:t xml:space="preserve">20000</w:t>
            </w:r>
          </w:p>
        </w:tc>
        <w:tc>
          <w:tcPr>
            <w:tcW w:w="1160" w:type="dxa"/>
          </w:tcPr>
          <w:p>
            <w:pPr>
              <w:pStyle w:val="0"/>
              <w:jc w:val="center"/>
            </w:pPr>
            <w:r>
              <w:rPr>
                <w:sz w:val="20"/>
              </w:rPr>
              <w:t xml:space="preserve">20000</w:t>
            </w:r>
          </w:p>
        </w:tc>
      </w:tr>
      <w:tr>
        <w:tc>
          <w:tcPr>
            <w:gridSpan w:val="9"/>
            <w:vMerge w:val="continue"/>
          </w:tcPr>
          <w:p/>
        </w:tc>
        <w:tc>
          <w:tcPr>
            <w:tcW w:w="2948" w:type="dxa"/>
          </w:tcPr>
          <w:p>
            <w:pPr>
              <w:pStyle w:val="0"/>
              <w:jc w:val="center"/>
            </w:pPr>
            <w:r>
              <w:rPr>
                <w:sz w:val="20"/>
              </w:rPr>
              <w:t xml:space="preserve">Количество рабочих мест, на которых улучшены условия труда по результатам специальной оценки условий труда, ед.</w:t>
            </w:r>
          </w:p>
        </w:tc>
        <w:tc>
          <w:tcPr>
            <w:tcW w:w="1247" w:type="dxa"/>
          </w:tcPr>
          <w:p>
            <w:pPr>
              <w:pStyle w:val="0"/>
              <w:jc w:val="center"/>
            </w:pPr>
            <w:r>
              <w:rPr>
                <w:sz w:val="20"/>
              </w:rPr>
              <w:t xml:space="preserve">460</w:t>
            </w:r>
          </w:p>
        </w:tc>
        <w:tc>
          <w:tcPr>
            <w:tcW w:w="1160" w:type="dxa"/>
          </w:tcPr>
          <w:p>
            <w:pPr>
              <w:pStyle w:val="0"/>
              <w:jc w:val="center"/>
            </w:pPr>
            <w:r>
              <w:rPr>
                <w:sz w:val="20"/>
              </w:rPr>
              <w:t xml:space="preserve">800</w:t>
            </w:r>
          </w:p>
        </w:tc>
        <w:tc>
          <w:tcPr>
            <w:tcW w:w="1160" w:type="dxa"/>
          </w:tcPr>
          <w:p>
            <w:pPr>
              <w:pStyle w:val="0"/>
              <w:jc w:val="center"/>
            </w:pPr>
            <w:r>
              <w:rPr>
                <w:sz w:val="20"/>
              </w:rPr>
              <w:t xml:space="preserve">830</w:t>
            </w:r>
          </w:p>
        </w:tc>
        <w:tc>
          <w:tcPr>
            <w:tcW w:w="1160" w:type="dxa"/>
          </w:tcPr>
          <w:p>
            <w:pPr>
              <w:pStyle w:val="0"/>
              <w:jc w:val="center"/>
            </w:pPr>
            <w:r>
              <w:rPr>
                <w:sz w:val="20"/>
              </w:rPr>
              <w:t xml:space="preserve">850</w:t>
            </w:r>
          </w:p>
        </w:tc>
        <w:tc>
          <w:tcPr>
            <w:tcW w:w="1160" w:type="dxa"/>
          </w:tcPr>
          <w:p>
            <w:pPr>
              <w:pStyle w:val="0"/>
              <w:jc w:val="center"/>
            </w:pPr>
            <w:r>
              <w:rPr>
                <w:sz w:val="20"/>
              </w:rPr>
              <w:t xml:space="preserve">870</w:t>
            </w:r>
          </w:p>
        </w:tc>
        <w:tc>
          <w:tcPr>
            <w:tcW w:w="1160" w:type="dxa"/>
          </w:tcPr>
          <w:p>
            <w:pPr>
              <w:pStyle w:val="0"/>
              <w:jc w:val="center"/>
            </w:pPr>
            <w:r>
              <w:rPr>
                <w:sz w:val="20"/>
              </w:rPr>
              <w:t xml:space="preserve">900</w:t>
            </w:r>
          </w:p>
        </w:tc>
      </w:tr>
      <w:tr>
        <w:tc>
          <w:tcPr>
            <w:gridSpan w:val="9"/>
            <w:vMerge w:val="continue"/>
          </w:tcPr>
          <w:p/>
        </w:tc>
        <w:tc>
          <w:tcPr>
            <w:tcW w:w="2948" w:type="dxa"/>
          </w:tcPr>
          <w:p>
            <w:pPr>
              <w:pStyle w:val="0"/>
              <w:jc w:val="center"/>
            </w:pPr>
            <w:r>
              <w:rPr>
                <w:sz w:val="20"/>
              </w:rPr>
              <w:t xml:space="preserve">Удельный вес рабочих мест, на которых проведена специальная оценка условий труда, в общем количестве рабочих мест, %</w:t>
            </w:r>
          </w:p>
        </w:tc>
        <w:tc>
          <w:tcPr>
            <w:tcW w:w="1247" w:type="dxa"/>
          </w:tcPr>
          <w:p>
            <w:pPr>
              <w:pStyle w:val="0"/>
              <w:jc w:val="center"/>
            </w:pPr>
            <w:r>
              <w:rPr>
                <w:sz w:val="20"/>
              </w:rPr>
              <w:t xml:space="preserve">27,4</w:t>
            </w:r>
          </w:p>
        </w:tc>
        <w:tc>
          <w:tcPr>
            <w:tcW w:w="1160" w:type="dxa"/>
          </w:tcPr>
          <w:p>
            <w:pPr>
              <w:pStyle w:val="0"/>
              <w:jc w:val="center"/>
            </w:pPr>
            <w:r>
              <w:rPr>
                <w:sz w:val="20"/>
              </w:rPr>
              <w:t xml:space="preserve">20</w:t>
            </w:r>
          </w:p>
        </w:tc>
        <w:tc>
          <w:tcPr>
            <w:tcW w:w="1160" w:type="dxa"/>
          </w:tcPr>
          <w:p>
            <w:pPr>
              <w:pStyle w:val="0"/>
              <w:jc w:val="center"/>
            </w:pPr>
            <w:r>
              <w:rPr>
                <w:sz w:val="20"/>
              </w:rPr>
              <w:t xml:space="preserve">20</w:t>
            </w:r>
          </w:p>
        </w:tc>
        <w:tc>
          <w:tcPr>
            <w:tcW w:w="1160" w:type="dxa"/>
          </w:tcPr>
          <w:p>
            <w:pPr>
              <w:pStyle w:val="0"/>
              <w:jc w:val="center"/>
            </w:pPr>
            <w:r>
              <w:rPr>
                <w:sz w:val="20"/>
              </w:rPr>
              <w:t xml:space="preserve">20</w:t>
            </w:r>
          </w:p>
        </w:tc>
        <w:tc>
          <w:tcPr>
            <w:tcW w:w="1160" w:type="dxa"/>
          </w:tcPr>
          <w:p>
            <w:pPr>
              <w:pStyle w:val="0"/>
              <w:jc w:val="center"/>
            </w:pPr>
            <w:r>
              <w:rPr>
                <w:sz w:val="20"/>
              </w:rPr>
              <w:t xml:space="preserve">20</w:t>
            </w:r>
          </w:p>
        </w:tc>
        <w:tc>
          <w:tcPr>
            <w:tcW w:w="1160" w:type="dxa"/>
          </w:tcPr>
          <w:p>
            <w:pPr>
              <w:pStyle w:val="0"/>
              <w:jc w:val="center"/>
            </w:pPr>
            <w:r>
              <w:rPr>
                <w:sz w:val="20"/>
              </w:rPr>
              <w:t xml:space="preserve">20</w:t>
            </w:r>
          </w:p>
        </w:tc>
      </w:tr>
      <w:tr>
        <w:tc>
          <w:tcPr>
            <w:gridSpan w:val="9"/>
            <w:vMerge w:val="continue"/>
          </w:tcPr>
          <w:p/>
        </w:tc>
        <w:tc>
          <w:tcPr>
            <w:tcW w:w="2948" w:type="dxa"/>
          </w:tcPr>
          <w:p>
            <w:pPr>
              <w:pStyle w:val="0"/>
              <w:jc w:val="center"/>
            </w:pPr>
            <w:r>
              <w:rPr>
                <w:sz w:val="20"/>
              </w:rPr>
              <w:t xml:space="preserve">Численность работников, занятых во вредных и (или) опасных условиях труда</w:t>
            </w:r>
          </w:p>
        </w:tc>
        <w:tc>
          <w:tcPr>
            <w:tcW w:w="1247" w:type="dxa"/>
          </w:tcPr>
          <w:p>
            <w:pPr>
              <w:pStyle w:val="0"/>
              <w:jc w:val="center"/>
            </w:pPr>
            <w:r>
              <w:rPr>
                <w:sz w:val="20"/>
              </w:rPr>
              <w:t xml:space="preserve">22600</w:t>
            </w:r>
          </w:p>
        </w:tc>
        <w:tc>
          <w:tcPr>
            <w:tcW w:w="1160" w:type="dxa"/>
          </w:tcPr>
          <w:p>
            <w:pPr>
              <w:pStyle w:val="0"/>
              <w:jc w:val="center"/>
            </w:pPr>
            <w:r>
              <w:rPr>
                <w:sz w:val="20"/>
              </w:rPr>
              <w:t xml:space="preserve">25450</w:t>
            </w:r>
          </w:p>
        </w:tc>
        <w:tc>
          <w:tcPr>
            <w:tcW w:w="1160" w:type="dxa"/>
          </w:tcPr>
          <w:p>
            <w:pPr>
              <w:pStyle w:val="0"/>
              <w:jc w:val="center"/>
            </w:pPr>
            <w:r>
              <w:rPr>
                <w:sz w:val="20"/>
              </w:rPr>
              <w:t xml:space="preserve">25000</w:t>
            </w:r>
          </w:p>
        </w:tc>
        <w:tc>
          <w:tcPr>
            <w:tcW w:w="1160" w:type="dxa"/>
          </w:tcPr>
          <w:p>
            <w:pPr>
              <w:pStyle w:val="0"/>
              <w:jc w:val="center"/>
            </w:pPr>
            <w:r>
              <w:rPr>
                <w:sz w:val="20"/>
              </w:rPr>
              <w:t xml:space="preserve">24500</w:t>
            </w:r>
          </w:p>
        </w:tc>
        <w:tc>
          <w:tcPr>
            <w:tcW w:w="1160" w:type="dxa"/>
          </w:tcPr>
          <w:p>
            <w:pPr>
              <w:pStyle w:val="0"/>
              <w:jc w:val="center"/>
            </w:pPr>
            <w:r>
              <w:rPr>
                <w:sz w:val="20"/>
              </w:rPr>
              <w:t xml:space="preserve">24000</w:t>
            </w:r>
          </w:p>
        </w:tc>
        <w:tc>
          <w:tcPr>
            <w:tcW w:w="1160" w:type="dxa"/>
          </w:tcPr>
          <w:p>
            <w:pPr>
              <w:pStyle w:val="0"/>
              <w:jc w:val="center"/>
            </w:pPr>
            <w:r>
              <w:rPr>
                <w:sz w:val="20"/>
              </w:rPr>
              <w:t xml:space="preserve">23500</w:t>
            </w:r>
          </w:p>
        </w:tc>
      </w:tr>
      <w:tr>
        <w:tc>
          <w:tcPr>
            <w:gridSpan w:val="9"/>
            <w:vMerge w:val="continue"/>
          </w:tcPr>
          <w:p/>
        </w:tc>
        <w:tc>
          <w:tcPr>
            <w:tcW w:w="2948" w:type="dxa"/>
          </w:tcPr>
          <w:p>
            <w:pPr>
              <w:pStyle w:val="0"/>
              <w:jc w:val="center"/>
            </w:pPr>
            <w:r>
              <w:rPr>
                <w:sz w:val="20"/>
              </w:rPr>
              <w:t xml:space="preserve">Удельный вес работников, занятых во вредных и (или) опасных условиях труда, от общей численности работников, %</w:t>
            </w:r>
          </w:p>
        </w:tc>
        <w:tc>
          <w:tcPr>
            <w:tcW w:w="1247" w:type="dxa"/>
          </w:tcPr>
          <w:p>
            <w:pPr>
              <w:pStyle w:val="0"/>
              <w:jc w:val="center"/>
            </w:pPr>
            <w:r>
              <w:rPr>
                <w:sz w:val="20"/>
              </w:rPr>
              <w:t xml:space="preserve">41</w:t>
            </w:r>
          </w:p>
        </w:tc>
        <w:tc>
          <w:tcPr>
            <w:tcW w:w="1160" w:type="dxa"/>
          </w:tcPr>
          <w:p>
            <w:pPr>
              <w:pStyle w:val="0"/>
              <w:jc w:val="center"/>
            </w:pPr>
            <w:r>
              <w:rPr>
                <w:sz w:val="20"/>
              </w:rPr>
              <w:t xml:space="preserve">40</w:t>
            </w:r>
          </w:p>
        </w:tc>
        <w:tc>
          <w:tcPr>
            <w:tcW w:w="1160" w:type="dxa"/>
          </w:tcPr>
          <w:p>
            <w:pPr>
              <w:pStyle w:val="0"/>
              <w:jc w:val="center"/>
            </w:pPr>
            <w:r>
              <w:rPr>
                <w:sz w:val="20"/>
              </w:rPr>
              <w:t xml:space="preserve">40</w:t>
            </w:r>
          </w:p>
        </w:tc>
        <w:tc>
          <w:tcPr>
            <w:tcW w:w="1160" w:type="dxa"/>
          </w:tcPr>
          <w:p>
            <w:pPr>
              <w:pStyle w:val="0"/>
              <w:jc w:val="center"/>
            </w:pPr>
            <w:r>
              <w:rPr>
                <w:sz w:val="20"/>
              </w:rPr>
              <w:t xml:space="preserve">37</w:t>
            </w:r>
          </w:p>
        </w:tc>
        <w:tc>
          <w:tcPr>
            <w:tcW w:w="1160" w:type="dxa"/>
          </w:tcPr>
          <w:p>
            <w:pPr>
              <w:pStyle w:val="0"/>
              <w:jc w:val="center"/>
            </w:pPr>
            <w:r>
              <w:rPr>
                <w:sz w:val="20"/>
              </w:rPr>
              <w:t xml:space="preserve">38</w:t>
            </w:r>
          </w:p>
        </w:tc>
        <w:tc>
          <w:tcPr>
            <w:tcW w:w="1160" w:type="dxa"/>
          </w:tcPr>
          <w:p>
            <w:pPr>
              <w:pStyle w:val="0"/>
              <w:jc w:val="center"/>
            </w:pPr>
            <w:r>
              <w:rPr>
                <w:sz w:val="20"/>
              </w:rPr>
              <w:t xml:space="preserve">37,5</w:t>
            </w:r>
          </w:p>
        </w:tc>
      </w:tr>
      <w:tr>
        <w:tc>
          <w:tcPr>
            <w:tcW w:w="2835" w:type="dxa"/>
          </w:tcPr>
          <w:p>
            <w:pPr>
              <w:pStyle w:val="0"/>
            </w:pPr>
            <w:r>
              <w:rPr>
                <w:sz w:val="20"/>
              </w:rPr>
              <w:t xml:space="preserve">Мероприятие 4.1.1.1. Проведение государственной экспертизы по условиям труда в организациях Астраханской области</w:t>
            </w:r>
          </w:p>
        </w:tc>
        <w:tc>
          <w:tcPr>
            <w:tcW w:w="2778" w:type="dxa"/>
          </w:tcPr>
          <w:p>
            <w:pPr>
              <w:pStyle w:val="0"/>
              <w:jc w:val="center"/>
            </w:pPr>
            <w:r>
              <w:rPr>
                <w:sz w:val="20"/>
              </w:rPr>
              <w:t xml:space="preserve">Министерство социального развития и труда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организаций Астраханской области, прошедших процедуру экспертизы, от числа обратившихся,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gridSpan w:val="9"/>
            <w:tcW w:w="15762" w:type="dxa"/>
          </w:tcPr>
          <w:p>
            <w:pPr>
              <w:pStyle w:val="0"/>
            </w:pPr>
            <w:r>
              <w:rPr>
                <w:sz w:val="20"/>
              </w:rPr>
              <w:t xml:space="preserve">Задача 4.1.2. Совершенствование нормативно-правовой базы в области охраны труда, организационно-методическое обеспечение охраны труда в организациях, расположенных на территории Астраханской области</w:t>
            </w:r>
          </w:p>
        </w:tc>
        <w:tc>
          <w:tcPr>
            <w:tcW w:w="2948" w:type="dxa"/>
          </w:tcPr>
          <w:p>
            <w:pPr>
              <w:pStyle w:val="0"/>
              <w:jc w:val="center"/>
            </w:pPr>
            <w:r>
              <w:rPr>
                <w:sz w:val="20"/>
              </w:rPr>
              <w:t xml:space="preserve">Доля руководителей и специалистов, получивших методическую помощь, от числа обратившихся,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tcW w:w="2835" w:type="dxa"/>
          </w:tcPr>
          <w:p>
            <w:pPr>
              <w:pStyle w:val="0"/>
            </w:pPr>
            <w:r>
              <w:rPr>
                <w:sz w:val="20"/>
              </w:rPr>
              <w:t xml:space="preserve">Мероприятие 4.1.2.1. Подготовка предложений по проектам федеральных законов, нормативных правовых актов, направленных на совершенствование законодательства в сфере охраны труда</w:t>
            </w:r>
          </w:p>
        </w:tc>
        <w:tc>
          <w:tcPr>
            <w:tcW w:w="2778" w:type="dxa"/>
          </w:tcPr>
          <w:p>
            <w:pPr>
              <w:pStyle w:val="0"/>
              <w:jc w:val="center"/>
            </w:pPr>
            <w:r>
              <w:rPr>
                <w:sz w:val="20"/>
              </w:rPr>
              <w:t xml:space="preserve">Министерство социального развития и труда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r>
          </w:p>
        </w:tc>
        <w:tc>
          <w:tcPr>
            <w:tcW w:w="2948" w:type="dxa"/>
          </w:tcPr>
          <w:p>
            <w:pPr>
              <w:pStyle w:val="0"/>
              <w:jc w:val="center"/>
            </w:pPr>
            <w:r>
              <w:rPr>
                <w:sz w:val="20"/>
              </w:rPr>
              <w:t xml:space="preserve">Наличие предложений по проектам федеральных законов, нормативных правовых актов, направленных на совершенствование законодательства в сфере охраны труда, ед.</w:t>
            </w:r>
          </w:p>
        </w:tc>
        <w:tc>
          <w:tcPr>
            <w:tcW w:w="1247"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r>
      <w:tr>
        <w:tc>
          <w:tcPr>
            <w:tcW w:w="2835" w:type="dxa"/>
          </w:tcPr>
          <w:p>
            <w:pPr>
              <w:pStyle w:val="0"/>
            </w:pPr>
            <w:r>
              <w:rPr>
                <w:sz w:val="20"/>
              </w:rPr>
              <w:t xml:space="preserve">Мероприятие 4.1.2.2. Проведение экспертизы коллективных договоров и соглашений организаций на соответствие требованиям трудового законодательства при их уведомительной регистрации</w:t>
            </w:r>
          </w:p>
        </w:tc>
        <w:tc>
          <w:tcPr>
            <w:tcW w:w="2778" w:type="dxa"/>
          </w:tcPr>
          <w:p>
            <w:pPr>
              <w:pStyle w:val="0"/>
              <w:jc w:val="center"/>
            </w:pPr>
            <w:r>
              <w:rPr>
                <w:sz w:val="20"/>
              </w:rPr>
              <w:t xml:space="preserve">Министерство социального развития и труда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r>
          </w:p>
        </w:tc>
        <w:tc>
          <w:tcPr>
            <w:tcW w:w="2948" w:type="dxa"/>
          </w:tcPr>
          <w:p>
            <w:pPr>
              <w:pStyle w:val="0"/>
              <w:jc w:val="center"/>
            </w:pPr>
            <w:r>
              <w:rPr>
                <w:sz w:val="20"/>
              </w:rPr>
              <w:t xml:space="preserve">Количество действующих коллективных договоров, ед.</w:t>
            </w:r>
          </w:p>
        </w:tc>
        <w:tc>
          <w:tcPr>
            <w:tcW w:w="1247" w:type="dxa"/>
          </w:tcPr>
          <w:p>
            <w:pPr>
              <w:pStyle w:val="0"/>
              <w:jc w:val="center"/>
            </w:pPr>
            <w:r>
              <w:rPr>
                <w:sz w:val="20"/>
              </w:rPr>
              <w:t xml:space="preserve">1210</w:t>
            </w:r>
          </w:p>
        </w:tc>
        <w:tc>
          <w:tcPr>
            <w:tcW w:w="1160" w:type="dxa"/>
          </w:tcPr>
          <w:p>
            <w:pPr>
              <w:pStyle w:val="0"/>
              <w:jc w:val="center"/>
            </w:pPr>
            <w:r>
              <w:rPr>
                <w:sz w:val="20"/>
              </w:rPr>
              <w:t xml:space="preserve">892</w:t>
            </w:r>
          </w:p>
        </w:tc>
        <w:tc>
          <w:tcPr>
            <w:tcW w:w="1160" w:type="dxa"/>
          </w:tcPr>
          <w:p>
            <w:pPr>
              <w:pStyle w:val="0"/>
              <w:jc w:val="center"/>
            </w:pPr>
            <w:r>
              <w:rPr>
                <w:sz w:val="20"/>
              </w:rPr>
              <w:t xml:space="preserve">750</w:t>
            </w:r>
          </w:p>
        </w:tc>
        <w:tc>
          <w:tcPr>
            <w:tcW w:w="1160" w:type="dxa"/>
          </w:tcPr>
          <w:p>
            <w:pPr>
              <w:pStyle w:val="0"/>
              <w:jc w:val="center"/>
            </w:pPr>
            <w:r>
              <w:rPr>
                <w:sz w:val="20"/>
              </w:rPr>
              <w:t xml:space="preserve">750</w:t>
            </w:r>
          </w:p>
        </w:tc>
        <w:tc>
          <w:tcPr>
            <w:tcW w:w="1160" w:type="dxa"/>
          </w:tcPr>
          <w:p>
            <w:pPr>
              <w:pStyle w:val="0"/>
              <w:jc w:val="center"/>
            </w:pPr>
            <w:r>
              <w:rPr>
                <w:sz w:val="20"/>
              </w:rPr>
              <w:t xml:space="preserve">750</w:t>
            </w:r>
          </w:p>
        </w:tc>
        <w:tc>
          <w:tcPr>
            <w:tcW w:w="1160" w:type="dxa"/>
          </w:tcPr>
          <w:p>
            <w:pPr>
              <w:pStyle w:val="0"/>
              <w:jc w:val="center"/>
            </w:pPr>
            <w:r>
              <w:rPr>
                <w:sz w:val="20"/>
              </w:rPr>
              <w:t xml:space="preserve">750</w:t>
            </w:r>
          </w:p>
        </w:tc>
      </w:tr>
      <w:tr>
        <w:tc>
          <w:tcPr>
            <w:gridSpan w:val="9"/>
            <w:tcW w:w="15762" w:type="dxa"/>
          </w:tcPr>
          <w:p>
            <w:pPr>
              <w:pStyle w:val="0"/>
            </w:pPr>
            <w:r>
              <w:rPr>
                <w:sz w:val="20"/>
              </w:rPr>
              <w:t xml:space="preserve">Задача 4.1.3. Обеспечение непрерывной подготовки работников по охране труда на основе современных технологий обучения</w:t>
            </w:r>
          </w:p>
        </w:tc>
        <w:tc>
          <w:tcPr>
            <w:tcW w:w="2948" w:type="dxa"/>
          </w:tcPr>
          <w:p>
            <w:pPr>
              <w:pStyle w:val="0"/>
              <w:jc w:val="center"/>
            </w:pPr>
            <w:r>
              <w:rPr>
                <w:sz w:val="20"/>
              </w:rPr>
              <w:t xml:space="preserve">Доля руководителей и специалистов, прошедших обучение по охране труда, от числа обратившихся,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tcW w:w="2835" w:type="dxa"/>
          </w:tcPr>
          <w:p>
            <w:pPr>
              <w:pStyle w:val="0"/>
            </w:pPr>
            <w:r>
              <w:rPr>
                <w:sz w:val="20"/>
              </w:rPr>
              <w:t xml:space="preserve">Мероприятие 4.1.3.1. Организация обучения и проверки знаний по охране труда руководителей и специалистов организаций Астраханской области</w:t>
            </w:r>
          </w:p>
        </w:tc>
        <w:tc>
          <w:tcPr>
            <w:tcW w:w="2778" w:type="dxa"/>
          </w:tcPr>
          <w:p>
            <w:pPr>
              <w:pStyle w:val="0"/>
              <w:jc w:val="center"/>
            </w:pPr>
            <w:r>
              <w:rPr>
                <w:sz w:val="20"/>
              </w:rPr>
              <w:t xml:space="preserve">Министерство социального развития и труда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990,2</w:t>
            </w:r>
          </w:p>
        </w:tc>
        <w:tc>
          <w:tcPr>
            <w:tcW w:w="1474" w:type="dxa"/>
          </w:tcPr>
          <w:p>
            <w:pPr>
              <w:pStyle w:val="0"/>
              <w:jc w:val="center"/>
            </w:pPr>
            <w:r>
              <w:rPr>
                <w:sz w:val="20"/>
              </w:rPr>
              <w:t xml:space="preserve">750,0</w:t>
            </w:r>
          </w:p>
        </w:tc>
        <w:tc>
          <w:tcPr>
            <w:tcW w:w="1361" w:type="dxa"/>
          </w:tcPr>
          <w:p>
            <w:pPr>
              <w:pStyle w:val="0"/>
              <w:jc w:val="center"/>
            </w:pPr>
            <w:r>
              <w:rPr>
                <w:sz w:val="20"/>
              </w:rPr>
              <w:t xml:space="preserve">-</w:t>
            </w:r>
          </w:p>
        </w:tc>
        <w:tc>
          <w:tcPr>
            <w:tcW w:w="1304" w:type="dxa"/>
          </w:tcPr>
          <w:p>
            <w:pPr>
              <w:pStyle w:val="0"/>
              <w:jc w:val="center"/>
            </w:pPr>
            <w:r>
              <w:rPr>
                <w:sz w:val="20"/>
              </w:rPr>
              <w:t xml:space="preserve">240,2</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руководителей и специалистов, прошедших обучение по охране труда</w:t>
            </w:r>
          </w:p>
        </w:tc>
        <w:tc>
          <w:tcPr>
            <w:tcW w:w="1247" w:type="dxa"/>
          </w:tcPr>
          <w:p>
            <w:pPr>
              <w:pStyle w:val="0"/>
              <w:jc w:val="center"/>
            </w:pPr>
            <w:r>
              <w:rPr>
                <w:sz w:val="20"/>
              </w:rPr>
              <w:t xml:space="preserve">2700</w:t>
            </w:r>
          </w:p>
        </w:tc>
        <w:tc>
          <w:tcPr>
            <w:tcW w:w="1160" w:type="dxa"/>
          </w:tcPr>
          <w:p>
            <w:pPr>
              <w:pStyle w:val="0"/>
              <w:jc w:val="center"/>
            </w:pPr>
            <w:r>
              <w:rPr>
                <w:sz w:val="20"/>
              </w:rPr>
              <w:t xml:space="preserve">4000</w:t>
            </w:r>
          </w:p>
        </w:tc>
        <w:tc>
          <w:tcPr>
            <w:tcW w:w="1160" w:type="dxa"/>
          </w:tcPr>
          <w:p>
            <w:pPr>
              <w:pStyle w:val="0"/>
              <w:jc w:val="center"/>
            </w:pPr>
            <w:r>
              <w:rPr>
                <w:sz w:val="20"/>
              </w:rPr>
              <w:t xml:space="preserve">2000</w:t>
            </w:r>
          </w:p>
        </w:tc>
        <w:tc>
          <w:tcPr>
            <w:tcW w:w="1160" w:type="dxa"/>
          </w:tcPr>
          <w:p>
            <w:pPr>
              <w:pStyle w:val="0"/>
              <w:jc w:val="center"/>
            </w:pPr>
            <w:r>
              <w:rPr>
                <w:sz w:val="20"/>
              </w:rPr>
              <w:t xml:space="preserve">2000</w:t>
            </w:r>
          </w:p>
        </w:tc>
        <w:tc>
          <w:tcPr>
            <w:tcW w:w="1160" w:type="dxa"/>
          </w:tcPr>
          <w:p>
            <w:pPr>
              <w:pStyle w:val="0"/>
              <w:jc w:val="center"/>
            </w:pPr>
            <w:r>
              <w:rPr>
                <w:sz w:val="20"/>
              </w:rPr>
              <w:t xml:space="preserve">2000</w:t>
            </w:r>
          </w:p>
        </w:tc>
        <w:tc>
          <w:tcPr>
            <w:tcW w:w="1160" w:type="dxa"/>
          </w:tcPr>
          <w:p>
            <w:pPr>
              <w:pStyle w:val="0"/>
              <w:jc w:val="center"/>
            </w:pPr>
            <w:r>
              <w:rPr>
                <w:sz w:val="20"/>
              </w:rPr>
              <w:t xml:space="preserve">2000</w:t>
            </w:r>
          </w:p>
        </w:tc>
      </w:tr>
      <w:tr>
        <w:tc>
          <w:tcPr>
            <w:tcW w:w="2835" w:type="dxa"/>
          </w:tcPr>
          <w:p>
            <w:pPr>
              <w:pStyle w:val="0"/>
            </w:pPr>
            <w:r>
              <w:rPr>
                <w:sz w:val="20"/>
              </w:rPr>
              <w:t xml:space="preserve">Мероприятие 4.1.3.2. Совершенствование организации и методов обучения по охране труда на базе современных информационных технологий, внедрение модульных систем обучения по охране труда</w:t>
            </w:r>
          </w:p>
        </w:tc>
        <w:tc>
          <w:tcPr>
            <w:tcW w:w="2778" w:type="dxa"/>
          </w:tcPr>
          <w:p>
            <w:pPr>
              <w:pStyle w:val="0"/>
              <w:jc w:val="center"/>
            </w:pPr>
            <w:r>
              <w:rPr>
                <w:sz w:val="20"/>
              </w:rPr>
              <w:t xml:space="preserve">Министерство социального развития и труда Астраханской области, организации, оказывающие услуги по обучению охране труда и проверке знаний (по согласованию)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Наличие модульных систем обучения по охране труда, ед.</w:t>
            </w:r>
          </w:p>
        </w:tc>
        <w:tc>
          <w:tcPr>
            <w:tcW w:w="1247"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r>
      <w:tr>
        <w:tc>
          <w:tcPr>
            <w:gridSpan w:val="9"/>
            <w:tcW w:w="15762" w:type="dxa"/>
          </w:tcPr>
          <w:p>
            <w:pPr>
              <w:pStyle w:val="0"/>
            </w:pPr>
            <w:r>
              <w:rPr>
                <w:sz w:val="20"/>
              </w:rPr>
              <w:t xml:space="preserve">Задача 4.1.4. Информационное обеспечение и пропаганда охраны труда в организациях, расположенных на территории Астраханской области</w:t>
            </w:r>
          </w:p>
        </w:tc>
        <w:tc>
          <w:tcPr>
            <w:tcW w:w="2948" w:type="dxa"/>
          </w:tcPr>
          <w:p>
            <w:pPr>
              <w:pStyle w:val="0"/>
              <w:jc w:val="center"/>
            </w:pPr>
            <w:r>
              <w:rPr>
                <w:sz w:val="20"/>
              </w:rPr>
              <w:t xml:space="preserve">Доля руководителей и специалистов организаций (учреждений) Астраханской области, охваченных информационным обеспечением, от числа обратившихся,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tcW w:w="2835" w:type="dxa"/>
          </w:tcPr>
          <w:p>
            <w:pPr>
              <w:pStyle w:val="0"/>
            </w:pPr>
            <w:r>
              <w:rPr>
                <w:sz w:val="20"/>
              </w:rPr>
              <w:t xml:space="preserve">Мероприятие 4.1.4.1. Организация и проведение заседаний областной межведомственной комиссии по охране труда</w:t>
            </w:r>
          </w:p>
        </w:tc>
        <w:tc>
          <w:tcPr>
            <w:tcW w:w="2778" w:type="dxa"/>
          </w:tcPr>
          <w:p>
            <w:pPr>
              <w:pStyle w:val="0"/>
              <w:jc w:val="center"/>
            </w:pPr>
            <w:r>
              <w:rPr>
                <w:sz w:val="20"/>
              </w:rPr>
              <w:t xml:space="preserve">Министерство социального развития и труда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заседаний, ед.</w:t>
            </w:r>
          </w:p>
        </w:tc>
        <w:tc>
          <w:tcPr>
            <w:tcW w:w="1247" w:type="dxa"/>
          </w:tcPr>
          <w:p>
            <w:pPr>
              <w:pStyle w:val="0"/>
              <w:jc w:val="center"/>
            </w:pPr>
            <w:r>
              <w:rPr>
                <w:sz w:val="20"/>
              </w:rPr>
              <w:t xml:space="preserve">2</w:t>
            </w:r>
          </w:p>
        </w:tc>
        <w:tc>
          <w:tcPr>
            <w:tcW w:w="1160" w:type="dxa"/>
          </w:tcPr>
          <w:p>
            <w:pPr>
              <w:pStyle w:val="0"/>
              <w:jc w:val="center"/>
            </w:pPr>
            <w:r>
              <w:rPr>
                <w:sz w:val="20"/>
              </w:rPr>
              <w:t xml:space="preserve">6</w:t>
            </w:r>
          </w:p>
        </w:tc>
        <w:tc>
          <w:tcPr>
            <w:tcW w:w="1160" w:type="dxa"/>
          </w:tcPr>
          <w:p>
            <w:pPr>
              <w:pStyle w:val="0"/>
              <w:jc w:val="center"/>
            </w:pPr>
            <w:r>
              <w:rPr>
                <w:sz w:val="20"/>
              </w:rPr>
              <w:t xml:space="preserve">6</w:t>
            </w:r>
          </w:p>
        </w:tc>
        <w:tc>
          <w:tcPr>
            <w:tcW w:w="1160" w:type="dxa"/>
          </w:tcPr>
          <w:p>
            <w:pPr>
              <w:pStyle w:val="0"/>
              <w:jc w:val="center"/>
            </w:pPr>
            <w:r>
              <w:rPr>
                <w:sz w:val="20"/>
              </w:rPr>
              <w:t xml:space="preserve">6</w:t>
            </w:r>
          </w:p>
        </w:tc>
        <w:tc>
          <w:tcPr>
            <w:tcW w:w="1160" w:type="dxa"/>
          </w:tcPr>
          <w:p>
            <w:pPr>
              <w:pStyle w:val="0"/>
              <w:jc w:val="center"/>
            </w:pPr>
            <w:r>
              <w:rPr>
                <w:sz w:val="20"/>
              </w:rPr>
              <w:t xml:space="preserve">6</w:t>
            </w:r>
          </w:p>
        </w:tc>
        <w:tc>
          <w:tcPr>
            <w:tcW w:w="1160" w:type="dxa"/>
          </w:tcPr>
          <w:p>
            <w:pPr>
              <w:pStyle w:val="0"/>
              <w:jc w:val="center"/>
            </w:pPr>
            <w:r>
              <w:rPr>
                <w:sz w:val="20"/>
              </w:rPr>
              <w:t xml:space="preserve">6</w:t>
            </w:r>
          </w:p>
        </w:tc>
      </w:tr>
      <w:tr>
        <w:tc>
          <w:tcPr>
            <w:tcW w:w="2835" w:type="dxa"/>
          </w:tcPr>
          <w:p>
            <w:pPr>
              <w:pStyle w:val="0"/>
            </w:pPr>
            <w:r>
              <w:rPr>
                <w:sz w:val="20"/>
              </w:rPr>
              <w:t xml:space="preserve">Мероприятие 4.1.4.2. Организация и проведение регионального этапа Всероссийского конкурса "Российская организация высокой социальной эффективности"</w:t>
            </w:r>
          </w:p>
        </w:tc>
        <w:tc>
          <w:tcPr>
            <w:tcW w:w="2778" w:type="dxa"/>
          </w:tcPr>
          <w:p>
            <w:pPr>
              <w:pStyle w:val="0"/>
              <w:jc w:val="center"/>
            </w:pPr>
            <w:r>
              <w:rPr>
                <w:sz w:val="20"/>
              </w:rPr>
              <w:t xml:space="preserve">Министерство социального развития и труда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30,0</w:t>
            </w:r>
          </w:p>
        </w:tc>
        <w:tc>
          <w:tcPr>
            <w:tcW w:w="1474" w:type="dxa"/>
          </w:tcPr>
          <w:p>
            <w:pPr>
              <w:pStyle w:val="0"/>
              <w:jc w:val="center"/>
            </w:pPr>
            <w:r>
              <w:rPr>
                <w:sz w:val="20"/>
              </w:rPr>
              <w:t xml:space="preserve">30,0</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организаций, участвующих в конкурсе, ед.</w:t>
            </w:r>
          </w:p>
        </w:tc>
        <w:tc>
          <w:tcPr>
            <w:tcW w:w="1247" w:type="dxa"/>
          </w:tcPr>
          <w:p>
            <w:pPr>
              <w:pStyle w:val="0"/>
              <w:jc w:val="center"/>
            </w:pPr>
            <w:r>
              <w:rPr>
                <w:sz w:val="20"/>
              </w:rPr>
              <w:t xml:space="preserve">10</w:t>
            </w:r>
          </w:p>
        </w:tc>
        <w:tc>
          <w:tcPr>
            <w:tcW w:w="1160" w:type="dxa"/>
          </w:tcPr>
          <w:p>
            <w:pPr>
              <w:pStyle w:val="0"/>
              <w:jc w:val="center"/>
            </w:pPr>
            <w:r>
              <w:rPr>
                <w:sz w:val="20"/>
              </w:rPr>
              <w:t xml:space="preserve">10</w:t>
            </w:r>
          </w:p>
        </w:tc>
        <w:tc>
          <w:tcPr>
            <w:tcW w:w="1160" w:type="dxa"/>
          </w:tcPr>
          <w:p>
            <w:pPr>
              <w:pStyle w:val="0"/>
              <w:jc w:val="center"/>
            </w:pPr>
            <w:r>
              <w:rPr>
                <w:sz w:val="20"/>
              </w:rPr>
              <w:t xml:space="preserve">10</w:t>
            </w:r>
          </w:p>
        </w:tc>
        <w:tc>
          <w:tcPr>
            <w:tcW w:w="1160" w:type="dxa"/>
          </w:tcPr>
          <w:p>
            <w:pPr>
              <w:pStyle w:val="0"/>
              <w:jc w:val="center"/>
            </w:pPr>
            <w:r>
              <w:rPr>
                <w:sz w:val="20"/>
              </w:rPr>
              <w:t xml:space="preserve">10</w:t>
            </w:r>
          </w:p>
        </w:tc>
        <w:tc>
          <w:tcPr>
            <w:tcW w:w="1160" w:type="dxa"/>
          </w:tcPr>
          <w:p>
            <w:pPr>
              <w:pStyle w:val="0"/>
              <w:jc w:val="center"/>
            </w:pPr>
            <w:r>
              <w:rPr>
                <w:sz w:val="20"/>
              </w:rPr>
              <w:t xml:space="preserve">10</w:t>
            </w:r>
          </w:p>
        </w:tc>
        <w:tc>
          <w:tcPr>
            <w:tcW w:w="1160" w:type="dxa"/>
          </w:tcPr>
          <w:p>
            <w:pPr>
              <w:pStyle w:val="0"/>
              <w:jc w:val="center"/>
            </w:pPr>
            <w:r>
              <w:rPr>
                <w:sz w:val="20"/>
              </w:rPr>
              <w:t xml:space="preserve">10</w:t>
            </w:r>
          </w:p>
        </w:tc>
      </w:tr>
      <w:tr>
        <w:tc>
          <w:tcPr>
            <w:tcW w:w="2835" w:type="dxa"/>
          </w:tcPr>
          <w:p>
            <w:pPr>
              <w:pStyle w:val="0"/>
            </w:pPr>
            <w:r>
              <w:rPr>
                <w:sz w:val="20"/>
              </w:rPr>
              <w:t xml:space="preserve">Мероприятие 4.1.4.3. Организация и проведение мероприятий в области социального партнерства на территории Астраханской области</w:t>
            </w:r>
          </w:p>
        </w:tc>
        <w:tc>
          <w:tcPr>
            <w:tcW w:w="2778" w:type="dxa"/>
          </w:tcPr>
          <w:p>
            <w:pPr>
              <w:pStyle w:val="0"/>
              <w:jc w:val="center"/>
            </w:pPr>
            <w:r>
              <w:rPr>
                <w:sz w:val="20"/>
              </w:rPr>
              <w:t xml:space="preserve">Министерство социального развития и труда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20,0</w:t>
            </w:r>
          </w:p>
        </w:tc>
        <w:tc>
          <w:tcPr>
            <w:tcW w:w="1474" w:type="dxa"/>
          </w:tcPr>
          <w:p>
            <w:pPr>
              <w:pStyle w:val="0"/>
              <w:jc w:val="center"/>
            </w:pPr>
            <w:r>
              <w:rPr>
                <w:sz w:val="20"/>
              </w:rPr>
              <w:t xml:space="preserve">20,0</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проведенных мероприятий в Астраханской области, ед.</w:t>
            </w:r>
          </w:p>
        </w:tc>
        <w:tc>
          <w:tcPr>
            <w:tcW w:w="1247" w:type="dxa"/>
          </w:tcPr>
          <w:p>
            <w:pPr>
              <w:pStyle w:val="0"/>
              <w:jc w:val="center"/>
            </w:pPr>
            <w:r>
              <w:rPr>
                <w:sz w:val="20"/>
              </w:rPr>
              <w:t xml:space="preserve">45</w:t>
            </w:r>
          </w:p>
        </w:tc>
        <w:tc>
          <w:tcPr>
            <w:tcW w:w="1160" w:type="dxa"/>
          </w:tcPr>
          <w:p>
            <w:pPr>
              <w:pStyle w:val="0"/>
              <w:jc w:val="center"/>
            </w:pPr>
            <w:r>
              <w:rPr>
                <w:sz w:val="20"/>
              </w:rPr>
              <w:t xml:space="preserve">45</w:t>
            </w:r>
          </w:p>
        </w:tc>
        <w:tc>
          <w:tcPr>
            <w:tcW w:w="1160" w:type="dxa"/>
          </w:tcPr>
          <w:p>
            <w:pPr>
              <w:pStyle w:val="0"/>
              <w:jc w:val="center"/>
            </w:pPr>
            <w:r>
              <w:rPr>
                <w:sz w:val="20"/>
              </w:rPr>
              <w:t xml:space="preserve">12</w:t>
            </w:r>
          </w:p>
        </w:tc>
        <w:tc>
          <w:tcPr>
            <w:tcW w:w="1160" w:type="dxa"/>
          </w:tcPr>
          <w:p>
            <w:pPr>
              <w:pStyle w:val="0"/>
              <w:jc w:val="center"/>
            </w:pPr>
            <w:r>
              <w:rPr>
                <w:sz w:val="20"/>
              </w:rPr>
              <w:t xml:space="preserve">12</w:t>
            </w:r>
          </w:p>
        </w:tc>
        <w:tc>
          <w:tcPr>
            <w:tcW w:w="1160" w:type="dxa"/>
          </w:tcPr>
          <w:p>
            <w:pPr>
              <w:pStyle w:val="0"/>
              <w:jc w:val="center"/>
            </w:pPr>
            <w:r>
              <w:rPr>
                <w:sz w:val="20"/>
              </w:rPr>
              <w:t xml:space="preserve">12</w:t>
            </w:r>
          </w:p>
        </w:tc>
        <w:tc>
          <w:tcPr>
            <w:tcW w:w="1160" w:type="dxa"/>
          </w:tcPr>
          <w:p>
            <w:pPr>
              <w:pStyle w:val="0"/>
              <w:jc w:val="center"/>
            </w:pPr>
            <w:r>
              <w:rPr>
                <w:sz w:val="20"/>
              </w:rPr>
              <w:t xml:space="preserve">12</w:t>
            </w:r>
          </w:p>
        </w:tc>
      </w:tr>
      <w:tr>
        <w:tc>
          <w:tcPr>
            <w:tcW w:w="2835" w:type="dxa"/>
          </w:tcPr>
          <w:p>
            <w:pPr>
              <w:pStyle w:val="0"/>
            </w:pPr>
            <w:r>
              <w:rPr>
                <w:sz w:val="20"/>
              </w:rPr>
              <w:t xml:space="preserve">Мероприятие 4.1.4.4. Разработка и издание методических рекомендаций по организации работ по охране труда</w:t>
            </w:r>
          </w:p>
        </w:tc>
        <w:tc>
          <w:tcPr>
            <w:tcW w:w="2778" w:type="dxa"/>
          </w:tcPr>
          <w:p>
            <w:pPr>
              <w:pStyle w:val="0"/>
              <w:jc w:val="center"/>
            </w:pPr>
            <w:r>
              <w:rPr>
                <w:sz w:val="20"/>
              </w:rPr>
              <w:t xml:space="preserve">Министерство социального развития и труда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50,0</w:t>
            </w:r>
          </w:p>
        </w:tc>
        <w:tc>
          <w:tcPr>
            <w:tcW w:w="1474" w:type="dxa"/>
          </w:tcPr>
          <w:p>
            <w:pPr>
              <w:pStyle w:val="0"/>
              <w:jc w:val="center"/>
            </w:pPr>
            <w:r>
              <w:rPr>
                <w:sz w:val="20"/>
              </w:rPr>
              <w:t xml:space="preserve">50,0</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разработанных методических пособий, ед.</w:t>
            </w:r>
          </w:p>
        </w:tc>
        <w:tc>
          <w:tcPr>
            <w:tcW w:w="1247" w:type="dxa"/>
          </w:tcPr>
          <w:p>
            <w:pPr>
              <w:pStyle w:val="0"/>
              <w:jc w:val="center"/>
            </w:pPr>
            <w:r>
              <w:rPr>
                <w:sz w:val="20"/>
              </w:rPr>
              <w:t xml:space="preserve">2</w:t>
            </w:r>
          </w:p>
        </w:tc>
        <w:tc>
          <w:tcPr>
            <w:tcW w:w="1160" w:type="dxa"/>
          </w:tcPr>
          <w:p>
            <w:pPr>
              <w:pStyle w:val="0"/>
              <w:jc w:val="center"/>
            </w:pPr>
            <w:r>
              <w:rPr>
                <w:sz w:val="20"/>
              </w:rPr>
              <w:t xml:space="preserve">2</w:t>
            </w:r>
          </w:p>
        </w:tc>
        <w:tc>
          <w:tcPr>
            <w:tcW w:w="1160" w:type="dxa"/>
          </w:tcPr>
          <w:p>
            <w:pPr>
              <w:pStyle w:val="0"/>
              <w:jc w:val="center"/>
            </w:pPr>
            <w:r>
              <w:rPr>
                <w:sz w:val="20"/>
              </w:rPr>
              <w:t xml:space="preserve">0</w:t>
            </w:r>
          </w:p>
        </w:tc>
        <w:tc>
          <w:tcPr>
            <w:tcW w:w="1160" w:type="dxa"/>
          </w:tcPr>
          <w:p>
            <w:pPr>
              <w:pStyle w:val="0"/>
              <w:jc w:val="center"/>
            </w:pPr>
            <w:r>
              <w:rPr>
                <w:sz w:val="20"/>
              </w:rPr>
              <w:t xml:space="preserve">0</w:t>
            </w:r>
          </w:p>
        </w:tc>
        <w:tc>
          <w:tcPr>
            <w:tcW w:w="1160" w:type="dxa"/>
          </w:tcPr>
          <w:p>
            <w:pPr>
              <w:pStyle w:val="0"/>
              <w:jc w:val="center"/>
            </w:pPr>
            <w:r>
              <w:rPr>
                <w:sz w:val="20"/>
              </w:rPr>
              <w:t xml:space="preserve">0</w:t>
            </w:r>
          </w:p>
        </w:tc>
        <w:tc>
          <w:tcPr>
            <w:tcW w:w="1160" w:type="dxa"/>
          </w:tcPr>
          <w:p>
            <w:pPr>
              <w:pStyle w:val="0"/>
              <w:jc w:val="center"/>
            </w:pPr>
            <w:r>
              <w:rPr>
                <w:sz w:val="20"/>
              </w:rPr>
              <w:t xml:space="preserve">0</w:t>
            </w:r>
          </w:p>
        </w:tc>
      </w:tr>
      <w:tr>
        <w:tc>
          <w:tcPr>
            <w:tcW w:w="2835" w:type="dxa"/>
          </w:tcPr>
          <w:p>
            <w:pPr>
              <w:pStyle w:val="0"/>
            </w:pPr>
            <w:r>
              <w:rPr>
                <w:sz w:val="20"/>
              </w:rPr>
              <w:t xml:space="preserve">Мероприятие 4.1.4.5. Организация и проведение обучающих семинаров по вопросам охраны труда</w:t>
            </w:r>
          </w:p>
        </w:tc>
        <w:tc>
          <w:tcPr>
            <w:tcW w:w="2778" w:type="dxa"/>
          </w:tcPr>
          <w:p>
            <w:pPr>
              <w:pStyle w:val="0"/>
              <w:jc w:val="center"/>
            </w:pPr>
            <w:r>
              <w:rPr>
                <w:sz w:val="20"/>
              </w:rPr>
              <w:t xml:space="preserve">Министерство социального развития и труда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проведенных семинаров по охране труда в организациях, расположенных на территории Астраханской области, ед.</w:t>
            </w:r>
          </w:p>
        </w:tc>
        <w:tc>
          <w:tcPr>
            <w:tcW w:w="1247" w:type="dxa"/>
          </w:tcPr>
          <w:p>
            <w:pPr>
              <w:pStyle w:val="0"/>
              <w:jc w:val="center"/>
            </w:pPr>
            <w:r>
              <w:rPr>
                <w:sz w:val="20"/>
              </w:rPr>
              <w:t xml:space="preserve">20</w:t>
            </w:r>
          </w:p>
        </w:tc>
        <w:tc>
          <w:tcPr>
            <w:tcW w:w="1160" w:type="dxa"/>
          </w:tcPr>
          <w:p>
            <w:pPr>
              <w:pStyle w:val="0"/>
              <w:jc w:val="center"/>
            </w:pPr>
            <w:r>
              <w:rPr>
                <w:sz w:val="20"/>
              </w:rPr>
              <w:t xml:space="preserve">130</w:t>
            </w:r>
          </w:p>
        </w:tc>
        <w:tc>
          <w:tcPr>
            <w:tcW w:w="1160" w:type="dxa"/>
          </w:tcPr>
          <w:p>
            <w:pPr>
              <w:pStyle w:val="0"/>
              <w:jc w:val="center"/>
            </w:pPr>
            <w:r>
              <w:rPr>
                <w:sz w:val="20"/>
              </w:rPr>
              <w:t xml:space="preserve">135</w:t>
            </w:r>
          </w:p>
        </w:tc>
        <w:tc>
          <w:tcPr>
            <w:tcW w:w="1160" w:type="dxa"/>
          </w:tcPr>
          <w:p>
            <w:pPr>
              <w:pStyle w:val="0"/>
              <w:jc w:val="center"/>
            </w:pPr>
            <w:r>
              <w:rPr>
                <w:sz w:val="20"/>
              </w:rPr>
              <w:t xml:space="preserve">135</w:t>
            </w:r>
          </w:p>
        </w:tc>
        <w:tc>
          <w:tcPr>
            <w:tcW w:w="1160" w:type="dxa"/>
          </w:tcPr>
          <w:p>
            <w:pPr>
              <w:pStyle w:val="0"/>
              <w:jc w:val="center"/>
            </w:pPr>
            <w:r>
              <w:rPr>
                <w:sz w:val="20"/>
              </w:rPr>
              <w:t xml:space="preserve">140</w:t>
            </w:r>
          </w:p>
        </w:tc>
        <w:tc>
          <w:tcPr>
            <w:tcW w:w="1160" w:type="dxa"/>
          </w:tcPr>
          <w:p>
            <w:pPr>
              <w:pStyle w:val="0"/>
              <w:jc w:val="center"/>
            </w:pPr>
            <w:r>
              <w:rPr>
                <w:sz w:val="20"/>
              </w:rPr>
              <w:t xml:space="preserve">145</w:t>
            </w:r>
          </w:p>
        </w:tc>
      </w:tr>
      <w:tr>
        <w:tc>
          <w:tcPr>
            <w:tcW w:w="2835" w:type="dxa"/>
          </w:tcPr>
          <w:p>
            <w:pPr>
              <w:pStyle w:val="0"/>
            </w:pPr>
            <w:r>
              <w:rPr>
                <w:sz w:val="20"/>
              </w:rPr>
              <w:t xml:space="preserve">Мероприятие 4.1.4.6. Оказание методической и консультативной помощи руководителям и специалистам организаций по вопросам охраны труда и информирование их об изменениях в законодательстве об охране труда</w:t>
            </w:r>
          </w:p>
        </w:tc>
        <w:tc>
          <w:tcPr>
            <w:tcW w:w="2778" w:type="dxa"/>
          </w:tcPr>
          <w:p>
            <w:pPr>
              <w:pStyle w:val="0"/>
              <w:jc w:val="center"/>
            </w:pPr>
            <w:r>
              <w:rPr>
                <w:sz w:val="20"/>
              </w:rPr>
              <w:t xml:space="preserve">Министерство социального развития и труда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Численность руководителей и специалистов организаций Астраханской области, получивших правовое, нормативное и организационно-методическое обеспечение</w:t>
            </w:r>
          </w:p>
        </w:tc>
        <w:tc>
          <w:tcPr>
            <w:tcW w:w="1247" w:type="dxa"/>
          </w:tcPr>
          <w:p>
            <w:pPr>
              <w:pStyle w:val="0"/>
              <w:jc w:val="center"/>
            </w:pPr>
            <w:r>
              <w:rPr>
                <w:sz w:val="20"/>
              </w:rPr>
              <w:t xml:space="preserve">1150</w:t>
            </w:r>
          </w:p>
        </w:tc>
        <w:tc>
          <w:tcPr>
            <w:tcW w:w="1160" w:type="dxa"/>
          </w:tcPr>
          <w:p>
            <w:pPr>
              <w:pStyle w:val="0"/>
              <w:jc w:val="center"/>
            </w:pPr>
            <w:r>
              <w:rPr>
                <w:sz w:val="20"/>
              </w:rPr>
              <w:t xml:space="preserve">1500</w:t>
            </w:r>
          </w:p>
        </w:tc>
        <w:tc>
          <w:tcPr>
            <w:tcW w:w="1160" w:type="dxa"/>
          </w:tcPr>
          <w:p>
            <w:pPr>
              <w:pStyle w:val="0"/>
              <w:jc w:val="center"/>
            </w:pPr>
            <w:r>
              <w:rPr>
                <w:sz w:val="20"/>
              </w:rPr>
              <w:t xml:space="preserve">1500</w:t>
            </w:r>
          </w:p>
        </w:tc>
        <w:tc>
          <w:tcPr>
            <w:tcW w:w="1160" w:type="dxa"/>
          </w:tcPr>
          <w:p>
            <w:pPr>
              <w:pStyle w:val="0"/>
              <w:jc w:val="center"/>
            </w:pPr>
            <w:r>
              <w:rPr>
                <w:sz w:val="20"/>
              </w:rPr>
              <w:t xml:space="preserve">1550</w:t>
            </w:r>
          </w:p>
        </w:tc>
        <w:tc>
          <w:tcPr>
            <w:tcW w:w="1160" w:type="dxa"/>
          </w:tcPr>
          <w:p>
            <w:pPr>
              <w:pStyle w:val="0"/>
              <w:jc w:val="center"/>
            </w:pPr>
            <w:r>
              <w:rPr>
                <w:sz w:val="20"/>
              </w:rPr>
              <w:t xml:space="preserve">1550</w:t>
            </w:r>
          </w:p>
        </w:tc>
        <w:tc>
          <w:tcPr>
            <w:tcW w:w="1160" w:type="dxa"/>
          </w:tcPr>
          <w:p>
            <w:pPr>
              <w:pStyle w:val="0"/>
              <w:jc w:val="center"/>
            </w:pPr>
            <w:r>
              <w:rPr>
                <w:sz w:val="20"/>
              </w:rPr>
              <w:t xml:space="preserve">1600</w:t>
            </w:r>
          </w:p>
        </w:tc>
      </w:tr>
      <w:tr>
        <w:tc>
          <w:tcPr>
            <w:tcW w:w="2835" w:type="dxa"/>
          </w:tcPr>
          <w:p>
            <w:pPr>
              <w:pStyle w:val="0"/>
            </w:pPr>
            <w:r>
              <w:rPr>
                <w:sz w:val="20"/>
              </w:rPr>
              <w:t xml:space="preserve">Мероприятие 4.1.4.7. Развитие и сопровождение раздела "Охрана труда" официального сайта министерства социального развития и труда Астраханской области в сети "Интернет"</w:t>
            </w:r>
          </w:p>
        </w:tc>
        <w:tc>
          <w:tcPr>
            <w:tcW w:w="2778" w:type="dxa"/>
          </w:tcPr>
          <w:p>
            <w:pPr>
              <w:pStyle w:val="0"/>
              <w:jc w:val="center"/>
            </w:pPr>
            <w:r>
              <w:rPr>
                <w:sz w:val="20"/>
              </w:rPr>
              <w:t xml:space="preserve">Министерство социального развития и труда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Наличие раздела "Охрана труда" на официальном сайте министерства социального развития и труда Астраханской области, ед.</w:t>
            </w:r>
          </w:p>
        </w:tc>
        <w:tc>
          <w:tcPr>
            <w:tcW w:w="1247"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r>
      <w:tr>
        <w:tc>
          <w:tcPr>
            <w:tcW w:w="2835" w:type="dxa"/>
          </w:tcPr>
          <w:p>
            <w:pPr>
              <w:pStyle w:val="0"/>
            </w:pPr>
            <w:r>
              <w:rPr>
                <w:sz w:val="20"/>
              </w:rPr>
              <w:t xml:space="preserve">Мероприятие 4.1.4.8. Пропаганда улучшения охраны труда и трудовых отношений в средствах массовой информации</w:t>
            </w:r>
          </w:p>
        </w:tc>
        <w:tc>
          <w:tcPr>
            <w:tcW w:w="2778" w:type="dxa"/>
          </w:tcPr>
          <w:p>
            <w:pPr>
              <w:pStyle w:val="0"/>
              <w:jc w:val="center"/>
            </w:pPr>
            <w:r>
              <w:rPr>
                <w:sz w:val="20"/>
              </w:rPr>
              <w:t xml:space="preserve">Министерство социального развития и труда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публикаций, выступлений, ед.</w:t>
            </w:r>
          </w:p>
        </w:tc>
        <w:tc>
          <w:tcPr>
            <w:tcW w:w="1247" w:type="dxa"/>
          </w:tcPr>
          <w:p>
            <w:pPr>
              <w:pStyle w:val="0"/>
              <w:jc w:val="center"/>
            </w:pPr>
            <w:r>
              <w:rPr>
                <w:sz w:val="20"/>
              </w:rPr>
              <w:t xml:space="preserve">16</w:t>
            </w:r>
          </w:p>
        </w:tc>
        <w:tc>
          <w:tcPr>
            <w:tcW w:w="1160" w:type="dxa"/>
          </w:tcPr>
          <w:p>
            <w:pPr>
              <w:pStyle w:val="0"/>
              <w:jc w:val="center"/>
            </w:pPr>
            <w:r>
              <w:rPr>
                <w:sz w:val="20"/>
              </w:rPr>
              <w:t xml:space="preserve">75</w:t>
            </w:r>
          </w:p>
        </w:tc>
        <w:tc>
          <w:tcPr>
            <w:tcW w:w="1160" w:type="dxa"/>
          </w:tcPr>
          <w:p>
            <w:pPr>
              <w:pStyle w:val="0"/>
              <w:jc w:val="center"/>
            </w:pPr>
            <w:r>
              <w:rPr>
                <w:sz w:val="20"/>
              </w:rPr>
              <w:t xml:space="preserve">80</w:t>
            </w:r>
          </w:p>
        </w:tc>
        <w:tc>
          <w:tcPr>
            <w:tcW w:w="1160" w:type="dxa"/>
          </w:tcPr>
          <w:p>
            <w:pPr>
              <w:pStyle w:val="0"/>
              <w:jc w:val="center"/>
            </w:pPr>
            <w:r>
              <w:rPr>
                <w:sz w:val="20"/>
              </w:rPr>
              <w:t xml:space="preserve">85</w:t>
            </w:r>
          </w:p>
        </w:tc>
        <w:tc>
          <w:tcPr>
            <w:tcW w:w="1160" w:type="dxa"/>
          </w:tcPr>
          <w:p>
            <w:pPr>
              <w:pStyle w:val="0"/>
              <w:jc w:val="center"/>
            </w:pPr>
            <w:r>
              <w:rPr>
                <w:sz w:val="20"/>
              </w:rPr>
              <w:t xml:space="preserve">90</w:t>
            </w:r>
          </w:p>
        </w:tc>
        <w:tc>
          <w:tcPr>
            <w:tcW w:w="1160" w:type="dxa"/>
          </w:tcPr>
          <w:p>
            <w:pPr>
              <w:pStyle w:val="0"/>
              <w:jc w:val="center"/>
            </w:pPr>
            <w:r>
              <w:rPr>
                <w:sz w:val="20"/>
              </w:rPr>
              <w:t xml:space="preserve">95</w:t>
            </w:r>
          </w:p>
        </w:tc>
      </w:tr>
      <w:tr>
        <w:tc>
          <w:tcPr>
            <w:tcW w:w="2835" w:type="dxa"/>
          </w:tcPr>
          <w:p>
            <w:pPr>
              <w:pStyle w:val="0"/>
            </w:pPr>
            <w:r>
              <w:rPr>
                <w:sz w:val="20"/>
              </w:rPr>
              <w:t xml:space="preserve">Мероприятие 4.1.4.9. Подготовка и издание ежегодного аналитического доклада "Состояние условий и охраны труда в Астраханской области"</w:t>
            </w:r>
          </w:p>
        </w:tc>
        <w:tc>
          <w:tcPr>
            <w:tcW w:w="2778" w:type="dxa"/>
          </w:tcPr>
          <w:p>
            <w:pPr>
              <w:pStyle w:val="0"/>
              <w:jc w:val="center"/>
            </w:pPr>
            <w:r>
              <w:rPr>
                <w:sz w:val="20"/>
              </w:rPr>
              <w:t xml:space="preserve">Министерство социального развития и труда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Наличие аналитического доклада, да</w:t>
            </w:r>
          </w:p>
        </w:tc>
        <w:tc>
          <w:tcPr>
            <w:tcW w:w="1247"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r>
      <w:tr>
        <w:tc>
          <w:tcPr>
            <w:tcW w:w="2835" w:type="dxa"/>
          </w:tcPr>
          <w:p>
            <w:pPr>
              <w:pStyle w:val="0"/>
            </w:pPr>
            <w:r>
              <w:rPr>
                <w:sz w:val="20"/>
              </w:rPr>
              <w:t xml:space="preserve">Мероприятие 4.1.4.10. Проведение мониторинга состояния условий и охраны труда в организациях, осуществляющих деятельность на территории Астраханской области</w:t>
            </w:r>
          </w:p>
        </w:tc>
        <w:tc>
          <w:tcPr>
            <w:tcW w:w="2778" w:type="dxa"/>
          </w:tcPr>
          <w:p>
            <w:pPr>
              <w:pStyle w:val="0"/>
              <w:jc w:val="center"/>
            </w:pPr>
            <w:r>
              <w:rPr>
                <w:sz w:val="20"/>
              </w:rPr>
              <w:t xml:space="preserve">Министерство социального развития и труда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организаций, охваченных мониторингом, ед.</w:t>
            </w:r>
          </w:p>
        </w:tc>
        <w:tc>
          <w:tcPr>
            <w:tcW w:w="1247" w:type="dxa"/>
          </w:tcPr>
          <w:p>
            <w:pPr>
              <w:pStyle w:val="0"/>
              <w:jc w:val="center"/>
            </w:pPr>
            <w:r>
              <w:rPr>
                <w:sz w:val="20"/>
              </w:rPr>
              <w:t xml:space="preserve">360</w:t>
            </w:r>
          </w:p>
        </w:tc>
        <w:tc>
          <w:tcPr>
            <w:tcW w:w="1160" w:type="dxa"/>
          </w:tcPr>
          <w:p>
            <w:pPr>
              <w:pStyle w:val="0"/>
              <w:jc w:val="center"/>
            </w:pPr>
            <w:r>
              <w:rPr>
                <w:sz w:val="20"/>
              </w:rPr>
              <w:t xml:space="preserve">360</w:t>
            </w:r>
          </w:p>
        </w:tc>
        <w:tc>
          <w:tcPr>
            <w:tcW w:w="1160" w:type="dxa"/>
          </w:tcPr>
          <w:p>
            <w:pPr>
              <w:pStyle w:val="0"/>
              <w:jc w:val="center"/>
            </w:pPr>
            <w:r>
              <w:rPr>
                <w:sz w:val="20"/>
              </w:rPr>
              <w:t xml:space="preserve">360</w:t>
            </w:r>
          </w:p>
        </w:tc>
        <w:tc>
          <w:tcPr>
            <w:tcW w:w="1160" w:type="dxa"/>
          </w:tcPr>
          <w:p>
            <w:pPr>
              <w:pStyle w:val="0"/>
              <w:jc w:val="center"/>
            </w:pPr>
            <w:r>
              <w:rPr>
                <w:sz w:val="20"/>
              </w:rPr>
              <w:t xml:space="preserve">370</w:t>
            </w:r>
          </w:p>
        </w:tc>
        <w:tc>
          <w:tcPr>
            <w:tcW w:w="1160" w:type="dxa"/>
          </w:tcPr>
          <w:p>
            <w:pPr>
              <w:pStyle w:val="0"/>
              <w:jc w:val="center"/>
            </w:pPr>
            <w:r>
              <w:rPr>
                <w:sz w:val="20"/>
              </w:rPr>
              <w:t xml:space="preserve">370</w:t>
            </w:r>
          </w:p>
        </w:tc>
        <w:tc>
          <w:tcPr>
            <w:tcW w:w="1160" w:type="dxa"/>
          </w:tcPr>
          <w:p>
            <w:pPr>
              <w:pStyle w:val="0"/>
              <w:jc w:val="center"/>
            </w:pPr>
            <w:r>
              <w:rPr>
                <w:sz w:val="20"/>
              </w:rPr>
              <w:t xml:space="preserve">370</w:t>
            </w:r>
          </w:p>
        </w:tc>
      </w:tr>
      <w:tr>
        <w:tc>
          <w:tcPr>
            <w:tcW w:w="2835" w:type="dxa"/>
          </w:tcPr>
          <w:p>
            <w:pPr>
              <w:pStyle w:val="0"/>
            </w:pPr>
            <w:r>
              <w:rPr>
                <w:sz w:val="20"/>
              </w:rPr>
              <w:t xml:space="preserve">Мероприятие 4.1.4.11. Организация и проведение ежегодного конкурса "Лучший специалист по охране труда Астраханской области"</w:t>
            </w:r>
          </w:p>
        </w:tc>
        <w:tc>
          <w:tcPr>
            <w:tcW w:w="2778" w:type="dxa"/>
          </w:tcPr>
          <w:p>
            <w:pPr>
              <w:pStyle w:val="0"/>
              <w:jc w:val="center"/>
            </w:pPr>
            <w:r>
              <w:rPr>
                <w:sz w:val="20"/>
              </w:rPr>
              <w:t xml:space="preserve">Министерство социального развития и труда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150,0</w:t>
            </w:r>
          </w:p>
        </w:tc>
        <w:tc>
          <w:tcPr>
            <w:tcW w:w="1474" w:type="dxa"/>
          </w:tcPr>
          <w:p>
            <w:pPr>
              <w:pStyle w:val="0"/>
              <w:jc w:val="center"/>
            </w:pPr>
            <w:r>
              <w:rPr>
                <w:sz w:val="20"/>
              </w:rPr>
              <w:t xml:space="preserve">150,0</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специалистов, принявших участие в конкурсе</w:t>
            </w:r>
          </w:p>
        </w:tc>
        <w:tc>
          <w:tcPr>
            <w:tcW w:w="1247" w:type="dxa"/>
          </w:tcPr>
          <w:p>
            <w:pPr>
              <w:pStyle w:val="0"/>
              <w:jc w:val="center"/>
            </w:pPr>
            <w:r>
              <w:rPr>
                <w:sz w:val="20"/>
              </w:rPr>
              <w:t xml:space="preserve">35</w:t>
            </w:r>
          </w:p>
        </w:tc>
        <w:tc>
          <w:tcPr>
            <w:tcW w:w="1160" w:type="dxa"/>
          </w:tcPr>
          <w:p>
            <w:pPr>
              <w:pStyle w:val="0"/>
              <w:jc w:val="center"/>
            </w:pPr>
            <w:r>
              <w:rPr>
                <w:sz w:val="20"/>
              </w:rPr>
              <w:t xml:space="preserve">27</w:t>
            </w:r>
          </w:p>
        </w:tc>
        <w:tc>
          <w:tcPr>
            <w:tcW w:w="1160" w:type="dxa"/>
          </w:tcPr>
          <w:p>
            <w:pPr>
              <w:pStyle w:val="0"/>
              <w:jc w:val="center"/>
            </w:pPr>
            <w:r>
              <w:rPr>
                <w:sz w:val="20"/>
              </w:rPr>
              <w:t xml:space="preserve">20</w:t>
            </w:r>
          </w:p>
        </w:tc>
        <w:tc>
          <w:tcPr>
            <w:tcW w:w="1160" w:type="dxa"/>
          </w:tcPr>
          <w:p>
            <w:pPr>
              <w:pStyle w:val="0"/>
              <w:jc w:val="center"/>
            </w:pPr>
            <w:r>
              <w:rPr>
                <w:sz w:val="20"/>
              </w:rPr>
              <w:t xml:space="preserve">20</w:t>
            </w:r>
          </w:p>
        </w:tc>
        <w:tc>
          <w:tcPr>
            <w:tcW w:w="1160" w:type="dxa"/>
          </w:tcPr>
          <w:p>
            <w:pPr>
              <w:pStyle w:val="0"/>
              <w:jc w:val="center"/>
            </w:pPr>
            <w:r>
              <w:rPr>
                <w:sz w:val="20"/>
              </w:rPr>
              <w:t xml:space="preserve">20</w:t>
            </w:r>
          </w:p>
        </w:tc>
        <w:tc>
          <w:tcPr>
            <w:tcW w:w="1160" w:type="dxa"/>
          </w:tcPr>
          <w:p>
            <w:pPr>
              <w:pStyle w:val="0"/>
              <w:jc w:val="center"/>
            </w:pPr>
            <w:r>
              <w:rPr>
                <w:sz w:val="20"/>
              </w:rPr>
              <w:t xml:space="preserve">20</w:t>
            </w:r>
          </w:p>
        </w:tc>
      </w:tr>
      <w:tr>
        <w:tc>
          <w:tcPr>
            <w:gridSpan w:val="9"/>
            <w:tcW w:w="15762" w:type="dxa"/>
            <w:vMerge w:val="restart"/>
          </w:tcPr>
          <w:p>
            <w:pPr>
              <w:pStyle w:val="0"/>
            </w:pPr>
            <w:r>
              <w:rPr>
                <w:sz w:val="20"/>
              </w:rPr>
              <w:t xml:space="preserve">Задача 4.1.5.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tc>
        <w:tc>
          <w:tcPr>
            <w:tcW w:w="2948" w:type="dxa"/>
          </w:tcPr>
          <w:p>
            <w:pPr>
              <w:pStyle w:val="0"/>
              <w:jc w:val="center"/>
            </w:pPr>
            <w:r>
              <w:rPr>
                <w:sz w:val="20"/>
              </w:rPr>
              <w:t xml:space="preserve">Численность работников с впервые установленным профессиональным заболеванием, чел.</w:t>
            </w:r>
          </w:p>
        </w:tc>
        <w:tc>
          <w:tcPr>
            <w:tcW w:w="1247" w:type="dxa"/>
          </w:tcPr>
          <w:p>
            <w:pPr>
              <w:pStyle w:val="0"/>
              <w:jc w:val="center"/>
            </w:pPr>
            <w:r>
              <w:rPr>
                <w:sz w:val="20"/>
              </w:rPr>
              <w:t xml:space="preserve">2</w:t>
            </w:r>
          </w:p>
        </w:tc>
        <w:tc>
          <w:tcPr>
            <w:tcW w:w="1160" w:type="dxa"/>
          </w:tcPr>
          <w:p>
            <w:pPr>
              <w:pStyle w:val="0"/>
              <w:jc w:val="center"/>
            </w:pPr>
            <w:r>
              <w:rPr>
                <w:sz w:val="20"/>
              </w:rPr>
              <w:t xml:space="preserve">2</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r>
      <w:tr>
        <w:tc>
          <w:tcPr>
            <w:gridSpan w:val="9"/>
            <w:vMerge w:val="continue"/>
          </w:tcPr>
          <w:p/>
        </w:tc>
        <w:tc>
          <w:tcPr>
            <w:tcW w:w="2948" w:type="dxa"/>
          </w:tcPr>
          <w:p>
            <w:pPr>
              <w:pStyle w:val="0"/>
              <w:jc w:val="center"/>
            </w:pPr>
            <w:r>
              <w:rPr>
                <w:sz w:val="20"/>
              </w:rPr>
              <w:t xml:space="preserve">Количество дней временной нетрудоспособности в связи с несчастным случаем на производстве (в расчете на 1 пострадавшего)</w:t>
            </w:r>
          </w:p>
        </w:tc>
        <w:tc>
          <w:tcPr>
            <w:tcW w:w="1247" w:type="dxa"/>
          </w:tcPr>
          <w:p>
            <w:pPr>
              <w:pStyle w:val="0"/>
              <w:jc w:val="center"/>
            </w:pPr>
            <w:r>
              <w:rPr>
                <w:sz w:val="20"/>
              </w:rPr>
              <w:t xml:space="preserve">62,1</w:t>
            </w:r>
          </w:p>
        </w:tc>
        <w:tc>
          <w:tcPr>
            <w:tcW w:w="1160" w:type="dxa"/>
          </w:tcPr>
          <w:p>
            <w:pPr>
              <w:pStyle w:val="0"/>
              <w:jc w:val="center"/>
            </w:pPr>
            <w:r>
              <w:rPr>
                <w:sz w:val="20"/>
              </w:rPr>
              <w:t xml:space="preserve">59,0</w:t>
            </w:r>
          </w:p>
        </w:tc>
        <w:tc>
          <w:tcPr>
            <w:tcW w:w="1160" w:type="dxa"/>
          </w:tcPr>
          <w:p>
            <w:pPr>
              <w:pStyle w:val="0"/>
              <w:jc w:val="center"/>
            </w:pPr>
            <w:r>
              <w:rPr>
                <w:sz w:val="20"/>
              </w:rPr>
              <w:t xml:space="preserve">58,8</w:t>
            </w:r>
          </w:p>
        </w:tc>
        <w:tc>
          <w:tcPr>
            <w:tcW w:w="1160" w:type="dxa"/>
          </w:tcPr>
          <w:p>
            <w:pPr>
              <w:pStyle w:val="0"/>
              <w:jc w:val="center"/>
            </w:pPr>
            <w:r>
              <w:rPr>
                <w:sz w:val="20"/>
              </w:rPr>
              <w:t xml:space="preserve">58,5</w:t>
            </w:r>
          </w:p>
        </w:tc>
        <w:tc>
          <w:tcPr>
            <w:tcW w:w="1160" w:type="dxa"/>
          </w:tcPr>
          <w:p>
            <w:pPr>
              <w:pStyle w:val="0"/>
              <w:jc w:val="center"/>
            </w:pPr>
            <w:r>
              <w:rPr>
                <w:sz w:val="20"/>
              </w:rPr>
              <w:t xml:space="preserve">58,3</w:t>
            </w:r>
          </w:p>
        </w:tc>
        <w:tc>
          <w:tcPr>
            <w:tcW w:w="1160" w:type="dxa"/>
          </w:tcPr>
          <w:p>
            <w:pPr>
              <w:pStyle w:val="0"/>
              <w:jc w:val="center"/>
            </w:pPr>
            <w:r>
              <w:rPr>
                <w:sz w:val="20"/>
              </w:rPr>
              <w:t xml:space="preserve">58</w:t>
            </w:r>
          </w:p>
        </w:tc>
      </w:tr>
      <w:tr>
        <w:tc>
          <w:tcPr>
            <w:tcW w:w="2835" w:type="dxa"/>
          </w:tcPr>
          <w:p>
            <w:pPr>
              <w:pStyle w:val="0"/>
            </w:pPr>
            <w:r>
              <w:rPr>
                <w:sz w:val="20"/>
              </w:rPr>
              <w:t xml:space="preserve">Мероприятие 4.1.5.1. Организация и проведение предварительных и периодических медицинских осмотров работников организаций Астраханской области, занятых на работе с вредными и (или) опасными производственными факторами</w:t>
            </w:r>
          </w:p>
        </w:tc>
        <w:tc>
          <w:tcPr>
            <w:tcW w:w="2778" w:type="dxa"/>
          </w:tcPr>
          <w:p>
            <w:pPr>
              <w:pStyle w:val="0"/>
              <w:jc w:val="center"/>
            </w:pPr>
            <w:r>
              <w:rPr>
                <w:sz w:val="20"/>
              </w:rPr>
              <w:t xml:space="preserve">Министерство здравоохранения Астраханской области, Управление Федеральной службы по надзору в сфере защиты прав потребителей и благополучия человека по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Охват работников организаций (учреждений) Астраханской области медицинскими осмотрами от числа подлежащих медосмотрам, %</w:t>
            </w:r>
          </w:p>
        </w:tc>
        <w:tc>
          <w:tcPr>
            <w:tcW w:w="1247" w:type="dxa"/>
          </w:tcPr>
          <w:p>
            <w:pPr>
              <w:pStyle w:val="0"/>
              <w:jc w:val="center"/>
            </w:pPr>
            <w:r>
              <w:rPr>
                <w:sz w:val="20"/>
              </w:rPr>
              <w:t xml:space="preserve">99</w:t>
            </w:r>
          </w:p>
        </w:tc>
        <w:tc>
          <w:tcPr>
            <w:tcW w:w="1160" w:type="dxa"/>
          </w:tcPr>
          <w:p>
            <w:pPr>
              <w:pStyle w:val="0"/>
              <w:jc w:val="center"/>
            </w:pPr>
            <w:r>
              <w:rPr>
                <w:sz w:val="20"/>
              </w:rPr>
              <w:t xml:space="preserve">99</w:t>
            </w:r>
          </w:p>
        </w:tc>
        <w:tc>
          <w:tcPr>
            <w:tcW w:w="1160" w:type="dxa"/>
          </w:tcPr>
          <w:p>
            <w:pPr>
              <w:pStyle w:val="0"/>
              <w:jc w:val="center"/>
            </w:pPr>
            <w:r>
              <w:rPr>
                <w:sz w:val="20"/>
              </w:rPr>
              <w:t xml:space="preserve">99</w:t>
            </w:r>
          </w:p>
        </w:tc>
        <w:tc>
          <w:tcPr>
            <w:tcW w:w="1160" w:type="dxa"/>
          </w:tcPr>
          <w:p>
            <w:pPr>
              <w:pStyle w:val="0"/>
              <w:jc w:val="center"/>
            </w:pPr>
            <w:r>
              <w:rPr>
                <w:sz w:val="20"/>
              </w:rPr>
              <w:t xml:space="preserve">99</w:t>
            </w:r>
          </w:p>
        </w:tc>
        <w:tc>
          <w:tcPr>
            <w:tcW w:w="1160" w:type="dxa"/>
          </w:tcPr>
          <w:p>
            <w:pPr>
              <w:pStyle w:val="0"/>
              <w:jc w:val="center"/>
            </w:pPr>
            <w:r>
              <w:rPr>
                <w:sz w:val="20"/>
              </w:rPr>
              <w:t xml:space="preserve">99</w:t>
            </w:r>
          </w:p>
        </w:tc>
        <w:tc>
          <w:tcPr>
            <w:tcW w:w="1160" w:type="dxa"/>
          </w:tcPr>
          <w:p>
            <w:pPr>
              <w:pStyle w:val="0"/>
              <w:jc w:val="center"/>
            </w:pPr>
            <w:r>
              <w:rPr>
                <w:sz w:val="20"/>
              </w:rPr>
              <w:t xml:space="preserve">99</w:t>
            </w:r>
          </w:p>
        </w:tc>
      </w:tr>
      <w:tr>
        <w:tc>
          <w:tcPr>
            <w:tcW w:w="2835" w:type="dxa"/>
          </w:tcPr>
          <w:p>
            <w:pPr>
              <w:pStyle w:val="0"/>
            </w:pPr>
            <w:r>
              <w:rPr>
                <w:sz w:val="20"/>
              </w:rPr>
              <w:t xml:space="preserve">Мероприятие 4.1.5.2.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2778" w:type="dxa"/>
          </w:tcPr>
          <w:p>
            <w:pPr>
              <w:pStyle w:val="0"/>
              <w:jc w:val="center"/>
            </w:pPr>
            <w:r>
              <w:rPr>
                <w:sz w:val="20"/>
              </w:rPr>
              <w:t xml:space="preserve">Государственное учреждение - Астраханское региональное отделение Фонда социального страхования Российской Федерации (по согласованию)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Охват организаций, обратившихся за финансированием предупредительных мер,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tcW w:w="2835" w:type="dxa"/>
          </w:tcPr>
          <w:p>
            <w:pPr>
              <w:pStyle w:val="0"/>
            </w:pPr>
            <w:r>
              <w:rPr>
                <w:sz w:val="20"/>
              </w:rPr>
              <w:t xml:space="preserve">Мероприятие 4.1.5.3. Медицинская, социальная и профессиональная реабилитация лиц, пострадавших на производстве</w:t>
            </w:r>
          </w:p>
        </w:tc>
        <w:tc>
          <w:tcPr>
            <w:tcW w:w="2778" w:type="dxa"/>
          </w:tcPr>
          <w:p>
            <w:pPr>
              <w:pStyle w:val="0"/>
              <w:jc w:val="center"/>
            </w:pPr>
            <w:r>
              <w:rPr>
                <w:sz w:val="20"/>
              </w:rPr>
              <w:t xml:space="preserve">Государственное учреждение - Астраханское региональное отделение Фонда социального страхования Российской Федерации, министерство здравоохранения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Охват лиц, обратившихся за медицинской, социальной и профессиональной реабилитацией,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tcW w:w="2835" w:type="dxa"/>
          </w:tcPr>
          <w:p>
            <w:pPr>
              <w:pStyle w:val="0"/>
            </w:pPr>
            <w:r>
              <w:rPr>
                <w:sz w:val="20"/>
              </w:rPr>
              <w:t xml:space="preserve">Мероприятие 4.1.5.4. Обеспечение лечения пострадавших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трудоспособности</w:t>
            </w:r>
          </w:p>
        </w:tc>
        <w:tc>
          <w:tcPr>
            <w:tcW w:w="2778" w:type="dxa"/>
          </w:tcPr>
          <w:p>
            <w:pPr>
              <w:pStyle w:val="0"/>
              <w:jc w:val="center"/>
            </w:pPr>
            <w:r>
              <w:rPr>
                <w:sz w:val="20"/>
              </w:rPr>
              <w:t xml:space="preserve">Министерство здравоохранения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Охват лиц, обратившихся за обеспечением лечения,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gridSpan w:val="9"/>
            <w:tcW w:w="15762" w:type="dxa"/>
            <w:vMerge w:val="restart"/>
          </w:tcPr>
          <w:p>
            <w:pPr>
              <w:pStyle w:val="0"/>
            </w:pPr>
            <w:r>
              <w:rPr>
                <w:sz w:val="20"/>
              </w:rPr>
              <w:t xml:space="preserve">Задача 4.1.6. Повышение эффективности обеспечения соблюдения трудового законодательства и иных нормативных правовых актов, содержащих нормы трудового права</w:t>
            </w:r>
          </w:p>
        </w:tc>
        <w:tc>
          <w:tcPr>
            <w:tcW w:w="2948" w:type="dxa"/>
          </w:tcPr>
          <w:p>
            <w:pPr>
              <w:pStyle w:val="0"/>
              <w:jc w:val="center"/>
            </w:pPr>
            <w:r>
              <w:rPr>
                <w:sz w:val="20"/>
              </w:rPr>
              <w:t xml:space="preserve">Удельный вес организаций, охваченных ведомственным контролем, в общем количестве подведомственных организаций,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gridSpan w:val="9"/>
            <w:vMerge w:val="continue"/>
          </w:tcPr>
          <w:p/>
        </w:tc>
        <w:tc>
          <w:tcPr>
            <w:tcW w:w="2948" w:type="dxa"/>
          </w:tcPr>
          <w:p>
            <w:pPr>
              <w:pStyle w:val="0"/>
              <w:jc w:val="center"/>
            </w:pPr>
            <w:r>
              <w:rPr>
                <w:sz w:val="20"/>
              </w:rPr>
              <w:t xml:space="preserve">Количество проведенных плановых проверок, ед.</w:t>
            </w:r>
          </w:p>
        </w:tc>
        <w:tc>
          <w:tcPr>
            <w:tcW w:w="1247" w:type="dxa"/>
          </w:tcPr>
          <w:p>
            <w:pPr>
              <w:pStyle w:val="0"/>
              <w:jc w:val="center"/>
            </w:pPr>
            <w:r>
              <w:rPr>
                <w:sz w:val="20"/>
              </w:rPr>
              <w:t xml:space="preserve">18</w:t>
            </w:r>
          </w:p>
        </w:tc>
        <w:tc>
          <w:tcPr>
            <w:tcW w:w="1160" w:type="dxa"/>
          </w:tcPr>
          <w:p>
            <w:pPr>
              <w:pStyle w:val="0"/>
              <w:jc w:val="center"/>
            </w:pPr>
            <w:r>
              <w:rPr>
                <w:sz w:val="20"/>
              </w:rPr>
              <w:t xml:space="preserve">10</w:t>
            </w:r>
          </w:p>
        </w:tc>
        <w:tc>
          <w:tcPr>
            <w:tcW w:w="1160" w:type="dxa"/>
          </w:tcPr>
          <w:p>
            <w:pPr>
              <w:pStyle w:val="0"/>
              <w:jc w:val="center"/>
            </w:pPr>
            <w:r>
              <w:rPr>
                <w:sz w:val="20"/>
              </w:rPr>
              <w:t xml:space="preserve">10</w:t>
            </w:r>
          </w:p>
        </w:tc>
        <w:tc>
          <w:tcPr>
            <w:tcW w:w="1160" w:type="dxa"/>
          </w:tcPr>
          <w:p>
            <w:pPr>
              <w:pStyle w:val="0"/>
              <w:jc w:val="center"/>
            </w:pPr>
            <w:r>
              <w:rPr>
                <w:sz w:val="20"/>
              </w:rPr>
              <w:t xml:space="preserve">10</w:t>
            </w:r>
          </w:p>
        </w:tc>
        <w:tc>
          <w:tcPr>
            <w:tcW w:w="1160" w:type="dxa"/>
          </w:tcPr>
          <w:p>
            <w:pPr>
              <w:pStyle w:val="0"/>
              <w:jc w:val="center"/>
            </w:pPr>
            <w:r>
              <w:rPr>
                <w:sz w:val="20"/>
              </w:rPr>
              <w:t xml:space="preserve">10</w:t>
            </w:r>
          </w:p>
        </w:tc>
        <w:tc>
          <w:tcPr>
            <w:tcW w:w="1160" w:type="dxa"/>
          </w:tcPr>
          <w:p>
            <w:pPr>
              <w:pStyle w:val="0"/>
              <w:jc w:val="center"/>
            </w:pPr>
            <w:r>
              <w:rPr>
                <w:sz w:val="20"/>
              </w:rPr>
              <w:t xml:space="preserve">10</w:t>
            </w:r>
          </w:p>
        </w:tc>
      </w:tr>
      <w:tr>
        <w:tc>
          <w:tcPr>
            <w:tcW w:w="2835" w:type="dxa"/>
          </w:tcPr>
          <w:p>
            <w:pPr>
              <w:pStyle w:val="0"/>
            </w:pPr>
            <w:r>
              <w:rPr>
                <w:sz w:val="20"/>
              </w:rPr>
              <w:t xml:space="preserve">Мероприятие 4.1.6.1.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министерству организациях</w:t>
            </w:r>
          </w:p>
        </w:tc>
        <w:tc>
          <w:tcPr>
            <w:tcW w:w="2778" w:type="dxa"/>
          </w:tcPr>
          <w:p>
            <w:pPr>
              <w:pStyle w:val="0"/>
              <w:jc w:val="center"/>
            </w:pPr>
            <w:r>
              <w:rPr>
                <w:sz w:val="20"/>
              </w:rPr>
              <w:t xml:space="preserve">Министерство социального развития и труда Астраханской области 2020 - 2024</w:t>
            </w:r>
          </w:p>
        </w:tc>
        <w:tc>
          <w:tcPr>
            <w:tcW w:w="1928" w:type="dxa"/>
          </w:tcPr>
          <w:p>
            <w:pPr>
              <w:pStyle w:val="0"/>
              <w:jc w:val="center"/>
            </w:pPr>
            <w:r>
              <w:rPr>
                <w:sz w:val="20"/>
              </w:rPr>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Удельный вес нарушений, устраненных в установленный срок, в общем количестве выявленных нарушений,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tcW w:w="2835" w:type="dxa"/>
            <w:vMerge w:val="restart"/>
          </w:tcPr>
          <w:p>
            <w:pPr>
              <w:pStyle w:val="0"/>
            </w:pPr>
            <w:r>
              <w:rPr>
                <w:sz w:val="20"/>
              </w:rPr>
              <w:t xml:space="preserve">Итого по подпрограмме:</w:t>
            </w:r>
          </w:p>
        </w:tc>
        <w:tc>
          <w:tcPr>
            <w:tcW w:w="2778" w:type="dxa"/>
          </w:tcPr>
          <w:p>
            <w:pPr>
              <w:pStyle w:val="0"/>
              <w:jc w:val="center"/>
            </w:pPr>
            <w:r>
              <w:rPr>
                <w:sz w:val="20"/>
              </w:rPr>
              <w:t xml:space="preserve">Всего:</w:t>
            </w:r>
          </w:p>
        </w:tc>
        <w:tc>
          <w:tcPr>
            <w:tcW w:w="1928" w:type="dxa"/>
          </w:tcPr>
          <w:p>
            <w:pPr>
              <w:pStyle w:val="0"/>
              <w:jc w:val="center"/>
            </w:pPr>
            <w:r>
              <w:rPr>
                <w:sz w:val="20"/>
              </w:rPr>
              <w:t xml:space="preserve">1240,2</w:t>
            </w:r>
          </w:p>
        </w:tc>
        <w:tc>
          <w:tcPr>
            <w:tcW w:w="1531" w:type="dxa"/>
          </w:tcPr>
          <w:p>
            <w:pPr>
              <w:pStyle w:val="0"/>
              <w:jc w:val="center"/>
            </w:pPr>
            <w:r>
              <w:rPr>
                <w:sz w:val="20"/>
              </w:rPr>
              <w:t xml:space="preserve">1000,0</w:t>
            </w:r>
          </w:p>
        </w:tc>
        <w:tc>
          <w:tcPr>
            <w:tcW w:w="1474" w:type="dxa"/>
          </w:tcPr>
          <w:p>
            <w:pPr>
              <w:pStyle w:val="0"/>
              <w:jc w:val="center"/>
            </w:pPr>
            <w:r>
              <w:rPr>
                <w:sz w:val="20"/>
              </w:rPr>
              <w:t xml:space="preserve">-</w:t>
            </w:r>
          </w:p>
        </w:tc>
        <w:tc>
          <w:tcPr>
            <w:tcW w:w="1361" w:type="dxa"/>
          </w:tcPr>
          <w:p>
            <w:pPr>
              <w:pStyle w:val="0"/>
              <w:jc w:val="center"/>
            </w:pPr>
            <w:r>
              <w:rPr>
                <w:sz w:val="20"/>
              </w:rPr>
              <w:t xml:space="preserve">240,2</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r>
          </w:p>
        </w:tc>
        <w:tc>
          <w:tcPr>
            <w:tcW w:w="2948" w:type="dxa"/>
          </w:tcPr>
          <w:p>
            <w:pPr>
              <w:pStyle w:val="0"/>
              <w:jc w:val="center"/>
            </w:pPr>
            <w:r>
              <w:rPr>
                <w:sz w:val="20"/>
              </w:rPr>
            </w:r>
          </w:p>
        </w:tc>
        <w:tc>
          <w:tcPr>
            <w:tcW w:w="1247"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r>
      <w:tr>
        <w:tc>
          <w:tcPr>
            <w:vMerge w:val="continue"/>
          </w:tcPr>
          <w:p/>
        </w:tc>
        <w:tc>
          <w:tcPr>
            <w:tcW w:w="2778" w:type="dxa"/>
          </w:tcPr>
          <w:p>
            <w:pPr>
              <w:pStyle w:val="0"/>
              <w:jc w:val="center"/>
            </w:pPr>
            <w:r>
              <w:rPr>
                <w:sz w:val="20"/>
              </w:rPr>
              <w:t xml:space="preserve">Бюджет Астраханской области</w:t>
            </w:r>
          </w:p>
        </w:tc>
        <w:tc>
          <w:tcPr>
            <w:tcW w:w="1928" w:type="dxa"/>
          </w:tcPr>
          <w:p>
            <w:pPr>
              <w:pStyle w:val="0"/>
              <w:jc w:val="center"/>
            </w:pPr>
            <w:r>
              <w:rPr>
                <w:sz w:val="20"/>
              </w:rPr>
              <w:t xml:space="preserve">1240,2</w:t>
            </w:r>
          </w:p>
        </w:tc>
        <w:tc>
          <w:tcPr>
            <w:tcW w:w="1531" w:type="dxa"/>
          </w:tcPr>
          <w:p>
            <w:pPr>
              <w:pStyle w:val="0"/>
              <w:jc w:val="center"/>
            </w:pPr>
            <w:r>
              <w:rPr>
                <w:sz w:val="20"/>
              </w:rPr>
              <w:t xml:space="preserve">1000,0</w:t>
            </w:r>
          </w:p>
        </w:tc>
        <w:tc>
          <w:tcPr>
            <w:tcW w:w="1474" w:type="dxa"/>
          </w:tcPr>
          <w:p>
            <w:pPr>
              <w:pStyle w:val="0"/>
              <w:jc w:val="center"/>
            </w:pPr>
            <w:r>
              <w:rPr>
                <w:sz w:val="20"/>
              </w:rPr>
              <w:t xml:space="preserve">-</w:t>
            </w:r>
          </w:p>
        </w:tc>
        <w:tc>
          <w:tcPr>
            <w:tcW w:w="1361" w:type="dxa"/>
          </w:tcPr>
          <w:p>
            <w:pPr>
              <w:pStyle w:val="0"/>
              <w:jc w:val="center"/>
            </w:pPr>
            <w:r>
              <w:rPr>
                <w:sz w:val="20"/>
              </w:rPr>
              <w:t xml:space="preserve">240,2</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r>
          </w:p>
        </w:tc>
        <w:tc>
          <w:tcPr>
            <w:tcW w:w="2948" w:type="dxa"/>
          </w:tcPr>
          <w:p>
            <w:pPr>
              <w:pStyle w:val="0"/>
              <w:jc w:val="center"/>
            </w:pPr>
            <w:r>
              <w:rPr>
                <w:sz w:val="20"/>
              </w:rPr>
            </w:r>
          </w:p>
        </w:tc>
        <w:tc>
          <w:tcPr>
            <w:tcW w:w="1247"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r>
      <w:tr>
        <w:tc>
          <w:tcPr>
            <w:gridSpan w:val="9"/>
            <w:tcW w:w="15762" w:type="dxa"/>
          </w:tcPr>
          <w:p>
            <w:pPr>
              <w:pStyle w:val="0"/>
            </w:pPr>
            <w:r>
              <w:rPr>
                <w:sz w:val="20"/>
              </w:rPr>
              <w:t xml:space="preserve">Задача 5. Повышение уровня доступности приоритетных объектов и услуг в приоритетных сферах жизнедеятельности инвалидов и других МГН (людей, испытывающих затруднения в самостоятельном передвижении, получении услуг, необходимой информации) в Астраханской области</w:t>
            </w:r>
          </w:p>
        </w:tc>
        <w:tc>
          <w:tcPr>
            <w:tcW w:w="2948" w:type="dxa"/>
          </w:tcPr>
          <w:p>
            <w:pPr>
              <w:pStyle w:val="0"/>
              <w:jc w:val="center"/>
            </w:pPr>
            <w:r>
              <w:rPr>
                <w:sz w:val="20"/>
              </w:rPr>
              <w:t xml:space="preserve">Доля граждан, положительно оценивающих уровень доступности приоритетных объектов и услуг в приоритетных сферах жизнедеятельности, в общей численности опрошенных граждан в Астраханской области, %</w:t>
            </w:r>
          </w:p>
        </w:tc>
        <w:tc>
          <w:tcPr>
            <w:tcW w:w="1247" w:type="dxa"/>
          </w:tcPr>
          <w:p>
            <w:pPr>
              <w:pStyle w:val="0"/>
              <w:jc w:val="center"/>
            </w:pPr>
            <w:r>
              <w:rPr>
                <w:sz w:val="20"/>
              </w:rPr>
              <w:t xml:space="preserve">35</w:t>
            </w:r>
          </w:p>
        </w:tc>
        <w:tc>
          <w:tcPr>
            <w:tcW w:w="1160" w:type="dxa"/>
          </w:tcPr>
          <w:p>
            <w:pPr>
              <w:pStyle w:val="0"/>
              <w:jc w:val="center"/>
            </w:pPr>
            <w:r>
              <w:rPr>
                <w:sz w:val="20"/>
              </w:rPr>
              <w:t xml:space="preserve">46</w:t>
            </w:r>
          </w:p>
        </w:tc>
        <w:tc>
          <w:tcPr>
            <w:tcW w:w="1160" w:type="dxa"/>
          </w:tcPr>
          <w:p>
            <w:pPr>
              <w:pStyle w:val="0"/>
              <w:jc w:val="center"/>
            </w:pPr>
            <w:r>
              <w:rPr>
                <w:sz w:val="20"/>
              </w:rPr>
              <w:t xml:space="preserve">50</w:t>
            </w:r>
          </w:p>
        </w:tc>
        <w:tc>
          <w:tcPr>
            <w:tcW w:w="1160" w:type="dxa"/>
          </w:tcPr>
          <w:p>
            <w:pPr>
              <w:pStyle w:val="0"/>
              <w:jc w:val="center"/>
            </w:pPr>
            <w:r>
              <w:rPr>
                <w:sz w:val="20"/>
              </w:rPr>
              <w:t xml:space="preserve">51</w:t>
            </w:r>
          </w:p>
        </w:tc>
        <w:tc>
          <w:tcPr>
            <w:tcW w:w="1160" w:type="dxa"/>
          </w:tcPr>
          <w:p>
            <w:pPr>
              <w:pStyle w:val="0"/>
              <w:jc w:val="center"/>
            </w:pPr>
            <w:r>
              <w:rPr>
                <w:sz w:val="20"/>
              </w:rPr>
              <w:t xml:space="preserve">52</w:t>
            </w:r>
          </w:p>
        </w:tc>
        <w:tc>
          <w:tcPr>
            <w:tcW w:w="1160" w:type="dxa"/>
          </w:tcPr>
          <w:p>
            <w:pPr>
              <w:pStyle w:val="0"/>
              <w:jc w:val="center"/>
            </w:pPr>
            <w:r>
              <w:rPr>
                <w:sz w:val="20"/>
              </w:rPr>
              <w:t xml:space="preserve">53</w:t>
            </w:r>
          </w:p>
        </w:tc>
      </w:tr>
      <w:tr>
        <w:tc>
          <w:tcPr>
            <w:gridSpan w:val="16"/>
            <w:tcW w:w="25757" w:type="dxa"/>
          </w:tcPr>
          <w:p>
            <w:pPr>
              <w:pStyle w:val="0"/>
              <w:outlineLvl w:val="4"/>
              <w:jc w:val="center"/>
            </w:pPr>
            <w:r>
              <w:rPr>
                <w:sz w:val="20"/>
              </w:rPr>
              <w:t xml:space="preserve">Подпрограмма 5 "Доступная среда"</w:t>
            </w:r>
          </w:p>
        </w:tc>
      </w:tr>
      <w:tr>
        <w:tblPrEx>
          <w:tblBorders>
            <w:insideH w:val="nil"/>
          </w:tblBorders>
        </w:tblPrEx>
        <w:tc>
          <w:tcPr>
            <w:gridSpan w:val="9"/>
            <w:tcW w:w="15762" w:type="dxa"/>
            <w:tcBorders>
              <w:bottom w:val="nil"/>
            </w:tcBorders>
          </w:tcPr>
          <w:p>
            <w:pPr>
              <w:pStyle w:val="0"/>
            </w:pPr>
            <w:r>
              <w:rPr>
                <w:sz w:val="20"/>
              </w:rPr>
              <w:t xml:space="preserve">Цель 5.1. Повышение уровня доступности приоритетных объектов и услуг в приоритетных сферах жизнедеятельности инвалидов и других МГН (людей, испытывающих затруднения в самостоятельном передвижении, получении услуг, необходимой информации) в Астраханской области</w:t>
            </w:r>
          </w:p>
        </w:tc>
        <w:tc>
          <w:tcPr>
            <w:tcW w:w="2948" w:type="dxa"/>
            <w:tcBorders>
              <w:bottom w:val="nil"/>
            </w:tcBorders>
          </w:tcPr>
          <w:p>
            <w:pPr>
              <w:pStyle w:val="0"/>
              <w:jc w:val="center"/>
            </w:pPr>
            <w:r>
              <w:rPr>
                <w:sz w:val="20"/>
              </w:rPr>
              <w:t xml:space="preserve">Доля граждан, положительно оценивающих уровень доступности приоритетных объектов и услуг в приоритетных сферах жизнедеятельности, в общей численности опрошенных граждан в Астраханской области, %</w:t>
            </w:r>
          </w:p>
        </w:tc>
        <w:tc>
          <w:tcPr>
            <w:tcW w:w="1247" w:type="dxa"/>
            <w:tcBorders>
              <w:bottom w:val="nil"/>
            </w:tcBorders>
          </w:tcPr>
          <w:p>
            <w:pPr>
              <w:pStyle w:val="0"/>
              <w:jc w:val="center"/>
            </w:pPr>
            <w:r>
              <w:rPr>
                <w:sz w:val="20"/>
              </w:rPr>
              <w:t xml:space="preserve">35</w:t>
            </w:r>
          </w:p>
        </w:tc>
        <w:tc>
          <w:tcPr>
            <w:tcW w:w="1160" w:type="dxa"/>
            <w:tcBorders>
              <w:bottom w:val="nil"/>
            </w:tcBorders>
          </w:tcPr>
          <w:p>
            <w:pPr>
              <w:pStyle w:val="0"/>
              <w:jc w:val="center"/>
            </w:pPr>
            <w:r>
              <w:rPr>
                <w:sz w:val="20"/>
              </w:rPr>
              <w:t xml:space="preserve">46</w:t>
            </w:r>
          </w:p>
        </w:tc>
        <w:tc>
          <w:tcPr>
            <w:tcW w:w="1160" w:type="dxa"/>
            <w:tcBorders>
              <w:bottom w:val="nil"/>
            </w:tcBorders>
          </w:tcPr>
          <w:p>
            <w:pPr>
              <w:pStyle w:val="0"/>
              <w:jc w:val="center"/>
            </w:pPr>
            <w:r>
              <w:rPr>
                <w:sz w:val="20"/>
              </w:rPr>
              <w:t xml:space="preserve">50</w:t>
            </w:r>
          </w:p>
        </w:tc>
        <w:tc>
          <w:tcPr>
            <w:tcW w:w="1160" w:type="dxa"/>
            <w:tcBorders>
              <w:bottom w:val="nil"/>
            </w:tcBorders>
          </w:tcPr>
          <w:p>
            <w:pPr>
              <w:pStyle w:val="0"/>
              <w:jc w:val="center"/>
            </w:pPr>
            <w:r>
              <w:rPr>
                <w:sz w:val="20"/>
              </w:rPr>
              <w:t xml:space="preserve">51</w:t>
            </w:r>
          </w:p>
        </w:tc>
        <w:tc>
          <w:tcPr>
            <w:tcW w:w="1160" w:type="dxa"/>
            <w:tcBorders>
              <w:bottom w:val="nil"/>
            </w:tcBorders>
          </w:tcPr>
          <w:p>
            <w:pPr>
              <w:pStyle w:val="0"/>
              <w:jc w:val="center"/>
            </w:pPr>
            <w:r>
              <w:rPr>
                <w:sz w:val="20"/>
              </w:rPr>
              <w:t xml:space="preserve">39</w:t>
            </w:r>
          </w:p>
        </w:tc>
        <w:tc>
          <w:tcPr>
            <w:tcW w:w="1160" w:type="dxa"/>
            <w:tcBorders>
              <w:bottom w:val="nil"/>
            </w:tcBorders>
          </w:tcPr>
          <w:p>
            <w:pPr>
              <w:pStyle w:val="0"/>
              <w:jc w:val="center"/>
            </w:pPr>
            <w:r>
              <w:rPr>
                <w:sz w:val="20"/>
              </w:rPr>
              <w:t xml:space="preserve">39,5</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68"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gridSpan w:val="9"/>
            <w:tcW w:w="15762" w:type="dxa"/>
          </w:tcPr>
          <w:p>
            <w:pPr>
              <w:pStyle w:val="0"/>
            </w:pPr>
            <w:r>
              <w:rPr>
                <w:sz w:val="20"/>
              </w:rPr>
              <w:t xml:space="preserve">Задача 5.1.1. Оценка состояния доступности приоритетных объектов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Астраханской области</w:t>
            </w:r>
          </w:p>
        </w:tc>
        <w:tc>
          <w:tcPr>
            <w:tcW w:w="2948" w:type="dxa"/>
          </w:tcPr>
          <w:p>
            <w:pPr>
              <w:pStyle w:val="0"/>
              <w:jc w:val="center"/>
            </w:pPr>
            <w:r>
              <w:rPr>
                <w:sz w:val="20"/>
              </w:rPr>
              <w:t xml:space="preserve">Доля приоритетных объектов в приоритетных сферах жизнедеятельности инвалидов, нанесенных на карту доступности по результатам их паспортизации, среди всех приоритетных объектов, %</w:t>
            </w:r>
          </w:p>
        </w:tc>
        <w:tc>
          <w:tcPr>
            <w:tcW w:w="1247" w:type="dxa"/>
          </w:tcPr>
          <w:p>
            <w:pPr>
              <w:pStyle w:val="0"/>
              <w:jc w:val="center"/>
            </w:pPr>
            <w:r>
              <w:rPr>
                <w:sz w:val="20"/>
              </w:rPr>
              <w:t xml:space="preserve">70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tcW w:w="2835" w:type="dxa"/>
          </w:tcPr>
          <w:p>
            <w:pPr>
              <w:pStyle w:val="0"/>
            </w:pPr>
            <w:r>
              <w:rPr>
                <w:sz w:val="20"/>
              </w:rPr>
              <w:t xml:space="preserve">Мероприятие 5.1.1.1. Проведение паспортизации объектов социальной инфраструктуры и услуг в приоритетных сферах жизнедеятельности инвалидов и других МГН</w:t>
            </w:r>
          </w:p>
        </w:tc>
        <w:tc>
          <w:tcPr>
            <w:tcW w:w="2778" w:type="dxa"/>
          </w:tcPr>
          <w:p>
            <w:pPr>
              <w:pStyle w:val="0"/>
              <w:jc w:val="center"/>
            </w:pPr>
            <w:r>
              <w:rPr>
                <w:sz w:val="20"/>
              </w:rPr>
              <w:t xml:space="preserve">Министерство социального развития и труда Астраханской области, министерство здравоохранения Астраханской области, министерство образования и науки Астраханской области, министерство культуры Астраханской области, министерство физической культуры и спорта Астраханской области, министерство строительства и жилищно-коммунального хозяйства Астраханской области, министерство промышленности, торговли и энергетики Астраханской области, агентство по занятости населения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369,6</w:t>
            </w:r>
          </w:p>
        </w:tc>
        <w:tc>
          <w:tcPr>
            <w:tcW w:w="1474" w:type="dxa"/>
          </w:tcPr>
          <w:p>
            <w:pPr>
              <w:pStyle w:val="0"/>
              <w:jc w:val="center"/>
            </w:pPr>
            <w:r>
              <w:rPr>
                <w:sz w:val="20"/>
              </w:rPr>
              <w:t xml:space="preserve">-</w:t>
            </w:r>
          </w:p>
        </w:tc>
        <w:tc>
          <w:tcPr>
            <w:tcW w:w="1361" w:type="dxa"/>
          </w:tcPr>
          <w:p>
            <w:pPr>
              <w:pStyle w:val="0"/>
              <w:jc w:val="center"/>
            </w:pPr>
            <w:r>
              <w:rPr>
                <w:sz w:val="20"/>
              </w:rPr>
              <w:t xml:space="preserve">135,3</w:t>
            </w:r>
          </w:p>
        </w:tc>
        <w:tc>
          <w:tcPr>
            <w:tcW w:w="1304" w:type="dxa"/>
          </w:tcPr>
          <w:p>
            <w:pPr>
              <w:pStyle w:val="0"/>
              <w:jc w:val="center"/>
            </w:pPr>
            <w:r>
              <w:rPr>
                <w:sz w:val="20"/>
              </w:rPr>
              <w:t xml:space="preserve">234,3</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w:t>
            </w:r>
          </w:p>
        </w:tc>
        <w:tc>
          <w:tcPr>
            <w:tcW w:w="1247" w:type="dxa"/>
          </w:tcPr>
          <w:p>
            <w:pPr>
              <w:pStyle w:val="0"/>
              <w:jc w:val="center"/>
            </w:pPr>
            <w:r>
              <w:rPr>
                <w:sz w:val="20"/>
              </w:rPr>
              <w:t xml:space="preserve">90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tcW w:w="2835" w:type="dxa"/>
          </w:tcPr>
          <w:p>
            <w:pPr>
              <w:pStyle w:val="0"/>
            </w:pPr>
            <w:r>
              <w:rPr>
                <w:sz w:val="20"/>
              </w:rPr>
              <w:t xml:space="preserve">Мероприятие 5.1.1.2. Разработка и внедрение методик и технологий социально-коррекционной работы в условиях реабилитационного учреждения, методик семейного и интернет-консультирования</w:t>
            </w:r>
          </w:p>
        </w:tc>
        <w:tc>
          <w:tcPr>
            <w:tcW w:w="2778" w:type="dxa"/>
          </w:tcPr>
          <w:p>
            <w:pPr>
              <w:pStyle w:val="0"/>
              <w:jc w:val="center"/>
            </w:pPr>
            <w:r>
              <w:rPr>
                <w:sz w:val="20"/>
              </w:rPr>
              <w:t xml:space="preserve">Министерство социального развития и труда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детей-инвалидов с достигнутым положительным результатом после проведения курса реабилитации от общей численности детей-инвалидов, обслуженных в учреждениях социального обслуживания, %</w:t>
            </w:r>
          </w:p>
        </w:tc>
        <w:tc>
          <w:tcPr>
            <w:tcW w:w="1247" w:type="dxa"/>
          </w:tcPr>
          <w:p>
            <w:pPr>
              <w:pStyle w:val="0"/>
              <w:jc w:val="center"/>
            </w:pPr>
            <w:r>
              <w:rPr>
                <w:sz w:val="20"/>
              </w:rPr>
              <w:t xml:space="preserve">95</w:t>
            </w:r>
          </w:p>
        </w:tc>
        <w:tc>
          <w:tcPr>
            <w:tcW w:w="1160" w:type="dxa"/>
          </w:tcPr>
          <w:p>
            <w:pPr>
              <w:pStyle w:val="0"/>
              <w:jc w:val="center"/>
            </w:pPr>
            <w:r>
              <w:rPr>
                <w:sz w:val="20"/>
              </w:rPr>
              <w:t xml:space="preserve">95</w:t>
            </w:r>
          </w:p>
        </w:tc>
        <w:tc>
          <w:tcPr>
            <w:tcW w:w="1160" w:type="dxa"/>
          </w:tcPr>
          <w:p>
            <w:pPr>
              <w:pStyle w:val="0"/>
              <w:jc w:val="center"/>
            </w:pPr>
            <w:r>
              <w:rPr>
                <w:sz w:val="20"/>
              </w:rPr>
              <w:t xml:space="preserve">95</w:t>
            </w:r>
          </w:p>
        </w:tc>
        <w:tc>
          <w:tcPr>
            <w:tcW w:w="1160" w:type="dxa"/>
          </w:tcPr>
          <w:p>
            <w:pPr>
              <w:pStyle w:val="0"/>
              <w:jc w:val="center"/>
            </w:pPr>
            <w:r>
              <w:rPr>
                <w:sz w:val="20"/>
              </w:rPr>
              <w:t xml:space="preserve">96</w:t>
            </w:r>
          </w:p>
        </w:tc>
        <w:tc>
          <w:tcPr>
            <w:tcW w:w="1160" w:type="dxa"/>
          </w:tcPr>
          <w:p>
            <w:pPr>
              <w:pStyle w:val="0"/>
              <w:jc w:val="center"/>
            </w:pPr>
            <w:r>
              <w:rPr>
                <w:sz w:val="20"/>
              </w:rPr>
              <w:t xml:space="preserve">96</w:t>
            </w:r>
          </w:p>
        </w:tc>
        <w:tc>
          <w:tcPr>
            <w:tcW w:w="1160" w:type="dxa"/>
          </w:tcPr>
          <w:p>
            <w:pPr>
              <w:pStyle w:val="0"/>
              <w:jc w:val="center"/>
            </w:pPr>
            <w:r>
              <w:rPr>
                <w:sz w:val="20"/>
              </w:rPr>
              <w:t xml:space="preserve">96</w:t>
            </w:r>
          </w:p>
        </w:tc>
      </w:tr>
      <w:tr>
        <w:tc>
          <w:tcPr>
            <w:tcW w:w="2835" w:type="dxa"/>
          </w:tcPr>
          <w:p>
            <w:pPr>
              <w:pStyle w:val="0"/>
            </w:pPr>
            <w:r>
              <w:rPr>
                <w:sz w:val="20"/>
              </w:rPr>
              <w:t xml:space="preserve">Мероприятие 5.1.1.3. Проведение анкетирования в учреждениях, подведомственных министерству социального развития и труда Астраханской области и министерству здравоохранения Астраханской области, по вопросам, связанным с обеспечением доступности для них объектов и услуг</w:t>
            </w:r>
          </w:p>
        </w:tc>
        <w:tc>
          <w:tcPr>
            <w:tcW w:w="2778" w:type="dxa"/>
          </w:tcPr>
          <w:p>
            <w:pPr>
              <w:pStyle w:val="0"/>
              <w:jc w:val="center"/>
            </w:pPr>
            <w:r>
              <w:rPr>
                <w:sz w:val="20"/>
              </w:rPr>
              <w:t xml:space="preserve">Министерство социального развития и труда Астраханской области, министерство здравоохранения Астраханской области 2018 - 2024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граждан, положительно оценивающих организацию и обеспечение доступности объектов и услуг, от общего количества опрошенных граждан, посетивших учреждения, подведомственные министерству социального развития и труда Астраханской области и министерству здравоохранения Астраханской области, %</w:t>
            </w:r>
          </w:p>
        </w:tc>
        <w:tc>
          <w:tcPr>
            <w:tcW w:w="1247" w:type="dxa"/>
          </w:tcPr>
          <w:p>
            <w:pPr>
              <w:pStyle w:val="0"/>
              <w:jc w:val="center"/>
            </w:pPr>
            <w:r>
              <w:rPr>
                <w:sz w:val="20"/>
              </w:rPr>
              <w:t xml:space="preserve">40</w:t>
            </w:r>
          </w:p>
        </w:tc>
        <w:tc>
          <w:tcPr>
            <w:tcW w:w="1160" w:type="dxa"/>
          </w:tcPr>
          <w:p>
            <w:pPr>
              <w:pStyle w:val="0"/>
              <w:jc w:val="center"/>
            </w:pPr>
            <w:r>
              <w:rPr>
                <w:sz w:val="20"/>
              </w:rPr>
              <w:t xml:space="preserve">43</w:t>
            </w:r>
          </w:p>
        </w:tc>
        <w:tc>
          <w:tcPr>
            <w:tcW w:w="1160" w:type="dxa"/>
          </w:tcPr>
          <w:p>
            <w:pPr>
              <w:pStyle w:val="0"/>
              <w:jc w:val="center"/>
            </w:pPr>
            <w:r>
              <w:rPr>
                <w:sz w:val="20"/>
              </w:rPr>
              <w:t xml:space="preserve">43</w:t>
            </w:r>
          </w:p>
        </w:tc>
        <w:tc>
          <w:tcPr>
            <w:tcW w:w="1160" w:type="dxa"/>
          </w:tcPr>
          <w:p>
            <w:pPr>
              <w:pStyle w:val="0"/>
              <w:jc w:val="center"/>
            </w:pPr>
            <w:r>
              <w:rPr>
                <w:sz w:val="20"/>
              </w:rPr>
              <w:t xml:space="preserve">43</w:t>
            </w:r>
          </w:p>
        </w:tc>
        <w:tc>
          <w:tcPr>
            <w:tcW w:w="1160" w:type="dxa"/>
          </w:tcPr>
          <w:p>
            <w:pPr>
              <w:pStyle w:val="0"/>
              <w:jc w:val="center"/>
            </w:pPr>
            <w:r>
              <w:rPr>
                <w:sz w:val="20"/>
              </w:rPr>
              <w:t xml:space="preserve">45</w:t>
            </w:r>
          </w:p>
        </w:tc>
        <w:tc>
          <w:tcPr>
            <w:tcW w:w="1160" w:type="dxa"/>
          </w:tcPr>
          <w:p>
            <w:pPr>
              <w:pStyle w:val="0"/>
              <w:jc w:val="center"/>
            </w:pPr>
            <w:r>
              <w:rPr>
                <w:sz w:val="20"/>
              </w:rPr>
              <w:t xml:space="preserve">45</w:t>
            </w:r>
          </w:p>
        </w:tc>
      </w:tr>
      <w:tr>
        <w:tc>
          <w:tcPr>
            <w:tcW w:w="2835" w:type="dxa"/>
          </w:tcPr>
          <w:p>
            <w:pPr>
              <w:pStyle w:val="0"/>
            </w:pPr>
            <w:r>
              <w:rPr>
                <w:sz w:val="20"/>
              </w:rPr>
              <w:t xml:space="preserve">Мероприятие 5.1.1.4. Обновление и нанесение на карту доступности актуализированной информации о приоритетных объектах в приоритетных сферах жизнедеятельности инвалидов и маломобильных групп населения Астраханской области</w:t>
            </w:r>
          </w:p>
        </w:tc>
        <w:tc>
          <w:tcPr>
            <w:tcW w:w="2778" w:type="dxa"/>
          </w:tcPr>
          <w:p>
            <w:pPr>
              <w:pStyle w:val="0"/>
              <w:jc w:val="center"/>
            </w:pPr>
            <w:r>
              <w:rPr>
                <w:sz w:val="20"/>
              </w:rPr>
              <w:t xml:space="preserve">Министерство социального развития и труда Астраханской области, министерство здравоохранения Астраханской области, министерство образования и науки Астраханской области, министерство культуры Астраханской области, министерство физической культуры и спорта Астраханской области, министерство промышленности, торговли и энергетики Астраханской области, агентство по занятости населения Астраханской области 2017 - 2024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приоритетных объектов в приоритетных сферах жизнедеятельности инвалидов, нанесенных на карту доступности по результатам их паспортизации, среди всех приоритетных объектов, ед.</w:t>
            </w:r>
          </w:p>
        </w:tc>
        <w:tc>
          <w:tcPr>
            <w:tcW w:w="1247" w:type="dxa"/>
          </w:tcPr>
          <w:p>
            <w:pPr>
              <w:pStyle w:val="0"/>
              <w:jc w:val="center"/>
            </w:pPr>
            <w:r>
              <w:rPr>
                <w:sz w:val="20"/>
              </w:rPr>
              <w:t xml:space="preserve">574</w:t>
            </w:r>
          </w:p>
        </w:tc>
        <w:tc>
          <w:tcPr>
            <w:tcW w:w="1160" w:type="dxa"/>
          </w:tcPr>
          <w:p>
            <w:pPr>
              <w:pStyle w:val="0"/>
              <w:jc w:val="center"/>
            </w:pPr>
            <w:r>
              <w:rPr>
                <w:sz w:val="20"/>
              </w:rPr>
              <w:t xml:space="preserve">820</w:t>
            </w:r>
          </w:p>
        </w:tc>
        <w:tc>
          <w:tcPr>
            <w:tcW w:w="1160" w:type="dxa"/>
          </w:tcPr>
          <w:p>
            <w:pPr>
              <w:pStyle w:val="0"/>
              <w:jc w:val="center"/>
            </w:pPr>
            <w:r>
              <w:rPr>
                <w:sz w:val="20"/>
              </w:rPr>
              <w:t xml:space="preserve">941</w:t>
            </w:r>
          </w:p>
        </w:tc>
        <w:tc>
          <w:tcPr>
            <w:tcW w:w="1160" w:type="dxa"/>
          </w:tcPr>
          <w:p>
            <w:pPr>
              <w:pStyle w:val="0"/>
              <w:jc w:val="center"/>
            </w:pPr>
            <w:r>
              <w:rPr>
                <w:sz w:val="20"/>
              </w:rPr>
              <w:t xml:space="preserve">999</w:t>
            </w:r>
          </w:p>
        </w:tc>
        <w:tc>
          <w:tcPr>
            <w:tcW w:w="1160" w:type="dxa"/>
          </w:tcPr>
          <w:p>
            <w:pPr>
              <w:pStyle w:val="0"/>
              <w:jc w:val="center"/>
            </w:pPr>
            <w:r>
              <w:rPr>
                <w:sz w:val="20"/>
              </w:rPr>
              <w:t xml:space="preserve">999</w:t>
            </w:r>
          </w:p>
        </w:tc>
        <w:tc>
          <w:tcPr>
            <w:tcW w:w="1160" w:type="dxa"/>
          </w:tcPr>
          <w:p>
            <w:pPr>
              <w:pStyle w:val="0"/>
              <w:jc w:val="center"/>
            </w:pPr>
            <w:r>
              <w:rPr>
                <w:sz w:val="20"/>
              </w:rPr>
              <w:t xml:space="preserve">999</w:t>
            </w:r>
          </w:p>
        </w:tc>
      </w:tr>
      <w:tr>
        <w:tc>
          <w:tcPr>
            <w:tcW w:w="2835" w:type="dxa"/>
          </w:tcPr>
          <w:p>
            <w:pPr>
              <w:pStyle w:val="0"/>
            </w:pPr>
            <w:r>
              <w:rPr>
                <w:sz w:val="20"/>
              </w:rPr>
              <w:t xml:space="preserve">Мероприятие 5.1.1.5. Внедрение механизмов вовлечения детей с ограниченными возможностями здоровья, детей-инвалидов в систему дополнительного образования</w:t>
            </w:r>
          </w:p>
        </w:tc>
        <w:tc>
          <w:tcPr>
            <w:tcW w:w="2778" w:type="dxa"/>
          </w:tcPr>
          <w:p>
            <w:pPr>
              <w:pStyle w:val="0"/>
              <w:jc w:val="center"/>
            </w:pPr>
            <w:r>
              <w:rPr>
                <w:sz w:val="20"/>
              </w:rPr>
              <w:t xml:space="preserve">Министерство образования и науки Астраханской области 2018 - 2020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391,7</w:t>
            </w:r>
          </w:p>
        </w:tc>
        <w:tc>
          <w:tcPr>
            <w:tcW w:w="1474" w:type="dxa"/>
          </w:tcPr>
          <w:p>
            <w:pPr>
              <w:pStyle w:val="0"/>
              <w:jc w:val="center"/>
            </w:pPr>
            <w:r>
              <w:rPr>
                <w:sz w:val="20"/>
              </w:rPr>
              <w:t xml:space="preserve">391,7</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детей с ограниченными возможностями здоровья в возрасте от 5 до 18 лет, получающих дополнительное образование, в общей численности детей с ограниченными возможностями здоровья, детей-инвалидов данного возраста в Астраханской области, %</w:t>
            </w:r>
          </w:p>
        </w:tc>
        <w:tc>
          <w:tcPr>
            <w:tcW w:w="1247" w:type="dxa"/>
          </w:tcPr>
          <w:p>
            <w:pPr>
              <w:pStyle w:val="0"/>
              <w:jc w:val="center"/>
            </w:pPr>
            <w:r>
              <w:rPr>
                <w:sz w:val="20"/>
              </w:rPr>
              <w:t xml:space="preserve">30</w:t>
            </w:r>
          </w:p>
        </w:tc>
        <w:tc>
          <w:tcPr>
            <w:tcW w:w="1160" w:type="dxa"/>
          </w:tcPr>
          <w:p>
            <w:pPr>
              <w:pStyle w:val="0"/>
              <w:jc w:val="center"/>
            </w:pPr>
            <w:r>
              <w:rPr>
                <w:sz w:val="20"/>
              </w:rPr>
              <w:t xml:space="preserve">32</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blPrEx>
          <w:tblBorders>
            <w:insideH w:val="nil"/>
          </w:tblBorders>
        </w:tblPrEx>
        <w:tc>
          <w:tcPr>
            <w:gridSpan w:val="9"/>
            <w:tcW w:w="15762" w:type="dxa"/>
            <w:tcBorders>
              <w:bottom w:val="nil"/>
            </w:tcBorders>
          </w:tcPr>
          <w:p>
            <w:pPr>
              <w:pStyle w:val="0"/>
            </w:pPr>
            <w:r>
              <w:rPr>
                <w:sz w:val="20"/>
              </w:rPr>
              <w:t xml:space="preserve">Задача 5.1.2.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транспорта и пешеходной инфраструктуры, информации и связи, физической культуры и спорта в Астраханской области</w:t>
            </w:r>
          </w:p>
        </w:tc>
        <w:tc>
          <w:tcPr>
            <w:tcW w:w="2948" w:type="dxa"/>
            <w:tcBorders>
              <w:bottom w:val="nil"/>
            </w:tcBorders>
          </w:tcPr>
          <w:p>
            <w:pPr>
              <w:pStyle w:val="0"/>
              <w:jc w:val="center"/>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w:t>
            </w:r>
          </w:p>
        </w:tc>
        <w:tc>
          <w:tcPr>
            <w:tcW w:w="1247" w:type="dxa"/>
            <w:tcBorders>
              <w:bottom w:val="nil"/>
            </w:tcBorders>
          </w:tcPr>
          <w:p>
            <w:pPr>
              <w:pStyle w:val="0"/>
              <w:jc w:val="center"/>
            </w:pPr>
            <w:r>
              <w:rPr>
                <w:sz w:val="20"/>
              </w:rPr>
              <w:t xml:space="preserve">54,5</w:t>
            </w:r>
          </w:p>
        </w:tc>
        <w:tc>
          <w:tcPr>
            <w:tcW w:w="1160" w:type="dxa"/>
            <w:tcBorders>
              <w:bottom w:val="nil"/>
            </w:tcBorders>
          </w:tcPr>
          <w:p>
            <w:pPr>
              <w:pStyle w:val="0"/>
              <w:jc w:val="center"/>
            </w:pPr>
            <w:r>
              <w:rPr>
                <w:sz w:val="20"/>
              </w:rPr>
              <w:t xml:space="preserve">55</w:t>
            </w:r>
          </w:p>
        </w:tc>
        <w:tc>
          <w:tcPr>
            <w:tcW w:w="1160" w:type="dxa"/>
            <w:tcBorders>
              <w:bottom w:val="nil"/>
            </w:tcBorders>
          </w:tcPr>
          <w:p>
            <w:pPr>
              <w:pStyle w:val="0"/>
              <w:jc w:val="center"/>
            </w:pPr>
            <w:r>
              <w:rPr>
                <w:sz w:val="20"/>
              </w:rPr>
              <w:t xml:space="preserve">60</w:t>
            </w:r>
          </w:p>
        </w:tc>
        <w:tc>
          <w:tcPr>
            <w:tcW w:w="1160" w:type="dxa"/>
            <w:tcBorders>
              <w:bottom w:val="nil"/>
            </w:tcBorders>
          </w:tcPr>
          <w:p>
            <w:pPr>
              <w:pStyle w:val="0"/>
              <w:jc w:val="center"/>
            </w:pPr>
            <w:r>
              <w:rPr>
                <w:sz w:val="20"/>
              </w:rPr>
              <w:t xml:space="preserve">64</w:t>
            </w:r>
          </w:p>
        </w:tc>
        <w:tc>
          <w:tcPr>
            <w:tcW w:w="1160" w:type="dxa"/>
            <w:tcBorders>
              <w:bottom w:val="nil"/>
            </w:tcBorders>
          </w:tcPr>
          <w:p>
            <w:pPr>
              <w:pStyle w:val="0"/>
              <w:jc w:val="center"/>
            </w:pPr>
            <w:r>
              <w:rPr>
                <w:sz w:val="20"/>
              </w:rPr>
              <w:t xml:space="preserve">64</w:t>
            </w:r>
          </w:p>
        </w:tc>
        <w:tc>
          <w:tcPr>
            <w:tcW w:w="1160" w:type="dxa"/>
            <w:tcBorders>
              <w:bottom w:val="nil"/>
            </w:tcBorders>
          </w:tcPr>
          <w:p>
            <w:pPr>
              <w:pStyle w:val="0"/>
              <w:jc w:val="center"/>
            </w:pPr>
            <w:r>
              <w:rPr>
                <w:sz w:val="20"/>
              </w:rPr>
              <w:t xml:space="preserve">64</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69"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2835" w:type="dxa"/>
          </w:tcPr>
          <w:p>
            <w:pPr>
              <w:pStyle w:val="0"/>
            </w:pPr>
            <w:r>
              <w:rPr>
                <w:sz w:val="20"/>
              </w:rPr>
              <w:t xml:space="preserve">Мероприятие 5.1.2.1. Мероприятия по адаптации учреждений, подведомственных министерству социального развития и труда Астраханской области, прилегающих к ним территорий с целью обеспечения доступности для инвалидов объектов и предоставляемых услуг</w:t>
            </w:r>
          </w:p>
        </w:tc>
        <w:tc>
          <w:tcPr>
            <w:tcW w:w="2778" w:type="dxa"/>
          </w:tcPr>
          <w:p>
            <w:pPr>
              <w:pStyle w:val="0"/>
              <w:jc w:val="center"/>
            </w:pPr>
            <w:r>
              <w:rPr>
                <w:sz w:val="20"/>
              </w:rPr>
              <w:t xml:space="preserve">Министерство социального развития и труда Астраханской области 2018 - 2022</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20903,7</w:t>
            </w:r>
          </w:p>
        </w:tc>
        <w:tc>
          <w:tcPr>
            <w:tcW w:w="1474" w:type="dxa"/>
          </w:tcPr>
          <w:p>
            <w:pPr>
              <w:pStyle w:val="0"/>
              <w:jc w:val="center"/>
            </w:pPr>
            <w:r>
              <w:rPr>
                <w:sz w:val="20"/>
              </w:rPr>
              <w:t xml:space="preserve">4082,3</w:t>
            </w:r>
          </w:p>
        </w:tc>
        <w:tc>
          <w:tcPr>
            <w:tcW w:w="1361" w:type="dxa"/>
          </w:tcPr>
          <w:p>
            <w:pPr>
              <w:pStyle w:val="0"/>
              <w:jc w:val="center"/>
            </w:pPr>
            <w:r>
              <w:rPr>
                <w:sz w:val="20"/>
              </w:rPr>
              <w:t xml:space="preserve">4401,5</w:t>
            </w:r>
          </w:p>
        </w:tc>
        <w:tc>
          <w:tcPr>
            <w:tcW w:w="1304" w:type="dxa"/>
          </w:tcPr>
          <w:p>
            <w:pPr>
              <w:pStyle w:val="0"/>
              <w:jc w:val="center"/>
            </w:pPr>
            <w:r>
              <w:rPr>
                <w:sz w:val="20"/>
              </w:rPr>
              <w:t xml:space="preserve">12420,0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приоритетных объектов и услуг, доступных для инвалидов и других МГН в сфере социальной защиты, в общем количестве приоритетных объектов в сфере социальной защиты населения Астраханской области, %</w:t>
            </w:r>
          </w:p>
        </w:tc>
        <w:tc>
          <w:tcPr>
            <w:tcW w:w="1247" w:type="dxa"/>
          </w:tcPr>
          <w:p>
            <w:pPr>
              <w:pStyle w:val="0"/>
              <w:jc w:val="center"/>
            </w:pPr>
            <w:r>
              <w:rPr>
                <w:sz w:val="20"/>
              </w:rPr>
              <w:t xml:space="preserve">28</w:t>
            </w:r>
          </w:p>
        </w:tc>
        <w:tc>
          <w:tcPr>
            <w:tcW w:w="1160" w:type="dxa"/>
          </w:tcPr>
          <w:p>
            <w:pPr>
              <w:pStyle w:val="0"/>
              <w:jc w:val="center"/>
            </w:pPr>
            <w:r>
              <w:rPr>
                <w:sz w:val="20"/>
              </w:rPr>
              <w:t xml:space="preserve">34</w:t>
            </w:r>
          </w:p>
        </w:tc>
        <w:tc>
          <w:tcPr>
            <w:tcW w:w="1160" w:type="dxa"/>
          </w:tcPr>
          <w:p>
            <w:pPr>
              <w:pStyle w:val="0"/>
              <w:jc w:val="center"/>
            </w:pPr>
            <w:r>
              <w:rPr>
                <w:sz w:val="20"/>
              </w:rPr>
              <w:t xml:space="preserve">39</w:t>
            </w:r>
          </w:p>
        </w:tc>
        <w:tc>
          <w:tcPr>
            <w:tcW w:w="1160" w:type="dxa"/>
          </w:tcPr>
          <w:p>
            <w:pPr>
              <w:pStyle w:val="0"/>
              <w:jc w:val="center"/>
            </w:pPr>
            <w:r>
              <w:rPr>
                <w:sz w:val="20"/>
              </w:rPr>
              <w:t xml:space="preserve">77</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blPrEx>
          <w:tblBorders>
            <w:insideH w:val="nil"/>
          </w:tblBorders>
        </w:tblPrEx>
        <w:tc>
          <w:tcPr>
            <w:tcW w:w="2835" w:type="dxa"/>
            <w:tcBorders>
              <w:bottom w:val="nil"/>
            </w:tcBorders>
          </w:tcPr>
          <w:p>
            <w:pPr>
              <w:pStyle w:val="0"/>
            </w:pPr>
            <w:r>
              <w:rPr>
                <w:sz w:val="20"/>
              </w:rPr>
              <w:t xml:space="preserve">Мероприятие 5.1.2.2. Мероприятия по адаптации учреждений, подведомственных министерству здравоохранения Астраханской области, с целью обеспечения доступности для инвалидов объектов и предоставляемых услуг</w:t>
            </w:r>
          </w:p>
        </w:tc>
        <w:tc>
          <w:tcPr>
            <w:tcW w:w="2778" w:type="dxa"/>
            <w:tcBorders>
              <w:bottom w:val="nil"/>
            </w:tcBorders>
          </w:tcPr>
          <w:p>
            <w:pPr>
              <w:pStyle w:val="0"/>
              <w:jc w:val="center"/>
            </w:pPr>
            <w:r>
              <w:rPr>
                <w:sz w:val="20"/>
              </w:rPr>
              <w:t xml:space="preserve">Министерство здравоохранения Астраханской области 2018 - 2020,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10036,9</w:t>
            </w:r>
          </w:p>
        </w:tc>
        <w:tc>
          <w:tcPr>
            <w:tcW w:w="1474" w:type="dxa"/>
            <w:tcBorders>
              <w:bottom w:val="nil"/>
            </w:tcBorders>
          </w:tcPr>
          <w:p>
            <w:pPr>
              <w:pStyle w:val="0"/>
              <w:jc w:val="center"/>
            </w:pPr>
            <w:r>
              <w:rPr>
                <w:sz w:val="20"/>
              </w:rPr>
              <w:t xml:space="preserve">1550,0</w:t>
            </w:r>
          </w:p>
        </w:tc>
        <w:tc>
          <w:tcPr>
            <w:tcW w:w="1361"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2500,0</w:t>
            </w:r>
          </w:p>
        </w:tc>
        <w:tc>
          <w:tcPr>
            <w:tcW w:w="1247" w:type="dxa"/>
            <w:tcBorders>
              <w:bottom w:val="nil"/>
            </w:tcBorders>
          </w:tcPr>
          <w:p>
            <w:pPr>
              <w:pStyle w:val="0"/>
              <w:jc w:val="center"/>
            </w:pPr>
            <w:r>
              <w:rPr>
                <w:sz w:val="20"/>
              </w:rPr>
              <w:t xml:space="preserve">5986,9</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Доля приоритетных объектов и услуг, доступных для инвалидов и других МГН в сфере здравоохранения, в общем количестве приоритетных объектов в сфере здравоохранения Астраханской области, %</w:t>
            </w:r>
          </w:p>
        </w:tc>
        <w:tc>
          <w:tcPr>
            <w:tcW w:w="1247" w:type="dxa"/>
            <w:tcBorders>
              <w:bottom w:val="nil"/>
            </w:tcBorders>
          </w:tcPr>
          <w:p>
            <w:pPr>
              <w:pStyle w:val="0"/>
              <w:jc w:val="center"/>
            </w:pPr>
            <w:r>
              <w:rPr>
                <w:sz w:val="20"/>
              </w:rPr>
              <w:t xml:space="preserve">8,8</w:t>
            </w:r>
          </w:p>
        </w:tc>
        <w:tc>
          <w:tcPr>
            <w:tcW w:w="1160" w:type="dxa"/>
            <w:tcBorders>
              <w:bottom w:val="nil"/>
            </w:tcBorders>
          </w:tcPr>
          <w:p>
            <w:pPr>
              <w:pStyle w:val="0"/>
              <w:jc w:val="center"/>
            </w:pPr>
            <w:r>
              <w:rPr>
                <w:sz w:val="20"/>
              </w:rPr>
              <w:t xml:space="preserve">9,6</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44,0</w:t>
            </w:r>
          </w:p>
        </w:tc>
        <w:tc>
          <w:tcPr>
            <w:tcW w:w="1160" w:type="dxa"/>
            <w:tcBorders>
              <w:bottom w:val="nil"/>
            </w:tcBorders>
          </w:tcPr>
          <w:p>
            <w:pPr>
              <w:pStyle w:val="0"/>
              <w:jc w:val="center"/>
            </w:pPr>
            <w:r>
              <w:rPr>
                <w:sz w:val="20"/>
              </w:rPr>
              <w:t xml:space="preserve">47,16</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70"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2835" w:type="dxa"/>
          </w:tcPr>
          <w:p>
            <w:pPr>
              <w:pStyle w:val="0"/>
            </w:pPr>
            <w:r>
              <w:rPr>
                <w:sz w:val="20"/>
              </w:rPr>
              <w:t xml:space="preserve">Мероприятие 5.1.2.3. Мероприятия по адаптации учреждений, подведомственных агентству по занятости населения Астраханской области, с целью обеспечения доступности для инвалидов объектов и предоставляемых услуг</w:t>
            </w:r>
          </w:p>
        </w:tc>
        <w:tc>
          <w:tcPr>
            <w:tcW w:w="2778" w:type="dxa"/>
          </w:tcPr>
          <w:p>
            <w:pPr>
              <w:pStyle w:val="0"/>
              <w:jc w:val="center"/>
            </w:pPr>
            <w:r>
              <w:rPr>
                <w:sz w:val="20"/>
              </w:rPr>
              <w:t xml:space="preserve">Агентство по занятости населения Астраханской области 2019 - 2020, 2022</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2000,0</w:t>
            </w:r>
          </w:p>
        </w:tc>
        <w:tc>
          <w:tcPr>
            <w:tcW w:w="1474" w:type="dxa"/>
          </w:tcPr>
          <w:p>
            <w:pPr>
              <w:pStyle w:val="0"/>
              <w:jc w:val="center"/>
            </w:pPr>
            <w:r>
              <w:rPr>
                <w:sz w:val="20"/>
              </w:rPr>
              <w:t xml:space="preserve">1000,0</w:t>
            </w:r>
          </w:p>
        </w:tc>
        <w:tc>
          <w:tcPr>
            <w:tcW w:w="1361" w:type="dxa"/>
          </w:tcPr>
          <w:p>
            <w:pPr>
              <w:pStyle w:val="0"/>
              <w:jc w:val="center"/>
            </w:pPr>
            <w:r>
              <w:rPr>
                <w:sz w:val="20"/>
              </w:rPr>
              <w:t xml:space="preserve">-</w:t>
            </w:r>
          </w:p>
        </w:tc>
        <w:tc>
          <w:tcPr>
            <w:tcW w:w="1304" w:type="dxa"/>
          </w:tcPr>
          <w:p>
            <w:pPr>
              <w:pStyle w:val="0"/>
              <w:jc w:val="center"/>
            </w:pPr>
            <w:r>
              <w:rPr>
                <w:sz w:val="20"/>
              </w:rPr>
              <w:t xml:space="preserve">1000,0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приоритетных объектов и услуг органов службы занятости, доступных для инвалидов и других МГН, в общем количестве объектов органов службы занятости Астраханской области, %</w:t>
            </w:r>
          </w:p>
        </w:tc>
        <w:tc>
          <w:tcPr>
            <w:tcW w:w="1247" w:type="dxa"/>
          </w:tcPr>
          <w:p>
            <w:pPr>
              <w:pStyle w:val="0"/>
              <w:jc w:val="center"/>
            </w:pPr>
            <w:r>
              <w:rPr>
                <w:sz w:val="20"/>
              </w:rPr>
              <w:t xml:space="preserve">33,3</w:t>
            </w:r>
          </w:p>
        </w:tc>
        <w:tc>
          <w:tcPr>
            <w:tcW w:w="1160" w:type="dxa"/>
          </w:tcPr>
          <w:p>
            <w:pPr>
              <w:pStyle w:val="0"/>
              <w:jc w:val="center"/>
            </w:pPr>
            <w:r>
              <w:rPr>
                <w:sz w:val="20"/>
              </w:rPr>
              <w:t xml:space="preserve">50,0</w:t>
            </w:r>
          </w:p>
        </w:tc>
        <w:tc>
          <w:tcPr>
            <w:tcW w:w="1160" w:type="dxa"/>
          </w:tcPr>
          <w:p>
            <w:pPr>
              <w:pStyle w:val="0"/>
              <w:jc w:val="center"/>
            </w:pPr>
            <w:r>
              <w:rPr>
                <w:sz w:val="20"/>
              </w:rPr>
              <w:t xml:space="preserve">-</w:t>
            </w:r>
          </w:p>
        </w:tc>
        <w:tc>
          <w:tcPr>
            <w:tcW w:w="1160" w:type="dxa"/>
          </w:tcPr>
          <w:p>
            <w:pPr>
              <w:pStyle w:val="0"/>
              <w:jc w:val="center"/>
            </w:pPr>
            <w:r>
              <w:rPr>
                <w:sz w:val="20"/>
              </w:rPr>
              <w:t xml:space="preserve">41,7</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5.1.2.4. Мероприятия по адаптации учреждений, подведомственных министерству физической культуры и спорта Астраханской области, с целью обеспечения доступности для инвалидов объектов и предоставляемых услуг</w:t>
            </w:r>
          </w:p>
        </w:tc>
        <w:tc>
          <w:tcPr>
            <w:tcW w:w="2778" w:type="dxa"/>
          </w:tcPr>
          <w:p>
            <w:pPr>
              <w:pStyle w:val="0"/>
              <w:jc w:val="center"/>
            </w:pPr>
            <w:r>
              <w:rPr>
                <w:sz w:val="20"/>
              </w:rPr>
              <w:t xml:space="preserve">Министерство физической культуры и спорта Астраханской области 2018 - 2019, 2022</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3748,2</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3748,2</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приоритетных объектов и услуг,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Астраханской области, %</w:t>
            </w:r>
          </w:p>
        </w:tc>
        <w:tc>
          <w:tcPr>
            <w:tcW w:w="1247" w:type="dxa"/>
          </w:tcPr>
          <w:p>
            <w:pPr>
              <w:pStyle w:val="0"/>
              <w:jc w:val="center"/>
            </w:pPr>
            <w:r>
              <w:rPr>
                <w:sz w:val="20"/>
              </w:rPr>
              <w:t xml:space="preserve">46</w:t>
            </w:r>
          </w:p>
        </w:tc>
        <w:tc>
          <w:tcPr>
            <w:tcW w:w="1160" w:type="dxa"/>
          </w:tcPr>
          <w:p>
            <w:pPr>
              <w:pStyle w:val="0"/>
              <w:jc w:val="center"/>
            </w:pPr>
            <w:r>
              <w:rPr>
                <w:sz w:val="20"/>
              </w:rPr>
              <w:t xml:space="preserve">46</w:t>
            </w:r>
          </w:p>
        </w:tc>
        <w:tc>
          <w:tcPr>
            <w:tcW w:w="1160" w:type="dxa"/>
          </w:tcPr>
          <w:p>
            <w:pPr>
              <w:pStyle w:val="0"/>
              <w:jc w:val="center"/>
            </w:pPr>
            <w:r>
              <w:rPr>
                <w:sz w:val="20"/>
              </w:rPr>
              <w:t xml:space="preserve">-</w:t>
            </w:r>
          </w:p>
        </w:tc>
        <w:tc>
          <w:tcPr>
            <w:tcW w:w="1160" w:type="dxa"/>
          </w:tcPr>
          <w:p>
            <w:pPr>
              <w:pStyle w:val="0"/>
              <w:jc w:val="center"/>
            </w:pPr>
            <w:r>
              <w:rPr>
                <w:sz w:val="20"/>
              </w:rPr>
              <w:t xml:space="preserve">50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5.1.2.5. Мероприятия по адаптации учреждений, подведомственных министерству культуры Астраханской области, с целью обеспечения доступности для инвалидов объектов и предоставляемых услуг</w:t>
            </w:r>
          </w:p>
        </w:tc>
        <w:tc>
          <w:tcPr>
            <w:tcW w:w="2778" w:type="dxa"/>
          </w:tcPr>
          <w:p>
            <w:pPr>
              <w:pStyle w:val="0"/>
              <w:jc w:val="center"/>
            </w:pPr>
            <w:r>
              <w:rPr>
                <w:sz w:val="20"/>
              </w:rPr>
              <w:t xml:space="preserve">Министерство культуры Астраханской области 2018 - 2020, 2022</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1597,3</w:t>
            </w:r>
          </w:p>
        </w:tc>
        <w:tc>
          <w:tcPr>
            <w:tcW w:w="1474" w:type="dxa"/>
          </w:tcPr>
          <w:p>
            <w:pPr>
              <w:pStyle w:val="0"/>
              <w:jc w:val="center"/>
            </w:pPr>
            <w:r>
              <w:rPr>
                <w:sz w:val="20"/>
              </w:rPr>
              <w:t xml:space="preserve">700,0</w:t>
            </w:r>
          </w:p>
        </w:tc>
        <w:tc>
          <w:tcPr>
            <w:tcW w:w="1361" w:type="dxa"/>
          </w:tcPr>
          <w:p>
            <w:pPr>
              <w:pStyle w:val="0"/>
              <w:jc w:val="center"/>
            </w:pPr>
            <w:r>
              <w:rPr>
                <w:sz w:val="20"/>
              </w:rPr>
              <w:t xml:space="preserve">-</w:t>
            </w:r>
          </w:p>
        </w:tc>
        <w:tc>
          <w:tcPr>
            <w:tcW w:w="1304" w:type="dxa"/>
          </w:tcPr>
          <w:p>
            <w:pPr>
              <w:pStyle w:val="0"/>
              <w:jc w:val="center"/>
            </w:pPr>
            <w:r>
              <w:rPr>
                <w:sz w:val="20"/>
              </w:rPr>
              <w:t xml:space="preserve">897,3</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приоритетных объектов и услуг, доступных для инвалидов и других МГН в сфере культуры, в общем количестве приоритетных объектов в сфере культуры Астраханской области, %</w:t>
            </w:r>
          </w:p>
        </w:tc>
        <w:tc>
          <w:tcPr>
            <w:tcW w:w="1247" w:type="dxa"/>
          </w:tcPr>
          <w:p>
            <w:pPr>
              <w:pStyle w:val="0"/>
              <w:jc w:val="center"/>
            </w:pPr>
            <w:r>
              <w:rPr>
                <w:sz w:val="20"/>
              </w:rPr>
              <w:t xml:space="preserve">67,5</w:t>
            </w:r>
          </w:p>
        </w:tc>
        <w:tc>
          <w:tcPr>
            <w:tcW w:w="1160" w:type="dxa"/>
          </w:tcPr>
          <w:p>
            <w:pPr>
              <w:pStyle w:val="0"/>
              <w:jc w:val="center"/>
            </w:pPr>
            <w:r>
              <w:rPr>
                <w:sz w:val="20"/>
              </w:rPr>
              <w:t xml:space="preserve">67,5</w:t>
            </w:r>
          </w:p>
        </w:tc>
        <w:tc>
          <w:tcPr>
            <w:tcW w:w="1160" w:type="dxa"/>
          </w:tcPr>
          <w:p>
            <w:pPr>
              <w:pStyle w:val="0"/>
              <w:jc w:val="center"/>
            </w:pPr>
            <w:r>
              <w:rPr>
                <w:sz w:val="20"/>
              </w:rPr>
              <w:t xml:space="preserve">-</w:t>
            </w:r>
          </w:p>
        </w:tc>
        <w:tc>
          <w:tcPr>
            <w:tcW w:w="1160" w:type="dxa"/>
          </w:tcPr>
          <w:p>
            <w:pPr>
              <w:pStyle w:val="0"/>
              <w:jc w:val="center"/>
            </w:pPr>
            <w:r>
              <w:rPr>
                <w:sz w:val="20"/>
              </w:rPr>
              <w:t xml:space="preserve">31,7</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5.1.2.6. Обеспечение информационной доступности для инвалидов путем оснащения учреждений культуры оборудованием для субтитрирования и тифлокомментирования, в том числе театров и кинотеатров, подведомственных министерству культуры Астраханской области</w:t>
            </w:r>
          </w:p>
        </w:tc>
        <w:tc>
          <w:tcPr>
            <w:tcW w:w="2778" w:type="dxa"/>
          </w:tcPr>
          <w:p>
            <w:pPr>
              <w:pStyle w:val="0"/>
              <w:jc w:val="center"/>
            </w:pPr>
            <w:r>
              <w:rPr>
                <w:sz w:val="20"/>
              </w:rPr>
              <w:t xml:space="preserve">Министерство культуры Астраханской области 2018 - 2020, 2022</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466,0</w:t>
            </w:r>
          </w:p>
        </w:tc>
        <w:tc>
          <w:tcPr>
            <w:tcW w:w="1474" w:type="dxa"/>
          </w:tcPr>
          <w:p>
            <w:pPr>
              <w:pStyle w:val="0"/>
              <w:jc w:val="center"/>
            </w:pPr>
            <w:r>
              <w:rPr>
                <w:sz w:val="20"/>
              </w:rPr>
              <w:t xml:space="preserve">450,0</w:t>
            </w:r>
          </w:p>
        </w:tc>
        <w:tc>
          <w:tcPr>
            <w:tcW w:w="1361" w:type="dxa"/>
          </w:tcPr>
          <w:p>
            <w:pPr>
              <w:pStyle w:val="0"/>
              <w:jc w:val="center"/>
            </w:pPr>
            <w:r>
              <w:rPr>
                <w:sz w:val="20"/>
              </w:rPr>
              <w:t xml:space="preserve">-</w:t>
            </w:r>
          </w:p>
        </w:tc>
        <w:tc>
          <w:tcPr>
            <w:tcW w:w="1304" w:type="dxa"/>
          </w:tcPr>
          <w:p>
            <w:pPr>
              <w:pStyle w:val="0"/>
              <w:jc w:val="center"/>
            </w:pPr>
            <w:r>
              <w:rPr>
                <w:sz w:val="20"/>
              </w:rPr>
              <w:t xml:space="preserve">16,0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Удельный вес учреждений культуры (театрально-концертных), оснащенных оборудованием для субтитрирования и тифлокомментирования, %</w:t>
            </w:r>
          </w:p>
        </w:tc>
        <w:tc>
          <w:tcPr>
            <w:tcW w:w="1247" w:type="dxa"/>
          </w:tcPr>
          <w:p>
            <w:pPr>
              <w:pStyle w:val="0"/>
              <w:jc w:val="center"/>
            </w:pPr>
            <w:r>
              <w:rPr>
                <w:sz w:val="20"/>
              </w:rPr>
              <w:t xml:space="preserve">30</w:t>
            </w:r>
          </w:p>
        </w:tc>
        <w:tc>
          <w:tcPr>
            <w:tcW w:w="1160" w:type="dxa"/>
          </w:tcPr>
          <w:p>
            <w:pPr>
              <w:pStyle w:val="0"/>
              <w:jc w:val="center"/>
            </w:pPr>
            <w:r>
              <w:rPr>
                <w:sz w:val="20"/>
              </w:rPr>
              <w:t xml:space="preserve">30</w:t>
            </w:r>
          </w:p>
        </w:tc>
        <w:tc>
          <w:tcPr>
            <w:tcW w:w="1160" w:type="dxa"/>
          </w:tcPr>
          <w:p>
            <w:pPr>
              <w:pStyle w:val="0"/>
              <w:jc w:val="center"/>
            </w:pPr>
            <w:r>
              <w:rPr>
                <w:sz w:val="20"/>
              </w:rPr>
              <w:t xml:space="preserve">-</w:t>
            </w:r>
          </w:p>
        </w:tc>
        <w:tc>
          <w:tcPr>
            <w:tcW w:w="1160" w:type="dxa"/>
          </w:tcPr>
          <w:p>
            <w:pPr>
              <w:pStyle w:val="0"/>
              <w:jc w:val="center"/>
            </w:pPr>
            <w:r>
              <w:rPr>
                <w:sz w:val="20"/>
              </w:rPr>
              <w:t xml:space="preserve">50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blPrEx>
          <w:tblBorders>
            <w:insideH w:val="nil"/>
          </w:tblBorders>
        </w:tblPrEx>
        <w:tc>
          <w:tcPr>
            <w:tcW w:w="2835" w:type="dxa"/>
            <w:tcBorders>
              <w:bottom w:val="nil"/>
            </w:tcBorders>
          </w:tcPr>
          <w:p>
            <w:pPr>
              <w:pStyle w:val="0"/>
            </w:pPr>
            <w:r>
              <w:rPr>
                <w:sz w:val="20"/>
              </w:rPr>
              <w:t xml:space="preserve">Мероприятие 5.1.2.7. Мероприятия по адаптации учреждений, подведомственных министерству образования и науки Астраханской области, с целью обеспечения доступности для инвалидов объектов и предоставляемых услуг</w:t>
            </w:r>
          </w:p>
        </w:tc>
        <w:tc>
          <w:tcPr>
            <w:tcW w:w="2778" w:type="dxa"/>
            <w:tcBorders>
              <w:bottom w:val="nil"/>
            </w:tcBorders>
          </w:tcPr>
          <w:p>
            <w:pPr>
              <w:pStyle w:val="0"/>
              <w:jc w:val="center"/>
            </w:pPr>
            <w:r>
              <w:rPr>
                <w:sz w:val="20"/>
              </w:rPr>
              <w:t xml:space="preserve">Министерство образования и науки Астраханской области, 2022,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5987,9</w:t>
            </w:r>
          </w:p>
        </w:tc>
        <w:tc>
          <w:tcPr>
            <w:tcW w:w="147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3109,8</w:t>
            </w:r>
          </w:p>
        </w:tc>
        <w:tc>
          <w:tcPr>
            <w:tcW w:w="1247" w:type="dxa"/>
            <w:tcBorders>
              <w:bottom w:val="nil"/>
            </w:tcBorders>
          </w:tcPr>
          <w:p>
            <w:pPr>
              <w:pStyle w:val="0"/>
              <w:jc w:val="center"/>
            </w:pPr>
            <w:r>
              <w:rPr>
                <w:sz w:val="20"/>
              </w:rPr>
              <w:t xml:space="preserve">2878,1</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Доля приоритетных объектов и услуг, доступных для инвалидов и других МГН в сфере образования, в общем количестве приоритетных объектов в сфере образования Астраханской области, %</w:t>
            </w:r>
          </w:p>
        </w:tc>
        <w:tc>
          <w:tcPr>
            <w:tcW w:w="1247"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60,78</w:t>
            </w:r>
          </w:p>
        </w:tc>
        <w:tc>
          <w:tcPr>
            <w:tcW w:w="1160" w:type="dxa"/>
            <w:tcBorders>
              <w:bottom w:val="nil"/>
            </w:tcBorders>
          </w:tcPr>
          <w:p>
            <w:pPr>
              <w:pStyle w:val="0"/>
              <w:jc w:val="center"/>
            </w:pPr>
            <w:r>
              <w:rPr>
                <w:sz w:val="20"/>
              </w:rPr>
              <w:t xml:space="preserve">88,72</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71"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gridSpan w:val="9"/>
            <w:tcW w:w="15762" w:type="dxa"/>
          </w:tcPr>
          <w:p>
            <w:pPr>
              <w:pStyle w:val="0"/>
            </w:pPr>
            <w:r>
              <w:rPr>
                <w:sz w:val="20"/>
              </w:rPr>
              <w:t xml:space="preserve">Задача 5.1.3. Повышение уровня и качества реабилитационных услуг для инвалидов и других МГН в Астраханской области</w:t>
            </w:r>
          </w:p>
        </w:tc>
        <w:tc>
          <w:tcPr>
            <w:tcW w:w="2948" w:type="dxa"/>
          </w:tcPr>
          <w:p>
            <w:pPr>
              <w:pStyle w:val="0"/>
              <w:jc w:val="center"/>
            </w:pPr>
            <w:r>
              <w:rPr>
                <w:sz w:val="20"/>
              </w:rPr>
              <w:t xml:space="preserve">Доля инвалидов, получивших реабилитационные услуги в реабилитационных учреждениях Астраханской области, в общей численности инвалидов Астраханской области, %</w:t>
            </w:r>
          </w:p>
        </w:tc>
        <w:tc>
          <w:tcPr>
            <w:tcW w:w="1247" w:type="dxa"/>
          </w:tcPr>
          <w:p>
            <w:pPr>
              <w:pStyle w:val="0"/>
              <w:jc w:val="center"/>
            </w:pPr>
            <w:r>
              <w:rPr>
                <w:sz w:val="20"/>
              </w:rPr>
              <w:t xml:space="preserve">9,5</w:t>
            </w:r>
          </w:p>
        </w:tc>
        <w:tc>
          <w:tcPr>
            <w:tcW w:w="1160" w:type="dxa"/>
          </w:tcPr>
          <w:p>
            <w:pPr>
              <w:pStyle w:val="0"/>
              <w:jc w:val="center"/>
            </w:pPr>
            <w:r>
              <w:rPr>
                <w:sz w:val="20"/>
              </w:rPr>
              <w:t xml:space="preserve">9,5</w:t>
            </w:r>
          </w:p>
        </w:tc>
        <w:tc>
          <w:tcPr>
            <w:tcW w:w="1160" w:type="dxa"/>
          </w:tcPr>
          <w:p>
            <w:pPr>
              <w:pStyle w:val="0"/>
              <w:jc w:val="center"/>
            </w:pPr>
            <w:r>
              <w:rPr>
                <w:sz w:val="20"/>
              </w:rPr>
              <w:t xml:space="preserve">9,7</w:t>
            </w:r>
          </w:p>
        </w:tc>
        <w:tc>
          <w:tcPr>
            <w:tcW w:w="1160" w:type="dxa"/>
          </w:tcPr>
          <w:p>
            <w:pPr>
              <w:pStyle w:val="0"/>
              <w:jc w:val="center"/>
            </w:pPr>
            <w:r>
              <w:rPr>
                <w:sz w:val="20"/>
              </w:rPr>
              <w:t xml:space="preserve">12,0</w:t>
            </w:r>
          </w:p>
        </w:tc>
        <w:tc>
          <w:tcPr>
            <w:tcW w:w="1160" w:type="dxa"/>
          </w:tcPr>
          <w:p>
            <w:pPr>
              <w:pStyle w:val="0"/>
              <w:jc w:val="center"/>
            </w:pPr>
            <w:r>
              <w:rPr>
                <w:sz w:val="20"/>
              </w:rPr>
              <w:t xml:space="preserve">12,3</w:t>
            </w:r>
          </w:p>
        </w:tc>
        <w:tc>
          <w:tcPr>
            <w:tcW w:w="1160" w:type="dxa"/>
          </w:tcPr>
          <w:p>
            <w:pPr>
              <w:pStyle w:val="0"/>
              <w:jc w:val="center"/>
            </w:pPr>
            <w:r>
              <w:rPr>
                <w:sz w:val="20"/>
              </w:rPr>
              <w:t xml:space="preserve">12,3</w:t>
            </w:r>
          </w:p>
        </w:tc>
      </w:tr>
      <w:tr>
        <w:tblPrEx>
          <w:tblBorders>
            <w:insideH w:val="nil"/>
          </w:tblBorders>
        </w:tblPrEx>
        <w:tc>
          <w:tcPr>
            <w:tcW w:w="2835" w:type="dxa"/>
            <w:tcBorders>
              <w:bottom w:val="nil"/>
            </w:tcBorders>
          </w:tcPr>
          <w:p>
            <w:pPr>
              <w:pStyle w:val="0"/>
            </w:pPr>
            <w:r>
              <w:rPr>
                <w:sz w:val="20"/>
              </w:rPr>
              <w:t xml:space="preserve">Мероприятие 5.1.3.1. Обеспечение инвалидов техническими средствами реабилитации, предоставление им реабилитационных услуг, в том числе функционирование службы "социальное такси"</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государственное казенное учреждение Астраханской области "Управление по техническому обеспечению деятельности министерства социального развития и труда Астраханской области", государственное автономное учреждение Астраханской области "Многопрофильный социальный центр "Содействие" 2015 - 2023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64515,6</w:t>
            </w:r>
          </w:p>
        </w:tc>
        <w:tc>
          <w:tcPr>
            <w:tcW w:w="1474" w:type="dxa"/>
            <w:tcBorders>
              <w:bottom w:val="nil"/>
            </w:tcBorders>
          </w:tcPr>
          <w:p>
            <w:pPr>
              <w:pStyle w:val="0"/>
              <w:jc w:val="center"/>
            </w:pPr>
            <w:r>
              <w:rPr>
                <w:sz w:val="20"/>
              </w:rPr>
              <w:t xml:space="preserve">7408,3</w:t>
            </w:r>
          </w:p>
        </w:tc>
        <w:tc>
          <w:tcPr>
            <w:tcW w:w="1361" w:type="dxa"/>
            <w:tcBorders>
              <w:bottom w:val="nil"/>
            </w:tcBorders>
          </w:tcPr>
          <w:p>
            <w:pPr>
              <w:pStyle w:val="0"/>
              <w:jc w:val="center"/>
            </w:pPr>
            <w:r>
              <w:rPr>
                <w:sz w:val="20"/>
              </w:rPr>
              <w:t xml:space="preserve">25291,4</w:t>
            </w:r>
          </w:p>
        </w:tc>
        <w:tc>
          <w:tcPr>
            <w:tcW w:w="1304" w:type="dxa"/>
            <w:tcBorders>
              <w:bottom w:val="nil"/>
            </w:tcBorders>
          </w:tcPr>
          <w:p>
            <w:pPr>
              <w:pStyle w:val="0"/>
              <w:jc w:val="center"/>
            </w:pPr>
            <w:r>
              <w:rPr>
                <w:sz w:val="20"/>
              </w:rPr>
              <w:t xml:space="preserve">16138,9</w:t>
            </w:r>
          </w:p>
        </w:tc>
        <w:tc>
          <w:tcPr>
            <w:tcW w:w="1247" w:type="dxa"/>
            <w:tcBorders>
              <w:bottom w:val="nil"/>
            </w:tcBorders>
          </w:tcPr>
          <w:p>
            <w:pPr>
              <w:pStyle w:val="0"/>
              <w:jc w:val="center"/>
            </w:pPr>
            <w:r>
              <w:rPr>
                <w:sz w:val="20"/>
              </w:rPr>
              <w:t xml:space="preserve">15677,0</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Количество инвалидов, получивших технические средства реабилитации и воспользовавшихся реабилитационными услугами</w:t>
            </w:r>
          </w:p>
        </w:tc>
        <w:tc>
          <w:tcPr>
            <w:tcW w:w="1247" w:type="dxa"/>
            <w:tcBorders>
              <w:bottom w:val="nil"/>
            </w:tcBorders>
          </w:tcPr>
          <w:p>
            <w:pPr>
              <w:pStyle w:val="0"/>
              <w:jc w:val="center"/>
            </w:pPr>
            <w:r>
              <w:rPr>
                <w:sz w:val="20"/>
              </w:rPr>
              <w:t xml:space="preserve">1700</w:t>
            </w:r>
          </w:p>
        </w:tc>
        <w:tc>
          <w:tcPr>
            <w:tcW w:w="1160" w:type="dxa"/>
            <w:tcBorders>
              <w:bottom w:val="nil"/>
            </w:tcBorders>
          </w:tcPr>
          <w:p>
            <w:pPr>
              <w:pStyle w:val="0"/>
              <w:jc w:val="center"/>
            </w:pPr>
            <w:r>
              <w:rPr>
                <w:sz w:val="20"/>
              </w:rPr>
              <w:t xml:space="preserve">966</w:t>
            </w:r>
          </w:p>
        </w:tc>
        <w:tc>
          <w:tcPr>
            <w:tcW w:w="1160" w:type="dxa"/>
            <w:tcBorders>
              <w:bottom w:val="nil"/>
            </w:tcBorders>
          </w:tcPr>
          <w:p>
            <w:pPr>
              <w:pStyle w:val="0"/>
              <w:jc w:val="center"/>
            </w:pPr>
            <w:r>
              <w:rPr>
                <w:sz w:val="20"/>
              </w:rPr>
              <w:t xml:space="preserve">1268</w:t>
            </w:r>
          </w:p>
        </w:tc>
        <w:tc>
          <w:tcPr>
            <w:tcW w:w="1160" w:type="dxa"/>
            <w:tcBorders>
              <w:bottom w:val="nil"/>
            </w:tcBorders>
          </w:tcPr>
          <w:p>
            <w:pPr>
              <w:pStyle w:val="0"/>
              <w:jc w:val="center"/>
            </w:pPr>
            <w:r>
              <w:rPr>
                <w:sz w:val="20"/>
              </w:rPr>
              <w:t xml:space="preserve">850</w:t>
            </w:r>
          </w:p>
        </w:tc>
        <w:tc>
          <w:tcPr>
            <w:tcW w:w="1160" w:type="dxa"/>
            <w:tcBorders>
              <w:bottom w:val="nil"/>
            </w:tcBorders>
          </w:tcPr>
          <w:p>
            <w:pPr>
              <w:pStyle w:val="0"/>
              <w:jc w:val="center"/>
            </w:pPr>
            <w:r>
              <w:rPr>
                <w:sz w:val="20"/>
              </w:rPr>
              <w:t xml:space="preserve">800</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72"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2835" w:type="dxa"/>
          </w:tcPr>
          <w:p>
            <w:pPr>
              <w:pStyle w:val="0"/>
            </w:pPr>
            <w:r>
              <w:rPr>
                <w:sz w:val="20"/>
              </w:rPr>
              <w:t xml:space="preserve">Мероприятие 5.1.3.2. Проведение обучающих семинаров, курсов для родителей по обучению навыкам ухода, абилитации и реабилитации детей раннего возраста с различными видами патологии, основам психолого-педагогического сопровождения ребенка с проблемами в развитии</w:t>
            </w:r>
          </w:p>
        </w:tc>
        <w:tc>
          <w:tcPr>
            <w:tcW w:w="2778" w:type="dxa"/>
          </w:tcPr>
          <w:p>
            <w:pPr>
              <w:pStyle w:val="0"/>
              <w:jc w:val="center"/>
            </w:pPr>
            <w:r>
              <w:rPr>
                <w:sz w:val="20"/>
              </w:rPr>
              <w:t xml:space="preserve">Министерство социального развития и труда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семей с детьми-инвалидами, прошедших обучение, от общего количества семей с детьми-инвалидами, %</w:t>
            </w:r>
          </w:p>
        </w:tc>
        <w:tc>
          <w:tcPr>
            <w:tcW w:w="1247" w:type="dxa"/>
          </w:tcPr>
          <w:p>
            <w:pPr>
              <w:pStyle w:val="0"/>
              <w:jc w:val="center"/>
            </w:pPr>
            <w:r>
              <w:rPr>
                <w:sz w:val="20"/>
              </w:rPr>
              <w:t xml:space="preserve">4,0</w:t>
            </w:r>
          </w:p>
        </w:tc>
        <w:tc>
          <w:tcPr>
            <w:tcW w:w="1160" w:type="dxa"/>
          </w:tcPr>
          <w:p>
            <w:pPr>
              <w:pStyle w:val="0"/>
              <w:jc w:val="center"/>
            </w:pPr>
            <w:r>
              <w:rPr>
                <w:sz w:val="20"/>
              </w:rPr>
              <w:t xml:space="preserve">4,1</w:t>
            </w:r>
          </w:p>
        </w:tc>
        <w:tc>
          <w:tcPr>
            <w:tcW w:w="1160" w:type="dxa"/>
          </w:tcPr>
          <w:p>
            <w:pPr>
              <w:pStyle w:val="0"/>
              <w:jc w:val="center"/>
            </w:pPr>
            <w:r>
              <w:rPr>
                <w:sz w:val="20"/>
              </w:rPr>
              <w:t xml:space="preserve">4,2</w:t>
            </w:r>
          </w:p>
        </w:tc>
        <w:tc>
          <w:tcPr>
            <w:tcW w:w="1160" w:type="dxa"/>
          </w:tcPr>
          <w:p>
            <w:pPr>
              <w:pStyle w:val="0"/>
              <w:jc w:val="center"/>
            </w:pPr>
            <w:r>
              <w:rPr>
                <w:sz w:val="20"/>
              </w:rPr>
              <w:t xml:space="preserve">6</w:t>
            </w:r>
          </w:p>
        </w:tc>
        <w:tc>
          <w:tcPr>
            <w:tcW w:w="1160" w:type="dxa"/>
          </w:tcPr>
          <w:p>
            <w:pPr>
              <w:pStyle w:val="0"/>
              <w:jc w:val="center"/>
            </w:pPr>
            <w:r>
              <w:rPr>
                <w:sz w:val="20"/>
              </w:rPr>
              <w:t xml:space="preserve">6,2</w:t>
            </w:r>
          </w:p>
        </w:tc>
        <w:tc>
          <w:tcPr>
            <w:tcW w:w="1160" w:type="dxa"/>
          </w:tcPr>
          <w:p>
            <w:pPr>
              <w:pStyle w:val="0"/>
              <w:jc w:val="center"/>
            </w:pPr>
            <w:r>
              <w:rPr>
                <w:sz w:val="20"/>
              </w:rPr>
              <w:t xml:space="preserve">6,4</w:t>
            </w:r>
          </w:p>
        </w:tc>
      </w:tr>
      <w:tr>
        <w:tblPrEx>
          <w:tblBorders>
            <w:insideH w:val="nil"/>
          </w:tblBorders>
        </w:tblPrEx>
        <w:tc>
          <w:tcPr>
            <w:tcW w:w="2835" w:type="dxa"/>
            <w:tcBorders>
              <w:bottom w:val="nil"/>
            </w:tcBorders>
          </w:tcPr>
          <w:p>
            <w:pPr>
              <w:pStyle w:val="0"/>
            </w:pPr>
            <w:r>
              <w:rPr>
                <w:sz w:val="20"/>
              </w:rPr>
              <w:t xml:space="preserve">Мероприятие 5.1.3.3. Оказание протезно-ортопедической помощи гражданам, не имеющим инвалидности, нуждающимся в обеспечении протезно-ортопедическими изделиями по медицинским показаниям</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2015 - 2020, 2022 - 2023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4495,1</w:t>
            </w:r>
          </w:p>
        </w:tc>
        <w:tc>
          <w:tcPr>
            <w:tcW w:w="1474" w:type="dxa"/>
            <w:tcBorders>
              <w:bottom w:val="nil"/>
            </w:tcBorders>
          </w:tcPr>
          <w:p>
            <w:pPr>
              <w:pStyle w:val="0"/>
              <w:jc w:val="center"/>
            </w:pPr>
            <w:r>
              <w:rPr>
                <w:sz w:val="20"/>
              </w:rPr>
              <w:t xml:space="preserve">1131,2</w:t>
            </w:r>
          </w:p>
        </w:tc>
        <w:tc>
          <w:tcPr>
            <w:tcW w:w="1361"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2163,9</w:t>
            </w:r>
          </w:p>
        </w:tc>
        <w:tc>
          <w:tcPr>
            <w:tcW w:w="1247" w:type="dxa"/>
            <w:tcBorders>
              <w:bottom w:val="nil"/>
            </w:tcBorders>
          </w:tcPr>
          <w:p>
            <w:pPr>
              <w:pStyle w:val="0"/>
              <w:jc w:val="center"/>
            </w:pPr>
            <w:r>
              <w:rPr>
                <w:sz w:val="20"/>
              </w:rPr>
              <w:t xml:space="preserve">1200,0</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Количество граждан, не имеющих инвалидности, получивших протезно-ортопедические изделия по медицинским показаниям</w:t>
            </w:r>
          </w:p>
        </w:tc>
        <w:tc>
          <w:tcPr>
            <w:tcW w:w="1247" w:type="dxa"/>
            <w:tcBorders>
              <w:bottom w:val="nil"/>
            </w:tcBorders>
          </w:tcPr>
          <w:p>
            <w:pPr>
              <w:pStyle w:val="0"/>
              <w:jc w:val="center"/>
            </w:pPr>
            <w:r>
              <w:rPr>
                <w:sz w:val="20"/>
              </w:rPr>
              <w:t xml:space="preserve">150</w:t>
            </w:r>
          </w:p>
        </w:tc>
        <w:tc>
          <w:tcPr>
            <w:tcW w:w="1160" w:type="dxa"/>
            <w:tcBorders>
              <w:bottom w:val="nil"/>
            </w:tcBorders>
          </w:tcPr>
          <w:p>
            <w:pPr>
              <w:pStyle w:val="0"/>
              <w:jc w:val="center"/>
            </w:pPr>
            <w:r>
              <w:rPr>
                <w:sz w:val="20"/>
              </w:rPr>
              <w:t xml:space="preserve">150</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210</w:t>
            </w:r>
          </w:p>
        </w:tc>
        <w:tc>
          <w:tcPr>
            <w:tcW w:w="1160" w:type="dxa"/>
            <w:tcBorders>
              <w:bottom w:val="nil"/>
            </w:tcBorders>
          </w:tcPr>
          <w:p>
            <w:pPr>
              <w:pStyle w:val="0"/>
              <w:jc w:val="center"/>
            </w:pPr>
            <w:r>
              <w:rPr>
                <w:sz w:val="20"/>
              </w:rPr>
              <w:t xml:space="preserve">150</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73"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2835" w:type="dxa"/>
          </w:tcPr>
          <w:p>
            <w:pPr>
              <w:pStyle w:val="0"/>
            </w:pPr>
            <w:r>
              <w:rPr>
                <w:sz w:val="20"/>
              </w:rPr>
              <w:t xml:space="preserve">Мероприятие 5.1.3.4. Реализация проекта "Детский тактильный центр" на базе государственного бюджетного учреждения культуры Астраханской области "Библиотека-центр социокультурной реабилитации инвалидов по зрению"</w:t>
            </w:r>
          </w:p>
        </w:tc>
        <w:tc>
          <w:tcPr>
            <w:tcW w:w="2778" w:type="dxa"/>
          </w:tcPr>
          <w:p>
            <w:pPr>
              <w:pStyle w:val="0"/>
              <w:jc w:val="center"/>
            </w:pPr>
            <w:r>
              <w:rPr>
                <w:sz w:val="20"/>
              </w:rPr>
              <w:t xml:space="preserve">Министерство культуры Астраханской области 2015,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200,0</w:t>
            </w:r>
          </w:p>
        </w:tc>
        <w:tc>
          <w:tcPr>
            <w:tcW w:w="1474" w:type="dxa"/>
          </w:tcPr>
          <w:p>
            <w:pPr>
              <w:pStyle w:val="0"/>
              <w:jc w:val="center"/>
            </w:pPr>
            <w:r>
              <w:rPr>
                <w:sz w:val="20"/>
              </w:rPr>
              <w:t xml:space="preserve">200,0</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детей-инвалидов, воспользовавшихся услугами центра</w:t>
            </w:r>
          </w:p>
        </w:tc>
        <w:tc>
          <w:tcPr>
            <w:tcW w:w="1247" w:type="dxa"/>
          </w:tcPr>
          <w:p>
            <w:pPr>
              <w:pStyle w:val="0"/>
              <w:jc w:val="center"/>
            </w:pPr>
            <w:r>
              <w:rPr>
                <w:sz w:val="20"/>
              </w:rPr>
              <w:t xml:space="preserve">200</w:t>
            </w:r>
          </w:p>
        </w:tc>
        <w:tc>
          <w:tcPr>
            <w:tcW w:w="1160" w:type="dxa"/>
          </w:tcPr>
          <w:p>
            <w:pPr>
              <w:pStyle w:val="0"/>
              <w:jc w:val="center"/>
            </w:pPr>
            <w:r>
              <w:rPr>
                <w:sz w:val="20"/>
              </w:rPr>
              <w:t xml:space="preserve">200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5.1.3.5. Реализация проекта "Информационная поддержка образовательного процесса подростков-инвалидов в Астраханской области"</w:t>
            </w:r>
          </w:p>
        </w:tc>
        <w:tc>
          <w:tcPr>
            <w:tcW w:w="2778" w:type="dxa"/>
          </w:tcPr>
          <w:p>
            <w:pPr>
              <w:pStyle w:val="0"/>
              <w:jc w:val="center"/>
            </w:pPr>
            <w:r>
              <w:rPr>
                <w:sz w:val="20"/>
              </w:rPr>
              <w:t xml:space="preserve">Министерство культуры Астраханской области 2015, 2019 - 2020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100,0</w:t>
            </w:r>
          </w:p>
        </w:tc>
        <w:tc>
          <w:tcPr>
            <w:tcW w:w="1474" w:type="dxa"/>
          </w:tcPr>
          <w:p>
            <w:pPr>
              <w:pStyle w:val="0"/>
              <w:jc w:val="center"/>
            </w:pPr>
            <w:r>
              <w:rPr>
                <w:sz w:val="20"/>
              </w:rPr>
              <w:t xml:space="preserve">100,0</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участников проекта</w:t>
            </w:r>
          </w:p>
        </w:tc>
        <w:tc>
          <w:tcPr>
            <w:tcW w:w="1247" w:type="dxa"/>
          </w:tcPr>
          <w:p>
            <w:pPr>
              <w:pStyle w:val="0"/>
              <w:jc w:val="center"/>
            </w:pPr>
            <w:r>
              <w:rPr>
                <w:sz w:val="20"/>
              </w:rPr>
              <w:t xml:space="preserve">150</w:t>
            </w:r>
          </w:p>
        </w:tc>
        <w:tc>
          <w:tcPr>
            <w:tcW w:w="1160" w:type="dxa"/>
          </w:tcPr>
          <w:p>
            <w:pPr>
              <w:pStyle w:val="0"/>
              <w:jc w:val="center"/>
            </w:pPr>
            <w:r>
              <w:rPr>
                <w:sz w:val="20"/>
              </w:rPr>
              <w:t xml:space="preserve">150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5.1.3.6. Организация мероприятий по развитию физической культуры и спорта инвалидов и лиц с ограниченными физическими возможностями здоровья, адаптивной физической культуры и спорта</w:t>
            </w:r>
          </w:p>
        </w:tc>
        <w:tc>
          <w:tcPr>
            <w:tcW w:w="2778" w:type="dxa"/>
          </w:tcPr>
          <w:p>
            <w:pPr>
              <w:pStyle w:val="0"/>
              <w:jc w:val="center"/>
            </w:pPr>
            <w:r>
              <w:rPr>
                <w:sz w:val="20"/>
              </w:rPr>
              <w:t xml:space="preserve">Министерство физической культуры и спорта Астраханской области 2019 - 2020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500,0</w:t>
            </w:r>
          </w:p>
        </w:tc>
        <w:tc>
          <w:tcPr>
            <w:tcW w:w="1474" w:type="dxa"/>
          </w:tcPr>
          <w:p>
            <w:pPr>
              <w:pStyle w:val="0"/>
              <w:jc w:val="center"/>
            </w:pPr>
            <w:r>
              <w:rPr>
                <w:sz w:val="20"/>
              </w:rPr>
              <w:t xml:space="preserve">500,0</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Численность занимающихся адаптивной физической культурой и спортом в Астраханской области</w:t>
            </w:r>
          </w:p>
        </w:tc>
        <w:tc>
          <w:tcPr>
            <w:tcW w:w="1247" w:type="dxa"/>
          </w:tcPr>
          <w:p>
            <w:pPr>
              <w:pStyle w:val="0"/>
              <w:jc w:val="center"/>
            </w:pPr>
            <w:r>
              <w:rPr>
                <w:sz w:val="20"/>
              </w:rPr>
              <w:t xml:space="preserve">7200</w:t>
            </w:r>
          </w:p>
        </w:tc>
        <w:tc>
          <w:tcPr>
            <w:tcW w:w="1160" w:type="dxa"/>
          </w:tcPr>
          <w:p>
            <w:pPr>
              <w:pStyle w:val="0"/>
              <w:jc w:val="center"/>
            </w:pPr>
            <w:r>
              <w:rPr>
                <w:sz w:val="20"/>
              </w:rPr>
              <w:t xml:space="preserve">7200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gridSpan w:val="9"/>
            <w:tcW w:w="15762" w:type="dxa"/>
          </w:tcPr>
          <w:p>
            <w:pPr>
              <w:pStyle w:val="0"/>
            </w:pPr>
            <w:r>
              <w:rPr>
                <w:sz w:val="20"/>
              </w:rPr>
              <w:t xml:space="preserve">Задача 5.1.4. Формирование условий для просвещенности граждан в вопросах инвалидности и устранения отношенческих барьеров в Астраханской области</w:t>
            </w:r>
          </w:p>
        </w:tc>
        <w:tc>
          <w:tcPr>
            <w:tcW w:w="2948" w:type="dxa"/>
          </w:tcPr>
          <w:p>
            <w:pPr>
              <w:pStyle w:val="0"/>
              <w:jc w:val="center"/>
            </w:pPr>
            <w:r>
              <w:rPr>
                <w:sz w:val="20"/>
              </w:rPr>
              <w:t xml:space="preserve">Доля граждан, положительно оценивающих отношение населения к проблемам инвалидов, от общего числа опрошенных граждан в Астраханской области, %</w:t>
            </w:r>
          </w:p>
        </w:tc>
        <w:tc>
          <w:tcPr>
            <w:tcW w:w="1247" w:type="dxa"/>
          </w:tcPr>
          <w:p>
            <w:pPr>
              <w:pStyle w:val="0"/>
              <w:jc w:val="center"/>
            </w:pPr>
            <w:r>
              <w:rPr>
                <w:sz w:val="20"/>
              </w:rPr>
              <w:t xml:space="preserve">40,0</w:t>
            </w:r>
          </w:p>
        </w:tc>
        <w:tc>
          <w:tcPr>
            <w:tcW w:w="1160" w:type="dxa"/>
          </w:tcPr>
          <w:p>
            <w:pPr>
              <w:pStyle w:val="0"/>
              <w:jc w:val="center"/>
            </w:pPr>
            <w:r>
              <w:rPr>
                <w:sz w:val="20"/>
              </w:rPr>
              <w:t xml:space="preserve">45,5</w:t>
            </w:r>
          </w:p>
        </w:tc>
        <w:tc>
          <w:tcPr>
            <w:tcW w:w="1160" w:type="dxa"/>
          </w:tcPr>
          <w:p>
            <w:pPr>
              <w:pStyle w:val="0"/>
              <w:jc w:val="center"/>
            </w:pPr>
            <w:r>
              <w:rPr>
                <w:sz w:val="20"/>
              </w:rPr>
              <w:t xml:space="preserve">47,5</w:t>
            </w:r>
          </w:p>
        </w:tc>
        <w:tc>
          <w:tcPr>
            <w:tcW w:w="1160" w:type="dxa"/>
          </w:tcPr>
          <w:p>
            <w:pPr>
              <w:pStyle w:val="0"/>
              <w:jc w:val="center"/>
            </w:pPr>
            <w:r>
              <w:rPr>
                <w:sz w:val="20"/>
              </w:rPr>
              <w:t xml:space="preserve">49</w:t>
            </w:r>
          </w:p>
        </w:tc>
        <w:tc>
          <w:tcPr>
            <w:tcW w:w="1160" w:type="dxa"/>
          </w:tcPr>
          <w:p>
            <w:pPr>
              <w:pStyle w:val="0"/>
              <w:jc w:val="center"/>
            </w:pPr>
            <w:r>
              <w:rPr>
                <w:sz w:val="20"/>
              </w:rPr>
              <w:t xml:space="preserve">51</w:t>
            </w:r>
          </w:p>
        </w:tc>
        <w:tc>
          <w:tcPr>
            <w:tcW w:w="1160" w:type="dxa"/>
          </w:tcPr>
          <w:p>
            <w:pPr>
              <w:pStyle w:val="0"/>
              <w:jc w:val="center"/>
            </w:pPr>
            <w:r>
              <w:rPr>
                <w:sz w:val="20"/>
              </w:rPr>
              <w:t xml:space="preserve">52</w:t>
            </w:r>
          </w:p>
        </w:tc>
      </w:tr>
      <w:tr>
        <w:tblPrEx>
          <w:tblBorders>
            <w:insideH w:val="nil"/>
          </w:tblBorders>
        </w:tblPrEx>
        <w:tc>
          <w:tcPr>
            <w:tcW w:w="2835" w:type="dxa"/>
            <w:tcBorders>
              <w:bottom w:val="nil"/>
            </w:tcBorders>
          </w:tcPr>
          <w:p>
            <w:pPr>
              <w:pStyle w:val="0"/>
            </w:pPr>
            <w:r>
              <w:rPr>
                <w:sz w:val="20"/>
              </w:rPr>
              <w:t xml:space="preserve">Мероприятие 5.1.4.1. Организация деятельности центра информационно-справочной поддержки инвалидов с функционированием диспетчерского центра видеотелефонной связи для инвалидов по слуху</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2015, 2018 - 2023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2510,2</w:t>
            </w:r>
          </w:p>
        </w:tc>
        <w:tc>
          <w:tcPr>
            <w:tcW w:w="1474" w:type="dxa"/>
            <w:tcBorders>
              <w:bottom w:val="nil"/>
            </w:tcBorders>
          </w:tcPr>
          <w:p>
            <w:pPr>
              <w:pStyle w:val="0"/>
              <w:jc w:val="center"/>
            </w:pPr>
            <w:r>
              <w:rPr>
                <w:sz w:val="20"/>
              </w:rPr>
              <w:t xml:space="preserve">800,0</w:t>
            </w:r>
          </w:p>
        </w:tc>
        <w:tc>
          <w:tcPr>
            <w:tcW w:w="1361" w:type="dxa"/>
            <w:tcBorders>
              <w:bottom w:val="nil"/>
            </w:tcBorders>
          </w:tcPr>
          <w:p>
            <w:pPr>
              <w:pStyle w:val="0"/>
              <w:jc w:val="center"/>
            </w:pPr>
            <w:r>
              <w:rPr>
                <w:sz w:val="20"/>
              </w:rPr>
              <w:t xml:space="preserve">520,0</w:t>
            </w:r>
          </w:p>
        </w:tc>
        <w:tc>
          <w:tcPr>
            <w:tcW w:w="1304" w:type="dxa"/>
            <w:tcBorders>
              <w:bottom w:val="nil"/>
            </w:tcBorders>
          </w:tcPr>
          <w:p>
            <w:pPr>
              <w:pStyle w:val="0"/>
              <w:jc w:val="center"/>
            </w:pPr>
            <w:r>
              <w:rPr>
                <w:sz w:val="20"/>
              </w:rPr>
              <w:t xml:space="preserve">595,1</w:t>
            </w:r>
          </w:p>
        </w:tc>
        <w:tc>
          <w:tcPr>
            <w:tcW w:w="1247" w:type="dxa"/>
            <w:tcBorders>
              <w:bottom w:val="nil"/>
            </w:tcBorders>
          </w:tcPr>
          <w:p>
            <w:pPr>
              <w:pStyle w:val="0"/>
              <w:jc w:val="center"/>
            </w:pPr>
            <w:r>
              <w:rPr>
                <w:sz w:val="20"/>
              </w:rPr>
              <w:t xml:space="preserve">595,1</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Количество инвалидов, получивших беспрепятственный доступ к информации</w:t>
            </w:r>
          </w:p>
        </w:tc>
        <w:tc>
          <w:tcPr>
            <w:tcW w:w="1247" w:type="dxa"/>
            <w:tcBorders>
              <w:bottom w:val="nil"/>
            </w:tcBorders>
          </w:tcPr>
          <w:p>
            <w:pPr>
              <w:pStyle w:val="0"/>
              <w:jc w:val="center"/>
            </w:pPr>
            <w:r>
              <w:rPr>
                <w:sz w:val="20"/>
              </w:rPr>
              <w:t xml:space="preserve">200</w:t>
            </w:r>
          </w:p>
        </w:tc>
        <w:tc>
          <w:tcPr>
            <w:tcW w:w="1160" w:type="dxa"/>
            <w:tcBorders>
              <w:bottom w:val="nil"/>
            </w:tcBorders>
          </w:tcPr>
          <w:p>
            <w:pPr>
              <w:pStyle w:val="0"/>
              <w:jc w:val="center"/>
            </w:pPr>
            <w:r>
              <w:rPr>
                <w:sz w:val="20"/>
              </w:rPr>
              <w:t xml:space="preserve">250</w:t>
            </w:r>
          </w:p>
        </w:tc>
        <w:tc>
          <w:tcPr>
            <w:tcW w:w="1160" w:type="dxa"/>
            <w:tcBorders>
              <w:bottom w:val="nil"/>
            </w:tcBorders>
          </w:tcPr>
          <w:p>
            <w:pPr>
              <w:pStyle w:val="0"/>
              <w:jc w:val="center"/>
            </w:pPr>
            <w:r>
              <w:rPr>
                <w:sz w:val="20"/>
              </w:rPr>
              <w:t xml:space="preserve">250</w:t>
            </w:r>
          </w:p>
        </w:tc>
        <w:tc>
          <w:tcPr>
            <w:tcW w:w="1160" w:type="dxa"/>
            <w:tcBorders>
              <w:bottom w:val="nil"/>
            </w:tcBorders>
          </w:tcPr>
          <w:p>
            <w:pPr>
              <w:pStyle w:val="0"/>
              <w:jc w:val="center"/>
            </w:pPr>
            <w:r>
              <w:rPr>
                <w:sz w:val="20"/>
              </w:rPr>
              <w:t xml:space="preserve">250</w:t>
            </w:r>
          </w:p>
        </w:tc>
        <w:tc>
          <w:tcPr>
            <w:tcW w:w="1160" w:type="dxa"/>
            <w:tcBorders>
              <w:bottom w:val="nil"/>
            </w:tcBorders>
          </w:tcPr>
          <w:p>
            <w:pPr>
              <w:pStyle w:val="0"/>
              <w:jc w:val="center"/>
            </w:pPr>
            <w:r>
              <w:rPr>
                <w:sz w:val="20"/>
              </w:rPr>
              <w:t xml:space="preserve">250</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74"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835" w:type="dxa"/>
            <w:tcBorders>
              <w:bottom w:val="nil"/>
            </w:tcBorders>
          </w:tcPr>
          <w:p>
            <w:pPr>
              <w:pStyle w:val="0"/>
            </w:pPr>
            <w:r>
              <w:rPr>
                <w:sz w:val="20"/>
              </w:rPr>
              <w:t xml:space="preserve">Мероприятие 5.1.4.2. Организация и трансляция сурдоперевода телепередач астраханского телевидения и услуг сурдопереводчика при проведении телепередачи о социально значимых мероприятиях для инвалидов по слуху</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2015 - 2023</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2000,0</w:t>
            </w:r>
          </w:p>
        </w:tc>
        <w:tc>
          <w:tcPr>
            <w:tcW w:w="1474" w:type="dxa"/>
            <w:tcBorders>
              <w:bottom w:val="nil"/>
            </w:tcBorders>
          </w:tcPr>
          <w:p>
            <w:pPr>
              <w:pStyle w:val="0"/>
              <w:jc w:val="center"/>
            </w:pPr>
            <w:r>
              <w:rPr>
                <w:sz w:val="20"/>
              </w:rPr>
              <w:t xml:space="preserve">500,0</w:t>
            </w:r>
          </w:p>
        </w:tc>
        <w:tc>
          <w:tcPr>
            <w:tcW w:w="1361" w:type="dxa"/>
            <w:tcBorders>
              <w:bottom w:val="nil"/>
            </w:tcBorders>
          </w:tcPr>
          <w:p>
            <w:pPr>
              <w:pStyle w:val="0"/>
              <w:jc w:val="center"/>
            </w:pPr>
            <w:r>
              <w:rPr>
                <w:sz w:val="20"/>
              </w:rPr>
              <w:t xml:space="preserve">500,0</w:t>
            </w:r>
          </w:p>
        </w:tc>
        <w:tc>
          <w:tcPr>
            <w:tcW w:w="1304" w:type="dxa"/>
            <w:tcBorders>
              <w:bottom w:val="nil"/>
            </w:tcBorders>
          </w:tcPr>
          <w:p>
            <w:pPr>
              <w:pStyle w:val="0"/>
              <w:jc w:val="center"/>
            </w:pPr>
            <w:r>
              <w:rPr>
                <w:sz w:val="20"/>
              </w:rPr>
              <w:t xml:space="preserve">500,0</w:t>
            </w:r>
          </w:p>
        </w:tc>
        <w:tc>
          <w:tcPr>
            <w:tcW w:w="1247" w:type="dxa"/>
            <w:tcBorders>
              <w:bottom w:val="nil"/>
            </w:tcBorders>
          </w:tcPr>
          <w:p>
            <w:pPr>
              <w:pStyle w:val="0"/>
              <w:jc w:val="center"/>
            </w:pPr>
            <w:r>
              <w:rPr>
                <w:sz w:val="20"/>
              </w:rPr>
              <w:t xml:space="preserve">500,0</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Количество телепередач с организацией сурдоперевода, ед.</w:t>
            </w:r>
          </w:p>
        </w:tc>
        <w:tc>
          <w:tcPr>
            <w:tcW w:w="1247" w:type="dxa"/>
            <w:tcBorders>
              <w:bottom w:val="nil"/>
            </w:tcBorders>
          </w:tcPr>
          <w:p>
            <w:pPr>
              <w:pStyle w:val="0"/>
              <w:jc w:val="center"/>
            </w:pPr>
            <w:r>
              <w:rPr>
                <w:sz w:val="20"/>
              </w:rPr>
              <w:t xml:space="preserve">50</w:t>
            </w:r>
          </w:p>
        </w:tc>
        <w:tc>
          <w:tcPr>
            <w:tcW w:w="1160" w:type="dxa"/>
            <w:tcBorders>
              <w:bottom w:val="nil"/>
            </w:tcBorders>
          </w:tcPr>
          <w:p>
            <w:pPr>
              <w:pStyle w:val="0"/>
              <w:jc w:val="center"/>
            </w:pPr>
            <w:r>
              <w:rPr>
                <w:sz w:val="20"/>
              </w:rPr>
              <w:t xml:space="preserve">65</w:t>
            </w:r>
          </w:p>
        </w:tc>
        <w:tc>
          <w:tcPr>
            <w:tcW w:w="1160" w:type="dxa"/>
            <w:tcBorders>
              <w:bottom w:val="nil"/>
            </w:tcBorders>
          </w:tcPr>
          <w:p>
            <w:pPr>
              <w:pStyle w:val="0"/>
              <w:jc w:val="center"/>
            </w:pPr>
            <w:r>
              <w:rPr>
                <w:sz w:val="20"/>
              </w:rPr>
              <w:t xml:space="preserve">62</w:t>
            </w:r>
          </w:p>
        </w:tc>
        <w:tc>
          <w:tcPr>
            <w:tcW w:w="1160" w:type="dxa"/>
            <w:tcBorders>
              <w:bottom w:val="nil"/>
            </w:tcBorders>
          </w:tcPr>
          <w:p>
            <w:pPr>
              <w:pStyle w:val="0"/>
              <w:jc w:val="center"/>
            </w:pPr>
            <w:r>
              <w:rPr>
                <w:sz w:val="20"/>
              </w:rPr>
              <w:t xml:space="preserve">50</w:t>
            </w:r>
          </w:p>
        </w:tc>
        <w:tc>
          <w:tcPr>
            <w:tcW w:w="1160" w:type="dxa"/>
            <w:tcBorders>
              <w:bottom w:val="nil"/>
            </w:tcBorders>
          </w:tcPr>
          <w:p>
            <w:pPr>
              <w:pStyle w:val="0"/>
              <w:jc w:val="center"/>
            </w:pPr>
            <w:r>
              <w:rPr>
                <w:sz w:val="20"/>
              </w:rPr>
              <w:t xml:space="preserve">50</w:t>
            </w:r>
          </w:p>
        </w:tc>
        <w:tc>
          <w:tcPr>
            <w:tcW w:w="1160" w:type="dxa"/>
            <w:tcBorders>
              <w:bottom w:val="nil"/>
            </w:tcBorders>
          </w:tcPr>
          <w:p>
            <w:pPr>
              <w:pStyle w:val="0"/>
              <w:jc w:val="center"/>
            </w:pPr>
            <w:r>
              <w:rPr>
                <w:sz w:val="20"/>
              </w:rPr>
              <w:t xml:space="preserve">-</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75"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2835" w:type="dxa"/>
          </w:tcPr>
          <w:p>
            <w:pPr>
              <w:pStyle w:val="0"/>
            </w:pPr>
            <w:r>
              <w:rPr>
                <w:sz w:val="20"/>
              </w:rPr>
              <w:t xml:space="preserve">Мероприятие 5.1.4.3. Обеспечение сурдопереводом спектаклей областных учреждений культуры</w:t>
            </w:r>
          </w:p>
        </w:tc>
        <w:tc>
          <w:tcPr>
            <w:tcW w:w="2778" w:type="dxa"/>
          </w:tcPr>
          <w:p>
            <w:pPr>
              <w:pStyle w:val="0"/>
              <w:jc w:val="center"/>
            </w:pPr>
            <w:r>
              <w:rPr>
                <w:sz w:val="20"/>
              </w:rPr>
              <w:t xml:space="preserve">Министерство культуры Астраханской области 2015, 2022</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144,0</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144,0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представлений, обеспеченных сурдопереводом, ед.</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8</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5.1.4.4. Развитие стационарозамещающих технологий предоставления социальных услуг</w:t>
            </w:r>
          </w:p>
        </w:tc>
        <w:tc>
          <w:tcPr>
            <w:tcW w:w="2778" w:type="dxa"/>
          </w:tcPr>
          <w:p>
            <w:pPr>
              <w:pStyle w:val="0"/>
              <w:jc w:val="center"/>
            </w:pPr>
            <w:r>
              <w:rPr>
                <w:sz w:val="20"/>
              </w:rPr>
              <w:t xml:space="preserve">Министерство социального развития и труда Астраханской области 2019 - 2024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граждан, обслуженных с использованием стационарозамещающих технологий предоставления социальных услуг</w:t>
            </w:r>
          </w:p>
        </w:tc>
        <w:tc>
          <w:tcPr>
            <w:tcW w:w="1247" w:type="dxa"/>
          </w:tcPr>
          <w:p>
            <w:pPr>
              <w:pStyle w:val="0"/>
              <w:jc w:val="center"/>
            </w:pPr>
            <w:r>
              <w:rPr>
                <w:sz w:val="20"/>
              </w:rPr>
              <w:t xml:space="preserve">75</w:t>
            </w:r>
          </w:p>
        </w:tc>
        <w:tc>
          <w:tcPr>
            <w:tcW w:w="1160" w:type="dxa"/>
          </w:tcPr>
          <w:p>
            <w:pPr>
              <w:pStyle w:val="0"/>
              <w:jc w:val="center"/>
            </w:pPr>
            <w:r>
              <w:rPr>
                <w:sz w:val="20"/>
              </w:rPr>
              <w:t xml:space="preserve">75</w:t>
            </w:r>
          </w:p>
        </w:tc>
        <w:tc>
          <w:tcPr>
            <w:tcW w:w="1160" w:type="dxa"/>
          </w:tcPr>
          <w:p>
            <w:pPr>
              <w:pStyle w:val="0"/>
              <w:jc w:val="center"/>
            </w:pPr>
            <w:r>
              <w:rPr>
                <w:sz w:val="20"/>
              </w:rPr>
              <w:t xml:space="preserve">500</w:t>
            </w:r>
          </w:p>
        </w:tc>
        <w:tc>
          <w:tcPr>
            <w:tcW w:w="1160" w:type="dxa"/>
          </w:tcPr>
          <w:p>
            <w:pPr>
              <w:pStyle w:val="0"/>
              <w:jc w:val="center"/>
            </w:pPr>
            <w:r>
              <w:rPr>
                <w:sz w:val="20"/>
              </w:rPr>
              <w:t xml:space="preserve">500</w:t>
            </w:r>
          </w:p>
        </w:tc>
        <w:tc>
          <w:tcPr>
            <w:tcW w:w="1160" w:type="dxa"/>
          </w:tcPr>
          <w:p>
            <w:pPr>
              <w:pStyle w:val="0"/>
              <w:jc w:val="center"/>
            </w:pPr>
            <w:r>
              <w:rPr>
                <w:sz w:val="20"/>
              </w:rPr>
              <w:t xml:space="preserve">500</w:t>
            </w:r>
          </w:p>
        </w:tc>
        <w:tc>
          <w:tcPr>
            <w:tcW w:w="1160" w:type="dxa"/>
          </w:tcPr>
          <w:p>
            <w:pPr>
              <w:pStyle w:val="0"/>
              <w:jc w:val="center"/>
            </w:pPr>
            <w:r>
              <w:rPr>
                <w:sz w:val="20"/>
              </w:rPr>
              <w:t xml:space="preserve">500</w:t>
            </w:r>
          </w:p>
        </w:tc>
      </w:tr>
      <w:tr>
        <w:tc>
          <w:tcPr>
            <w:tcW w:w="2835" w:type="dxa"/>
          </w:tcPr>
          <w:p>
            <w:pPr>
              <w:pStyle w:val="0"/>
            </w:pPr>
            <w:r>
              <w:rPr>
                <w:sz w:val="20"/>
              </w:rPr>
              <w:t xml:space="preserve">Мероприятие 5.1.4.5. Создание условий для сопровождаемого проживания инвалидов, в том числе малыми группами в отдельных жилых помещениях</w:t>
            </w:r>
          </w:p>
        </w:tc>
        <w:tc>
          <w:tcPr>
            <w:tcW w:w="2778" w:type="dxa"/>
          </w:tcPr>
          <w:p>
            <w:pPr>
              <w:pStyle w:val="0"/>
              <w:jc w:val="center"/>
            </w:pPr>
            <w:r>
              <w:rPr>
                <w:sz w:val="20"/>
              </w:rPr>
              <w:t xml:space="preserve">Министерство социального развития и труда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Число койко-мест, созданных для сопровождаемого проживания инвалидов</w:t>
            </w:r>
          </w:p>
        </w:tc>
        <w:tc>
          <w:tcPr>
            <w:tcW w:w="1247" w:type="dxa"/>
          </w:tcPr>
          <w:p>
            <w:pPr>
              <w:pStyle w:val="0"/>
              <w:jc w:val="center"/>
            </w:pPr>
            <w:r>
              <w:rPr>
                <w:sz w:val="20"/>
              </w:rPr>
              <w:t xml:space="preserve">36</w:t>
            </w:r>
          </w:p>
        </w:tc>
        <w:tc>
          <w:tcPr>
            <w:tcW w:w="1160" w:type="dxa"/>
          </w:tcPr>
          <w:p>
            <w:pPr>
              <w:pStyle w:val="0"/>
              <w:jc w:val="center"/>
            </w:pPr>
            <w:r>
              <w:rPr>
                <w:sz w:val="20"/>
              </w:rPr>
              <w:t xml:space="preserve">36</w:t>
            </w:r>
          </w:p>
        </w:tc>
        <w:tc>
          <w:tcPr>
            <w:tcW w:w="1160" w:type="dxa"/>
          </w:tcPr>
          <w:p>
            <w:pPr>
              <w:pStyle w:val="0"/>
              <w:jc w:val="center"/>
            </w:pPr>
            <w:r>
              <w:rPr>
                <w:sz w:val="20"/>
              </w:rPr>
              <w:t xml:space="preserve">35</w:t>
            </w:r>
          </w:p>
        </w:tc>
        <w:tc>
          <w:tcPr>
            <w:tcW w:w="1160" w:type="dxa"/>
          </w:tcPr>
          <w:p>
            <w:pPr>
              <w:pStyle w:val="0"/>
              <w:jc w:val="center"/>
            </w:pPr>
            <w:r>
              <w:rPr>
                <w:sz w:val="20"/>
              </w:rPr>
              <w:t xml:space="preserve">35</w:t>
            </w:r>
          </w:p>
        </w:tc>
        <w:tc>
          <w:tcPr>
            <w:tcW w:w="1160" w:type="dxa"/>
          </w:tcPr>
          <w:p>
            <w:pPr>
              <w:pStyle w:val="0"/>
              <w:jc w:val="center"/>
            </w:pPr>
            <w:r>
              <w:rPr>
                <w:sz w:val="20"/>
              </w:rPr>
              <w:t xml:space="preserve">35</w:t>
            </w:r>
          </w:p>
        </w:tc>
        <w:tc>
          <w:tcPr>
            <w:tcW w:w="1160" w:type="dxa"/>
          </w:tcPr>
          <w:p>
            <w:pPr>
              <w:pStyle w:val="0"/>
              <w:jc w:val="center"/>
            </w:pPr>
            <w:r>
              <w:rPr>
                <w:sz w:val="20"/>
              </w:rPr>
              <w:t xml:space="preserve">35</w:t>
            </w:r>
          </w:p>
        </w:tc>
      </w:tr>
      <w:tr>
        <w:tc>
          <w:tcPr>
            <w:tcW w:w="2835" w:type="dxa"/>
          </w:tcPr>
          <w:p>
            <w:pPr>
              <w:pStyle w:val="0"/>
            </w:pPr>
            <w:r>
              <w:rPr>
                <w:sz w:val="20"/>
              </w:rPr>
              <w:t xml:space="preserve">Мероприятие 5.1.4.6. Проведение музейных экскурсий с привлечением сурдопереводчика для лиц с ограниченными возможностями здоровья</w:t>
            </w:r>
          </w:p>
        </w:tc>
        <w:tc>
          <w:tcPr>
            <w:tcW w:w="2778" w:type="dxa"/>
          </w:tcPr>
          <w:p>
            <w:pPr>
              <w:pStyle w:val="0"/>
              <w:jc w:val="center"/>
            </w:pPr>
            <w:r>
              <w:rPr>
                <w:sz w:val="20"/>
              </w:rPr>
              <w:t xml:space="preserve">Министерство культуры Астраханской области 2022</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100,0</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100,0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экскурсий, проведенных с привлечением сурдопереводчика, ед.</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20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5.1.4.7. Организация и проведение информационных кампаний путем размещения видеороликов с целью формирования толерантного отношения к инвалидам и другим маломобильным группам населения</w:t>
            </w:r>
          </w:p>
        </w:tc>
        <w:tc>
          <w:tcPr>
            <w:tcW w:w="2778" w:type="dxa"/>
          </w:tcPr>
          <w:p>
            <w:pPr>
              <w:pStyle w:val="0"/>
              <w:jc w:val="center"/>
            </w:pPr>
            <w:r>
              <w:rPr>
                <w:sz w:val="20"/>
              </w:rPr>
              <w:t xml:space="preserve">Министерство социального развития и труда Астраханской области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300,0</w:t>
            </w:r>
          </w:p>
        </w:tc>
        <w:tc>
          <w:tcPr>
            <w:tcW w:w="1474" w:type="dxa"/>
          </w:tcPr>
          <w:p>
            <w:pPr>
              <w:pStyle w:val="0"/>
              <w:jc w:val="center"/>
            </w:pPr>
            <w:r>
              <w:rPr>
                <w:sz w:val="20"/>
              </w:rPr>
              <w:t xml:space="preserve">300,0</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видеороликов, размещенных на астраханском телевидении</w:t>
            </w:r>
          </w:p>
        </w:tc>
        <w:tc>
          <w:tcPr>
            <w:tcW w:w="1247" w:type="dxa"/>
          </w:tcPr>
          <w:p>
            <w:pPr>
              <w:pStyle w:val="0"/>
              <w:jc w:val="center"/>
            </w:pPr>
            <w:r>
              <w:rPr>
                <w:sz w:val="20"/>
              </w:rPr>
              <w:t xml:space="preserve">-</w:t>
            </w:r>
          </w:p>
        </w:tc>
        <w:tc>
          <w:tcPr>
            <w:tcW w:w="1160" w:type="dxa"/>
          </w:tcPr>
          <w:p>
            <w:pPr>
              <w:pStyle w:val="0"/>
              <w:jc w:val="center"/>
            </w:pPr>
            <w:r>
              <w:rPr>
                <w:sz w:val="20"/>
              </w:rPr>
              <w:t xml:space="preserve">8</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gridSpan w:val="2"/>
            <w:tcW w:w="5613" w:type="dxa"/>
            <w:tcBorders>
              <w:bottom w:val="nil"/>
            </w:tcBorders>
            <w:vMerge w:val="restart"/>
          </w:tcPr>
          <w:p>
            <w:pPr>
              <w:pStyle w:val="0"/>
              <w:jc w:val="both"/>
            </w:pPr>
            <w:r>
              <w:rPr>
                <w:sz w:val="20"/>
              </w:rPr>
              <w:t xml:space="preserve">Итого по подпрограмме</w:t>
            </w:r>
          </w:p>
        </w:tc>
        <w:tc>
          <w:tcPr>
            <w:tcW w:w="1928" w:type="dxa"/>
          </w:tcPr>
          <w:p>
            <w:pPr>
              <w:pStyle w:val="0"/>
              <w:jc w:val="center"/>
            </w:pPr>
            <w:r>
              <w:rPr>
                <w:sz w:val="20"/>
              </w:rPr>
              <w:t xml:space="preserve">Всего:</w:t>
            </w:r>
          </w:p>
        </w:tc>
        <w:tc>
          <w:tcPr>
            <w:tcW w:w="1531" w:type="dxa"/>
          </w:tcPr>
          <w:p>
            <w:pPr>
              <w:pStyle w:val="0"/>
              <w:jc w:val="center"/>
            </w:pPr>
            <w:r>
              <w:rPr>
                <w:sz w:val="20"/>
              </w:rPr>
              <w:t xml:space="preserve">120366,3</w:t>
            </w:r>
          </w:p>
        </w:tc>
        <w:tc>
          <w:tcPr>
            <w:tcW w:w="1474" w:type="dxa"/>
          </w:tcPr>
          <w:p>
            <w:pPr>
              <w:pStyle w:val="0"/>
              <w:jc w:val="center"/>
            </w:pPr>
            <w:r>
              <w:rPr>
                <w:sz w:val="20"/>
              </w:rPr>
              <w:t xml:space="preserve">19113,5</w:t>
            </w:r>
          </w:p>
        </w:tc>
        <w:tc>
          <w:tcPr>
            <w:tcW w:w="1361" w:type="dxa"/>
          </w:tcPr>
          <w:p>
            <w:pPr>
              <w:pStyle w:val="0"/>
              <w:jc w:val="center"/>
            </w:pPr>
            <w:r>
              <w:rPr>
                <w:sz w:val="20"/>
              </w:rPr>
              <w:t xml:space="preserve">30848,2</w:t>
            </w:r>
          </w:p>
        </w:tc>
        <w:tc>
          <w:tcPr>
            <w:tcW w:w="1304" w:type="dxa"/>
          </w:tcPr>
          <w:p>
            <w:pPr>
              <w:pStyle w:val="0"/>
              <w:jc w:val="center"/>
            </w:pPr>
            <w:r>
              <w:rPr>
                <w:sz w:val="20"/>
              </w:rPr>
              <w:t xml:space="preserve">43567,5</w:t>
            </w:r>
          </w:p>
        </w:tc>
        <w:tc>
          <w:tcPr>
            <w:tcW w:w="1247" w:type="dxa"/>
          </w:tcPr>
          <w:p>
            <w:pPr>
              <w:pStyle w:val="0"/>
              <w:jc w:val="center"/>
            </w:pPr>
            <w:r>
              <w:rPr>
                <w:sz w:val="20"/>
              </w:rPr>
              <w:t xml:space="preserve">26837,1</w:t>
            </w:r>
          </w:p>
        </w:tc>
        <w:tc>
          <w:tcPr>
            <w:tcW w:w="1304" w:type="dxa"/>
          </w:tcPr>
          <w:p>
            <w:pPr>
              <w:pStyle w:val="0"/>
              <w:jc w:val="center"/>
            </w:pPr>
            <w:r>
              <w:rPr>
                <w:sz w:val="20"/>
              </w:rPr>
              <w:t xml:space="preserve">-</w:t>
            </w:r>
          </w:p>
        </w:tc>
        <w:tc>
          <w:tcPr>
            <w:tcW w:w="2948" w:type="dxa"/>
          </w:tcPr>
          <w:p>
            <w:pPr>
              <w:pStyle w:val="0"/>
            </w:pPr>
            <w:r>
              <w:rPr>
                <w:sz w:val="20"/>
              </w:rPr>
            </w:r>
          </w:p>
        </w:tc>
        <w:tc>
          <w:tcPr>
            <w:tcW w:w="1247" w:type="dxa"/>
          </w:tcPr>
          <w:p>
            <w:pPr>
              <w:pStyle w:val="0"/>
            </w:pPr>
            <w:r>
              <w:rPr>
                <w:sz w:val="20"/>
              </w:rPr>
            </w:r>
          </w:p>
        </w:tc>
        <w:tc>
          <w:tcPr>
            <w:tcW w:w="1160" w:type="dxa"/>
          </w:tcPr>
          <w:p>
            <w:pPr>
              <w:pStyle w:val="0"/>
            </w:pPr>
            <w:r>
              <w:rPr>
                <w:sz w:val="20"/>
              </w:rPr>
            </w:r>
          </w:p>
        </w:tc>
        <w:tc>
          <w:tcPr>
            <w:tcW w:w="1160" w:type="dxa"/>
          </w:tcPr>
          <w:p>
            <w:pPr>
              <w:pStyle w:val="0"/>
            </w:pPr>
            <w:r>
              <w:rPr>
                <w:sz w:val="20"/>
              </w:rPr>
            </w:r>
          </w:p>
        </w:tc>
        <w:tc>
          <w:tcPr>
            <w:tcW w:w="1160" w:type="dxa"/>
          </w:tcPr>
          <w:p>
            <w:pPr>
              <w:pStyle w:val="0"/>
            </w:pPr>
            <w:r>
              <w:rPr>
                <w:sz w:val="20"/>
              </w:rPr>
            </w:r>
          </w:p>
        </w:tc>
        <w:tc>
          <w:tcPr>
            <w:tcW w:w="1160" w:type="dxa"/>
          </w:tcPr>
          <w:p>
            <w:pPr>
              <w:pStyle w:val="0"/>
            </w:pPr>
            <w:r>
              <w:rPr>
                <w:sz w:val="20"/>
              </w:rPr>
            </w:r>
          </w:p>
        </w:tc>
        <w:tc>
          <w:tcPr>
            <w:tcW w:w="1160" w:type="dxa"/>
          </w:tcPr>
          <w:p>
            <w:pPr>
              <w:pStyle w:val="0"/>
            </w:pPr>
            <w:r>
              <w:rPr>
                <w:sz w:val="20"/>
              </w:rPr>
            </w:r>
          </w:p>
        </w:tc>
      </w:tr>
      <w:tr>
        <w:tc>
          <w:tcPr>
            <w:gridSpan w:val="2"/>
            <w:tcBorders>
              <w:bottom w:val="nil"/>
            </w:tcBorders>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120366,3</w:t>
            </w:r>
          </w:p>
        </w:tc>
        <w:tc>
          <w:tcPr>
            <w:tcW w:w="1474" w:type="dxa"/>
          </w:tcPr>
          <w:p>
            <w:pPr>
              <w:pStyle w:val="0"/>
              <w:jc w:val="center"/>
            </w:pPr>
            <w:r>
              <w:rPr>
                <w:sz w:val="20"/>
              </w:rPr>
              <w:t xml:space="preserve">19113,5</w:t>
            </w:r>
          </w:p>
        </w:tc>
        <w:tc>
          <w:tcPr>
            <w:tcW w:w="1361" w:type="dxa"/>
          </w:tcPr>
          <w:p>
            <w:pPr>
              <w:pStyle w:val="0"/>
              <w:jc w:val="center"/>
            </w:pPr>
            <w:r>
              <w:rPr>
                <w:sz w:val="20"/>
              </w:rPr>
              <w:t xml:space="preserve">30848,2</w:t>
            </w:r>
          </w:p>
        </w:tc>
        <w:tc>
          <w:tcPr>
            <w:tcW w:w="1304" w:type="dxa"/>
          </w:tcPr>
          <w:p>
            <w:pPr>
              <w:pStyle w:val="0"/>
              <w:jc w:val="center"/>
            </w:pPr>
            <w:r>
              <w:rPr>
                <w:sz w:val="20"/>
              </w:rPr>
              <w:t xml:space="preserve">43567,5</w:t>
            </w:r>
          </w:p>
        </w:tc>
        <w:tc>
          <w:tcPr>
            <w:tcW w:w="1247" w:type="dxa"/>
          </w:tcPr>
          <w:p>
            <w:pPr>
              <w:pStyle w:val="0"/>
              <w:jc w:val="center"/>
            </w:pPr>
            <w:r>
              <w:rPr>
                <w:sz w:val="20"/>
              </w:rPr>
              <w:t xml:space="preserve">26837,1</w:t>
            </w:r>
          </w:p>
        </w:tc>
        <w:tc>
          <w:tcPr>
            <w:tcW w:w="1304" w:type="dxa"/>
          </w:tcPr>
          <w:p>
            <w:pPr>
              <w:pStyle w:val="0"/>
              <w:jc w:val="center"/>
            </w:pPr>
            <w:r>
              <w:rPr>
                <w:sz w:val="20"/>
              </w:rPr>
              <w:t xml:space="preserve">-</w:t>
            </w:r>
          </w:p>
        </w:tc>
        <w:tc>
          <w:tcPr>
            <w:tcW w:w="2948" w:type="dxa"/>
          </w:tcPr>
          <w:p>
            <w:pPr>
              <w:pStyle w:val="0"/>
            </w:pPr>
            <w:r>
              <w:rPr>
                <w:sz w:val="20"/>
              </w:rPr>
            </w:r>
          </w:p>
        </w:tc>
        <w:tc>
          <w:tcPr>
            <w:tcW w:w="1247" w:type="dxa"/>
          </w:tcPr>
          <w:p>
            <w:pPr>
              <w:pStyle w:val="0"/>
            </w:pPr>
            <w:r>
              <w:rPr>
                <w:sz w:val="20"/>
              </w:rPr>
            </w:r>
          </w:p>
        </w:tc>
        <w:tc>
          <w:tcPr>
            <w:tcW w:w="1160" w:type="dxa"/>
          </w:tcPr>
          <w:p>
            <w:pPr>
              <w:pStyle w:val="0"/>
            </w:pPr>
            <w:r>
              <w:rPr>
                <w:sz w:val="20"/>
              </w:rPr>
            </w:r>
          </w:p>
        </w:tc>
        <w:tc>
          <w:tcPr>
            <w:tcW w:w="1160" w:type="dxa"/>
          </w:tcPr>
          <w:p>
            <w:pPr>
              <w:pStyle w:val="0"/>
            </w:pPr>
            <w:r>
              <w:rPr>
                <w:sz w:val="20"/>
              </w:rPr>
            </w:r>
          </w:p>
        </w:tc>
        <w:tc>
          <w:tcPr>
            <w:tcW w:w="1160" w:type="dxa"/>
          </w:tcPr>
          <w:p>
            <w:pPr>
              <w:pStyle w:val="0"/>
            </w:pPr>
            <w:r>
              <w:rPr>
                <w:sz w:val="20"/>
              </w:rPr>
            </w:r>
          </w:p>
        </w:tc>
        <w:tc>
          <w:tcPr>
            <w:tcW w:w="1160" w:type="dxa"/>
          </w:tcPr>
          <w:p>
            <w:pPr>
              <w:pStyle w:val="0"/>
            </w:pPr>
            <w:r>
              <w:rPr>
                <w:sz w:val="20"/>
              </w:rPr>
            </w:r>
          </w:p>
        </w:tc>
        <w:tc>
          <w:tcPr>
            <w:tcW w:w="1160" w:type="dxa"/>
          </w:tcPr>
          <w:p>
            <w:pPr>
              <w:pStyle w:val="0"/>
            </w:pPr>
            <w:r>
              <w:rPr>
                <w:sz w:val="20"/>
              </w:rPr>
            </w:r>
          </w:p>
        </w:tc>
      </w:tr>
      <w:tr>
        <w:tblPrEx>
          <w:tblBorders>
            <w:insideH w:val="nil"/>
          </w:tblBorders>
        </w:tblPrEx>
        <w:tc>
          <w:tcPr>
            <w:gridSpan w:val="2"/>
            <w:tcBorders>
              <w:bottom w:val="nil"/>
            </w:tcBorders>
            <w:vMerge w:val="continue"/>
          </w:tcPr>
          <w:p/>
        </w:tc>
        <w:tc>
          <w:tcPr>
            <w:tcW w:w="1928" w:type="dxa"/>
            <w:tcBorders>
              <w:bottom w:val="nil"/>
            </w:tcBorders>
          </w:tcPr>
          <w:p>
            <w:pPr>
              <w:pStyle w:val="0"/>
              <w:jc w:val="center"/>
            </w:pPr>
            <w:r>
              <w:rPr>
                <w:sz w:val="20"/>
              </w:rPr>
              <w:t xml:space="preserve">Федеральный бюджет</w:t>
            </w:r>
          </w:p>
        </w:tc>
        <w:tc>
          <w:tcPr>
            <w:tcW w:w="1531"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pPr>
            <w:r>
              <w:rPr>
                <w:sz w:val="20"/>
              </w:rPr>
            </w:r>
          </w:p>
        </w:tc>
        <w:tc>
          <w:tcPr>
            <w:tcW w:w="1247" w:type="dxa"/>
            <w:tcBorders>
              <w:bottom w:val="nil"/>
            </w:tcBorders>
          </w:tcPr>
          <w:p>
            <w:pPr>
              <w:pStyle w:val="0"/>
            </w:pPr>
            <w:r>
              <w:rPr>
                <w:sz w:val="20"/>
              </w:rPr>
            </w:r>
          </w:p>
        </w:tc>
        <w:tc>
          <w:tcPr>
            <w:tcW w:w="1160" w:type="dxa"/>
            <w:tcBorders>
              <w:bottom w:val="nil"/>
            </w:tcBorders>
          </w:tcPr>
          <w:p>
            <w:pPr>
              <w:pStyle w:val="0"/>
            </w:pPr>
            <w:r>
              <w:rPr>
                <w:sz w:val="20"/>
              </w:rPr>
            </w:r>
          </w:p>
        </w:tc>
        <w:tc>
          <w:tcPr>
            <w:tcW w:w="1160" w:type="dxa"/>
            <w:tcBorders>
              <w:bottom w:val="nil"/>
            </w:tcBorders>
          </w:tcPr>
          <w:p>
            <w:pPr>
              <w:pStyle w:val="0"/>
            </w:pPr>
            <w:r>
              <w:rPr>
                <w:sz w:val="20"/>
              </w:rPr>
            </w:r>
          </w:p>
        </w:tc>
        <w:tc>
          <w:tcPr>
            <w:tcW w:w="1160" w:type="dxa"/>
            <w:tcBorders>
              <w:bottom w:val="nil"/>
            </w:tcBorders>
          </w:tcPr>
          <w:p>
            <w:pPr>
              <w:pStyle w:val="0"/>
            </w:pPr>
            <w:r>
              <w:rPr>
                <w:sz w:val="20"/>
              </w:rPr>
            </w:r>
          </w:p>
        </w:tc>
        <w:tc>
          <w:tcPr>
            <w:tcW w:w="1160" w:type="dxa"/>
            <w:tcBorders>
              <w:bottom w:val="nil"/>
            </w:tcBorders>
          </w:tcPr>
          <w:p>
            <w:pPr>
              <w:pStyle w:val="0"/>
            </w:pPr>
            <w:r>
              <w:rPr>
                <w:sz w:val="20"/>
              </w:rPr>
            </w:r>
          </w:p>
        </w:tc>
        <w:tc>
          <w:tcPr>
            <w:tcW w:w="1160" w:type="dxa"/>
            <w:tcBorders>
              <w:bottom w:val="nil"/>
            </w:tcBorders>
          </w:tcPr>
          <w:p>
            <w:pPr>
              <w:pStyle w:val="0"/>
            </w:pPr>
            <w:r>
              <w:rPr>
                <w:sz w:val="20"/>
              </w:rPr>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76"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gridSpan w:val="9"/>
            <w:tcW w:w="15762" w:type="dxa"/>
          </w:tcPr>
          <w:p>
            <w:pPr>
              <w:pStyle w:val="0"/>
            </w:pPr>
            <w:r>
              <w:rPr>
                <w:sz w:val="20"/>
              </w:rPr>
              <w:t xml:space="preserve">Задача 6. Наращивание потенциала СОНКО на территории Астраханской области</w:t>
            </w:r>
          </w:p>
        </w:tc>
        <w:tc>
          <w:tcPr>
            <w:tcW w:w="2948" w:type="dxa"/>
          </w:tcPr>
          <w:p>
            <w:pPr>
              <w:pStyle w:val="0"/>
              <w:jc w:val="center"/>
            </w:pPr>
            <w:r>
              <w:rPr>
                <w:sz w:val="20"/>
              </w:rPr>
              <w:t xml:space="preserve">Прирост количества зарегистрированных СОНКО на территории Астраханской области к базовому значению, %</w:t>
            </w:r>
          </w:p>
        </w:tc>
        <w:tc>
          <w:tcPr>
            <w:tcW w:w="1247" w:type="dxa"/>
          </w:tcPr>
          <w:p>
            <w:pPr>
              <w:pStyle w:val="0"/>
              <w:jc w:val="center"/>
            </w:pPr>
            <w:r>
              <w:rPr>
                <w:sz w:val="20"/>
              </w:rPr>
              <w:t xml:space="preserve">105,2</w:t>
            </w:r>
          </w:p>
        </w:tc>
        <w:tc>
          <w:tcPr>
            <w:tcW w:w="1160" w:type="dxa"/>
          </w:tcPr>
          <w:p>
            <w:pPr>
              <w:pStyle w:val="0"/>
              <w:jc w:val="center"/>
            </w:pPr>
            <w:r>
              <w:rPr>
                <w:sz w:val="20"/>
              </w:rPr>
              <w:t xml:space="preserve">105,5</w:t>
            </w:r>
          </w:p>
        </w:tc>
        <w:tc>
          <w:tcPr>
            <w:tcW w:w="1160" w:type="dxa"/>
          </w:tcPr>
          <w:p>
            <w:pPr>
              <w:pStyle w:val="0"/>
              <w:jc w:val="center"/>
            </w:pPr>
            <w:r>
              <w:rPr>
                <w:sz w:val="20"/>
              </w:rPr>
              <w:t xml:space="preserve">105,8</w:t>
            </w:r>
          </w:p>
        </w:tc>
        <w:tc>
          <w:tcPr>
            <w:tcW w:w="1160" w:type="dxa"/>
          </w:tcPr>
          <w:p>
            <w:pPr>
              <w:pStyle w:val="0"/>
              <w:jc w:val="center"/>
            </w:pPr>
            <w:r>
              <w:rPr>
                <w:sz w:val="20"/>
              </w:rPr>
              <w:t xml:space="preserve">105,8</w:t>
            </w:r>
          </w:p>
        </w:tc>
        <w:tc>
          <w:tcPr>
            <w:tcW w:w="1160" w:type="dxa"/>
          </w:tcPr>
          <w:p>
            <w:pPr>
              <w:pStyle w:val="0"/>
              <w:jc w:val="center"/>
            </w:pPr>
            <w:r>
              <w:rPr>
                <w:sz w:val="20"/>
              </w:rPr>
              <w:t xml:space="preserve">105,8</w:t>
            </w:r>
          </w:p>
        </w:tc>
        <w:tc>
          <w:tcPr>
            <w:tcW w:w="1160" w:type="dxa"/>
          </w:tcPr>
          <w:p>
            <w:pPr>
              <w:pStyle w:val="0"/>
              <w:jc w:val="center"/>
            </w:pPr>
            <w:r>
              <w:rPr>
                <w:sz w:val="20"/>
              </w:rPr>
              <w:t xml:space="preserve">105,8</w:t>
            </w:r>
          </w:p>
        </w:tc>
      </w:tr>
      <w:tr>
        <w:tc>
          <w:tcPr>
            <w:gridSpan w:val="16"/>
            <w:tcW w:w="25757" w:type="dxa"/>
          </w:tcPr>
          <w:p>
            <w:pPr>
              <w:pStyle w:val="0"/>
              <w:outlineLvl w:val="4"/>
              <w:jc w:val="center"/>
            </w:pPr>
            <w:r>
              <w:rPr>
                <w:sz w:val="20"/>
              </w:rPr>
              <w:t xml:space="preserve">Подпрограмма 6 "Государственная поддержка социально ориентированных некоммерческих организаций в Астраханской области"</w:t>
            </w:r>
          </w:p>
        </w:tc>
      </w:tr>
      <w:tr>
        <w:tc>
          <w:tcPr>
            <w:gridSpan w:val="9"/>
            <w:tcW w:w="15762" w:type="dxa"/>
          </w:tcPr>
          <w:p>
            <w:pPr>
              <w:pStyle w:val="0"/>
            </w:pPr>
            <w:r>
              <w:rPr>
                <w:sz w:val="20"/>
              </w:rPr>
              <w:t xml:space="preserve">Цель 6.1. Наращивание потенциала СОНКО на территории Астраханской области</w:t>
            </w:r>
          </w:p>
        </w:tc>
        <w:tc>
          <w:tcPr>
            <w:tcW w:w="2948" w:type="dxa"/>
          </w:tcPr>
          <w:p>
            <w:pPr>
              <w:pStyle w:val="0"/>
              <w:jc w:val="center"/>
            </w:pPr>
            <w:r>
              <w:rPr>
                <w:sz w:val="20"/>
              </w:rPr>
              <w:t xml:space="preserve">Прирост количества зарегистрированных СОНКО на территории Астраханской области к базовому значению, %</w:t>
            </w:r>
          </w:p>
        </w:tc>
        <w:tc>
          <w:tcPr>
            <w:tcW w:w="1247" w:type="dxa"/>
          </w:tcPr>
          <w:p>
            <w:pPr>
              <w:pStyle w:val="0"/>
              <w:jc w:val="center"/>
            </w:pPr>
            <w:r>
              <w:rPr>
                <w:sz w:val="20"/>
              </w:rPr>
              <w:t xml:space="preserve">105,2</w:t>
            </w:r>
          </w:p>
        </w:tc>
        <w:tc>
          <w:tcPr>
            <w:tcW w:w="1160" w:type="dxa"/>
          </w:tcPr>
          <w:p>
            <w:pPr>
              <w:pStyle w:val="0"/>
              <w:jc w:val="center"/>
            </w:pPr>
            <w:r>
              <w:rPr>
                <w:sz w:val="20"/>
              </w:rPr>
              <w:t xml:space="preserve">105,5</w:t>
            </w:r>
          </w:p>
        </w:tc>
        <w:tc>
          <w:tcPr>
            <w:tcW w:w="1160" w:type="dxa"/>
          </w:tcPr>
          <w:p>
            <w:pPr>
              <w:pStyle w:val="0"/>
              <w:jc w:val="center"/>
            </w:pPr>
            <w:r>
              <w:rPr>
                <w:sz w:val="20"/>
              </w:rPr>
              <w:t xml:space="preserve">105,8</w:t>
            </w:r>
          </w:p>
        </w:tc>
        <w:tc>
          <w:tcPr>
            <w:tcW w:w="1160" w:type="dxa"/>
          </w:tcPr>
          <w:p>
            <w:pPr>
              <w:pStyle w:val="0"/>
              <w:jc w:val="center"/>
            </w:pPr>
            <w:r>
              <w:rPr>
                <w:sz w:val="20"/>
              </w:rPr>
              <w:t xml:space="preserve">105,8</w:t>
            </w:r>
          </w:p>
        </w:tc>
        <w:tc>
          <w:tcPr>
            <w:tcW w:w="1160" w:type="dxa"/>
          </w:tcPr>
          <w:p>
            <w:pPr>
              <w:pStyle w:val="0"/>
              <w:jc w:val="center"/>
            </w:pPr>
            <w:r>
              <w:rPr>
                <w:sz w:val="20"/>
              </w:rPr>
              <w:t xml:space="preserve">105,8</w:t>
            </w:r>
          </w:p>
        </w:tc>
        <w:tc>
          <w:tcPr>
            <w:tcW w:w="1160" w:type="dxa"/>
          </w:tcPr>
          <w:p>
            <w:pPr>
              <w:pStyle w:val="0"/>
              <w:jc w:val="center"/>
            </w:pPr>
            <w:r>
              <w:rPr>
                <w:sz w:val="20"/>
              </w:rPr>
              <w:t xml:space="preserve">105,8</w:t>
            </w:r>
          </w:p>
        </w:tc>
      </w:tr>
      <w:tr>
        <w:tc>
          <w:tcPr>
            <w:gridSpan w:val="9"/>
            <w:tcW w:w="15762" w:type="dxa"/>
          </w:tcPr>
          <w:p>
            <w:pPr>
              <w:pStyle w:val="0"/>
            </w:pPr>
            <w:r>
              <w:rPr>
                <w:sz w:val="20"/>
              </w:rPr>
              <w:t xml:space="preserve">Задача 6.1.1. Оказание финансовой поддержки СОНКО Астраханской области</w:t>
            </w:r>
          </w:p>
        </w:tc>
        <w:tc>
          <w:tcPr>
            <w:tcW w:w="2948" w:type="dxa"/>
          </w:tcPr>
          <w:p>
            <w:pPr>
              <w:pStyle w:val="0"/>
              <w:jc w:val="center"/>
            </w:pPr>
            <w:r>
              <w:rPr>
                <w:sz w:val="20"/>
              </w:rPr>
              <w:t xml:space="preserve">Количество СОНКО, которым оказана финансовая поддержка, ед.</w:t>
            </w:r>
          </w:p>
        </w:tc>
        <w:tc>
          <w:tcPr>
            <w:tcW w:w="1247" w:type="dxa"/>
          </w:tcPr>
          <w:p>
            <w:pPr>
              <w:pStyle w:val="0"/>
              <w:jc w:val="center"/>
            </w:pPr>
            <w:r>
              <w:rPr>
                <w:sz w:val="20"/>
              </w:rPr>
              <w:t xml:space="preserve">16</w:t>
            </w:r>
          </w:p>
        </w:tc>
        <w:tc>
          <w:tcPr>
            <w:tcW w:w="1160" w:type="dxa"/>
          </w:tcPr>
          <w:p>
            <w:pPr>
              <w:pStyle w:val="0"/>
              <w:jc w:val="center"/>
            </w:pPr>
            <w:r>
              <w:rPr>
                <w:sz w:val="20"/>
              </w:rPr>
              <w:t xml:space="preserve">25</w:t>
            </w:r>
          </w:p>
        </w:tc>
        <w:tc>
          <w:tcPr>
            <w:tcW w:w="1160" w:type="dxa"/>
          </w:tcPr>
          <w:p>
            <w:pPr>
              <w:pStyle w:val="0"/>
              <w:jc w:val="center"/>
            </w:pPr>
            <w:r>
              <w:rPr>
                <w:sz w:val="20"/>
              </w:rPr>
              <w:t xml:space="preserve">2</w:t>
            </w:r>
          </w:p>
        </w:tc>
        <w:tc>
          <w:tcPr>
            <w:tcW w:w="1160" w:type="dxa"/>
          </w:tcPr>
          <w:p>
            <w:pPr>
              <w:pStyle w:val="0"/>
              <w:jc w:val="center"/>
            </w:pPr>
            <w:r>
              <w:rPr>
                <w:sz w:val="20"/>
              </w:rPr>
              <w:t xml:space="preserve">13</w:t>
            </w:r>
          </w:p>
        </w:tc>
        <w:tc>
          <w:tcPr>
            <w:tcW w:w="1160" w:type="dxa"/>
          </w:tcPr>
          <w:p>
            <w:pPr>
              <w:pStyle w:val="0"/>
              <w:jc w:val="center"/>
            </w:pPr>
            <w:r>
              <w:rPr>
                <w:sz w:val="20"/>
              </w:rPr>
              <w:t xml:space="preserve">4</w:t>
            </w:r>
          </w:p>
        </w:tc>
        <w:tc>
          <w:tcPr>
            <w:tcW w:w="1160" w:type="dxa"/>
          </w:tcPr>
          <w:p>
            <w:pPr>
              <w:pStyle w:val="0"/>
              <w:jc w:val="center"/>
            </w:pPr>
            <w:r>
              <w:rPr>
                <w:sz w:val="20"/>
              </w:rPr>
              <w:t xml:space="preserve">1</w:t>
            </w:r>
          </w:p>
        </w:tc>
      </w:tr>
      <w:tr>
        <w:tc>
          <w:tcPr>
            <w:tcW w:w="2835" w:type="dxa"/>
            <w:tcBorders>
              <w:bottom w:val="nil"/>
            </w:tcBorders>
            <w:vMerge w:val="restart"/>
          </w:tcPr>
          <w:p>
            <w:pPr>
              <w:pStyle w:val="0"/>
            </w:pPr>
            <w:r>
              <w:rPr>
                <w:sz w:val="20"/>
              </w:rPr>
              <w:t xml:space="preserve">Мероприятие 6.1.1.1. Предоставление СОНКО на конкурсной основе субсидий на реализацию проектов по развитию добровольчества (волонтерства), дополнительного образования, творческих, научных, профессиональных и спортивных компетенций детей и молодежи, краеведческой и экологической деятельности детей и молодежи, по профилактике немедицинского потребления наркотических средств и психотропных веществ</w:t>
            </w:r>
          </w:p>
        </w:tc>
        <w:tc>
          <w:tcPr>
            <w:tcW w:w="2778" w:type="dxa"/>
            <w:tcBorders>
              <w:bottom w:val="nil"/>
            </w:tcBorders>
            <w:vMerge w:val="restart"/>
          </w:tcPr>
          <w:p>
            <w:pPr>
              <w:pStyle w:val="0"/>
              <w:jc w:val="center"/>
            </w:pPr>
            <w:r>
              <w:rPr>
                <w:sz w:val="20"/>
              </w:rPr>
              <w:t xml:space="preserve">Министерство образования и науки Астраханской области, министерство культуры Астраханской области, агентство по делам молодежи Астраханской области 2015, 2017 - 2023</w:t>
            </w:r>
          </w:p>
        </w:tc>
        <w:tc>
          <w:tcPr>
            <w:tcW w:w="1928" w:type="dxa"/>
            <w:vMerge w:val="restart"/>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800,0</w:t>
            </w:r>
          </w:p>
        </w:tc>
        <w:tc>
          <w:tcPr>
            <w:tcW w:w="1474" w:type="dxa"/>
            <w:tcBorders>
              <w:bottom w:val="nil"/>
            </w:tcBorders>
          </w:tcPr>
          <w:p>
            <w:pPr>
              <w:pStyle w:val="0"/>
              <w:jc w:val="center"/>
            </w:pPr>
            <w:r>
              <w:rPr>
                <w:sz w:val="20"/>
              </w:rPr>
              <w:t xml:space="preserve">400,0</w:t>
            </w:r>
          </w:p>
        </w:tc>
        <w:tc>
          <w:tcPr>
            <w:tcW w:w="1361"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400,0</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2948" w:type="dxa"/>
            <w:tcBorders>
              <w:bottom w:val="nil"/>
            </w:tcBorders>
            <w:vMerge w:val="restart"/>
          </w:tcPr>
          <w:p>
            <w:pPr>
              <w:pStyle w:val="0"/>
              <w:jc w:val="center"/>
            </w:pPr>
            <w:r>
              <w:rPr>
                <w:sz w:val="20"/>
              </w:rPr>
              <w:t xml:space="preserve">Количество СОНКО, получивших субсидию на реализацию проектов по развитию дополнительного образования, художественного творчества детей и молодежи, краеведческой и экологической деятельности детей и молодежи, по профилактике немедицинского потребления наркотических средств и психотропных веществ, ед.</w:t>
            </w:r>
          </w:p>
        </w:tc>
        <w:tc>
          <w:tcPr>
            <w:tcW w:w="1247" w:type="dxa"/>
            <w:tcBorders>
              <w:bottom w:val="nil"/>
            </w:tcBorders>
          </w:tcPr>
          <w:p>
            <w:pPr>
              <w:pStyle w:val="0"/>
              <w:jc w:val="center"/>
            </w:pPr>
            <w:r>
              <w:rPr>
                <w:sz w:val="20"/>
              </w:rPr>
              <w:t xml:space="preserve">1</w:t>
            </w:r>
          </w:p>
        </w:tc>
        <w:tc>
          <w:tcPr>
            <w:tcW w:w="1160" w:type="dxa"/>
            <w:tcBorders>
              <w:bottom w:val="nil"/>
            </w:tcBorders>
          </w:tcPr>
          <w:p>
            <w:pPr>
              <w:pStyle w:val="0"/>
              <w:jc w:val="center"/>
            </w:pPr>
            <w:r>
              <w:rPr>
                <w:sz w:val="20"/>
              </w:rPr>
              <w:t xml:space="preserve">1</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1</w:t>
            </w:r>
          </w:p>
        </w:tc>
        <w:tc>
          <w:tcPr>
            <w:tcW w:w="1160" w:type="dxa"/>
            <w:tcBorders>
              <w:bottom w:val="nil"/>
            </w:tcBorders>
          </w:tcPr>
          <w:p>
            <w:pPr>
              <w:pStyle w:val="0"/>
              <w:jc w:val="center"/>
            </w:pPr>
            <w:r>
              <w:rPr>
                <w:sz w:val="20"/>
              </w:rPr>
              <w:t xml:space="preserve">-</w:t>
            </w:r>
          </w:p>
        </w:tc>
        <w:tc>
          <w:tcPr>
            <w:tcW w:w="1160" w:type="dxa"/>
            <w:tcBorders>
              <w:bottom w:val="nil"/>
            </w:tcBorders>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tcW w:w="1531" w:type="dxa"/>
            <w:tcBorders>
              <w:top w:val="nil"/>
              <w:bottom w:val="nil"/>
            </w:tcBorders>
          </w:tcPr>
          <w:p>
            <w:pPr>
              <w:pStyle w:val="0"/>
              <w:jc w:val="center"/>
            </w:pPr>
            <w:r>
              <w:rPr>
                <w:sz w:val="20"/>
              </w:rPr>
              <w:t xml:space="preserve">540,8</w:t>
            </w:r>
          </w:p>
        </w:tc>
        <w:tc>
          <w:tcPr>
            <w:tcW w:w="1474" w:type="dxa"/>
            <w:tcBorders>
              <w:top w:val="nil"/>
              <w:bottom w:val="nil"/>
            </w:tcBorders>
          </w:tcPr>
          <w:p>
            <w:pPr>
              <w:pStyle w:val="0"/>
              <w:jc w:val="center"/>
            </w:pPr>
            <w:r>
              <w:rPr>
                <w:sz w:val="20"/>
              </w:rPr>
              <w:t xml:space="preserve">300,0</w:t>
            </w:r>
          </w:p>
        </w:tc>
        <w:tc>
          <w:tcPr>
            <w:tcW w:w="1361" w:type="dxa"/>
            <w:tcBorders>
              <w:top w:val="nil"/>
              <w:bottom w:val="nil"/>
            </w:tcBorders>
          </w:tcPr>
          <w:p>
            <w:pPr>
              <w:pStyle w:val="0"/>
              <w:jc w:val="center"/>
            </w:pPr>
            <w:r>
              <w:rPr>
                <w:sz w:val="20"/>
              </w:rPr>
              <w:t xml:space="preserve">-</w:t>
            </w:r>
          </w:p>
        </w:tc>
        <w:tc>
          <w:tcPr>
            <w:tcW w:w="1304" w:type="dxa"/>
            <w:tcBorders>
              <w:top w:val="nil"/>
              <w:bottom w:val="nil"/>
            </w:tcBorders>
          </w:tcPr>
          <w:p>
            <w:pPr>
              <w:pStyle w:val="0"/>
              <w:jc w:val="center"/>
            </w:pPr>
            <w:r>
              <w:rPr>
                <w:sz w:val="20"/>
              </w:rPr>
              <w:t xml:space="preserve">240,8</w:t>
            </w:r>
          </w:p>
        </w:tc>
        <w:tc>
          <w:tcPr>
            <w:tcW w:w="1247" w:type="dxa"/>
            <w:tcBorders>
              <w:top w:val="nil"/>
              <w:bottom w:val="nil"/>
            </w:tcBorders>
          </w:tcPr>
          <w:p>
            <w:pPr>
              <w:pStyle w:val="0"/>
              <w:jc w:val="center"/>
            </w:pPr>
            <w:r>
              <w:rPr>
                <w:sz w:val="20"/>
              </w:rPr>
              <w:t xml:space="preserve">-</w:t>
            </w:r>
          </w:p>
        </w:tc>
        <w:tc>
          <w:tcPr>
            <w:tcW w:w="1304" w:type="dxa"/>
            <w:tcBorders>
              <w:top w:val="nil"/>
              <w:bottom w:val="nil"/>
            </w:tcBorders>
          </w:tcPr>
          <w:p>
            <w:pPr>
              <w:pStyle w:val="0"/>
              <w:jc w:val="center"/>
            </w:pPr>
            <w:r>
              <w:rPr>
                <w:sz w:val="20"/>
              </w:rPr>
              <w:t xml:space="preserve">-</w:t>
            </w:r>
          </w:p>
        </w:tc>
        <w:tc>
          <w:tcPr>
            <w:tcBorders>
              <w:bottom w:val="nil"/>
            </w:tcBorders>
            <w:vMerge w:val="continue"/>
          </w:tcPr>
          <w:p/>
        </w:tc>
        <w:tc>
          <w:tcPr>
            <w:tcW w:w="1247" w:type="dxa"/>
            <w:tcBorders>
              <w:top w:val="nil"/>
              <w:bottom w:val="nil"/>
            </w:tcBorders>
          </w:tcPr>
          <w:p>
            <w:pPr>
              <w:pStyle w:val="0"/>
              <w:jc w:val="center"/>
            </w:pPr>
            <w:r>
              <w:rPr>
                <w:sz w:val="20"/>
              </w:rPr>
              <w:t xml:space="preserve">2</w:t>
            </w:r>
          </w:p>
        </w:tc>
        <w:tc>
          <w:tcPr>
            <w:tcW w:w="1160" w:type="dxa"/>
            <w:tcBorders>
              <w:top w:val="nil"/>
              <w:bottom w:val="nil"/>
            </w:tcBorders>
          </w:tcPr>
          <w:p>
            <w:pPr>
              <w:pStyle w:val="0"/>
              <w:jc w:val="center"/>
            </w:pPr>
            <w:r>
              <w:rPr>
                <w:sz w:val="20"/>
              </w:rPr>
              <w:t xml:space="preserve">2</w:t>
            </w:r>
          </w:p>
        </w:tc>
        <w:tc>
          <w:tcPr>
            <w:tcW w:w="1160" w:type="dxa"/>
            <w:tcBorders>
              <w:top w:val="nil"/>
              <w:bottom w:val="nil"/>
            </w:tcBorders>
          </w:tcPr>
          <w:p>
            <w:pPr>
              <w:pStyle w:val="0"/>
              <w:jc w:val="center"/>
            </w:pPr>
            <w:r>
              <w:rPr>
                <w:sz w:val="20"/>
              </w:rPr>
              <w:t xml:space="preserve">-</w:t>
            </w:r>
          </w:p>
        </w:tc>
        <w:tc>
          <w:tcPr>
            <w:tcW w:w="1160" w:type="dxa"/>
            <w:tcBorders>
              <w:top w:val="nil"/>
              <w:bottom w:val="nil"/>
            </w:tcBorders>
          </w:tcPr>
          <w:p>
            <w:pPr>
              <w:pStyle w:val="0"/>
              <w:jc w:val="center"/>
            </w:pPr>
            <w:r>
              <w:rPr>
                <w:sz w:val="20"/>
              </w:rPr>
              <w:t xml:space="preserve">2</w:t>
            </w:r>
          </w:p>
        </w:tc>
        <w:tc>
          <w:tcPr>
            <w:tcW w:w="1160" w:type="dxa"/>
            <w:tcBorders>
              <w:top w:val="nil"/>
              <w:bottom w:val="nil"/>
            </w:tcBorders>
          </w:tcPr>
          <w:p>
            <w:pPr>
              <w:pStyle w:val="0"/>
              <w:jc w:val="center"/>
            </w:pPr>
            <w:r>
              <w:rPr>
                <w:sz w:val="20"/>
              </w:rPr>
              <w:t xml:space="preserve">-</w:t>
            </w:r>
          </w:p>
        </w:tc>
        <w:tc>
          <w:tcPr>
            <w:tcW w:w="1160" w:type="dxa"/>
            <w:tcBorders>
              <w:top w:val="nil"/>
              <w:bottom w:val="nil"/>
            </w:tcBorders>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tcW w:w="1531" w:type="dxa"/>
            <w:tcBorders>
              <w:top w:val="nil"/>
            </w:tcBorders>
          </w:tcPr>
          <w:p>
            <w:pPr>
              <w:pStyle w:val="0"/>
              <w:jc w:val="center"/>
            </w:pPr>
            <w:r>
              <w:rPr>
                <w:sz w:val="20"/>
              </w:rPr>
              <w:t xml:space="preserve">8000,0</w:t>
            </w:r>
          </w:p>
        </w:tc>
        <w:tc>
          <w:tcPr>
            <w:tcW w:w="1474" w:type="dxa"/>
            <w:tcBorders>
              <w:top w:val="nil"/>
            </w:tcBorders>
          </w:tcPr>
          <w:p>
            <w:pPr>
              <w:pStyle w:val="0"/>
              <w:jc w:val="center"/>
            </w:pPr>
            <w:r>
              <w:rPr>
                <w:sz w:val="20"/>
              </w:rPr>
              <w:t xml:space="preserve">3200,0</w:t>
            </w:r>
          </w:p>
        </w:tc>
        <w:tc>
          <w:tcPr>
            <w:tcW w:w="1361" w:type="dxa"/>
            <w:tcBorders>
              <w:top w:val="nil"/>
            </w:tcBorders>
          </w:tcPr>
          <w:p>
            <w:pPr>
              <w:pStyle w:val="0"/>
              <w:jc w:val="center"/>
            </w:pPr>
            <w:r>
              <w:rPr>
                <w:sz w:val="20"/>
              </w:rPr>
              <w:t xml:space="preserve">-</w:t>
            </w:r>
          </w:p>
        </w:tc>
        <w:tc>
          <w:tcPr>
            <w:tcW w:w="1304" w:type="dxa"/>
            <w:tcBorders>
              <w:top w:val="nil"/>
            </w:tcBorders>
          </w:tcPr>
          <w:p>
            <w:pPr>
              <w:pStyle w:val="0"/>
              <w:jc w:val="center"/>
            </w:pPr>
            <w:r>
              <w:rPr>
                <w:sz w:val="20"/>
              </w:rPr>
              <w:t xml:space="preserve">3200,0</w:t>
            </w:r>
          </w:p>
        </w:tc>
        <w:tc>
          <w:tcPr>
            <w:tcW w:w="1247" w:type="dxa"/>
            <w:tcBorders>
              <w:top w:val="nil"/>
            </w:tcBorders>
          </w:tcPr>
          <w:p>
            <w:pPr>
              <w:pStyle w:val="0"/>
              <w:jc w:val="center"/>
            </w:pPr>
            <w:r>
              <w:rPr>
                <w:sz w:val="20"/>
              </w:rPr>
              <w:t xml:space="preserve">1600,0</w:t>
            </w:r>
          </w:p>
        </w:tc>
        <w:tc>
          <w:tcPr>
            <w:tcW w:w="1304" w:type="dxa"/>
            <w:tcBorders>
              <w:top w:val="nil"/>
            </w:tcBorders>
          </w:tcPr>
          <w:p>
            <w:pPr>
              <w:pStyle w:val="0"/>
              <w:jc w:val="center"/>
            </w:pPr>
            <w:r>
              <w:rPr>
                <w:sz w:val="20"/>
              </w:rPr>
              <w:t xml:space="preserve">-</w:t>
            </w:r>
          </w:p>
        </w:tc>
        <w:tc>
          <w:tcPr>
            <w:tcBorders>
              <w:bottom w:val="nil"/>
            </w:tcBorders>
            <w:vMerge w:val="continue"/>
          </w:tcPr>
          <w:p/>
        </w:tc>
        <w:tc>
          <w:tcPr>
            <w:tcW w:w="1247" w:type="dxa"/>
            <w:tcBorders>
              <w:top w:val="nil"/>
              <w:bottom w:val="nil"/>
            </w:tcBorders>
            <w:vMerge w:val="restart"/>
          </w:tcPr>
          <w:p>
            <w:pPr>
              <w:pStyle w:val="0"/>
              <w:jc w:val="center"/>
            </w:pPr>
            <w:r>
              <w:rPr>
                <w:sz w:val="20"/>
              </w:rPr>
              <w:t xml:space="preserve">7</w:t>
            </w:r>
          </w:p>
        </w:tc>
        <w:tc>
          <w:tcPr>
            <w:tcW w:w="1160" w:type="dxa"/>
            <w:tcBorders>
              <w:top w:val="nil"/>
              <w:bottom w:val="nil"/>
            </w:tcBorders>
            <w:vMerge w:val="restart"/>
          </w:tcPr>
          <w:p>
            <w:pPr>
              <w:pStyle w:val="0"/>
              <w:jc w:val="center"/>
            </w:pPr>
            <w:r>
              <w:rPr>
                <w:sz w:val="20"/>
              </w:rPr>
              <w:t xml:space="preserve">8</w:t>
            </w:r>
          </w:p>
        </w:tc>
        <w:tc>
          <w:tcPr>
            <w:tcW w:w="1160" w:type="dxa"/>
            <w:tcBorders>
              <w:top w:val="nil"/>
              <w:bottom w:val="nil"/>
            </w:tcBorders>
            <w:vMerge w:val="restart"/>
          </w:tcPr>
          <w:p>
            <w:pPr>
              <w:pStyle w:val="0"/>
              <w:jc w:val="center"/>
            </w:pPr>
            <w:r>
              <w:rPr>
                <w:sz w:val="20"/>
              </w:rPr>
              <w:t xml:space="preserve">-</w:t>
            </w:r>
          </w:p>
        </w:tc>
        <w:tc>
          <w:tcPr>
            <w:tcW w:w="1160" w:type="dxa"/>
            <w:tcBorders>
              <w:top w:val="nil"/>
              <w:bottom w:val="nil"/>
            </w:tcBorders>
            <w:vMerge w:val="restart"/>
          </w:tcPr>
          <w:p>
            <w:pPr>
              <w:pStyle w:val="0"/>
              <w:jc w:val="center"/>
            </w:pPr>
            <w:r>
              <w:rPr>
                <w:sz w:val="20"/>
              </w:rPr>
              <w:t xml:space="preserve">4</w:t>
            </w:r>
          </w:p>
        </w:tc>
        <w:tc>
          <w:tcPr>
            <w:tcW w:w="1160" w:type="dxa"/>
            <w:tcBorders>
              <w:top w:val="nil"/>
              <w:bottom w:val="nil"/>
            </w:tcBorders>
            <w:vMerge w:val="restart"/>
          </w:tcPr>
          <w:p>
            <w:pPr>
              <w:pStyle w:val="0"/>
              <w:jc w:val="center"/>
            </w:pPr>
            <w:r>
              <w:rPr>
                <w:sz w:val="20"/>
              </w:rPr>
              <w:t xml:space="preserve">2</w:t>
            </w:r>
          </w:p>
        </w:tc>
        <w:tc>
          <w:tcPr>
            <w:tcW w:w="1160" w:type="dxa"/>
            <w:tcBorders>
              <w:top w:val="nil"/>
              <w:bottom w:val="nil"/>
            </w:tcBorders>
            <w:vMerge w:val="restart"/>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928" w:type="dxa"/>
            <w:tcBorders>
              <w:bottom w:val="nil"/>
            </w:tcBorders>
          </w:tcPr>
          <w:p>
            <w:pPr>
              <w:pStyle w:val="0"/>
              <w:jc w:val="center"/>
            </w:pPr>
            <w:r>
              <w:rPr>
                <w:sz w:val="20"/>
              </w:rPr>
              <w:t xml:space="preserve">Внебюджетные источники</w:t>
            </w:r>
          </w:p>
        </w:tc>
        <w:tc>
          <w:tcPr>
            <w:tcW w:w="1531" w:type="dxa"/>
            <w:tcBorders>
              <w:bottom w:val="nil"/>
            </w:tcBorders>
          </w:tcPr>
          <w:p>
            <w:pPr>
              <w:pStyle w:val="0"/>
              <w:jc w:val="center"/>
            </w:pPr>
            <w:r>
              <w:rPr>
                <w:sz w:val="20"/>
              </w:rPr>
              <w:t xml:space="preserve">467,0</w:t>
            </w:r>
          </w:p>
        </w:tc>
        <w:tc>
          <w:tcPr>
            <w:tcW w:w="1474" w:type="dxa"/>
            <w:tcBorders>
              <w:bottom w:val="nil"/>
            </w:tcBorders>
          </w:tcPr>
          <w:p>
            <w:pPr>
              <w:pStyle w:val="0"/>
              <w:jc w:val="center"/>
            </w:pPr>
            <w:r>
              <w:rPr>
                <w:sz w:val="20"/>
              </w:rPr>
              <w:t xml:space="preserve">195,0</w:t>
            </w:r>
          </w:p>
        </w:tc>
        <w:tc>
          <w:tcPr>
            <w:tcW w:w="1361"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192,0</w:t>
            </w:r>
          </w:p>
        </w:tc>
        <w:tc>
          <w:tcPr>
            <w:tcW w:w="1247" w:type="dxa"/>
            <w:tcBorders>
              <w:bottom w:val="nil"/>
            </w:tcBorders>
          </w:tcPr>
          <w:p>
            <w:pPr>
              <w:pStyle w:val="0"/>
              <w:jc w:val="center"/>
            </w:pPr>
            <w:r>
              <w:rPr>
                <w:sz w:val="20"/>
              </w:rPr>
              <w:t xml:space="preserve">80,0</w:t>
            </w:r>
          </w:p>
        </w:tc>
        <w:tc>
          <w:tcPr>
            <w:tcW w:w="1304" w:type="dxa"/>
            <w:tcBorders>
              <w:bottom w:val="nil"/>
            </w:tcBorders>
          </w:tcPr>
          <w:p>
            <w:pPr>
              <w:pStyle w:val="0"/>
              <w:jc w:val="center"/>
            </w:pPr>
            <w:r>
              <w:rPr>
                <w:sz w:val="20"/>
              </w:rPr>
              <w:t xml:space="preserve">-</w:t>
            </w:r>
          </w:p>
        </w:tc>
        <w:tc>
          <w:tcPr>
            <w:tcBorders>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77"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2835" w:type="dxa"/>
            <w:tcBorders>
              <w:bottom w:val="nil"/>
            </w:tcBorders>
            <w:vMerge w:val="restart"/>
          </w:tcPr>
          <w:p>
            <w:pPr>
              <w:pStyle w:val="0"/>
            </w:pPr>
            <w:r>
              <w:rPr>
                <w:sz w:val="20"/>
              </w:rPr>
              <w:t xml:space="preserve">Мероприятие 6.1.1.2. Предоставление СОНКО на конкурсной основе субсидий на реализацию проектов по повышению качества жизни людей пожилого возраста, социальной адаптации инвалидов и членов их семей</w:t>
            </w:r>
          </w:p>
        </w:tc>
        <w:tc>
          <w:tcPr>
            <w:tcW w:w="2778" w:type="dxa"/>
            <w:tcBorders>
              <w:bottom w:val="nil"/>
            </w:tcBorders>
            <w:vMerge w:val="restart"/>
          </w:tcPr>
          <w:p>
            <w:pPr>
              <w:pStyle w:val="0"/>
              <w:jc w:val="center"/>
            </w:pPr>
            <w:r>
              <w:rPr>
                <w:sz w:val="20"/>
              </w:rPr>
              <w:t xml:space="preserve">Министерство социального развития и труда Астраханской области 2015, 2017 - 2024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2100,0</w:t>
            </w:r>
          </w:p>
        </w:tc>
        <w:tc>
          <w:tcPr>
            <w:tcW w:w="1474" w:type="dxa"/>
          </w:tcPr>
          <w:p>
            <w:pPr>
              <w:pStyle w:val="0"/>
              <w:jc w:val="center"/>
            </w:pPr>
            <w:r>
              <w:rPr>
                <w:sz w:val="20"/>
              </w:rPr>
              <w:t xml:space="preserve">900,0</w:t>
            </w:r>
          </w:p>
        </w:tc>
        <w:tc>
          <w:tcPr>
            <w:tcW w:w="1361" w:type="dxa"/>
          </w:tcPr>
          <w:p>
            <w:pPr>
              <w:pStyle w:val="0"/>
              <w:jc w:val="center"/>
            </w:pPr>
            <w:r>
              <w:rPr>
                <w:sz w:val="20"/>
              </w:rPr>
              <w:t xml:space="preserve">300,0</w:t>
            </w:r>
          </w:p>
        </w:tc>
        <w:tc>
          <w:tcPr>
            <w:tcW w:w="1304" w:type="dxa"/>
          </w:tcPr>
          <w:p>
            <w:pPr>
              <w:pStyle w:val="0"/>
              <w:jc w:val="center"/>
            </w:pPr>
            <w:r>
              <w:rPr>
                <w:sz w:val="20"/>
              </w:rPr>
              <w:t xml:space="preserve">400,0</w:t>
            </w:r>
          </w:p>
        </w:tc>
        <w:tc>
          <w:tcPr>
            <w:tcW w:w="1247" w:type="dxa"/>
          </w:tcPr>
          <w:p>
            <w:pPr>
              <w:pStyle w:val="0"/>
              <w:jc w:val="center"/>
            </w:pPr>
            <w:r>
              <w:rPr>
                <w:sz w:val="20"/>
              </w:rPr>
              <w:t xml:space="preserve">400,0</w:t>
            </w:r>
          </w:p>
        </w:tc>
        <w:tc>
          <w:tcPr>
            <w:tcW w:w="1304" w:type="dxa"/>
          </w:tcPr>
          <w:p>
            <w:pPr>
              <w:pStyle w:val="0"/>
              <w:jc w:val="center"/>
            </w:pPr>
            <w:r>
              <w:rPr>
                <w:sz w:val="20"/>
              </w:rPr>
              <w:t xml:space="preserve">100,0</w:t>
            </w:r>
          </w:p>
        </w:tc>
        <w:tc>
          <w:tcPr>
            <w:tcW w:w="2948" w:type="dxa"/>
            <w:tcBorders>
              <w:bottom w:val="nil"/>
            </w:tcBorders>
            <w:vMerge w:val="restart"/>
          </w:tcPr>
          <w:p>
            <w:pPr>
              <w:pStyle w:val="0"/>
              <w:jc w:val="center"/>
            </w:pPr>
            <w:r>
              <w:rPr>
                <w:sz w:val="20"/>
              </w:rPr>
              <w:t xml:space="preserve">Количество СОНКО, получивших субсидию на реализацию проектов по повышению качества жизни людей пожилого возраста, социальной адаптации инвалидов и членов их семей, ед.</w:t>
            </w:r>
          </w:p>
        </w:tc>
        <w:tc>
          <w:tcPr>
            <w:tcW w:w="1247" w:type="dxa"/>
            <w:tcBorders>
              <w:bottom w:val="nil"/>
            </w:tcBorders>
            <w:vMerge w:val="restart"/>
          </w:tcPr>
          <w:p>
            <w:pPr>
              <w:pStyle w:val="0"/>
              <w:jc w:val="center"/>
            </w:pPr>
            <w:r>
              <w:rPr>
                <w:sz w:val="20"/>
              </w:rPr>
              <w:t xml:space="preserve">3</w:t>
            </w:r>
          </w:p>
        </w:tc>
        <w:tc>
          <w:tcPr>
            <w:tcW w:w="1160" w:type="dxa"/>
            <w:tcBorders>
              <w:bottom w:val="nil"/>
            </w:tcBorders>
            <w:vMerge w:val="restart"/>
          </w:tcPr>
          <w:p>
            <w:pPr>
              <w:pStyle w:val="0"/>
              <w:jc w:val="center"/>
            </w:pPr>
            <w:r>
              <w:rPr>
                <w:sz w:val="20"/>
              </w:rPr>
              <w:t xml:space="preserve">4</w:t>
            </w:r>
          </w:p>
        </w:tc>
        <w:tc>
          <w:tcPr>
            <w:tcW w:w="1160" w:type="dxa"/>
            <w:tcBorders>
              <w:bottom w:val="nil"/>
            </w:tcBorders>
            <w:vMerge w:val="restart"/>
          </w:tcPr>
          <w:p>
            <w:pPr>
              <w:pStyle w:val="0"/>
              <w:jc w:val="center"/>
            </w:pPr>
            <w:r>
              <w:rPr>
                <w:sz w:val="20"/>
              </w:rPr>
              <w:t xml:space="preserve">2</w:t>
            </w:r>
          </w:p>
        </w:tc>
        <w:tc>
          <w:tcPr>
            <w:tcW w:w="1160" w:type="dxa"/>
            <w:tcBorders>
              <w:bottom w:val="nil"/>
            </w:tcBorders>
            <w:vMerge w:val="restart"/>
          </w:tcPr>
          <w:p>
            <w:pPr>
              <w:pStyle w:val="0"/>
              <w:jc w:val="center"/>
            </w:pPr>
            <w:r>
              <w:rPr>
                <w:sz w:val="20"/>
              </w:rPr>
              <w:t xml:space="preserve">2</w:t>
            </w:r>
          </w:p>
        </w:tc>
        <w:tc>
          <w:tcPr>
            <w:tcW w:w="1160" w:type="dxa"/>
            <w:tcBorders>
              <w:bottom w:val="nil"/>
            </w:tcBorders>
            <w:vMerge w:val="restart"/>
          </w:tcPr>
          <w:p>
            <w:pPr>
              <w:pStyle w:val="0"/>
              <w:jc w:val="center"/>
            </w:pPr>
            <w:r>
              <w:rPr>
                <w:sz w:val="20"/>
              </w:rPr>
              <w:t xml:space="preserve">2</w:t>
            </w:r>
          </w:p>
        </w:tc>
        <w:tc>
          <w:tcPr>
            <w:tcW w:w="1160" w:type="dxa"/>
            <w:tcBorders>
              <w:bottom w:val="nil"/>
            </w:tcBorders>
            <w:vMerge w:val="restart"/>
          </w:tcPr>
          <w:p>
            <w:pPr>
              <w:pStyle w:val="0"/>
              <w:jc w:val="center"/>
            </w:pPr>
            <w:r>
              <w:rPr>
                <w:sz w:val="20"/>
              </w:rPr>
              <w:t xml:space="preserve">1</w:t>
            </w:r>
          </w:p>
        </w:tc>
      </w:tr>
      <w:tr>
        <w:tblPrEx>
          <w:tblBorders>
            <w:insideH w:val="nil"/>
          </w:tblBorders>
        </w:tblPrEx>
        <w:tc>
          <w:tcPr>
            <w:tcBorders>
              <w:bottom w:val="nil"/>
            </w:tcBorders>
            <w:vMerge w:val="continue"/>
          </w:tcPr>
          <w:p/>
        </w:tc>
        <w:tc>
          <w:tcPr>
            <w:tcBorders>
              <w:bottom w:val="nil"/>
            </w:tcBorders>
            <w:vMerge w:val="continue"/>
          </w:tcPr>
          <w:p/>
        </w:tc>
        <w:tc>
          <w:tcPr>
            <w:tcW w:w="1928" w:type="dxa"/>
            <w:tcBorders>
              <w:bottom w:val="nil"/>
            </w:tcBorders>
          </w:tcPr>
          <w:p>
            <w:pPr>
              <w:pStyle w:val="0"/>
              <w:jc w:val="center"/>
            </w:pPr>
            <w:r>
              <w:rPr>
                <w:sz w:val="20"/>
              </w:rPr>
              <w:t xml:space="preserve">Внебюджетные средства</w:t>
            </w:r>
          </w:p>
        </w:tc>
        <w:tc>
          <w:tcPr>
            <w:tcW w:w="1531" w:type="dxa"/>
            <w:tcBorders>
              <w:bottom w:val="nil"/>
            </w:tcBorders>
          </w:tcPr>
          <w:p>
            <w:pPr>
              <w:pStyle w:val="0"/>
              <w:jc w:val="center"/>
            </w:pPr>
            <w:r>
              <w:rPr>
                <w:sz w:val="20"/>
              </w:rPr>
              <w:t xml:space="preserve">105,0</w:t>
            </w:r>
          </w:p>
        </w:tc>
        <w:tc>
          <w:tcPr>
            <w:tcW w:w="1474" w:type="dxa"/>
            <w:tcBorders>
              <w:bottom w:val="nil"/>
            </w:tcBorders>
          </w:tcPr>
          <w:p>
            <w:pPr>
              <w:pStyle w:val="0"/>
              <w:jc w:val="center"/>
            </w:pPr>
            <w:r>
              <w:rPr>
                <w:sz w:val="20"/>
              </w:rPr>
              <w:t xml:space="preserve">45,0</w:t>
            </w:r>
          </w:p>
        </w:tc>
        <w:tc>
          <w:tcPr>
            <w:tcW w:w="1361" w:type="dxa"/>
            <w:tcBorders>
              <w:bottom w:val="nil"/>
            </w:tcBorders>
          </w:tcPr>
          <w:p>
            <w:pPr>
              <w:pStyle w:val="0"/>
              <w:jc w:val="center"/>
            </w:pPr>
            <w:r>
              <w:rPr>
                <w:sz w:val="20"/>
              </w:rPr>
              <w:t xml:space="preserve">15,0</w:t>
            </w:r>
          </w:p>
        </w:tc>
        <w:tc>
          <w:tcPr>
            <w:tcW w:w="1304" w:type="dxa"/>
            <w:tcBorders>
              <w:bottom w:val="nil"/>
            </w:tcBorders>
          </w:tcPr>
          <w:p>
            <w:pPr>
              <w:pStyle w:val="0"/>
              <w:jc w:val="center"/>
            </w:pPr>
            <w:r>
              <w:rPr>
                <w:sz w:val="20"/>
              </w:rPr>
              <w:t xml:space="preserve">20,0</w:t>
            </w:r>
          </w:p>
        </w:tc>
        <w:tc>
          <w:tcPr>
            <w:tcW w:w="1247" w:type="dxa"/>
            <w:tcBorders>
              <w:bottom w:val="nil"/>
            </w:tcBorders>
          </w:tcPr>
          <w:p>
            <w:pPr>
              <w:pStyle w:val="0"/>
              <w:jc w:val="center"/>
            </w:pPr>
            <w:r>
              <w:rPr>
                <w:sz w:val="20"/>
              </w:rPr>
              <w:t xml:space="preserve">20,0</w:t>
            </w:r>
          </w:p>
        </w:tc>
        <w:tc>
          <w:tcPr>
            <w:tcW w:w="1304" w:type="dxa"/>
            <w:tcBorders>
              <w:bottom w:val="nil"/>
            </w:tcBorders>
          </w:tcPr>
          <w:p>
            <w:pPr>
              <w:pStyle w:val="0"/>
              <w:jc w:val="center"/>
            </w:pPr>
            <w:r>
              <w:rPr>
                <w:sz w:val="20"/>
              </w:rPr>
              <w:t xml:space="preserve">5,0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78"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2835" w:type="dxa"/>
            <w:vMerge w:val="restart"/>
          </w:tcPr>
          <w:p>
            <w:pPr>
              <w:pStyle w:val="0"/>
            </w:pPr>
            <w:r>
              <w:rPr>
                <w:sz w:val="20"/>
              </w:rPr>
              <w:t xml:space="preserve">Мероприятие 6.1.1.3. Предоставление СОНКО на конкурсной основе субсидий на реализацию проектов по развитию физической культуры и спорта, пропаганде здорового образа жизни</w:t>
            </w:r>
          </w:p>
        </w:tc>
        <w:tc>
          <w:tcPr>
            <w:tcW w:w="2778" w:type="dxa"/>
            <w:vMerge w:val="restart"/>
          </w:tcPr>
          <w:p>
            <w:pPr>
              <w:pStyle w:val="0"/>
              <w:jc w:val="center"/>
            </w:pPr>
            <w:r>
              <w:rPr>
                <w:sz w:val="20"/>
              </w:rPr>
              <w:t xml:space="preserve">Министерство физической культуры и спорта Астраханской области 2015, 2019 - 2020, 2022</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1520,0</w:t>
            </w:r>
          </w:p>
        </w:tc>
        <w:tc>
          <w:tcPr>
            <w:tcW w:w="1474" w:type="dxa"/>
          </w:tcPr>
          <w:p>
            <w:pPr>
              <w:pStyle w:val="0"/>
              <w:jc w:val="center"/>
            </w:pPr>
            <w:r>
              <w:rPr>
                <w:sz w:val="20"/>
              </w:rPr>
              <w:t xml:space="preserve">1270,0</w:t>
            </w:r>
          </w:p>
        </w:tc>
        <w:tc>
          <w:tcPr>
            <w:tcW w:w="1361" w:type="dxa"/>
          </w:tcPr>
          <w:p>
            <w:pPr>
              <w:pStyle w:val="0"/>
              <w:jc w:val="center"/>
            </w:pPr>
            <w:r>
              <w:rPr>
                <w:sz w:val="20"/>
              </w:rPr>
              <w:t xml:space="preserve">-</w:t>
            </w:r>
          </w:p>
        </w:tc>
        <w:tc>
          <w:tcPr>
            <w:tcW w:w="1304" w:type="dxa"/>
          </w:tcPr>
          <w:p>
            <w:pPr>
              <w:pStyle w:val="0"/>
              <w:jc w:val="center"/>
            </w:pPr>
            <w:r>
              <w:rPr>
                <w:sz w:val="20"/>
              </w:rPr>
              <w:t xml:space="preserve">250,0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Количество СОНКО, получивших поддержку на реализацию проектов по развитию физической культуры и спорта, пропаганде здорового образа жизни, ед.</w:t>
            </w:r>
          </w:p>
        </w:tc>
        <w:tc>
          <w:tcPr>
            <w:tcW w:w="1247" w:type="dxa"/>
            <w:vMerge w:val="restart"/>
          </w:tcPr>
          <w:p>
            <w:pPr>
              <w:pStyle w:val="0"/>
              <w:jc w:val="center"/>
            </w:pPr>
            <w:r>
              <w:rPr>
                <w:sz w:val="20"/>
              </w:rPr>
              <w:t xml:space="preserve">1</w:t>
            </w:r>
          </w:p>
        </w:tc>
        <w:tc>
          <w:tcPr>
            <w:tcW w:w="1160" w:type="dxa"/>
            <w:vMerge w:val="restart"/>
          </w:tcPr>
          <w:p>
            <w:pPr>
              <w:pStyle w:val="0"/>
              <w:jc w:val="center"/>
            </w:pPr>
            <w:r>
              <w:rPr>
                <w:sz w:val="20"/>
              </w:rPr>
              <w:t xml:space="preserve">3</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1</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Внебюджетные средства</w:t>
            </w:r>
          </w:p>
        </w:tc>
        <w:tc>
          <w:tcPr>
            <w:tcW w:w="1531" w:type="dxa"/>
          </w:tcPr>
          <w:p>
            <w:pPr>
              <w:pStyle w:val="0"/>
              <w:jc w:val="center"/>
            </w:pPr>
            <w:r>
              <w:rPr>
                <w:sz w:val="20"/>
              </w:rPr>
              <w:t xml:space="preserve">76,0</w:t>
            </w:r>
          </w:p>
        </w:tc>
        <w:tc>
          <w:tcPr>
            <w:tcW w:w="1474" w:type="dxa"/>
          </w:tcPr>
          <w:p>
            <w:pPr>
              <w:pStyle w:val="0"/>
              <w:jc w:val="center"/>
            </w:pPr>
            <w:r>
              <w:rPr>
                <w:sz w:val="20"/>
              </w:rPr>
              <w:t xml:space="preserve">63,5</w:t>
            </w:r>
          </w:p>
        </w:tc>
        <w:tc>
          <w:tcPr>
            <w:tcW w:w="1361" w:type="dxa"/>
          </w:tcPr>
          <w:p>
            <w:pPr>
              <w:pStyle w:val="0"/>
              <w:jc w:val="center"/>
            </w:pPr>
            <w:r>
              <w:rPr>
                <w:sz w:val="20"/>
              </w:rPr>
              <w:t xml:space="preserve">-</w:t>
            </w:r>
          </w:p>
        </w:tc>
        <w:tc>
          <w:tcPr>
            <w:tcW w:w="1304" w:type="dxa"/>
          </w:tcPr>
          <w:p>
            <w:pPr>
              <w:pStyle w:val="0"/>
              <w:jc w:val="center"/>
            </w:pPr>
            <w:r>
              <w:rPr>
                <w:sz w:val="20"/>
              </w:rPr>
              <w:t xml:space="preserve">12,5</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Мероприятие 6.1.1.4. Предоставление СОНКО на конкурсной основе субсидий на реализацию инновационных проектов по охране окружающей среды и обеспечению экологической безопасности Астраханской области</w:t>
            </w:r>
          </w:p>
        </w:tc>
        <w:tc>
          <w:tcPr>
            <w:tcW w:w="2778" w:type="dxa"/>
            <w:vMerge w:val="restart"/>
          </w:tcPr>
          <w:p>
            <w:pPr>
              <w:pStyle w:val="0"/>
              <w:jc w:val="center"/>
            </w:pPr>
            <w:r>
              <w:rPr>
                <w:sz w:val="20"/>
              </w:rPr>
              <w:t xml:space="preserve">Служба природопользования и охраны окружающей среды Астраханской области 2017 - 2020, 2022</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430,0</w:t>
            </w:r>
          </w:p>
        </w:tc>
        <w:tc>
          <w:tcPr>
            <w:tcW w:w="1474" w:type="dxa"/>
          </w:tcPr>
          <w:p>
            <w:pPr>
              <w:pStyle w:val="0"/>
              <w:jc w:val="center"/>
            </w:pPr>
            <w:r>
              <w:rPr>
                <w:sz w:val="20"/>
              </w:rPr>
              <w:t xml:space="preserve">230,0</w:t>
            </w:r>
          </w:p>
        </w:tc>
        <w:tc>
          <w:tcPr>
            <w:tcW w:w="1361" w:type="dxa"/>
          </w:tcPr>
          <w:p>
            <w:pPr>
              <w:pStyle w:val="0"/>
              <w:jc w:val="center"/>
            </w:pPr>
            <w:r>
              <w:rPr>
                <w:sz w:val="20"/>
              </w:rPr>
              <w:t xml:space="preserve">-</w:t>
            </w:r>
          </w:p>
        </w:tc>
        <w:tc>
          <w:tcPr>
            <w:tcW w:w="1304" w:type="dxa"/>
          </w:tcPr>
          <w:p>
            <w:pPr>
              <w:pStyle w:val="0"/>
              <w:jc w:val="center"/>
            </w:pPr>
            <w:r>
              <w:rPr>
                <w:sz w:val="20"/>
              </w:rPr>
              <w:t xml:space="preserve">200,0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Количество СОНКО, получивших субсидию на реализацию инновационных проектов по охране окружающей среды и обеспечению экологической безопасности Астраханской области, ед.</w:t>
            </w:r>
          </w:p>
        </w:tc>
        <w:tc>
          <w:tcPr>
            <w:tcW w:w="1247" w:type="dxa"/>
            <w:vMerge w:val="restart"/>
          </w:tcPr>
          <w:p>
            <w:pPr>
              <w:pStyle w:val="0"/>
              <w:jc w:val="center"/>
            </w:pPr>
            <w:r>
              <w:rPr>
                <w:sz w:val="20"/>
              </w:rPr>
              <w:t xml:space="preserve">3</w:t>
            </w:r>
          </w:p>
        </w:tc>
        <w:tc>
          <w:tcPr>
            <w:tcW w:w="1160" w:type="dxa"/>
            <w:vMerge w:val="restart"/>
          </w:tcPr>
          <w:p>
            <w:pPr>
              <w:pStyle w:val="0"/>
              <w:jc w:val="center"/>
            </w:pPr>
            <w:r>
              <w:rPr>
                <w:sz w:val="20"/>
              </w:rPr>
              <w:t xml:space="preserve">3</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1</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Внебюджетные средства</w:t>
            </w:r>
          </w:p>
        </w:tc>
        <w:tc>
          <w:tcPr>
            <w:tcW w:w="1531" w:type="dxa"/>
          </w:tcPr>
          <w:p>
            <w:pPr>
              <w:pStyle w:val="0"/>
              <w:jc w:val="center"/>
            </w:pPr>
            <w:r>
              <w:rPr>
                <w:sz w:val="20"/>
              </w:rPr>
              <w:t xml:space="preserve">21,5</w:t>
            </w:r>
          </w:p>
        </w:tc>
        <w:tc>
          <w:tcPr>
            <w:tcW w:w="1474" w:type="dxa"/>
          </w:tcPr>
          <w:p>
            <w:pPr>
              <w:pStyle w:val="0"/>
              <w:jc w:val="center"/>
            </w:pPr>
            <w:r>
              <w:rPr>
                <w:sz w:val="20"/>
              </w:rPr>
              <w:t xml:space="preserve">11,5</w:t>
            </w:r>
          </w:p>
        </w:tc>
        <w:tc>
          <w:tcPr>
            <w:tcW w:w="1361" w:type="dxa"/>
          </w:tcPr>
          <w:p>
            <w:pPr>
              <w:pStyle w:val="0"/>
              <w:jc w:val="center"/>
            </w:pPr>
            <w:r>
              <w:rPr>
                <w:sz w:val="20"/>
              </w:rPr>
              <w:t xml:space="preserve">-</w:t>
            </w:r>
          </w:p>
        </w:tc>
        <w:tc>
          <w:tcPr>
            <w:tcW w:w="1304" w:type="dxa"/>
          </w:tcPr>
          <w:p>
            <w:pPr>
              <w:pStyle w:val="0"/>
              <w:jc w:val="center"/>
            </w:pPr>
            <w:r>
              <w:rPr>
                <w:sz w:val="20"/>
              </w:rPr>
              <w:t xml:space="preserve">10,0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vMerge w:val="restart"/>
          </w:tcPr>
          <w:p>
            <w:pPr>
              <w:pStyle w:val="0"/>
            </w:pPr>
            <w:r>
              <w:rPr>
                <w:sz w:val="20"/>
              </w:rPr>
              <w:t xml:space="preserve">Мероприятие 6.1.1.5. Предоставление на конкурсной основе субсидии СОНКО на реализацию проекта, направленного на содействие духовно-нравственному развитию личности и общества, на улучшение морального и психологического состояния граждан (в том числе религиозным СОНКО и национально-культурным организациям на реализацию социальных проектов)</w:t>
            </w:r>
          </w:p>
        </w:tc>
        <w:tc>
          <w:tcPr>
            <w:tcW w:w="2778" w:type="dxa"/>
            <w:vMerge w:val="restart"/>
          </w:tcPr>
          <w:p>
            <w:pPr>
              <w:pStyle w:val="0"/>
              <w:jc w:val="center"/>
            </w:pPr>
            <w:r>
              <w:rPr>
                <w:sz w:val="20"/>
              </w:rPr>
              <w:t xml:space="preserve">Управление по внутренней политике администрации Губернатора Астраханской области 2017 - 2020, 2022</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2000,0</w:t>
            </w:r>
          </w:p>
        </w:tc>
        <w:tc>
          <w:tcPr>
            <w:tcW w:w="1474" w:type="dxa"/>
          </w:tcPr>
          <w:p>
            <w:pPr>
              <w:pStyle w:val="0"/>
              <w:jc w:val="center"/>
            </w:pPr>
            <w:r>
              <w:rPr>
                <w:sz w:val="20"/>
              </w:rPr>
              <w:t xml:space="preserve">1000,0</w:t>
            </w:r>
          </w:p>
        </w:tc>
        <w:tc>
          <w:tcPr>
            <w:tcW w:w="1361" w:type="dxa"/>
          </w:tcPr>
          <w:p>
            <w:pPr>
              <w:pStyle w:val="0"/>
              <w:jc w:val="center"/>
            </w:pPr>
            <w:r>
              <w:rPr>
                <w:sz w:val="20"/>
              </w:rPr>
              <w:t xml:space="preserve">-</w:t>
            </w:r>
          </w:p>
        </w:tc>
        <w:tc>
          <w:tcPr>
            <w:tcW w:w="1304" w:type="dxa"/>
          </w:tcPr>
          <w:p>
            <w:pPr>
              <w:pStyle w:val="0"/>
              <w:jc w:val="center"/>
            </w:pPr>
            <w:r>
              <w:rPr>
                <w:sz w:val="20"/>
              </w:rPr>
              <w:t xml:space="preserve">1000,0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vMerge w:val="restart"/>
          </w:tcPr>
          <w:p>
            <w:pPr>
              <w:pStyle w:val="0"/>
              <w:jc w:val="center"/>
            </w:pPr>
            <w:r>
              <w:rPr>
                <w:sz w:val="20"/>
              </w:rPr>
              <w:t xml:space="preserve">Количество проведенных мероприятий (благотворительных акций, конкурсов, фотовыставок, форумов), направленных на содействие духовно-нравственному развитию личности и общества, улучшение морального и психологического состояния граждан, ед.</w:t>
            </w:r>
          </w:p>
        </w:tc>
        <w:tc>
          <w:tcPr>
            <w:tcW w:w="1247" w:type="dxa"/>
            <w:vMerge w:val="restart"/>
          </w:tcPr>
          <w:p>
            <w:pPr>
              <w:pStyle w:val="0"/>
              <w:jc w:val="center"/>
            </w:pPr>
            <w:r>
              <w:rPr>
                <w:sz w:val="20"/>
              </w:rPr>
              <w:t xml:space="preserve">2</w:t>
            </w:r>
          </w:p>
        </w:tc>
        <w:tc>
          <w:tcPr>
            <w:tcW w:w="1160" w:type="dxa"/>
            <w:vMerge w:val="restart"/>
          </w:tcPr>
          <w:p>
            <w:pPr>
              <w:pStyle w:val="0"/>
              <w:jc w:val="center"/>
            </w:pPr>
            <w:r>
              <w:rPr>
                <w:sz w:val="20"/>
              </w:rPr>
              <w:t xml:space="preserve">4</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2</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Внебюджетные средства</w:t>
            </w:r>
          </w:p>
        </w:tc>
        <w:tc>
          <w:tcPr>
            <w:tcW w:w="1531" w:type="dxa"/>
          </w:tcPr>
          <w:p>
            <w:pPr>
              <w:pStyle w:val="0"/>
              <w:jc w:val="center"/>
            </w:pPr>
            <w:r>
              <w:rPr>
                <w:sz w:val="20"/>
              </w:rPr>
              <w:t xml:space="preserve">100,0</w:t>
            </w:r>
          </w:p>
        </w:tc>
        <w:tc>
          <w:tcPr>
            <w:tcW w:w="1474" w:type="dxa"/>
          </w:tcPr>
          <w:p>
            <w:pPr>
              <w:pStyle w:val="0"/>
              <w:jc w:val="center"/>
            </w:pPr>
            <w:r>
              <w:rPr>
                <w:sz w:val="20"/>
              </w:rPr>
              <w:t xml:space="preserve">50,0</w:t>
            </w:r>
          </w:p>
        </w:tc>
        <w:tc>
          <w:tcPr>
            <w:tcW w:w="1361" w:type="dxa"/>
          </w:tcPr>
          <w:p>
            <w:pPr>
              <w:pStyle w:val="0"/>
              <w:jc w:val="center"/>
            </w:pPr>
            <w:r>
              <w:rPr>
                <w:sz w:val="20"/>
              </w:rPr>
              <w:t xml:space="preserve">-</w:t>
            </w:r>
          </w:p>
        </w:tc>
        <w:tc>
          <w:tcPr>
            <w:tcW w:w="1304" w:type="dxa"/>
          </w:tcPr>
          <w:p>
            <w:pPr>
              <w:pStyle w:val="0"/>
              <w:jc w:val="center"/>
            </w:pPr>
            <w:r>
              <w:rPr>
                <w:sz w:val="20"/>
              </w:rPr>
              <w:t xml:space="preserve">50,0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9"/>
            <w:tcW w:w="15762" w:type="dxa"/>
          </w:tcPr>
          <w:p>
            <w:pPr>
              <w:pStyle w:val="0"/>
            </w:pPr>
            <w:r>
              <w:rPr>
                <w:sz w:val="20"/>
              </w:rPr>
              <w:t xml:space="preserve">Задача 6.1.2. Предоставление информационной, образовательной и консультационной поддержки СОНКО, а также обеспечение информированности населения о деятельности СОНКО</w:t>
            </w:r>
          </w:p>
        </w:tc>
        <w:tc>
          <w:tcPr>
            <w:tcW w:w="2948" w:type="dxa"/>
          </w:tcPr>
          <w:p>
            <w:pPr>
              <w:pStyle w:val="0"/>
              <w:jc w:val="center"/>
            </w:pPr>
            <w:r>
              <w:rPr>
                <w:sz w:val="20"/>
              </w:rPr>
              <w:t xml:space="preserve">Доля СОНКО, получивших информационную, образовательную и консультационную поддержку, от общего числа обратившихся,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tcW w:w="2835" w:type="dxa"/>
            <w:vMerge w:val="restart"/>
          </w:tcPr>
          <w:p>
            <w:pPr>
              <w:pStyle w:val="0"/>
            </w:pPr>
            <w:r>
              <w:rPr>
                <w:sz w:val="20"/>
              </w:rPr>
              <w:t xml:space="preserve">Мероприятие 6.1.2.1. Оказание методической, консультационной помощи СОНКО</w:t>
            </w:r>
          </w:p>
        </w:tc>
        <w:tc>
          <w:tcPr>
            <w:tcW w:w="2778" w:type="dxa"/>
            <w:vMerge w:val="restart"/>
          </w:tcPr>
          <w:p>
            <w:pPr>
              <w:pStyle w:val="0"/>
              <w:jc w:val="center"/>
            </w:pPr>
            <w:r>
              <w:rPr>
                <w:sz w:val="20"/>
              </w:rPr>
              <w:t xml:space="preserve">Министерство социального развития и труда Астраханской области, министерство здравоохранения Астраханской области, министерство образования и науки Астраханской области, министерство культуры Астраханской области, министерство физической культуры и спорта Астраханской области, служба природопользования и охраны окружающей среды Астраханской области, агентство по делам молодежи Астраханской области, управление по внутренней политике администрации Губернатора Астраханской области 2015 - 2024</w:t>
            </w:r>
          </w:p>
        </w:tc>
        <w:tc>
          <w:tcPr>
            <w:tcW w:w="1928" w:type="dxa"/>
            <w:vMerge w:val="restart"/>
          </w:tcPr>
          <w:p>
            <w:pPr>
              <w:pStyle w:val="0"/>
              <w:jc w:val="center"/>
            </w:pPr>
            <w:r>
              <w:rPr>
                <w:sz w:val="20"/>
              </w:rPr>
              <w:t xml:space="preserve">Бюджет Астраханской области</w:t>
            </w:r>
          </w:p>
        </w:tc>
        <w:tc>
          <w:tcPr>
            <w:tcW w:w="1531" w:type="dxa"/>
            <w:vMerge w:val="restart"/>
          </w:tcPr>
          <w:p>
            <w:pPr>
              <w:pStyle w:val="0"/>
              <w:jc w:val="center"/>
            </w:pPr>
            <w:r>
              <w:rPr>
                <w:sz w:val="20"/>
              </w:rPr>
              <w:t xml:space="preserve">35,0</w:t>
            </w:r>
          </w:p>
        </w:tc>
        <w:tc>
          <w:tcPr>
            <w:tcW w:w="1474" w:type="dxa"/>
            <w:vMerge w:val="restart"/>
          </w:tcPr>
          <w:p>
            <w:pPr>
              <w:pStyle w:val="0"/>
              <w:jc w:val="center"/>
            </w:pPr>
            <w:r>
              <w:rPr>
                <w:sz w:val="20"/>
              </w:rPr>
              <w:t xml:space="preserve">30,0</w:t>
            </w:r>
          </w:p>
        </w:tc>
        <w:tc>
          <w:tcPr>
            <w:tcW w:w="1361" w:type="dxa"/>
            <w:vMerge w:val="restart"/>
          </w:tcPr>
          <w:p>
            <w:pPr>
              <w:pStyle w:val="0"/>
              <w:jc w:val="center"/>
            </w:pPr>
            <w:r>
              <w:rPr>
                <w:sz w:val="20"/>
              </w:rPr>
              <w:t xml:space="preserve">-</w:t>
            </w:r>
          </w:p>
        </w:tc>
        <w:tc>
          <w:tcPr>
            <w:tcW w:w="1304" w:type="dxa"/>
            <w:vMerge w:val="restart"/>
          </w:tcPr>
          <w:p>
            <w:pPr>
              <w:pStyle w:val="0"/>
              <w:jc w:val="center"/>
            </w:pPr>
            <w:r>
              <w:rPr>
                <w:sz w:val="20"/>
              </w:rPr>
              <w:t xml:space="preserve">5,0</w:t>
            </w:r>
          </w:p>
        </w:tc>
        <w:tc>
          <w:tcPr>
            <w:tcW w:w="1247" w:type="dxa"/>
            <w:vMerge w:val="restart"/>
          </w:tcPr>
          <w:p>
            <w:pPr>
              <w:pStyle w:val="0"/>
              <w:jc w:val="center"/>
            </w:pPr>
            <w:r>
              <w:rPr>
                <w:sz w:val="20"/>
              </w:rPr>
              <w:t xml:space="preserve">-</w:t>
            </w:r>
          </w:p>
        </w:tc>
        <w:tc>
          <w:tcPr>
            <w:tcW w:w="1304" w:type="dxa"/>
            <w:vMerge w:val="restart"/>
          </w:tcPr>
          <w:p>
            <w:pPr>
              <w:pStyle w:val="0"/>
              <w:jc w:val="center"/>
            </w:pPr>
            <w:r>
              <w:rPr>
                <w:sz w:val="20"/>
              </w:rPr>
              <w:t xml:space="preserve">-</w:t>
            </w:r>
          </w:p>
        </w:tc>
        <w:tc>
          <w:tcPr>
            <w:tcW w:w="2948" w:type="dxa"/>
          </w:tcPr>
          <w:p>
            <w:pPr>
              <w:pStyle w:val="0"/>
              <w:jc w:val="center"/>
            </w:pPr>
            <w:r>
              <w:rPr>
                <w:sz w:val="20"/>
              </w:rPr>
              <w:t xml:space="preserve">Доля СОНКО, получивших методическую, консультативную помощь, от общего числа обратившихся,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jc w:val="center"/>
            </w:pPr>
            <w:r>
              <w:rPr>
                <w:sz w:val="20"/>
              </w:rPr>
              <w:t xml:space="preserve">Количество некоммерческих организаций, получивших методическую, консультативную помощь с целью развития механизма государственно-частного партнерства, ед.</w:t>
            </w:r>
          </w:p>
        </w:tc>
        <w:tc>
          <w:tcPr>
            <w:tcW w:w="1247" w:type="dxa"/>
          </w:tcPr>
          <w:p>
            <w:pPr>
              <w:pStyle w:val="0"/>
              <w:jc w:val="center"/>
            </w:pPr>
            <w:r>
              <w:rPr>
                <w:sz w:val="20"/>
              </w:rPr>
              <w:t xml:space="preserve">7</w:t>
            </w:r>
          </w:p>
        </w:tc>
        <w:tc>
          <w:tcPr>
            <w:tcW w:w="1160" w:type="dxa"/>
          </w:tcPr>
          <w:p>
            <w:pPr>
              <w:pStyle w:val="0"/>
              <w:jc w:val="center"/>
            </w:pPr>
            <w:r>
              <w:rPr>
                <w:sz w:val="20"/>
              </w:rPr>
              <w:t xml:space="preserve">10</w:t>
            </w:r>
          </w:p>
        </w:tc>
        <w:tc>
          <w:tcPr>
            <w:tcW w:w="1160" w:type="dxa"/>
          </w:tcPr>
          <w:p>
            <w:pPr>
              <w:pStyle w:val="0"/>
              <w:jc w:val="center"/>
            </w:pPr>
            <w:r>
              <w:rPr>
                <w:sz w:val="20"/>
              </w:rPr>
              <w:t xml:space="preserve">13</w:t>
            </w:r>
          </w:p>
        </w:tc>
        <w:tc>
          <w:tcPr>
            <w:tcW w:w="1160" w:type="dxa"/>
          </w:tcPr>
          <w:p>
            <w:pPr>
              <w:pStyle w:val="0"/>
              <w:jc w:val="center"/>
            </w:pPr>
            <w:r>
              <w:rPr>
                <w:sz w:val="20"/>
              </w:rPr>
              <w:t xml:space="preserve">13</w:t>
            </w:r>
          </w:p>
        </w:tc>
        <w:tc>
          <w:tcPr>
            <w:tcW w:w="1160" w:type="dxa"/>
          </w:tcPr>
          <w:p>
            <w:pPr>
              <w:pStyle w:val="0"/>
              <w:jc w:val="center"/>
            </w:pPr>
            <w:r>
              <w:rPr>
                <w:sz w:val="20"/>
              </w:rPr>
              <w:t xml:space="preserve">13</w:t>
            </w:r>
          </w:p>
        </w:tc>
        <w:tc>
          <w:tcPr>
            <w:tcW w:w="1160" w:type="dxa"/>
          </w:tcPr>
          <w:p>
            <w:pPr>
              <w:pStyle w:val="0"/>
              <w:jc w:val="center"/>
            </w:pPr>
            <w:r>
              <w:rPr>
                <w:sz w:val="20"/>
              </w:rPr>
              <w:t xml:space="preserve">13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jc w:val="center"/>
            </w:pPr>
            <w:r>
              <w:rPr>
                <w:sz w:val="20"/>
              </w:rPr>
              <w:t xml:space="preserve">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w:t>
            </w:r>
          </w:p>
        </w:tc>
        <w:tc>
          <w:tcPr>
            <w:tcW w:w="1247" w:type="dxa"/>
          </w:tcPr>
          <w:p>
            <w:pPr>
              <w:pStyle w:val="0"/>
              <w:jc w:val="center"/>
            </w:pPr>
            <w:r>
              <w:rPr>
                <w:sz w:val="20"/>
              </w:rPr>
              <w:t xml:space="preserve">15,9</w:t>
            </w:r>
          </w:p>
        </w:tc>
        <w:tc>
          <w:tcPr>
            <w:tcW w:w="1160" w:type="dxa"/>
          </w:tcPr>
          <w:p>
            <w:pPr>
              <w:pStyle w:val="0"/>
              <w:jc w:val="center"/>
            </w:pPr>
            <w:r>
              <w:rPr>
                <w:sz w:val="20"/>
              </w:rPr>
              <w:t xml:space="preserve">17,8</w:t>
            </w:r>
          </w:p>
        </w:tc>
        <w:tc>
          <w:tcPr>
            <w:tcW w:w="1160" w:type="dxa"/>
          </w:tcPr>
          <w:p>
            <w:pPr>
              <w:pStyle w:val="0"/>
              <w:jc w:val="center"/>
            </w:pPr>
            <w:r>
              <w:rPr>
                <w:sz w:val="20"/>
              </w:rPr>
              <w:t xml:space="preserve">19,1</w:t>
            </w:r>
          </w:p>
        </w:tc>
        <w:tc>
          <w:tcPr>
            <w:tcW w:w="1160" w:type="dxa"/>
          </w:tcPr>
          <w:p>
            <w:pPr>
              <w:pStyle w:val="0"/>
              <w:jc w:val="center"/>
            </w:pPr>
            <w:r>
              <w:rPr>
                <w:sz w:val="20"/>
              </w:rPr>
              <w:t xml:space="preserve">20,8</w:t>
            </w:r>
          </w:p>
        </w:tc>
        <w:tc>
          <w:tcPr>
            <w:tcW w:w="1160" w:type="dxa"/>
          </w:tcPr>
          <w:p>
            <w:pPr>
              <w:pStyle w:val="0"/>
              <w:jc w:val="center"/>
            </w:pPr>
            <w:r>
              <w:rPr>
                <w:sz w:val="20"/>
              </w:rPr>
              <w:t xml:space="preserve">22,4</w:t>
            </w:r>
          </w:p>
        </w:tc>
        <w:tc>
          <w:tcPr>
            <w:tcW w:w="1160" w:type="dxa"/>
          </w:tcPr>
          <w:p>
            <w:pPr>
              <w:pStyle w:val="0"/>
              <w:jc w:val="center"/>
            </w:pPr>
            <w:r>
              <w:rPr>
                <w:sz w:val="20"/>
              </w:rPr>
              <w:t xml:space="preserve">24</w:t>
            </w:r>
          </w:p>
        </w:tc>
      </w:tr>
      <w:tr>
        <w:tc>
          <w:tcPr>
            <w:tcW w:w="2835" w:type="dxa"/>
          </w:tcPr>
          <w:p>
            <w:pPr>
              <w:pStyle w:val="0"/>
            </w:pPr>
            <w:r>
              <w:rPr>
                <w:sz w:val="20"/>
              </w:rPr>
              <w:t xml:space="preserve">Мероприятие 6.1.2.2. Оказание методической, консультационной помощи органам местного самоуправления муниципальных образований Астраханской области в разработке и реализации мер по поддержке СОНКО, осуществляющих свою деятельность на территории Астраханской области</w:t>
            </w:r>
          </w:p>
        </w:tc>
        <w:tc>
          <w:tcPr>
            <w:tcW w:w="2778" w:type="dxa"/>
          </w:tcPr>
          <w:p>
            <w:pPr>
              <w:pStyle w:val="0"/>
              <w:jc w:val="center"/>
            </w:pPr>
            <w:r>
              <w:rPr>
                <w:sz w:val="20"/>
              </w:rPr>
              <w:t xml:space="preserve">Министерство социального развития и труда Астраханской области, министерство здравоохранения Астраханской области, министерство образования и науки Астраханской области, министерство культуры Астраханской области, министерство физической культуры и спорта Астраханской области, служба природопользования и охраны окружающей среды Астраханской области, агентство по делам молодежи Астраханской области, управление по внутренней политике администрации Губернатора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35,0</w:t>
            </w:r>
          </w:p>
        </w:tc>
        <w:tc>
          <w:tcPr>
            <w:tcW w:w="1474" w:type="dxa"/>
          </w:tcPr>
          <w:p>
            <w:pPr>
              <w:pStyle w:val="0"/>
              <w:jc w:val="center"/>
            </w:pPr>
            <w:r>
              <w:rPr>
                <w:sz w:val="20"/>
              </w:rPr>
              <w:t xml:space="preserve">30,0</w:t>
            </w:r>
          </w:p>
        </w:tc>
        <w:tc>
          <w:tcPr>
            <w:tcW w:w="1361" w:type="dxa"/>
          </w:tcPr>
          <w:p>
            <w:pPr>
              <w:pStyle w:val="0"/>
              <w:jc w:val="center"/>
            </w:pPr>
            <w:r>
              <w:rPr>
                <w:sz w:val="20"/>
              </w:rPr>
              <w:t xml:space="preserve">-</w:t>
            </w:r>
          </w:p>
        </w:tc>
        <w:tc>
          <w:tcPr>
            <w:tcW w:w="1304" w:type="dxa"/>
          </w:tcPr>
          <w:p>
            <w:pPr>
              <w:pStyle w:val="0"/>
              <w:jc w:val="center"/>
            </w:pPr>
            <w:r>
              <w:rPr>
                <w:sz w:val="20"/>
              </w:rPr>
              <w:t xml:space="preserve">5,0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муниципальных образований Астраханской области, получивших консультационную и методическую помощь, от общего числа обратившихся,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tcW w:w="2835" w:type="dxa"/>
            <w:vMerge w:val="restart"/>
          </w:tcPr>
          <w:p>
            <w:pPr>
              <w:pStyle w:val="0"/>
            </w:pPr>
            <w:r>
              <w:rPr>
                <w:sz w:val="20"/>
              </w:rPr>
              <w:t xml:space="preserve">Мероприятие 6.1.2.3. Оказание содействия СОНКО в предоставлении социальных услуг населению по организации и проведению социально значимых мероприятий, в том числе литературно-музыкальных акций и выставок</w:t>
            </w:r>
          </w:p>
        </w:tc>
        <w:tc>
          <w:tcPr>
            <w:tcW w:w="2778" w:type="dxa"/>
            <w:vMerge w:val="restart"/>
          </w:tcPr>
          <w:p>
            <w:pPr>
              <w:pStyle w:val="0"/>
              <w:jc w:val="center"/>
            </w:pPr>
            <w:r>
              <w:rPr>
                <w:sz w:val="20"/>
              </w:rPr>
              <w:t xml:space="preserve">Министерство культуры Астраханской области 2017 - 2024</w:t>
            </w:r>
          </w:p>
        </w:tc>
        <w:tc>
          <w:tcPr>
            <w:tcW w:w="1928" w:type="dxa"/>
            <w:vMerge w:val="restart"/>
          </w:tcPr>
          <w:p>
            <w:pPr>
              <w:pStyle w:val="0"/>
              <w:jc w:val="center"/>
            </w:pPr>
            <w:r>
              <w:rPr>
                <w:sz w:val="20"/>
              </w:rPr>
              <w:t xml:space="preserve">Бюджет Астраханской области</w:t>
            </w:r>
          </w:p>
        </w:tc>
        <w:tc>
          <w:tcPr>
            <w:tcW w:w="1531" w:type="dxa"/>
            <w:vMerge w:val="restart"/>
          </w:tcPr>
          <w:p>
            <w:pPr>
              <w:pStyle w:val="0"/>
              <w:jc w:val="center"/>
            </w:pPr>
            <w:r>
              <w:rPr>
                <w:sz w:val="20"/>
              </w:rPr>
              <w:t xml:space="preserve">-</w:t>
            </w:r>
          </w:p>
        </w:tc>
        <w:tc>
          <w:tcPr>
            <w:tcW w:w="1474" w:type="dxa"/>
            <w:vMerge w:val="restart"/>
          </w:tcPr>
          <w:p>
            <w:pPr>
              <w:pStyle w:val="0"/>
              <w:jc w:val="center"/>
            </w:pPr>
            <w:r>
              <w:rPr>
                <w:sz w:val="20"/>
              </w:rPr>
              <w:t xml:space="preserve">-</w:t>
            </w:r>
          </w:p>
        </w:tc>
        <w:tc>
          <w:tcPr>
            <w:tcW w:w="1361" w:type="dxa"/>
            <w:vMerge w:val="restart"/>
          </w:tcPr>
          <w:p>
            <w:pPr>
              <w:pStyle w:val="0"/>
              <w:jc w:val="center"/>
            </w:pPr>
            <w:r>
              <w:rPr>
                <w:sz w:val="20"/>
              </w:rPr>
              <w:t xml:space="preserve">-</w:t>
            </w:r>
          </w:p>
        </w:tc>
        <w:tc>
          <w:tcPr>
            <w:tcW w:w="1304" w:type="dxa"/>
            <w:vMerge w:val="restart"/>
          </w:tcPr>
          <w:p>
            <w:pPr>
              <w:pStyle w:val="0"/>
              <w:jc w:val="center"/>
            </w:pPr>
            <w:r>
              <w:rPr>
                <w:sz w:val="20"/>
              </w:rPr>
              <w:t xml:space="preserve">-</w:t>
            </w:r>
          </w:p>
        </w:tc>
        <w:tc>
          <w:tcPr>
            <w:tcW w:w="1247" w:type="dxa"/>
            <w:vMerge w:val="restart"/>
          </w:tcPr>
          <w:p>
            <w:pPr>
              <w:pStyle w:val="0"/>
              <w:jc w:val="center"/>
            </w:pPr>
            <w:r>
              <w:rPr>
                <w:sz w:val="20"/>
              </w:rPr>
              <w:t xml:space="preserve">-</w:t>
            </w:r>
          </w:p>
        </w:tc>
        <w:tc>
          <w:tcPr>
            <w:tcW w:w="1304" w:type="dxa"/>
            <w:vMerge w:val="restart"/>
          </w:tcPr>
          <w:p>
            <w:pPr>
              <w:pStyle w:val="0"/>
              <w:jc w:val="center"/>
            </w:pPr>
            <w:r>
              <w:rPr>
                <w:sz w:val="20"/>
              </w:rPr>
              <w:t xml:space="preserve">-</w:t>
            </w:r>
          </w:p>
        </w:tc>
        <w:tc>
          <w:tcPr>
            <w:tcW w:w="2948" w:type="dxa"/>
          </w:tcPr>
          <w:p>
            <w:pPr>
              <w:pStyle w:val="0"/>
              <w:jc w:val="center"/>
            </w:pPr>
            <w:r>
              <w:rPr>
                <w:sz w:val="20"/>
              </w:rPr>
              <w:t xml:space="preserve">Количество СОНКО, оказывающих социальные услуги населению, ед.</w:t>
            </w:r>
          </w:p>
        </w:tc>
        <w:tc>
          <w:tcPr>
            <w:tcW w:w="1247" w:type="dxa"/>
          </w:tcPr>
          <w:p>
            <w:pPr>
              <w:pStyle w:val="0"/>
              <w:jc w:val="center"/>
            </w:pPr>
            <w:r>
              <w:rPr>
                <w:sz w:val="20"/>
              </w:rPr>
              <w:t xml:space="preserve">3</w:t>
            </w:r>
          </w:p>
        </w:tc>
        <w:tc>
          <w:tcPr>
            <w:tcW w:w="1160" w:type="dxa"/>
          </w:tcPr>
          <w:p>
            <w:pPr>
              <w:pStyle w:val="0"/>
              <w:jc w:val="center"/>
            </w:pPr>
            <w:r>
              <w:rPr>
                <w:sz w:val="20"/>
              </w:rPr>
              <w:t xml:space="preserve">3</w:t>
            </w:r>
          </w:p>
        </w:tc>
        <w:tc>
          <w:tcPr>
            <w:tcW w:w="1160" w:type="dxa"/>
          </w:tcPr>
          <w:p>
            <w:pPr>
              <w:pStyle w:val="0"/>
              <w:jc w:val="center"/>
            </w:pPr>
            <w:r>
              <w:rPr>
                <w:sz w:val="20"/>
              </w:rPr>
              <w:t xml:space="preserve">3</w:t>
            </w:r>
          </w:p>
        </w:tc>
        <w:tc>
          <w:tcPr>
            <w:tcW w:w="1160" w:type="dxa"/>
          </w:tcPr>
          <w:p>
            <w:pPr>
              <w:pStyle w:val="0"/>
              <w:jc w:val="center"/>
            </w:pPr>
            <w:r>
              <w:rPr>
                <w:sz w:val="20"/>
              </w:rPr>
              <w:t xml:space="preserve">3</w:t>
            </w:r>
          </w:p>
        </w:tc>
        <w:tc>
          <w:tcPr>
            <w:tcW w:w="1160" w:type="dxa"/>
          </w:tcPr>
          <w:p>
            <w:pPr>
              <w:pStyle w:val="0"/>
              <w:jc w:val="center"/>
            </w:pPr>
            <w:r>
              <w:rPr>
                <w:sz w:val="20"/>
              </w:rPr>
              <w:t xml:space="preserve">3</w:t>
            </w:r>
          </w:p>
        </w:tc>
        <w:tc>
          <w:tcPr>
            <w:tcW w:w="1160" w:type="dxa"/>
          </w:tcPr>
          <w:p>
            <w:pPr>
              <w:pStyle w:val="0"/>
              <w:jc w:val="center"/>
            </w:pPr>
            <w:r>
              <w:rPr>
                <w:sz w:val="20"/>
              </w:rPr>
              <w:t xml:space="preserve">3</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jc w:val="center"/>
            </w:pPr>
            <w:r>
              <w:rPr>
                <w:sz w:val="20"/>
              </w:rPr>
              <w:t xml:space="preserve">Количество проведенных мероприятий, ед.</w:t>
            </w:r>
          </w:p>
        </w:tc>
        <w:tc>
          <w:tcPr>
            <w:tcW w:w="1247" w:type="dxa"/>
          </w:tcPr>
          <w:p>
            <w:pPr>
              <w:pStyle w:val="0"/>
              <w:jc w:val="center"/>
            </w:pPr>
            <w:r>
              <w:rPr>
                <w:sz w:val="20"/>
              </w:rPr>
              <w:t xml:space="preserve">9</w:t>
            </w:r>
          </w:p>
        </w:tc>
        <w:tc>
          <w:tcPr>
            <w:tcW w:w="1160" w:type="dxa"/>
          </w:tcPr>
          <w:p>
            <w:pPr>
              <w:pStyle w:val="0"/>
              <w:jc w:val="center"/>
            </w:pPr>
            <w:r>
              <w:rPr>
                <w:sz w:val="20"/>
              </w:rPr>
              <w:t xml:space="preserve">9</w:t>
            </w:r>
          </w:p>
        </w:tc>
        <w:tc>
          <w:tcPr>
            <w:tcW w:w="1160" w:type="dxa"/>
          </w:tcPr>
          <w:p>
            <w:pPr>
              <w:pStyle w:val="0"/>
              <w:jc w:val="center"/>
            </w:pPr>
            <w:r>
              <w:rPr>
                <w:sz w:val="20"/>
              </w:rPr>
              <w:t xml:space="preserve">9</w:t>
            </w:r>
          </w:p>
        </w:tc>
        <w:tc>
          <w:tcPr>
            <w:tcW w:w="1160" w:type="dxa"/>
          </w:tcPr>
          <w:p>
            <w:pPr>
              <w:pStyle w:val="0"/>
              <w:jc w:val="center"/>
            </w:pPr>
            <w:r>
              <w:rPr>
                <w:sz w:val="20"/>
              </w:rPr>
              <w:t xml:space="preserve">9</w:t>
            </w:r>
          </w:p>
        </w:tc>
        <w:tc>
          <w:tcPr>
            <w:tcW w:w="1160" w:type="dxa"/>
          </w:tcPr>
          <w:p>
            <w:pPr>
              <w:pStyle w:val="0"/>
              <w:jc w:val="center"/>
            </w:pPr>
            <w:r>
              <w:rPr>
                <w:sz w:val="20"/>
              </w:rPr>
              <w:t xml:space="preserve">9</w:t>
            </w:r>
          </w:p>
        </w:tc>
        <w:tc>
          <w:tcPr>
            <w:tcW w:w="1160" w:type="dxa"/>
          </w:tcPr>
          <w:p>
            <w:pPr>
              <w:pStyle w:val="0"/>
              <w:jc w:val="center"/>
            </w:pPr>
            <w:r>
              <w:rPr>
                <w:sz w:val="20"/>
              </w:rPr>
              <w:t xml:space="preserve">9</w:t>
            </w:r>
          </w:p>
        </w:tc>
      </w:tr>
      <w:tr>
        <w:tc>
          <w:tcPr>
            <w:tcW w:w="2835" w:type="dxa"/>
          </w:tcPr>
          <w:p>
            <w:pPr>
              <w:pStyle w:val="0"/>
            </w:pPr>
            <w:r>
              <w:rPr>
                <w:sz w:val="20"/>
              </w:rPr>
              <w:t xml:space="preserve">Мероприятие 6.1.2.4. Реализация проекта "Интеллектуально-познавательная игра для школьников "Знай наших", направленного на закрепление знаний по краеведению</w:t>
            </w:r>
          </w:p>
        </w:tc>
        <w:tc>
          <w:tcPr>
            <w:tcW w:w="2778" w:type="dxa"/>
          </w:tcPr>
          <w:p>
            <w:pPr>
              <w:pStyle w:val="0"/>
              <w:jc w:val="center"/>
            </w:pPr>
            <w:r>
              <w:rPr>
                <w:sz w:val="20"/>
              </w:rPr>
              <w:t xml:space="preserve">Министерство образования и науки Астраханской области 2017 - 2024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СОНКО, принявших участие в реализации проекта "Интеллектуально-познавательная игра для школьников "Знай наших", ед.</w:t>
            </w:r>
          </w:p>
        </w:tc>
        <w:tc>
          <w:tcPr>
            <w:tcW w:w="1247"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r>
      <w:tr>
        <w:tc>
          <w:tcPr>
            <w:tcW w:w="2835" w:type="dxa"/>
          </w:tcPr>
          <w:p>
            <w:pPr>
              <w:pStyle w:val="0"/>
            </w:pPr>
            <w:r>
              <w:rPr>
                <w:sz w:val="20"/>
              </w:rPr>
              <w:t xml:space="preserve">Мероприятие 6.1.2.5. Обеспечение функционирования страницы на сайтах ответственных исполнительных органов Астраханской области по направлениям подпрограммы</w:t>
            </w:r>
          </w:p>
        </w:tc>
        <w:tc>
          <w:tcPr>
            <w:tcW w:w="2778" w:type="dxa"/>
          </w:tcPr>
          <w:p>
            <w:pPr>
              <w:pStyle w:val="0"/>
              <w:jc w:val="center"/>
            </w:pPr>
            <w:r>
              <w:rPr>
                <w:sz w:val="20"/>
              </w:rPr>
              <w:t xml:space="preserve">Министерство социального развития и труда Астраханской области, министерство здравоохранения Астраханской области, министерство образования и науки Астраханской области, министерство культуры Астраханской области, министерство физической культуры и спорта Астраханской области, служба природопользования и охраны окружающей среды Астраханской области, агентство по делам молодежи Астраханской области, управление по внутренней политике администрации Губернатора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ответственных исполнительных органов Астраханской области, имеющих актуализированные страницы о СОНКО на своих сайтах,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tcW w:w="2835" w:type="dxa"/>
          </w:tcPr>
          <w:p>
            <w:pPr>
              <w:pStyle w:val="0"/>
            </w:pPr>
            <w:r>
              <w:rPr>
                <w:sz w:val="20"/>
              </w:rPr>
              <w:t xml:space="preserve">Мероприятие 6.1.2.6. Проведение активной информационно-разъяснительной работы среди населения, негосударственных организаций, индивидуальных предпринимателей, СОНКО о порядке получения субсидий на осуществление деятельности по социальному обслуживанию граждан</w:t>
            </w:r>
          </w:p>
        </w:tc>
        <w:tc>
          <w:tcPr>
            <w:tcW w:w="2778" w:type="dxa"/>
          </w:tcPr>
          <w:p>
            <w:pPr>
              <w:pStyle w:val="0"/>
              <w:jc w:val="center"/>
            </w:pPr>
            <w:r>
              <w:rPr>
                <w:sz w:val="20"/>
              </w:rPr>
              <w:t xml:space="preserve">Министерство социального развития и труда Астраханской области 2015 - 2024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2,2</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2,2</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проведенных мероприятий по информационно-разъяснительной работе среди населения, негосударственных организаций, индивидуальных предпринимателей, СОНКО о порядке получения субсидий на осуществление деятельности по социальному обслуживанию граждан, ед.</w:t>
            </w:r>
          </w:p>
        </w:tc>
        <w:tc>
          <w:tcPr>
            <w:tcW w:w="1247" w:type="dxa"/>
          </w:tcPr>
          <w:p>
            <w:pPr>
              <w:pStyle w:val="0"/>
              <w:jc w:val="center"/>
            </w:pPr>
            <w:r>
              <w:rPr>
                <w:sz w:val="20"/>
              </w:rPr>
              <w:t xml:space="preserve">3</w:t>
            </w:r>
          </w:p>
        </w:tc>
        <w:tc>
          <w:tcPr>
            <w:tcW w:w="1160" w:type="dxa"/>
          </w:tcPr>
          <w:p>
            <w:pPr>
              <w:pStyle w:val="0"/>
              <w:jc w:val="center"/>
            </w:pPr>
            <w:r>
              <w:rPr>
                <w:sz w:val="20"/>
              </w:rPr>
              <w:t xml:space="preserve">3</w:t>
            </w:r>
          </w:p>
        </w:tc>
        <w:tc>
          <w:tcPr>
            <w:tcW w:w="1160" w:type="dxa"/>
          </w:tcPr>
          <w:p>
            <w:pPr>
              <w:pStyle w:val="0"/>
              <w:jc w:val="center"/>
            </w:pPr>
            <w:r>
              <w:rPr>
                <w:sz w:val="20"/>
              </w:rPr>
              <w:t xml:space="preserve">3</w:t>
            </w:r>
          </w:p>
        </w:tc>
        <w:tc>
          <w:tcPr>
            <w:tcW w:w="1160" w:type="dxa"/>
          </w:tcPr>
          <w:p>
            <w:pPr>
              <w:pStyle w:val="0"/>
              <w:jc w:val="center"/>
            </w:pPr>
            <w:r>
              <w:rPr>
                <w:sz w:val="20"/>
              </w:rPr>
              <w:t xml:space="preserve">3</w:t>
            </w:r>
          </w:p>
        </w:tc>
        <w:tc>
          <w:tcPr>
            <w:tcW w:w="1160" w:type="dxa"/>
          </w:tcPr>
          <w:p>
            <w:pPr>
              <w:pStyle w:val="0"/>
              <w:jc w:val="center"/>
            </w:pPr>
            <w:r>
              <w:rPr>
                <w:sz w:val="20"/>
              </w:rPr>
              <w:t xml:space="preserve">3</w:t>
            </w:r>
          </w:p>
        </w:tc>
        <w:tc>
          <w:tcPr>
            <w:tcW w:w="1160" w:type="dxa"/>
          </w:tcPr>
          <w:p>
            <w:pPr>
              <w:pStyle w:val="0"/>
              <w:jc w:val="center"/>
            </w:pPr>
            <w:r>
              <w:rPr>
                <w:sz w:val="20"/>
              </w:rPr>
              <w:t xml:space="preserve">3</w:t>
            </w:r>
          </w:p>
        </w:tc>
      </w:tr>
      <w:tr>
        <w:tc>
          <w:tcPr>
            <w:tcW w:w="2835" w:type="dxa"/>
          </w:tcPr>
          <w:p>
            <w:pPr>
              <w:pStyle w:val="0"/>
            </w:pPr>
            <w:r>
              <w:rPr>
                <w:sz w:val="20"/>
              </w:rPr>
              <w:t xml:space="preserve">Мероприятие 6.1.2.7. Проведение обучающих семинаров и тренингов для работников и добровольцев СОНКО</w:t>
            </w:r>
          </w:p>
        </w:tc>
        <w:tc>
          <w:tcPr>
            <w:tcW w:w="2778" w:type="dxa"/>
          </w:tcPr>
          <w:p>
            <w:pPr>
              <w:pStyle w:val="0"/>
              <w:jc w:val="center"/>
            </w:pPr>
            <w:r>
              <w:rPr>
                <w:sz w:val="20"/>
              </w:rPr>
              <w:t xml:space="preserve">Министерство образования и науки Астраханской области, министерство социального развития и труда Астраханской области, министерство здравоохранения Астраханской области 2015, 2020, 2022</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80,0</w:t>
            </w:r>
          </w:p>
        </w:tc>
        <w:tc>
          <w:tcPr>
            <w:tcW w:w="1474" w:type="dxa"/>
          </w:tcPr>
          <w:p>
            <w:pPr>
              <w:pStyle w:val="0"/>
              <w:jc w:val="center"/>
            </w:pPr>
            <w:r>
              <w:rPr>
                <w:sz w:val="20"/>
              </w:rPr>
              <w:t xml:space="preserve">40,0</w:t>
            </w:r>
          </w:p>
        </w:tc>
        <w:tc>
          <w:tcPr>
            <w:tcW w:w="1361" w:type="dxa"/>
          </w:tcPr>
          <w:p>
            <w:pPr>
              <w:pStyle w:val="0"/>
              <w:jc w:val="center"/>
            </w:pPr>
            <w:r>
              <w:rPr>
                <w:sz w:val="20"/>
              </w:rPr>
              <w:t xml:space="preserve">-</w:t>
            </w:r>
          </w:p>
        </w:tc>
        <w:tc>
          <w:tcPr>
            <w:tcW w:w="1304" w:type="dxa"/>
          </w:tcPr>
          <w:p>
            <w:pPr>
              <w:pStyle w:val="0"/>
              <w:jc w:val="center"/>
            </w:pPr>
            <w:r>
              <w:rPr>
                <w:sz w:val="20"/>
              </w:rPr>
              <w:t xml:space="preserve">40,0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обученных работников и добровольцев СОНКО</w:t>
            </w:r>
          </w:p>
        </w:tc>
        <w:tc>
          <w:tcPr>
            <w:tcW w:w="1247" w:type="dxa"/>
          </w:tcPr>
          <w:p>
            <w:pPr>
              <w:pStyle w:val="0"/>
              <w:jc w:val="center"/>
            </w:pPr>
            <w:r>
              <w:rPr>
                <w:sz w:val="20"/>
              </w:rPr>
              <w:t xml:space="preserve">24</w:t>
            </w:r>
          </w:p>
        </w:tc>
        <w:tc>
          <w:tcPr>
            <w:tcW w:w="1160" w:type="dxa"/>
          </w:tcPr>
          <w:p>
            <w:pPr>
              <w:pStyle w:val="0"/>
              <w:jc w:val="center"/>
            </w:pPr>
            <w:r>
              <w:rPr>
                <w:sz w:val="20"/>
              </w:rPr>
              <w:t xml:space="preserve">24</w:t>
            </w:r>
          </w:p>
        </w:tc>
        <w:tc>
          <w:tcPr>
            <w:tcW w:w="1160" w:type="dxa"/>
          </w:tcPr>
          <w:p>
            <w:pPr>
              <w:pStyle w:val="0"/>
              <w:jc w:val="center"/>
            </w:pPr>
            <w:r>
              <w:rPr>
                <w:sz w:val="20"/>
              </w:rPr>
              <w:t xml:space="preserve">-</w:t>
            </w:r>
          </w:p>
        </w:tc>
        <w:tc>
          <w:tcPr>
            <w:tcW w:w="1160" w:type="dxa"/>
          </w:tcPr>
          <w:p>
            <w:pPr>
              <w:pStyle w:val="0"/>
              <w:jc w:val="center"/>
            </w:pPr>
            <w:r>
              <w:rPr>
                <w:sz w:val="20"/>
              </w:rPr>
              <w:t xml:space="preserve">30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6.1.2.8. Оказание содействия СОНКО в проведении информационно-просветительных мероприятий по профилактике абортов</w:t>
            </w:r>
          </w:p>
        </w:tc>
        <w:tc>
          <w:tcPr>
            <w:tcW w:w="2778" w:type="dxa"/>
          </w:tcPr>
          <w:p>
            <w:pPr>
              <w:pStyle w:val="0"/>
              <w:jc w:val="center"/>
            </w:pPr>
            <w:r>
              <w:rPr>
                <w:sz w:val="20"/>
              </w:rPr>
              <w:t xml:space="preserve">Министерство здравоохранения Астраханской области 2018 - 2024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СОНКО, оказывающих информационно-просветительные мероприятия по профилактике абортов, ед.</w:t>
            </w:r>
          </w:p>
        </w:tc>
        <w:tc>
          <w:tcPr>
            <w:tcW w:w="1247"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r>
      <w:tr>
        <w:tblPrEx>
          <w:tblBorders>
            <w:insideH w:val="nil"/>
          </w:tblBorders>
        </w:tblPrEx>
        <w:tc>
          <w:tcPr>
            <w:tcW w:w="2835" w:type="dxa"/>
            <w:tcBorders>
              <w:bottom w:val="nil"/>
            </w:tcBorders>
          </w:tcPr>
          <w:p>
            <w:pPr>
              <w:pStyle w:val="0"/>
            </w:pPr>
            <w:r>
              <w:rPr>
                <w:sz w:val="20"/>
              </w:rPr>
              <w:t xml:space="preserve">Мероприятие 6.1.2.9. Формирование и ведение реестров СОНКО - получателей субсидии по направлениям подпрограммы</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министерство здравоохранения Астраханской области, министерство образования и науки Астраханской области, министерство культуры Астраханской области, министерство физической культуры и спорта Астраханской области, служба природопользования и охраны окружающей среды Астраханской области, агентство по делам молодежи Астраханской области, управление по внутренней политике администрации Губернатора Астраханской области 2015, 2017 - 2024</w:t>
            </w:r>
          </w:p>
        </w:tc>
        <w:tc>
          <w:tcPr>
            <w:tcW w:w="1928" w:type="dxa"/>
            <w:tcBorders>
              <w:bottom w:val="nil"/>
            </w:tcBorders>
          </w:tcPr>
          <w:p>
            <w:pPr>
              <w:pStyle w:val="0"/>
              <w:jc w:val="center"/>
            </w:pPr>
            <w:r>
              <w:rPr>
                <w:sz w:val="20"/>
              </w:rPr>
              <w:t xml:space="preserve">Бюджет Астраханской области</w:t>
            </w:r>
          </w:p>
        </w:tc>
        <w:tc>
          <w:tcPr>
            <w:tcW w:w="1531"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247"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2948" w:type="dxa"/>
            <w:tcBorders>
              <w:bottom w:val="nil"/>
            </w:tcBorders>
          </w:tcPr>
          <w:p>
            <w:pPr>
              <w:pStyle w:val="0"/>
              <w:jc w:val="center"/>
            </w:pPr>
            <w:r>
              <w:rPr>
                <w:sz w:val="20"/>
              </w:rPr>
              <w:t xml:space="preserve">Наличие реестров СОНКО - получателей субсидии по направлениям государственной программы, ед.</w:t>
            </w:r>
          </w:p>
        </w:tc>
        <w:tc>
          <w:tcPr>
            <w:tcW w:w="1247" w:type="dxa"/>
            <w:tcBorders>
              <w:bottom w:val="nil"/>
            </w:tcBorders>
          </w:tcPr>
          <w:p>
            <w:pPr>
              <w:pStyle w:val="0"/>
              <w:jc w:val="center"/>
            </w:pPr>
            <w:r>
              <w:rPr>
                <w:sz w:val="20"/>
              </w:rPr>
              <w:t xml:space="preserve">5</w:t>
            </w:r>
          </w:p>
        </w:tc>
        <w:tc>
          <w:tcPr>
            <w:tcW w:w="1160" w:type="dxa"/>
            <w:tcBorders>
              <w:bottom w:val="nil"/>
            </w:tcBorders>
          </w:tcPr>
          <w:p>
            <w:pPr>
              <w:pStyle w:val="0"/>
              <w:jc w:val="center"/>
            </w:pPr>
            <w:r>
              <w:rPr>
                <w:sz w:val="20"/>
              </w:rPr>
              <w:t xml:space="preserve">7</w:t>
            </w:r>
          </w:p>
        </w:tc>
        <w:tc>
          <w:tcPr>
            <w:tcW w:w="1160" w:type="dxa"/>
            <w:tcBorders>
              <w:bottom w:val="nil"/>
            </w:tcBorders>
          </w:tcPr>
          <w:p>
            <w:pPr>
              <w:pStyle w:val="0"/>
              <w:jc w:val="center"/>
            </w:pPr>
            <w:r>
              <w:rPr>
                <w:sz w:val="20"/>
              </w:rPr>
              <w:t xml:space="preserve">1</w:t>
            </w:r>
          </w:p>
        </w:tc>
        <w:tc>
          <w:tcPr>
            <w:tcW w:w="1160" w:type="dxa"/>
            <w:tcBorders>
              <w:bottom w:val="nil"/>
            </w:tcBorders>
          </w:tcPr>
          <w:p>
            <w:pPr>
              <w:pStyle w:val="0"/>
              <w:jc w:val="center"/>
            </w:pPr>
            <w:r>
              <w:rPr>
                <w:sz w:val="20"/>
              </w:rPr>
              <w:t xml:space="preserve">7</w:t>
            </w:r>
          </w:p>
        </w:tc>
        <w:tc>
          <w:tcPr>
            <w:tcW w:w="1160" w:type="dxa"/>
            <w:tcBorders>
              <w:bottom w:val="nil"/>
            </w:tcBorders>
          </w:tcPr>
          <w:p>
            <w:pPr>
              <w:pStyle w:val="0"/>
              <w:jc w:val="center"/>
            </w:pPr>
            <w:r>
              <w:rPr>
                <w:sz w:val="20"/>
              </w:rPr>
              <w:t xml:space="preserve">2</w:t>
            </w:r>
          </w:p>
        </w:tc>
        <w:tc>
          <w:tcPr>
            <w:tcW w:w="1160" w:type="dxa"/>
            <w:tcBorders>
              <w:bottom w:val="nil"/>
            </w:tcBorders>
          </w:tcPr>
          <w:p>
            <w:pPr>
              <w:pStyle w:val="0"/>
              <w:jc w:val="center"/>
            </w:pPr>
            <w:r>
              <w:rPr>
                <w:sz w:val="20"/>
              </w:rPr>
              <w:t xml:space="preserve">1</w:t>
            </w:r>
          </w:p>
        </w:tc>
      </w:tr>
      <w:tr>
        <w:tblPrEx>
          <w:tblBorders>
            <w:insideH w:val="nil"/>
          </w:tblBorders>
        </w:tblPrEx>
        <w:tc>
          <w:tcPr>
            <w:gridSpan w:val="16"/>
            <w:tcW w:w="25757" w:type="dxa"/>
            <w:tcBorders>
              <w:top w:val="nil"/>
            </w:tcBorders>
          </w:tcPr>
          <w:p>
            <w:pPr>
              <w:pStyle w:val="0"/>
              <w:jc w:val="both"/>
            </w:pPr>
            <w:r>
              <w:rPr>
                <w:sz w:val="20"/>
              </w:rPr>
              <w:t xml:space="preserve">(в ред. </w:t>
            </w:r>
            <w:hyperlink w:history="0" r:id="rId379"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2835" w:type="dxa"/>
          </w:tcPr>
          <w:p>
            <w:pPr>
              <w:pStyle w:val="0"/>
            </w:pPr>
            <w:r>
              <w:rPr>
                <w:sz w:val="20"/>
              </w:rPr>
              <w:t xml:space="preserve">Итого по подпрограмме:</w:t>
            </w:r>
          </w:p>
        </w:tc>
        <w:tc>
          <w:tcPr>
            <w:tcW w:w="2778" w:type="dxa"/>
          </w:tcPr>
          <w:p>
            <w:pPr>
              <w:pStyle w:val="0"/>
              <w:jc w:val="center"/>
            </w:pPr>
            <w:r>
              <w:rPr>
                <w:sz w:val="20"/>
              </w:rPr>
            </w:r>
          </w:p>
        </w:tc>
        <w:tc>
          <w:tcPr>
            <w:tcW w:w="1928" w:type="dxa"/>
          </w:tcPr>
          <w:p>
            <w:pPr>
              <w:pStyle w:val="0"/>
              <w:jc w:val="center"/>
            </w:pPr>
            <w:r>
              <w:rPr>
                <w:sz w:val="20"/>
              </w:rPr>
              <w:t xml:space="preserve">Всего:</w:t>
            </w:r>
          </w:p>
        </w:tc>
        <w:tc>
          <w:tcPr>
            <w:tcW w:w="1531" w:type="dxa"/>
          </w:tcPr>
          <w:p>
            <w:pPr>
              <w:pStyle w:val="0"/>
              <w:jc w:val="center"/>
            </w:pPr>
            <w:r>
              <w:rPr>
                <w:sz w:val="20"/>
              </w:rPr>
              <w:t xml:space="preserve">16312,5</w:t>
            </w:r>
          </w:p>
        </w:tc>
        <w:tc>
          <w:tcPr>
            <w:tcW w:w="1474" w:type="dxa"/>
          </w:tcPr>
          <w:p>
            <w:pPr>
              <w:pStyle w:val="0"/>
              <w:jc w:val="center"/>
            </w:pPr>
            <w:r>
              <w:rPr>
                <w:sz w:val="20"/>
              </w:rPr>
              <w:t xml:space="preserve">7765,0</w:t>
            </w:r>
          </w:p>
        </w:tc>
        <w:tc>
          <w:tcPr>
            <w:tcW w:w="1361" w:type="dxa"/>
          </w:tcPr>
          <w:p>
            <w:pPr>
              <w:pStyle w:val="0"/>
              <w:jc w:val="center"/>
            </w:pPr>
            <w:r>
              <w:rPr>
                <w:sz w:val="20"/>
              </w:rPr>
              <w:t xml:space="preserve">315,0</w:t>
            </w:r>
          </w:p>
        </w:tc>
        <w:tc>
          <w:tcPr>
            <w:tcW w:w="1304" w:type="dxa"/>
          </w:tcPr>
          <w:p>
            <w:pPr>
              <w:pStyle w:val="0"/>
              <w:jc w:val="center"/>
            </w:pPr>
            <w:r>
              <w:rPr>
                <w:sz w:val="20"/>
              </w:rPr>
              <w:t xml:space="preserve">6027,5</w:t>
            </w:r>
          </w:p>
        </w:tc>
        <w:tc>
          <w:tcPr>
            <w:tcW w:w="1247" w:type="dxa"/>
          </w:tcPr>
          <w:p>
            <w:pPr>
              <w:pStyle w:val="0"/>
              <w:jc w:val="center"/>
            </w:pPr>
            <w:r>
              <w:rPr>
                <w:sz w:val="20"/>
              </w:rPr>
              <w:t xml:space="preserve">2100,0</w:t>
            </w:r>
          </w:p>
        </w:tc>
        <w:tc>
          <w:tcPr>
            <w:tcW w:w="1304" w:type="dxa"/>
          </w:tcPr>
          <w:p>
            <w:pPr>
              <w:pStyle w:val="0"/>
              <w:jc w:val="center"/>
            </w:pPr>
            <w:r>
              <w:rPr>
                <w:sz w:val="20"/>
              </w:rPr>
              <w:t xml:space="preserve">105,0</w:t>
            </w:r>
          </w:p>
        </w:tc>
        <w:tc>
          <w:tcPr>
            <w:tcW w:w="2948" w:type="dxa"/>
          </w:tcPr>
          <w:p>
            <w:pPr>
              <w:pStyle w:val="0"/>
              <w:jc w:val="center"/>
            </w:pPr>
            <w:r>
              <w:rPr>
                <w:sz w:val="20"/>
              </w:rPr>
            </w:r>
          </w:p>
        </w:tc>
        <w:tc>
          <w:tcPr>
            <w:tcW w:w="1247"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r>
      <w:tr>
        <w:tc>
          <w:tcPr>
            <w:tcW w:w="2835" w:type="dxa"/>
          </w:tcPr>
          <w:p>
            <w:pPr>
              <w:pStyle w:val="0"/>
            </w:pPr>
            <w:r>
              <w:rPr>
                <w:sz w:val="20"/>
              </w:rPr>
            </w:r>
          </w:p>
        </w:tc>
        <w:tc>
          <w:tcPr>
            <w:tcW w:w="2778" w:type="dxa"/>
          </w:tcPr>
          <w:p>
            <w:pPr>
              <w:pStyle w:val="0"/>
              <w:jc w:val="center"/>
            </w:pPr>
            <w:r>
              <w:rPr>
                <w:sz w:val="20"/>
              </w:rPr>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15543,0</w:t>
            </w:r>
          </w:p>
        </w:tc>
        <w:tc>
          <w:tcPr>
            <w:tcW w:w="1474" w:type="dxa"/>
          </w:tcPr>
          <w:p>
            <w:pPr>
              <w:pStyle w:val="0"/>
              <w:jc w:val="center"/>
            </w:pPr>
            <w:r>
              <w:rPr>
                <w:sz w:val="20"/>
              </w:rPr>
              <w:t xml:space="preserve">7400,0</w:t>
            </w:r>
          </w:p>
        </w:tc>
        <w:tc>
          <w:tcPr>
            <w:tcW w:w="1361" w:type="dxa"/>
          </w:tcPr>
          <w:p>
            <w:pPr>
              <w:pStyle w:val="0"/>
              <w:jc w:val="center"/>
            </w:pPr>
            <w:r>
              <w:rPr>
                <w:sz w:val="20"/>
              </w:rPr>
              <w:t xml:space="preserve">300,0</w:t>
            </w:r>
          </w:p>
        </w:tc>
        <w:tc>
          <w:tcPr>
            <w:tcW w:w="1304" w:type="dxa"/>
          </w:tcPr>
          <w:p>
            <w:pPr>
              <w:pStyle w:val="0"/>
              <w:jc w:val="center"/>
            </w:pPr>
            <w:r>
              <w:rPr>
                <w:sz w:val="20"/>
              </w:rPr>
              <w:t xml:space="preserve">5743,0</w:t>
            </w:r>
          </w:p>
        </w:tc>
        <w:tc>
          <w:tcPr>
            <w:tcW w:w="1247" w:type="dxa"/>
          </w:tcPr>
          <w:p>
            <w:pPr>
              <w:pStyle w:val="0"/>
              <w:jc w:val="center"/>
            </w:pPr>
            <w:r>
              <w:rPr>
                <w:sz w:val="20"/>
              </w:rPr>
              <w:t xml:space="preserve">2000,0</w:t>
            </w:r>
          </w:p>
        </w:tc>
        <w:tc>
          <w:tcPr>
            <w:tcW w:w="1304" w:type="dxa"/>
          </w:tcPr>
          <w:p>
            <w:pPr>
              <w:pStyle w:val="0"/>
              <w:jc w:val="center"/>
            </w:pPr>
            <w:r>
              <w:rPr>
                <w:sz w:val="20"/>
              </w:rPr>
              <w:t xml:space="preserve">100,0</w:t>
            </w:r>
          </w:p>
        </w:tc>
        <w:tc>
          <w:tcPr>
            <w:tcW w:w="2948" w:type="dxa"/>
          </w:tcPr>
          <w:p>
            <w:pPr>
              <w:pStyle w:val="0"/>
              <w:jc w:val="center"/>
            </w:pPr>
            <w:r>
              <w:rPr>
                <w:sz w:val="20"/>
              </w:rPr>
            </w:r>
          </w:p>
        </w:tc>
        <w:tc>
          <w:tcPr>
            <w:tcW w:w="1247"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r>
      <w:tr>
        <w:tc>
          <w:tcPr>
            <w:tcW w:w="2835" w:type="dxa"/>
          </w:tcPr>
          <w:p>
            <w:pPr>
              <w:pStyle w:val="0"/>
            </w:pPr>
            <w:r>
              <w:rPr>
                <w:sz w:val="20"/>
              </w:rPr>
            </w:r>
          </w:p>
        </w:tc>
        <w:tc>
          <w:tcPr>
            <w:tcW w:w="2778" w:type="dxa"/>
          </w:tcPr>
          <w:p>
            <w:pPr>
              <w:pStyle w:val="0"/>
              <w:jc w:val="center"/>
            </w:pPr>
            <w:r>
              <w:rPr>
                <w:sz w:val="20"/>
              </w:rPr>
            </w:r>
          </w:p>
        </w:tc>
        <w:tc>
          <w:tcPr>
            <w:tcW w:w="1928" w:type="dxa"/>
          </w:tcPr>
          <w:p>
            <w:pPr>
              <w:pStyle w:val="0"/>
              <w:jc w:val="center"/>
            </w:pPr>
            <w:r>
              <w:rPr>
                <w:sz w:val="20"/>
              </w:rPr>
              <w:t xml:space="preserve">Внебюджетные источники</w:t>
            </w:r>
          </w:p>
        </w:tc>
        <w:tc>
          <w:tcPr>
            <w:tcW w:w="1531" w:type="dxa"/>
          </w:tcPr>
          <w:p>
            <w:pPr>
              <w:pStyle w:val="0"/>
              <w:jc w:val="center"/>
            </w:pPr>
            <w:r>
              <w:rPr>
                <w:sz w:val="20"/>
              </w:rPr>
              <w:t xml:space="preserve">769,5</w:t>
            </w:r>
          </w:p>
        </w:tc>
        <w:tc>
          <w:tcPr>
            <w:tcW w:w="1474" w:type="dxa"/>
          </w:tcPr>
          <w:p>
            <w:pPr>
              <w:pStyle w:val="0"/>
              <w:jc w:val="center"/>
            </w:pPr>
            <w:r>
              <w:rPr>
                <w:sz w:val="20"/>
              </w:rPr>
              <w:t xml:space="preserve">365,0</w:t>
            </w:r>
          </w:p>
        </w:tc>
        <w:tc>
          <w:tcPr>
            <w:tcW w:w="1361" w:type="dxa"/>
          </w:tcPr>
          <w:p>
            <w:pPr>
              <w:pStyle w:val="0"/>
              <w:jc w:val="center"/>
            </w:pPr>
            <w:r>
              <w:rPr>
                <w:sz w:val="20"/>
              </w:rPr>
              <w:t xml:space="preserve">15,0</w:t>
            </w:r>
          </w:p>
        </w:tc>
        <w:tc>
          <w:tcPr>
            <w:tcW w:w="1304" w:type="dxa"/>
          </w:tcPr>
          <w:p>
            <w:pPr>
              <w:pStyle w:val="0"/>
              <w:jc w:val="center"/>
            </w:pPr>
            <w:r>
              <w:rPr>
                <w:sz w:val="20"/>
              </w:rPr>
              <w:t xml:space="preserve">284,5</w:t>
            </w:r>
          </w:p>
        </w:tc>
        <w:tc>
          <w:tcPr>
            <w:tcW w:w="1247" w:type="dxa"/>
          </w:tcPr>
          <w:p>
            <w:pPr>
              <w:pStyle w:val="0"/>
              <w:jc w:val="center"/>
            </w:pPr>
            <w:r>
              <w:rPr>
                <w:sz w:val="20"/>
              </w:rPr>
              <w:t xml:space="preserve">100,0</w:t>
            </w:r>
          </w:p>
        </w:tc>
        <w:tc>
          <w:tcPr>
            <w:tcW w:w="1304" w:type="dxa"/>
          </w:tcPr>
          <w:p>
            <w:pPr>
              <w:pStyle w:val="0"/>
              <w:jc w:val="center"/>
            </w:pPr>
            <w:r>
              <w:rPr>
                <w:sz w:val="20"/>
              </w:rPr>
              <w:t xml:space="preserve">5,0</w:t>
            </w:r>
          </w:p>
        </w:tc>
        <w:tc>
          <w:tcPr>
            <w:tcW w:w="2948" w:type="dxa"/>
          </w:tcPr>
          <w:p>
            <w:pPr>
              <w:pStyle w:val="0"/>
              <w:jc w:val="center"/>
            </w:pPr>
            <w:r>
              <w:rPr>
                <w:sz w:val="20"/>
              </w:rPr>
            </w:r>
          </w:p>
        </w:tc>
        <w:tc>
          <w:tcPr>
            <w:tcW w:w="1247"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r>
          </w:p>
        </w:tc>
      </w:tr>
      <w:tr>
        <w:tc>
          <w:tcPr>
            <w:gridSpan w:val="9"/>
            <w:tcW w:w="15762" w:type="dxa"/>
            <w:vMerge w:val="restart"/>
          </w:tcPr>
          <w:p>
            <w:pPr>
              <w:pStyle w:val="0"/>
            </w:pPr>
            <w:r>
              <w:rPr>
                <w:sz w:val="20"/>
              </w:rPr>
              <w:t xml:space="preserve">Задача 7. 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Астраханской области</w:t>
            </w:r>
          </w:p>
        </w:tc>
        <w:tc>
          <w:tcPr>
            <w:tcW w:w="2948" w:type="dxa"/>
          </w:tcPr>
          <w:p>
            <w:pPr>
              <w:pStyle w:val="0"/>
              <w:jc w:val="center"/>
            </w:pPr>
            <w:r>
              <w:rPr>
                <w:sz w:val="20"/>
              </w:rPr>
              <w:t xml:space="preserve">Количество участников подпрограммы и членов их семей, прибывших и зарегистрированных в УМВД России по Астраханской области на территории вселения, чел.</w:t>
            </w:r>
          </w:p>
        </w:tc>
        <w:tc>
          <w:tcPr>
            <w:tcW w:w="1247" w:type="dxa"/>
          </w:tcPr>
          <w:p>
            <w:pPr>
              <w:pStyle w:val="0"/>
              <w:jc w:val="center"/>
            </w:pPr>
            <w:r>
              <w:rPr>
                <w:sz w:val="20"/>
              </w:rPr>
              <w:t xml:space="preserve">150</w:t>
            </w:r>
          </w:p>
        </w:tc>
        <w:tc>
          <w:tcPr>
            <w:tcW w:w="1160" w:type="dxa"/>
          </w:tcPr>
          <w:p>
            <w:pPr>
              <w:pStyle w:val="0"/>
              <w:jc w:val="center"/>
            </w:pPr>
            <w:r>
              <w:rPr>
                <w:sz w:val="20"/>
              </w:rPr>
              <w:t xml:space="preserve">150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gridSpan w:val="9"/>
            <w:vMerge w:val="continue"/>
          </w:tcPr>
          <w:p/>
        </w:tc>
        <w:tc>
          <w:tcPr>
            <w:tcW w:w="2948" w:type="dxa"/>
          </w:tcPr>
          <w:p>
            <w:pPr>
              <w:pStyle w:val="0"/>
              <w:jc w:val="center"/>
            </w:pPr>
            <w:r>
              <w:rPr>
                <w:sz w:val="20"/>
              </w:rPr>
              <w:t xml:space="preserve">Доля рассмотренных УМВД России по Астраханской области заявлений соотечественников - потенциальных участников подпрограммы от общего числа поступивших заявлений,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gridSpan w:val="9"/>
            <w:vMerge w:val="continue"/>
          </w:tcPr>
          <w:p/>
        </w:tc>
        <w:tc>
          <w:tcPr>
            <w:tcW w:w="2948" w:type="dxa"/>
          </w:tcPr>
          <w:p>
            <w:pPr>
              <w:pStyle w:val="0"/>
              <w:jc w:val="center"/>
            </w:pPr>
            <w:r>
              <w:rPr>
                <w:sz w:val="20"/>
              </w:rPr>
              <w:t xml:space="preserve">Доля участников подпрограммы (соотечественников) и членов их семей, прибывших и поставленных на учет в УМВД России по Астраханской области на территории вселения, от общего числа поставленных на учет в УМВД России по Астраханской области, %</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gridSpan w:val="16"/>
            <w:tcW w:w="25757" w:type="dxa"/>
          </w:tcPr>
          <w:p>
            <w:pPr>
              <w:pStyle w:val="0"/>
              <w:outlineLvl w:val="4"/>
              <w:jc w:val="center"/>
            </w:pPr>
            <w:r>
              <w:rPr>
                <w:sz w:val="20"/>
              </w:rPr>
              <w:t xml:space="preserve">Подпрограмма 7 "Оказание содействия добровольному переселению в Астраханскую область соотечественников, проживающих за рубежом</w:t>
            </w:r>
          </w:p>
        </w:tc>
      </w:tr>
      <w:tr>
        <w:tc>
          <w:tcPr>
            <w:gridSpan w:val="9"/>
            <w:tcW w:w="15762" w:type="dxa"/>
            <w:vMerge w:val="restart"/>
          </w:tcPr>
          <w:p>
            <w:pPr>
              <w:pStyle w:val="0"/>
            </w:pPr>
            <w:r>
              <w:rPr>
                <w:sz w:val="20"/>
              </w:rPr>
              <w:t xml:space="preserve">Цель 7.1. 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Астраханской области</w:t>
            </w:r>
          </w:p>
        </w:tc>
        <w:tc>
          <w:tcPr>
            <w:tcW w:w="2948" w:type="dxa"/>
          </w:tcPr>
          <w:p>
            <w:pPr>
              <w:pStyle w:val="0"/>
              <w:jc w:val="center"/>
            </w:pPr>
            <w:r>
              <w:rPr>
                <w:sz w:val="20"/>
              </w:rPr>
              <w:t xml:space="preserve">Количество участников подпрограммы и членов их семей, прибывших и зарегистрированных в УМВД России по Астраханской области на территории вселения, чел.</w:t>
            </w:r>
          </w:p>
        </w:tc>
        <w:tc>
          <w:tcPr>
            <w:tcW w:w="1247" w:type="dxa"/>
          </w:tcPr>
          <w:p>
            <w:pPr>
              <w:pStyle w:val="0"/>
              <w:jc w:val="center"/>
            </w:pPr>
            <w:r>
              <w:rPr>
                <w:sz w:val="20"/>
              </w:rPr>
              <w:t xml:space="preserve">150</w:t>
            </w:r>
          </w:p>
        </w:tc>
        <w:tc>
          <w:tcPr>
            <w:tcW w:w="1160" w:type="dxa"/>
          </w:tcPr>
          <w:p>
            <w:pPr>
              <w:pStyle w:val="0"/>
              <w:jc w:val="center"/>
            </w:pPr>
            <w:r>
              <w:rPr>
                <w:sz w:val="20"/>
              </w:rPr>
              <w:t xml:space="preserve">150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gridSpan w:val="9"/>
            <w:vMerge w:val="continue"/>
          </w:tcPr>
          <w:p/>
        </w:tc>
        <w:tc>
          <w:tcPr>
            <w:tcW w:w="2948" w:type="dxa"/>
          </w:tcPr>
          <w:p>
            <w:pPr>
              <w:pStyle w:val="0"/>
              <w:jc w:val="center"/>
            </w:pPr>
            <w:r>
              <w:rPr>
                <w:sz w:val="20"/>
              </w:rPr>
              <w:t xml:space="preserve">Доля рассмотренных УМВД России по Астраханской области заявлений соотечественников - потенциальных участников подпрограммы от общего числа поступивших заявлений,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gridSpan w:val="9"/>
            <w:tcW w:w="15762" w:type="dxa"/>
          </w:tcPr>
          <w:p>
            <w:pPr>
              <w:pStyle w:val="0"/>
            </w:pPr>
            <w:r>
              <w:rPr>
                <w:sz w:val="20"/>
              </w:rPr>
              <w:t xml:space="preserve">Задача 7.1.1.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Астраханскую область для постоянного проживания, быстрому их включению в трудовые и социальные связи</w:t>
            </w:r>
          </w:p>
        </w:tc>
        <w:tc>
          <w:tcPr>
            <w:tcW w:w="2948" w:type="dxa"/>
          </w:tcPr>
          <w:p>
            <w:pPr>
              <w:pStyle w:val="0"/>
              <w:jc w:val="center"/>
            </w:pPr>
            <w:r>
              <w:rPr>
                <w:sz w:val="20"/>
              </w:rPr>
              <w:t xml:space="preserve">Доля студентов - участников подпрограммы в общем числе участников подпрограммы, %</w:t>
            </w:r>
          </w:p>
        </w:tc>
        <w:tc>
          <w:tcPr>
            <w:tcW w:w="1247" w:type="dxa"/>
          </w:tcPr>
          <w:p>
            <w:pPr>
              <w:pStyle w:val="0"/>
              <w:jc w:val="center"/>
            </w:pPr>
            <w:r>
              <w:rPr>
                <w:sz w:val="20"/>
              </w:rPr>
              <w:t xml:space="preserve">20</w:t>
            </w:r>
          </w:p>
        </w:tc>
        <w:tc>
          <w:tcPr>
            <w:tcW w:w="1160" w:type="dxa"/>
          </w:tcPr>
          <w:p>
            <w:pPr>
              <w:pStyle w:val="0"/>
              <w:jc w:val="center"/>
            </w:pPr>
            <w:r>
              <w:rPr>
                <w:sz w:val="20"/>
              </w:rPr>
              <w:t xml:space="preserve">20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gridSpan w:val="16"/>
            <w:tcW w:w="25757" w:type="dxa"/>
          </w:tcPr>
          <w:p>
            <w:pPr>
              <w:pStyle w:val="0"/>
            </w:pPr>
            <w:r>
              <w:rPr>
                <w:sz w:val="20"/>
              </w:rPr>
              <w:t xml:space="preserve">Мероприятие 7.1.1.1. Совершенствование нормативного правового обеспечения реализации подпрограммы</w:t>
            </w:r>
          </w:p>
        </w:tc>
      </w:tr>
      <w:tr>
        <w:tc>
          <w:tcPr>
            <w:tcW w:w="2835" w:type="dxa"/>
          </w:tcPr>
          <w:p>
            <w:pPr>
              <w:pStyle w:val="0"/>
            </w:pPr>
            <w:r>
              <w:rPr>
                <w:sz w:val="20"/>
              </w:rPr>
              <w:t xml:space="preserve">Мероприятие 7.1.1.1.1. Подготовка и принятие нормативных правовых актов Правительства Астраханской области, регулирующих: - порядок работы межведомственной комиссии по оказанию содействия добровольному переселению в Астраханскую область соотечественников, проживающих за рубежом;</w:t>
            </w:r>
          </w:p>
          <w:p>
            <w:pPr>
              <w:pStyle w:val="0"/>
            </w:pPr>
            <w:r>
              <w:rPr>
                <w:sz w:val="20"/>
              </w:rPr>
              <w:t xml:space="preserve">- порядок и условия осуществления отдельных мероприятий подпрограммы</w:t>
            </w:r>
          </w:p>
        </w:tc>
        <w:tc>
          <w:tcPr>
            <w:tcW w:w="2778" w:type="dxa"/>
          </w:tcPr>
          <w:p>
            <w:pPr>
              <w:pStyle w:val="0"/>
              <w:jc w:val="center"/>
            </w:pPr>
            <w:r>
              <w:rPr>
                <w:sz w:val="20"/>
              </w:rPr>
              <w:t xml:space="preserve">Министерство социального развития и труда Астраханской области, агентство по занятости населения Астраханской области 2015 - 2020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принятых нормативных правовых актов, регулирующих порядок и условия осуществления отдельных мероприятий подпрограммы (в т.ч. предоставление соотечественникам единовременной помощи на жилищное обустройство, содействие в трудоустройстве), от запланированного количества нормативных правовых актов,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gridSpan w:val="16"/>
            <w:tcW w:w="25757" w:type="dxa"/>
          </w:tcPr>
          <w:p>
            <w:pPr>
              <w:pStyle w:val="0"/>
            </w:pPr>
            <w:r>
              <w:rPr>
                <w:sz w:val="20"/>
              </w:rPr>
              <w:t xml:space="preserve">Мероприятие 7.1.1.2. Информационное обеспечение реализации подпрограммы</w:t>
            </w:r>
          </w:p>
        </w:tc>
      </w:tr>
      <w:tr>
        <w:tc>
          <w:tcPr>
            <w:tcW w:w="2835" w:type="dxa"/>
          </w:tcPr>
          <w:p>
            <w:pPr>
              <w:pStyle w:val="0"/>
            </w:pPr>
            <w:r>
              <w:rPr>
                <w:sz w:val="20"/>
              </w:rPr>
              <w:t xml:space="preserve">Мероприятие 7.1.1.2.2. Освещение подпрограммы, возможностей и условий участия в подпрограмме в СМИ</w:t>
            </w:r>
          </w:p>
        </w:tc>
        <w:tc>
          <w:tcPr>
            <w:tcW w:w="2778" w:type="dxa"/>
          </w:tcPr>
          <w:p>
            <w:pPr>
              <w:pStyle w:val="0"/>
              <w:jc w:val="center"/>
            </w:pPr>
            <w:r>
              <w:rPr>
                <w:sz w:val="20"/>
              </w:rPr>
              <w:t xml:space="preserve">Министерство социального развития и труда Астраханской области, УМВД России по Астраханской области (по согласованию) 2015 - 2020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публикаций в СМИ о возможностях и условиях участия в подпрограмме, ед.</w:t>
            </w:r>
          </w:p>
        </w:tc>
        <w:tc>
          <w:tcPr>
            <w:tcW w:w="1247" w:type="dxa"/>
          </w:tcPr>
          <w:p>
            <w:pPr>
              <w:pStyle w:val="0"/>
              <w:jc w:val="center"/>
            </w:pPr>
            <w:r>
              <w:rPr>
                <w:sz w:val="20"/>
              </w:rPr>
              <w:t xml:space="preserve">2</w:t>
            </w:r>
          </w:p>
        </w:tc>
        <w:tc>
          <w:tcPr>
            <w:tcW w:w="1160" w:type="dxa"/>
          </w:tcPr>
          <w:p>
            <w:pPr>
              <w:pStyle w:val="0"/>
              <w:jc w:val="center"/>
            </w:pPr>
            <w:r>
              <w:rPr>
                <w:sz w:val="20"/>
              </w:rPr>
              <w:t xml:space="preserve">2</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7.1.1.2.3. Размещение информации о подпрограмме на официальных интернет-сайтах Правительства Астраханской области, министерства социального развития и труда Астраханской области, агентства по занятости населения Астраханской области, УМВД России по Астраханской области (по согласованию), администраций муниципальных образований Астраханской области (по согласованию)</w:t>
            </w:r>
          </w:p>
        </w:tc>
        <w:tc>
          <w:tcPr>
            <w:tcW w:w="2778" w:type="dxa"/>
          </w:tcPr>
          <w:p>
            <w:pPr>
              <w:pStyle w:val="0"/>
              <w:jc w:val="center"/>
            </w:pPr>
            <w:r>
              <w:rPr>
                <w:sz w:val="20"/>
              </w:rPr>
              <w:t xml:space="preserve">Министерство социального развития и труда Астраханской области, УМВД России по Астраханской области (по согласованию) 2015 - 2020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мероприятий, проведенных по вопросу толерантного отношения к переселенцам, ед.</w:t>
            </w:r>
          </w:p>
        </w:tc>
        <w:tc>
          <w:tcPr>
            <w:tcW w:w="1247"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7.1.1.2.4. Организация мониторинга и размещения в сети "Интернет", в том числе в автоматизированной информационной системе "Соотечественники" (далее - АИС "Соотечественники"), информации об уровне обеспеченности трудовыми ресурсами отдельных муниципальных образований, возможности трудоустройства и получения профессионального образования, оказание социальной поддержки, временного и постоянного жилищного обустройства участников подпрограммы</w:t>
            </w:r>
          </w:p>
        </w:tc>
        <w:tc>
          <w:tcPr>
            <w:tcW w:w="2778" w:type="dxa"/>
          </w:tcPr>
          <w:p>
            <w:pPr>
              <w:pStyle w:val="0"/>
              <w:jc w:val="center"/>
            </w:pPr>
            <w:r>
              <w:rPr>
                <w:sz w:val="20"/>
              </w:rPr>
              <w:t xml:space="preserve">Министерство социального развития и труда Астраханской области 2015 - 2020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организованных мероприятий по проведению мониторинга и размещению в сети "Интернет", в том числе в АИС "Соотечественники", информации об уровне обеспеченности трудовыми ресурсами отдельных муниципальных образований,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подпрограммы, ед.</w:t>
            </w:r>
          </w:p>
        </w:tc>
        <w:tc>
          <w:tcPr>
            <w:tcW w:w="1247"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gridSpan w:val="16"/>
            <w:tcW w:w="25757" w:type="dxa"/>
          </w:tcPr>
          <w:p>
            <w:pPr>
              <w:pStyle w:val="0"/>
            </w:pPr>
            <w:r>
              <w:rPr>
                <w:sz w:val="20"/>
              </w:rPr>
              <w:t xml:space="preserve">Мероприятия 7.1.1.3. Аналитическое и организационное обеспечение реализации подпрограммы</w:t>
            </w:r>
          </w:p>
        </w:tc>
      </w:tr>
      <w:tr>
        <w:tc>
          <w:tcPr>
            <w:tcW w:w="2835" w:type="dxa"/>
          </w:tcPr>
          <w:p>
            <w:pPr>
              <w:pStyle w:val="0"/>
            </w:pPr>
            <w:r>
              <w:rPr>
                <w:sz w:val="20"/>
              </w:rPr>
              <w:t xml:space="preserve">Мероприятие 7.1.1.3.1. Оценка уровня обеспеченности трудовыми ресурсами Астраханской области в целом и в разрезе муниципальных образований Астраханской области</w:t>
            </w:r>
          </w:p>
        </w:tc>
        <w:tc>
          <w:tcPr>
            <w:tcW w:w="2778" w:type="dxa"/>
          </w:tcPr>
          <w:p>
            <w:pPr>
              <w:pStyle w:val="0"/>
              <w:jc w:val="center"/>
            </w:pPr>
            <w:r>
              <w:rPr>
                <w:sz w:val="20"/>
              </w:rPr>
              <w:t xml:space="preserve">Министерство социального развития и труда Астраханской области, администрации муниципальных образований Астраханской области (по согласованию) 2015 - 2020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Проведение оценки уровня обеспеченности трудовыми ресурсами Астраханской области в целом и по муниципальным образованиям Астраханской области, ед.</w:t>
            </w:r>
          </w:p>
        </w:tc>
        <w:tc>
          <w:tcPr>
            <w:tcW w:w="1247"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7.1.1.3.2. Проведение мониторинга реализации подпрограммы</w:t>
            </w:r>
          </w:p>
        </w:tc>
        <w:tc>
          <w:tcPr>
            <w:tcW w:w="2778" w:type="dxa"/>
          </w:tcPr>
          <w:p>
            <w:pPr>
              <w:pStyle w:val="0"/>
              <w:jc w:val="center"/>
            </w:pPr>
            <w:r>
              <w:rPr>
                <w:sz w:val="20"/>
              </w:rPr>
              <w:t xml:space="preserve">Министерство социального развития и труда Астраханской области, администрации муниципальных образований Астраханской области (по согласованию) 2015 - 2020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проведенных мониторингов реализации подпрограммы, ед.</w:t>
            </w:r>
          </w:p>
        </w:tc>
        <w:tc>
          <w:tcPr>
            <w:tcW w:w="1247"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7.1.1.3.3. Организация работы межведомственной комиссии по оказанию содействия добровольному переселению в Астраханскую область соотечественников, проживающих за рубежом</w:t>
            </w:r>
          </w:p>
        </w:tc>
        <w:tc>
          <w:tcPr>
            <w:tcW w:w="2778" w:type="dxa"/>
          </w:tcPr>
          <w:p>
            <w:pPr>
              <w:pStyle w:val="0"/>
              <w:jc w:val="center"/>
            </w:pPr>
            <w:r>
              <w:rPr>
                <w:sz w:val="20"/>
              </w:rPr>
              <w:t xml:space="preserve">Министерство социального развития и труда Астраханской области 2015 - 2020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проведенных заседаний межведомственной комиссии по оказанию содействия добровольному переселению в Астраханскую область соотечественников, проживающих за рубежом, ед.</w:t>
            </w:r>
          </w:p>
        </w:tc>
        <w:tc>
          <w:tcPr>
            <w:tcW w:w="1247" w:type="dxa"/>
          </w:tcPr>
          <w:p>
            <w:pPr>
              <w:pStyle w:val="0"/>
              <w:jc w:val="center"/>
            </w:pPr>
            <w:r>
              <w:rPr>
                <w:sz w:val="20"/>
              </w:rPr>
              <w:t xml:space="preserve">2</w:t>
            </w:r>
          </w:p>
        </w:tc>
        <w:tc>
          <w:tcPr>
            <w:tcW w:w="1160" w:type="dxa"/>
          </w:tcPr>
          <w:p>
            <w:pPr>
              <w:pStyle w:val="0"/>
              <w:jc w:val="center"/>
            </w:pPr>
            <w:r>
              <w:rPr>
                <w:sz w:val="20"/>
              </w:rPr>
              <w:t xml:space="preserve">2</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gridSpan w:val="9"/>
            <w:tcW w:w="15762" w:type="dxa"/>
          </w:tcPr>
          <w:p>
            <w:pPr>
              <w:pStyle w:val="0"/>
            </w:pPr>
            <w:r>
              <w:rPr>
                <w:sz w:val="20"/>
              </w:rPr>
              <w:t xml:space="preserve">Задача 7.1.2. Создание условий для адаптации и интеграции участников подпрограммы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c>
          <w:tcPr>
            <w:tcW w:w="2948" w:type="dxa"/>
          </w:tcPr>
          <w:p>
            <w:pPr>
              <w:pStyle w:val="0"/>
              <w:jc w:val="center"/>
            </w:pPr>
            <w:r>
              <w:rPr>
                <w:sz w:val="20"/>
              </w:rPr>
              <w:t xml:space="preserve">Доля участников подпрограммы, получивших единовременную помощь на обустройство, в том числе жилищное, в период адаптации на территории вселения, от числа обратившихся участников подпрограммы,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gridSpan w:val="16"/>
            <w:tcW w:w="25757" w:type="dxa"/>
          </w:tcPr>
          <w:p>
            <w:pPr>
              <w:pStyle w:val="0"/>
            </w:pPr>
            <w:r>
              <w:rPr>
                <w:sz w:val="20"/>
              </w:rPr>
              <w:t xml:space="preserve">Мероприятие 7.1.2.1. Социальное обеспечение и оказание медицинской помощи участникам подпрограммы и членам их семей</w:t>
            </w:r>
          </w:p>
        </w:tc>
      </w:tr>
      <w:tr>
        <w:tc>
          <w:tcPr>
            <w:tcW w:w="2835" w:type="dxa"/>
          </w:tcPr>
          <w:p>
            <w:pPr>
              <w:pStyle w:val="0"/>
            </w:pPr>
            <w:r>
              <w:rPr>
                <w:sz w:val="20"/>
              </w:rPr>
              <w:t xml:space="preserve">Мероприятие 7.1.2.1.1. Социальное обеспечение и социальная поддержка участников подпрограммы и членов их семей, переселившихся в Астраханскую область, в соответствии с законодательством Российской Федерации и Астраханской области об адресной социальной и материальной помощи</w:t>
            </w:r>
          </w:p>
        </w:tc>
        <w:tc>
          <w:tcPr>
            <w:tcW w:w="2778" w:type="dxa"/>
          </w:tcPr>
          <w:p>
            <w:pPr>
              <w:pStyle w:val="0"/>
              <w:jc w:val="center"/>
            </w:pPr>
            <w:r>
              <w:rPr>
                <w:sz w:val="20"/>
              </w:rPr>
              <w:t xml:space="preserve">Министерство социального развития и труда Астраханской области, администрации муниципальных образований Астраханской области (по согласованию) 2015 - 2020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участников подпрограммы, получивших социальное обеспечение и социальную поддержку, от общего числа обратившихся за социальным обеспечением и социальной поддержкой,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7.1.2.1.2. Проведение медицинского освидетельствования и оказание медицинской помощи участникам подпрограммы и членам их семей до получения разрешения на временное проживание на территории Российской Федерации или вида на жительство</w:t>
            </w:r>
          </w:p>
        </w:tc>
        <w:tc>
          <w:tcPr>
            <w:tcW w:w="2778" w:type="dxa"/>
          </w:tcPr>
          <w:p>
            <w:pPr>
              <w:pStyle w:val="0"/>
              <w:jc w:val="center"/>
            </w:pPr>
            <w:r>
              <w:rPr>
                <w:sz w:val="20"/>
              </w:rPr>
              <w:t xml:space="preserve">Министерство здравоохранения Астраханской области 2015 - 2020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участников подпрограммы и членов их семей, которым проведено медицинское освидетельствование и оказана медицинская помощь, от общего числа обратившихся,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gridSpan w:val="16"/>
            <w:tcW w:w="25757" w:type="dxa"/>
          </w:tcPr>
          <w:p>
            <w:pPr>
              <w:pStyle w:val="0"/>
            </w:pPr>
            <w:r>
              <w:rPr>
                <w:sz w:val="20"/>
              </w:rPr>
              <w:t xml:space="preserve">Мероприятие 7.1.2.2. Содействие временному и постоянному жилищному обустройству</w:t>
            </w:r>
          </w:p>
        </w:tc>
      </w:tr>
      <w:tr>
        <w:tc>
          <w:tcPr>
            <w:tcW w:w="2835" w:type="dxa"/>
            <w:vMerge w:val="restart"/>
          </w:tcPr>
          <w:p>
            <w:pPr>
              <w:pStyle w:val="0"/>
            </w:pPr>
            <w:r>
              <w:rPr>
                <w:sz w:val="20"/>
              </w:rPr>
              <w:t xml:space="preserve">Мероприятие 7.1.2.2.1. Предоставление единовременной материальной помощи на обустройство, в том числе жилищное, участникам подпрограммы</w:t>
            </w:r>
          </w:p>
        </w:tc>
        <w:tc>
          <w:tcPr>
            <w:tcW w:w="2778" w:type="dxa"/>
            <w:vMerge w:val="restart"/>
          </w:tcPr>
          <w:p>
            <w:pPr>
              <w:pStyle w:val="0"/>
              <w:jc w:val="center"/>
            </w:pPr>
            <w:r>
              <w:rPr>
                <w:sz w:val="20"/>
              </w:rPr>
              <w:t xml:space="preserve">Министерство социального развития и труда Астраханской области 2015 - 2020</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1476,0</w:t>
            </w:r>
          </w:p>
        </w:tc>
        <w:tc>
          <w:tcPr>
            <w:tcW w:w="1474" w:type="dxa"/>
          </w:tcPr>
          <w:p>
            <w:pPr>
              <w:pStyle w:val="0"/>
              <w:jc w:val="center"/>
            </w:pPr>
            <w:r>
              <w:rPr>
                <w:sz w:val="20"/>
              </w:rPr>
              <w:t xml:space="preserve">1476,0</w:t>
            </w:r>
          </w:p>
        </w:tc>
        <w:tc>
          <w:tcPr>
            <w:tcW w:w="1361"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2948" w:type="dxa"/>
            <w:vMerge w:val="restart"/>
          </w:tcPr>
          <w:p>
            <w:pPr>
              <w:pStyle w:val="0"/>
              <w:jc w:val="center"/>
            </w:pPr>
            <w:r>
              <w:rPr>
                <w:sz w:val="20"/>
              </w:rPr>
              <w:t xml:space="preserve">Доля участников подпрограммы, получивших единовременную помощь на обустройство, в том числе жилищное, в период адаптации на территории вселения, от числа обратившихся участников подпрограммы, %</w:t>
            </w:r>
          </w:p>
        </w:tc>
        <w:tc>
          <w:tcPr>
            <w:tcW w:w="1247" w:type="dxa"/>
            <w:vMerge w:val="restart"/>
          </w:tcPr>
          <w:p>
            <w:pPr>
              <w:pStyle w:val="0"/>
              <w:jc w:val="center"/>
            </w:pPr>
            <w:r>
              <w:rPr>
                <w:sz w:val="20"/>
              </w:rPr>
              <w:t xml:space="preserve">100</w:t>
            </w:r>
          </w:p>
        </w:tc>
        <w:tc>
          <w:tcPr>
            <w:tcW w:w="1160" w:type="dxa"/>
            <w:vMerge w:val="restart"/>
          </w:tcPr>
          <w:p>
            <w:pPr>
              <w:pStyle w:val="0"/>
              <w:jc w:val="center"/>
            </w:pPr>
            <w:r>
              <w:rPr>
                <w:sz w:val="20"/>
              </w:rPr>
              <w:t xml:space="preserve">100</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600,0</w:t>
            </w:r>
          </w:p>
        </w:tc>
        <w:tc>
          <w:tcPr>
            <w:tcW w:w="1474" w:type="dxa"/>
          </w:tcPr>
          <w:p>
            <w:pPr>
              <w:pStyle w:val="0"/>
              <w:jc w:val="center"/>
            </w:pPr>
            <w:r>
              <w:rPr>
                <w:sz w:val="20"/>
              </w:rPr>
              <w:t xml:space="preserve">600,0</w:t>
            </w:r>
          </w:p>
        </w:tc>
        <w:tc>
          <w:tcPr>
            <w:tcW w:w="1361"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6"/>
            <w:tcW w:w="25757" w:type="dxa"/>
          </w:tcPr>
          <w:p>
            <w:pPr>
              <w:pStyle w:val="0"/>
            </w:pPr>
            <w:r>
              <w:rPr>
                <w:sz w:val="20"/>
              </w:rPr>
              <w:t xml:space="preserve">Мероприятие 7.1.2.3. Социально-культурная адаптация переселяющихся соотечественников в принимающее сообщество</w:t>
            </w:r>
          </w:p>
        </w:tc>
      </w:tr>
      <w:tr>
        <w:tc>
          <w:tcPr>
            <w:tcW w:w="2835" w:type="dxa"/>
          </w:tcPr>
          <w:p>
            <w:pPr>
              <w:pStyle w:val="0"/>
            </w:pPr>
            <w:r>
              <w:rPr>
                <w:sz w:val="20"/>
              </w:rPr>
              <w:t xml:space="preserve">Мероприятие 7.1.2.3.1. Обеспечение доступности областных государственных учреждений культуры Астраханской области для всех категорий граждан, включая участников подпрограммы и членов их семей</w:t>
            </w:r>
          </w:p>
        </w:tc>
        <w:tc>
          <w:tcPr>
            <w:tcW w:w="2778" w:type="dxa"/>
          </w:tcPr>
          <w:p>
            <w:pPr>
              <w:pStyle w:val="0"/>
              <w:jc w:val="center"/>
            </w:pPr>
            <w:r>
              <w:rPr>
                <w:sz w:val="20"/>
              </w:rPr>
              <w:t xml:space="preserve">Министерство культуры Астраханской области 2015 - 2020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участников подпрограммы и членов их семей, обеспеченных доступом к областным государственным учреждениям культуры Астраханской области для всех категорий граждан,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7.1.2.3.2. Предоставление информационных, консультационных услуг по вопросам участия в подпрограмме на территории Астраханской области, в том числе через общественные организации</w:t>
            </w:r>
          </w:p>
        </w:tc>
        <w:tc>
          <w:tcPr>
            <w:tcW w:w="2778" w:type="dxa"/>
          </w:tcPr>
          <w:p>
            <w:pPr>
              <w:pStyle w:val="0"/>
              <w:jc w:val="center"/>
            </w:pPr>
            <w:r>
              <w:rPr>
                <w:sz w:val="20"/>
              </w:rPr>
              <w:t xml:space="preserve">Министерство социального развития и труда Астраханской области, УМВД России по Астраханской области (по согласованию), общественные организации (по согласованию) 2015 - 2020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предоставленных информационных, консультационных услуг по вопросам участия в подпрограмме на территории Астраханской области, в том числе через общественные организации,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7.1.2.3.3. Пропаганда толерантного отношения к переселенцам среди населения Астраханской области с участием общественных организаций</w:t>
            </w:r>
          </w:p>
        </w:tc>
        <w:tc>
          <w:tcPr>
            <w:tcW w:w="2778" w:type="dxa"/>
          </w:tcPr>
          <w:p>
            <w:pPr>
              <w:pStyle w:val="0"/>
              <w:jc w:val="center"/>
            </w:pPr>
            <w:r>
              <w:rPr>
                <w:sz w:val="20"/>
              </w:rPr>
              <w:t xml:space="preserve">Управление по внутренней политике администрации Губернатора Астраханской области 2015 - 2020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Размещение в СМИ информации, направленной на толерантное отношение к переселенцам среди населения Астраханской области, ед.</w:t>
            </w:r>
          </w:p>
        </w:tc>
        <w:tc>
          <w:tcPr>
            <w:tcW w:w="1247"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gridSpan w:val="16"/>
            <w:tcW w:w="25757" w:type="dxa"/>
          </w:tcPr>
          <w:p>
            <w:pPr>
              <w:pStyle w:val="0"/>
            </w:pPr>
            <w:r>
              <w:rPr>
                <w:sz w:val="20"/>
              </w:rPr>
              <w:t xml:space="preserve">Мероприятие 7.1.2.4. Оказание содействия в получении образовательных услуг в дошкольных образовательных организациях и организациях общего и профессионального образования, подведомственных министерству образования</w:t>
            </w:r>
          </w:p>
        </w:tc>
      </w:tr>
      <w:tr>
        <w:tc>
          <w:tcPr>
            <w:tcW w:w="2835" w:type="dxa"/>
          </w:tcPr>
          <w:p>
            <w:pPr>
              <w:pStyle w:val="0"/>
            </w:pPr>
            <w:r>
              <w:rPr>
                <w:sz w:val="20"/>
              </w:rPr>
              <w:t xml:space="preserve">Мероприятие 7.1.2.4.1. Доведение перечня образовательных организаций, находящихся на территории Астраханской области, до соотечественников, проживающих за рубежом, через размещение информации в АИС "Соотечественники"</w:t>
            </w:r>
          </w:p>
        </w:tc>
        <w:tc>
          <w:tcPr>
            <w:tcW w:w="2778" w:type="dxa"/>
          </w:tcPr>
          <w:p>
            <w:pPr>
              <w:pStyle w:val="0"/>
              <w:jc w:val="center"/>
            </w:pPr>
            <w:r>
              <w:rPr>
                <w:sz w:val="20"/>
              </w:rPr>
              <w:t xml:space="preserve">Министерство образования и науки Астраханской области, министерство социального развития и труда Астраханской области 2015 - 2020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Подготовка и размещение в АИС "Соотечественники" перечня образовательных организаций, находящихся на территории Астраханской области, ед.</w:t>
            </w:r>
          </w:p>
        </w:tc>
        <w:tc>
          <w:tcPr>
            <w:tcW w:w="1247"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7.1.2.4.2. Оказание участникам подпрограммы и членам их семей образовательных услуг в детских дошкольных образовательных организациях в порядке, установленном законодательством Российской Федерации и Астраханской области</w:t>
            </w:r>
          </w:p>
        </w:tc>
        <w:tc>
          <w:tcPr>
            <w:tcW w:w="2778" w:type="dxa"/>
          </w:tcPr>
          <w:p>
            <w:pPr>
              <w:pStyle w:val="0"/>
              <w:jc w:val="center"/>
            </w:pPr>
            <w:r>
              <w:rPr>
                <w:sz w:val="20"/>
              </w:rPr>
              <w:t xml:space="preserve">Министерство образования и науки Астраханской области 2015 - 2020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участников подпрограммы и членов их семей, получивших образовательные услуги в детских дошкольных образовательных организациях в порядке, установленном законодательством Российской Федерации и Астраханской области, от общего числа обратившихся участников подпрограммы и членов их семей, %</w:t>
            </w:r>
          </w:p>
        </w:tc>
        <w:tc>
          <w:tcPr>
            <w:tcW w:w="1247" w:type="dxa"/>
          </w:tcPr>
          <w:p>
            <w:pPr>
              <w:pStyle w:val="0"/>
              <w:jc w:val="center"/>
            </w:pPr>
            <w:r>
              <w:rPr>
                <w:sz w:val="20"/>
              </w:rPr>
              <w:t xml:space="preserve">20</w:t>
            </w:r>
          </w:p>
        </w:tc>
        <w:tc>
          <w:tcPr>
            <w:tcW w:w="1160" w:type="dxa"/>
          </w:tcPr>
          <w:p>
            <w:pPr>
              <w:pStyle w:val="0"/>
              <w:jc w:val="center"/>
            </w:pPr>
            <w:r>
              <w:rPr>
                <w:sz w:val="20"/>
              </w:rPr>
              <w:t xml:space="preserve">20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7.1.2.4.3. Оказание участникам подпрограммы и членам их семей образовательных услуг по получению среднего профессионального образования, профессиональной подготовки, а также содействие дополнительному обучению и переобучению в порядке, установленном законодательством Российской Федерации и Астраханской области</w:t>
            </w:r>
          </w:p>
        </w:tc>
        <w:tc>
          <w:tcPr>
            <w:tcW w:w="2778" w:type="dxa"/>
          </w:tcPr>
          <w:p>
            <w:pPr>
              <w:pStyle w:val="0"/>
              <w:jc w:val="center"/>
            </w:pPr>
            <w:r>
              <w:rPr>
                <w:sz w:val="20"/>
              </w:rPr>
              <w:t xml:space="preserve">Министерство образования и науки Астраханской области 2015 - 2020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участников подпрограммы и членов их семей, которым оказаны образовательные услуги по получению среднего профессионального образования, профессиональной подготовке, а также содействие дополнительному обучению и переобучению в порядке, установленном законодательством Российской Федерации и Астраханской области, от общего числа обратившихся участников подпрограммы и членов их семей,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gridSpan w:val="9"/>
            <w:tcW w:w="15762" w:type="dxa"/>
          </w:tcPr>
          <w:p>
            <w:pPr>
              <w:pStyle w:val="0"/>
            </w:pPr>
            <w:r>
              <w:rPr>
                <w:sz w:val="20"/>
              </w:rPr>
              <w:t xml:space="preserve">Задача 7.1.3. Содействие обеспечению потребности экономики Астраханской области в квалифицированных кадрах для реализации экономических и инвестиционных проектов, дальнейшему развитию малого и среднего предпринимательства</w:t>
            </w:r>
          </w:p>
        </w:tc>
        <w:tc>
          <w:tcPr>
            <w:tcW w:w="2948" w:type="dxa"/>
          </w:tcPr>
          <w:p>
            <w:pPr>
              <w:pStyle w:val="0"/>
              <w:jc w:val="center"/>
            </w:pPr>
            <w:r>
              <w:rPr>
                <w:sz w:val="20"/>
              </w:rPr>
              <w:t xml:space="preserve">Доля участников подпрограммы, занятых трудовой деятельностью, включая открывших собственный бизнес, в общей численности участников подпрограммы на конец отчетного года, %</w:t>
            </w:r>
          </w:p>
        </w:tc>
        <w:tc>
          <w:tcPr>
            <w:tcW w:w="1247" w:type="dxa"/>
          </w:tcPr>
          <w:p>
            <w:pPr>
              <w:pStyle w:val="0"/>
              <w:jc w:val="center"/>
            </w:pPr>
            <w:r>
              <w:rPr>
                <w:sz w:val="20"/>
              </w:rPr>
              <w:t xml:space="preserve">48</w:t>
            </w:r>
          </w:p>
        </w:tc>
        <w:tc>
          <w:tcPr>
            <w:tcW w:w="1160" w:type="dxa"/>
          </w:tcPr>
          <w:p>
            <w:pPr>
              <w:pStyle w:val="0"/>
              <w:jc w:val="center"/>
            </w:pPr>
            <w:r>
              <w:rPr>
                <w:sz w:val="20"/>
              </w:rPr>
              <w:t xml:space="preserve">50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gridSpan w:val="16"/>
            <w:tcW w:w="25757" w:type="dxa"/>
          </w:tcPr>
          <w:p>
            <w:pPr>
              <w:pStyle w:val="0"/>
            </w:pPr>
            <w:r>
              <w:rPr>
                <w:sz w:val="20"/>
              </w:rPr>
              <w:t xml:space="preserve">Мероприятие 7.1.3.1. Оказание содействия в трудоустройстве и занятости участникам подпрограммы и членам их семей</w:t>
            </w:r>
          </w:p>
        </w:tc>
      </w:tr>
      <w:tr>
        <w:tc>
          <w:tcPr>
            <w:tcW w:w="2835" w:type="dxa"/>
          </w:tcPr>
          <w:p>
            <w:pPr>
              <w:pStyle w:val="0"/>
            </w:pPr>
            <w:r>
              <w:rPr>
                <w:sz w:val="20"/>
              </w:rPr>
              <w:t xml:space="preserve">Мероприятие 7.1.3.1.1. Прохождение профессионального обучения, получение дополнительного образования соотечественниками, участвующими в подпрограмме, и членами их семей</w:t>
            </w:r>
          </w:p>
        </w:tc>
        <w:tc>
          <w:tcPr>
            <w:tcW w:w="2778" w:type="dxa"/>
          </w:tcPr>
          <w:p>
            <w:pPr>
              <w:pStyle w:val="0"/>
              <w:jc w:val="center"/>
            </w:pPr>
            <w:r>
              <w:rPr>
                <w:sz w:val="20"/>
              </w:rPr>
              <w:t xml:space="preserve">Агентство по занятости населения Астраханской области 2015 - 2020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участников подпрограммы и членов их семей, направленных на профессиональное обучение и дополнительное профессиональное образование</w:t>
            </w:r>
          </w:p>
        </w:tc>
        <w:tc>
          <w:tcPr>
            <w:tcW w:w="1247" w:type="dxa"/>
          </w:tcPr>
          <w:p>
            <w:pPr>
              <w:pStyle w:val="0"/>
              <w:jc w:val="center"/>
            </w:pPr>
            <w:r>
              <w:rPr>
                <w:sz w:val="20"/>
              </w:rPr>
              <w:t xml:space="preserve">34</w:t>
            </w:r>
          </w:p>
        </w:tc>
        <w:tc>
          <w:tcPr>
            <w:tcW w:w="1160" w:type="dxa"/>
          </w:tcPr>
          <w:p>
            <w:pPr>
              <w:pStyle w:val="0"/>
              <w:jc w:val="center"/>
            </w:pPr>
            <w:r>
              <w:rPr>
                <w:sz w:val="20"/>
              </w:rPr>
              <w:t xml:space="preserve">34</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7.1.3.1.2. Подбор вакантных рабочих мест для участников подпрограммы и членов их семей на этапе подготовки соотечественников, проживающих за рубежом, к переселению в Астраханскую область</w:t>
            </w:r>
          </w:p>
        </w:tc>
        <w:tc>
          <w:tcPr>
            <w:tcW w:w="2778" w:type="dxa"/>
          </w:tcPr>
          <w:p>
            <w:pPr>
              <w:pStyle w:val="0"/>
              <w:jc w:val="center"/>
            </w:pPr>
            <w:r>
              <w:rPr>
                <w:sz w:val="20"/>
              </w:rPr>
              <w:t xml:space="preserve">Агентство по занятости населения Астраханской области 2015 - 2020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Подготовка информации о количестве вакантных рабочих мест для участников подпрограммы и членов их семей на этапе подготовки соотечественников, проживающих за рубежом, к переселению в Астраханскую область, ед.</w:t>
            </w:r>
          </w:p>
        </w:tc>
        <w:tc>
          <w:tcPr>
            <w:tcW w:w="1247" w:type="dxa"/>
          </w:tcPr>
          <w:p>
            <w:pPr>
              <w:pStyle w:val="0"/>
              <w:jc w:val="center"/>
            </w:pPr>
            <w:r>
              <w:rPr>
                <w:sz w:val="20"/>
              </w:rPr>
              <w:t xml:space="preserve">50</w:t>
            </w:r>
          </w:p>
        </w:tc>
        <w:tc>
          <w:tcPr>
            <w:tcW w:w="1160" w:type="dxa"/>
          </w:tcPr>
          <w:p>
            <w:pPr>
              <w:pStyle w:val="0"/>
              <w:jc w:val="center"/>
            </w:pPr>
            <w:r>
              <w:rPr>
                <w:sz w:val="20"/>
              </w:rPr>
              <w:t xml:space="preserve">50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7.1.3.1.3. Формирование и постоянное обновление банка данных о вакантных и вновь создаваемых рабочих местах</w:t>
            </w:r>
          </w:p>
        </w:tc>
        <w:tc>
          <w:tcPr>
            <w:tcW w:w="2778" w:type="dxa"/>
          </w:tcPr>
          <w:p>
            <w:pPr>
              <w:pStyle w:val="0"/>
              <w:jc w:val="center"/>
            </w:pPr>
            <w:r>
              <w:rPr>
                <w:sz w:val="20"/>
              </w:rPr>
              <w:t xml:space="preserve">Агентство по занятости населения Астраханской области 2015 - 2020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Обновление банка данных о вакантных и вновь создаваемых рабочих местах, ед.</w:t>
            </w:r>
          </w:p>
        </w:tc>
        <w:tc>
          <w:tcPr>
            <w:tcW w:w="1247" w:type="dxa"/>
          </w:tcPr>
          <w:p>
            <w:pPr>
              <w:pStyle w:val="0"/>
              <w:jc w:val="center"/>
            </w:pPr>
            <w:r>
              <w:rPr>
                <w:sz w:val="20"/>
              </w:rPr>
              <w:t xml:space="preserve">247</w:t>
            </w:r>
          </w:p>
        </w:tc>
        <w:tc>
          <w:tcPr>
            <w:tcW w:w="1160" w:type="dxa"/>
          </w:tcPr>
          <w:p>
            <w:pPr>
              <w:pStyle w:val="0"/>
              <w:jc w:val="center"/>
            </w:pPr>
            <w:r>
              <w:rPr>
                <w:sz w:val="20"/>
              </w:rPr>
              <w:t xml:space="preserve">247</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7.1.3.1.4. Предоставление государственной услуги по содействию в поиске подходящей работы участникам подпрограммы и членам их семей при наличии статуса безработного гражданина</w:t>
            </w:r>
          </w:p>
        </w:tc>
        <w:tc>
          <w:tcPr>
            <w:tcW w:w="2778" w:type="dxa"/>
          </w:tcPr>
          <w:p>
            <w:pPr>
              <w:pStyle w:val="0"/>
              <w:jc w:val="center"/>
            </w:pPr>
            <w:r>
              <w:rPr>
                <w:sz w:val="20"/>
              </w:rPr>
              <w:t xml:space="preserve">Агентство по занятости населения Астраханской области 2015 - 2020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участников подпрограммы и членов их семей, имеющих статус безработного гражданина, которым предоставлена государственная услуга по содействию в поиске подходящей работы, от общего количества участников подпрограммы и членов их семей, имеющих статус безработного, обратившихся за услугой, %</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7.1.3.1.5. Организация и проведение ярмарок вакансий для участников подпрограммы и членов их семей с непосредственным участием работодателей Астраханской области</w:t>
            </w:r>
          </w:p>
        </w:tc>
        <w:tc>
          <w:tcPr>
            <w:tcW w:w="2778" w:type="dxa"/>
          </w:tcPr>
          <w:p>
            <w:pPr>
              <w:pStyle w:val="0"/>
              <w:jc w:val="center"/>
            </w:pPr>
            <w:r>
              <w:rPr>
                <w:sz w:val="20"/>
              </w:rPr>
              <w:t xml:space="preserve">Агентство по занятости населения Астраханской области 2015 - 2020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проведенных ярмарок вакансий для участников подпрограммы и членов их семей трудоспособного возраста, ед.</w:t>
            </w:r>
          </w:p>
        </w:tc>
        <w:tc>
          <w:tcPr>
            <w:tcW w:w="1247" w:type="dxa"/>
          </w:tcPr>
          <w:p>
            <w:pPr>
              <w:pStyle w:val="0"/>
              <w:jc w:val="center"/>
            </w:pPr>
            <w:r>
              <w:rPr>
                <w:sz w:val="20"/>
              </w:rPr>
              <w:t xml:space="preserve">2</w:t>
            </w:r>
          </w:p>
        </w:tc>
        <w:tc>
          <w:tcPr>
            <w:tcW w:w="1160" w:type="dxa"/>
          </w:tcPr>
          <w:p>
            <w:pPr>
              <w:pStyle w:val="0"/>
              <w:jc w:val="center"/>
            </w:pPr>
            <w:r>
              <w:rPr>
                <w:sz w:val="20"/>
              </w:rPr>
              <w:t xml:space="preserve">2</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7.1.3.1.6. Оказание информационно-консультационной помощи участникам подпрограммы и членам их семей трудоспособного возраста</w:t>
            </w:r>
          </w:p>
        </w:tc>
        <w:tc>
          <w:tcPr>
            <w:tcW w:w="2778" w:type="dxa"/>
          </w:tcPr>
          <w:p>
            <w:pPr>
              <w:pStyle w:val="0"/>
              <w:jc w:val="center"/>
            </w:pPr>
            <w:r>
              <w:rPr>
                <w:sz w:val="20"/>
              </w:rPr>
              <w:t xml:space="preserve">Агентство по занятости населения Астраханской области 2015 - 2020</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участников подпрограммы и членов их семей трудоспособного возраста, получивших консультации, от общего числа участников подпрограммы и членов их семей трудоспособного возраста, обратившихся за услугой</w:t>
            </w:r>
          </w:p>
        </w:tc>
        <w:tc>
          <w:tcPr>
            <w:tcW w:w="1247"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gridSpan w:val="9"/>
            <w:tcW w:w="15762" w:type="dxa"/>
          </w:tcPr>
          <w:p>
            <w:pPr>
              <w:pStyle w:val="0"/>
            </w:pPr>
            <w:r>
              <w:rPr>
                <w:sz w:val="20"/>
              </w:rPr>
              <w:t xml:space="preserve">Цель 7.2.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w:t>
            </w:r>
            <w:hyperlink w:history="0" r:id="rId38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Указом</w:t>
              </w:r>
            </w:hyperlink>
            <w:r>
              <w:rPr>
                <w:sz w:val="20"/>
              </w:rPr>
              <w:t xml:space="preserve"> Президента Российской Федерации от 22.06.2006 N 637, на территории Астраханской области</w:t>
            </w:r>
          </w:p>
        </w:tc>
        <w:tc>
          <w:tcPr>
            <w:tcW w:w="2948" w:type="dxa"/>
          </w:tcPr>
          <w:p>
            <w:pPr>
              <w:pStyle w:val="0"/>
              <w:jc w:val="center"/>
            </w:pPr>
            <w:r>
              <w:rPr>
                <w:sz w:val="20"/>
              </w:rPr>
              <w:t xml:space="preserve">Численность участников подпрограммы и членов их семей, прибывших и поставленных на учет в УМВД России по Астраханской области на территории вселения, чел.</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50</w:t>
            </w:r>
          </w:p>
        </w:tc>
        <w:tc>
          <w:tcPr>
            <w:tcW w:w="1160" w:type="dxa"/>
          </w:tcPr>
          <w:p>
            <w:pPr>
              <w:pStyle w:val="0"/>
              <w:jc w:val="center"/>
            </w:pPr>
            <w:r>
              <w:rPr>
                <w:sz w:val="20"/>
              </w:rPr>
              <w:t xml:space="preserve">50</w:t>
            </w:r>
          </w:p>
        </w:tc>
        <w:tc>
          <w:tcPr>
            <w:tcW w:w="1160" w:type="dxa"/>
          </w:tcPr>
          <w:p>
            <w:pPr>
              <w:pStyle w:val="0"/>
              <w:jc w:val="center"/>
            </w:pPr>
            <w:r>
              <w:rPr>
                <w:sz w:val="20"/>
              </w:rPr>
              <w:t xml:space="preserve">50</w:t>
            </w:r>
          </w:p>
        </w:tc>
        <w:tc>
          <w:tcPr>
            <w:tcW w:w="1160" w:type="dxa"/>
          </w:tcPr>
          <w:p>
            <w:pPr>
              <w:pStyle w:val="0"/>
              <w:jc w:val="center"/>
            </w:pPr>
            <w:r>
              <w:rPr>
                <w:sz w:val="20"/>
              </w:rPr>
              <w:t xml:space="preserve">50</w:t>
            </w:r>
          </w:p>
        </w:tc>
      </w:tr>
      <w:tr>
        <w:tc>
          <w:tcPr>
            <w:gridSpan w:val="9"/>
            <w:tcW w:w="15762" w:type="dxa"/>
            <w:vMerge w:val="restart"/>
          </w:tcPr>
          <w:p>
            <w:pPr>
              <w:pStyle w:val="0"/>
            </w:pPr>
            <w:r>
              <w:rPr>
                <w:sz w:val="20"/>
              </w:rPr>
              <w:t xml:space="preserve">Задача 7.2.1. Создание информационных условий, способствующих добровольному переселению соотечественников, проживающих за рубежом, в Астраханскую область для постоянного проживания, быстрому их включению в трудовые и социальные связи региона</w:t>
            </w:r>
          </w:p>
        </w:tc>
        <w:tc>
          <w:tcPr>
            <w:tcW w:w="2948" w:type="dxa"/>
          </w:tcPr>
          <w:p>
            <w:pPr>
              <w:pStyle w:val="0"/>
              <w:jc w:val="center"/>
            </w:pPr>
            <w:r>
              <w:rPr>
                <w:sz w:val="20"/>
              </w:rPr>
              <w:t xml:space="preserve">Количество консультаций для соотечественников по вопросам переселения в Астраханскую область в рамках реализации подпрограммы, ед.</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30</w:t>
            </w:r>
          </w:p>
        </w:tc>
        <w:tc>
          <w:tcPr>
            <w:tcW w:w="1160" w:type="dxa"/>
          </w:tcPr>
          <w:p>
            <w:pPr>
              <w:pStyle w:val="0"/>
              <w:jc w:val="center"/>
            </w:pPr>
            <w:r>
              <w:rPr>
                <w:sz w:val="20"/>
              </w:rPr>
              <w:t xml:space="preserve">30</w:t>
            </w:r>
          </w:p>
        </w:tc>
        <w:tc>
          <w:tcPr>
            <w:tcW w:w="1160" w:type="dxa"/>
          </w:tcPr>
          <w:p>
            <w:pPr>
              <w:pStyle w:val="0"/>
              <w:jc w:val="center"/>
            </w:pPr>
            <w:r>
              <w:rPr>
                <w:sz w:val="20"/>
              </w:rPr>
              <w:t xml:space="preserve">30</w:t>
            </w:r>
          </w:p>
        </w:tc>
        <w:tc>
          <w:tcPr>
            <w:tcW w:w="1160" w:type="dxa"/>
          </w:tcPr>
          <w:p>
            <w:pPr>
              <w:pStyle w:val="0"/>
              <w:jc w:val="center"/>
            </w:pPr>
            <w:r>
              <w:rPr>
                <w:sz w:val="20"/>
              </w:rPr>
              <w:t xml:space="preserve">30</w:t>
            </w:r>
          </w:p>
        </w:tc>
      </w:tr>
      <w:tr>
        <w:tc>
          <w:tcPr>
            <w:gridSpan w:val="9"/>
            <w:vMerge w:val="continue"/>
          </w:tcPr>
          <w:p/>
        </w:tc>
        <w:tc>
          <w:tcPr>
            <w:tcW w:w="2948" w:type="dxa"/>
          </w:tcPr>
          <w:p>
            <w:pPr>
              <w:pStyle w:val="0"/>
              <w:jc w:val="center"/>
            </w:pPr>
            <w:r>
              <w:rPr>
                <w:sz w:val="20"/>
              </w:rPr>
              <w:t xml:space="preserve">Количество выпущенных (размещенных) информационных материалов о ходе и результатах реализации подпрограммы, возможностях и условиях участия в подпрограмме в средствах массовой информации, ед.</w:t>
            </w:r>
          </w:p>
        </w:tc>
        <w:tc>
          <w:tcPr>
            <w:tcW w:w="1247" w:type="dxa"/>
          </w:tcPr>
          <w:p>
            <w:pPr>
              <w:pStyle w:val="0"/>
              <w:jc w:val="center"/>
            </w:pPr>
            <w:r>
              <w:rPr>
                <w:sz w:val="20"/>
              </w:rPr>
            </w:r>
          </w:p>
        </w:tc>
        <w:tc>
          <w:tcPr>
            <w:tcW w:w="1160" w:type="dxa"/>
          </w:tcPr>
          <w:p>
            <w:pPr>
              <w:pStyle w:val="0"/>
              <w:jc w:val="center"/>
            </w:pPr>
            <w:r>
              <w:rPr>
                <w:sz w:val="20"/>
              </w:rPr>
            </w:r>
          </w:p>
        </w:tc>
        <w:tc>
          <w:tcPr>
            <w:tcW w:w="1160" w:type="dxa"/>
          </w:tcPr>
          <w:p>
            <w:pPr>
              <w:pStyle w:val="0"/>
              <w:jc w:val="center"/>
            </w:pPr>
            <w:r>
              <w:rPr>
                <w:sz w:val="20"/>
              </w:rPr>
              <w:t xml:space="preserve">2</w:t>
            </w:r>
          </w:p>
        </w:tc>
        <w:tc>
          <w:tcPr>
            <w:tcW w:w="1160" w:type="dxa"/>
          </w:tcPr>
          <w:p>
            <w:pPr>
              <w:pStyle w:val="0"/>
              <w:jc w:val="center"/>
            </w:pPr>
            <w:r>
              <w:rPr>
                <w:sz w:val="20"/>
              </w:rPr>
              <w:t xml:space="preserve">2</w:t>
            </w:r>
          </w:p>
        </w:tc>
        <w:tc>
          <w:tcPr>
            <w:tcW w:w="1160" w:type="dxa"/>
          </w:tcPr>
          <w:p>
            <w:pPr>
              <w:pStyle w:val="0"/>
              <w:jc w:val="center"/>
            </w:pPr>
            <w:r>
              <w:rPr>
                <w:sz w:val="20"/>
              </w:rPr>
              <w:t xml:space="preserve">2</w:t>
            </w:r>
          </w:p>
        </w:tc>
        <w:tc>
          <w:tcPr>
            <w:tcW w:w="1160" w:type="dxa"/>
          </w:tcPr>
          <w:p>
            <w:pPr>
              <w:pStyle w:val="0"/>
              <w:jc w:val="center"/>
            </w:pPr>
            <w:r>
              <w:rPr>
                <w:sz w:val="20"/>
              </w:rPr>
              <w:t xml:space="preserve">2</w:t>
            </w:r>
          </w:p>
        </w:tc>
      </w:tr>
      <w:tr>
        <w:tc>
          <w:tcPr>
            <w:tcW w:w="2835" w:type="dxa"/>
          </w:tcPr>
          <w:p>
            <w:pPr>
              <w:pStyle w:val="0"/>
            </w:pPr>
            <w:r>
              <w:rPr>
                <w:sz w:val="20"/>
              </w:rPr>
              <w:t xml:space="preserve">Мероприятие 7.2.1.1. Подготовка и принятие нормативных правовых актов Правительства Астраханской области, регулирующих порядок и условия осуществления отдельных мероприятий подпрограммы</w:t>
            </w:r>
          </w:p>
        </w:tc>
        <w:tc>
          <w:tcPr>
            <w:tcW w:w="2778" w:type="dxa"/>
          </w:tcPr>
          <w:p>
            <w:pPr>
              <w:pStyle w:val="0"/>
              <w:jc w:val="center"/>
            </w:pPr>
            <w:r>
              <w:rPr>
                <w:sz w:val="20"/>
              </w:rPr>
              <w:t xml:space="preserve">Министерство социального развития и труда Астраханской области, агентство по занятости населения Астраханской области 2021 - 2024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принятых нормативных правовых актов, регулирующих порядок и условия осуществления отдельных мероприятий подпрограммы (в т.ч. предоставление соотечественникам единовременной помощи на жилищное обустройство, содействие в трудоустройстве), от запланированного количества нормативных правовых актов, %</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tcW w:w="2835" w:type="dxa"/>
          </w:tcPr>
          <w:p>
            <w:pPr>
              <w:pStyle w:val="0"/>
            </w:pPr>
            <w:r>
              <w:rPr>
                <w:sz w:val="20"/>
              </w:rPr>
              <w:t xml:space="preserve">Мероприятие 7.2.1.2. Разработка и вручение соотечественникам памятки участника подпрограммы</w:t>
            </w:r>
          </w:p>
        </w:tc>
        <w:tc>
          <w:tcPr>
            <w:tcW w:w="2778" w:type="dxa"/>
          </w:tcPr>
          <w:p>
            <w:pPr>
              <w:pStyle w:val="0"/>
              <w:jc w:val="center"/>
            </w:pPr>
            <w:r>
              <w:rPr>
                <w:sz w:val="20"/>
              </w:rPr>
              <w:t xml:space="preserve">Министерство социального развития и труда Астраханской области, 2021 - 2022</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10,0</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10,0</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изготовленных печатных информационных материалов (буклетов, памяток и т.д.) разъясняющих условия участия в подпрограмме, ед.</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1000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tcPr>
          <w:p>
            <w:pPr>
              <w:pStyle w:val="0"/>
            </w:pPr>
            <w:r>
              <w:rPr>
                <w:sz w:val="20"/>
              </w:rPr>
              <w:t xml:space="preserve">Мероприятие 7.2.1.3. Размещение информационных материалов о ходе и результатах реализации подпрограммы, возможностях и условиях участия в подпрограмме в средствах массовой информации</w:t>
            </w:r>
          </w:p>
        </w:tc>
        <w:tc>
          <w:tcPr>
            <w:tcW w:w="2778" w:type="dxa"/>
          </w:tcPr>
          <w:p>
            <w:pPr>
              <w:pStyle w:val="0"/>
              <w:jc w:val="center"/>
            </w:pPr>
            <w:r>
              <w:rPr>
                <w:sz w:val="20"/>
              </w:rPr>
              <w:t xml:space="preserve">Министерство социального развития и труда Астраханской области, 2021 - 2024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публикаций в СМИ о возможностях и условиях участия в подпрограмме, ед.</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r>
      <w:tr>
        <w:tc>
          <w:tcPr>
            <w:tcW w:w="2835" w:type="dxa"/>
          </w:tcPr>
          <w:p>
            <w:pPr>
              <w:pStyle w:val="0"/>
            </w:pPr>
            <w:r>
              <w:rPr>
                <w:sz w:val="20"/>
              </w:rPr>
              <w:t xml:space="preserve">Мероприятие 7.2.1.4. Размещение информации о подпрограмме на официальном портале исполнительных органов Астраханской области, на сайтах министерства социального развития и труда Астраханской области, агентства по занятости населения Астраханской области</w:t>
            </w:r>
          </w:p>
        </w:tc>
        <w:tc>
          <w:tcPr>
            <w:tcW w:w="2778" w:type="dxa"/>
          </w:tcPr>
          <w:p>
            <w:pPr>
              <w:pStyle w:val="0"/>
              <w:jc w:val="center"/>
            </w:pPr>
            <w:r>
              <w:rPr>
                <w:sz w:val="20"/>
              </w:rPr>
              <w:t xml:space="preserve">Министерство социального развития и труда Астраханской области, агентство по занятости населения Астраханской области 2021 - 2024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исполнительных органов Астраханской области, разместивших информацию о подпрограмме на официальных порталах, сайтах, %</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tcW w:w="2835" w:type="dxa"/>
          </w:tcPr>
          <w:p>
            <w:pPr>
              <w:pStyle w:val="0"/>
            </w:pPr>
            <w:r>
              <w:rPr>
                <w:sz w:val="20"/>
              </w:rPr>
              <w:t xml:space="preserve">Мероприятие 7.2.1.5. Организация мониторинга и размещения в информационной телекоммуникационной сети "Интернет", в том числе на портале автоматизированной информационной системы "Соотечественники" (далее - АИС "Соотечественники"), информации об уровне обеспеченности трудовыми ресурсами отдельных муниципальных образований,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подпрограммы</w:t>
            </w:r>
          </w:p>
        </w:tc>
        <w:tc>
          <w:tcPr>
            <w:tcW w:w="2778" w:type="dxa"/>
          </w:tcPr>
          <w:p>
            <w:pPr>
              <w:pStyle w:val="0"/>
              <w:jc w:val="center"/>
            </w:pPr>
            <w:r>
              <w:rPr>
                <w:sz w:val="20"/>
              </w:rPr>
              <w:t xml:space="preserve">Министерство социального развития и труда Астраханской области 2021 - 2024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организованных мероприятий по проведению мониторинга и размещению в сети "Интернет", в том числе в АИС "Соотечественники", информации об уровне обеспеченности трудовыми ресурсами отдельных муниципальных образований,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подпрограммы, ед.</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r>
      <w:tr>
        <w:tc>
          <w:tcPr>
            <w:tcW w:w="2835" w:type="dxa"/>
          </w:tcPr>
          <w:p>
            <w:pPr>
              <w:pStyle w:val="0"/>
            </w:pPr>
            <w:r>
              <w:rPr>
                <w:sz w:val="20"/>
              </w:rPr>
              <w:t xml:space="preserve">Мероприятие 7.2.1.6. Оценка уровня обеспеченности трудовыми ресурсами Астраханской области в целом и по муниципальным образованиям</w:t>
            </w:r>
          </w:p>
        </w:tc>
        <w:tc>
          <w:tcPr>
            <w:tcW w:w="2778" w:type="dxa"/>
          </w:tcPr>
          <w:p>
            <w:pPr>
              <w:pStyle w:val="0"/>
              <w:jc w:val="center"/>
            </w:pPr>
            <w:r>
              <w:rPr>
                <w:sz w:val="20"/>
              </w:rPr>
              <w:t xml:space="preserve">Министерство социального развития и труда Астраханской области 2021 - 2024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Проведение оценки уровня обеспеченности трудовыми ресурсами Астраханской области в целом и по муниципальным образованиям Астраханской области, ед.</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r>
      <w:tr>
        <w:tc>
          <w:tcPr>
            <w:tcW w:w="2835" w:type="dxa"/>
          </w:tcPr>
          <w:p>
            <w:pPr>
              <w:pStyle w:val="0"/>
            </w:pPr>
            <w:r>
              <w:rPr>
                <w:sz w:val="20"/>
              </w:rPr>
              <w:t xml:space="preserve">Мероприятие 7.2.1.7. Проведение мониторинга реализации подпрограммы</w:t>
            </w:r>
          </w:p>
        </w:tc>
        <w:tc>
          <w:tcPr>
            <w:tcW w:w="2778" w:type="dxa"/>
          </w:tcPr>
          <w:p>
            <w:pPr>
              <w:pStyle w:val="0"/>
              <w:jc w:val="center"/>
            </w:pPr>
            <w:r>
              <w:rPr>
                <w:sz w:val="20"/>
              </w:rPr>
              <w:t xml:space="preserve">Министерство социального развития и труда Астраханской области 2021 - 2024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проведенных мониторингов реализации подпрограммы, ед.</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r>
      <w:tr>
        <w:tc>
          <w:tcPr>
            <w:tcW w:w="2835" w:type="dxa"/>
          </w:tcPr>
          <w:p>
            <w:pPr>
              <w:pStyle w:val="0"/>
            </w:pPr>
            <w:r>
              <w:rPr>
                <w:sz w:val="20"/>
              </w:rPr>
              <w:t xml:space="preserve">Мероприятие 7.2.1.8. Организация работы межведомственной комиссии по реализации подпрограммы "Оказание содействия добровольному переселению в Астраханскую область соотечественников, проживающих за рубежом"</w:t>
            </w:r>
          </w:p>
        </w:tc>
        <w:tc>
          <w:tcPr>
            <w:tcW w:w="2778" w:type="dxa"/>
          </w:tcPr>
          <w:p>
            <w:pPr>
              <w:pStyle w:val="0"/>
              <w:jc w:val="center"/>
            </w:pPr>
            <w:r>
              <w:rPr>
                <w:sz w:val="20"/>
              </w:rPr>
              <w:t xml:space="preserve">Министерство социального развития и труда Астраханской области 2021 - 2024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Количество проведенных заседаний межведомственной комиссии по оказанию содействия добровольному переселению в Астраханскую область соотечественников, проживающих за рубежом, ед.</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c>
          <w:tcPr>
            <w:tcW w:w="1160" w:type="dxa"/>
          </w:tcPr>
          <w:p>
            <w:pPr>
              <w:pStyle w:val="0"/>
              <w:jc w:val="center"/>
            </w:pPr>
            <w:r>
              <w:rPr>
                <w:sz w:val="20"/>
              </w:rPr>
              <w:t xml:space="preserve">1</w:t>
            </w:r>
          </w:p>
        </w:tc>
      </w:tr>
      <w:tr>
        <w:tc>
          <w:tcPr>
            <w:gridSpan w:val="9"/>
            <w:tcW w:w="15762" w:type="dxa"/>
          </w:tcPr>
          <w:p>
            <w:pPr>
              <w:pStyle w:val="0"/>
            </w:pPr>
            <w:r>
              <w:rPr>
                <w:sz w:val="20"/>
              </w:rPr>
              <w:t xml:space="preserve">Цель 7.3. Улучшение демографической ситуации Астраханской области</w:t>
            </w:r>
          </w:p>
        </w:tc>
        <w:tc>
          <w:tcPr>
            <w:tcW w:w="2948" w:type="dxa"/>
          </w:tcPr>
          <w:p>
            <w:pPr>
              <w:pStyle w:val="0"/>
              <w:jc w:val="center"/>
            </w:pPr>
            <w:r>
              <w:rPr>
                <w:sz w:val="20"/>
              </w:rPr>
              <w:t xml:space="preserve">Доля участников подпрограммы, имеющих детей, в общем числе прибывших в Астраханскую область и поставленных на учет в УМВД России по Астраханской области на территории вселения, %</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15</w:t>
            </w:r>
          </w:p>
        </w:tc>
        <w:tc>
          <w:tcPr>
            <w:tcW w:w="1160" w:type="dxa"/>
          </w:tcPr>
          <w:p>
            <w:pPr>
              <w:pStyle w:val="0"/>
              <w:jc w:val="center"/>
            </w:pPr>
            <w:r>
              <w:rPr>
                <w:sz w:val="20"/>
              </w:rPr>
              <w:t xml:space="preserve">15</w:t>
            </w:r>
          </w:p>
        </w:tc>
        <w:tc>
          <w:tcPr>
            <w:tcW w:w="1160" w:type="dxa"/>
          </w:tcPr>
          <w:p>
            <w:pPr>
              <w:pStyle w:val="0"/>
              <w:jc w:val="center"/>
            </w:pPr>
            <w:r>
              <w:rPr>
                <w:sz w:val="20"/>
              </w:rPr>
              <w:t xml:space="preserve">15</w:t>
            </w:r>
          </w:p>
        </w:tc>
        <w:tc>
          <w:tcPr>
            <w:tcW w:w="1160" w:type="dxa"/>
          </w:tcPr>
          <w:p>
            <w:pPr>
              <w:pStyle w:val="0"/>
              <w:jc w:val="center"/>
            </w:pPr>
            <w:r>
              <w:rPr>
                <w:sz w:val="20"/>
              </w:rPr>
              <w:t xml:space="preserve">15</w:t>
            </w:r>
          </w:p>
        </w:tc>
      </w:tr>
      <w:tr>
        <w:tc>
          <w:tcPr>
            <w:gridSpan w:val="9"/>
            <w:tcW w:w="15762" w:type="dxa"/>
          </w:tcPr>
          <w:p>
            <w:pPr>
              <w:pStyle w:val="0"/>
            </w:pPr>
            <w:r>
              <w:rPr>
                <w:sz w:val="20"/>
              </w:rPr>
              <w:t xml:space="preserve">Задача 7.3.1. Закрепление переселившихся участников подпрограммы и членов их семей в Астраханской области, создание им условий для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c>
          <w:tcPr>
            <w:tcW w:w="2948" w:type="dxa"/>
          </w:tcPr>
          <w:p>
            <w:pPr>
              <w:pStyle w:val="0"/>
              <w:jc w:val="center"/>
            </w:pPr>
            <w:r>
              <w:rPr>
                <w:sz w:val="20"/>
              </w:rPr>
              <w:t xml:space="preserve">Доля участников подпрограммы, получивших единовременное пособие на обустройство, в том числе жилищное, в период адаптации на территории вселения от числа обратившихся участников подпрограммы, %</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98</w:t>
            </w:r>
          </w:p>
        </w:tc>
        <w:tc>
          <w:tcPr>
            <w:tcW w:w="1160" w:type="dxa"/>
          </w:tcPr>
          <w:p>
            <w:pPr>
              <w:pStyle w:val="0"/>
              <w:jc w:val="center"/>
            </w:pPr>
            <w:r>
              <w:rPr>
                <w:sz w:val="20"/>
              </w:rPr>
              <w:t xml:space="preserve">98</w:t>
            </w:r>
          </w:p>
        </w:tc>
        <w:tc>
          <w:tcPr>
            <w:tcW w:w="1160" w:type="dxa"/>
          </w:tcPr>
          <w:p>
            <w:pPr>
              <w:pStyle w:val="0"/>
              <w:jc w:val="center"/>
            </w:pPr>
            <w:r>
              <w:rPr>
                <w:sz w:val="20"/>
              </w:rPr>
              <w:t xml:space="preserve">98</w:t>
            </w:r>
          </w:p>
        </w:tc>
        <w:tc>
          <w:tcPr>
            <w:tcW w:w="1160" w:type="dxa"/>
          </w:tcPr>
          <w:p>
            <w:pPr>
              <w:pStyle w:val="0"/>
              <w:jc w:val="center"/>
            </w:pPr>
            <w:r>
              <w:rPr>
                <w:sz w:val="20"/>
              </w:rPr>
              <w:t xml:space="preserve">98</w:t>
            </w:r>
          </w:p>
        </w:tc>
      </w:tr>
      <w:tr>
        <w:tc>
          <w:tcPr>
            <w:tcW w:w="2835" w:type="dxa"/>
          </w:tcPr>
          <w:p>
            <w:pPr>
              <w:pStyle w:val="0"/>
            </w:pPr>
            <w:r>
              <w:rPr>
                <w:sz w:val="20"/>
              </w:rPr>
              <w:t xml:space="preserve">Мероприятие 7.3.1.1. Социальное обеспечение и социальная поддержка участников подпрограммы и членов их семей, переселившихся в Астраханскую область, в соответствии с законодательством Российской Федерации и Астраханской области об адресной социальной и материальной помощи</w:t>
            </w:r>
          </w:p>
        </w:tc>
        <w:tc>
          <w:tcPr>
            <w:tcW w:w="2778" w:type="dxa"/>
          </w:tcPr>
          <w:p>
            <w:pPr>
              <w:pStyle w:val="0"/>
              <w:jc w:val="center"/>
            </w:pPr>
            <w:r>
              <w:rPr>
                <w:sz w:val="20"/>
              </w:rPr>
              <w:t xml:space="preserve">Министерство социального развития и труда Астраханской области, администрации муниципальных образований Астраханской области (по согласованию) 2021 - 2024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участников подпрограммы, получивших социальное обеспечение и социальную поддержку, от общего числа обратившихся участников подпрограммы за социальным обеспечением и социальной поддержкой, %</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tcW w:w="2835" w:type="dxa"/>
          </w:tcPr>
          <w:p>
            <w:pPr>
              <w:pStyle w:val="0"/>
            </w:pPr>
            <w:r>
              <w:rPr>
                <w:sz w:val="20"/>
              </w:rPr>
              <w:t xml:space="preserve">Мероприятие 7.3.1.2. Оказание медицинской помощи участникам подпрограммы и членам их семей до получения разрешения на временное проживание на территории Российской Федерации или вида на жительство</w:t>
            </w:r>
          </w:p>
        </w:tc>
        <w:tc>
          <w:tcPr>
            <w:tcW w:w="2778" w:type="dxa"/>
          </w:tcPr>
          <w:p>
            <w:pPr>
              <w:pStyle w:val="0"/>
              <w:jc w:val="center"/>
            </w:pPr>
            <w:r>
              <w:rPr>
                <w:sz w:val="20"/>
              </w:rPr>
              <w:t xml:space="preserve">Министерство здравоохранения Астраханской области 2021 - 2024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133,8</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133,8</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участников подпрограммы и членов их семей, которым оказана медицинская помощь, от общего числа обратившихся, %</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tcW w:w="2835" w:type="dxa"/>
            <w:vMerge w:val="restart"/>
          </w:tcPr>
          <w:p>
            <w:pPr>
              <w:pStyle w:val="0"/>
            </w:pPr>
            <w:r>
              <w:rPr>
                <w:sz w:val="20"/>
              </w:rPr>
              <w:t xml:space="preserve">Мероприятие 7.3.1.3. Предоставление единовременного пособия на обустройство, в том числе жилищное, участникам подпрограммы</w:t>
            </w:r>
          </w:p>
        </w:tc>
        <w:tc>
          <w:tcPr>
            <w:tcW w:w="2778" w:type="dxa"/>
            <w:vMerge w:val="restart"/>
          </w:tcPr>
          <w:p>
            <w:pPr>
              <w:pStyle w:val="0"/>
              <w:jc w:val="center"/>
            </w:pPr>
            <w:r>
              <w:rPr>
                <w:sz w:val="20"/>
              </w:rPr>
              <w:t xml:space="preserve">Министерство социального развития и труда Астраханской области 2021 - 2024</w:t>
            </w: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3645,0</w:t>
            </w:r>
          </w:p>
        </w:tc>
        <w:tc>
          <w:tcPr>
            <w:tcW w:w="1474" w:type="dxa"/>
          </w:tcPr>
          <w:p>
            <w:pPr>
              <w:pStyle w:val="0"/>
              <w:jc w:val="center"/>
            </w:pPr>
            <w:r>
              <w:rPr>
                <w:sz w:val="20"/>
              </w:rPr>
              <w:t xml:space="preserve">1476,0</w:t>
            </w:r>
          </w:p>
        </w:tc>
        <w:tc>
          <w:tcPr>
            <w:tcW w:w="1361" w:type="dxa"/>
          </w:tcPr>
          <w:p>
            <w:pPr>
              <w:pStyle w:val="0"/>
              <w:jc w:val="center"/>
            </w:pPr>
            <w:r>
              <w:rPr>
                <w:sz w:val="20"/>
              </w:rPr>
              <w:t xml:space="preserve">492,0</w:t>
            </w:r>
          </w:p>
        </w:tc>
        <w:tc>
          <w:tcPr>
            <w:tcW w:w="1304" w:type="dxa"/>
          </w:tcPr>
          <w:p>
            <w:pPr>
              <w:pStyle w:val="0"/>
              <w:jc w:val="center"/>
            </w:pPr>
            <w:r>
              <w:rPr>
                <w:sz w:val="20"/>
              </w:rPr>
              <w:t xml:space="preserve">516,0</w:t>
            </w:r>
          </w:p>
        </w:tc>
        <w:tc>
          <w:tcPr>
            <w:tcW w:w="1247" w:type="dxa"/>
          </w:tcPr>
          <w:p>
            <w:pPr>
              <w:pStyle w:val="0"/>
              <w:jc w:val="center"/>
            </w:pPr>
            <w:r>
              <w:rPr>
                <w:sz w:val="20"/>
              </w:rPr>
              <w:t xml:space="preserve">559,0</w:t>
            </w:r>
          </w:p>
        </w:tc>
        <w:tc>
          <w:tcPr>
            <w:tcW w:w="1304" w:type="dxa"/>
          </w:tcPr>
          <w:p>
            <w:pPr>
              <w:pStyle w:val="0"/>
              <w:jc w:val="center"/>
            </w:pPr>
            <w:r>
              <w:rPr>
                <w:sz w:val="20"/>
              </w:rPr>
              <w:t xml:space="preserve">602,0</w:t>
            </w:r>
          </w:p>
        </w:tc>
        <w:tc>
          <w:tcPr>
            <w:tcW w:w="2948" w:type="dxa"/>
            <w:vMerge w:val="restart"/>
          </w:tcPr>
          <w:p>
            <w:pPr>
              <w:pStyle w:val="0"/>
              <w:jc w:val="center"/>
            </w:pPr>
            <w:r>
              <w:rPr>
                <w:sz w:val="20"/>
              </w:rPr>
              <w:t xml:space="preserve">Доля участников подпрограммы, получивших единовременное пособие на обустройство, в том числе жилищное, в период адаптации на территории вселения от числа обратившихся участников подпрограммы, %</w:t>
            </w:r>
          </w:p>
        </w:tc>
        <w:tc>
          <w:tcPr>
            <w:tcW w:w="1247" w:type="dxa"/>
            <w:vMerge w:val="restart"/>
          </w:tcPr>
          <w:p>
            <w:pPr>
              <w:pStyle w:val="0"/>
              <w:jc w:val="center"/>
            </w:pPr>
            <w:r>
              <w:rPr>
                <w:sz w:val="20"/>
              </w:rPr>
              <w:t xml:space="preserve">-</w:t>
            </w:r>
          </w:p>
        </w:tc>
        <w:tc>
          <w:tcPr>
            <w:tcW w:w="1160" w:type="dxa"/>
            <w:vMerge w:val="restart"/>
          </w:tcPr>
          <w:p>
            <w:pPr>
              <w:pStyle w:val="0"/>
              <w:jc w:val="center"/>
            </w:pPr>
            <w:r>
              <w:rPr>
                <w:sz w:val="20"/>
              </w:rPr>
              <w:t xml:space="preserve">-</w:t>
            </w:r>
          </w:p>
        </w:tc>
        <w:tc>
          <w:tcPr>
            <w:tcW w:w="1160" w:type="dxa"/>
            <w:vMerge w:val="restart"/>
          </w:tcPr>
          <w:p>
            <w:pPr>
              <w:pStyle w:val="0"/>
              <w:jc w:val="center"/>
            </w:pPr>
            <w:r>
              <w:rPr>
                <w:sz w:val="20"/>
              </w:rPr>
              <w:t xml:space="preserve">98</w:t>
            </w:r>
          </w:p>
        </w:tc>
        <w:tc>
          <w:tcPr>
            <w:tcW w:w="1160" w:type="dxa"/>
            <w:vMerge w:val="restart"/>
          </w:tcPr>
          <w:p>
            <w:pPr>
              <w:pStyle w:val="0"/>
              <w:jc w:val="center"/>
            </w:pPr>
            <w:r>
              <w:rPr>
                <w:sz w:val="20"/>
              </w:rPr>
              <w:t xml:space="preserve">98</w:t>
            </w:r>
          </w:p>
        </w:tc>
        <w:tc>
          <w:tcPr>
            <w:tcW w:w="1160" w:type="dxa"/>
            <w:vMerge w:val="restart"/>
          </w:tcPr>
          <w:p>
            <w:pPr>
              <w:pStyle w:val="0"/>
              <w:jc w:val="center"/>
            </w:pPr>
            <w:r>
              <w:rPr>
                <w:sz w:val="20"/>
              </w:rPr>
              <w:t xml:space="preserve">98</w:t>
            </w:r>
          </w:p>
        </w:tc>
        <w:tc>
          <w:tcPr>
            <w:tcW w:w="1160" w:type="dxa"/>
            <w:vMerge w:val="restart"/>
          </w:tcPr>
          <w:p>
            <w:pPr>
              <w:pStyle w:val="0"/>
              <w:jc w:val="center"/>
            </w:pPr>
            <w:r>
              <w:rPr>
                <w:sz w:val="20"/>
              </w:rPr>
              <w:t xml:space="preserve">98</w:t>
            </w:r>
          </w:p>
        </w:tc>
      </w:tr>
      <w:tr>
        <w:tc>
          <w:tcPr>
            <w:vMerge w:val="continue"/>
          </w:tcPr>
          <w:p/>
        </w:tc>
        <w:tc>
          <w:tcPr>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1747,0</w:t>
            </w:r>
          </w:p>
        </w:tc>
        <w:tc>
          <w:tcPr>
            <w:tcW w:w="1474" w:type="dxa"/>
          </w:tcPr>
          <w:p>
            <w:pPr>
              <w:pStyle w:val="0"/>
              <w:jc w:val="center"/>
            </w:pPr>
            <w:r>
              <w:rPr>
                <w:sz w:val="20"/>
              </w:rPr>
              <w:t xml:space="preserve">600,0</w:t>
            </w:r>
          </w:p>
        </w:tc>
        <w:tc>
          <w:tcPr>
            <w:tcW w:w="1361" w:type="dxa"/>
          </w:tcPr>
          <w:p>
            <w:pPr>
              <w:pStyle w:val="0"/>
              <w:jc w:val="center"/>
            </w:pPr>
            <w:r>
              <w:rPr>
                <w:sz w:val="20"/>
              </w:rPr>
              <w:t xml:space="preserve">108,0</w:t>
            </w:r>
          </w:p>
        </w:tc>
        <w:tc>
          <w:tcPr>
            <w:tcW w:w="1304" w:type="dxa"/>
          </w:tcPr>
          <w:p>
            <w:pPr>
              <w:pStyle w:val="0"/>
              <w:jc w:val="center"/>
            </w:pPr>
            <w:r>
              <w:rPr>
                <w:sz w:val="20"/>
              </w:rPr>
              <w:t xml:space="preserve">500,0</w:t>
            </w:r>
          </w:p>
        </w:tc>
        <w:tc>
          <w:tcPr>
            <w:tcW w:w="1247" w:type="dxa"/>
          </w:tcPr>
          <w:p>
            <w:pPr>
              <w:pStyle w:val="0"/>
              <w:jc w:val="center"/>
            </w:pPr>
            <w:r>
              <w:rPr>
                <w:sz w:val="20"/>
              </w:rPr>
              <w:t xml:space="preserve">441,0</w:t>
            </w:r>
          </w:p>
        </w:tc>
        <w:tc>
          <w:tcPr>
            <w:tcW w:w="1304" w:type="dxa"/>
          </w:tcPr>
          <w:p>
            <w:pPr>
              <w:pStyle w:val="0"/>
              <w:jc w:val="center"/>
            </w:pPr>
            <w:r>
              <w:rPr>
                <w:sz w:val="20"/>
              </w:rPr>
              <w:t xml:space="preserve">98,0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35" w:type="dxa"/>
          </w:tcPr>
          <w:p>
            <w:pPr>
              <w:pStyle w:val="0"/>
            </w:pPr>
            <w:r>
              <w:rPr>
                <w:sz w:val="20"/>
              </w:rPr>
              <w:t xml:space="preserve">Мероприятие 7.3.1.4. Обеспечение доступности областных государственных учреждений культуры Астраханской области для всех категорий граждан, включая участников подпрограммы и членов их семей</w:t>
            </w:r>
          </w:p>
        </w:tc>
        <w:tc>
          <w:tcPr>
            <w:tcW w:w="2778" w:type="dxa"/>
          </w:tcPr>
          <w:p>
            <w:pPr>
              <w:pStyle w:val="0"/>
              <w:jc w:val="center"/>
            </w:pPr>
            <w:r>
              <w:rPr>
                <w:sz w:val="20"/>
              </w:rPr>
              <w:t xml:space="preserve">Министерство культуры Астраханской области 2021 - 2024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участников подпрограммы и членов их семей, обеспеченных доступом к областным государственным учреждениям культуры Астраханской области для всех категорий граждан, %</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tcW w:w="2835" w:type="dxa"/>
          </w:tcPr>
          <w:p>
            <w:pPr>
              <w:pStyle w:val="0"/>
            </w:pPr>
            <w:r>
              <w:rPr>
                <w:sz w:val="20"/>
              </w:rPr>
              <w:t xml:space="preserve">Мероприятие 7.3.1.5. Обеспечение детей участников подпрограммы местами в дошкольных образовательных организациях и общеобразовательных организациях в порядке, установленном законодательством Российской Федерации и Астраханской области</w:t>
            </w:r>
          </w:p>
        </w:tc>
        <w:tc>
          <w:tcPr>
            <w:tcW w:w="2778" w:type="dxa"/>
          </w:tcPr>
          <w:p>
            <w:pPr>
              <w:pStyle w:val="0"/>
              <w:jc w:val="center"/>
            </w:pPr>
            <w:r>
              <w:rPr>
                <w:sz w:val="20"/>
              </w:rPr>
              <w:t xml:space="preserve">Министерство образования и науки Астраханской области 2021 - 2024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детей участников подпрограммы, обеспеченных местами в дошкольных образовательных организациях и общеобразовательных организациях, %</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gridSpan w:val="9"/>
            <w:tcW w:w="15762" w:type="dxa"/>
          </w:tcPr>
          <w:p>
            <w:pPr>
              <w:pStyle w:val="0"/>
            </w:pPr>
            <w:r>
              <w:rPr>
                <w:sz w:val="20"/>
              </w:rPr>
              <w:t xml:space="preserve">Задача 7.3.2. 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 расположенных на территории Астраханской области</w:t>
            </w:r>
          </w:p>
        </w:tc>
        <w:tc>
          <w:tcPr>
            <w:tcW w:w="2948" w:type="dxa"/>
          </w:tcPr>
          <w:p>
            <w:pPr>
              <w:pStyle w:val="0"/>
              <w:jc w:val="center"/>
            </w:pPr>
            <w:r>
              <w:rPr>
                <w:sz w:val="20"/>
              </w:rPr>
              <w:t xml:space="preserve">Доля участников подпрограммы, получающих профессиональное образование и дополнительное профессиональное образование в образовательных организациях, от числа участников подпрограммы, %</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20</w:t>
            </w:r>
          </w:p>
        </w:tc>
        <w:tc>
          <w:tcPr>
            <w:tcW w:w="1160" w:type="dxa"/>
          </w:tcPr>
          <w:p>
            <w:pPr>
              <w:pStyle w:val="0"/>
              <w:jc w:val="center"/>
            </w:pPr>
            <w:r>
              <w:rPr>
                <w:sz w:val="20"/>
              </w:rPr>
              <w:t xml:space="preserve">20</w:t>
            </w:r>
          </w:p>
        </w:tc>
        <w:tc>
          <w:tcPr>
            <w:tcW w:w="1160" w:type="dxa"/>
          </w:tcPr>
          <w:p>
            <w:pPr>
              <w:pStyle w:val="0"/>
              <w:jc w:val="center"/>
            </w:pPr>
            <w:r>
              <w:rPr>
                <w:sz w:val="20"/>
              </w:rPr>
              <w:t xml:space="preserve">20</w:t>
            </w:r>
          </w:p>
        </w:tc>
        <w:tc>
          <w:tcPr>
            <w:tcW w:w="1160" w:type="dxa"/>
          </w:tcPr>
          <w:p>
            <w:pPr>
              <w:pStyle w:val="0"/>
              <w:jc w:val="center"/>
            </w:pPr>
            <w:r>
              <w:rPr>
                <w:sz w:val="20"/>
              </w:rPr>
            </w:r>
          </w:p>
        </w:tc>
      </w:tr>
      <w:tr>
        <w:tc>
          <w:tcPr>
            <w:tcW w:w="2835" w:type="dxa"/>
          </w:tcPr>
          <w:p>
            <w:pPr>
              <w:pStyle w:val="0"/>
            </w:pPr>
            <w:r>
              <w:rPr>
                <w:sz w:val="20"/>
              </w:rPr>
              <w:t xml:space="preserve">Мероприятие 7.3.2.1. Предоставление информационных, консультационных услуг по вопросам участия в подпрограмме на территории Астраханской области, в том числе через общественные организации</w:t>
            </w:r>
          </w:p>
        </w:tc>
        <w:tc>
          <w:tcPr>
            <w:tcW w:w="2778" w:type="dxa"/>
          </w:tcPr>
          <w:p>
            <w:pPr>
              <w:pStyle w:val="0"/>
              <w:jc w:val="center"/>
            </w:pPr>
            <w:r>
              <w:rPr>
                <w:sz w:val="20"/>
              </w:rPr>
              <w:t xml:space="preserve">Министерство социального развития и труда Астраханской области, 2021 - 2024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предоставленных информационных, консультационных услуг по вопросам участия в подпрограмме на территории Астраханской области, в том числе через общественные организации, %</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c>
          <w:tcPr>
            <w:tcW w:w="1160" w:type="dxa"/>
          </w:tcPr>
          <w:p>
            <w:pPr>
              <w:pStyle w:val="0"/>
              <w:jc w:val="center"/>
            </w:pPr>
            <w:r>
              <w:rPr>
                <w:sz w:val="20"/>
              </w:rPr>
              <w:t xml:space="preserve">100</w:t>
            </w:r>
          </w:p>
        </w:tc>
      </w:tr>
      <w:tr>
        <w:tc>
          <w:tcPr>
            <w:gridSpan w:val="9"/>
            <w:tcW w:w="15762" w:type="dxa"/>
          </w:tcPr>
          <w:p>
            <w:pPr>
              <w:pStyle w:val="0"/>
            </w:pPr>
            <w:r>
              <w:rPr>
                <w:sz w:val="20"/>
              </w:rPr>
              <w:t xml:space="preserve">Цель 7.4. Обеспечение социально-экономического развития Астраханской области</w:t>
            </w:r>
          </w:p>
        </w:tc>
        <w:tc>
          <w:tcPr>
            <w:tcW w:w="2948" w:type="dxa"/>
          </w:tcPr>
          <w:p>
            <w:pPr>
              <w:pStyle w:val="0"/>
              <w:jc w:val="center"/>
            </w:pPr>
            <w:r>
              <w:rPr>
                <w:sz w:val="20"/>
              </w:rPr>
              <w:t xml:space="preserve">Доля трудоспособных участников подпрограммы и членов их семей в общем числе прибывших в Астраханскую область и поставленных на учет в УМВД России по Астраханской области на территории вселения, %</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60</w:t>
            </w:r>
          </w:p>
        </w:tc>
        <w:tc>
          <w:tcPr>
            <w:tcW w:w="1160" w:type="dxa"/>
          </w:tcPr>
          <w:p>
            <w:pPr>
              <w:pStyle w:val="0"/>
              <w:jc w:val="center"/>
            </w:pPr>
            <w:r>
              <w:rPr>
                <w:sz w:val="20"/>
              </w:rPr>
              <w:t xml:space="preserve">60</w:t>
            </w:r>
          </w:p>
        </w:tc>
        <w:tc>
          <w:tcPr>
            <w:tcW w:w="1160" w:type="dxa"/>
          </w:tcPr>
          <w:p>
            <w:pPr>
              <w:pStyle w:val="0"/>
              <w:jc w:val="center"/>
            </w:pPr>
            <w:r>
              <w:rPr>
                <w:sz w:val="20"/>
              </w:rPr>
              <w:t xml:space="preserve">60</w:t>
            </w:r>
          </w:p>
        </w:tc>
        <w:tc>
          <w:tcPr>
            <w:tcW w:w="1160" w:type="dxa"/>
          </w:tcPr>
          <w:p>
            <w:pPr>
              <w:pStyle w:val="0"/>
              <w:jc w:val="center"/>
            </w:pPr>
            <w:r>
              <w:rPr>
                <w:sz w:val="20"/>
              </w:rPr>
              <w:t xml:space="preserve">60</w:t>
            </w:r>
          </w:p>
        </w:tc>
      </w:tr>
      <w:tr>
        <w:tc>
          <w:tcPr>
            <w:gridSpan w:val="9"/>
            <w:tcW w:w="15762" w:type="dxa"/>
          </w:tcPr>
          <w:p>
            <w:pPr>
              <w:pStyle w:val="0"/>
            </w:pPr>
            <w:r>
              <w:rPr>
                <w:sz w:val="20"/>
              </w:rPr>
              <w:t xml:space="preserve">Задача 7.4.1. Содействие обеспечению потребности экономики Астраханской области в квалифицированных кадрах для реализации экономических и инвестиционных проектов, дальнейшему развитию малого и среднего предпринимательства</w:t>
            </w:r>
          </w:p>
        </w:tc>
        <w:tc>
          <w:tcPr>
            <w:tcW w:w="2948" w:type="dxa"/>
          </w:tcPr>
          <w:p>
            <w:pPr>
              <w:pStyle w:val="0"/>
              <w:jc w:val="center"/>
            </w:pPr>
            <w:r>
              <w:rPr>
                <w:sz w:val="20"/>
              </w:rPr>
              <w:t xml:space="preserve">Доля занятых участников подпрограммы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из числа участников подпрограммы и членов их семей трудоспособного возраста, прибывших в Астраханскую область и поставленных на учет в УМВД России по Астраханской области на территории вселения, %</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65</w:t>
            </w:r>
          </w:p>
        </w:tc>
        <w:tc>
          <w:tcPr>
            <w:tcW w:w="1160" w:type="dxa"/>
          </w:tcPr>
          <w:p>
            <w:pPr>
              <w:pStyle w:val="0"/>
              <w:jc w:val="center"/>
            </w:pPr>
            <w:r>
              <w:rPr>
                <w:sz w:val="20"/>
              </w:rPr>
              <w:t xml:space="preserve">65</w:t>
            </w:r>
          </w:p>
        </w:tc>
        <w:tc>
          <w:tcPr>
            <w:tcW w:w="1160" w:type="dxa"/>
          </w:tcPr>
          <w:p>
            <w:pPr>
              <w:pStyle w:val="0"/>
              <w:jc w:val="center"/>
            </w:pPr>
            <w:r>
              <w:rPr>
                <w:sz w:val="20"/>
              </w:rPr>
              <w:t xml:space="preserve">70</w:t>
            </w:r>
          </w:p>
        </w:tc>
        <w:tc>
          <w:tcPr>
            <w:tcW w:w="1160" w:type="dxa"/>
          </w:tcPr>
          <w:p>
            <w:pPr>
              <w:pStyle w:val="0"/>
              <w:jc w:val="center"/>
            </w:pPr>
            <w:r>
              <w:rPr>
                <w:sz w:val="20"/>
              </w:rPr>
              <w:t xml:space="preserve">70</w:t>
            </w:r>
          </w:p>
        </w:tc>
      </w:tr>
      <w:tr>
        <w:tc>
          <w:tcPr>
            <w:tcW w:w="2835" w:type="dxa"/>
          </w:tcPr>
          <w:p>
            <w:pPr>
              <w:pStyle w:val="0"/>
            </w:pPr>
            <w:r>
              <w:rPr>
                <w:sz w:val="20"/>
              </w:rPr>
              <w:t xml:space="preserve">Мероприятие 7.4.1.1. Организация профессионального обучения и дополнительного образования участников подпрограммы и членов их семей при наличии статуса безработного гражданина</w:t>
            </w:r>
          </w:p>
        </w:tc>
        <w:tc>
          <w:tcPr>
            <w:tcW w:w="2778" w:type="dxa"/>
          </w:tcPr>
          <w:p>
            <w:pPr>
              <w:pStyle w:val="0"/>
              <w:jc w:val="center"/>
            </w:pPr>
            <w:r>
              <w:rPr>
                <w:sz w:val="20"/>
              </w:rPr>
              <w:t xml:space="preserve">Агентство по занятости населения Астраханской области 2021 - 2024</w:t>
            </w: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w:t>
            </w:r>
          </w:p>
        </w:tc>
        <w:tc>
          <w:tcPr>
            <w:tcW w:w="147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2948" w:type="dxa"/>
          </w:tcPr>
          <w:p>
            <w:pPr>
              <w:pStyle w:val="0"/>
              <w:jc w:val="center"/>
            </w:pPr>
            <w:r>
              <w:rPr>
                <w:sz w:val="20"/>
              </w:rPr>
              <w:t xml:space="preserve">Доля участников подпрограммы и членов их семей, имеющих статус безработного гражданина, которым организовано профессиональное обучение и дополнительное образование, от общего количества обратившихся участников подпрограммы и членов их семей, имеющих статус безработного, %</w:t>
            </w:r>
          </w:p>
        </w:tc>
        <w:tc>
          <w:tcPr>
            <w:tcW w:w="1247"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100</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c>
          <w:tcPr>
            <w:tcW w:w="1160" w:type="dxa"/>
          </w:tcPr>
          <w:p>
            <w:pPr>
              <w:pStyle w:val="0"/>
              <w:jc w:val="center"/>
            </w:pPr>
            <w:r>
              <w:rPr>
                <w:sz w:val="20"/>
              </w:rPr>
              <w:t xml:space="preserve">-</w:t>
            </w:r>
          </w:p>
        </w:tc>
      </w:tr>
      <w:tr>
        <w:tc>
          <w:tcPr>
            <w:gridSpan w:val="2"/>
            <w:tcW w:w="5613" w:type="dxa"/>
            <w:vMerge w:val="restart"/>
          </w:tcPr>
          <w:p>
            <w:pPr>
              <w:pStyle w:val="0"/>
            </w:pPr>
            <w:r>
              <w:rPr>
                <w:sz w:val="20"/>
              </w:rPr>
              <w:t xml:space="preserve">Итого по подпрограмме:</w:t>
            </w:r>
          </w:p>
        </w:tc>
        <w:tc>
          <w:tcPr>
            <w:tcW w:w="1928" w:type="dxa"/>
            <w:vMerge w:val="restart"/>
          </w:tcPr>
          <w:p>
            <w:pPr>
              <w:pStyle w:val="0"/>
              <w:jc w:val="center"/>
            </w:pPr>
            <w:r>
              <w:rPr>
                <w:sz w:val="20"/>
              </w:rPr>
              <w:t xml:space="preserve">Всего</w:t>
            </w:r>
          </w:p>
        </w:tc>
        <w:tc>
          <w:tcPr>
            <w:tcW w:w="1531" w:type="dxa"/>
          </w:tcPr>
          <w:p>
            <w:pPr>
              <w:pStyle w:val="0"/>
              <w:jc w:val="center"/>
            </w:pPr>
            <w:r>
              <w:rPr>
                <w:sz w:val="20"/>
              </w:rPr>
              <w:t xml:space="preserve">2020 - 2024</w:t>
            </w:r>
          </w:p>
        </w:tc>
        <w:tc>
          <w:tcPr>
            <w:tcW w:w="1474" w:type="dxa"/>
          </w:tcPr>
          <w:p>
            <w:pPr>
              <w:pStyle w:val="0"/>
              <w:jc w:val="center"/>
            </w:pPr>
            <w:r>
              <w:rPr>
                <w:sz w:val="20"/>
              </w:rPr>
              <w:t xml:space="preserve">2020</w:t>
            </w:r>
          </w:p>
        </w:tc>
        <w:tc>
          <w:tcPr>
            <w:tcW w:w="1361" w:type="dxa"/>
          </w:tcPr>
          <w:p>
            <w:pPr>
              <w:pStyle w:val="0"/>
              <w:jc w:val="center"/>
            </w:pPr>
            <w:r>
              <w:rPr>
                <w:sz w:val="20"/>
              </w:rPr>
              <w:t xml:space="preserve">2021</w:t>
            </w:r>
          </w:p>
        </w:tc>
        <w:tc>
          <w:tcPr>
            <w:tcW w:w="1304" w:type="dxa"/>
          </w:tcPr>
          <w:p>
            <w:pPr>
              <w:pStyle w:val="0"/>
              <w:jc w:val="center"/>
            </w:pPr>
            <w:r>
              <w:rPr>
                <w:sz w:val="20"/>
              </w:rPr>
              <w:t xml:space="preserve">2022</w:t>
            </w:r>
          </w:p>
        </w:tc>
        <w:tc>
          <w:tcPr>
            <w:tcW w:w="1247" w:type="dxa"/>
          </w:tcPr>
          <w:p>
            <w:pPr>
              <w:pStyle w:val="0"/>
              <w:jc w:val="center"/>
            </w:pPr>
            <w:r>
              <w:rPr>
                <w:sz w:val="20"/>
              </w:rPr>
              <w:t xml:space="preserve">2023</w:t>
            </w:r>
          </w:p>
        </w:tc>
        <w:tc>
          <w:tcPr>
            <w:tcW w:w="1304" w:type="dxa"/>
          </w:tcPr>
          <w:p>
            <w:pPr>
              <w:pStyle w:val="0"/>
              <w:jc w:val="center"/>
            </w:pPr>
            <w:r>
              <w:rPr>
                <w:sz w:val="20"/>
              </w:rPr>
              <w:t xml:space="preserve">2024</w:t>
            </w:r>
          </w:p>
        </w:tc>
        <w:tc>
          <w:tcPr>
            <w:gridSpan w:val="7"/>
            <w:tcW w:w="9995" w:type="dxa"/>
            <w:vMerge w:val="restart"/>
          </w:tcPr>
          <w:p>
            <w:pPr>
              <w:pStyle w:val="0"/>
              <w:jc w:val="center"/>
            </w:pPr>
            <w:r>
              <w:rPr>
                <w:sz w:val="20"/>
              </w:rPr>
            </w:r>
          </w:p>
        </w:tc>
      </w:tr>
      <w:tr>
        <w:tc>
          <w:tcPr>
            <w:gridSpan w:val="2"/>
            <w:vMerge w:val="continue"/>
          </w:tcPr>
          <w:p/>
        </w:tc>
        <w:tc>
          <w:tcPr>
            <w:vMerge w:val="continue"/>
          </w:tcPr>
          <w:p/>
        </w:tc>
        <w:tc>
          <w:tcPr>
            <w:tcW w:w="1531" w:type="dxa"/>
          </w:tcPr>
          <w:p>
            <w:pPr>
              <w:pStyle w:val="0"/>
              <w:jc w:val="center"/>
            </w:pPr>
            <w:r>
              <w:rPr>
                <w:sz w:val="20"/>
              </w:rPr>
            </w:r>
          </w:p>
        </w:tc>
        <w:tc>
          <w:tcPr>
            <w:tcW w:w="147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247" w:type="dxa"/>
          </w:tcPr>
          <w:p>
            <w:pPr>
              <w:pStyle w:val="0"/>
              <w:jc w:val="center"/>
            </w:pPr>
            <w:r>
              <w:rPr>
                <w:sz w:val="20"/>
              </w:rPr>
            </w:r>
          </w:p>
        </w:tc>
        <w:tc>
          <w:tcPr>
            <w:tcW w:w="1304" w:type="dxa"/>
          </w:tcPr>
          <w:p>
            <w:pPr>
              <w:pStyle w:val="0"/>
              <w:jc w:val="center"/>
            </w:pPr>
            <w:r>
              <w:rPr>
                <w:sz w:val="20"/>
              </w:rPr>
            </w:r>
          </w:p>
        </w:tc>
        <w:tc>
          <w:tcPr>
            <w:gridSpan w:val="7"/>
            <w:vMerge w:val="continue"/>
          </w:tcPr>
          <w:p/>
        </w:tc>
      </w:tr>
      <w:tr>
        <w:tc>
          <w:tcPr>
            <w:gridSpan w:val="2"/>
            <w:vMerge w:val="continue"/>
          </w:tcPr>
          <w:p/>
        </w:tc>
        <w:tc>
          <w:tcPr>
            <w:vMerge w:val="continue"/>
          </w:tcPr>
          <w:p/>
        </w:tc>
        <w:tc>
          <w:tcPr>
            <w:tcW w:w="1531" w:type="dxa"/>
          </w:tcPr>
          <w:p>
            <w:pPr>
              <w:pStyle w:val="0"/>
              <w:jc w:val="center"/>
            </w:pPr>
            <w:r>
              <w:rPr>
                <w:sz w:val="20"/>
              </w:rPr>
              <w:t xml:space="preserve">5535,8</w:t>
            </w:r>
          </w:p>
        </w:tc>
        <w:tc>
          <w:tcPr>
            <w:tcW w:w="1474" w:type="dxa"/>
          </w:tcPr>
          <w:p>
            <w:pPr>
              <w:pStyle w:val="0"/>
              <w:jc w:val="center"/>
            </w:pPr>
            <w:r>
              <w:rPr>
                <w:sz w:val="20"/>
              </w:rPr>
              <w:t xml:space="preserve">2076,0</w:t>
            </w:r>
          </w:p>
        </w:tc>
        <w:tc>
          <w:tcPr>
            <w:tcW w:w="1361" w:type="dxa"/>
          </w:tcPr>
          <w:p>
            <w:pPr>
              <w:pStyle w:val="0"/>
              <w:jc w:val="center"/>
            </w:pPr>
            <w:r>
              <w:rPr>
                <w:sz w:val="20"/>
              </w:rPr>
              <w:t xml:space="preserve">600,0</w:t>
            </w:r>
          </w:p>
        </w:tc>
        <w:tc>
          <w:tcPr>
            <w:tcW w:w="1304" w:type="dxa"/>
          </w:tcPr>
          <w:p>
            <w:pPr>
              <w:pStyle w:val="0"/>
              <w:jc w:val="center"/>
            </w:pPr>
            <w:r>
              <w:rPr>
                <w:sz w:val="20"/>
              </w:rPr>
              <w:t xml:space="preserve">1159,8</w:t>
            </w:r>
          </w:p>
        </w:tc>
        <w:tc>
          <w:tcPr>
            <w:tcW w:w="1247" w:type="dxa"/>
          </w:tcPr>
          <w:p>
            <w:pPr>
              <w:pStyle w:val="0"/>
              <w:jc w:val="center"/>
            </w:pPr>
            <w:r>
              <w:rPr>
                <w:sz w:val="20"/>
              </w:rPr>
              <w:t xml:space="preserve">1000,0</w:t>
            </w:r>
          </w:p>
        </w:tc>
        <w:tc>
          <w:tcPr>
            <w:tcW w:w="1304" w:type="dxa"/>
          </w:tcPr>
          <w:p>
            <w:pPr>
              <w:pStyle w:val="0"/>
              <w:jc w:val="center"/>
            </w:pPr>
            <w:r>
              <w:rPr>
                <w:sz w:val="20"/>
              </w:rPr>
              <w:t xml:space="preserve">700,0</w:t>
            </w:r>
          </w:p>
        </w:tc>
        <w:tc>
          <w:tcPr>
            <w:gridSpan w:val="7"/>
            <w:vMerge w:val="continue"/>
          </w:tcPr>
          <w:p/>
        </w:tc>
      </w:tr>
      <w:tr>
        <w:tc>
          <w:tcPr>
            <w:gridSpan w:val="2"/>
            <w:vMerge w:val="continue"/>
          </w:tcPr>
          <w:p/>
        </w:tc>
        <w:tc>
          <w:tcPr>
            <w:tcW w:w="1928" w:type="dxa"/>
          </w:tcPr>
          <w:p>
            <w:pPr>
              <w:pStyle w:val="0"/>
              <w:jc w:val="center"/>
            </w:pPr>
            <w:r>
              <w:rPr>
                <w:sz w:val="20"/>
              </w:rPr>
              <w:t xml:space="preserve">Федеральный бюджет</w:t>
            </w:r>
          </w:p>
        </w:tc>
        <w:tc>
          <w:tcPr>
            <w:tcW w:w="1531" w:type="dxa"/>
          </w:tcPr>
          <w:p>
            <w:pPr>
              <w:pStyle w:val="0"/>
              <w:jc w:val="center"/>
            </w:pPr>
            <w:r>
              <w:rPr>
                <w:sz w:val="20"/>
              </w:rPr>
              <w:t xml:space="preserve">3645,0</w:t>
            </w:r>
          </w:p>
        </w:tc>
        <w:tc>
          <w:tcPr>
            <w:tcW w:w="1474" w:type="dxa"/>
          </w:tcPr>
          <w:p>
            <w:pPr>
              <w:pStyle w:val="0"/>
              <w:jc w:val="center"/>
            </w:pPr>
            <w:r>
              <w:rPr>
                <w:sz w:val="20"/>
              </w:rPr>
              <w:t xml:space="preserve">1476,0</w:t>
            </w:r>
          </w:p>
        </w:tc>
        <w:tc>
          <w:tcPr>
            <w:tcW w:w="1361" w:type="dxa"/>
          </w:tcPr>
          <w:p>
            <w:pPr>
              <w:pStyle w:val="0"/>
              <w:jc w:val="center"/>
            </w:pPr>
            <w:r>
              <w:rPr>
                <w:sz w:val="20"/>
              </w:rPr>
              <w:t xml:space="preserve">492,0</w:t>
            </w:r>
          </w:p>
        </w:tc>
        <w:tc>
          <w:tcPr>
            <w:tcW w:w="1304" w:type="dxa"/>
          </w:tcPr>
          <w:p>
            <w:pPr>
              <w:pStyle w:val="0"/>
              <w:jc w:val="center"/>
            </w:pPr>
            <w:r>
              <w:rPr>
                <w:sz w:val="20"/>
              </w:rPr>
              <w:t xml:space="preserve">516,0</w:t>
            </w:r>
          </w:p>
        </w:tc>
        <w:tc>
          <w:tcPr>
            <w:tcW w:w="1247" w:type="dxa"/>
          </w:tcPr>
          <w:p>
            <w:pPr>
              <w:pStyle w:val="0"/>
              <w:jc w:val="center"/>
            </w:pPr>
            <w:r>
              <w:rPr>
                <w:sz w:val="20"/>
              </w:rPr>
              <w:t xml:space="preserve">559,0</w:t>
            </w:r>
          </w:p>
        </w:tc>
        <w:tc>
          <w:tcPr>
            <w:tcW w:w="1304" w:type="dxa"/>
          </w:tcPr>
          <w:p>
            <w:pPr>
              <w:pStyle w:val="0"/>
              <w:jc w:val="center"/>
            </w:pPr>
            <w:r>
              <w:rPr>
                <w:sz w:val="20"/>
              </w:rPr>
              <w:t xml:space="preserve">602,0</w:t>
            </w:r>
          </w:p>
        </w:tc>
        <w:tc>
          <w:tcPr>
            <w:gridSpan w:val="7"/>
            <w:vMerge w:val="continue"/>
          </w:tcPr>
          <w:p/>
        </w:tc>
      </w:tr>
      <w:tr>
        <w:tc>
          <w:tcPr>
            <w:gridSpan w:val="2"/>
            <w:vMerge w:val="continue"/>
          </w:tcPr>
          <w:p/>
        </w:tc>
        <w:tc>
          <w:tcPr>
            <w:tcW w:w="1928" w:type="dxa"/>
          </w:tcPr>
          <w:p>
            <w:pPr>
              <w:pStyle w:val="0"/>
              <w:jc w:val="center"/>
            </w:pPr>
            <w:r>
              <w:rPr>
                <w:sz w:val="20"/>
              </w:rPr>
              <w:t xml:space="preserve">Бюджет Астраханской области</w:t>
            </w:r>
          </w:p>
        </w:tc>
        <w:tc>
          <w:tcPr>
            <w:tcW w:w="1531" w:type="dxa"/>
          </w:tcPr>
          <w:p>
            <w:pPr>
              <w:pStyle w:val="0"/>
              <w:jc w:val="center"/>
            </w:pPr>
            <w:r>
              <w:rPr>
                <w:sz w:val="20"/>
              </w:rPr>
              <w:t xml:space="preserve">1890,0</w:t>
            </w:r>
          </w:p>
        </w:tc>
        <w:tc>
          <w:tcPr>
            <w:tcW w:w="1474" w:type="dxa"/>
          </w:tcPr>
          <w:p>
            <w:pPr>
              <w:pStyle w:val="0"/>
              <w:jc w:val="center"/>
            </w:pPr>
            <w:r>
              <w:rPr>
                <w:sz w:val="20"/>
              </w:rPr>
              <w:t xml:space="preserve">600</w:t>
            </w:r>
          </w:p>
        </w:tc>
        <w:tc>
          <w:tcPr>
            <w:tcW w:w="1361" w:type="dxa"/>
          </w:tcPr>
          <w:p>
            <w:pPr>
              <w:pStyle w:val="0"/>
              <w:jc w:val="center"/>
            </w:pPr>
            <w:r>
              <w:rPr>
                <w:sz w:val="20"/>
              </w:rPr>
              <w:t xml:space="preserve">108,0</w:t>
            </w:r>
          </w:p>
        </w:tc>
        <w:tc>
          <w:tcPr>
            <w:tcW w:w="1304" w:type="dxa"/>
          </w:tcPr>
          <w:p>
            <w:pPr>
              <w:pStyle w:val="0"/>
              <w:jc w:val="center"/>
            </w:pPr>
            <w:r>
              <w:rPr>
                <w:sz w:val="20"/>
              </w:rPr>
              <w:t xml:space="preserve">643,8</w:t>
            </w:r>
          </w:p>
        </w:tc>
        <w:tc>
          <w:tcPr>
            <w:tcW w:w="1247" w:type="dxa"/>
          </w:tcPr>
          <w:p>
            <w:pPr>
              <w:pStyle w:val="0"/>
              <w:jc w:val="center"/>
            </w:pPr>
            <w:r>
              <w:rPr>
                <w:sz w:val="20"/>
              </w:rPr>
              <w:t xml:space="preserve">441,0</w:t>
            </w:r>
          </w:p>
        </w:tc>
        <w:tc>
          <w:tcPr>
            <w:tcW w:w="1304" w:type="dxa"/>
          </w:tcPr>
          <w:p>
            <w:pPr>
              <w:pStyle w:val="0"/>
              <w:jc w:val="center"/>
            </w:pPr>
            <w:r>
              <w:rPr>
                <w:sz w:val="20"/>
              </w:rPr>
              <w:t xml:space="preserve">98,0</w:t>
            </w:r>
          </w:p>
        </w:tc>
        <w:tc>
          <w:tcPr>
            <w:gridSpan w:val="7"/>
            <w:vMerge w:val="continue"/>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78"/>
        <w:gridCol w:w="1814"/>
        <w:gridCol w:w="1757"/>
        <w:gridCol w:w="1612"/>
        <w:gridCol w:w="1612"/>
        <w:gridCol w:w="1612"/>
        <w:gridCol w:w="1612"/>
        <w:gridCol w:w="1612"/>
        <w:gridCol w:w="1617"/>
      </w:tblGrid>
      <w:tr>
        <w:tc>
          <w:tcPr>
            <w:gridSpan w:val="9"/>
            <w:tcW w:w="16226" w:type="dxa"/>
          </w:tcPr>
          <w:p>
            <w:pPr>
              <w:pStyle w:val="0"/>
              <w:outlineLvl w:val="4"/>
              <w:jc w:val="center"/>
            </w:pPr>
            <w:r>
              <w:rPr>
                <w:sz w:val="20"/>
              </w:rPr>
              <w:t xml:space="preserve">Ведомственная целевая программа "Развитие социального обслуживания и социальной поддержки отдельных категорий граждан Астраханской области"</w:t>
            </w:r>
          </w:p>
        </w:tc>
      </w:tr>
      <w:tr>
        <w:tc>
          <w:tcPr>
            <w:tcW w:w="2978" w:type="dxa"/>
            <w:tcBorders>
              <w:bottom w:val="nil"/>
            </w:tcBorders>
            <w:vMerge w:val="restart"/>
          </w:tcPr>
          <w:p>
            <w:pPr>
              <w:pStyle w:val="0"/>
              <w:jc w:val="both"/>
            </w:pPr>
            <w:r>
              <w:rPr>
                <w:sz w:val="20"/>
              </w:rPr>
              <w:t xml:space="preserve">Обеспечение деятельности министерства социального развития и труда Астраханской области и подведомственных учреждений, в том числе исполнение обязательств по оказанию мер социальной поддержки отдельным категориям граждан</w:t>
            </w:r>
          </w:p>
        </w:tc>
        <w:tc>
          <w:tcPr>
            <w:tcW w:w="1814" w:type="dxa"/>
            <w:tcBorders>
              <w:bottom w:val="nil"/>
            </w:tcBorders>
            <w:vMerge w:val="restart"/>
          </w:tcPr>
          <w:p>
            <w:pPr>
              <w:pStyle w:val="0"/>
              <w:jc w:val="center"/>
            </w:pPr>
            <w:r>
              <w:rPr>
                <w:sz w:val="20"/>
              </w:rPr>
              <w:t xml:space="preserve">Министерство социального развития и труда Астраханской области 2020 - 2024</w:t>
            </w:r>
          </w:p>
        </w:tc>
        <w:tc>
          <w:tcPr>
            <w:tcW w:w="1757" w:type="dxa"/>
            <w:vMerge w:val="restart"/>
          </w:tcPr>
          <w:p>
            <w:pPr>
              <w:pStyle w:val="0"/>
              <w:jc w:val="center"/>
            </w:pPr>
            <w:r>
              <w:rPr>
                <w:sz w:val="20"/>
              </w:rPr>
              <w:t xml:space="preserve">Всего</w:t>
            </w:r>
          </w:p>
        </w:tc>
        <w:tc>
          <w:tcPr>
            <w:tcW w:w="1612" w:type="dxa"/>
          </w:tcPr>
          <w:p>
            <w:pPr>
              <w:pStyle w:val="0"/>
              <w:jc w:val="center"/>
            </w:pPr>
            <w:r>
              <w:rPr>
                <w:sz w:val="20"/>
              </w:rPr>
              <w:t xml:space="preserve">2020 - 2024</w:t>
            </w:r>
          </w:p>
        </w:tc>
        <w:tc>
          <w:tcPr>
            <w:tcW w:w="1612" w:type="dxa"/>
          </w:tcPr>
          <w:p>
            <w:pPr>
              <w:pStyle w:val="0"/>
              <w:jc w:val="center"/>
            </w:pPr>
            <w:r>
              <w:rPr>
                <w:sz w:val="20"/>
              </w:rPr>
              <w:t xml:space="preserve">2020</w:t>
            </w:r>
          </w:p>
        </w:tc>
        <w:tc>
          <w:tcPr>
            <w:tcW w:w="1612" w:type="dxa"/>
          </w:tcPr>
          <w:p>
            <w:pPr>
              <w:pStyle w:val="0"/>
              <w:jc w:val="center"/>
            </w:pPr>
            <w:r>
              <w:rPr>
                <w:sz w:val="20"/>
              </w:rPr>
              <w:t xml:space="preserve">2021</w:t>
            </w:r>
          </w:p>
        </w:tc>
        <w:tc>
          <w:tcPr>
            <w:tcW w:w="1612" w:type="dxa"/>
          </w:tcPr>
          <w:p>
            <w:pPr>
              <w:pStyle w:val="0"/>
              <w:jc w:val="center"/>
            </w:pPr>
            <w:r>
              <w:rPr>
                <w:sz w:val="20"/>
              </w:rPr>
              <w:t xml:space="preserve">2022</w:t>
            </w:r>
          </w:p>
        </w:tc>
        <w:tc>
          <w:tcPr>
            <w:tcW w:w="1612" w:type="dxa"/>
          </w:tcPr>
          <w:p>
            <w:pPr>
              <w:pStyle w:val="0"/>
              <w:jc w:val="center"/>
            </w:pPr>
            <w:r>
              <w:rPr>
                <w:sz w:val="20"/>
              </w:rPr>
              <w:t xml:space="preserve">2023</w:t>
            </w:r>
          </w:p>
        </w:tc>
        <w:tc>
          <w:tcPr>
            <w:tcW w:w="1617" w:type="dxa"/>
          </w:tcPr>
          <w:p>
            <w:pPr>
              <w:pStyle w:val="0"/>
              <w:jc w:val="center"/>
            </w:pPr>
            <w:r>
              <w:rPr>
                <w:sz w:val="20"/>
              </w:rPr>
              <w:t xml:space="preserve">2024</w:t>
            </w:r>
          </w:p>
        </w:tc>
      </w:tr>
      <w:tr>
        <w:tc>
          <w:tcPr>
            <w:tcBorders>
              <w:bottom w:val="nil"/>
            </w:tcBorders>
            <w:vMerge w:val="continue"/>
          </w:tcPr>
          <w:p/>
        </w:tc>
        <w:tc>
          <w:tcPr>
            <w:tcBorders>
              <w:bottom w:val="nil"/>
            </w:tcBorders>
            <w:vMerge w:val="continue"/>
          </w:tcPr>
          <w:p/>
        </w:tc>
        <w:tc>
          <w:tcPr>
            <w:vMerge w:val="continue"/>
          </w:tcPr>
          <w:p/>
        </w:tc>
        <w:tc>
          <w:tcPr>
            <w:tcW w:w="1612" w:type="dxa"/>
          </w:tcPr>
          <w:p>
            <w:pPr>
              <w:pStyle w:val="0"/>
              <w:jc w:val="center"/>
            </w:pPr>
            <w:r>
              <w:rPr>
                <w:sz w:val="20"/>
              </w:rPr>
              <w:t xml:space="preserve">53686698,1</w:t>
            </w:r>
          </w:p>
        </w:tc>
        <w:tc>
          <w:tcPr>
            <w:tcW w:w="1612" w:type="dxa"/>
          </w:tcPr>
          <w:p>
            <w:pPr>
              <w:pStyle w:val="0"/>
              <w:jc w:val="center"/>
            </w:pPr>
            <w:r>
              <w:rPr>
                <w:sz w:val="20"/>
              </w:rPr>
              <w:t xml:space="preserve">7542888,0</w:t>
            </w:r>
          </w:p>
        </w:tc>
        <w:tc>
          <w:tcPr>
            <w:tcW w:w="1612" w:type="dxa"/>
          </w:tcPr>
          <w:p>
            <w:pPr>
              <w:pStyle w:val="0"/>
              <w:jc w:val="center"/>
            </w:pPr>
            <w:r>
              <w:rPr>
                <w:sz w:val="20"/>
              </w:rPr>
              <w:t xml:space="preserve">10655685,6</w:t>
            </w:r>
          </w:p>
        </w:tc>
        <w:tc>
          <w:tcPr>
            <w:tcW w:w="1612" w:type="dxa"/>
          </w:tcPr>
          <w:p>
            <w:pPr>
              <w:pStyle w:val="0"/>
              <w:jc w:val="center"/>
            </w:pPr>
            <w:r>
              <w:rPr>
                <w:sz w:val="20"/>
              </w:rPr>
              <w:t xml:space="preserve">12755098,0</w:t>
            </w:r>
          </w:p>
        </w:tc>
        <w:tc>
          <w:tcPr>
            <w:tcW w:w="1612" w:type="dxa"/>
          </w:tcPr>
          <w:p>
            <w:pPr>
              <w:pStyle w:val="0"/>
              <w:jc w:val="center"/>
            </w:pPr>
            <w:r>
              <w:rPr>
                <w:sz w:val="20"/>
              </w:rPr>
              <w:t xml:space="preserve">12462390,2</w:t>
            </w:r>
          </w:p>
        </w:tc>
        <w:tc>
          <w:tcPr>
            <w:tcW w:w="1617" w:type="dxa"/>
          </w:tcPr>
          <w:p>
            <w:pPr>
              <w:pStyle w:val="0"/>
              <w:jc w:val="center"/>
            </w:pPr>
            <w:r>
              <w:rPr>
                <w:sz w:val="20"/>
              </w:rPr>
              <w:t xml:space="preserve">10270636,3</w:t>
            </w:r>
          </w:p>
        </w:tc>
      </w:tr>
      <w:tr>
        <w:tc>
          <w:tcPr>
            <w:tcBorders>
              <w:bottom w:val="nil"/>
            </w:tcBorders>
            <w:vMerge w:val="continue"/>
          </w:tcPr>
          <w:p/>
        </w:tc>
        <w:tc>
          <w:tcPr>
            <w:tcBorders>
              <w:bottom w:val="nil"/>
            </w:tcBorders>
            <w:vMerge w:val="continue"/>
          </w:tcPr>
          <w:p/>
        </w:tc>
        <w:tc>
          <w:tcPr>
            <w:tcW w:w="1757" w:type="dxa"/>
          </w:tcPr>
          <w:p>
            <w:pPr>
              <w:pStyle w:val="0"/>
              <w:jc w:val="center"/>
            </w:pPr>
            <w:r>
              <w:rPr>
                <w:sz w:val="20"/>
              </w:rPr>
              <w:t xml:space="preserve">Федеральный бюджет</w:t>
            </w:r>
          </w:p>
        </w:tc>
        <w:tc>
          <w:tcPr>
            <w:tcW w:w="1612" w:type="dxa"/>
          </w:tcPr>
          <w:p>
            <w:pPr>
              <w:pStyle w:val="0"/>
              <w:jc w:val="center"/>
            </w:pPr>
            <w:r>
              <w:rPr>
                <w:sz w:val="20"/>
              </w:rPr>
              <w:t xml:space="preserve">11894260,3</w:t>
            </w:r>
          </w:p>
        </w:tc>
        <w:tc>
          <w:tcPr>
            <w:tcW w:w="1612" w:type="dxa"/>
          </w:tcPr>
          <w:p>
            <w:pPr>
              <w:pStyle w:val="0"/>
              <w:jc w:val="center"/>
            </w:pPr>
            <w:r>
              <w:rPr>
                <w:sz w:val="20"/>
              </w:rPr>
              <w:t xml:space="preserve">957807,2</w:t>
            </w:r>
          </w:p>
        </w:tc>
        <w:tc>
          <w:tcPr>
            <w:tcW w:w="1612" w:type="dxa"/>
          </w:tcPr>
          <w:p>
            <w:pPr>
              <w:pStyle w:val="0"/>
              <w:jc w:val="center"/>
            </w:pPr>
            <w:r>
              <w:rPr>
                <w:sz w:val="20"/>
              </w:rPr>
              <w:t xml:space="preserve">3612643,5</w:t>
            </w:r>
          </w:p>
        </w:tc>
        <w:tc>
          <w:tcPr>
            <w:tcW w:w="1612" w:type="dxa"/>
          </w:tcPr>
          <w:p>
            <w:pPr>
              <w:pStyle w:val="0"/>
              <w:jc w:val="center"/>
            </w:pPr>
            <w:r>
              <w:rPr>
                <w:sz w:val="20"/>
              </w:rPr>
              <w:t xml:space="preserve">4239828,8</w:t>
            </w:r>
          </w:p>
        </w:tc>
        <w:tc>
          <w:tcPr>
            <w:tcW w:w="1612" w:type="dxa"/>
          </w:tcPr>
          <w:p>
            <w:pPr>
              <w:pStyle w:val="0"/>
              <w:jc w:val="center"/>
            </w:pPr>
            <w:r>
              <w:rPr>
                <w:sz w:val="20"/>
              </w:rPr>
              <w:t xml:space="preserve">2409591,6</w:t>
            </w:r>
          </w:p>
        </w:tc>
        <w:tc>
          <w:tcPr>
            <w:tcW w:w="1617" w:type="dxa"/>
          </w:tcPr>
          <w:p>
            <w:pPr>
              <w:pStyle w:val="0"/>
              <w:jc w:val="center"/>
            </w:pPr>
            <w:r>
              <w:rPr>
                <w:sz w:val="20"/>
              </w:rPr>
              <w:t xml:space="preserve">674389,2</w:t>
            </w:r>
          </w:p>
        </w:tc>
      </w:tr>
      <w:tr>
        <w:tblPrEx>
          <w:tblBorders>
            <w:insideH w:val="nil"/>
          </w:tblBorders>
        </w:tblPrEx>
        <w:tc>
          <w:tcPr>
            <w:tcBorders>
              <w:bottom w:val="nil"/>
            </w:tcBorders>
            <w:vMerge w:val="continue"/>
          </w:tcPr>
          <w:p/>
        </w:tc>
        <w:tc>
          <w:tcPr>
            <w:tcBorders>
              <w:bottom w:val="nil"/>
            </w:tcBorders>
            <w:vMerge w:val="continue"/>
          </w:tcPr>
          <w:p/>
        </w:tc>
        <w:tc>
          <w:tcPr>
            <w:tcW w:w="1757" w:type="dxa"/>
            <w:tcBorders>
              <w:bottom w:val="nil"/>
            </w:tcBorders>
          </w:tcPr>
          <w:p>
            <w:pPr>
              <w:pStyle w:val="0"/>
              <w:jc w:val="center"/>
            </w:pPr>
            <w:r>
              <w:rPr>
                <w:sz w:val="20"/>
              </w:rPr>
              <w:t xml:space="preserve">Бюджет Астраханской области</w:t>
            </w:r>
          </w:p>
        </w:tc>
        <w:tc>
          <w:tcPr>
            <w:tcW w:w="1612" w:type="dxa"/>
            <w:tcBorders>
              <w:bottom w:val="nil"/>
            </w:tcBorders>
          </w:tcPr>
          <w:p>
            <w:pPr>
              <w:pStyle w:val="0"/>
              <w:jc w:val="center"/>
            </w:pPr>
            <w:r>
              <w:rPr>
                <w:sz w:val="20"/>
              </w:rPr>
              <w:t xml:space="preserve">41792437,8</w:t>
            </w:r>
          </w:p>
        </w:tc>
        <w:tc>
          <w:tcPr>
            <w:tcW w:w="1612" w:type="dxa"/>
            <w:tcBorders>
              <w:bottom w:val="nil"/>
            </w:tcBorders>
          </w:tcPr>
          <w:p>
            <w:pPr>
              <w:pStyle w:val="0"/>
              <w:jc w:val="center"/>
            </w:pPr>
            <w:r>
              <w:rPr>
                <w:sz w:val="20"/>
              </w:rPr>
              <w:t xml:space="preserve">6585080,8</w:t>
            </w:r>
          </w:p>
        </w:tc>
        <w:tc>
          <w:tcPr>
            <w:tcW w:w="1612" w:type="dxa"/>
            <w:tcBorders>
              <w:bottom w:val="nil"/>
            </w:tcBorders>
          </w:tcPr>
          <w:p>
            <w:pPr>
              <w:pStyle w:val="0"/>
              <w:jc w:val="center"/>
            </w:pPr>
            <w:r>
              <w:rPr>
                <w:sz w:val="20"/>
              </w:rPr>
              <w:t xml:space="preserve">7043042,1</w:t>
            </w:r>
          </w:p>
        </w:tc>
        <w:tc>
          <w:tcPr>
            <w:tcW w:w="1612" w:type="dxa"/>
            <w:tcBorders>
              <w:bottom w:val="nil"/>
            </w:tcBorders>
          </w:tcPr>
          <w:p>
            <w:pPr>
              <w:pStyle w:val="0"/>
              <w:jc w:val="center"/>
            </w:pPr>
            <w:r>
              <w:rPr>
                <w:sz w:val="20"/>
              </w:rPr>
              <w:t xml:space="preserve">8515269,2</w:t>
            </w:r>
          </w:p>
        </w:tc>
        <w:tc>
          <w:tcPr>
            <w:tcW w:w="1612" w:type="dxa"/>
            <w:tcBorders>
              <w:bottom w:val="nil"/>
            </w:tcBorders>
          </w:tcPr>
          <w:p>
            <w:pPr>
              <w:pStyle w:val="0"/>
              <w:jc w:val="center"/>
            </w:pPr>
            <w:r>
              <w:rPr>
                <w:sz w:val="20"/>
              </w:rPr>
              <w:t xml:space="preserve">10052798,6</w:t>
            </w:r>
          </w:p>
        </w:tc>
        <w:tc>
          <w:tcPr>
            <w:tcW w:w="1617" w:type="dxa"/>
            <w:tcBorders>
              <w:bottom w:val="nil"/>
            </w:tcBorders>
          </w:tcPr>
          <w:p>
            <w:pPr>
              <w:pStyle w:val="0"/>
              <w:jc w:val="center"/>
            </w:pPr>
            <w:r>
              <w:rPr>
                <w:sz w:val="20"/>
              </w:rPr>
              <w:t xml:space="preserve">9596247,1</w:t>
            </w:r>
          </w:p>
        </w:tc>
      </w:tr>
      <w:tr>
        <w:tblPrEx>
          <w:tblBorders>
            <w:insideH w:val="nil"/>
          </w:tblBorders>
        </w:tblPrEx>
        <w:tc>
          <w:tcPr>
            <w:gridSpan w:val="9"/>
            <w:tcW w:w="16226" w:type="dxa"/>
            <w:tcBorders>
              <w:top w:val="nil"/>
            </w:tcBorders>
          </w:tcPr>
          <w:p>
            <w:pPr>
              <w:pStyle w:val="0"/>
              <w:jc w:val="both"/>
            </w:pPr>
            <w:r>
              <w:rPr>
                <w:sz w:val="20"/>
              </w:rPr>
              <w:t xml:space="preserve">(в ред. </w:t>
            </w:r>
            <w:hyperlink w:history="0" r:id="rId381"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2978" w:type="dxa"/>
            <w:tcBorders>
              <w:bottom w:val="nil"/>
            </w:tcBorders>
            <w:vMerge w:val="restart"/>
          </w:tcPr>
          <w:p>
            <w:pPr>
              <w:pStyle w:val="0"/>
              <w:jc w:val="both"/>
            </w:pPr>
            <w:r>
              <w:rPr>
                <w:sz w:val="20"/>
              </w:rPr>
              <w:t xml:space="preserve">Итого по государственной программе (2020 - 2024 годы):</w:t>
            </w:r>
          </w:p>
        </w:tc>
        <w:tc>
          <w:tcPr>
            <w:gridSpan w:val="2"/>
            <w:tcW w:w="3571" w:type="dxa"/>
          </w:tcPr>
          <w:p>
            <w:pPr>
              <w:pStyle w:val="0"/>
              <w:jc w:val="center"/>
            </w:pPr>
            <w:r>
              <w:rPr>
                <w:sz w:val="20"/>
              </w:rPr>
              <w:t xml:space="preserve">Всего</w:t>
            </w:r>
          </w:p>
        </w:tc>
        <w:tc>
          <w:tcPr>
            <w:tcW w:w="1612" w:type="dxa"/>
          </w:tcPr>
          <w:p>
            <w:pPr>
              <w:pStyle w:val="0"/>
              <w:jc w:val="center"/>
            </w:pPr>
            <w:r>
              <w:rPr>
                <w:sz w:val="20"/>
              </w:rPr>
              <w:t xml:space="preserve">69115162,1</w:t>
            </w:r>
          </w:p>
        </w:tc>
        <w:tc>
          <w:tcPr>
            <w:tcW w:w="1612" w:type="dxa"/>
          </w:tcPr>
          <w:p>
            <w:pPr>
              <w:pStyle w:val="0"/>
              <w:jc w:val="center"/>
            </w:pPr>
            <w:r>
              <w:rPr>
                <w:sz w:val="20"/>
              </w:rPr>
              <w:t xml:space="preserve">10493949,9</w:t>
            </w:r>
          </w:p>
        </w:tc>
        <w:tc>
          <w:tcPr>
            <w:tcW w:w="1612" w:type="dxa"/>
          </w:tcPr>
          <w:p>
            <w:pPr>
              <w:pStyle w:val="0"/>
              <w:jc w:val="center"/>
            </w:pPr>
            <w:r>
              <w:rPr>
                <w:sz w:val="20"/>
              </w:rPr>
              <w:t xml:space="preserve">13719742,4</w:t>
            </w:r>
          </w:p>
        </w:tc>
        <w:tc>
          <w:tcPr>
            <w:tcW w:w="1612" w:type="dxa"/>
          </w:tcPr>
          <w:p>
            <w:pPr>
              <w:pStyle w:val="0"/>
              <w:jc w:val="center"/>
            </w:pPr>
            <w:r>
              <w:rPr>
                <w:sz w:val="20"/>
              </w:rPr>
              <w:t xml:space="preserve">16734595,9</w:t>
            </w:r>
          </w:p>
        </w:tc>
        <w:tc>
          <w:tcPr>
            <w:tcW w:w="1612" w:type="dxa"/>
          </w:tcPr>
          <w:p>
            <w:pPr>
              <w:pStyle w:val="0"/>
              <w:jc w:val="center"/>
            </w:pPr>
            <w:r>
              <w:rPr>
                <w:sz w:val="20"/>
              </w:rPr>
              <w:t xml:space="preserve">15657985,5</w:t>
            </w:r>
          </w:p>
        </w:tc>
        <w:tc>
          <w:tcPr>
            <w:tcW w:w="1617" w:type="dxa"/>
          </w:tcPr>
          <w:p>
            <w:pPr>
              <w:pStyle w:val="0"/>
              <w:jc w:val="center"/>
            </w:pPr>
            <w:r>
              <w:rPr>
                <w:sz w:val="20"/>
              </w:rPr>
              <w:t xml:space="preserve">12508888,4</w:t>
            </w:r>
          </w:p>
        </w:tc>
      </w:tr>
      <w:tr>
        <w:tc>
          <w:tcPr>
            <w:tcBorders>
              <w:bottom w:val="nil"/>
            </w:tcBorders>
            <w:vMerge w:val="continue"/>
          </w:tcPr>
          <w:p/>
        </w:tc>
        <w:tc>
          <w:tcPr>
            <w:gridSpan w:val="2"/>
            <w:tcW w:w="3571" w:type="dxa"/>
          </w:tcPr>
          <w:p>
            <w:pPr>
              <w:pStyle w:val="0"/>
              <w:jc w:val="center"/>
            </w:pPr>
            <w:r>
              <w:rPr>
                <w:sz w:val="20"/>
              </w:rPr>
              <w:t xml:space="preserve">Бюджет Астраханской области</w:t>
            </w:r>
          </w:p>
        </w:tc>
        <w:tc>
          <w:tcPr>
            <w:tcW w:w="1612" w:type="dxa"/>
          </w:tcPr>
          <w:p>
            <w:pPr>
              <w:pStyle w:val="0"/>
              <w:jc w:val="center"/>
            </w:pPr>
            <w:r>
              <w:rPr>
                <w:sz w:val="20"/>
              </w:rPr>
              <w:t xml:space="preserve">49162330,6</w:t>
            </w:r>
          </w:p>
        </w:tc>
        <w:tc>
          <w:tcPr>
            <w:tcW w:w="1612" w:type="dxa"/>
          </w:tcPr>
          <w:p>
            <w:pPr>
              <w:pStyle w:val="0"/>
              <w:jc w:val="center"/>
            </w:pPr>
            <w:r>
              <w:rPr>
                <w:sz w:val="20"/>
              </w:rPr>
              <w:t xml:space="preserve">7415417,9</w:t>
            </w:r>
          </w:p>
        </w:tc>
        <w:tc>
          <w:tcPr>
            <w:tcW w:w="1612" w:type="dxa"/>
          </w:tcPr>
          <w:p>
            <w:pPr>
              <w:pStyle w:val="0"/>
              <w:jc w:val="center"/>
            </w:pPr>
            <w:r>
              <w:rPr>
                <w:sz w:val="20"/>
              </w:rPr>
              <w:t xml:space="preserve">8206504,5</w:t>
            </w:r>
          </w:p>
        </w:tc>
        <w:tc>
          <w:tcPr>
            <w:tcW w:w="1612" w:type="dxa"/>
          </w:tcPr>
          <w:p>
            <w:pPr>
              <w:pStyle w:val="0"/>
              <w:jc w:val="center"/>
            </w:pPr>
            <w:r>
              <w:rPr>
                <w:sz w:val="20"/>
              </w:rPr>
              <w:t xml:space="preserve">10221718,2</w:t>
            </w:r>
          </w:p>
        </w:tc>
        <w:tc>
          <w:tcPr>
            <w:tcW w:w="1612" w:type="dxa"/>
          </w:tcPr>
          <w:p>
            <w:pPr>
              <w:pStyle w:val="0"/>
              <w:jc w:val="center"/>
            </w:pPr>
            <w:r>
              <w:rPr>
                <w:sz w:val="20"/>
              </w:rPr>
              <w:t xml:space="preserve">12113762,8</w:t>
            </w:r>
          </w:p>
        </w:tc>
        <w:tc>
          <w:tcPr>
            <w:tcW w:w="1617" w:type="dxa"/>
          </w:tcPr>
          <w:p>
            <w:pPr>
              <w:pStyle w:val="0"/>
              <w:jc w:val="center"/>
            </w:pPr>
            <w:r>
              <w:rPr>
                <w:sz w:val="20"/>
              </w:rPr>
              <w:t xml:space="preserve">11204927,2</w:t>
            </w:r>
          </w:p>
        </w:tc>
      </w:tr>
      <w:tr>
        <w:tc>
          <w:tcPr>
            <w:tcBorders>
              <w:bottom w:val="nil"/>
            </w:tcBorders>
            <w:vMerge w:val="continue"/>
          </w:tcPr>
          <w:p/>
        </w:tc>
        <w:tc>
          <w:tcPr>
            <w:gridSpan w:val="2"/>
            <w:tcW w:w="3571" w:type="dxa"/>
          </w:tcPr>
          <w:p>
            <w:pPr>
              <w:pStyle w:val="0"/>
              <w:jc w:val="center"/>
            </w:pPr>
            <w:r>
              <w:rPr>
                <w:sz w:val="20"/>
              </w:rPr>
              <w:t xml:space="preserve">в т.ч. капитальные вложения (бюджетные инвестиции)</w:t>
            </w:r>
          </w:p>
        </w:tc>
        <w:tc>
          <w:tcPr>
            <w:tcW w:w="1612" w:type="dxa"/>
          </w:tcPr>
          <w:p>
            <w:pPr>
              <w:pStyle w:val="0"/>
              <w:jc w:val="center"/>
            </w:pPr>
            <w:r>
              <w:rPr>
                <w:sz w:val="20"/>
              </w:rPr>
              <w:t xml:space="preserve">708702,8</w:t>
            </w:r>
          </w:p>
        </w:tc>
        <w:tc>
          <w:tcPr>
            <w:tcW w:w="1612" w:type="dxa"/>
          </w:tcPr>
          <w:p>
            <w:pPr>
              <w:pStyle w:val="0"/>
              <w:jc w:val="center"/>
            </w:pPr>
            <w:r>
              <w:rPr>
                <w:sz w:val="20"/>
              </w:rPr>
              <w:t xml:space="preserve">133210,1</w:t>
            </w:r>
          </w:p>
        </w:tc>
        <w:tc>
          <w:tcPr>
            <w:tcW w:w="1612" w:type="dxa"/>
          </w:tcPr>
          <w:p>
            <w:pPr>
              <w:pStyle w:val="0"/>
              <w:jc w:val="center"/>
            </w:pPr>
            <w:r>
              <w:rPr>
                <w:sz w:val="20"/>
              </w:rPr>
              <w:t xml:space="preserve">176210,6</w:t>
            </w:r>
          </w:p>
        </w:tc>
        <w:tc>
          <w:tcPr>
            <w:tcW w:w="1612" w:type="dxa"/>
          </w:tcPr>
          <w:p>
            <w:pPr>
              <w:pStyle w:val="0"/>
              <w:jc w:val="center"/>
            </w:pPr>
            <w:r>
              <w:rPr>
                <w:sz w:val="20"/>
              </w:rPr>
              <w:t xml:space="preserve">252042,5</w:t>
            </w:r>
          </w:p>
        </w:tc>
        <w:tc>
          <w:tcPr>
            <w:tcW w:w="1612" w:type="dxa"/>
          </w:tcPr>
          <w:p>
            <w:pPr>
              <w:pStyle w:val="0"/>
              <w:jc w:val="center"/>
            </w:pPr>
            <w:r>
              <w:rPr>
                <w:sz w:val="20"/>
              </w:rPr>
              <w:t xml:space="preserve">126701,8</w:t>
            </w:r>
          </w:p>
        </w:tc>
        <w:tc>
          <w:tcPr>
            <w:tcW w:w="1617" w:type="dxa"/>
          </w:tcPr>
          <w:p>
            <w:pPr>
              <w:pStyle w:val="0"/>
              <w:jc w:val="center"/>
            </w:pPr>
            <w:r>
              <w:rPr>
                <w:sz w:val="20"/>
              </w:rPr>
              <w:t xml:space="preserve">20537,8</w:t>
            </w:r>
          </w:p>
        </w:tc>
      </w:tr>
      <w:tr>
        <w:tc>
          <w:tcPr>
            <w:tcBorders>
              <w:bottom w:val="nil"/>
            </w:tcBorders>
            <w:vMerge w:val="continue"/>
          </w:tcPr>
          <w:p/>
        </w:tc>
        <w:tc>
          <w:tcPr>
            <w:gridSpan w:val="2"/>
            <w:tcW w:w="3571" w:type="dxa"/>
          </w:tcPr>
          <w:p>
            <w:pPr>
              <w:pStyle w:val="0"/>
              <w:jc w:val="center"/>
            </w:pPr>
            <w:r>
              <w:rPr>
                <w:sz w:val="20"/>
              </w:rPr>
              <w:t xml:space="preserve">в т.ч. капитальные вложения (субсидии)</w:t>
            </w:r>
          </w:p>
        </w:tc>
        <w:tc>
          <w:tcPr>
            <w:tcW w:w="1612" w:type="dxa"/>
          </w:tcPr>
          <w:p>
            <w:pPr>
              <w:pStyle w:val="0"/>
              <w:jc w:val="center"/>
            </w:pPr>
            <w:r>
              <w:rPr>
                <w:sz w:val="20"/>
              </w:rPr>
              <w:t xml:space="preserve">39723,4</w:t>
            </w:r>
          </w:p>
        </w:tc>
        <w:tc>
          <w:tcPr>
            <w:tcW w:w="1612" w:type="dxa"/>
          </w:tcPr>
          <w:p>
            <w:pPr>
              <w:pStyle w:val="0"/>
              <w:jc w:val="center"/>
            </w:pPr>
            <w:r>
              <w:rPr>
                <w:sz w:val="20"/>
              </w:rPr>
              <w:t xml:space="preserve">28917,8</w:t>
            </w:r>
          </w:p>
        </w:tc>
        <w:tc>
          <w:tcPr>
            <w:tcW w:w="1612" w:type="dxa"/>
          </w:tcPr>
          <w:p>
            <w:pPr>
              <w:pStyle w:val="0"/>
              <w:jc w:val="center"/>
            </w:pPr>
            <w:r>
              <w:rPr>
                <w:sz w:val="20"/>
              </w:rPr>
              <w:t xml:space="preserve">10805,6</w:t>
            </w:r>
          </w:p>
        </w:tc>
        <w:tc>
          <w:tcPr>
            <w:tcW w:w="1612" w:type="dxa"/>
          </w:tcPr>
          <w:p>
            <w:pPr>
              <w:pStyle w:val="0"/>
              <w:jc w:val="center"/>
            </w:pPr>
            <w:r>
              <w:rPr>
                <w:sz w:val="20"/>
              </w:rPr>
              <w:t xml:space="preserve">-</w:t>
            </w:r>
          </w:p>
        </w:tc>
        <w:tc>
          <w:tcPr>
            <w:tcW w:w="1612" w:type="dxa"/>
          </w:tcPr>
          <w:p>
            <w:pPr>
              <w:pStyle w:val="0"/>
              <w:jc w:val="center"/>
            </w:pPr>
            <w:r>
              <w:rPr>
                <w:sz w:val="20"/>
              </w:rPr>
              <w:t xml:space="preserve">-</w:t>
            </w:r>
          </w:p>
        </w:tc>
        <w:tc>
          <w:tcPr>
            <w:tcW w:w="1617" w:type="dxa"/>
          </w:tcPr>
          <w:p>
            <w:pPr>
              <w:pStyle w:val="0"/>
              <w:jc w:val="center"/>
            </w:pPr>
            <w:r>
              <w:rPr>
                <w:sz w:val="20"/>
              </w:rPr>
              <w:t xml:space="preserve">-</w:t>
            </w:r>
          </w:p>
        </w:tc>
      </w:tr>
      <w:tr>
        <w:tc>
          <w:tcPr>
            <w:tcBorders>
              <w:bottom w:val="nil"/>
            </w:tcBorders>
            <w:vMerge w:val="continue"/>
          </w:tcPr>
          <w:p/>
        </w:tc>
        <w:tc>
          <w:tcPr>
            <w:gridSpan w:val="2"/>
            <w:tcW w:w="3571" w:type="dxa"/>
          </w:tcPr>
          <w:p>
            <w:pPr>
              <w:pStyle w:val="0"/>
              <w:jc w:val="center"/>
            </w:pPr>
            <w:r>
              <w:rPr>
                <w:sz w:val="20"/>
              </w:rPr>
              <w:t xml:space="preserve">Федеральный бюджет</w:t>
            </w:r>
          </w:p>
        </w:tc>
        <w:tc>
          <w:tcPr>
            <w:tcW w:w="1612" w:type="dxa"/>
          </w:tcPr>
          <w:p>
            <w:pPr>
              <w:pStyle w:val="0"/>
              <w:jc w:val="center"/>
            </w:pPr>
            <w:r>
              <w:rPr>
                <w:sz w:val="20"/>
              </w:rPr>
              <w:t xml:space="preserve">19952062,0</w:t>
            </w:r>
          </w:p>
        </w:tc>
        <w:tc>
          <w:tcPr>
            <w:tcW w:w="1612" w:type="dxa"/>
          </w:tcPr>
          <w:p>
            <w:pPr>
              <w:pStyle w:val="0"/>
              <w:jc w:val="center"/>
            </w:pPr>
            <w:r>
              <w:rPr>
                <w:sz w:val="20"/>
              </w:rPr>
              <w:t xml:space="preserve">3078167,0</w:t>
            </w:r>
          </w:p>
        </w:tc>
        <w:tc>
          <w:tcPr>
            <w:tcW w:w="1612" w:type="dxa"/>
          </w:tcPr>
          <w:p>
            <w:pPr>
              <w:pStyle w:val="0"/>
              <w:jc w:val="center"/>
            </w:pPr>
            <w:r>
              <w:rPr>
                <w:sz w:val="20"/>
              </w:rPr>
              <w:t xml:space="preserve">5513222,9</w:t>
            </w:r>
          </w:p>
        </w:tc>
        <w:tc>
          <w:tcPr>
            <w:tcW w:w="1612" w:type="dxa"/>
          </w:tcPr>
          <w:p>
            <w:pPr>
              <w:pStyle w:val="0"/>
              <w:jc w:val="center"/>
            </w:pPr>
            <w:r>
              <w:rPr>
                <w:sz w:val="20"/>
              </w:rPr>
              <w:t xml:space="preserve">6512593,2</w:t>
            </w:r>
          </w:p>
        </w:tc>
        <w:tc>
          <w:tcPr>
            <w:tcW w:w="1612" w:type="dxa"/>
          </w:tcPr>
          <w:p>
            <w:pPr>
              <w:pStyle w:val="0"/>
              <w:jc w:val="center"/>
            </w:pPr>
            <w:r>
              <w:rPr>
                <w:sz w:val="20"/>
              </w:rPr>
              <w:t xml:space="preserve">3544122,7</w:t>
            </w:r>
          </w:p>
        </w:tc>
        <w:tc>
          <w:tcPr>
            <w:tcW w:w="1617" w:type="dxa"/>
          </w:tcPr>
          <w:p>
            <w:pPr>
              <w:pStyle w:val="0"/>
              <w:jc w:val="center"/>
            </w:pPr>
            <w:r>
              <w:rPr>
                <w:sz w:val="20"/>
              </w:rPr>
              <w:t xml:space="preserve">1303956,2</w:t>
            </w:r>
          </w:p>
        </w:tc>
      </w:tr>
      <w:tr>
        <w:tc>
          <w:tcPr>
            <w:tcBorders>
              <w:bottom w:val="nil"/>
            </w:tcBorders>
            <w:vMerge w:val="continue"/>
          </w:tcPr>
          <w:p/>
        </w:tc>
        <w:tc>
          <w:tcPr>
            <w:gridSpan w:val="2"/>
            <w:tcW w:w="3571" w:type="dxa"/>
          </w:tcPr>
          <w:p>
            <w:pPr>
              <w:pStyle w:val="0"/>
              <w:jc w:val="center"/>
            </w:pPr>
            <w:r>
              <w:rPr>
                <w:sz w:val="20"/>
              </w:rPr>
              <w:t xml:space="preserve">в т.ч. капитальные вложения (бюджетные инвестиции)</w:t>
            </w:r>
          </w:p>
        </w:tc>
        <w:tc>
          <w:tcPr>
            <w:tcW w:w="1612" w:type="dxa"/>
          </w:tcPr>
          <w:p>
            <w:pPr>
              <w:pStyle w:val="0"/>
              <w:jc w:val="center"/>
            </w:pPr>
            <w:r>
              <w:rPr>
                <w:sz w:val="20"/>
              </w:rPr>
              <w:t xml:space="preserve">1288632,2</w:t>
            </w:r>
          </w:p>
        </w:tc>
        <w:tc>
          <w:tcPr>
            <w:tcW w:w="1612" w:type="dxa"/>
          </w:tcPr>
          <w:p>
            <w:pPr>
              <w:pStyle w:val="0"/>
              <w:jc w:val="center"/>
            </w:pPr>
            <w:r>
              <w:rPr>
                <w:sz w:val="20"/>
              </w:rPr>
              <w:t xml:space="preserve">411775,1</w:t>
            </w:r>
          </w:p>
        </w:tc>
        <w:tc>
          <w:tcPr>
            <w:tcW w:w="1612" w:type="dxa"/>
          </w:tcPr>
          <w:p>
            <w:pPr>
              <w:pStyle w:val="0"/>
              <w:jc w:val="center"/>
            </w:pPr>
            <w:r>
              <w:rPr>
                <w:sz w:val="20"/>
              </w:rPr>
              <w:t xml:space="preserve">240518,0</w:t>
            </w:r>
          </w:p>
        </w:tc>
        <w:tc>
          <w:tcPr>
            <w:tcW w:w="1612" w:type="dxa"/>
          </w:tcPr>
          <w:p>
            <w:pPr>
              <w:pStyle w:val="0"/>
              <w:jc w:val="center"/>
            </w:pPr>
            <w:r>
              <w:rPr>
                <w:sz w:val="20"/>
              </w:rPr>
              <w:t xml:space="preserve">176695,4</w:t>
            </w:r>
          </w:p>
        </w:tc>
        <w:tc>
          <w:tcPr>
            <w:tcW w:w="1612" w:type="dxa"/>
          </w:tcPr>
          <w:p>
            <w:pPr>
              <w:pStyle w:val="0"/>
              <w:jc w:val="center"/>
            </w:pPr>
            <w:r>
              <w:rPr>
                <w:sz w:val="20"/>
              </w:rPr>
              <w:t xml:space="preserve">333483,10</w:t>
            </w:r>
          </w:p>
        </w:tc>
        <w:tc>
          <w:tcPr>
            <w:tcW w:w="1617" w:type="dxa"/>
          </w:tcPr>
          <w:p>
            <w:pPr>
              <w:pStyle w:val="0"/>
              <w:jc w:val="center"/>
            </w:pPr>
            <w:r>
              <w:rPr>
                <w:sz w:val="20"/>
              </w:rPr>
              <w:t xml:space="preserve">126160,6</w:t>
            </w:r>
          </w:p>
        </w:tc>
      </w:tr>
      <w:tr>
        <w:tblPrEx>
          <w:tblBorders>
            <w:insideH w:val="nil"/>
          </w:tblBorders>
        </w:tblPrEx>
        <w:tc>
          <w:tcPr>
            <w:tcBorders>
              <w:bottom w:val="nil"/>
            </w:tcBorders>
            <w:vMerge w:val="continue"/>
          </w:tcPr>
          <w:p/>
        </w:tc>
        <w:tc>
          <w:tcPr>
            <w:gridSpan w:val="2"/>
            <w:tcW w:w="3571" w:type="dxa"/>
            <w:tcBorders>
              <w:bottom w:val="nil"/>
            </w:tcBorders>
          </w:tcPr>
          <w:p>
            <w:pPr>
              <w:pStyle w:val="0"/>
              <w:jc w:val="center"/>
            </w:pPr>
            <w:r>
              <w:rPr>
                <w:sz w:val="20"/>
              </w:rPr>
              <w:t xml:space="preserve">Внебюджетные источники</w:t>
            </w:r>
          </w:p>
        </w:tc>
        <w:tc>
          <w:tcPr>
            <w:tcW w:w="1612" w:type="dxa"/>
            <w:tcBorders>
              <w:bottom w:val="nil"/>
            </w:tcBorders>
          </w:tcPr>
          <w:p>
            <w:pPr>
              <w:pStyle w:val="0"/>
              <w:jc w:val="center"/>
            </w:pPr>
            <w:r>
              <w:rPr>
                <w:sz w:val="20"/>
              </w:rPr>
              <w:t xml:space="preserve">769,5</w:t>
            </w:r>
          </w:p>
        </w:tc>
        <w:tc>
          <w:tcPr>
            <w:tcW w:w="1612" w:type="dxa"/>
            <w:tcBorders>
              <w:bottom w:val="nil"/>
            </w:tcBorders>
          </w:tcPr>
          <w:p>
            <w:pPr>
              <w:pStyle w:val="0"/>
              <w:jc w:val="center"/>
            </w:pPr>
            <w:r>
              <w:rPr>
                <w:sz w:val="20"/>
              </w:rPr>
              <w:t xml:space="preserve">365,0</w:t>
            </w:r>
          </w:p>
        </w:tc>
        <w:tc>
          <w:tcPr>
            <w:tcW w:w="1612" w:type="dxa"/>
            <w:tcBorders>
              <w:bottom w:val="nil"/>
            </w:tcBorders>
          </w:tcPr>
          <w:p>
            <w:pPr>
              <w:pStyle w:val="0"/>
              <w:jc w:val="center"/>
            </w:pPr>
            <w:r>
              <w:rPr>
                <w:sz w:val="20"/>
              </w:rPr>
              <w:t xml:space="preserve">15,0</w:t>
            </w:r>
          </w:p>
        </w:tc>
        <w:tc>
          <w:tcPr>
            <w:tcW w:w="1612" w:type="dxa"/>
            <w:tcBorders>
              <w:bottom w:val="nil"/>
            </w:tcBorders>
          </w:tcPr>
          <w:p>
            <w:pPr>
              <w:pStyle w:val="0"/>
              <w:jc w:val="center"/>
            </w:pPr>
            <w:r>
              <w:rPr>
                <w:sz w:val="20"/>
              </w:rPr>
              <w:t xml:space="preserve">284,5</w:t>
            </w:r>
          </w:p>
        </w:tc>
        <w:tc>
          <w:tcPr>
            <w:tcW w:w="1612" w:type="dxa"/>
            <w:tcBorders>
              <w:bottom w:val="nil"/>
            </w:tcBorders>
          </w:tcPr>
          <w:p>
            <w:pPr>
              <w:pStyle w:val="0"/>
              <w:jc w:val="center"/>
            </w:pPr>
            <w:r>
              <w:rPr>
                <w:sz w:val="20"/>
              </w:rPr>
              <w:t xml:space="preserve">100,0</w:t>
            </w:r>
          </w:p>
        </w:tc>
        <w:tc>
          <w:tcPr>
            <w:tcW w:w="1617" w:type="dxa"/>
            <w:tcBorders>
              <w:bottom w:val="nil"/>
            </w:tcBorders>
          </w:tcPr>
          <w:p>
            <w:pPr>
              <w:pStyle w:val="0"/>
              <w:jc w:val="center"/>
            </w:pPr>
            <w:r>
              <w:rPr>
                <w:sz w:val="20"/>
              </w:rPr>
              <w:t xml:space="preserve">5,0</w:t>
            </w:r>
          </w:p>
        </w:tc>
      </w:tr>
      <w:tr>
        <w:tblPrEx>
          <w:tblBorders>
            <w:insideH w:val="nil"/>
          </w:tblBorders>
        </w:tblPrEx>
        <w:tc>
          <w:tcPr>
            <w:gridSpan w:val="9"/>
            <w:tcW w:w="16226" w:type="dxa"/>
            <w:tcBorders>
              <w:top w:val="nil"/>
            </w:tcBorders>
          </w:tcPr>
          <w:p>
            <w:pPr>
              <w:pStyle w:val="0"/>
              <w:jc w:val="both"/>
            </w:pPr>
            <w:r>
              <w:rPr>
                <w:sz w:val="20"/>
              </w:rPr>
              <w:t xml:space="preserve">(в ред. </w:t>
            </w:r>
            <w:hyperlink w:history="0" r:id="rId382"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587"/>
        <w:gridCol w:w="1701"/>
        <w:gridCol w:w="1531"/>
        <w:gridCol w:w="1361"/>
        <w:gridCol w:w="1474"/>
        <w:gridCol w:w="1417"/>
        <w:gridCol w:w="1474"/>
        <w:gridCol w:w="1417"/>
        <w:gridCol w:w="1474"/>
        <w:gridCol w:w="1417"/>
        <w:gridCol w:w="1474"/>
        <w:gridCol w:w="1531"/>
      </w:tblGrid>
      <w:tr>
        <w:tc>
          <w:tcPr>
            <w:tcW w:w="2438" w:type="dxa"/>
            <w:tcBorders>
              <w:bottom w:val="nil"/>
            </w:tcBorders>
            <w:vMerge w:val="restart"/>
          </w:tcPr>
          <w:p>
            <w:pPr>
              <w:pStyle w:val="0"/>
              <w:jc w:val="both"/>
            </w:pPr>
            <w:r>
              <w:rPr>
                <w:sz w:val="20"/>
              </w:rPr>
              <w:t xml:space="preserve">Итого по государственной программе (2015 - 2024 годы):</w:t>
            </w:r>
          </w:p>
        </w:tc>
        <w:tc>
          <w:tcPr>
            <w:tcW w:w="1587" w:type="dxa"/>
            <w:vAlign w:val="center"/>
            <w:vMerge w:val="restart"/>
          </w:tcPr>
          <w:p>
            <w:pPr>
              <w:pStyle w:val="0"/>
            </w:pPr>
            <w:r>
              <w:rPr>
                <w:sz w:val="20"/>
              </w:rPr>
              <w:t xml:space="preserve">Итого:</w:t>
            </w:r>
          </w:p>
        </w:tc>
        <w:tc>
          <w:tcPr>
            <w:tcW w:w="1701" w:type="dxa"/>
            <w:vAlign w:val="center"/>
          </w:tcPr>
          <w:p>
            <w:pPr>
              <w:pStyle w:val="0"/>
              <w:jc w:val="center"/>
            </w:pPr>
            <w:r>
              <w:rPr>
                <w:sz w:val="20"/>
              </w:rPr>
              <w:t xml:space="preserve">2015 - 2024</w:t>
            </w:r>
          </w:p>
        </w:tc>
        <w:tc>
          <w:tcPr>
            <w:tcW w:w="1531" w:type="dxa"/>
            <w:vAlign w:val="center"/>
          </w:tcPr>
          <w:p>
            <w:pPr>
              <w:pStyle w:val="0"/>
              <w:jc w:val="center"/>
            </w:pPr>
            <w:r>
              <w:rPr>
                <w:sz w:val="20"/>
              </w:rPr>
              <w:t xml:space="preserve">2015</w:t>
            </w:r>
          </w:p>
        </w:tc>
        <w:tc>
          <w:tcPr>
            <w:tcW w:w="1361" w:type="dxa"/>
            <w:vAlign w:val="center"/>
          </w:tcPr>
          <w:p>
            <w:pPr>
              <w:pStyle w:val="0"/>
              <w:jc w:val="center"/>
            </w:pPr>
            <w:r>
              <w:rPr>
                <w:sz w:val="20"/>
              </w:rPr>
              <w:t xml:space="preserve">2016</w:t>
            </w:r>
          </w:p>
        </w:tc>
        <w:tc>
          <w:tcPr>
            <w:tcW w:w="1474" w:type="dxa"/>
            <w:vAlign w:val="center"/>
          </w:tcPr>
          <w:p>
            <w:pPr>
              <w:pStyle w:val="0"/>
              <w:jc w:val="center"/>
            </w:pPr>
            <w:r>
              <w:rPr>
                <w:sz w:val="20"/>
              </w:rPr>
              <w:t xml:space="preserve">2017</w:t>
            </w:r>
          </w:p>
        </w:tc>
        <w:tc>
          <w:tcPr>
            <w:tcW w:w="1417" w:type="dxa"/>
            <w:vAlign w:val="center"/>
          </w:tcPr>
          <w:p>
            <w:pPr>
              <w:pStyle w:val="0"/>
              <w:jc w:val="center"/>
            </w:pPr>
            <w:r>
              <w:rPr>
                <w:sz w:val="20"/>
              </w:rPr>
              <w:t xml:space="preserve">2018</w:t>
            </w:r>
          </w:p>
        </w:tc>
        <w:tc>
          <w:tcPr>
            <w:tcW w:w="1474" w:type="dxa"/>
            <w:vAlign w:val="center"/>
          </w:tcPr>
          <w:p>
            <w:pPr>
              <w:pStyle w:val="0"/>
              <w:jc w:val="center"/>
            </w:pPr>
            <w:r>
              <w:rPr>
                <w:sz w:val="20"/>
              </w:rPr>
              <w:t xml:space="preserve">2019</w:t>
            </w:r>
          </w:p>
        </w:tc>
        <w:tc>
          <w:tcPr>
            <w:tcW w:w="1417" w:type="dxa"/>
            <w:vAlign w:val="center"/>
          </w:tcPr>
          <w:p>
            <w:pPr>
              <w:pStyle w:val="0"/>
              <w:jc w:val="center"/>
            </w:pPr>
            <w:r>
              <w:rPr>
                <w:sz w:val="20"/>
              </w:rPr>
              <w:t xml:space="preserve">2020</w:t>
            </w:r>
          </w:p>
        </w:tc>
        <w:tc>
          <w:tcPr>
            <w:tcW w:w="1474" w:type="dxa"/>
            <w:vAlign w:val="center"/>
          </w:tcPr>
          <w:p>
            <w:pPr>
              <w:pStyle w:val="0"/>
              <w:jc w:val="center"/>
            </w:pPr>
            <w:r>
              <w:rPr>
                <w:sz w:val="20"/>
              </w:rPr>
              <w:t xml:space="preserve">2021</w:t>
            </w:r>
          </w:p>
        </w:tc>
        <w:tc>
          <w:tcPr>
            <w:tcW w:w="1417" w:type="dxa"/>
            <w:vAlign w:val="center"/>
          </w:tcPr>
          <w:p>
            <w:pPr>
              <w:pStyle w:val="0"/>
              <w:jc w:val="center"/>
            </w:pPr>
            <w:r>
              <w:rPr>
                <w:sz w:val="20"/>
              </w:rPr>
              <w:t xml:space="preserve">2022</w:t>
            </w:r>
          </w:p>
        </w:tc>
        <w:tc>
          <w:tcPr>
            <w:tcW w:w="1474" w:type="dxa"/>
            <w:vAlign w:val="center"/>
          </w:tcPr>
          <w:p>
            <w:pPr>
              <w:pStyle w:val="0"/>
              <w:jc w:val="center"/>
            </w:pPr>
            <w:r>
              <w:rPr>
                <w:sz w:val="20"/>
              </w:rPr>
              <w:t xml:space="preserve">2023</w:t>
            </w:r>
          </w:p>
        </w:tc>
        <w:tc>
          <w:tcPr>
            <w:tcW w:w="1531" w:type="dxa"/>
            <w:vAlign w:val="center"/>
          </w:tcPr>
          <w:p>
            <w:pPr>
              <w:pStyle w:val="0"/>
              <w:jc w:val="center"/>
            </w:pPr>
            <w:r>
              <w:rPr>
                <w:sz w:val="20"/>
              </w:rPr>
              <w:t xml:space="preserve">2024</w:t>
            </w:r>
          </w:p>
        </w:tc>
      </w:tr>
      <w:tr>
        <w:tc>
          <w:tcPr>
            <w:tcBorders>
              <w:bottom w:val="nil"/>
            </w:tcBorders>
            <w:vMerge w:val="continue"/>
          </w:tcPr>
          <w:p/>
        </w:tc>
        <w:tc>
          <w:tcPr>
            <w:vMerge w:val="continue"/>
          </w:tcPr>
          <w:p/>
        </w:tc>
        <w:tc>
          <w:tcPr>
            <w:tcW w:w="1701" w:type="dxa"/>
            <w:vAlign w:val="center"/>
          </w:tcPr>
          <w:p>
            <w:pPr>
              <w:pStyle w:val="0"/>
              <w:jc w:val="center"/>
            </w:pPr>
            <w:r>
              <w:rPr>
                <w:sz w:val="20"/>
              </w:rPr>
              <w:t xml:space="preserve">105135825,2</w:t>
            </w:r>
          </w:p>
        </w:tc>
        <w:tc>
          <w:tcPr>
            <w:tcW w:w="1531" w:type="dxa"/>
            <w:vAlign w:val="center"/>
          </w:tcPr>
          <w:p>
            <w:pPr>
              <w:pStyle w:val="0"/>
              <w:jc w:val="center"/>
            </w:pPr>
            <w:r>
              <w:rPr>
                <w:sz w:val="20"/>
              </w:rPr>
              <w:t xml:space="preserve">7255403,8</w:t>
            </w:r>
          </w:p>
        </w:tc>
        <w:tc>
          <w:tcPr>
            <w:tcW w:w="1361" w:type="dxa"/>
            <w:vAlign w:val="center"/>
          </w:tcPr>
          <w:p>
            <w:pPr>
              <w:pStyle w:val="0"/>
              <w:jc w:val="center"/>
            </w:pPr>
            <w:r>
              <w:rPr>
                <w:sz w:val="20"/>
              </w:rPr>
              <w:t xml:space="preserve">6739993,5</w:t>
            </w:r>
          </w:p>
        </w:tc>
        <w:tc>
          <w:tcPr>
            <w:tcW w:w="1474" w:type="dxa"/>
            <w:vAlign w:val="center"/>
          </w:tcPr>
          <w:p>
            <w:pPr>
              <w:pStyle w:val="0"/>
              <w:jc w:val="center"/>
            </w:pPr>
            <w:r>
              <w:rPr>
                <w:sz w:val="20"/>
              </w:rPr>
              <w:t xml:space="preserve">6212041,5</w:t>
            </w:r>
          </w:p>
        </w:tc>
        <w:tc>
          <w:tcPr>
            <w:tcW w:w="1417" w:type="dxa"/>
            <w:vAlign w:val="center"/>
          </w:tcPr>
          <w:p>
            <w:pPr>
              <w:pStyle w:val="0"/>
              <w:jc w:val="center"/>
            </w:pPr>
            <w:r>
              <w:rPr>
                <w:sz w:val="20"/>
              </w:rPr>
              <w:t xml:space="preserve">7060369,7</w:t>
            </w:r>
          </w:p>
        </w:tc>
        <w:tc>
          <w:tcPr>
            <w:tcW w:w="1474" w:type="dxa"/>
            <w:vAlign w:val="center"/>
          </w:tcPr>
          <w:p>
            <w:pPr>
              <w:pStyle w:val="0"/>
              <w:jc w:val="center"/>
            </w:pPr>
            <w:r>
              <w:rPr>
                <w:sz w:val="20"/>
              </w:rPr>
              <w:t xml:space="preserve">8752854,6</w:t>
            </w:r>
          </w:p>
        </w:tc>
        <w:tc>
          <w:tcPr>
            <w:tcW w:w="1417" w:type="dxa"/>
            <w:vAlign w:val="center"/>
          </w:tcPr>
          <w:p>
            <w:pPr>
              <w:pStyle w:val="0"/>
              <w:jc w:val="center"/>
            </w:pPr>
            <w:r>
              <w:rPr>
                <w:sz w:val="20"/>
              </w:rPr>
              <w:t xml:space="preserve">10493949,9</w:t>
            </w:r>
          </w:p>
        </w:tc>
        <w:tc>
          <w:tcPr>
            <w:tcW w:w="1474" w:type="dxa"/>
            <w:vAlign w:val="center"/>
          </w:tcPr>
          <w:p>
            <w:pPr>
              <w:pStyle w:val="0"/>
              <w:jc w:val="center"/>
            </w:pPr>
            <w:r>
              <w:rPr>
                <w:sz w:val="20"/>
              </w:rPr>
              <w:t xml:space="preserve">13719742,4</w:t>
            </w:r>
          </w:p>
        </w:tc>
        <w:tc>
          <w:tcPr>
            <w:tcW w:w="1417" w:type="dxa"/>
            <w:vAlign w:val="center"/>
          </w:tcPr>
          <w:p>
            <w:pPr>
              <w:pStyle w:val="0"/>
              <w:jc w:val="center"/>
            </w:pPr>
            <w:r>
              <w:rPr>
                <w:sz w:val="20"/>
              </w:rPr>
              <w:t xml:space="preserve">16734595,9</w:t>
            </w:r>
          </w:p>
        </w:tc>
        <w:tc>
          <w:tcPr>
            <w:tcW w:w="1474" w:type="dxa"/>
            <w:vAlign w:val="center"/>
          </w:tcPr>
          <w:p>
            <w:pPr>
              <w:pStyle w:val="0"/>
              <w:jc w:val="center"/>
            </w:pPr>
            <w:r>
              <w:rPr>
                <w:sz w:val="20"/>
              </w:rPr>
              <w:t xml:space="preserve">15657985,5</w:t>
            </w:r>
          </w:p>
        </w:tc>
        <w:tc>
          <w:tcPr>
            <w:tcW w:w="1531" w:type="dxa"/>
            <w:vAlign w:val="center"/>
          </w:tcPr>
          <w:p>
            <w:pPr>
              <w:pStyle w:val="0"/>
              <w:jc w:val="center"/>
            </w:pPr>
            <w:r>
              <w:rPr>
                <w:sz w:val="20"/>
              </w:rPr>
              <w:t xml:space="preserve">12508888,4</w:t>
            </w:r>
          </w:p>
        </w:tc>
      </w:tr>
      <w:tr>
        <w:tc>
          <w:tcPr>
            <w:tcBorders>
              <w:bottom w:val="nil"/>
            </w:tcBorders>
            <w:vMerge w:val="continue"/>
          </w:tcPr>
          <w:p/>
        </w:tc>
        <w:tc>
          <w:tcPr>
            <w:tcW w:w="1587" w:type="dxa"/>
          </w:tcPr>
          <w:p>
            <w:pPr>
              <w:pStyle w:val="0"/>
            </w:pPr>
            <w:r>
              <w:rPr>
                <w:sz w:val="20"/>
              </w:rPr>
              <w:t xml:space="preserve">Бюджет Астраханской области</w:t>
            </w:r>
          </w:p>
        </w:tc>
        <w:tc>
          <w:tcPr>
            <w:tcW w:w="1701" w:type="dxa"/>
          </w:tcPr>
          <w:p>
            <w:pPr>
              <w:pStyle w:val="0"/>
              <w:jc w:val="center"/>
            </w:pPr>
            <w:r>
              <w:rPr>
                <w:sz w:val="20"/>
              </w:rPr>
              <w:t xml:space="preserve">77146891,8</w:t>
            </w:r>
          </w:p>
        </w:tc>
        <w:tc>
          <w:tcPr>
            <w:tcW w:w="1531" w:type="dxa"/>
          </w:tcPr>
          <w:p>
            <w:pPr>
              <w:pStyle w:val="0"/>
              <w:jc w:val="center"/>
            </w:pPr>
            <w:r>
              <w:rPr>
                <w:sz w:val="20"/>
              </w:rPr>
              <w:t xml:space="preserve">5961672,2</w:t>
            </w:r>
          </w:p>
        </w:tc>
        <w:tc>
          <w:tcPr>
            <w:tcW w:w="1361" w:type="dxa"/>
          </w:tcPr>
          <w:p>
            <w:pPr>
              <w:pStyle w:val="0"/>
              <w:jc w:val="center"/>
            </w:pPr>
            <w:r>
              <w:rPr>
                <w:sz w:val="20"/>
              </w:rPr>
              <w:t xml:space="preserve">5170715,1</w:t>
            </w:r>
          </w:p>
        </w:tc>
        <w:tc>
          <w:tcPr>
            <w:tcW w:w="1474" w:type="dxa"/>
          </w:tcPr>
          <w:p>
            <w:pPr>
              <w:pStyle w:val="0"/>
              <w:jc w:val="center"/>
            </w:pPr>
            <w:r>
              <w:rPr>
                <w:sz w:val="20"/>
              </w:rPr>
              <w:t xml:space="preserve">4976769,9</w:t>
            </w:r>
          </w:p>
        </w:tc>
        <w:tc>
          <w:tcPr>
            <w:tcW w:w="1417" w:type="dxa"/>
          </w:tcPr>
          <w:p>
            <w:pPr>
              <w:pStyle w:val="0"/>
              <w:jc w:val="center"/>
            </w:pPr>
            <w:r>
              <w:rPr>
                <w:sz w:val="20"/>
              </w:rPr>
              <w:t xml:space="preserve">5656621,2</w:t>
            </w:r>
          </w:p>
        </w:tc>
        <w:tc>
          <w:tcPr>
            <w:tcW w:w="1474" w:type="dxa"/>
          </w:tcPr>
          <w:p>
            <w:pPr>
              <w:pStyle w:val="0"/>
              <w:jc w:val="center"/>
            </w:pPr>
            <w:r>
              <w:rPr>
                <w:sz w:val="20"/>
              </w:rPr>
              <w:t xml:space="preserve">6218782,8</w:t>
            </w:r>
          </w:p>
        </w:tc>
        <w:tc>
          <w:tcPr>
            <w:tcW w:w="1417" w:type="dxa"/>
          </w:tcPr>
          <w:p>
            <w:pPr>
              <w:pStyle w:val="0"/>
              <w:jc w:val="center"/>
            </w:pPr>
            <w:r>
              <w:rPr>
                <w:sz w:val="20"/>
              </w:rPr>
              <w:t xml:space="preserve">7415417,9</w:t>
            </w:r>
          </w:p>
        </w:tc>
        <w:tc>
          <w:tcPr>
            <w:tcW w:w="1474" w:type="dxa"/>
          </w:tcPr>
          <w:p>
            <w:pPr>
              <w:pStyle w:val="0"/>
              <w:jc w:val="center"/>
            </w:pPr>
            <w:r>
              <w:rPr>
                <w:sz w:val="20"/>
              </w:rPr>
              <w:t xml:space="preserve">8206504,5</w:t>
            </w:r>
          </w:p>
        </w:tc>
        <w:tc>
          <w:tcPr>
            <w:tcW w:w="1417" w:type="dxa"/>
          </w:tcPr>
          <w:p>
            <w:pPr>
              <w:pStyle w:val="0"/>
              <w:jc w:val="center"/>
            </w:pPr>
            <w:r>
              <w:rPr>
                <w:sz w:val="20"/>
              </w:rPr>
              <w:t xml:space="preserve">10221718,2</w:t>
            </w:r>
          </w:p>
        </w:tc>
        <w:tc>
          <w:tcPr>
            <w:tcW w:w="1474" w:type="dxa"/>
          </w:tcPr>
          <w:p>
            <w:pPr>
              <w:pStyle w:val="0"/>
              <w:jc w:val="center"/>
            </w:pPr>
            <w:r>
              <w:rPr>
                <w:sz w:val="20"/>
              </w:rPr>
              <w:t xml:space="preserve">12113762,8</w:t>
            </w:r>
          </w:p>
        </w:tc>
        <w:tc>
          <w:tcPr>
            <w:tcW w:w="1531" w:type="dxa"/>
          </w:tcPr>
          <w:p>
            <w:pPr>
              <w:pStyle w:val="0"/>
              <w:jc w:val="center"/>
            </w:pPr>
            <w:r>
              <w:rPr>
                <w:sz w:val="20"/>
              </w:rPr>
              <w:t xml:space="preserve">11204927,2</w:t>
            </w:r>
          </w:p>
        </w:tc>
      </w:tr>
      <w:tr>
        <w:tc>
          <w:tcPr>
            <w:tcBorders>
              <w:bottom w:val="nil"/>
            </w:tcBorders>
            <w:vMerge w:val="continue"/>
          </w:tcPr>
          <w:p/>
        </w:tc>
        <w:tc>
          <w:tcPr>
            <w:tcW w:w="1587" w:type="dxa"/>
          </w:tcPr>
          <w:p>
            <w:pPr>
              <w:pStyle w:val="0"/>
            </w:pPr>
            <w:r>
              <w:rPr>
                <w:sz w:val="20"/>
              </w:rPr>
              <w:t xml:space="preserve">в т.ч. капитальные вложения (бюджетные инвестиции)</w:t>
            </w:r>
          </w:p>
        </w:tc>
        <w:tc>
          <w:tcPr>
            <w:tcW w:w="1701" w:type="dxa"/>
          </w:tcPr>
          <w:p>
            <w:pPr>
              <w:pStyle w:val="0"/>
              <w:jc w:val="center"/>
            </w:pPr>
            <w:r>
              <w:rPr>
                <w:sz w:val="20"/>
              </w:rPr>
              <w:t xml:space="preserve">1723166,5</w:t>
            </w:r>
          </w:p>
        </w:tc>
        <w:tc>
          <w:tcPr>
            <w:tcW w:w="1531" w:type="dxa"/>
          </w:tcPr>
          <w:p>
            <w:pPr>
              <w:pStyle w:val="0"/>
              <w:jc w:val="center"/>
            </w:pPr>
            <w:r>
              <w:rPr>
                <w:sz w:val="20"/>
              </w:rPr>
              <w:t xml:space="preserve">383722,7</w:t>
            </w:r>
          </w:p>
        </w:tc>
        <w:tc>
          <w:tcPr>
            <w:tcW w:w="1361" w:type="dxa"/>
          </w:tcPr>
          <w:p>
            <w:pPr>
              <w:pStyle w:val="0"/>
              <w:jc w:val="center"/>
            </w:pPr>
            <w:r>
              <w:rPr>
                <w:sz w:val="20"/>
              </w:rPr>
              <w:t xml:space="preserve">89165,1</w:t>
            </w:r>
          </w:p>
        </w:tc>
        <w:tc>
          <w:tcPr>
            <w:tcW w:w="1474" w:type="dxa"/>
          </w:tcPr>
          <w:p>
            <w:pPr>
              <w:pStyle w:val="0"/>
              <w:jc w:val="center"/>
            </w:pPr>
            <w:r>
              <w:rPr>
                <w:sz w:val="20"/>
              </w:rPr>
              <w:t xml:space="preserve">140928,6</w:t>
            </w:r>
          </w:p>
        </w:tc>
        <w:tc>
          <w:tcPr>
            <w:tcW w:w="1417" w:type="dxa"/>
          </w:tcPr>
          <w:p>
            <w:pPr>
              <w:pStyle w:val="0"/>
              <w:jc w:val="center"/>
            </w:pPr>
            <w:r>
              <w:rPr>
                <w:sz w:val="20"/>
              </w:rPr>
              <w:t xml:space="preserve">210000,0</w:t>
            </w:r>
          </w:p>
        </w:tc>
        <w:tc>
          <w:tcPr>
            <w:tcW w:w="1474" w:type="dxa"/>
          </w:tcPr>
          <w:p>
            <w:pPr>
              <w:pStyle w:val="0"/>
              <w:jc w:val="center"/>
            </w:pPr>
            <w:r>
              <w:rPr>
                <w:sz w:val="20"/>
              </w:rPr>
              <w:t xml:space="preserve">190647,3</w:t>
            </w:r>
          </w:p>
        </w:tc>
        <w:tc>
          <w:tcPr>
            <w:tcW w:w="1417" w:type="dxa"/>
          </w:tcPr>
          <w:p>
            <w:pPr>
              <w:pStyle w:val="0"/>
              <w:jc w:val="center"/>
            </w:pPr>
            <w:r>
              <w:rPr>
                <w:sz w:val="20"/>
              </w:rPr>
              <w:t xml:space="preserve">133210,1</w:t>
            </w:r>
          </w:p>
        </w:tc>
        <w:tc>
          <w:tcPr>
            <w:tcW w:w="1474" w:type="dxa"/>
          </w:tcPr>
          <w:p>
            <w:pPr>
              <w:pStyle w:val="0"/>
              <w:jc w:val="center"/>
            </w:pPr>
            <w:r>
              <w:rPr>
                <w:sz w:val="20"/>
              </w:rPr>
              <w:t xml:space="preserve">176210,6</w:t>
            </w:r>
          </w:p>
        </w:tc>
        <w:tc>
          <w:tcPr>
            <w:tcW w:w="1417" w:type="dxa"/>
          </w:tcPr>
          <w:p>
            <w:pPr>
              <w:pStyle w:val="0"/>
              <w:jc w:val="center"/>
            </w:pPr>
            <w:r>
              <w:rPr>
                <w:sz w:val="20"/>
              </w:rPr>
              <w:t xml:space="preserve">252042,5</w:t>
            </w:r>
          </w:p>
        </w:tc>
        <w:tc>
          <w:tcPr>
            <w:tcW w:w="1474" w:type="dxa"/>
          </w:tcPr>
          <w:p>
            <w:pPr>
              <w:pStyle w:val="0"/>
              <w:jc w:val="center"/>
            </w:pPr>
            <w:r>
              <w:rPr>
                <w:sz w:val="20"/>
              </w:rPr>
              <w:t xml:space="preserve">126701,8</w:t>
            </w:r>
          </w:p>
        </w:tc>
        <w:tc>
          <w:tcPr>
            <w:tcW w:w="1531" w:type="dxa"/>
          </w:tcPr>
          <w:p>
            <w:pPr>
              <w:pStyle w:val="0"/>
              <w:jc w:val="center"/>
            </w:pPr>
            <w:r>
              <w:rPr>
                <w:sz w:val="20"/>
              </w:rPr>
              <w:t xml:space="preserve">20537,8</w:t>
            </w:r>
          </w:p>
        </w:tc>
      </w:tr>
      <w:tr>
        <w:tc>
          <w:tcPr>
            <w:tcBorders>
              <w:bottom w:val="nil"/>
            </w:tcBorders>
            <w:vMerge w:val="continue"/>
          </w:tcPr>
          <w:p/>
        </w:tc>
        <w:tc>
          <w:tcPr>
            <w:tcW w:w="1587" w:type="dxa"/>
          </w:tcPr>
          <w:p>
            <w:pPr>
              <w:pStyle w:val="0"/>
            </w:pPr>
            <w:r>
              <w:rPr>
                <w:sz w:val="20"/>
              </w:rPr>
              <w:t xml:space="preserve">в т.ч. капитальные вложения (субсидии)</w:t>
            </w:r>
          </w:p>
        </w:tc>
        <w:tc>
          <w:tcPr>
            <w:tcW w:w="1701" w:type="dxa"/>
          </w:tcPr>
          <w:p>
            <w:pPr>
              <w:pStyle w:val="0"/>
              <w:jc w:val="center"/>
            </w:pPr>
            <w:r>
              <w:rPr>
                <w:sz w:val="20"/>
              </w:rPr>
              <w:t xml:space="preserve">39723,4</w:t>
            </w:r>
          </w:p>
        </w:tc>
        <w:tc>
          <w:tcPr>
            <w:tcW w:w="153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pPr>
            <w:r>
              <w:rPr>
                <w:sz w:val="20"/>
              </w:rPr>
            </w:r>
          </w:p>
        </w:tc>
        <w:tc>
          <w:tcPr>
            <w:tcW w:w="1417" w:type="dxa"/>
          </w:tcPr>
          <w:p>
            <w:pPr>
              <w:pStyle w:val="0"/>
              <w:jc w:val="center"/>
            </w:pPr>
            <w:r>
              <w:rPr>
                <w:sz w:val="20"/>
              </w:rPr>
              <w:t xml:space="preserve">28917,8</w:t>
            </w:r>
          </w:p>
        </w:tc>
        <w:tc>
          <w:tcPr>
            <w:tcW w:w="1474" w:type="dxa"/>
          </w:tcPr>
          <w:p>
            <w:pPr>
              <w:pStyle w:val="0"/>
              <w:jc w:val="center"/>
            </w:pPr>
            <w:r>
              <w:rPr>
                <w:sz w:val="20"/>
              </w:rPr>
              <w:t xml:space="preserve">10805,6</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531" w:type="dxa"/>
          </w:tcPr>
          <w:p>
            <w:pPr>
              <w:pStyle w:val="0"/>
              <w:jc w:val="center"/>
            </w:pPr>
            <w:r>
              <w:rPr>
                <w:sz w:val="20"/>
              </w:rPr>
              <w:t xml:space="preserve">-</w:t>
            </w:r>
          </w:p>
        </w:tc>
      </w:tr>
      <w:tr>
        <w:tc>
          <w:tcPr>
            <w:tcBorders>
              <w:bottom w:val="nil"/>
            </w:tcBorders>
            <w:vMerge w:val="continue"/>
          </w:tcPr>
          <w:p/>
        </w:tc>
        <w:tc>
          <w:tcPr>
            <w:tcW w:w="1587" w:type="dxa"/>
          </w:tcPr>
          <w:p>
            <w:pPr>
              <w:pStyle w:val="0"/>
            </w:pPr>
            <w:r>
              <w:rPr>
                <w:sz w:val="20"/>
              </w:rPr>
              <w:t xml:space="preserve">Федеральный бюджет</w:t>
            </w:r>
          </w:p>
        </w:tc>
        <w:tc>
          <w:tcPr>
            <w:tcW w:w="1701" w:type="dxa"/>
          </w:tcPr>
          <w:p>
            <w:pPr>
              <w:pStyle w:val="0"/>
              <w:jc w:val="center"/>
            </w:pPr>
            <w:r>
              <w:rPr>
                <w:sz w:val="20"/>
              </w:rPr>
              <w:t xml:space="preserve">27854194,8</w:t>
            </w:r>
          </w:p>
        </w:tc>
        <w:tc>
          <w:tcPr>
            <w:tcW w:w="1531" w:type="dxa"/>
          </w:tcPr>
          <w:p>
            <w:pPr>
              <w:pStyle w:val="0"/>
              <w:jc w:val="center"/>
            </w:pPr>
            <w:r>
              <w:rPr>
                <w:sz w:val="20"/>
              </w:rPr>
              <w:t xml:space="preserve">1248346,0</w:t>
            </w:r>
          </w:p>
        </w:tc>
        <w:tc>
          <w:tcPr>
            <w:tcW w:w="1361" w:type="dxa"/>
          </w:tcPr>
          <w:p>
            <w:pPr>
              <w:pStyle w:val="0"/>
              <w:jc w:val="center"/>
            </w:pPr>
            <w:r>
              <w:rPr>
                <w:sz w:val="20"/>
              </w:rPr>
              <w:t xml:space="preserve">1524743,3</w:t>
            </w:r>
          </w:p>
        </w:tc>
        <w:tc>
          <w:tcPr>
            <w:tcW w:w="1474" w:type="dxa"/>
          </w:tcPr>
          <w:p>
            <w:pPr>
              <w:pStyle w:val="0"/>
              <w:jc w:val="center"/>
            </w:pPr>
            <w:r>
              <w:rPr>
                <w:sz w:val="20"/>
              </w:rPr>
              <w:t xml:space="preserve">1193697,1</w:t>
            </w:r>
          </w:p>
        </w:tc>
        <w:tc>
          <w:tcPr>
            <w:tcW w:w="1417" w:type="dxa"/>
          </w:tcPr>
          <w:p>
            <w:pPr>
              <w:pStyle w:val="0"/>
              <w:jc w:val="center"/>
            </w:pPr>
            <w:r>
              <w:rPr>
                <w:sz w:val="20"/>
              </w:rPr>
              <w:t xml:space="preserve">1401517,5</w:t>
            </w:r>
          </w:p>
        </w:tc>
        <w:tc>
          <w:tcPr>
            <w:tcW w:w="1474" w:type="dxa"/>
          </w:tcPr>
          <w:p>
            <w:pPr>
              <w:pStyle w:val="0"/>
              <w:jc w:val="center"/>
            </w:pPr>
            <w:r>
              <w:rPr>
                <w:sz w:val="20"/>
              </w:rPr>
              <w:t xml:space="preserve">2533828,9</w:t>
            </w:r>
          </w:p>
        </w:tc>
        <w:tc>
          <w:tcPr>
            <w:tcW w:w="1417" w:type="dxa"/>
          </w:tcPr>
          <w:p>
            <w:pPr>
              <w:pStyle w:val="0"/>
              <w:jc w:val="center"/>
            </w:pPr>
            <w:r>
              <w:rPr>
                <w:sz w:val="20"/>
              </w:rPr>
              <w:t xml:space="preserve">3078167,0</w:t>
            </w:r>
          </w:p>
        </w:tc>
        <w:tc>
          <w:tcPr>
            <w:tcW w:w="1474" w:type="dxa"/>
          </w:tcPr>
          <w:p>
            <w:pPr>
              <w:pStyle w:val="0"/>
              <w:jc w:val="center"/>
            </w:pPr>
            <w:r>
              <w:rPr>
                <w:sz w:val="20"/>
              </w:rPr>
              <w:t xml:space="preserve">5513222,9</w:t>
            </w:r>
          </w:p>
        </w:tc>
        <w:tc>
          <w:tcPr>
            <w:tcW w:w="1417" w:type="dxa"/>
          </w:tcPr>
          <w:p>
            <w:pPr>
              <w:pStyle w:val="0"/>
              <w:jc w:val="center"/>
            </w:pPr>
            <w:r>
              <w:rPr>
                <w:sz w:val="20"/>
              </w:rPr>
              <w:t xml:space="preserve">6512593,2</w:t>
            </w:r>
          </w:p>
        </w:tc>
        <w:tc>
          <w:tcPr>
            <w:tcW w:w="1474" w:type="dxa"/>
          </w:tcPr>
          <w:p>
            <w:pPr>
              <w:pStyle w:val="0"/>
              <w:jc w:val="center"/>
            </w:pPr>
            <w:r>
              <w:rPr>
                <w:sz w:val="20"/>
              </w:rPr>
              <w:t xml:space="preserve">3544122,7</w:t>
            </w:r>
          </w:p>
        </w:tc>
        <w:tc>
          <w:tcPr>
            <w:tcW w:w="1531" w:type="dxa"/>
          </w:tcPr>
          <w:p>
            <w:pPr>
              <w:pStyle w:val="0"/>
              <w:jc w:val="center"/>
            </w:pPr>
            <w:r>
              <w:rPr>
                <w:sz w:val="20"/>
              </w:rPr>
              <w:t xml:space="preserve">1303956,2</w:t>
            </w:r>
          </w:p>
        </w:tc>
      </w:tr>
      <w:tr>
        <w:tc>
          <w:tcPr>
            <w:tcBorders>
              <w:bottom w:val="nil"/>
            </w:tcBorders>
            <w:vMerge w:val="continue"/>
          </w:tcPr>
          <w:p/>
        </w:tc>
        <w:tc>
          <w:tcPr>
            <w:tcW w:w="1587" w:type="dxa"/>
          </w:tcPr>
          <w:p>
            <w:pPr>
              <w:pStyle w:val="0"/>
            </w:pPr>
            <w:r>
              <w:rPr>
                <w:sz w:val="20"/>
              </w:rPr>
              <w:t xml:space="preserve">в т.ч. капитальные вложения (бюджетные инвестиции)</w:t>
            </w:r>
          </w:p>
        </w:tc>
        <w:tc>
          <w:tcPr>
            <w:tcW w:w="1701" w:type="dxa"/>
          </w:tcPr>
          <w:p>
            <w:pPr>
              <w:pStyle w:val="0"/>
              <w:jc w:val="center"/>
            </w:pPr>
            <w:r>
              <w:rPr>
                <w:sz w:val="20"/>
              </w:rPr>
              <w:t xml:space="preserve">1791376,8</w:t>
            </w:r>
          </w:p>
        </w:tc>
        <w:tc>
          <w:tcPr>
            <w:tcW w:w="1531" w:type="dxa"/>
          </w:tcPr>
          <w:p>
            <w:pPr>
              <w:pStyle w:val="0"/>
              <w:jc w:val="center"/>
            </w:pPr>
            <w:r>
              <w:rPr>
                <w:sz w:val="20"/>
              </w:rPr>
              <w:t xml:space="preserve">68013,2</w:t>
            </w:r>
          </w:p>
        </w:tc>
        <w:tc>
          <w:tcPr>
            <w:tcW w:w="1361" w:type="dxa"/>
          </w:tcPr>
          <w:p>
            <w:pPr>
              <w:pStyle w:val="0"/>
              <w:jc w:val="center"/>
            </w:pPr>
            <w:r>
              <w:rPr>
                <w:sz w:val="20"/>
              </w:rPr>
              <w:t xml:space="preserve">65281,5</w:t>
            </w:r>
          </w:p>
        </w:tc>
        <w:tc>
          <w:tcPr>
            <w:tcW w:w="1474" w:type="dxa"/>
          </w:tcPr>
          <w:p>
            <w:pPr>
              <w:pStyle w:val="0"/>
              <w:jc w:val="center"/>
            </w:pPr>
            <w:r>
              <w:rPr>
                <w:sz w:val="20"/>
              </w:rPr>
              <w:t xml:space="preserve">68713,2</w:t>
            </w:r>
          </w:p>
        </w:tc>
        <w:tc>
          <w:tcPr>
            <w:tcW w:w="1417" w:type="dxa"/>
          </w:tcPr>
          <w:p>
            <w:pPr>
              <w:pStyle w:val="0"/>
              <w:jc w:val="center"/>
            </w:pPr>
            <w:r>
              <w:rPr>
                <w:sz w:val="20"/>
              </w:rPr>
              <w:t xml:space="preserve">70036,0</w:t>
            </w:r>
          </w:p>
        </w:tc>
        <w:tc>
          <w:tcPr>
            <w:tcW w:w="1474" w:type="dxa"/>
          </w:tcPr>
          <w:p>
            <w:pPr>
              <w:pStyle w:val="0"/>
              <w:jc w:val="center"/>
            </w:pPr>
            <w:r>
              <w:rPr>
                <w:sz w:val="20"/>
              </w:rPr>
              <w:t xml:space="preserve">230700,7</w:t>
            </w:r>
          </w:p>
        </w:tc>
        <w:tc>
          <w:tcPr>
            <w:tcW w:w="1417" w:type="dxa"/>
          </w:tcPr>
          <w:p>
            <w:pPr>
              <w:pStyle w:val="0"/>
              <w:jc w:val="center"/>
            </w:pPr>
            <w:r>
              <w:rPr>
                <w:sz w:val="20"/>
              </w:rPr>
              <w:t xml:space="preserve">411775,1</w:t>
            </w:r>
          </w:p>
        </w:tc>
        <w:tc>
          <w:tcPr>
            <w:tcW w:w="1474" w:type="dxa"/>
          </w:tcPr>
          <w:p>
            <w:pPr>
              <w:pStyle w:val="0"/>
              <w:jc w:val="center"/>
            </w:pPr>
            <w:r>
              <w:rPr>
                <w:sz w:val="20"/>
              </w:rPr>
              <w:t xml:space="preserve">240518,0</w:t>
            </w:r>
          </w:p>
        </w:tc>
        <w:tc>
          <w:tcPr>
            <w:tcW w:w="1417" w:type="dxa"/>
          </w:tcPr>
          <w:p>
            <w:pPr>
              <w:pStyle w:val="0"/>
              <w:jc w:val="center"/>
            </w:pPr>
            <w:r>
              <w:rPr>
                <w:sz w:val="20"/>
              </w:rPr>
              <w:t xml:space="preserve">176695,4</w:t>
            </w:r>
          </w:p>
        </w:tc>
        <w:tc>
          <w:tcPr>
            <w:tcW w:w="1474" w:type="dxa"/>
          </w:tcPr>
          <w:p>
            <w:pPr>
              <w:pStyle w:val="0"/>
              <w:jc w:val="center"/>
            </w:pPr>
            <w:r>
              <w:rPr>
                <w:sz w:val="20"/>
              </w:rPr>
              <w:t xml:space="preserve">333483,1</w:t>
            </w:r>
          </w:p>
        </w:tc>
        <w:tc>
          <w:tcPr>
            <w:tcW w:w="1531" w:type="dxa"/>
          </w:tcPr>
          <w:p>
            <w:pPr>
              <w:pStyle w:val="0"/>
              <w:jc w:val="center"/>
            </w:pPr>
            <w:r>
              <w:rPr>
                <w:sz w:val="20"/>
              </w:rPr>
              <w:t xml:space="preserve">126160,6</w:t>
            </w:r>
          </w:p>
        </w:tc>
      </w:tr>
      <w:tr>
        <w:tc>
          <w:tcPr>
            <w:tcBorders>
              <w:bottom w:val="nil"/>
            </w:tcBorders>
            <w:vMerge w:val="continue"/>
          </w:tcPr>
          <w:p/>
        </w:tc>
        <w:tc>
          <w:tcPr>
            <w:tcW w:w="1587" w:type="dxa"/>
          </w:tcPr>
          <w:p>
            <w:pPr>
              <w:pStyle w:val="0"/>
            </w:pPr>
            <w:r>
              <w:rPr>
                <w:sz w:val="20"/>
              </w:rPr>
              <w:t xml:space="preserve">Внебюджетные источники</w:t>
            </w:r>
          </w:p>
        </w:tc>
        <w:tc>
          <w:tcPr>
            <w:tcW w:w="1701" w:type="dxa"/>
          </w:tcPr>
          <w:p>
            <w:pPr>
              <w:pStyle w:val="0"/>
              <w:jc w:val="center"/>
            </w:pPr>
            <w:r>
              <w:rPr>
                <w:sz w:val="20"/>
              </w:rPr>
              <w:t xml:space="preserve">13300,9</w:t>
            </w:r>
          </w:p>
        </w:tc>
        <w:tc>
          <w:tcPr>
            <w:tcW w:w="1531" w:type="dxa"/>
          </w:tcPr>
          <w:p>
            <w:pPr>
              <w:pStyle w:val="0"/>
              <w:jc w:val="center"/>
            </w:pPr>
            <w:r>
              <w:rPr>
                <w:sz w:val="20"/>
              </w:rPr>
              <w:t xml:space="preserve">4130,3</w:t>
            </w:r>
          </w:p>
        </w:tc>
        <w:tc>
          <w:tcPr>
            <w:tcW w:w="1361" w:type="dxa"/>
          </w:tcPr>
          <w:p>
            <w:pPr>
              <w:pStyle w:val="0"/>
              <w:jc w:val="center"/>
            </w:pPr>
            <w:r>
              <w:rPr>
                <w:sz w:val="20"/>
              </w:rPr>
              <w:t xml:space="preserve">4000,0</w:t>
            </w:r>
          </w:p>
        </w:tc>
        <w:tc>
          <w:tcPr>
            <w:tcW w:w="1474" w:type="dxa"/>
          </w:tcPr>
          <w:p>
            <w:pPr>
              <w:pStyle w:val="0"/>
              <w:jc w:val="center"/>
            </w:pPr>
            <w:r>
              <w:rPr>
                <w:sz w:val="20"/>
              </w:rPr>
              <w:t xml:space="preserve">4017,5</w:t>
            </w:r>
          </w:p>
        </w:tc>
        <w:tc>
          <w:tcPr>
            <w:tcW w:w="1417" w:type="dxa"/>
          </w:tcPr>
          <w:p>
            <w:pPr>
              <w:pStyle w:val="0"/>
              <w:jc w:val="center"/>
            </w:pPr>
            <w:r>
              <w:rPr>
                <w:sz w:val="20"/>
              </w:rPr>
              <w:t xml:space="preserve">140,7</w:t>
            </w:r>
          </w:p>
        </w:tc>
        <w:tc>
          <w:tcPr>
            <w:tcW w:w="1474" w:type="dxa"/>
          </w:tcPr>
          <w:p>
            <w:pPr>
              <w:pStyle w:val="0"/>
              <w:jc w:val="center"/>
            </w:pPr>
            <w:r>
              <w:rPr>
                <w:sz w:val="20"/>
              </w:rPr>
              <w:t xml:space="preserve">242,9</w:t>
            </w:r>
          </w:p>
        </w:tc>
        <w:tc>
          <w:tcPr>
            <w:tcW w:w="1417" w:type="dxa"/>
          </w:tcPr>
          <w:p>
            <w:pPr>
              <w:pStyle w:val="0"/>
              <w:jc w:val="center"/>
            </w:pPr>
            <w:r>
              <w:rPr>
                <w:sz w:val="20"/>
              </w:rPr>
              <w:t xml:space="preserve">365,0</w:t>
            </w:r>
          </w:p>
        </w:tc>
        <w:tc>
          <w:tcPr>
            <w:tcW w:w="1474" w:type="dxa"/>
          </w:tcPr>
          <w:p>
            <w:pPr>
              <w:pStyle w:val="0"/>
              <w:jc w:val="center"/>
            </w:pPr>
            <w:r>
              <w:rPr>
                <w:sz w:val="20"/>
              </w:rPr>
              <w:t xml:space="preserve">15,0</w:t>
            </w:r>
          </w:p>
        </w:tc>
        <w:tc>
          <w:tcPr>
            <w:tcW w:w="1417" w:type="dxa"/>
          </w:tcPr>
          <w:p>
            <w:pPr>
              <w:pStyle w:val="0"/>
              <w:jc w:val="center"/>
            </w:pPr>
            <w:r>
              <w:rPr>
                <w:sz w:val="20"/>
              </w:rPr>
              <w:t xml:space="preserve">284,5</w:t>
            </w:r>
          </w:p>
        </w:tc>
        <w:tc>
          <w:tcPr>
            <w:tcW w:w="1474" w:type="dxa"/>
          </w:tcPr>
          <w:p>
            <w:pPr>
              <w:pStyle w:val="0"/>
              <w:jc w:val="center"/>
            </w:pPr>
            <w:r>
              <w:rPr>
                <w:sz w:val="20"/>
              </w:rPr>
              <w:t xml:space="preserve">100,0</w:t>
            </w:r>
          </w:p>
        </w:tc>
        <w:tc>
          <w:tcPr>
            <w:tcW w:w="1531" w:type="dxa"/>
          </w:tcPr>
          <w:p>
            <w:pPr>
              <w:pStyle w:val="0"/>
              <w:jc w:val="center"/>
            </w:pPr>
            <w:r>
              <w:rPr>
                <w:sz w:val="20"/>
              </w:rPr>
              <w:t xml:space="preserve">5,0</w:t>
            </w:r>
          </w:p>
        </w:tc>
      </w:tr>
      <w:tr>
        <w:tc>
          <w:tcPr>
            <w:tcBorders>
              <w:bottom w:val="nil"/>
            </w:tcBorders>
            <w:vMerge w:val="continue"/>
          </w:tcPr>
          <w:p/>
        </w:tc>
        <w:tc>
          <w:tcPr>
            <w:tcW w:w="1587" w:type="dxa"/>
          </w:tcPr>
          <w:p>
            <w:pPr>
              <w:pStyle w:val="0"/>
            </w:pPr>
            <w:r>
              <w:rPr>
                <w:sz w:val="20"/>
              </w:rPr>
              <w:t xml:space="preserve">Местные бюджеты</w:t>
            </w:r>
          </w:p>
        </w:tc>
        <w:tc>
          <w:tcPr>
            <w:tcW w:w="1701" w:type="dxa"/>
          </w:tcPr>
          <w:p>
            <w:pPr>
              <w:pStyle w:val="0"/>
              <w:jc w:val="center"/>
            </w:pPr>
            <w:r>
              <w:rPr>
                <w:sz w:val="20"/>
              </w:rPr>
              <w:t xml:space="preserve">115308,1</w:t>
            </w:r>
          </w:p>
        </w:tc>
        <w:tc>
          <w:tcPr>
            <w:tcW w:w="1531" w:type="dxa"/>
          </w:tcPr>
          <w:p>
            <w:pPr>
              <w:pStyle w:val="0"/>
              <w:jc w:val="center"/>
            </w:pPr>
            <w:r>
              <w:rPr>
                <w:sz w:val="20"/>
              </w:rPr>
              <w:t xml:space="preserve">41255,3</w:t>
            </w:r>
          </w:p>
        </w:tc>
        <w:tc>
          <w:tcPr>
            <w:tcW w:w="1361" w:type="dxa"/>
          </w:tcPr>
          <w:p>
            <w:pPr>
              <w:pStyle w:val="0"/>
              <w:jc w:val="center"/>
            </w:pPr>
            <w:r>
              <w:rPr>
                <w:sz w:val="20"/>
              </w:rPr>
              <w:t xml:space="preserve">38552,8</w:t>
            </w:r>
          </w:p>
        </w:tc>
        <w:tc>
          <w:tcPr>
            <w:tcW w:w="1474" w:type="dxa"/>
          </w:tcPr>
          <w:p>
            <w:pPr>
              <w:pStyle w:val="0"/>
              <w:jc w:val="center"/>
            </w:pPr>
            <w:r>
              <w:rPr>
                <w:sz w:val="20"/>
              </w:rPr>
              <w:t xml:space="preserve">35500,0</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531"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1587" w:type="dxa"/>
            <w:tcBorders>
              <w:bottom w:val="nil"/>
            </w:tcBorders>
          </w:tcPr>
          <w:p>
            <w:pPr>
              <w:pStyle w:val="0"/>
            </w:pPr>
            <w:r>
              <w:rPr>
                <w:sz w:val="20"/>
              </w:rPr>
              <w:t xml:space="preserve">Субсидии из бюджета Пенсионного фонда Российской Федерации</w:t>
            </w:r>
          </w:p>
        </w:tc>
        <w:tc>
          <w:tcPr>
            <w:tcW w:w="1701" w:type="dxa"/>
            <w:tcBorders>
              <w:bottom w:val="nil"/>
            </w:tcBorders>
          </w:tcPr>
          <w:p>
            <w:pPr>
              <w:pStyle w:val="0"/>
              <w:jc w:val="center"/>
            </w:pPr>
            <w:r>
              <w:rPr>
                <w:sz w:val="20"/>
              </w:rPr>
              <w:t xml:space="preserve">6129,6</w:t>
            </w:r>
          </w:p>
        </w:tc>
        <w:tc>
          <w:tcPr>
            <w:tcW w:w="1531"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1982,3</w:t>
            </w:r>
          </w:p>
        </w:tc>
        <w:tc>
          <w:tcPr>
            <w:tcW w:w="1474" w:type="dxa"/>
            <w:tcBorders>
              <w:bottom w:val="nil"/>
            </w:tcBorders>
          </w:tcPr>
          <w:p>
            <w:pPr>
              <w:pStyle w:val="0"/>
              <w:jc w:val="center"/>
            </w:pPr>
            <w:r>
              <w:rPr>
                <w:sz w:val="20"/>
              </w:rPr>
              <w:t xml:space="preserve">2057,0</w:t>
            </w:r>
          </w:p>
        </w:tc>
        <w:tc>
          <w:tcPr>
            <w:tcW w:w="1417" w:type="dxa"/>
            <w:tcBorders>
              <w:bottom w:val="nil"/>
            </w:tcBorders>
          </w:tcPr>
          <w:p>
            <w:pPr>
              <w:pStyle w:val="0"/>
              <w:jc w:val="center"/>
            </w:pPr>
            <w:r>
              <w:rPr>
                <w:sz w:val="20"/>
              </w:rPr>
              <w:t xml:space="preserve">2090,3</w:t>
            </w:r>
          </w:p>
        </w:tc>
        <w:tc>
          <w:tcPr>
            <w:tcW w:w="1474"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r>
      <w:tr>
        <w:tblPrEx>
          <w:tblBorders>
            <w:insideH w:val="nil"/>
          </w:tblBorders>
        </w:tblPrEx>
        <w:tc>
          <w:tcPr>
            <w:gridSpan w:val="13"/>
            <w:tcW w:w="20296" w:type="dxa"/>
            <w:tcBorders>
              <w:top w:val="nil"/>
            </w:tcBorders>
          </w:tcPr>
          <w:p>
            <w:pPr>
              <w:pStyle w:val="0"/>
              <w:jc w:val="both"/>
            </w:pPr>
            <w:r>
              <w:rPr>
                <w:sz w:val="20"/>
              </w:rPr>
              <w:t xml:space="preserve">(в ред. </w:t>
            </w:r>
            <w:hyperlink w:history="0" r:id="rId383"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bl>
    <w:p>
      <w:pPr>
        <w:sectPr>
          <w:headerReference w:type="default" r:id="rId299"/>
          <w:headerReference w:type="first" r:id="rId299"/>
          <w:footerReference w:type="default" r:id="rId300"/>
          <w:footerReference w:type="first" r:id="rId300"/>
          <w:pgSz w:w="16838" w:h="11906" w:orient="landscape"/>
          <w:pgMar w:top="1133" w:right="1440" w:bottom="566" w:left="1440" w:header="0" w:footer="0" w:gutter="0"/>
          <w:titlePg/>
        </w:sectPr>
      </w:pPr>
    </w:p>
    <w:p>
      <w:pPr>
        <w:pStyle w:val="0"/>
      </w:pPr>
      <w:r>
        <w:rPr>
          <w:sz w:val="20"/>
        </w:rPr>
      </w:r>
    </w:p>
    <w:p>
      <w:pPr>
        <w:pStyle w:val="2"/>
        <w:outlineLvl w:val="2"/>
        <w:jc w:val="center"/>
      </w:pPr>
      <w:r>
        <w:rPr>
          <w:sz w:val="20"/>
        </w:rPr>
        <w:t xml:space="preserve">Раздел. ПЕРЕЧЕНЬ МЕРОПРИЯТИЙ ГОСУДАРСТВЕННОЙ ПРОГРАММЫ</w:t>
      </w:r>
    </w:p>
    <w:p>
      <w:pPr>
        <w:pStyle w:val="2"/>
        <w:jc w:val="center"/>
      </w:pPr>
      <w:r>
        <w:rPr>
          <w:sz w:val="20"/>
        </w:rPr>
        <w:t xml:space="preserve">"СОЦИАЛЬНАЯ ЗАЩИТА, ПОДДЕРЖКА И СОЦИАЛЬНОЕ ОБСЛУЖИВАНИЕ</w:t>
      </w:r>
    </w:p>
    <w:p>
      <w:pPr>
        <w:pStyle w:val="2"/>
        <w:jc w:val="center"/>
      </w:pPr>
      <w:r>
        <w:rPr>
          <w:sz w:val="20"/>
        </w:rPr>
        <w:t xml:space="preserve">НАСЕЛЕНИЯ АСТРАХАНСКОЙ ОБЛАСТИ" (ТАБЛИЦА 3)</w:t>
      </w:r>
    </w:p>
    <w:p>
      <w:pPr>
        <w:pStyle w:val="0"/>
        <w:jc w:val="center"/>
      </w:pPr>
      <w:r>
        <w:rPr>
          <w:sz w:val="20"/>
        </w:rPr>
        <w:t xml:space="preserve">(в ред. </w:t>
      </w:r>
      <w:hyperlink w:history="0" r:id="rId384"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31.03.2023 N 134-П)</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2778"/>
        <w:gridCol w:w="1701"/>
        <w:gridCol w:w="1417"/>
        <w:gridCol w:w="1247"/>
        <w:gridCol w:w="1171"/>
        <w:gridCol w:w="1171"/>
        <w:gridCol w:w="1171"/>
        <w:gridCol w:w="1531"/>
        <w:gridCol w:w="3345"/>
        <w:gridCol w:w="1134"/>
        <w:gridCol w:w="878"/>
        <w:gridCol w:w="878"/>
        <w:gridCol w:w="878"/>
        <w:gridCol w:w="878"/>
        <w:gridCol w:w="880"/>
      </w:tblGrid>
      <w:tr>
        <w:tc>
          <w:tcPr>
            <w:tcW w:w="2778" w:type="dxa"/>
            <w:vMerge w:val="restart"/>
          </w:tcPr>
          <w:p>
            <w:pPr>
              <w:pStyle w:val="0"/>
              <w:jc w:val="center"/>
            </w:pPr>
            <w:r>
              <w:rPr>
                <w:sz w:val="20"/>
              </w:rPr>
              <w:t xml:space="preserve">Наименование государственной программы, целей, задач, основных мероприятий, подпрограмм, мероприятий, а также наименование ведомственной целевой программы</w:t>
            </w:r>
          </w:p>
        </w:tc>
        <w:tc>
          <w:tcPr>
            <w:tcW w:w="2778" w:type="dxa"/>
            <w:vMerge w:val="restart"/>
          </w:tcPr>
          <w:p>
            <w:pPr>
              <w:pStyle w:val="0"/>
              <w:jc w:val="center"/>
            </w:pPr>
            <w:r>
              <w:rPr>
                <w:sz w:val="20"/>
              </w:rPr>
              <w:t xml:space="preserve">Исполнители мероприятий и сроки</w:t>
            </w:r>
          </w:p>
        </w:tc>
        <w:tc>
          <w:tcPr>
            <w:tcW w:w="1701" w:type="dxa"/>
            <w:vMerge w:val="restart"/>
          </w:tcPr>
          <w:p>
            <w:pPr>
              <w:pStyle w:val="0"/>
              <w:jc w:val="center"/>
            </w:pPr>
            <w:r>
              <w:rPr>
                <w:sz w:val="20"/>
              </w:rPr>
              <w:t xml:space="preserve">Источники финансирования</w:t>
            </w:r>
          </w:p>
        </w:tc>
        <w:tc>
          <w:tcPr>
            <w:gridSpan w:val="6"/>
            <w:tcW w:w="7708" w:type="dxa"/>
          </w:tcPr>
          <w:p>
            <w:pPr>
              <w:pStyle w:val="0"/>
              <w:jc w:val="center"/>
            </w:pPr>
            <w:r>
              <w:rPr>
                <w:sz w:val="20"/>
              </w:rPr>
              <w:t xml:space="preserve">Объемы финансирования</w:t>
            </w:r>
          </w:p>
        </w:tc>
        <w:tc>
          <w:tcPr>
            <w:gridSpan w:val="7"/>
            <w:tcW w:w="8871" w:type="dxa"/>
          </w:tcPr>
          <w:p>
            <w:pPr>
              <w:pStyle w:val="0"/>
              <w:jc w:val="center"/>
            </w:pPr>
            <w:r>
              <w:rPr>
                <w:sz w:val="20"/>
              </w:rPr>
              <w:t xml:space="preserve">Показатели по целям и задачам и показатели по мероприятиям выполнения государственной программы</w:t>
            </w:r>
          </w:p>
        </w:tc>
      </w:tr>
      <w:tr>
        <w:tc>
          <w:tcPr>
            <w:vMerge w:val="continue"/>
          </w:tcPr>
          <w:p/>
        </w:tc>
        <w:tc>
          <w:tcPr>
            <w:vMerge w:val="continue"/>
          </w:tcPr>
          <w:p/>
        </w:tc>
        <w:tc>
          <w:tcPr>
            <w:vMerge w:val="continue"/>
          </w:tcPr>
          <w:p/>
        </w:tc>
        <w:tc>
          <w:tcPr>
            <w:tcW w:w="1417" w:type="dxa"/>
          </w:tcPr>
          <w:p>
            <w:pPr>
              <w:pStyle w:val="0"/>
              <w:jc w:val="center"/>
            </w:pPr>
            <w:r>
              <w:rPr>
                <w:sz w:val="20"/>
              </w:rPr>
              <w:t xml:space="preserve">всего (2025 - 2030 годы)</w:t>
            </w:r>
          </w:p>
        </w:tc>
        <w:tc>
          <w:tcPr>
            <w:tcW w:w="1247" w:type="dxa"/>
          </w:tcPr>
          <w:p>
            <w:pPr>
              <w:pStyle w:val="0"/>
              <w:jc w:val="center"/>
            </w:pPr>
            <w:r>
              <w:rPr>
                <w:sz w:val="20"/>
              </w:rPr>
              <w:t xml:space="preserve">2025 год</w:t>
            </w:r>
          </w:p>
        </w:tc>
        <w:tc>
          <w:tcPr>
            <w:tcW w:w="1171" w:type="dxa"/>
          </w:tcPr>
          <w:p>
            <w:pPr>
              <w:pStyle w:val="0"/>
              <w:jc w:val="center"/>
            </w:pPr>
            <w:r>
              <w:rPr>
                <w:sz w:val="20"/>
              </w:rPr>
              <w:t xml:space="preserve">2026 год прогнозно</w:t>
            </w:r>
          </w:p>
        </w:tc>
        <w:tc>
          <w:tcPr>
            <w:tcW w:w="1171" w:type="dxa"/>
          </w:tcPr>
          <w:p>
            <w:pPr>
              <w:pStyle w:val="0"/>
              <w:jc w:val="center"/>
            </w:pPr>
            <w:r>
              <w:rPr>
                <w:sz w:val="20"/>
              </w:rPr>
              <w:t xml:space="preserve">2027 год прогнозно</w:t>
            </w:r>
          </w:p>
        </w:tc>
        <w:tc>
          <w:tcPr>
            <w:tcW w:w="1171" w:type="dxa"/>
          </w:tcPr>
          <w:p>
            <w:pPr>
              <w:pStyle w:val="0"/>
              <w:jc w:val="center"/>
            </w:pPr>
            <w:r>
              <w:rPr>
                <w:sz w:val="20"/>
              </w:rPr>
              <w:t xml:space="preserve">2028 год прогнозно</w:t>
            </w:r>
          </w:p>
        </w:tc>
        <w:tc>
          <w:tcPr>
            <w:tcW w:w="1531" w:type="dxa"/>
          </w:tcPr>
          <w:p>
            <w:pPr>
              <w:pStyle w:val="0"/>
              <w:jc w:val="center"/>
            </w:pPr>
            <w:r>
              <w:rPr>
                <w:sz w:val="20"/>
              </w:rPr>
              <w:t xml:space="preserve">2029 - 2030 годы прогнозно</w:t>
            </w:r>
          </w:p>
        </w:tc>
        <w:tc>
          <w:tcPr>
            <w:tcW w:w="3345" w:type="dxa"/>
          </w:tcPr>
          <w:p>
            <w:pPr>
              <w:pStyle w:val="0"/>
              <w:jc w:val="center"/>
            </w:pPr>
            <w:r>
              <w:rPr>
                <w:sz w:val="20"/>
              </w:rPr>
              <w:t xml:space="preserve">наименование показателей, ед. измерения</w:t>
            </w:r>
          </w:p>
        </w:tc>
        <w:tc>
          <w:tcPr>
            <w:tcW w:w="1134" w:type="dxa"/>
          </w:tcPr>
          <w:p>
            <w:pPr>
              <w:pStyle w:val="0"/>
              <w:jc w:val="center"/>
            </w:pPr>
            <w:r>
              <w:rPr>
                <w:sz w:val="20"/>
              </w:rPr>
              <w:t xml:space="preserve">значение показателя за предшествующий период</w:t>
            </w:r>
          </w:p>
        </w:tc>
        <w:tc>
          <w:tcPr>
            <w:tcW w:w="878" w:type="dxa"/>
          </w:tcPr>
          <w:p>
            <w:pPr>
              <w:pStyle w:val="0"/>
              <w:jc w:val="center"/>
            </w:pPr>
            <w:r>
              <w:rPr>
                <w:sz w:val="20"/>
              </w:rPr>
              <w:t xml:space="preserve">2025 год</w:t>
            </w:r>
          </w:p>
        </w:tc>
        <w:tc>
          <w:tcPr>
            <w:tcW w:w="878" w:type="dxa"/>
          </w:tcPr>
          <w:p>
            <w:pPr>
              <w:pStyle w:val="0"/>
              <w:jc w:val="center"/>
            </w:pPr>
            <w:r>
              <w:rPr>
                <w:sz w:val="20"/>
              </w:rPr>
              <w:t xml:space="preserve">2026 год прогнозно</w:t>
            </w:r>
          </w:p>
        </w:tc>
        <w:tc>
          <w:tcPr>
            <w:tcW w:w="878" w:type="dxa"/>
          </w:tcPr>
          <w:p>
            <w:pPr>
              <w:pStyle w:val="0"/>
              <w:jc w:val="center"/>
            </w:pPr>
            <w:r>
              <w:rPr>
                <w:sz w:val="20"/>
              </w:rPr>
              <w:t xml:space="preserve">2027 год прогнозно</w:t>
            </w:r>
          </w:p>
        </w:tc>
        <w:tc>
          <w:tcPr>
            <w:tcW w:w="878" w:type="dxa"/>
          </w:tcPr>
          <w:p>
            <w:pPr>
              <w:pStyle w:val="0"/>
              <w:jc w:val="center"/>
            </w:pPr>
            <w:r>
              <w:rPr>
                <w:sz w:val="20"/>
              </w:rPr>
              <w:t xml:space="preserve">2028 год прогнозно</w:t>
            </w:r>
          </w:p>
        </w:tc>
        <w:tc>
          <w:tcPr>
            <w:tcW w:w="880" w:type="dxa"/>
          </w:tcPr>
          <w:p>
            <w:pPr>
              <w:pStyle w:val="0"/>
              <w:jc w:val="center"/>
            </w:pPr>
            <w:r>
              <w:rPr>
                <w:sz w:val="20"/>
              </w:rPr>
              <w:t xml:space="preserve">2029 - 2030 годы прогнозно</w:t>
            </w:r>
          </w:p>
        </w:tc>
      </w:tr>
      <w:tr>
        <w:tc>
          <w:tcPr>
            <w:tcW w:w="2778" w:type="dxa"/>
          </w:tcPr>
          <w:p>
            <w:pPr>
              <w:pStyle w:val="0"/>
              <w:jc w:val="center"/>
            </w:pPr>
            <w:r>
              <w:rPr>
                <w:sz w:val="20"/>
              </w:rPr>
              <w:t xml:space="preserve">1</w:t>
            </w:r>
          </w:p>
        </w:tc>
        <w:tc>
          <w:tcPr>
            <w:tcW w:w="2778" w:type="dxa"/>
          </w:tcPr>
          <w:p>
            <w:pPr>
              <w:pStyle w:val="0"/>
              <w:jc w:val="center"/>
            </w:pPr>
            <w:r>
              <w:rPr>
                <w:sz w:val="20"/>
              </w:rPr>
              <w:t xml:space="preserve">2</w:t>
            </w:r>
          </w:p>
        </w:tc>
        <w:tc>
          <w:tcPr>
            <w:tcW w:w="1701" w:type="dxa"/>
          </w:tcPr>
          <w:p>
            <w:pPr>
              <w:pStyle w:val="0"/>
              <w:jc w:val="center"/>
            </w:pPr>
            <w:r>
              <w:rPr>
                <w:sz w:val="20"/>
              </w:rPr>
              <w:t xml:space="preserve">3</w:t>
            </w:r>
          </w:p>
        </w:tc>
        <w:tc>
          <w:tcPr>
            <w:tcW w:w="1417" w:type="dxa"/>
          </w:tcPr>
          <w:p>
            <w:pPr>
              <w:pStyle w:val="0"/>
              <w:jc w:val="center"/>
            </w:pPr>
            <w:r>
              <w:rPr>
                <w:sz w:val="20"/>
              </w:rPr>
              <w:t xml:space="preserve">4</w:t>
            </w:r>
          </w:p>
        </w:tc>
        <w:tc>
          <w:tcPr>
            <w:tcW w:w="1247" w:type="dxa"/>
          </w:tcPr>
          <w:p>
            <w:pPr>
              <w:pStyle w:val="0"/>
              <w:jc w:val="center"/>
            </w:pPr>
            <w:r>
              <w:rPr>
                <w:sz w:val="20"/>
              </w:rPr>
              <w:t xml:space="preserve">5</w:t>
            </w:r>
          </w:p>
        </w:tc>
        <w:tc>
          <w:tcPr>
            <w:tcW w:w="1171" w:type="dxa"/>
          </w:tcPr>
          <w:p>
            <w:pPr>
              <w:pStyle w:val="0"/>
              <w:jc w:val="center"/>
            </w:pPr>
            <w:r>
              <w:rPr>
                <w:sz w:val="20"/>
              </w:rPr>
              <w:t xml:space="preserve">6</w:t>
            </w:r>
          </w:p>
        </w:tc>
        <w:tc>
          <w:tcPr>
            <w:tcW w:w="1171" w:type="dxa"/>
          </w:tcPr>
          <w:p>
            <w:pPr>
              <w:pStyle w:val="0"/>
              <w:jc w:val="center"/>
            </w:pPr>
            <w:r>
              <w:rPr>
                <w:sz w:val="20"/>
              </w:rPr>
              <w:t xml:space="preserve">7</w:t>
            </w:r>
          </w:p>
        </w:tc>
        <w:tc>
          <w:tcPr>
            <w:tcW w:w="1171" w:type="dxa"/>
          </w:tcPr>
          <w:p>
            <w:pPr>
              <w:pStyle w:val="0"/>
              <w:jc w:val="center"/>
            </w:pPr>
            <w:r>
              <w:rPr>
                <w:sz w:val="20"/>
              </w:rPr>
              <w:t xml:space="preserve">8</w:t>
            </w:r>
          </w:p>
        </w:tc>
        <w:tc>
          <w:tcPr>
            <w:tcW w:w="1531" w:type="dxa"/>
          </w:tcPr>
          <w:p>
            <w:pPr>
              <w:pStyle w:val="0"/>
              <w:jc w:val="center"/>
            </w:pPr>
            <w:r>
              <w:rPr>
                <w:sz w:val="20"/>
              </w:rPr>
              <w:t xml:space="preserve">9</w:t>
            </w:r>
          </w:p>
        </w:tc>
        <w:tc>
          <w:tcPr>
            <w:tcW w:w="3345" w:type="dxa"/>
          </w:tcPr>
          <w:p>
            <w:pPr>
              <w:pStyle w:val="0"/>
              <w:jc w:val="center"/>
            </w:pPr>
            <w:r>
              <w:rPr>
                <w:sz w:val="20"/>
              </w:rPr>
              <w:t xml:space="preserve">10</w:t>
            </w:r>
          </w:p>
        </w:tc>
        <w:tc>
          <w:tcPr>
            <w:tcW w:w="1134" w:type="dxa"/>
          </w:tcPr>
          <w:p>
            <w:pPr>
              <w:pStyle w:val="0"/>
              <w:jc w:val="center"/>
            </w:pPr>
            <w:r>
              <w:rPr>
                <w:sz w:val="20"/>
              </w:rPr>
              <w:t xml:space="preserve">11</w:t>
            </w:r>
          </w:p>
        </w:tc>
        <w:tc>
          <w:tcPr>
            <w:tcW w:w="878" w:type="dxa"/>
          </w:tcPr>
          <w:p>
            <w:pPr>
              <w:pStyle w:val="0"/>
              <w:jc w:val="center"/>
            </w:pPr>
            <w:r>
              <w:rPr>
                <w:sz w:val="20"/>
              </w:rPr>
              <w:t xml:space="preserve">12</w:t>
            </w:r>
          </w:p>
        </w:tc>
        <w:tc>
          <w:tcPr>
            <w:tcW w:w="878" w:type="dxa"/>
          </w:tcPr>
          <w:p>
            <w:pPr>
              <w:pStyle w:val="0"/>
              <w:jc w:val="center"/>
            </w:pPr>
            <w:r>
              <w:rPr>
                <w:sz w:val="20"/>
              </w:rPr>
              <w:t xml:space="preserve">13</w:t>
            </w:r>
          </w:p>
        </w:tc>
        <w:tc>
          <w:tcPr>
            <w:tcW w:w="878" w:type="dxa"/>
          </w:tcPr>
          <w:p>
            <w:pPr>
              <w:pStyle w:val="0"/>
              <w:jc w:val="center"/>
            </w:pPr>
            <w:r>
              <w:rPr>
                <w:sz w:val="20"/>
              </w:rPr>
              <w:t xml:space="preserve">14</w:t>
            </w:r>
          </w:p>
        </w:tc>
        <w:tc>
          <w:tcPr>
            <w:tcW w:w="878" w:type="dxa"/>
          </w:tcPr>
          <w:p>
            <w:pPr>
              <w:pStyle w:val="0"/>
              <w:jc w:val="center"/>
            </w:pPr>
            <w:r>
              <w:rPr>
                <w:sz w:val="20"/>
              </w:rPr>
              <w:t xml:space="preserve">15</w:t>
            </w:r>
          </w:p>
        </w:tc>
        <w:tc>
          <w:tcPr>
            <w:tcW w:w="880" w:type="dxa"/>
          </w:tcPr>
          <w:p>
            <w:pPr>
              <w:pStyle w:val="0"/>
              <w:jc w:val="center"/>
            </w:pPr>
            <w:r>
              <w:rPr>
                <w:sz w:val="20"/>
              </w:rPr>
              <w:t xml:space="preserve">16</w:t>
            </w:r>
          </w:p>
        </w:tc>
      </w:tr>
      <w:tr>
        <w:tc>
          <w:tcPr>
            <w:gridSpan w:val="16"/>
            <w:tcW w:w="23836" w:type="dxa"/>
          </w:tcPr>
          <w:p>
            <w:pPr>
              <w:pStyle w:val="0"/>
              <w:outlineLvl w:val="3"/>
              <w:jc w:val="center"/>
            </w:pPr>
            <w:r>
              <w:rPr>
                <w:sz w:val="20"/>
              </w:rPr>
              <w:t xml:space="preserve">Государственная программа "Социальная защита, поддержка и социальное обслуживание населения Астраханской области"</w:t>
            </w:r>
          </w:p>
        </w:tc>
      </w:tr>
      <w:tr>
        <w:tc>
          <w:tcPr>
            <w:gridSpan w:val="9"/>
            <w:tcW w:w="14965" w:type="dxa"/>
          </w:tcPr>
          <w:p>
            <w:pPr>
              <w:pStyle w:val="0"/>
            </w:pPr>
            <w:r>
              <w:rPr>
                <w:sz w:val="20"/>
              </w:rPr>
              <w:t xml:space="preserve">Цель. Создание условий для получателей мер социальной поддержки и повышение доступности социального обслуживания населения, а также создание условий для привлечения трудовых ресурсов в Астраханскую область</w:t>
            </w:r>
          </w:p>
        </w:tc>
        <w:tc>
          <w:tcPr>
            <w:tcW w:w="3345" w:type="dxa"/>
          </w:tcPr>
          <w:p>
            <w:pPr>
              <w:pStyle w:val="0"/>
              <w:jc w:val="center"/>
            </w:pPr>
            <w:r>
              <w:rPr>
                <w:sz w:val="20"/>
              </w:rPr>
              <w:t xml:space="preserve">Охват граждан мерами социальной поддержки и социального обслуживания, от общего числа граждан, имеющих право на получение мер социальной поддержки, %</w:t>
            </w:r>
          </w:p>
        </w:tc>
        <w:tc>
          <w:tcPr>
            <w:tcW w:w="1134"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80" w:type="dxa"/>
          </w:tcPr>
          <w:p>
            <w:pPr>
              <w:pStyle w:val="0"/>
              <w:jc w:val="center"/>
            </w:pPr>
            <w:r>
              <w:rPr>
                <w:sz w:val="20"/>
              </w:rPr>
              <w:t xml:space="preserve">100</w:t>
            </w:r>
          </w:p>
        </w:tc>
      </w:tr>
      <w:tr>
        <w:tc>
          <w:tcPr>
            <w:gridSpan w:val="9"/>
            <w:tcW w:w="14965" w:type="dxa"/>
            <w:vMerge w:val="restart"/>
          </w:tcPr>
          <w:p>
            <w:pPr>
              <w:pStyle w:val="0"/>
            </w:pPr>
            <w:r>
              <w:rPr>
                <w:sz w:val="20"/>
              </w:rPr>
              <w:t xml:space="preserve">Задача 1. Обеспечение адресности оказания социальной поддержки отдельным категориям граждан</w:t>
            </w:r>
          </w:p>
        </w:tc>
        <w:tc>
          <w:tcPr>
            <w:tcW w:w="3345" w:type="dxa"/>
          </w:tcPr>
          <w:p>
            <w:pPr>
              <w:pStyle w:val="0"/>
              <w:jc w:val="center"/>
            </w:pPr>
            <w:r>
              <w:rPr>
                <w:sz w:val="20"/>
              </w:rPr>
              <w:t xml:space="preserve">Доля граждан, получивших социальную помощь и меры социальной поддержки, в общем числе граждан, обратившихся за получением помощи, %</w:t>
            </w:r>
          </w:p>
        </w:tc>
        <w:tc>
          <w:tcPr>
            <w:tcW w:w="1134" w:type="dxa"/>
          </w:tcPr>
          <w:p>
            <w:pPr>
              <w:pStyle w:val="0"/>
              <w:jc w:val="center"/>
            </w:pPr>
            <w:r>
              <w:rPr>
                <w:sz w:val="20"/>
              </w:rPr>
              <w:t xml:space="preserve">95</w:t>
            </w:r>
          </w:p>
        </w:tc>
        <w:tc>
          <w:tcPr>
            <w:tcW w:w="878" w:type="dxa"/>
          </w:tcPr>
          <w:p>
            <w:pPr>
              <w:pStyle w:val="0"/>
              <w:jc w:val="center"/>
            </w:pPr>
            <w:r>
              <w:rPr>
                <w:sz w:val="20"/>
              </w:rPr>
              <w:t xml:space="preserve">95</w:t>
            </w:r>
          </w:p>
        </w:tc>
        <w:tc>
          <w:tcPr>
            <w:tcW w:w="878" w:type="dxa"/>
          </w:tcPr>
          <w:p>
            <w:pPr>
              <w:pStyle w:val="0"/>
              <w:jc w:val="center"/>
            </w:pPr>
            <w:r>
              <w:rPr>
                <w:sz w:val="20"/>
              </w:rPr>
              <w:t xml:space="preserve">95</w:t>
            </w:r>
          </w:p>
        </w:tc>
        <w:tc>
          <w:tcPr>
            <w:tcW w:w="878" w:type="dxa"/>
          </w:tcPr>
          <w:p>
            <w:pPr>
              <w:pStyle w:val="0"/>
              <w:jc w:val="center"/>
            </w:pPr>
            <w:r>
              <w:rPr>
                <w:sz w:val="20"/>
              </w:rPr>
              <w:t xml:space="preserve">95</w:t>
            </w:r>
          </w:p>
        </w:tc>
        <w:tc>
          <w:tcPr>
            <w:tcW w:w="878" w:type="dxa"/>
          </w:tcPr>
          <w:p>
            <w:pPr>
              <w:pStyle w:val="0"/>
              <w:jc w:val="center"/>
            </w:pPr>
            <w:r>
              <w:rPr>
                <w:sz w:val="20"/>
              </w:rPr>
              <w:t xml:space="preserve">95</w:t>
            </w:r>
          </w:p>
        </w:tc>
        <w:tc>
          <w:tcPr>
            <w:tcW w:w="880" w:type="dxa"/>
          </w:tcPr>
          <w:p>
            <w:pPr>
              <w:pStyle w:val="0"/>
              <w:jc w:val="center"/>
            </w:pPr>
            <w:r>
              <w:rPr>
                <w:sz w:val="20"/>
              </w:rPr>
              <w:t xml:space="preserve">95</w:t>
            </w:r>
          </w:p>
        </w:tc>
      </w:tr>
      <w:tr>
        <w:tc>
          <w:tcPr>
            <w:gridSpan w:val="9"/>
            <w:vMerge w:val="continue"/>
          </w:tcPr>
          <w:p/>
        </w:tc>
        <w:tc>
          <w:tcPr>
            <w:tcW w:w="3345" w:type="dxa"/>
          </w:tcPr>
          <w:p>
            <w:pPr>
              <w:pStyle w:val="0"/>
              <w:jc w:val="center"/>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p>
        </w:tc>
        <w:tc>
          <w:tcPr>
            <w:tcW w:w="1134"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80" w:type="dxa"/>
          </w:tcPr>
          <w:p>
            <w:pPr>
              <w:pStyle w:val="0"/>
              <w:jc w:val="center"/>
            </w:pPr>
            <w:r>
              <w:rPr>
                <w:sz w:val="20"/>
              </w:rPr>
              <w:t xml:space="preserve">100</w:t>
            </w:r>
          </w:p>
        </w:tc>
      </w:tr>
      <w:tr>
        <w:tc>
          <w:tcPr>
            <w:gridSpan w:val="9"/>
            <w:vMerge w:val="continue"/>
          </w:tcPr>
          <w:p/>
        </w:tc>
        <w:tc>
          <w:tcPr>
            <w:tcW w:w="3345" w:type="dxa"/>
          </w:tcPr>
          <w:p>
            <w:pPr>
              <w:pStyle w:val="0"/>
              <w:jc w:val="center"/>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 %</w:t>
            </w:r>
          </w:p>
        </w:tc>
        <w:tc>
          <w:tcPr>
            <w:tcW w:w="1134" w:type="dxa"/>
          </w:tcPr>
          <w:p>
            <w:pPr>
              <w:pStyle w:val="0"/>
              <w:jc w:val="center"/>
            </w:pPr>
            <w:r>
              <w:rPr>
                <w:sz w:val="20"/>
              </w:rPr>
              <w:t xml:space="preserve">6,0</w:t>
            </w:r>
          </w:p>
        </w:tc>
        <w:tc>
          <w:tcPr>
            <w:tcW w:w="878" w:type="dxa"/>
          </w:tcPr>
          <w:p>
            <w:pPr>
              <w:pStyle w:val="0"/>
              <w:jc w:val="center"/>
            </w:pPr>
            <w:r>
              <w:rPr>
                <w:sz w:val="20"/>
              </w:rPr>
              <w:t xml:space="preserve">6,6</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80" w:type="dxa"/>
          </w:tcPr>
          <w:p>
            <w:pPr>
              <w:pStyle w:val="0"/>
              <w:jc w:val="center"/>
            </w:pPr>
            <w:r>
              <w:rPr>
                <w:sz w:val="20"/>
              </w:rPr>
              <w:t xml:space="preserve">-</w:t>
            </w:r>
          </w:p>
        </w:tc>
      </w:tr>
      <w:tr>
        <w:tc>
          <w:tcPr>
            <w:gridSpan w:val="9"/>
            <w:vMerge w:val="continue"/>
          </w:tcPr>
          <w:p/>
        </w:tc>
        <w:tc>
          <w:tcPr>
            <w:tcW w:w="3345" w:type="dxa"/>
          </w:tcPr>
          <w:p>
            <w:pPr>
              <w:pStyle w:val="0"/>
              <w:jc w:val="center"/>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w:t>
            </w:r>
          </w:p>
        </w:tc>
        <w:tc>
          <w:tcPr>
            <w:tcW w:w="1134" w:type="dxa"/>
          </w:tcPr>
          <w:p>
            <w:pPr>
              <w:pStyle w:val="0"/>
              <w:jc w:val="center"/>
            </w:pPr>
            <w:r>
              <w:rPr>
                <w:sz w:val="20"/>
              </w:rPr>
              <w:t xml:space="preserve">26,9</w:t>
            </w:r>
          </w:p>
        </w:tc>
        <w:tc>
          <w:tcPr>
            <w:tcW w:w="878" w:type="dxa"/>
          </w:tcPr>
          <w:p>
            <w:pPr>
              <w:pStyle w:val="0"/>
              <w:jc w:val="center"/>
            </w:pPr>
            <w:r>
              <w:rPr>
                <w:sz w:val="20"/>
              </w:rPr>
              <w:t xml:space="preserve">28,1</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80" w:type="dxa"/>
          </w:tcPr>
          <w:p>
            <w:pPr>
              <w:pStyle w:val="0"/>
              <w:jc w:val="center"/>
            </w:pPr>
            <w:r>
              <w:rPr>
                <w:sz w:val="20"/>
              </w:rPr>
              <w:t xml:space="preserve">-</w:t>
            </w:r>
          </w:p>
        </w:tc>
      </w:tr>
      <w:tr>
        <w:tc>
          <w:tcPr>
            <w:gridSpan w:val="9"/>
            <w:vMerge w:val="continue"/>
          </w:tcPr>
          <w:p/>
        </w:tc>
        <w:tc>
          <w:tcPr>
            <w:tcW w:w="3345" w:type="dxa"/>
          </w:tcPr>
          <w:p>
            <w:pPr>
              <w:pStyle w:val="0"/>
              <w:jc w:val="center"/>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w:t>
            </w:r>
          </w:p>
        </w:tc>
        <w:tc>
          <w:tcPr>
            <w:tcW w:w="1134" w:type="dxa"/>
          </w:tcPr>
          <w:p>
            <w:pPr>
              <w:pStyle w:val="0"/>
              <w:jc w:val="center"/>
            </w:pPr>
            <w:r>
              <w:rPr>
                <w:sz w:val="20"/>
              </w:rPr>
              <w:t xml:space="preserve">61,0</w:t>
            </w:r>
          </w:p>
        </w:tc>
        <w:tc>
          <w:tcPr>
            <w:tcW w:w="878" w:type="dxa"/>
          </w:tcPr>
          <w:p>
            <w:pPr>
              <w:pStyle w:val="0"/>
              <w:jc w:val="center"/>
            </w:pPr>
            <w:r>
              <w:rPr>
                <w:sz w:val="20"/>
              </w:rPr>
              <w:t xml:space="preserve">62,2</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80" w:type="dxa"/>
          </w:tcPr>
          <w:p>
            <w:pPr>
              <w:pStyle w:val="0"/>
              <w:jc w:val="center"/>
            </w:pPr>
            <w:r>
              <w:rPr>
                <w:sz w:val="20"/>
              </w:rPr>
              <w:t xml:space="preserve">-</w:t>
            </w:r>
          </w:p>
        </w:tc>
      </w:tr>
      <w:tr>
        <w:tc>
          <w:tcPr>
            <w:gridSpan w:val="16"/>
            <w:tcW w:w="23836" w:type="dxa"/>
          </w:tcPr>
          <w:p>
            <w:pPr>
              <w:pStyle w:val="0"/>
              <w:outlineLvl w:val="4"/>
              <w:jc w:val="center"/>
            </w:pPr>
            <w:r>
              <w:rPr>
                <w:sz w:val="20"/>
              </w:rPr>
              <w:t xml:space="preserve">Подпрограмма 1 "Адресная социальная помощь в Астраханской области"</w:t>
            </w:r>
          </w:p>
        </w:tc>
      </w:tr>
      <w:tr>
        <w:tc>
          <w:tcPr>
            <w:gridSpan w:val="9"/>
            <w:tcW w:w="14965" w:type="dxa"/>
          </w:tcPr>
          <w:p>
            <w:pPr>
              <w:pStyle w:val="0"/>
            </w:pPr>
            <w:r>
              <w:rPr>
                <w:sz w:val="20"/>
              </w:rPr>
              <w:t xml:space="preserve">Цель 1.1. Обеспечение адресности оказания социальной поддержки отдельным категориям граждан</w:t>
            </w:r>
          </w:p>
        </w:tc>
        <w:tc>
          <w:tcPr>
            <w:tcW w:w="3345" w:type="dxa"/>
          </w:tcPr>
          <w:p>
            <w:pPr>
              <w:pStyle w:val="0"/>
              <w:jc w:val="center"/>
            </w:pPr>
            <w:r>
              <w:rPr>
                <w:sz w:val="20"/>
              </w:rPr>
              <w:t xml:space="preserve">Доля граждан, получивших социальную помощь и меры социальной поддержки, в общем числе граждан, обратившихся за получением помощи, %</w:t>
            </w:r>
          </w:p>
        </w:tc>
        <w:tc>
          <w:tcPr>
            <w:tcW w:w="1134" w:type="dxa"/>
          </w:tcPr>
          <w:p>
            <w:pPr>
              <w:pStyle w:val="0"/>
              <w:jc w:val="center"/>
            </w:pPr>
            <w:r>
              <w:rPr>
                <w:sz w:val="20"/>
              </w:rPr>
              <w:t xml:space="preserve">95</w:t>
            </w:r>
          </w:p>
        </w:tc>
        <w:tc>
          <w:tcPr>
            <w:tcW w:w="878" w:type="dxa"/>
          </w:tcPr>
          <w:p>
            <w:pPr>
              <w:pStyle w:val="0"/>
              <w:jc w:val="center"/>
            </w:pPr>
            <w:r>
              <w:rPr>
                <w:sz w:val="20"/>
              </w:rPr>
              <w:t xml:space="preserve">95</w:t>
            </w:r>
          </w:p>
        </w:tc>
        <w:tc>
          <w:tcPr>
            <w:tcW w:w="878" w:type="dxa"/>
          </w:tcPr>
          <w:p>
            <w:pPr>
              <w:pStyle w:val="0"/>
              <w:jc w:val="center"/>
            </w:pPr>
            <w:r>
              <w:rPr>
                <w:sz w:val="20"/>
              </w:rPr>
              <w:t xml:space="preserve">95</w:t>
            </w:r>
          </w:p>
        </w:tc>
        <w:tc>
          <w:tcPr>
            <w:tcW w:w="878" w:type="dxa"/>
          </w:tcPr>
          <w:p>
            <w:pPr>
              <w:pStyle w:val="0"/>
              <w:jc w:val="center"/>
            </w:pPr>
            <w:r>
              <w:rPr>
                <w:sz w:val="20"/>
              </w:rPr>
              <w:t xml:space="preserve">95</w:t>
            </w:r>
          </w:p>
        </w:tc>
        <w:tc>
          <w:tcPr>
            <w:tcW w:w="878" w:type="dxa"/>
          </w:tcPr>
          <w:p>
            <w:pPr>
              <w:pStyle w:val="0"/>
              <w:jc w:val="center"/>
            </w:pPr>
            <w:r>
              <w:rPr>
                <w:sz w:val="20"/>
              </w:rPr>
              <w:t xml:space="preserve">95</w:t>
            </w:r>
          </w:p>
        </w:tc>
        <w:tc>
          <w:tcPr>
            <w:tcW w:w="880" w:type="dxa"/>
          </w:tcPr>
          <w:p>
            <w:pPr>
              <w:pStyle w:val="0"/>
              <w:jc w:val="center"/>
            </w:pPr>
            <w:r>
              <w:rPr>
                <w:sz w:val="20"/>
              </w:rPr>
              <w:t xml:space="preserve">95</w:t>
            </w:r>
          </w:p>
        </w:tc>
      </w:tr>
      <w:tr>
        <w:tc>
          <w:tcPr>
            <w:gridSpan w:val="9"/>
            <w:tcW w:w="14965" w:type="dxa"/>
          </w:tcPr>
          <w:p>
            <w:pPr>
              <w:pStyle w:val="0"/>
            </w:pPr>
            <w:r>
              <w:rPr>
                <w:sz w:val="20"/>
              </w:rPr>
              <w:t xml:space="preserve">Задача 1.1.1. Оказание социальной поддержки отдельным категориям граждан, проживающих на территории Астраханской области</w:t>
            </w:r>
          </w:p>
        </w:tc>
        <w:tc>
          <w:tcPr>
            <w:tcW w:w="3345" w:type="dxa"/>
          </w:tcPr>
          <w:p>
            <w:pPr>
              <w:pStyle w:val="0"/>
              <w:jc w:val="center"/>
            </w:pPr>
            <w:r>
              <w:rPr>
                <w:sz w:val="20"/>
              </w:rPr>
              <w:t xml:space="preserve">Количество граждан, получивших социальную помощь и меры социальной поддержки</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58954</w:t>
            </w:r>
          </w:p>
        </w:tc>
        <w:tc>
          <w:tcPr>
            <w:tcW w:w="878" w:type="dxa"/>
          </w:tcPr>
          <w:p>
            <w:pPr>
              <w:pStyle w:val="0"/>
              <w:jc w:val="center"/>
            </w:pPr>
            <w:r>
              <w:rPr>
                <w:sz w:val="20"/>
              </w:rPr>
              <w:t xml:space="preserve">58954</w:t>
            </w:r>
          </w:p>
        </w:tc>
        <w:tc>
          <w:tcPr>
            <w:tcW w:w="878" w:type="dxa"/>
          </w:tcPr>
          <w:p>
            <w:pPr>
              <w:pStyle w:val="0"/>
              <w:jc w:val="center"/>
            </w:pPr>
            <w:r>
              <w:rPr>
                <w:sz w:val="20"/>
              </w:rPr>
              <w:t xml:space="preserve">58954</w:t>
            </w:r>
          </w:p>
        </w:tc>
        <w:tc>
          <w:tcPr>
            <w:tcW w:w="880" w:type="dxa"/>
          </w:tcPr>
          <w:p>
            <w:pPr>
              <w:pStyle w:val="0"/>
              <w:jc w:val="center"/>
            </w:pPr>
            <w:r>
              <w:rPr>
                <w:sz w:val="20"/>
              </w:rPr>
              <w:t xml:space="preserve">58954</w:t>
            </w:r>
          </w:p>
        </w:tc>
      </w:tr>
      <w:tr>
        <w:tc>
          <w:tcPr>
            <w:tcW w:w="2778" w:type="dxa"/>
          </w:tcPr>
          <w:p>
            <w:pPr>
              <w:pStyle w:val="0"/>
            </w:pPr>
            <w:r>
              <w:rPr>
                <w:sz w:val="20"/>
              </w:rPr>
              <w:t xml:space="preserve">Мероприятие 1.1.1.1. Оказание материальной и социальной помощи различным категориям граждан</w:t>
            </w:r>
          </w:p>
        </w:tc>
        <w:tc>
          <w:tcPr>
            <w:tcW w:w="2778" w:type="dxa"/>
          </w:tcPr>
          <w:p>
            <w:pPr>
              <w:pStyle w:val="0"/>
              <w:jc w:val="center"/>
            </w:pPr>
            <w:r>
              <w:rPr>
                <w:sz w:val="20"/>
              </w:rPr>
              <w:t xml:space="preserve">Министерство социального развития и труда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374010,5</w:t>
            </w:r>
          </w:p>
        </w:tc>
        <w:tc>
          <w:tcPr>
            <w:tcW w:w="1247" w:type="dxa"/>
          </w:tcPr>
          <w:p>
            <w:pPr>
              <w:pStyle w:val="0"/>
              <w:jc w:val="center"/>
            </w:pPr>
            <w:r>
              <w:rPr>
                <w:sz w:val="20"/>
              </w:rPr>
              <w:t xml:space="preserve">-</w:t>
            </w:r>
          </w:p>
        </w:tc>
        <w:tc>
          <w:tcPr>
            <w:tcW w:w="1171" w:type="dxa"/>
          </w:tcPr>
          <w:p>
            <w:pPr>
              <w:pStyle w:val="0"/>
              <w:jc w:val="center"/>
            </w:pPr>
            <w:r>
              <w:rPr>
                <w:sz w:val="20"/>
              </w:rPr>
              <w:t xml:space="preserve">74802,1</w:t>
            </w:r>
          </w:p>
        </w:tc>
        <w:tc>
          <w:tcPr>
            <w:tcW w:w="1171" w:type="dxa"/>
          </w:tcPr>
          <w:p>
            <w:pPr>
              <w:pStyle w:val="0"/>
              <w:jc w:val="center"/>
            </w:pPr>
            <w:r>
              <w:rPr>
                <w:sz w:val="20"/>
              </w:rPr>
              <w:t xml:space="preserve">74802,1</w:t>
            </w:r>
          </w:p>
        </w:tc>
        <w:tc>
          <w:tcPr>
            <w:tcW w:w="1171" w:type="dxa"/>
          </w:tcPr>
          <w:p>
            <w:pPr>
              <w:pStyle w:val="0"/>
              <w:jc w:val="center"/>
            </w:pPr>
            <w:r>
              <w:rPr>
                <w:sz w:val="20"/>
              </w:rPr>
              <w:t xml:space="preserve">74802,1</w:t>
            </w:r>
          </w:p>
        </w:tc>
        <w:tc>
          <w:tcPr>
            <w:tcW w:w="1531" w:type="dxa"/>
          </w:tcPr>
          <w:p>
            <w:pPr>
              <w:pStyle w:val="0"/>
              <w:jc w:val="center"/>
            </w:pPr>
            <w:r>
              <w:rPr>
                <w:sz w:val="20"/>
              </w:rPr>
              <w:t xml:space="preserve">149604,2</w:t>
            </w:r>
          </w:p>
        </w:tc>
        <w:tc>
          <w:tcPr>
            <w:tcW w:w="3345" w:type="dxa"/>
          </w:tcPr>
          <w:p>
            <w:pPr>
              <w:pStyle w:val="0"/>
              <w:jc w:val="center"/>
            </w:pPr>
            <w:r>
              <w:rPr>
                <w:sz w:val="20"/>
              </w:rPr>
              <w:t xml:space="preserve">Количество граждан, получивших материальную помощь</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7025</w:t>
            </w:r>
          </w:p>
        </w:tc>
        <w:tc>
          <w:tcPr>
            <w:tcW w:w="878" w:type="dxa"/>
          </w:tcPr>
          <w:p>
            <w:pPr>
              <w:pStyle w:val="0"/>
              <w:jc w:val="center"/>
            </w:pPr>
            <w:r>
              <w:rPr>
                <w:sz w:val="20"/>
              </w:rPr>
              <w:t xml:space="preserve">7025</w:t>
            </w:r>
          </w:p>
        </w:tc>
        <w:tc>
          <w:tcPr>
            <w:tcW w:w="878" w:type="dxa"/>
          </w:tcPr>
          <w:p>
            <w:pPr>
              <w:pStyle w:val="0"/>
              <w:jc w:val="center"/>
            </w:pPr>
            <w:r>
              <w:rPr>
                <w:sz w:val="20"/>
              </w:rPr>
              <w:t xml:space="preserve">7025</w:t>
            </w:r>
          </w:p>
        </w:tc>
        <w:tc>
          <w:tcPr>
            <w:tcW w:w="880" w:type="dxa"/>
          </w:tcPr>
          <w:p>
            <w:pPr>
              <w:pStyle w:val="0"/>
              <w:jc w:val="center"/>
            </w:pPr>
            <w:r>
              <w:rPr>
                <w:sz w:val="20"/>
              </w:rPr>
              <w:t xml:space="preserve">14050</w:t>
            </w:r>
          </w:p>
        </w:tc>
      </w:tr>
      <w:tr>
        <w:tc>
          <w:tcPr>
            <w:tcW w:w="2778" w:type="dxa"/>
          </w:tcPr>
          <w:p>
            <w:pPr>
              <w:pStyle w:val="0"/>
            </w:pPr>
            <w:r>
              <w:rPr>
                <w:sz w:val="20"/>
              </w:rPr>
              <w:t xml:space="preserve">Мероприятие 1.1.1.2. Прочие мероприятия, не отнесенные к другим расходам, в том числе расходы на доставку адресной социальной помощи</w:t>
            </w:r>
          </w:p>
        </w:tc>
        <w:tc>
          <w:tcPr>
            <w:tcW w:w="2778" w:type="dxa"/>
          </w:tcPr>
          <w:p>
            <w:pPr>
              <w:pStyle w:val="0"/>
              <w:jc w:val="center"/>
            </w:pPr>
            <w:r>
              <w:rPr>
                <w:sz w:val="20"/>
              </w:rPr>
              <w:t xml:space="preserve">Министерство социального развития и труда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1500,0</w:t>
            </w:r>
          </w:p>
        </w:tc>
        <w:tc>
          <w:tcPr>
            <w:tcW w:w="1247" w:type="dxa"/>
          </w:tcPr>
          <w:p>
            <w:pPr>
              <w:pStyle w:val="0"/>
              <w:jc w:val="center"/>
            </w:pPr>
            <w:r>
              <w:rPr>
                <w:sz w:val="20"/>
              </w:rPr>
              <w:t xml:space="preserve">-</w:t>
            </w:r>
          </w:p>
        </w:tc>
        <w:tc>
          <w:tcPr>
            <w:tcW w:w="1171" w:type="dxa"/>
          </w:tcPr>
          <w:p>
            <w:pPr>
              <w:pStyle w:val="0"/>
              <w:jc w:val="center"/>
            </w:pPr>
            <w:r>
              <w:rPr>
                <w:sz w:val="20"/>
              </w:rPr>
              <w:t xml:space="preserve">300,0</w:t>
            </w:r>
          </w:p>
        </w:tc>
        <w:tc>
          <w:tcPr>
            <w:tcW w:w="1171" w:type="dxa"/>
          </w:tcPr>
          <w:p>
            <w:pPr>
              <w:pStyle w:val="0"/>
              <w:jc w:val="center"/>
            </w:pPr>
            <w:r>
              <w:rPr>
                <w:sz w:val="20"/>
              </w:rPr>
              <w:t xml:space="preserve">300,0</w:t>
            </w:r>
          </w:p>
        </w:tc>
        <w:tc>
          <w:tcPr>
            <w:tcW w:w="1171" w:type="dxa"/>
          </w:tcPr>
          <w:p>
            <w:pPr>
              <w:pStyle w:val="0"/>
              <w:jc w:val="center"/>
            </w:pPr>
            <w:r>
              <w:rPr>
                <w:sz w:val="20"/>
              </w:rPr>
              <w:t xml:space="preserve">300,0</w:t>
            </w:r>
          </w:p>
        </w:tc>
        <w:tc>
          <w:tcPr>
            <w:tcW w:w="1531" w:type="dxa"/>
          </w:tcPr>
          <w:p>
            <w:pPr>
              <w:pStyle w:val="0"/>
              <w:jc w:val="center"/>
            </w:pPr>
            <w:r>
              <w:rPr>
                <w:sz w:val="20"/>
              </w:rPr>
              <w:t xml:space="preserve">600,0</w:t>
            </w:r>
          </w:p>
        </w:tc>
        <w:tc>
          <w:tcPr>
            <w:tcW w:w="3345" w:type="dxa"/>
          </w:tcPr>
          <w:p>
            <w:pPr>
              <w:pStyle w:val="0"/>
              <w:jc w:val="center"/>
            </w:pPr>
            <w:r>
              <w:rPr>
                <w:sz w:val="20"/>
              </w:rPr>
              <w:t xml:space="preserve">Количество граждан, которым осуществлена доставка адресной социальной помощи</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1118</w:t>
            </w:r>
          </w:p>
        </w:tc>
        <w:tc>
          <w:tcPr>
            <w:tcW w:w="878" w:type="dxa"/>
          </w:tcPr>
          <w:p>
            <w:pPr>
              <w:pStyle w:val="0"/>
              <w:jc w:val="center"/>
            </w:pPr>
            <w:r>
              <w:rPr>
                <w:sz w:val="20"/>
              </w:rPr>
              <w:t xml:space="preserve">1118</w:t>
            </w:r>
          </w:p>
        </w:tc>
        <w:tc>
          <w:tcPr>
            <w:tcW w:w="878" w:type="dxa"/>
          </w:tcPr>
          <w:p>
            <w:pPr>
              <w:pStyle w:val="0"/>
              <w:jc w:val="center"/>
            </w:pPr>
            <w:r>
              <w:rPr>
                <w:sz w:val="20"/>
              </w:rPr>
              <w:t xml:space="preserve">1118</w:t>
            </w:r>
          </w:p>
        </w:tc>
        <w:tc>
          <w:tcPr>
            <w:tcW w:w="880" w:type="dxa"/>
          </w:tcPr>
          <w:p>
            <w:pPr>
              <w:pStyle w:val="0"/>
              <w:jc w:val="center"/>
            </w:pPr>
            <w:r>
              <w:rPr>
                <w:sz w:val="20"/>
              </w:rPr>
              <w:t xml:space="preserve">2236</w:t>
            </w:r>
          </w:p>
        </w:tc>
      </w:tr>
      <w:tr>
        <w:tc>
          <w:tcPr>
            <w:tcW w:w="2778" w:type="dxa"/>
          </w:tcPr>
          <w:p>
            <w:pPr>
              <w:pStyle w:val="0"/>
            </w:pPr>
            <w:r>
              <w:rPr>
                <w:sz w:val="20"/>
              </w:rPr>
              <w:t xml:space="preserve">Мероприятие 1.1.1.3. Компенсация расходов адвокатам, оказывающим бесплатную юридическую помощь отдельным категориям граждан, в рамках исполнения </w:t>
            </w:r>
            <w:hyperlink w:history="0" r:id="rId385" w:tooltip="Закон Астраханской области от 02.10.2012 N 62/2012-ОЗ (ред. от 27.03.2023) &quot;Об отдельных вопросах правового регулирования оказания бесплатной юридической помощи в Астраханской области&quot; (принят Думой Астраханской области 13.09.2012) {КонсультантПлюс}">
              <w:r>
                <w:rPr>
                  <w:sz w:val="20"/>
                  <w:color w:val="0000ff"/>
                </w:rPr>
                <w:t xml:space="preserve">Закона</w:t>
              </w:r>
            </w:hyperlink>
            <w:r>
              <w:rPr>
                <w:sz w:val="20"/>
              </w:rPr>
              <w:t xml:space="preserve"> Астраханской области от 02.10.2012 N 62/2012-ОЗ "Об отдельных вопросах правового регулирования оказания бесплатной юридической помощи в Астраханской области"</w:t>
            </w:r>
          </w:p>
        </w:tc>
        <w:tc>
          <w:tcPr>
            <w:tcW w:w="2778" w:type="dxa"/>
          </w:tcPr>
          <w:p>
            <w:pPr>
              <w:pStyle w:val="0"/>
              <w:jc w:val="center"/>
            </w:pPr>
            <w:r>
              <w:rPr>
                <w:sz w:val="20"/>
              </w:rPr>
              <w:t xml:space="preserve">Министерство социального развития и труда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6000,0</w:t>
            </w:r>
          </w:p>
        </w:tc>
        <w:tc>
          <w:tcPr>
            <w:tcW w:w="1247" w:type="dxa"/>
          </w:tcPr>
          <w:p>
            <w:pPr>
              <w:pStyle w:val="0"/>
              <w:jc w:val="center"/>
            </w:pPr>
            <w:r>
              <w:rPr>
                <w:sz w:val="20"/>
              </w:rPr>
              <w:t xml:space="preserve">-</w:t>
            </w:r>
          </w:p>
        </w:tc>
        <w:tc>
          <w:tcPr>
            <w:tcW w:w="1171" w:type="dxa"/>
          </w:tcPr>
          <w:p>
            <w:pPr>
              <w:pStyle w:val="0"/>
              <w:jc w:val="center"/>
            </w:pPr>
            <w:r>
              <w:rPr>
                <w:sz w:val="20"/>
              </w:rPr>
              <w:t xml:space="preserve">1200,0</w:t>
            </w:r>
          </w:p>
        </w:tc>
        <w:tc>
          <w:tcPr>
            <w:tcW w:w="1171" w:type="dxa"/>
          </w:tcPr>
          <w:p>
            <w:pPr>
              <w:pStyle w:val="0"/>
              <w:jc w:val="center"/>
            </w:pPr>
            <w:r>
              <w:rPr>
                <w:sz w:val="20"/>
              </w:rPr>
              <w:t xml:space="preserve">1200,0</w:t>
            </w:r>
          </w:p>
        </w:tc>
        <w:tc>
          <w:tcPr>
            <w:tcW w:w="1171" w:type="dxa"/>
          </w:tcPr>
          <w:p>
            <w:pPr>
              <w:pStyle w:val="0"/>
              <w:jc w:val="center"/>
            </w:pPr>
            <w:r>
              <w:rPr>
                <w:sz w:val="20"/>
              </w:rPr>
              <w:t xml:space="preserve">1200,0</w:t>
            </w:r>
          </w:p>
        </w:tc>
        <w:tc>
          <w:tcPr>
            <w:tcW w:w="1531" w:type="dxa"/>
          </w:tcPr>
          <w:p>
            <w:pPr>
              <w:pStyle w:val="0"/>
              <w:jc w:val="center"/>
            </w:pPr>
            <w:r>
              <w:rPr>
                <w:sz w:val="20"/>
              </w:rPr>
              <w:t xml:space="preserve">2400,0</w:t>
            </w:r>
          </w:p>
        </w:tc>
        <w:tc>
          <w:tcPr>
            <w:tcW w:w="3345" w:type="dxa"/>
          </w:tcPr>
          <w:p>
            <w:pPr>
              <w:pStyle w:val="0"/>
              <w:jc w:val="center"/>
            </w:pPr>
            <w:r>
              <w:rPr>
                <w:sz w:val="20"/>
              </w:rPr>
              <w:t xml:space="preserve">Количество граждан, получивших бесплатную юридическую помощь</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130</w:t>
            </w:r>
          </w:p>
        </w:tc>
        <w:tc>
          <w:tcPr>
            <w:tcW w:w="878" w:type="dxa"/>
          </w:tcPr>
          <w:p>
            <w:pPr>
              <w:pStyle w:val="0"/>
              <w:jc w:val="center"/>
            </w:pPr>
            <w:r>
              <w:rPr>
                <w:sz w:val="20"/>
              </w:rPr>
              <w:t xml:space="preserve">130</w:t>
            </w:r>
          </w:p>
        </w:tc>
        <w:tc>
          <w:tcPr>
            <w:tcW w:w="878" w:type="dxa"/>
          </w:tcPr>
          <w:p>
            <w:pPr>
              <w:pStyle w:val="0"/>
              <w:jc w:val="center"/>
            </w:pPr>
            <w:r>
              <w:rPr>
                <w:sz w:val="20"/>
              </w:rPr>
              <w:t xml:space="preserve">130</w:t>
            </w:r>
          </w:p>
        </w:tc>
        <w:tc>
          <w:tcPr>
            <w:tcW w:w="880" w:type="dxa"/>
          </w:tcPr>
          <w:p>
            <w:pPr>
              <w:pStyle w:val="0"/>
              <w:jc w:val="center"/>
            </w:pPr>
            <w:r>
              <w:rPr>
                <w:sz w:val="20"/>
              </w:rPr>
              <w:t xml:space="preserve">260</w:t>
            </w:r>
          </w:p>
        </w:tc>
      </w:tr>
      <w:tr>
        <w:tc>
          <w:tcPr>
            <w:tcW w:w="2778" w:type="dxa"/>
          </w:tcPr>
          <w:p>
            <w:pPr>
              <w:pStyle w:val="0"/>
            </w:pPr>
            <w:r>
              <w:rPr>
                <w:sz w:val="20"/>
              </w:rPr>
              <w:t xml:space="preserve">Мероприятие 1.1.1.4. Предоставление натуральной помощи гражданам, нуждающимся в поддержке</w:t>
            </w:r>
          </w:p>
        </w:tc>
        <w:tc>
          <w:tcPr>
            <w:tcW w:w="2778" w:type="dxa"/>
          </w:tcPr>
          <w:p>
            <w:pPr>
              <w:pStyle w:val="0"/>
              <w:jc w:val="center"/>
            </w:pPr>
            <w:r>
              <w:rPr>
                <w:sz w:val="20"/>
              </w:rPr>
              <w:t xml:space="preserve">Министерство социального развития и труда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70380,5</w:t>
            </w:r>
          </w:p>
        </w:tc>
        <w:tc>
          <w:tcPr>
            <w:tcW w:w="1247" w:type="dxa"/>
          </w:tcPr>
          <w:p>
            <w:pPr>
              <w:pStyle w:val="0"/>
              <w:jc w:val="center"/>
            </w:pPr>
            <w:r>
              <w:rPr>
                <w:sz w:val="20"/>
              </w:rPr>
              <w:t xml:space="preserve">-</w:t>
            </w:r>
          </w:p>
        </w:tc>
        <w:tc>
          <w:tcPr>
            <w:tcW w:w="1171" w:type="dxa"/>
          </w:tcPr>
          <w:p>
            <w:pPr>
              <w:pStyle w:val="0"/>
              <w:jc w:val="center"/>
            </w:pPr>
            <w:r>
              <w:rPr>
                <w:sz w:val="20"/>
              </w:rPr>
              <w:t xml:space="preserve">14076,1</w:t>
            </w:r>
          </w:p>
        </w:tc>
        <w:tc>
          <w:tcPr>
            <w:tcW w:w="1171" w:type="dxa"/>
          </w:tcPr>
          <w:p>
            <w:pPr>
              <w:pStyle w:val="0"/>
              <w:jc w:val="center"/>
            </w:pPr>
            <w:r>
              <w:rPr>
                <w:sz w:val="20"/>
              </w:rPr>
              <w:t xml:space="preserve">14076,1</w:t>
            </w:r>
          </w:p>
        </w:tc>
        <w:tc>
          <w:tcPr>
            <w:tcW w:w="1171" w:type="dxa"/>
          </w:tcPr>
          <w:p>
            <w:pPr>
              <w:pStyle w:val="0"/>
              <w:jc w:val="center"/>
            </w:pPr>
            <w:r>
              <w:rPr>
                <w:sz w:val="20"/>
              </w:rPr>
              <w:t xml:space="preserve">14076,1</w:t>
            </w:r>
          </w:p>
        </w:tc>
        <w:tc>
          <w:tcPr>
            <w:tcW w:w="1531" w:type="dxa"/>
          </w:tcPr>
          <w:p>
            <w:pPr>
              <w:pStyle w:val="0"/>
              <w:jc w:val="center"/>
            </w:pPr>
            <w:r>
              <w:rPr>
                <w:sz w:val="20"/>
              </w:rPr>
              <w:t xml:space="preserve">28152,2</w:t>
            </w:r>
          </w:p>
        </w:tc>
        <w:tc>
          <w:tcPr>
            <w:tcW w:w="3345" w:type="dxa"/>
          </w:tcPr>
          <w:p>
            <w:pPr>
              <w:pStyle w:val="0"/>
              <w:jc w:val="center"/>
            </w:pPr>
            <w:r>
              <w:rPr>
                <w:sz w:val="20"/>
              </w:rPr>
              <w:t xml:space="preserve">Количество граждан, оказавшихся в трудной жизненной ситуации, получивших натуральную помощь</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33619</w:t>
            </w:r>
          </w:p>
        </w:tc>
        <w:tc>
          <w:tcPr>
            <w:tcW w:w="878" w:type="dxa"/>
          </w:tcPr>
          <w:p>
            <w:pPr>
              <w:pStyle w:val="0"/>
              <w:jc w:val="center"/>
            </w:pPr>
            <w:r>
              <w:rPr>
                <w:sz w:val="20"/>
              </w:rPr>
              <w:t xml:space="preserve">33619</w:t>
            </w:r>
          </w:p>
        </w:tc>
        <w:tc>
          <w:tcPr>
            <w:tcW w:w="878" w:type="dxa"/>
          </w:tcPr>
          <w:p>
            <w:pPr>
              <w:pStyle w:val="0"/>
              <w:jc w:val="center"/>
            </w:pPr>
            <w:r>
              <w:rPr>
                <w:sz w:val="20"/>
              </w:rPr>
              <w:t xml:space="preserve">33619</w:t>
            </w:r>
          </w:p>
        </w:tc>
        <w:tc>
          <w:tcPr>
            <w:tcW w:w="880" w:type="dxa"/>
          </w:tcPr>
          <w:p>
            <w:pPr>
              <w:pStyle w:val="0"/>
              <w:jc w:val="center"/>
            </w:pPr>
            <w:r>
              <w:rPr>
                <w:sz w:val="20"/>
              </w:rPr>
              <w:t xml:space="preserve">67238</w:t>
            </w:r>
          </w:p>
        </w:tc>
      </w:tr>
      <w:tr>
        <w:tc>
          <w:tcPr>
            <w:tcW w:w="2778" w:type="dxa"/>
          </w:tcPr>
          <w:p>
            <w:pPr>
              <w:pStyle w:val="0"/>
            </w:pPr>
            <w:r>
              <w:rPr>
                <w:sz w:val="20"/>
              </w:rPr>
              <w:t xml:space="preserve">Мероприятие 1.1.1.5. Проведение социально значимых мероприятий для граждан пожилого возраста, инвалидов, ветеранов, малоимущих граждан</w:t>
            </w:r>
          </w:p>
        </w:tc>
        <w:tc>
          <w:tcPr>
            <w:tcW w:w="2778" w:type="dxa"/>
          </w:tcPr>
          <w:p>
            <w:pPr>
              <w:pStyle w:val="0"/>
              <w:jc w:val="center"/>
            </w:pPr>
            <w:r>
              <w:rPr>
                <w:sz w:val="20"/>
              </w:rPr>
              <w:t xml:space="preserve">Министерство социального развития и труда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5000,0</w:t>
            </w:r>
          </w:p>
        </w:tc>
        <w:tc>
          <w:tcPr>
            <w:tcW w:w="1247" w:type="dxa"/>
          </w:tcPr>
          <w:p>
            <w:pPr>
              <w:pStyle w:val="0"/>
              <w:jc w:val="center"/>
            </w:pPr>
            <w:r>
              <w:rPr>
                <w:sz w:val="20"/>
              </w:rPr>
              <w:t xml:space="preserve">-</w:t>
            </w:r>
          </w:p>
        </w:tc>
        <w:tc>
          <w:tcPr>
            <w:tcW w:w="1171" w:type="dxa"/>
          </w:tcPr>
          <w:p>
            <w:pPr>
              <w:pStyle w:val="0"/>
              <w:jc w:val="center"/>
            </w:pPr>
            <w:r>
              <w:rPr>
                <w:sz w:val="20"/>
              </w:rPr>
              <w:t xml:space="preserve">1000,0</w:t>
            </w:r>
          </w:p>
        </w:tc>
        <w:tc>
          <w:tcPr>
            <w:tcW w:w="1171" w:type="dxa"/>
          </w:tcPr>
          <w:p>
            <w:pPr>
              <w:pStyle w:val="0"/>
              <w:jc w:val="center"/>
            </w:pPr>
            <w:r>
              <w:rPr>
                <w:sz w:val="20"/>
              </w:rPr>
              <w:t xml:space="preserve">1000,0</w:t>
            </w:r>
          </w:p>
        </w:tc>
        <w:tc>
          <w:tcPr>
            <w:tcW w:w="1171" w:type="dxa"/>
          </w:tcPr>
          <w:p>
            <w:pPr>
              <w:pStyle w:val="0"/>
              <w:jc w:val="center"/>
            </w:pPr>
            <w:r>
              <w:rPr>
                <w:sz w:val="20"/>
              </w:rPr>
              <w:t xml:space="preserve">1000,0</w:t>
            </w:r>
          </w:p>
        </w:tc>
        <w:tc>
          <w:tcPr>
            <w:tcW w:w="1531" w:type="dxa"/>
          </w:tcPr>
          <w:p>
            <w:pPr>
              <w:pStyle w:val="0"/>
              <w:jc w:val="center"/>
            </w:pPr>
            <w:r>
              <w:rPr>
                <w:sz w:val="20"/>
              </w:rPr>
              <w:t xml:space="preserve">2000,0</w:t>
            </w:r>
          </w:p>
        </w:tc>
        <w:tc>
          <w:tcPr>
            <w:tcW w:w="3345" w:type="dxa"/>
          </w:tcPr>
          <w:p>
            <w:pPr>
              <w:pStyle w:val="0"/>
              <w:jc w:val="center"/>
            </w:pPr>
            <w:r>
              <w:rPr>
                <w:sz w:val="20"/>
              </w:rPr>
              <w:t xml:space="preserve">Количество граждан, охваченных мероприятиями</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15800</w:t>
            </w:r>
          </w:p>
        </w:tc>
        <w:tc>
          <w:tcPr>
            <w:tcW w:w="878" w:type="dxa"/>
          </w:tcPr>
          <w:p>
            <w:pPr>
              <w:pStyle w:val="0"/>
              <w:jc w:val="center"/>
            </w:pPr>
            <w:r>
              <w:rPr>
                <w:sz w:val="20"/>
              </w:rPr>
              <w:t xml:space="preserve">15800</w:t>
            </w:r>
          </w:p>
        </w:tc>
        <w:tc>
          <w:tcPr>
            <w:tcW w:w="878" w:type="dxa"/>
          </w:tcPr>
          <w:p>
            <w:pPr>
              <w:pStyle w:val="0"/>
              <w:jc w:val="center"/>
            </w:pPr>
            <w:r>
              <w:rPr>
                <w:sz w:val="20"/>
              </w:rPr>
              <w:t xml:space="preserve">15800</w:t>
            </w:r>
          </w:p>
        </w:tc>
        <w:tc>
          <w:tcPr>
            <w:tcW w:w="880" w:type="dxa"/>
          </w:tcPr>
          <w:p>
            <w:pPr>
              <w:pStyle w:val="0"/>
              <w:jc w:val="center"/>
            </w:pPr>
            <w:r>
              <w:rPr>
                <w:sz w:val="20"/>
              </w:rPr>
              <w:t xml:space="preserve">31600</w:t>
            </w:r>
          </w:p>
        </w:tc>
      </w:tr>
      <w:tr>
        <w:tc>
          <w:tcPr>
            <w:tcW w:w="2778" w:type="dxa"/>
          </w:tcPr>
          <w:p>
            <w:pPr>
              <w:pStyle w:val="0"/>
            </w:pPr>
            <w:r>
              <w:rPr>
                <w:sz w:val="20"/>
              </w:rPr>
              <w:t xml:space="preserve">Мероприятие 1.1.1.6. Оказание государственной поддержки в проведении общественными объединениями социально значимых мероприятий</w:t>
            </w:r>
          </w:p>
        </w:tc>
        <w:tc>
          <w:tcPr>
            <w:tcW w:w="2778" w:type="dxa"/>
          </w:tcPr>
          <w:p>
            <w:pPr>
              <w:pStyle w:val="0"/>
              <w:jc w:val="center"/>
            </w:pPr>
            <w:r>
              <w:rPr>
                <w:sz w:val="20"/>
              </w:rPr>
              <w:t xml:space="preserve">Министерство социального развития и труда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3350,0</w:t>
            </w:r>
          </w:p>
        </w:tc>
        <w:tc>
          <w:tcPr>
            <w:tcW w:w="1247" w:type="dxa"/>
          </w:tcPr>
          <w:p>
            <w:pPr>
              <w:pStyle w:val="0"/>
              <w:jc w:val="center"/>
            </w:pPr>
            <w:r>
              <w:rPr>
                <w:sz w:val="20"/>
              </w:rPr>
              <w:t xml:space="preserve">-</w:t>
            </w:r>
          </w:p>
        </w:tc>
        <w:tc>
          <w:tcPr>
            <w:tcW w:w="1171" w:type="dxa"/>
          </w:tcPr>
          <w:p>
            <w:pPr>
              <w:pStyle w:val="0"/>
              <w:jc w:val="center"/>
            </w:pPr>
            <w:r>
              <w:rPr>
                <w:sz w:val="20"/>
              </w:rPr>
              <w:t xml:space="preserve">670,0</w:t>
            </w:r>
          </w:p>
        </w:tc>
        <w:tc>
          <w:tcPr>
            <w:tcW w:w="1171" w:type="dxa"/>
          </w:tcPr>
          <w:p>
            <w:pPr>
              <w:pStyle w:val="0"/>
              <w:jc w:val="center"/>
            </w:pPr>
            <w:r>
              <w:rPr>
                <w:sz w:val="20"/>
              </w:rPr>
              <w:t xml:space="preserve">670,0</w:t>
            </w:r>
          </w:p>
        </w:tc>
        <w:tc>
          <w:tcPr>
            <w:tcW w:w="1171" w:type="dxa"/>
          </w:tcPr>
          <w:p>
            <w:pPr>
              <w:pStyle w:val="0"/>
              <w:jc w:val="center"/>
            </w:pPr>
            <w:r>
              <w:rPr>
                <w:sz w:val="20"/>
              </w:rPr>
              <w:t xml:space="preserve">670,0</w:t>
            </w:r>
          </w:p>
        </w:tc>
        <w:tc>
          <w:tcPr>
            <w:tcW w:w="1531" w:type="dxa"/>
          </w:tcPr>
          <w:p>
            <w:pPr>
              <w:pStyle w:val="0"/>
              <w:jc w:val="center"/>
            </w:pPr>
            <w:r>
              <w:rPr>
                <w:sz w:val="20"/>
              </w:rPr>
              <w:t xml:space="preserve">1340,0</w:t>
            </w:r>
          </w:p>
        </w:tc>
        <w:tc>
          <w:tcPr>
            <w:tcW w:w="3345" w:type="dxa"/>
          </w:tcPr>
          <w:p>
            <w:pPr>
              <w:pStyle w:val="0"/>
              <w:jc w:val="center"/>
            </w:pPr>
            <w:r>
              <w:rPr>
                <w:sz w:val="20"/>
              </w:rPr>
              <w:t xml:space="preserve">Количество граждан, посетивших мероприятия, проводимые общественными организациями</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2200</w:t>
            </w:r>
          </w:p>
        </w:tc>
        <w:tc>
          <w:tcPr>
            <w:tcW w:w="878" w:type="dxa"/>
          </w:tcPr>
          <w:p>
            <w:pPr>
              <w:pStyle w:val="0"/>
              <w:jc w:val="center"/>
            </w:pPr>
            <w:r>
              <w:rPr>
                <w:sz w:val="20"/>
              </w:rPr>
              <w:t xml:space="preserve">2200</w:t>
            </w:r>
          </w:p>
        </w:tc>
        <w:tc>
          <w:tcPr>
            <w:tcW w:w="878" w:type="dxa"/>
          </w:tcPr>
          <w:p>
            <w:pPr>
              <w:pStyle w:val="0"/>
              <w:jc w:val="center"/>
            </w:pPr>
            <w:r>
              <w:rPr>
                <w:sz w:val="20"/>
              </w:rPr>
              <w:t xml:space="preserve">2200</w:t>
            </w:r>
          </w:p>
        </w:tc>
        <w:tc>
          <w:tcPr>
            <w:tcW w:w="880" w:type="dxa"/>
          </w:tcPr>
          <w:p>
            <w:pPr>
              <w:pStyle w:val="0"/>
              <w:jc w:val="center"/>
            </w:pPr>
            <w:r>
              <w:rPr>
                <w:sz w:val="20"/>
              </w:rPr>
              <w:t xml:space="preserve">4400</w:t>
            </w:r>
          </w:p>
        </w:tc>
      </w:tr>
      <w:tr>
        <w:tc>
          <w:tcPr>
            <w:tcW w:w="2778" w:type="dxa"/>
          </w:tcPr>
          <w:p>
            <w:pPr>
              <w:pStyle w:val="0"/>
            </w:pPr>
            <w:r>
              <w:rPr>
                <w:sz w:val="20"/>
              </w:rPr>
              <w:t xml:space="preserve">Мероприятие 1.1.1.7. Оказание помощи в виде приобретения билетов для проезда к месту жительства, выдачи набора продуктов питания, содействия в оформлении (восстановлении) документа, удостоверяющего личность, лицам, отбывшим уголовное наказание в виде лишения свободы, и лицам без определенного места жительства</w:t>
            </w:r>
          </w:p>
        </w:tc>
        <w:tc>
          <w:tcPr>
            <w:tcW w:w="2778" w:type="dxa"/>
          </w:tcPr>
          <w:p>
            <w:pPr>
              <w:pStyle w:val="0"/>
              <w:jc w:val="center"/>
            </w:pPr>
            <w:r>
              <w:rPr>
                <w:sz w:val="20"/>
              </w:rPr>
              <w:t xml:space="preserve">Министерство социального развития и труда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500,0</w:t>
            </w:r>
          </w:p>
        </w:tc>
        <w:tc>
          <w:tcPr>
            <w:tcW w:w="1247" w:type="dxa"/>
          </w:tcPr>
          <w:p>
            <w:pPr>
              <w:pStyle w:val="0"/>
              <w:jc w:val="center"/>
            </w:pPr>
            <w:r>
              <w:rPr>
                <w:sz w:val="20"/>
              </w:rPr>
              <w:t xml:space="preserve">-</w:t>
            </w:r>
          </w:p>
        </w:tc>
        <w:tc>
          <w:tcPr>
            <w:tcW w:w="1171" w:type="dxa"/>
          </w:tcPr>
          <w:p>
            <w:pPr>
              <w:pStyle w:val="0"/>
              <w:jc w:val="center"/>
            </w:pPr>
            <w:r>
              <w:rPr>
                <w:sz w:val="20"/>
              </w:rPr>
              <w:t xml:space="preserve">100,0</w:t>
            </w:r>
          </w:p>
        </w:tc>
        <w:tc>
          <w:tcPr>
            <w:tcW w:w="1171" w:type="dxa"/>
          </w:tcPr>
          <w:p>
            <w:pPr>
              <w:pStyle w:val="0"/>
              <w:jc w:val="center"/>
            </w:pPr>
            <w:r>
              <w:rPr>
                <w:sz w:val="20"/>
              </w:rPr>
              <w:t xml:space="preserve">100,0</w:t>
            </w:r>
          </w:p>
        </w:tc>
        <w:tc>
          <w:tcPr>
            <w:tcW w:w="1171" w:type="dxa"/>
          </w:tcPr>
          <w:p>
            <w:pPr>
              <w:pStyle w:val="0"/>
              <w:jc w:val="center"/>
            </w:pPr>
            <w:r>
              <w:rPr>
                <w:sz w:val="20"/>
              </w:rPr>
              <w:t xml:space="preserve">100,0</w:t>
            </w:r>
          </w:p>
        </w:tc>
        <w:tc>
          <w:tcPr>
            <w:tcW w:w="1531" w:type="dxa"/>
          </w:tcPr>
          <w:p>
            <w:pPr>
              <w:pStyle w:val="0"/>
              <w:jc w:val="center"/>
            </w:pPr>
            <w:r>
              <w:rPr>
                <w:sz w:val="20"/>
              </w:rPr>
              <w:t xml:space="preserve">200,0</w:t>
            </w:r>
          </w:p>
        </w:tc>
        <w:tc>
          <w:tcPr>
            <w:tcW w:w="3345" w:type="dxa"/>
          </w:tcPr>
          <w:p>
            <w:pPr>
              <w:pStyle w:val="0"/>
              <w:jc w:val="center"/>
            </w:pPr>
            <w:r>
              <w:rPr>
                <w:sz w:val="20"/>
              </w:rPr>
              <w:t xml:space="preserve">Количество лиц, получивших помощь в виде продуктового набора, оплаты проезда, содействия в паспортизации</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180</w:t>
            </w:r>
          </w:p>
        </w:tc>
        <w:tc>
          <w:tcPr>
            <w:tcW w:w="878" w:type="dxa"/>
          </w:tcPr>
          <w:p>
            <w:pPr>
              <w:pStyle w:val="0"/>
              <w:jc w:val="center"/>
            </w:pPr>
            <w:r>
              <w:rPr>
                <w:sz w:val="20"/>
              </w:rPr>
              <w:t xml:space="preserve">180</w:t>
            </w:r>
          </w:p>
        </w:tc>
        <w:tc>
          <w:tcPr>
            <w:tcW w:w="878" w:type="dxa"/>
          </w:tcPr>
          <w:p>
            <w:pPr>
              <w:pStyle w:val="0"/>
              <w:jc w:val="center"/>
            </w:pPr>
            <w:r>
              <w:rPr>
                <w:sz w:val="20"/>
              </w:rPr>
              <w:t xml:space="preserve">180</w:t>
            </w:r>
          </w:p>
        </w:tc>
        <w:tc>
          <w:tcPr>
            <w:tcW w:w="880" w:type="dxa"/>
          </w:tcPr>
          <w:p>
            <w:pPr>
              <w:pStyle w:val="0"/>
              <w:jc w:val="center"/>
            </w:pPr>
            <w:r>
              <w:rPr>
                <w:sz w:val="20"/>
              </w:rPr>
              <w:t xml:space="preserve">180</w:t>
            </w:r>
          </w:p>
        </w:tc>
      </w:tr>
      <w:tr>
        <w:tc>
          <w:tcPr>
            <w:tcW w:w="2778" w:type="dxa"/>
          </w:tcPr>
          <w:p>
            <w:pPr>
              <w:pStyle w:val="0"/>
            </w:pPr>
            <w:r>
              <w:rPr>
                <w:sz w:val="20"/>
              </w:rPr>
              <w:t xml:space="preserve">Мероприятие 1.1.1.8. Выявление, лечение и профилактика инфекционных заболеваний у лиц, освободившихся из мест лишения свободы, на базе государственного бюджетного учреждения здравоохранения Астраханской области "Областной противотуберкулезный диспансер"</w:t>
            </w:r>
          </w:p>
        </w:tc>
        <w:tc>
          <w:tcPr>
            <w:tcW w:w="2778" w:type="dxa"/>
          </w:tcPr>
          <w:p>
            <w:pPr>
              <w:pStyle w:val="0"/>
              <w:jc w:val="center"/>
            </w:pPr>
            <w:r>
              <w:rPr>
                <w:sz w:val="20"/>
              </w:rPr>
              <w:t xml:space="preserve">Министерство здравоохранения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4702,0</w:t>
            </w:r>
          </w:p>
        </w:tc>
        <w:tc>
          <w:tcPr>
            <w:tcW w:w="1247" w:type="dxa"/>
          </w:tcPr>
          <w:p>
            <w:pPr>
              <w:pStyle w:val="0"/>
              <w:jc w:val="center"/>
            </w:pPr>
            <w:r>
              <w:rPr>
                <w:sz w:val="20"/>
              </w:rPr>
              <w:t xml:space="preserve">-</w:t>
            </w:r>
          </w:p>
        </w:tc>
        <w:tc>
          <w:tcPr>
            <w:tcW w:w="1171" w:type="dxa"/>
          </w:tcPr>
          <w:p>
            <w:pPr>
              <w:pStyle w:val="0"/>
              <w:jc w:val="center"/>
            </w:pPr>
            <w:r>
              <w:rPr>
                <w:sz w:val="20"/>
              </w:rPr>
              <w:t xml:space="preserve">940,4</w:t>
            </w:r>
          </w:p>
        </w:tc>
        <w:tc>
          <w:tcPr>
            <w:tcW w:w="1171" w:type="dxa"/>
          </w:tcPr>
          <w:p>
            <w:pPr>
              <w:pStyle w:val="0"/>
              <w:jc w:val="center"/>
            </w:pPr>
            <w:r>
              <w:rPr>
                <w:sz w:val="20"/>
              </w:rPr>
              <w:t xml:space="preserve">940,4</w:t>
            </w:r>
          </w:p>
        </w:tc>
        <w:tc>
          <w:tcPr>
            <w:tcW w:w="1171" w:type="dxa"/>
          </w:tcPr>
          <w:p>
            <w:pPr>
              <w:pStyle w:val="0"/>
              <w:jc w:val="center"/>
            </w:pPr>
            <w:r>
              <w:rPr>
                <w:sz w:val="20"/>
              </w:rPr>
              <w:t xml:space="preserve">940,4</w:t>
            </w:r>
          </w:p>
        </w:tc>
        <w:tc>
          <w:tcPr>
            <w:tcW w:w="1531" w:type="dxa"/>
          </w:tcPr>
          <w:p>
            <w:pPr>
              <w:pStyle w:val="0"/>
              <w:jc w:val="center"/>
            </w:pPr>
            <w:r>
              <w:rPr>
                <w:sz w:val="20"/>
              </w:rPr>
              <w:t xml:space="preserve">1880,8</w:t>
            </w:r>
          </w:p>
        </w:tc>
        <w:tc>
          <w:tcPr>
            <w:tcW w:w="3345" w:type="dxa"/>
          </w:tcPr>
          <w:p>
            <w:pPr>
              <w:pStyle w:val="0"/>
              <w:jc w:val="center"/>
            </w:pPr>
            <w:r>
              <w:rPr>
                <w:sz w:val="20"/>
              </w:rPr>
              <w:t xml:space="preserve">Доля лиц, освободившихся из учреждений системы Управления Федеральной службы исполнения наказаний по Астраханской области туберкулезного профиля и взятых на диспансерный учет в государственном бюджетном учреждении здравоохранения Астраханской области "Областной противотуберкулезный диспансер", %</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82</w:t>
            </w:r>
          </w:p>
        </w:tc>
        <w:tc>
          <w:tcPr>
            <w:tcW w:w="878" w:type="dxa"/>
          </w:tcPr>
          <w:p>
            <w:pPr>
              <w:pStyle w:val="0"/>
              <w:jc w:val="center"/>
            </w:pPr>
            <w:r>
              <w:rPr>
                <w:sz w:val="20"/>
              </w:rPr>
              <w:t xml:space="preserve">82</w:t>
            </w:r>
          </w:p>
        </w:tc>
        <w:tc>
          <w:tcPr>
            <w:tcW w:w="878" w:type="dxa"/>
          </w:tcPr>
          <w:p>
            <w:pPr>
              <w:pStyle w:val="0"/>
              <w:jc w:val="center"/>
            </w:pPr>
            <w:r>
              <w:rPr>
                <w:sz w:val="20"/>
              </w:rPr>
              <w:t xml:space="preserve">82</w:t>
            </w:r>
          </w:p>
        </w:tc>
        <w:tc>
          <w:tcPr>
            <w:tcW w:w="880" w:type="dxa"/>
          </w:tcPr>
          <w:p>
            <w:pPr>
              <w:pStyle w:val="0"/>
              <w:jc w:val="center"/>
            </w:pPr>
            <w:r>
              <w:rPr>
                <w:sz w:val="20"/>
              </w:rPr>
              <w:t xml:space="preserve">82</w:t>
            </w:r>
          </w:p>
        </w:tc>
      </w:tr>
      <w:tr>
        <w:tc>
          <w:tcPr>
            <w:gridSpan w:val="2"/>
            <w:tcW w:w="5556" w:type="dxa"/>
          </w:tcPr>
          <w:p>
            <w:pPr>
              <w:pStyle w:val="0"/>
            </w:pPr>
            <w:r>
              <w:rPr>
                <w:sz w:val="20"/>
              </w:rPr>
              <w:t xml:space="preserve">Итого по подпрограмме:</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465443,0</w:t>
            </w:r>
          </w:p>
        </w:tc>
        <w:tc>
          <w:tcPr>
            <w:tcW w:w="1247" w:type="dxa"/>
          </w:tcPr>
          <w:p>
            <w:pPr>
              <w:pStyle w:val="0"/>
              <w:jc w:val="center"/>
            </w:pPr>
            <w:r>
              <w:rPr>
                <w:sz w:val="20"/>
              </w:rPr>
              <w:t xml:space="preserve">-</w:t>
            </w:r>
          </w:p>
        </w:tc>
        <w:tc>
          <w:tcPr>
            <w:tcW w:w="1171" w:type="dxa"/>
          </w:tcPr>
          <w:p>
            <w:pPr>
              <w:pStyle w:val="0"/>
              <w:jc w:val="center"/>
            </w:pPr>
            <w:r>
              <w:rPr>
                <w:sz w:val="20"/>
              </w:rPr>
              <w:t xml:space="preserve">93088,6</w:t>
            </w:r>
          </w:p>
        </w:tc>
        <w:tc>
          <w:tcPr>
            <w:tcW w:w="1171" w:type="dxa"/>
          </w:tcPr>
          <w:p>
            <w:pPr>
              <w:pStyle w:val="0"/>
              <w:jc w:val="center"/>
            </w:pPr>
            <w:r>
              <w:rPr>
                <w:sz w:val="20"/>
              </w:rPr>
              <w:t xml:space="preserve">93088,6</w:t>
            </w:r>
          </w:p>
        </w:tc>
        <w:tc>
          <w:tcPr>
            <w:tcW w:w="1171" w:type="dxa"/>
          </w:tcPr>
          <w:p>
            <w:pPr>
              <w:pStyle w:val="0"/>
              <w:jc w:val="center"/>
            </w:pPr>
            <w:r>
              <w:rPr>
                <w:sz w:val="20"/>
              </w:rPr>
              <w:t xml:space="preserve">93088,6</w:t>
            </w:r>
          </w:p>
        </w:tc>
        <w:tc>
          <w:tcPr>
            <w:tcW w:w="1531" w:type="dxa"/>
          </w:tcPr>
          <w:p>
            <w:pPr>
              <w:pStyle w:val="0"/>
              <w:jc w:val="center"/>
            </w:pPr>
            <w:r>
              <w:rPr>
                <w:sz w:val="20"/>
              </w:rPr>
              <w:t xml:space="preserve">186177,2</w:t>
            </w:r>
          </w:p>
        </w:tc>
        <w:tc>
          <w:tcPr>
            <w:tcW w:w="3345" w:type="dxa"/>
          </w:tcPr>
          <w:p>
            <w:pPr>
              <w:pStyle w:val="0"/>
              <w:jc w:val="center"/>
            </w:pPr>
            <w:r>
              <w:rPr>
                <w:sz w:val="20"/>
              </w:rPr>
            </w:r>
          </w:p>
        </w:tc>
        <w:tc>
          <w:tcPr>
            <w:gridSpan w:val="6"/>
            <w:tcW w:w="5526" w:type="dxa"/>
          </w:tcPr>
          <w:p>
            <w:pPr>
              <w:pStyle w:val="0"/>
              <w:jc w:val="center"/>
            </w:pPr>
            <w:r>
              <w:rPr>
                <w:sz w:val="20"/>
              </w:rPr>
            </w:r>
          </w:p>
        </w:tc>
      </w:tr>
      <w:tr>
        <w:tc>
          <w:tcPr>
            <w:gridSpan w:val="9"/>
            <w:tcW w:w="14965" w:type="dxa"/>
            <w:vMerge w:val="restart"/>
          </w:tcPr>
          <w:p>
            <w:pPr>
              <w:pStyle w:val="0"/>
            </w:pPr>
            <w:r>
              <w:rPr>
                <w:sz w:val="20"/>
              </w:rPr>
              <w:t xml:space="preserve">Задача 2. Развитие учреждений, предоставляющих разнообразные социальные услуги различным категориям и группам населения, проживающим на территории Астраханской области</w:t>
            </w:r>
          </w:p>
        </w:tc>
        <w:tc>
          <w:tcPr>
            <w:tcW w:w="3345" w:type="dxa"/>
          </w:tcPr>
          <w:p>
            <w:pPr>
              <w:pStyle w:val="0"/>
              <w:jc w:val="center"/>
            </w:pPr>
            <w:r>
              <w:rPr>
                <w:sz w:val="20"/>
              </w:rPr>
              <w:t xml:space="preserve">Доля граждан, признанных нуждающимися в предоставлении социальных услуг в учреждениях социального обслуживания населения, от общего числа граждан, обратившихся за получением социальных услуг, %</w:t>
            </w:r>
          </w:p>
        </w:tc>
        <w:tc>
          <w:tcPr>
            <w:tcW w:w="1134" w:type="dxa"/>
          </w:tcPr>
          <w:p>
            <w:pPr>
              <w:pStyle w:val="0"/>
              <w:jc w:val="center"/>
            </w:pPr>
            <w:r>
              <w:rPr>
                <w:sz w:val="20"/>
              </w:rPr>
              <w:t xml:space="preserve">98</w:t>
            </w:r>
          </w:p>
        </w:tc>
        <w:tc>
          <w:tcPr>
            <w:tcW w:w="878" w:type="dxa"/>
          </w:tcPr>
          <w:p>
            <w:pPr>
              <w:pStyle w:val="0"/>
              <w:jc w:val="center"/>
            </w:pPr>
            <w:r>
              <w:rPr>
                <w:sz w:val="20"/>
              </w:rPr>
              <w:t xml:space="preserve">98</w:t>
            </w:r>
          </w:p>
        </w:tc>
        <w:tc>
          <w:tcPr>
            <w:tcW w:w="878" w:type="dxa"/>
          </w:tcPr>
          <w:p>
            <w:pPr>
              <w:pStyle w:val="0"/>
              <w:jc w:val="center"/>
            </w:pPr>
            <w:r>
              <w:rPr>
                <w:sz w:val="20"/>
              </w:rPr>
              <w:t xml:space="preserve">98</w:t>
            </w:r>
          </w:p>
        </w:tc>
        <w:tc>
          <w:tcPr>
            <w:tcW w:w="878" w:type="dxa"/>
          </w:tcPr>
          <w:p>
            <w:pPr>
              <w:pStyle w:val="0"/>
              <w:jc w:val="center"/>
            </w:pPr>
            <w:r>
              <w:rPr>
                <w:sz w:val="20"/>
              </w:rPr>
              <w:t xml:space="preserve">98</w:t>
            </w:r>
          </w:p>
        </w:tc>
        <w:tc>
          <w:tcPr>
            <w:tcW w:w="878" w:type="dxa"/>
          </w:tcPr>
          <w:p>
            <w:pPr>
              <w:pStyle w:val="0"/>
              <w:jc w:val="center"/>
            </w:pPr>
            <w:r>
              <w:rPr>
                <w:sz w:val="20"/>
              </w:rPr>
              <w:t xml:space="preserve">98</w:t>
            </w:r>
          </w:p>
        </w:tc>
        <w:tc>
          <w:tcPr>
            <w:tcW w:w="880" w:type="dxa"/>
          </w:tcPr>
          <w:p>
            <w:pPr>
              <w:pStyle w:val="0"/>
              <w:jc w:val="center"/>
            </w:pPr>
            <w:r>
              <w:rPr>
                <w:sz w:val="20"/>
              </w:rPr>
              <w:t xml:space="preserve">98</w:t>
            </w:r>
          </w:p>
        </w:tc>
      </w:tr>
      <w:tr>
        <w:tc>
          <w:tcPr>
            <w:gridSpan w:val="9"/>
            <w:vMerge w:val="continue"/>
          </w:tcPr>
          <w:p/>
        </w:tc>
        <w:tc>
          <w:tcPr>
            <w:tcW w:w="3345" w:type="dxa"/>
          </w:tcPr>
          <w:p>
            <w:pPr>
              <w:pStyle w:val="0"/>
              <w:jc w:val="center"/>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w:t>
            </w:r>
          </w:p>
        </w:tc>
        <w:tc>
          <w:tcPr>
            <w:tcW w:w="1134" w:type="dxa"/>
          </w:tcPr>
          <w:p>
            <w:pPr>
              <w:pStyle w:val="0"/>
              <w:jc w:val="center"/>
            </w:pPr>
            <w:r>
              <w:rPr>
                <w:sz w:val="20"/>
              </w:rPr>
              <w:t xml:space="preserve">6,7</w:t>
            </w:r>
          </w:p>
        </w:tc>
        <w:tc>
          <w:tcPr>
            <w:tcW w:w="878" w:type="dxa"/>
          </w:tcPr>
          <w:p>
            <w:pPr>
              <w:pStyle w:val="0"/>
              <w:jc w:val="center"/>
            </w:pPr>
            <w:r>
              <w:rPr>
                <w:sz w:val="20"/>
              </w:rPr>
              <w:t xml:space="preserve">6,7</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80" w:type="dxa"/>
          </w:tcPr>
          <w:p>
            <w:pPr>
              <w:pStyle w:val="0"/>
              <w:jc w:val="center"/>
            </w:pPr>
            <w:r>
              <w:rPr>
                <w:sz w:val="20"/>
              </w:rPr>
              <w:t xml:space="preserve">-</w:t>
            </w:r>
          </w:p>
        </w:tc>
      </w:tr>
      <w:tr>
        <w:tc>
          <w:tcPr>
            <w:gridSpan w:val="16"/>
            <w:tcW w:w="23836" w:type="dxa"/>
          </w:tcPr>
          <w:p>
            <w:pPr>
              <w:pStyle w:val="0"/>
              <w:outlineLvl w:val="4"/>
              <w:jc w:val="center"/>
            </w:pPr>
            <w:r>
              <w:rPr>
                <w:sz w:val="20"/>
              </w:rPr>
              <w:t xml:space="preserve">Подпрограмма 2 "Развитие организаций социального обслуживания населения в Астраханской области"</w:t>
            </w:r>
          </w:p>
        </w:tc>
      </w:tr>
      <w:tr>
        <w:tc>
          <w:tcPr>
            <w:gridSpan w:val="9"/>
            <w:tcW w:w="14965" w:type="dxa"/>
          </w:tcPr>
          <w:p>
            <w:pPr>
              <w:pStyle w:val="0"/>
            </w:pPr>
            <w:r>
              <w:rPr>
                <w:sz w:val="20"/>
              </w:rPr>
              <w:t xml:space="preserve">Цель 2.1. Развитие учреждений, предоставляющих разнообразные социальные услуги различным категориям и группам населения, проживающим на территории Астраханской области</w:t>
            </w:r>
          </w:p>
        </w:tc>
        <w:tc>
          <w:tcPr>
            <w:tcW w:w="3345" w:type="dxa"/>
          </w:tcPr>
          <w:p>
            <w:pPr>
              <w:pStyle w:val="0"/>
              <w:jc w:val="center"/>
            </w:pPr>
            <w:r>
              <w:rPr>
                <w:sz w:val="20"/>
              </w:rPr>
              <w:t xml:space="preserve">Доля учреждений социального обслуживания граждан, в которых проведен ремонт, укрепление материально-технической базы, от общего количества учреждений социального обслуживания граждан, %</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51,79</w:t>
            </w:r>
          </w:p>
        </w:tc>
        <w:tc>
          <w:tcPr>
            <w:tcW w:w="878" w:type="dxa"/>
          </w:tcPr>
          <w:p>
            <w:pPr>
              <w:pStyle w:val="0"/>
              <w:jc w:val="center"/>
            </w:pPr>
            <w:r>
              <w:rPr>
                <w:sz w:val="20"/>
              </w:rPr>
              <w:t xml:space="preserve">25,0</w:t>
            </w:r>
          </w:p>
        </w:tc>
        <w:tc>
          <w:tcPr>
            <w:tcW w:w="878" w:type="dxa"/>
          </w:tcPr>
          <w:p>
            <w:pPr>
              <w:pStyle w:val="0"/>
              <w:jc w:val="center"/>
            </w:pPr>
            <w:r>
              <w:rPr>
                <w:sz w:val="20"/>
              </w:rPr>
              <w:t xml:space="preserve">8,93</w:t>
            </w:r>
          </w:p>
        </w:tc>
        <w:tc>
          <w:tcPr>
            <w:tcW w:w="880" w:type="dxa"/>
          </w:tcPr>
          <w:p>
            <w:pPr>
              <w:pStyle w:val="0"/>
              <w:jc w:val="center"/>
            </w:pPr>
            <w:r>
              <w:rPr>
                <w:sz w:val="20"/>
              </w:rPr>
              <w:t xml:space="preserve">-</w:t>
            </w:r>
          </w:p>
        </w:tc>
      </w:tr>
      <w:tr>
        <w:tc>
          <w:tcPr>
            <w:gridSpan w:val="9"/>
            <w:tcW w:w="14965" w:type="dxa"/>
          </w:tcPr>
          <w:p>
            <w:pPr>
              <w:pStyle w:val="0"/>
            </w:pPr>
            <w:r>
              <w:rPr>
                <w:sz w:val="20"/>
              </w:rPr>
              <w:t xml:space="preserve">Задача 2.1.1. Строительство (приобретение), реконструкция и укрепление материально-технической базы государственных учреждений социального обслуживания населения Астраханской области</w:t>
            </w:r>
          </w:p>
        </w:tc>
        <w:tc>
          <w:tcPr>
            <w:tcW w:w="3345" w:type="dxa"/>
          </w:tcPr>
          <w:p>
            <w:pPr>
              <w:pStyle w:val="0"/>
              <w:jc w:val="center"/>
            </w:pPr>
            <w:r>
              <w:rPr>
                <w:sz w:val="20"/>
              </w:rPr>
              <w:t xml:space="preserve">Количество учреждений социального обслуживания граждан, в которых проведен ремонт и укрепление материально-технической базы, ед.</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29</w:t>
            </w:r>
          </w:p>
        </w:tc>
        <w:tc>
          <w:tcPr>
            <w:tcW w:w="878" w:type="dxa"/>
          </w:tcPr>
          <w:p>
            <w:pPr>
              <w:pStyle w:val="0"/>
              <w:jc w:val="center"/>
            </w:pPr>
            <w:r>
              <w:rPr>
                <w:sz w:val="20"/>
              </w:rPr>
              <w:t xml:space="preserve">14</w:t>
            </w:r>
          </w:p>
        </w:tc>
        <w:tc>
          <w:tcPr>
            <w:tcW w:w="878" w:type="dxa"/>
          </w:tcPr>
          <w:p>
            <w:pPr>
              <w:pStyle w:val="0"/>
              <w:jc w:val="center"/>
            </w:pPr>
            <w:r>
              <w:rPr>
                <w:sz w:val="20"/>
              </w:rPr>
              <w:t xml:space="preserve">5</w:t>
            </w:r>
          </w:p>
        </w:tc>
        <w:tc>
          <w:tcPr>
            <w:tcW w:w="880" w:type="dxa"/>
          </w:tcPr>
          <w:p>
            <w:pPr>
              <w:pStyle w:val="0"/>
              <w:jc w:val="center"/>
            </w:pPr>
            <w:r>
              <w:rPr>
                <w:sz w:val="20"/>
              </w:rPr>
              <w:t xml:space="preserve">-</w:t>
            </w:r>
          </w:p>
        </w:tc>
      </w:tr>
      <w:tr>
        <w:tblPrEx>
          <w:tblBorders>
            <w:insideH w:val="nil"/>
          </w:tblBorders>
        </w:tblPrEx>
        <w:tc>
          <w:tcPr>
            <w:tcW w:w="2778" w:type="dxa"/>
            <w:tcBorders>
              <w:bottom w:val="nil"/>
            </w:tcBorders>
          </w:tcPr>
          <w:p>
            <w:pPr>
              <w:pStyle w:val="0"/>
            </w:pPr>
            <w:r>
              <w:rPr>
                <w:sz w:val="20"/>
              </w:rPr>
              <w:t xml:space="preserve">Мероприятие 2.1.1.1. Текущий ремонт зданий (сооружений) и укрепление материально-технической базы учреждений для детей-сирот и детей, оставшихся без попечения родителей</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2026 - 2028</w:t>
            </w:r>
          </w:p>
        </w:tc>
        <w:tc>
          <w:tcPr>
            <w:tcW w:w="1701" w:type="dxa"/>
            <w:tcBorders>
              <w:bottom w:val="nil"/>
            </w:tcBorders>
          </w:tcPr>
          <w:p>
            <w:pPr>
              <w:pStyle w:val="0"/>
              <w:jc w:val="center"/>
            </w:pPr>
            <w:r>
              <w:rPr>
                <w:sz w:val="20"/>
              </w:rPr>
              <w:t xml:space="preserve">Бюджет Астраханской области</w:t>
            </w:r>
          </w:p>
        </w:tc>
        <w:tc>
          <w:tcPr>
            <w:tcW w:w="1417" w:type="dxa"/>
            <w:tcBorders>
              <w:bottom w:val="nil"/>
            </w:tcBorders>
          </w:tcPr>
          <w:p>
            <w:pPr>
              <w:pStyle w:val="0"/>
              <w:jc w:val="center"/>
            </w:pPr>
            <w:r>
              <w:rPr>
                <w:sz w:val="20"/>
              </w:rPr>
              <w:t xml:space="preserve">19023,0</w:t>
            </w:r>
          </w:p>
        </w:tc>
        <w:tc>
          <w:tcPr>
            <w:tcW w:w="1247" w:type="dxa"/>
            <w:tcBorders>
              <w:bottom w:val="nil"/>
            </w:tcBorders>
          </w:tcPr>
          <w:p>
            <w:pPr>
              <w:pStyle w:val="0"/>
              <w:jc w:val="center"/>
            </w:pPr>
            <w:r>
              <w:rPr>
                <w:sz w:val="20"/>
              </w:rPr>
              <w:t xml:space="preserve">-</w:t>
            </w:r>
          </w:p>
        </w:tc>
        <w:tc>
          <w:tcPr>
            <w:tcW w:w="1171" w:type="dxa"/>
            <w:tcBorders>
              <w:bottom w:val="nil"/>
            </w:tcBorders>
          </w:tcPr>
          <w:p>
            <w:pPr>
              <w:pStyle w:val="0"/>
              <w:jc w:val="center"/>
            </w:pPr>
            <w:r>
              <w:rPr>
                <w:sz w:val="20"/>
              </w:rPr>
              <w:t xml:space="preserve">8946,3</w:t>
            </w:r>
          </w:p>
        </w:tc>
        <w:tc>
          <w:tcPr>
            <w:tcW w:w="1171" w:type="dxa"/>
            <w:tcBorders>
              <w:bottom w:val="nil"/>
            </w:tcBorders>
          </w:tcPr>
          <w:p>
            <w:pPr>
              <w:pStyle w:val="0"/>
              <w:jc w:val="center"/>
            </w:pPr>
            <w:r>
              <w:rPr>
                <w:sz w:val="20"/>
              </w:rPr>
              <w:t xml:space="preserve">9065,70</w:t>
            </w:r>
          </w:p>
        </w:tc>
        <w:tc>
          <w:tcPr>
            <w:tcW w:w="1171" w:type="dxa"/>
            <w:tcBorders>
              <w:bottom w:val="nil"/>
            </w:tcBorders>
          </w:tcPr>
          <w:p>
            <w:pPr>
              <w:pStyle w:val="0"/>
              <w:jc w:val="center"/>
            </w:pPr>
            <w:r>
              <w:rPr>
                <w:sz w:val="20"/>
              </w:rPr>
              <w:t xml:space="preserve">1011,0</w:t>
            </w:r>
          </w:p>
        </w:tc>
        <w:tc>
          <w:tcPr>
            <w:tcW w:w="1531" w:type="dxa"/>
            <w:tcBorders>
              <w:bottom w:val="nil"/>
            </w:tcBorders>
          </w:tcPr>
          <w:p>
            <w:pPr>
              <w:pStyle w:val="0"/>
              <w:jc w:val="center"/>
            </w:pPr>
            <w:r>
              <w:rPr>
                <w:sz w:val="20"/>
              </w:rPr>
              <w:t xml:space="preserve">-</w:t>
            </w:r>
          </w:p>
        </w:tc>
        <w:tc>
          <w:tcPr>
            <w:tcW w:w="3345" w:type="dxa"/>
            <w:tcBorders>
              <w:bottom w:val="nil"/>
            </w:tcBorders>
          </w:tcPr>
          <w:p>
            <w:pPr>
              <w:pStyle w:val="0"/>
              <w:jc w:val="center"/>
            </w:pPr>
            <w:r>
              <w:rPr>
                <w:sz w:val="20"/>
              </w:rPr>
              <w:t xml:space="preserve">Доля учреждений, охваченных программным мероприятием, от общего количества учреждений для детей-сирот и детей, оставшихся без попечения родителей, %</w:t>
            </w:r>
          </w:p>
        </w:tc>
        <w:tc>
          <w:tcPr>
            <w:tcW w:w="1134" w:type="dxa"/>
            <w:tcBorders>
              <w:bottom w:val="nil"/>
            </w:tcBorders>
          </w:tcPr>
          <w:p>
            <w:pPr>
              <w:pStyle w:val="0"/>
              <w:jc w:val="center"/>
            </w:pPr>
            <w:r>
              <w:rPr>
                <w:sz w:val="20"/>
              </w:rPr>
              <w:t xml:space="preserve">-</w:t>
            </w:r>
          </w:p>
        </w:tc>
        <w:tc>
          <w:tcPr>
            <w:tcW w:w="878" w:type="dxa"/>
            <w:tcBorders>
              <w:bottom w:val="nil"/>
            </w:tcBorders>
          </w:tcPr>
          <w:p>
            <w:pPr>
              <w:pStyle w:val="0"/>
              <w:jc w:val="center"/>
            </w:pPr>
            <w:r>
              <w:rPr>
                <w:sz w:val="20"/>
              </w:rPr>
              <w:t xml:space="preserve">-</w:t>
            </w:r>
          </w:p>
        </w:tc>
        <w:tc>
          <w:tcPr>
            <w:tcW w:w="878" w:type="dxa"/>
            <w:tcBorders>
              <w:bottom w:val="nil"/>
            </w:tcBorders>
          </w:tcPr>
          <w:p>
            <w:pPr>
              <w:pStyle w:val="0"/>
              <w:jc w:val="center"/>
            </w:pPr>
            <w:r>
              <w:rPr>
                <w:sz w:val="20"/>
              </w:rPr>
              <w:t xml:space="preserve">46,15</w:t>
            </w:r>
          </w:p>
        </w:tc>
        <w:tc>
          <w:tcPr>
            <w:tcW w:w="878" w:type="dxa"/>
            <w:tcBorders>
              <w:bottom w:val="nil"/>
            </w:tcBorders>
          </w:tcPr>
          <w:p>
            <w:pPr>
              <w:pStyle w:val="0"/>
              <w:jc w:val="center"/>
            </w:pPr>
            <w:r>
              <w:rPr>
                <w:sz w:val="20"/>
              </w:rPr>
              <w:t xml:space="preserve">38,46</w:t>
            </w:r>
          </w:p>
        </w:tc>
        <w:tc>
          <w:tcPr>
            <w:tcW w:w="878" w:type="dxa"/>
            <w:tcBorders>
              <w:bottom w:val="nil"/>
            </w:tcBorders>
          </w:tcPr>
          <w:p>
            <w:pPr>
              <w:pStyle w:val="0"/>
              <w:jc w:val="center"/>
            </w:pPr>
            <w:r>
              <w:rPr>
                <w:sz w:val="20"/>
              </w:rPr>
              <w:t xml:space="preserve">7,69</w:t>
            </w:r>
          </w:p>
        </w:tc>
        <w:tc>
          <w:tcPr>
            <w:tcW w:w="880" w:type="dxa"/>
            <w:tcBorders>
              <w:bottom w:val="nil"/>
            </w:tcBorders>
          </w:tcPr>
          <w:p>
            <w:pPr>
              <w:pStyle w:val="0"/>
              <w:jc w:val="center"/>
            </w:pPr>
            <w:r>
              <w:rPr>
                <w:sz w:val="20"/>
              </w:rPr>
              <w:t xml:space="preserve">-</w:t>
            </w:r>
          </w:p>
        </w:tc>
      </w:tr>
      <w:tr>
        <w:tblPrEx>
          <w:tblBorders>
            <w:insideH w:val="nil"/>
          </w:tblBorders>
        </w:tblPrEx>
        <w:tc>
          <w:tcPr>
            <w:gridSpan w:val="16"/>
            <w:tcW w:w="23836" w:type="dxa"/>
            <w:tcBorders>
              <w:top w:val="nil"/>
            </w:tcBorders>
          </w:tcPr>
          <w:p>
            <w:pPr>
              <w:pStyle w:val="0"/>
              <w:jc w:val="both"/>
            </w:pPr>
            <w:r>
              <w:rPr>
                <w:sz w:val="20"/>
              </w:rPr>
              <w:t xml:space="preserve">(в ред. </w:t>
            </w:r>
            <w:hyperlink w:history="0" r:id="rId386"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2778" w:type="dxa"/>
          </w:tcPr>
          <w:p>
            <w:pPr>
              <w:pStyle w:val="0"/>
            </w:pPr>
            <w:r>
              <w:rPr>
                <w:sz w:val="20"/>
              </w:rPr>
              <w:t xml:space="preserve">Мероприятие 2.1.1.2. Текущий ремонт зданий (сооружений) и укрепление материально-технической базы домов-интернатов</w:t>
            </w:r>
          </w:p>
        </w:tc>
        <w:tc>
          <w:tcPr>
            <w:tcW w:w="2778" w:type="dxa"/>
          </w:tcPr>
          <w:p>
            <w:pPr>
              <w:pStyle w:val="0"/>
              <w:jc w:val="center"/>
            </w:pPr>
            <w:r>
              <w:rPr>
                <w:sz w:val="20"/>
              </w:rPr>
              <w:t xml:space="preserve">Министерство социального развития и труда Астраханской области 2026 - 2028</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95976,8</w:t>
            </w:r>
          </w:p>
        </w:tc>
        <w:tc>
          <w:tcPr>
            <w:tcW w:w="1247" w:type="dxa"/>
          </w:tcPr>
          <w:p>
            <w:pPr>
              <w:pStyle w:val="0"/>
              <w:jc w:val="center"/>
            </w:pPr>
            <w:r>
              <w:rPr>
                <w:sz w:val="20"/>
              </w:rPr>
              <w:t xml:space="preserve">-</w:t>
            </w:r>
          </w:p>
        </w:tc>
        <w:tc>
          <w:tcPr>
            <w:tcW w:w="1171" w:type="dxa"/>
          </w:tcPr>
          <w:p>
            <w:pPr>
              <w:pStyle w:val="0"/>
              <w:jc w:val="center"/>
            </w:pPr>
            <w:r>
              <w:rPr>
                <w:sz w:val="20"/>
              </w:rPr>
              <w:t xml:space="preserve">68105,2</w:t>
            </w:r>
          </w:p>
        </w:tc>
        <w:tc>
          <w:tcPr>
            <w:tcW w:w="1171" w:type="dxa"/>
          </w:tcPr>
          <w:p>
            <w:pPr>
              <w:pStyle w:val="0"/>
              <w:jc w:val="center"/>
            </w:pPr>
            <w:r>
              <w:rPr>
                <w:sz w:val="20"/>
              </w:rPr>
              <w:t xml:space="preserve">26678,6</w:t>
            </w:r>
          </w:p>
        </w:tc>
        <w:tc>
          <w:tcPr>
            <w:tcW w:w="1171" w:type="dxa"/>
          </w:tcPr>
          <w:p>
            <w:pPr>
              <w:pStyle w:val="0"/>
              <w:jc w:val="center"/>
            </w:pPr>
            <w:r>
              <w:rPr>
                <w:sz w:val="20"/>
              </w:rPr>
              <w:t xml:space="preserve">1193,0</w:t>
            </w:r>
          </w:p>
        </w:tc>
        <w:tc>
          <w:tcPr>
            <w:tcW w:w="1531" w:type="dxa"/>
          </w:tcPr>
          <w:p>
            <w:pPr>
              <w:pStyle w:val="0"/>
              <w:jc w:val="center"/>
            </w:pPr>
            <w:r>
              <w:rPr>
                <w:sz w:val="20"/>
              </w:rPr>
              <w:t xml:space="preserve">-</w:t>
            </w:r>
          </w:p>
        </w:tc>
        <w:tc>
          <w:tcPr>
            <w:tcW w:w="3345" w:type="dxa"/>
          </w:tcPr>
          <w:p>
            <w:pPr>
              <w:pStyle w:val="0"/>
              <w:jc w:val="center"/>
            </w:pPr>
            <w:r>
              <w:rPr>
                <w:sz w:val="20"/>
              </w:rPr>
              <w:t xml:space="preserve">Доля учреждений, охваченных программным мероприятием, от общего количества домов-интернатов %</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50,0</w:t>
            </w:r>
          </w:p>
        </w:tc>
        <w:tc>
          <w:tcPr>
            <w:tcW w:w="878" w:type="dxa"/>
          </w:tcPr>
          <w:p>
            <w:pPr>
              <w:pStyle w:val="0"/>
              <w:jc w:val="center"/>
            </w:pPr>
            <w:r>
              <w:rPr>
                <w:sz w:val="20"/>
              </w:rPr>
              <w:t xml:space="preserve">50,0</w:t>
            </w:r>
          </w:p>
        </w:tc>
        <w:tc>
          <w:tcPr>
            <w:tcW w:w="878" w:type="dxa"/>
          </w:tcPr>
          <w:p>
            <w:pPr>
              <w:pStyle w:val="0"/>
              <w:jc w:val="center"/>
            </w:pPr>
            <w:r>
              <w:rPr>
                <w:sz w:val="20"/>
              </w:rPr>
              <w:t xml:space="preserve">33,33</w:t>
            </w:r>
          </w:p>
        </w:tc>
        <w:tc>
          <w:tcPr>
            <w:tcW w:w="880" w:type="dxa"/>
          </w:tcPr>
          <w:p>
            <w:pPr>
              <w:pStyle w:val="0"/>
              <w:jc w:val="center"/>
            </w:pPr>
            <w:r>
              <w:rPr>
                <w:sz w:val="20"/>
              </w:rPr>
              <w:t xml:space="preserve">-</w:t>
            </w:r>
          </w:p>
        </w:tc>
      </w:tr>
      <w:tr>
        <w:tc>
          <w:tcPr>
            <w:tcW w:w="2778" w:type="dxa"/>
          </w:tcPr>
          <w:p>
            <w:pPr>
              <w:pStyle w:val="0"/>
            </w:pPr>
            <w:r>
              <w:rPr>
                <w:sz w:val="20"/>
              </w:rPr>
              <w:t xml:space="preserve">Мероприятие 2.1.1.3. Текущий ремонт зданий (сооружений) и укрепление материально-технической базы центров социальной поддержки населения</w:t>
            </w:r>
          </w:p>
        </w:tc>
        <w:tc>
          <w:tcPr>
            <w:tcW w:w="2778" w:type="dxa"/>
          </w:tcPr>
          <w:p>
            <w:pPr>
              <w:pStyle w:val="0"/>
              <w:jc w:val="center"/>
            </w:pPr>
            <w:r>
              <w:rPr>
                <w:sz w:val="20"/>
              </w:rPr>
              <w:t xml:space="preserve">Министерство социального развития и труда Астраханской области 2026 - 2027</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11855,0</w:t>
            </w:r>
          </w:p>
        </w:tc>
        <w:tc>
          <w:tcPr>
            <w:tcW w:w="1247" w:type="dxa"/>
          </w:tcPr>
          <w:p>
            <w:pPr>
              <w:pStyle w:val="0"/>
              <w:jc w:val="center"/>
            </w:pPr>
            <w:r>
              <w:rPr>
                <w:sz w:val="20"/>
              </w:rPr>
              <w:t xml:space="preserve">-</w:t>
            </w:r>
          </w:p>
        </w:tc>
        <w:tc>
          <w:tcPr>
            <w:tcW w:w="1171" w:type="dxa"/>
          </w:tcPr>
          <w:p>
            <w:pPr>
              <w:pStyle w:val="0"/>
              <w:jc w:val="center"/>
            </w:pPr>
            <w:r>
              <w:rPr>
                <w:sz w:val="20"/>
              </w:rPr>
              <w:t xml:space="preserve">10555,00</w:t>
            </w:r>
          </w:p>
        </w:tc>
        <w:tc>
          <w:tcPr>
            <w:tcW w:w="1171" w:type="dxa"/>
          </w:tcPr>
          <w:p>
            <w:pPr>
              <w:pStyle w:val="0"/>
              <w:jc w:val="center"/>
            </w:pPr>
            <w:r>
              <w:rPr>
                <w:sz w:val="20"/>
              </w:rPr>
              <w:t xml:space="preserve">1300,00</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Pr>
          <w:p>
            <w:pPr>
              <w:pStyle w:val="0"/>
              <w:jc w:val="center"/>
            </w:pPr>
            <w:r>
              <w:rPr>
                <w:sz w:val="20"/>
              </w:rPr>
              <w:t xml:space="preserve">Доля учреждений, охваченных программным мероприятием, от общего количества центров социальной поддержки населения, %</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56,25</w:t>
            </w:r>
          </w:p>
        </w:tc>
        <w:tc>
          <w:tcPr>
            <w:tcW w:w="878" w:type="dxa"/>
          </w:tcPr>
          <w:p>
            <w:pPr>
              <w:pStyle w:val="0"/>
              <w:jc w:val="center"/>
            </w:pPr>
            <w:r>
              <w:rPr>
                <w:sz w:val="20"/>
              </w:rPr>
              <w:t xml:space="preserve">6,25</w:t>
            </w:r>
          </w:p>
        </w:tc>
        <w:tc>
          <w:tcPr>
            <w:tcW w:w="878" w:type="dxa"/>
          </w:tcPr>
          <w:p>
            <w:pPr>
              <w:pStyle w:val="0"/>
              <w:jc w:val="center"/>
            </w:pPr>
            <w:r>
              <w:rPr>
                <w:sz w:val="20"/>
              </w:rPr>
              <w:t xml:space="preserve">-</w:t>
            </w:r>
          </w:p>
        </w:tc>
        <w:tc>
          <w:tcPr>
            <w:tcW w:w="880" w:type="dxa"/>
          </w:tcPr>
          <w:p>
            <w:pPr>
              <w:pStyle w:val="0"/>
              <w:jc w:val="center"/>
            </w:pPr>
            <w:r>
              <w:rPr>
                <w:sz w:val="20"/>
              </w:rPr>
              <w:t xml:space="preserve">-</w:t>
            </w:r>
          </w:p>
        </w:tc>
      </w:tr>
      <w:tr>
        <w:tc>
          <w:tcPr>
            <w:tcW w:w="2778" w:type="dxa"/>
          </w:tcPr>
          <w:p>
            <w:pPr>
              <w:pStyle w:val="0"/>
            </w:pPr>
            <w:r>
              <w:rPr>
                <w:sz w:val="20"/>
              </w:rPr>
              <w:t xml:space="preserve">Мероприятие 2.1.1.4. Текущий ремонт зданий (сооружений) и укрепление материально-технической базы центров социального обслуживания</w:t>
            </w:r>
          </w:p>
        </w:tc>
        <w:tc>
          <w:tcPr>
            <w:tcW w:w="2778" w:type="dxa"/>
          </w:tcPr>
          <w:p>
            <w:pPr>
              <w:pStyle w:val="0"/>
              <w:jc w:val="center"/>
            </w:pPr>
            <w:r>
              <w:rPr>
                <w:sz w:val="20"/>
              </w:rPr>
              <w:t xml:space="preserve">Министерство социального развития и труда Астраханской области 2026 - 2028</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63826,9</w:t>
            </w:r>
          </w:p>
        </w:tc>
        <w:tc>
          <w:tcPr>
            <w:tcW w:w="1247" w:type="dxa"/>
          </w:tcPr>
          <w:p>
            <w:pPr>
              <w:pStyle w:val="0"/>
              <w:jc w:val="center"/>
            </w:pPr>
            <w:r>
              <w:rPr>
                <w:sz w:val="20"/>
              </w:rPr>
              <w:t xml:space="preserve">-</w:t>
            </w:r>
          </w:p>
        </w:tc>
        <w:tc>
          <w:tcPr>
            <w:tcW w:w="1171" w:type="dxa"/>
          </w:tcPr>
          <w:p>
            <w:pPr>
              <w:pStyle w:val="0"/>
              <w:jc w:val="center"/>
            </w:pPr>
            <w:r>
              <w:rPr>
                <w:sz w:val="20"/>
              </w:rPr>
              <w:t xml:space="preserve">18816,63</w:t>
            </w:r>
          </w:p>
        </w:tc>
        <w:tc>
          <w:tcPr>
            <w:tcW w:w="1171" w:type="dxa"/>
          </w:tcPr>
          <w:p>
            <w:pPr>
              <w:pStyle w:val="0"/>
              <w:jc w:val="center"/>
            </w:pPr>
            <w:r>
              <w:rPr>
                <w:sz w:val="20"/>
              </w:rPr>
              <w:t xml:space="preserve">44000,07</w:t>
            </w:r>
          </w:p>
        </w:tc>
        <w:tc>
          <w:tcPr>
            <w:tcW w:w="1171" w:type="dxa"/>
          </w:tcPr>
          <w:p>
            <w:pPr>
              <w:pStyle w:val="0"/>
              <w:jc w:val="center"/>
            </w:pPr>
            <w:r>
              <w:rPr>
                <w:sz w:val="20"/>
              </w:rPr>
              <w:t xml:space="preserve">1010,20</w:t>
            </w:r>
          </w:p>
        </w:tc>
        <w:tc>
          <w:tcPr>
            <w:tcW w:w="1531" w:type="dxa"/>
          </w:tcPr>
          <w:p>
            <w:pPr>
              <w:pStyle w:val="0"/>
              <w:jc w:val="center"/>
            </w:pPr>
            <w:r>
              <w:rPr>
                <w:sz w:val="20"/>
              </w:rPr>
              <w:t xml:space="preserve">-</w:t>
            </w:r>
          </w:p>
        </w:tc>
        <w:tc>
          <w:tcPr>
            <w:tcW w:w="3345" w:type="dxa"/>
          </w:tcPr>
          <w:p>
            <w:pPr>
              <w:pStyle w:val="0"/>
              <w:jc w:val="center"/>
            </w:pPr>
            <w:r>
              <w:rPr>
                <w:sz w:val="20"/>
              </w:rPr>
              <w:t xml:space="preserve">Доля учреждений, охваченных программным мероприятием, от общего количества центров социального обслуживания, %</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38,46</w:t>
            </w:r>
          </w:p>
        </w:tc>
        <w:tc>
          <w:tcPr>
            <w:tcW w:w="878" w:type="dxa"/>
          </w:tcPr>
          <w:p>
            <w:pPr>
              <w:pStyle w:val="0"/>
              <w:jc w:val="center"/>
            </w:pPr>
            <w:r>
              <w:rPr>
                <w:sz w:val="20"/>
              </w:rPr>
              <w:t xml:space="preserve">23,08</w:t>
            </w:r>
          </w:p>
        </w:tc>
        <w:tc>
          <w:tcPr>
            <w:tcW w:w="878" w:type="dxa"/>
          </w:tcPr>
          <w:p>
            <w:pPr>
              <w:pStyle w:val="0"/>
              <w:jc w:val="center"/>
            </w:pPr>
            <w:r>
              <w:rPr>
                <w:sz w:val="20"/>
              </w:rPr>
              <w:t xml:space="preserve">7,69</w:t>
            </w:r>
          </w:p>
        </w:tc>
        <w:tc>
          <w:tcPr>
            <w:tcW w:w="880" w:type="dxa"/>
          </w:tcPr>
          <w:p>
            <w:pPr>
              <w:pStyle w:val="0"/>
              <w:jc w:val="center"/>
            </w:pPr>
            <w:r>
              <w:rPr>
                <w:sz w:val="20"/>
              </w:rPr>
              <w:t xml:space="preserve">-</w:t>
            </w:r>
          </w:p>
        </w:tc>
      </w:tr>
      <w:tr>
        <w:tblPrEx>
          <w:tblBorders>
            <w:insideH w:val="nil"/>
          </w:tblBorders>
        </w:tblPrEx>
        <w:tc>
          <w:tcPr>
            <w:tcW w:w="2778" w:type="dxa"/>
            <w:tcBorders>
              <w:bottom w:val="nil"/>
            </w:tcBorders>
          </w:tcPr>
          <w:p>
            <w:pPr>
              <w:pStyle w:val="0"/>
            </w:pPr>
            <w:r>
              <w:rPr>
                <w:sz w:val="20"/>
              </w:rPr>
              <w:t xml:space="preserve">Мероприятие 2.1.1.5. Текущий ремонт зданий (сооружений) и укрепление материально-технической базы социально-реабилитационных центров</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2026 - 2028</w:t>
            </w:r>
          </w:p>
        </w:tc>
        <w:tc>
          <w:tcPr>
            <w:tcW w:w="1701" w:type="dxa"/>
            <w:tcBorders>
              <w:bottom w:val="nil"/>
            </w:tcBorders>
          </w:tcPr>
          <w:p>
            <w:pPr>
              <w:pStyle w:val="0"/>
              <w:jc w:val="center"/>
            </w:pPr>
            <w:r>
              <w:rPr>
                <w:sz w:val="20"/>
              </w:rPr>
              <w:t xml:space="preserve">Бюджет Астраханской области</w:t>
            </w:r>
          </w:p>
        </w:tc>
        <w:tc>
          <w:tcPr>
            <w:tcW w:w="1417" w:type="dxa"/>
            <w:tcBorders>
              <w:bottom w:val="nil"/>
            </w:tcBorders>
          </w:tcPr>
          <w:p>
            <w:pPr>
              <w:pStyle w:val="0"/>
              <w:jc w:val="center"/>
            </w:pPr>
            <w:r>
              <w:rPr>
                <w:sz w:val="20"/>
              </w:rPr>
              <w:t xml:space="preserve">26050,2</w:t>
            </w:r>
          </w:p>
        </w:tc>
        <w:tc>
          <w:tcPr>
            <w:tcW w:w="1247" w:type="dxa"/>
            <w:tcBorders>
              <w:bottom w:val="nil"/>
            </w:tcBorders>
          </w:tcPr>
          <w:p>
            <w:pPr>
              <w:pStyle w:val="0"/>
              <w:jc w:val="center"/>
            </w:pPr>
            <w:r>
              <w:rPr>
                <w:sz w:val="20"/>
              </w:rPr>
              <w:t xml:space="preserve">0,0</w:t>
            </w:r>
          </w:p>
        </w:tc>
        <w:tc>
          <w:tcPr>
            <w:tcW w:w="1171" w:type="dxa"/>
            <w:tcBorders>
              <w:bottom w:val="nil"/>
            </w:tcBorders>
          </w:tcPr>
          <w:p>
            <w:pPr>
              <w:pStyle w:val="0"/>
              <w:jc w:val="center"/>
            </w:pPr>
            <w:r>
              <w:rPr>
                <w:sz w:val="20"/>
              </w:rPr>
              <w:t xml:space="preserve">14405,8</w:t>
            </w:r>
          </w:p>
        </w:tc>
        <w:tc>
          <w:tcPr>
            <w:tcW w:w="1171" w:type="dxa"/>
            <w:tcBorders>
              <w:bottom w:val="nil"/>
            </w:tcBorders>
          </w:tcPr>
          <w:p>
            <w:pPr>
              <w:pStyle w:val="0"/>
              <w:jc w:val="center"/>
            </w:pPr>
            <w:r>
              <w:rPr>
                <w:sz w:val="20"/>
              </w:rPr>
              <w:t xml:space="preserve">11144,4</w:t>
            </w:r>
          </w:p>
        </w:tc>
        <w:tc>
          <w:tcPr>
            <w:tcW w:w="1171" w:type="dxa"/>
            <w:tcBorders>
              <w:bottom w:val="nil"/>
            </w:tcBorders>
          </w:tcPr>
          <w:p>
            <w:pPr>
              <w:pStyle w:val="0"/>
              <w:jc w:val="center"/>
            </w:pPr>
            <w:r>
              <w:rPr>
                <w:sz w:val="20"/>
              </w:rPr>
              <w:t xml:space="preserve">500,00</w:t>
            </w:r>
          </w:p>
        </w:tc>
        <w:tc>
          <w:tcPr>
            <w:tcW w:w="1531" w:type="dxa"/>
            <w:tcBorders>
              <w:bottom w:val="nil"/>
            </w:tcBorders>
          </w:tcPr>
          <w:p>
            <w:pPr>
              <w:pStyle w:val="0"/>
              <w:jc w:val="center"/>
            </w:pPr>
            <w:r>
              <w:rPr>
                <w:sz w:val="20"/>
              </w:rPr>
              <w:t xml:space="preserve">-</w:t>
            </w:r>
          </w:p>
        </w:tc>
        <w:tc>
          <w:tcPr>
            <w:tcW w:w="3345" w:type="dxa"/>
            <w:tcBorders>
              <w:bottom w:val="nil"/>
            </w:tcBorders>
          </w:tcPr>
          <w:p>
            <w:pPr>
              <w:pStyle w:val="0"/>
              <w:jc w:val="center"/>
            </w:pPr>
            <w:r>
              <w:rPr>
                <w:sz w:val="20"/>
              </w:rPr>
              <w:t xml:space="preserve">Доля учреждений, охваченных программным мероприятием, от общего количества социально-реабилитационных центров, %</w:t>
            </w:r>
          </w:p>
        </w:tc>
        <w:tc>
          <w:tcPr>
            <w:tcW w:w="1134" w:type="dxa"/>
            <w:tcBorders>
              <w:bottom w:val="nil"/>
            </w:tcBorders>
          </w:tcPr>
          <w:p>
            <w:pPr>
              <w:pStyle w:val="0"/>
              <w:jc w:val="center"/>
            </w:pPr>
            <w:r>
              <w:rPr>
                <w:sz w:val="20"/>
              </w:rPr>
              <w:t xml:space="preserve">-</w:t>
            </w:r>
          </w:p>
        </w:tc>
        <w:tc>
          <w:tcPr>
            <w:tcW w:w="878" w:type="dxa"/>
            <w:tcBorders>
              <w:bottom w:val="nil"/>
            </w:tcBorders>
          </w:tcPr>
          <w:p>
            <w:pPr>
              <w:pStyle w:val="0"/>
              <w:jc w:val="center"/>
            </w:pPr>
            <w:r>
              <w:rPr>
                <w:sz w:val="20"/>
              </w:rPr>
              <w:t xml:space="preserve">-</w:t>
            </w:r>
          </w:p>
        </w:tc>
        <w:tc>
          <w:tcPr>
            <w:tcW w:w="878" w:type="dxa"/>
            <w:tcBorders>
              <w:bottom w:val="nil"/>
            </w:tcBorders>
          </w:tcPr>
          <w:p>
            <w:pPr>
              <w:pStyle w:val="0"/>
              <w:jc w:val="center"/>
            </w:pPr>
            <w:r>
              <w:rPr>
                <w:sz w:val="20"/>
              </w:rPr>
              <w:t xml:space="preserve">83,33</w:t>
            </w:r>
          </w:p>
        </w:tc>
        <w:tc>
          <w:tcPr>
            <w:tcW w:w="878" w:type="dxa"/>
            <w:tcBorders>
              <w:bottom w:val="nil"/>
            </w:tcBorders>
          </w:tcPr>
          <w:p>
            <w:pPr>
              <w:pStyle w:val="0"/>
              <w:jc w:val="center"/>
            </w:pPr>
            <w:r>
              <w:rPr>
                <w:sz w:val="20"/>
              </w:rPr>
              <w:t xml:space="preserve">33,33</w:t>
            </w:r>
          </w:p>
        </w:tc>
        <w:tc>
          <w:tcPr>
            <w:tcW w:w="878" w:type="dxa"/>
            <w:tcBorders>
              <w:bottom w:val="nil"/>
            </w:tcBorders>
          </w:tcPr>
          <w:p>
            <w:pPr>
              <w:pStyle w:val="0"/>
              <w:jc w:val="center"/>
            </w:pPr>
            <w:r>
              <w:rPr>
                <w:sz w:val="20"/>
              </w:rPr>
              <w:t xml:space="preserve">16,67</w:t>
            </w:r>
          </w:p>
        </w:tc>
        <w:tc>
          <w:tcPr>
            <w:tcW w:w="880" w:type="dxa"/>
            <w:tcBorders>
              <w:bottom w:val="nil"/>
            </w:tcBorders>
          </w:tcPr>
          <w:p>
            <w:pPr>
              <w:pStyle w:val="0"/>
              <w:jc w:val="center"/>
            </w:pPr>
            <w:r>
              <w:rPr>
                <w:sz w:val="20"/>
              </w:rPr>
              <w:t xml:space="preserve">-</w:t>
            </w:r>
          </w:p>
        </w:tc>
      </w:tr>
      <w:tr>
        <w:tblPrEx>
          <w:tblBorders>
            <w:insideH w:val="nil"/>
          </w:tblBorders>
        </w:tblPrEx>
        <w:tc>
          <w:tcPr>
            <w:gridSpan w:val="16"/>
            <w:tcW w:w="23836" w:type="dxa"/>
            <w:tcBorders>
              <w:top w:val="nil"/>
            </w:tcBorders>
          </w:tcPr>
          <w:p>
            <w:pPr>
              <w:pStyle w:val="0"/>
              <w:jc w:val="both"/>
            </w:pPr>
            <w:r>
              <w:rPr>
                <w:sz w:val="20"/>
              </w:rPr>
              <w:t xml:space="preserve">(в ред. </w:t>
            </w:r>
            <w:hyperlink w:history="0" r:id="rId387"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tcW w:w="2778" w:type="dxa"/>
            <w:tcBorders>
              <w:bottom w:val="nil"/>
            </w:tcBorders>
          </w:tcPr>
          <w:p>
            <w:pPr>
              <w:pStyle w:val="0"/>
            </w:pPr>
            <w:r>
              <w:rPr>
                <w:sz w:val="20"/>
              </w:rPr>
              <w:t xml:space="preserve">Мероприятие 2.1.1.6. Текущий ремонт зданий (сооружений) и укрепление материально-технической базы государственных учреждений, подведомственных министерству социального развития и труда Астраханской области</w:t>
            </w:r>
          </w:p>
        </w:tc>
        <w:tc>
          <w:tcPr>
            <w:tcW w:w="2778" w:type="dxa"/>
            <w:tcBorders>
              <w:bottom w:val="nil"/>
            </w:tcBorders>
          </w:tcPr>
          <w:p>
            <w:pPr>
              <w:pStyle w:val="0"/>
              <w:jc w:val="center"/>
            </w:pPr>
            <w:r>
              <w:rPr>
                <w:sz w:val="20"/>
              </w:rPr>
              <w:t xml:space="preserve">Министерство социального развития и труда Астраханской области 2026</w:t>
            </w:r>
          </w:p>
        </w:tc>
        <w:tc>
          <w:tcPr>
            <w:tcW w:w="1701" w:type="dxa"/>
            <w:tcBorders>
              <w:bottom w:val="nil"/>
            </w:tcBorders>
          </w:tcPr>
          <w:p>
            <w:pPr>
              <w:pStyle w:val="0"/>
              <w:jc w:val="center"/>
            </w:pPr>
            <w:r>
              <w:rPr>
                <w:sz w:val="20"/>
              </w:rPr>
              <w:t xml:space="preserve">Бюджет Астраханской области</w:t>
            </w:r>
          </w:p>
        </w:tc>
        <w:tc>
          <w:tcPr>
            <w:tcW w:w="1417" w:type="dxa"/>
            <w:tcBorders>
              <w:bottom w:val="nil"/>
            </w:tcBorders>
          </w:tcPr>
          <w:p>
            <w:pPr>
              <w:pStyle w:val="0"/>
              <w:jc w:val="center"/>
            </w:pPr>
            <w:r>
              <w:rPr>
                <w:sz w:val="20"/>
              </w:rPr>
              <w:t xml:space="preserve">9922,9</w:t>
            </w:r>
          </w:p>
        </w:tc>
        <w:tc>
          <w:tcPr>
            <w:tcW w:w="1247" w:type="dxa"/>
            <w:tcBorders>
              <w:bottom w:val="nil"/>
            </w:tcBorders>
          </w:tcPr>
          <w:p>
            <w:pPr>
              <w:pStyle w:val="0"/>
              <w:jc w:val="center"/>
            </w:pPr>
            <w:r>
              <w:rPr>
                <w:sz w:val="20"/>
              </w:rPr>
              <w:t xml:space="preserve">0,0</w:t>
            </w:r>
          </w:p>
        </w:tc>
        <w:tc>
          <w:tcPr>
            <w:tcW w:w="1171" w:type="dxa"/>
            <w:tcBorders>
              <w:bottom w:val="nil"/>
            </w:tcBorders>
          </w:tcPr>
          <w:p>
            <w:pPr>
              <w:pStyle w:val="0"/>
              <w:jc w:val="center"/>
            </w:pPr>
            <w:r>
              <w:rPr>
                <w:sz w:val="20"/>
              </w:rPr>
              <w:t xml:space="preserve">9922,9</w:t>
            </w:r>
          </w:p>
        </w:tc>
        <w:tc>
          <w:tcPr>
            <w:tcW w:w="1171" w:type="dxa"/>
            <w:tcBorders>
              <w:bottom w:val="nil"/>
            </w:tcBorders>
          </w:tcPr>
          <w:p>
            <w:pPr>
              <w:pStyle w:val="0"/>
              <w:jc w:val="center"/>
            </w:pPr>
            <w:r>
              <w:rPr>
                <w:sz w:val="20"/>
              </w:rPr>
              <w:t xml:space="preserve">-</w:t>
            </w:r>
          </w:p>
        </w:tc>
        <w:tc>
          <w:tcPr>
            <w:tcW w:w="117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3345" w:type="dxa"/>
            <w:tcBorders>
              <w:bottom w:val="nil"/>
            </w:tcBorders>
          </w:tcPr>
          <w:p>
            <w:pPr>
              <w:pStyle w:val="0"/>
              <w:jc w:val="center"/>
            </w:pPr>
            <w:r>
              <w:rPr>
                <w:sz w:val="20"/>
              </w:rPr>
              <w:t xml:space="preserve">Доля учреждений, охваченных программным мероприятием, от общего количества государственных учреждений, подведомственных министерству социального развития и труда Астраханской области, %</w:t>
            </w:r>
          </w:p>
        </w:tc>
        <w:tc>
          <w:tcPr>
            <w:tcW w:w="1134" w:type="dxa"/>
            <w:tcBorders>
              <w:bottom w:val="nil"/>
            </w:tcBorders>
          </w:tcPr>
          <w:p>
            <w:pPr>
              <w:pStyle w:val="0"/>
              <w:jc w:val="center"/>
            </w:pPr>
            <w:r>
              <w:rPr>
                <w:sz w:val="20"/>
              </w:rPr>
              <w:t xml:space="preserve">-</w:t>
            </w:r>
          </w:p>
        </w:tc>
        <w:tc>
          <w:tcPr>
            <w:tcW w:w="878" w:type="dxa"/>
            <w:tcBorders>
              <w:bottom w:val="nil"/>
            </w:tcBorders>
          </w:tcPr>
          <w:p>
            <w:pPr>
              <w:pStyle w:val="0"/>
              <w:jc w:val="center"/>
            </w:pPr>
            <w:r>
              <w:rPr>
                <w:sz w:val="20"/>
              </w:rPr>
              <w:t xml:space="preserve">-</w:t>
            </w:r>
          </w:p>
        </w:tc>
        <w:tc>
          <w:tcPr>
            <w:tcW w:w="878" w:type="dxa"/>
            <w:tcBorders>
              <w:bottom w:val="nil"/>
            </w:tcBorders>
          </w:tcPr>
          <w:p>
            <w:pPr>
              <w:pStyle w:val="0"/>
              <w:jc w:val="center"/>
            </w:pPr>
            <w:r>
              <w:rPr>
                <w:sz w:val="20"/>
              </w:rPr>
              <w:t xml:space="preserve">-</w:t>
            </w:r>
          </w:p>
        </w:tc>
        <w:tc>
          <w:tcPr>
            <w:tcW w:w="878" w:type="dxa"/>
            <w:tcBorders>
              <w:bottom w:val="nil"/>
            </w:tcBorders>
          </w:tcPr>
          <w:p>
            <w:pPr>
              <w:pStyle w:val="0"/>
              <w:jc w:val="center"/>
            </w:pPr>
            <w:r>
              <w:rPr>
                <w:sz w:val="20"/>
              </w:rPr>
              <w:t xml:space="preserve">50,0</w:t>
            </w:r>
          </w:p>
        </w:tc>
        <w:tc>
          <w:tcPr>
            <w:tcW w:w="878" w:type="dxa"/>
            <w:tcBorders>
              <w:bottom w:val="nil"/>
            </w:tcBorders>
          </w:tcPr>
          <w:p>
            <w:pPr>
              <w:pStyle w:val="0"/>
              <w:jc w:val="center"/>
            </w:pPr>
            <w:r>
              <w:rPr>
                <w:sz w:val="20"/>
              </w:rPr>
              <w:t xml:space="preserve">-</w:t>
            </w:r>
          </w:p>
        </w:tc>
        <w:tc>
          <w:tcPr>
            <w:tcW w:w="880" w:type="dxa"/>
            <w:tcBorders>
              <w:bottom w:val="nil"/>
            </w:tcBorders>
          </w:tcPr>
          <w:p>
            <w:pPr>
              <w:pStyle w:val="0"/>
              <w:jc w:val="center"/>
            </w:pPr>
            <w:r>
              <w:rPr>
                <w:sz w:val="20"/>
              </w:rPr>
              <w:t xml:space="preserve">-</w:t>
            </w:r>
          </w:p>
        </w:tc>
      </w:tr>
      <w:tr>
        <w:tblPrEx>
          <w:tblBorders>
            <w:insideH w:val="nil"/>
          </w:tblBorders>
        </w:tblPrEx>
        <w:tc>
          <w:tcPr>
            <w:gridSpan w:val="16"/>
            <w:tcW w:w="23836" w:type="dxa"/>
            <w:tcBorders>
              <w:top w:val="nil"/>
            </w:tcBorders>
          </w:tcPr>
          <w:p>
            <w:pPr>
              <w:pStyle w:val="0"/>
              <w:jc w:val="both"/>
            </w:pPr>
            <w:r>
              <w:rPr>
                <w:sz w:val="20"/>
              </w:rPr>
              <w:t xml:space="preserve">(в ред. </w:t>
            </w:r>
            <w:hyperlink w:history="0" r:id="rId388"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2778" w:type="dxa"/>
          </w:tcPr>
          <w:p>
            <w:pPr>
              <w:pStyle w:val="0"/>
            </w:pPr>
            <w:r>
              <w:rPr>
                <w:sz w:val="20"/>
              </w:rPr>
              <w:t xml:space="preserve">Мероприятие 2.1.1.7. Обеспечение автотранспортом государственных учреждений социального обслуживания населения Астраханской области</w:t>
            </w:r>
          </w:p>
        </w:tc>
        <w:tc>
          <w:tcPr>
            <w:tcW w:w="2778" w:type="dxa"/>
          </w:tcPr>
          <w:p>
            <w:pPr>
              <w:pStyle w:val="0"/>
              <w:jc w:val="center"/>
            </w:pPr>
            <w:r>
              <w:rPr>
                <w:sz w:val="20"/>
              </w:rPr>
              <w:t xml:space="preserve">Министерство социального развития и труда Астраханской области 2026</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65158,4</w:t>
            </w:r>
          </w:p>
        </w:tc>
        <w:tc>
          <w:tcPr>
            <w:tcW w:w="1247" w:type="dxa"/>
          </w:tcPr>
          <w:p>
            <w:pPr>
              <w:pStyle w:val="0"/>
              <w:jc w:val="center"/>
            </w:pPr>
            <w:r>
              <w:rPr>
                <w:sz w:val="20"/>
              </w:rPr>
              <w:t xml:space="preserve">-</w:t>
            </w:r>
          </w:p>
        </w:tc>
        <w:tc>
          <w:tcPr>
            <w:tcW w:w="1171" w:type="dxa"/>
          </w:tcPr>
          <w:p>
            <w:pPr>
              <w:pStyle w:val="0"/>
              <w:jc w:val="center"/>
            </w:pPr>
            <w:r>
              <w:rPr>
                <w:sz w:val="20"/>
              </w:rPr>
              <w:t xml:space="preserve">65158,4</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Pr>
          <w:p>
            <w:pPr>
              <w:pStyle w:val="0"/>
              <w:jc w:val="center"/>
            </w:pPr>
            <w:r>
              <w:rPr>
                <w:sz w:val="20"/>
              </w:rPr>
              <w:t xml:space="preserve">Количество приобретенного автотранспорта, ед.</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20</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80" w:type="dxa"/>
          </w:tcPr>
          <w:p>
            <w:pPr>
              <w:pStyle w:val="0"/>
              <w:jc w:val="center"/>
            </w:pPr>
            <w:r>
              <w:rPr>
                <w:sz w:val="20"/>
              </w:rPr>
              <w:t xml:space="preserve">-</w:t>
            </w:r>
          </w:p>
        </w:tc>
      </w:tr>
      <w:tr>
        <w:tc>
          <w:tcPr>
            <w:gridSpan w:val="2"/>
            <w:tcW w:w="5556" w:type="dxa"/>
            <w:tcBorders>
              <w:bottom w:val="nil"/>
            </w:tcBorders>
            <w:vMerge w:val="restart"/>
          </w:tcPr>
          <w:p>
            <w:pPr>
              <w:pStyle w:val="0"/>
            </w:pPr>
            <w:r>
              <w:rPr>
                <w:sz w:val="20"/>
              </w:rPr>
              <w:t xml:space="preserve">Итого по подпрограмме:</w:t>
            </w:r>
          </w:p>
        </w:tc>
        <w:tc>
          <w:tcPr>
            <w:tcW w:w="1701" w:type="dxa"/>
          </w:tcPr>
          <w:p>
            <w:pPr>
              <w:pStyle w:val="0"/>
              <w:jc w:val="center"/>
            </w:pPr>
            <w:r>
              <w:rPr>
                <w:sz w:val="20"/>
              </w:rPr>
              <w:t xml:space="preserve">Всего:</w:t>
            </w:r>
          </w:p>
        </w:tc>
        <w:tc>
          <w:tcPr>
            <w:tcW w:w="1417" w:type="dxa"/>
          </w:tcPr>
          <w:p>
            <w:pPr>
              <w:pStyle w:val="0"/>
              <w:jc w:val="center"/>
            </w:pPr>
            <w:r>
              <w:rPr>
                <w:sz w:val="20"/>
              </w:rPr>
              <w:t xml:space="preserve">291813,2</w:t>
            </w:r>
          </w:p>
        </w:tc>
        <w:tc>
          <w:tcPr>
            <w:tcW w:w="1247" w:type="dxa"/>
          </w:tcPr>
          <w:p>
            <w:pPr>
              <w:pStyle w:val="0"/>
              <w:jc w:val="center"/>
            </w:pPr>
            <w:r>
              <w:rPr>
                <w:sz w:val="20"/>
              </w:rPr>
              <w:t xml:space="preserve">-</w:t>
            </w:r>
          </w:p>
        </w:tc>
        <w:tc>
          <w:tcPr>
            <w:tcW w:w="1171" w:type="dxa"/>
          </w:tcPr>
          <w:p>
            <w:pPr>
              <w:pStyle w:val="0"/>
              <w:jc w:val="center"/>
            </w:pPr>
            <w:r>
              <w:rPr>
                <w:sz w:val="20"/>
              </w:rPr>
              <w:t xml:space="preserve">195910,2</w:t>
            </w:r>
          </w:p>
        </w:tc>
        <w:tc>
          <w:tcPr>
            <w:tcW w:w="1171" w:type="dxa"/>
          </w:tcPr>
          <w:p>
            <w:pPr>
              <w:pStyle w:val="0"/>
              <w:jc w:val="center"/>
            </w:pPr>
            <w:r>
              <w:rPr>
                <w:sz w:val="20"/>
              </w:rPr>
              <w:t xml:space="preserve">92188,8</w:t>
            </w:r>
          </w:p>
        </w:tc>
        <w:tc>
          <w:tcPr>
            <w:tcW w:w="1171" w:type="dxa"/>
          </w:tcPr>
          <w:p>
            <w:pPr>
              <w:pStyle w:val="0"/>
              <w:jc w:val="center"/>
            </w:pPr>
            <w:r>
              <w:rPr>
                <w:sz w:val="20"/>
              </w:rPr>
              <w:t xml:space="preserve">3714,2</w:t>
            </w:r>
          </w:p>
        </w:tc>
        <w:tc>
          <w:tcPr>
            <w:tcW w:w="1531" w:type="dxa"/>
          </w:tcPr>
          <w:p>
            <w:pPr>
              <w:pStyle w:val="0"/>
              <w:jc w:val="center"/>
            </w:pPr>
            <w:r>
              <w:rPr>
                <w:sz w:val="20"/>
              </w:rPr>
              <w:t xml:space="preserve">-</w:t>
            </w:r>
          </w:p>
        </w:tc>
        <w:tc>
          <w:tcPr>
            <w:gridSpan w:val="7"/>
            <w:tcW w:w="8871" w:type="dxa"/>
            <w:tcBorders>
              <w:bottom w:val="nil"/>
            </w:tcBorders>
            <w:vMerge w:val="restart"/>
          </w:tcPr>
          <w:p>
            <w:pPr>
              <w:pStyle w:val="0"/>
              <w:jc w:val="center"/>
            </w:pPr>
            <w:r>
              <w:rPr>
                <w:sz w:val="20"/>
              </w:rPr>
            </w:r>
          </w:p>
        </w:tc>
      </w:tr>
      <w:tr>
        <w:tblPrEx>
          <w:tblBorders>
            <w:insideH w:val="nil"/>
          </w:tblBorders>
        </w:tblPrEx>
        <w:tc>
          <w:tcPr>
            <w:gridSpan w:val="2"/>
            <w:tcBorders>
              <w:bottom w:val="nil"/>
            </w:tcBorders>
            <w:vMerge w:val="continue"/>
          </w:tcPr>
          <w:p/>
        </w:tc>
        <w:tc>
          <w:tcPr>
            <w:tcW w:w="1701" w:type="dxa"/>
            <w:tcBorders>
              <w:bottom w:val="nil"/>
            </w:tcBorders>
          </w:tcPr>
          <w:p>
            <w:pPr>
              <w:pStyle w:val="0"/>
              <w:jc w:val="center"/>
            </w:pPr>
            <w:r>
              <w:rPr>
                <w:sz w:val="20"/>
              </w:rPr>
              <w:t xml:space="preserve">Бюджет Астраханской области</w:t>
            </w:r>
          </w:p>
        </w:tc>
        <w:tc>
          <w:tcPr>
            <w:tcW w:w="1417" w:type="dxa"/>
            <w:tcBorders>
              <w:bottom w:val="nil"/>
            </w:tcBorders>
          </w:tcPr>
          <w:p>
            <w:pPr>
              <w:pStyle w:val="0"/>
              <w:jc w:val="center"/>
            </w:pPr>
            <w:r>
              <w:rPr>
                <w:sz w:val="20"/>
              </w:rPr>
              <w:t xml:space="preserve">291813,2</w:t>
            </w:r>
          </w:p>
        </w:tc>
        <w:tc>
          <w:tcPr>
            <w:tcW w:w="1247" w:type="dxa"/>
            <w:tcBorders>
              <w:bottom w:val="nil"/>
            </w:tcBorders>
          </w:tcPr>
          <w:p>
            <w:pPr>
              <w:pStyle w:val="0"/>
              <w:jc w:val="center"/>
            </w:pPr>
            <w:r>
              <w:rPr>
                <w:sz w:val="20"/>
              </w:rPr>
              <w:t xml:space="preserve">-</w:t>
            </w:r>
          </w:p>
        </w:tc>
        <w:tc>
          <w:tcPr>
            <w:tcW w:w="1171" w:type="dxa"/>
            <w:tcBorders>
              <w:bottom w:val="nil"/>
            </w:tcBorders>
          </w:tcPr>
          <w:p>
            <w:pPr>
              <w:pStyle w:val="0"/>
              <w:jc w:val="center"/>
            </w:pPr>
            <w:r>
              <w:rPr>
                <w:sz w:val="20"/>
              </w:rPr>
              <w:t xml:space="preserve">195910,2</w:t>
            </w:r>
          </w:p>
        </w:tc>
        <w:tc>
          <w:tcPr>
            <w:tcW w:w="1171" w:type="dxa"/>
            <w:tcBorders>
              <w:bottom w:val="nil"/>
            </w:tcBorders>
          </w:tcPr>
          <w:p>
            <w:pPr>
              <w:pStyle w:val="0"/>
              <w:jc w:val="center"/>
            </w:pPr>
            <w:r>
              <w:rPr>
                <w:sz w:val="20"/>
              </w:rPr>
              <w:t xml:space="preserve">92188,8</w:t>
            </w:r>
          </w:p>
        </w:tc>
        <w:tc>
          <w:tcPr>
            <w:tcW w:w="1171" w:type="dxa"/>
            <w:tcBorders>
              <w:bottom w:val="nil"/>
            </w:tcBorders>
          </w:tcPr>
          <w:p>
            <w:pPr>
              <w:pStyle w:val="0"/>
              <w:jc w:val="center"/>
            </w:pPr>
            <w:r>
              <w:rPr>
                <w:sz w:val="20"/>
              </w:rPr>
              <w:t xml:space="preserve">3714,2</w:t>
            </w:r>
          </w:p>
        </w:tc>
        <w:tc>
          <w:tcPr>
            <w:tcW w:w="1531" w:type="dxa"/>
            <w:tcBorders>
              <w:bottom w:val="nil"/>
            </w:tcBorders>
          </w:tcPr>
          <w:p>
            <w:pPr>
              <w:pStyle w:val="0"/>
              <w:jc w:val="center"/>
            </w:pPr>
            <w:r>
              <w:rPr>
                <w:sz w:val="20"/>
              </w:rPr>
              <w:t xml:space="preserve">-</w:t>
            </w:r>
          </w:p>
        </w:tc>
        <w:tc>
          <w:tcPr>
            <w:gridSpan w:val="7"/>
            <w:tcBorders>
              <w:bottom w:val="nil"/>
            </w:tcBorders>
            <w:vMerge w:val="continue"/>
          </w:tcPr>
          <w:p/>
        </w:tc>
      </w:tr>
      <w:tr>
        <w:tblPrEx>
          <w:tblBorders>
            <w:insideH w:val="nil"/>
          </w:tblBorders>
        </w:tblPrEx>
        <w:tc>
          <w:tcPr>
            <w:gridSpan w:val="16"/>
            <w:tcW w:w="23836" w:type="dxa"/>
            <w:tcBorders>
              <w:top w:val="nil"/>
            </w:tcBorders>
          </w:tcPr>
          <w:p>
            <w:pPr>
              <w:pStyle w:val="0"/>
              <w:jc w:val="both"/>
            </w:pPr>
            <w:r>
              <w:rPr>
                <w:sz w:val="20"/>
              </w:rPr>
              <w:t xml:space="preserve">(в ред. </w:t>
            </w:r>
            <w:hyperlink w:history="0" r:id="rId389"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blPrEx>
          <w:tblBorders>
            <w:insideH w:val="nil"/>
          </w:tblBorders>
        </w:tblPrEx>
        <w:tc>
          <w:tcPr>
            <w:gridSpan w:val="9"/>
            <w:tcW w:w="14965" w:type="dxa"/>
            <w:tcBorders>
              <w:bottom w:val="nil"/>
            </w:tcBorders>
          </w:tcPr>
          <w:p>
            <w:pPr>
              <w:pStyle w:val="0"/>
            </w:pPr>
            <w:r>
              <w:rPr>
                <w:sz w:val="20"/>
              </w:rPr>
              <w:t xml:space="preserve">Задача 3. Предоставление мер социальной поддержки семьям и детям на территории Астраханской области</w:t>
            </w:r>
          </w:p>
        </w:tc>
        <w:tc>
          <w:tcPr>
            <w:tcW w:w="3345" w:type="dxa"/>
            <w:tcBorders>
              <w:bottom w:val="nil"/>
            </w:tcBorders>
          </w:tcPr>
          <w:p>
            <w:pPr>
              <w:pStyle w:val="0"/>
              <w:jc w:val="center"/>
            </w:pPr>
            <w:r>
              <w:rPr>
                <w:sz w:val="20"/>
              </w:rPr>
              <w:t xml:space="preserve">Доля семей, получивших меры социальной поддержки, предусмотренные для семей с детьми региональным проектом, от числа обратившихся граждан, имеющих право на получение данных мер социальной поддержки, %</w:t>
            </w:r>
          </w:p>
        </w:tc>
        <w:tc>
          <w:tcPr>
            <w:tcW w:w="1134" w:type="dxa"/>
            <w:tcBorders>
              <w:bottom w:val="nil"/>
            </w:tcBorders>
          </w:tcPr>
          <w:p>
            <w:pPr>
              <w:pStyle w:val="0"/>
              <w:jc w:val="center"/>
            </w:pPr>
            <w:r>
              <w:rPr>
                <w:sz w:val="20"/>
              </w:rPr>
              <w:t xml:space="preserve">100</w:t>
            </w:r>
          </w:p>
        </w:tc>
        <w:tc>
          <w:tcPr>
            <w:tcW w:w="878" w:type="dxa"/>
            <w:tcBorders>
              <w:bottom w:val="nil"/>
            </w:tcBorders>
          </w:tcPr>
          <w:p>
            <w:pPr>
              <w:pStyle w:val="0"/>
              <w:jc w:val="center"/>
            </w:pPr>
            <w:r>
              <w:rPr>
                <w:sz w:val="20"/>
              </w:rPr>
              <w:t xml:space="preserve">100</w:t>
            </w:r>
          </w:p>
        </w:tc>
        <w:tc>
          <w:tcPr>
            <w:tcW w:w="878" w:type="dxa"/>
            <w:tcBorders>
              <w:bottom w:val="nil"/>
            </w:tcBorders>
          </w:tcPr>
          <w:p>
            <w:pPr>
              <w:pStyle w:val="0"/>
              <w:jc w:val="center"/>
            </w:pPr>
            <w:r>
              <w:rPr>
                <w:sz w:val="20"/>
              </w:rPr>
              <w:t xml:space="preserve">-</w:t>
            </w:r>
          </w:p>
        </w:tc>
        <w:tc>
          <w:tcPr>
            <w:tcW w:w="878" w:type="dxa"/>
            <w:tcBorders>
              <w:bottom w:val="nil"/>
            </w:tcBorders>
          </w:tcPr>
          <w:p>
            <w:pPr>
              <w:pStyle w:val="0"/>
              <w:jc w:val="center"/>
            </w:pPr>
            <w:r>
              <w:rPr>
                <w:sz w:val="20"/>
              </w:rPr>
              <w:t xml:space="preserve">-</w:t>
            </w:r>
          </w:p>
        </w:tc>
        <w:tc>
          <w:tcPr>
            <w:tcW w:w="878" w:type="dxa"/>
            <w:tcBorders>
              <w:bottom w:val="nil"/>
            </w:tcBorders>
          </w:tcPr>
          <w:p>
            <w:pPr>
              <w:pStyle w:val="0"/>
              <w:jc w:val="center"/>
            </w:pPr>
            <w:r>
              <w:rPr>
                <w:sz w:val="20"/>
              </w:rPr>
              <w:t xml:space="preserve">-</w:t>
            </w:r>
          </w:p>
        </w:tc>
        <w:tc>
          <w:tcPr>
            <w:tcW w:w="880" w:type="dxa"/>
            <w:tcBorders>
              <w:bottom w:val="nil"/>
            </w:tcBorders>
          </w:tcPr>
          <w:p>
            <w:pPr>
              <w:pStyle w:val="0"/>
              <w:jc w:val="center"/>
            </w:pPr>
            <w:r>
              <w:rPr>
                <w:sz w:val="20"/>
              </w:rPr>
              <w:t xml:space="preserve">-</w:t>
            </w:r>
          </w:p>
        </w:tc>
      </w:tr>
      <w:tr>
        <w:tblPrEx>
          <w:tblBorders>
            <w:insideH w:val="nil"/>
          </w:tblBorders>
        </w:tblPrEx>
        <w:tc>
          <w:tcPr>
            <w:gridSpan w:val="16"/>
            <w:tcW w:w="23836" w:type="dxa"/>
            <w:tcBorders>
              <w:top w:val="nil"/>
            </w:tcBorders>
          </w:tcPr>
          <w:p>
            <w:pPr>
              <w:pStyle w:val="0"/>
              <w:jc w:val="both"/>
            </w:pPr>
            <w:r>
              <w:rPr>
                <w:sz w:val="20"/>
              </w:rPr>
              <w:t xml:space="preserve">(в ред. </w:t>
            </w:r>
            <w:hyperlink w:history="0" r:id="rId390"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2778" w:type="dxa"/>
            <w:tcBorders>
              <w:bottom w:val="nil"/>
            </w:tcBorders>
            <w:vMerge w:val="restart"/>
          </w:tcPr>
          <w:p>
            <w:pPr>
              <w:pStyle w:val="0"/>
            </w:pPr>
            <w:r>
              <w:rPr>
                <w:sz w:val="20"/>
              </w:rPr>
              <w:t xml:space="preserve">Основное мероприятие по реализации регионального проекта "Финансовая поддержка семей при рождении детей (Астраханская область)" в рамках федерального проекта "Финансовая поддержка семей при рождении детей" </w:t>
            </w:r>
            <w:hyperlink w:history="0" w:anchor="P14968" w:tooltip="&lt;*&gt; Срок реализации регионального проекта в соответствии с утвержденным в ГИИС &quot;Электронный бюджет&quot; паспортом - 01.01.2019-31.12.2024. В связи с этим объемы финансирования, значения показателей 2025 года не отражаются в паспорте регионального проекта. В приложении N 1 к государственной программе отражены параметры регионального проекта &quot;Финансовая поддержка семей при рождении детей (Астраханская область)&quot; на основании Закона Астраханской области от 15.12.2022 N 93/2022-ОЗ &quot;О бюджете Астраханской области ...">
              <w:r>
                <w:rPr>
                  <w:sz w:val="20"/>
                  <w:color w:val="0000ff"/>
                </w:rPr>
                <w:t xml:space="preserve">&lt;*&gt;</w:t>
              </w:r>
            </w:hyperlink>
          </w:p>
        </w:tc>
        <w:tc>
          <w:tcPr>
            <w:tcW w:w="2778" w:type="dxa"/>
            <w:tcBorders>
              <w:bottom w:val="nil"/>
            </w:tcBorders>
            <w:vMerge w:val="restart"/>
          </w:tcPr>
          <w:p>
            <w:pPr>
              <w:pStyle w:val="0"/>
              <w:jc w:val="center"/>
            </w:pPr>
            <w:r>
              <w:rPr>
                <w:sz w:val="20"/>
              </w:rPr>
              <w:t xml:space="preserve">Министерство социального развития и труда Астраханской области, государственное казенное учреждение Астраханской области "Центр информационно-технологического обеспечения деятельности министерства социального развития и труда Астраханской области" 2019 - 2025</w:t>
            </w:r>
          </w:p>
        </w:tc>
        <w:tc>
          <w:tcPr>
            <w:tcW w:w="1701" w:type="dxa"/>
          </w:tcPr>
          <w:p>
            <w:pPr>
              <w:pStyle w:val="0"/>
              <w:jc w:val="center"/>
            </w:pPr>
            <w:r>
              <w:rPr>
                <w:sz w:val="20"/>
              </w:rPr>
              <w:t xml:space="preserve">Федеральный бюджет</w:t>
            </w:r>
          </w:p>
        </w:tc>
        <w:tc>
          <w:tcPr>
            <w:tcW w:w="1417" w:type="dxa"/>
          </w:tcPr>
          <w:p>
            <w:pPr>
              <w:pStyle w:val="0"/>
              <w:jc w:val="center"/>
            </w:pPr>
            <w:r>
              <w:rPr>
                <w:sz w:val="20"/>
              </w:rPr>
              <w:t xml:space="preserve">177164,3</w:t>
            </w:r>
          </w:p>
        </w:tc>
        <w:tc>
          <w:tcPr>
            <w:tcW w:w="1247" w:type="dxa"/>
          </w:tcPr>
          <w:p>
            <w:pPr>
              <w:pStyle w:val="0"/>
              <w:jc w:val="center"/>
            </w:pPr>
            <w:r>
              <w:rPr>
                <w:sz w:val="20"/>
              </w:rPr>
              <w:t xml:space="preserve">177164,3</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Borders>
              <w:bottom w:val="nil"/>
            </w:tcBorders>
            <w:vMerge w:val="restart"/>
          </w:tcPr>
          <w:p>
            <w:pPr>
              <w:pStyle w:val="0"/>
              <w:jc w:val="center"/>
            </w:pPr>
            <w:r>
              <w:rPr>
                <w:sz w:val="20"/>
              </w:rPr>
              <w:t xml:space="preserve">Количество семей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 тыс. семей</w:t>
            </w:r>
          </w:p>
        </w:tc>
        <w:tc>
          <w:tcPr>
            <w:tcW w:w="1134" w:type="dxa"/>
            <w:tcBorders>
              <w:bottom w:val="nil"/>
            </w:tcBorders>
            <w:vMerge w:val="restart"/>
          </w:tcPr>
          <w:p>
            <w:pPr>
              <w:pStyle w:val="0"/>
              <w:jc w:val="center"/>
            </w:pPr>
            <w:r>
              <w:rPr>
                <w:sz w:val="20"/>
              </w:rPr>
              <w:t xml:space="preserve">2,878</w:t>
            </w:r>
          </w:p>
        </w:tc>
        <w:tc>
          <w:tcPr>
            <w:tcW w:w="878" w:type="dxa"/>
            <w:tcBorders>
              <w:bottom w:val="nil"/>
            </w:tcBorders>
            <w:vMerge w:val="restart"/>
          </w:tcPr>
          <w:p>
            <w:pPr>
              <w:pStyle w:val="0"/>
              <w:jc w:val="center"/>
            </w:pPr>
            <w:r>
              <w:rPr>
                <w:sz w:val="20"/>
              </w:rPr>
              <w:t xml:space="preserve">0,999</w:t>
            </w:r>
          </w:p>
        </w:tc>
        <w:tc>
          <w:tcPr>
            <w:tcW w:w="878" w:type="dxa"/>
            <w:tcBorders>
              <w:bottom w:val="nil"/>
            </w:tcBorders>
            <w:vMerge w:val="restart"/>
          </w:tcPr>
          <w:p>
            <w:pPr>
              <w:pStyle w:val="0"/>
              <w:jc w:val="center"/>
            </w:pPr>
            <w:r>
              <w:rPr>
                <w:sz w:val="20"/>
              </w:rPr>
              <w:t xml:space="preserve">-</w:t>
            </w:r>
          </w:p>
        </w:tc>
        <w:tc>
          <w:tcPr>
            <w:tcW w:w="878" w:type="dxa"/>
            <w:tcBorders>
              <w:bottom w:val="nil"/>
            </w:tcBorders>
            <w:vMerge w:val="restart"/>
          </w:tcPr>
          <w:p>
            <w:pPr>
              <w:pStyle w:val="0"/>
              <w:jc w:val="center"/>
            </w:pPr>
            <w:r>
              <w:rPr>
                <w:sz w:val="20"/>
              </w:rPr>
              <w:t xml:space="preserve">-</w:t>
            </w:r>
          </w:p>
        </w:tc>
        <w:tc>
          <w:tcPr>
            <w:tcW w:w="878" w:type="dxa"/>
            <w:tcBorders>
              <w:bottom w:val="nil"/>
            </w:tcBorders>
            <w:vMerge w:val="restart"/>
          </w:tcPr>
          <w:p>
            <w:pPr>
              <w:pStyle w:val="0"/>
              <w:jc w:val="center"/>
            </w:pPr>
            <w:r>
              <w:rPr>
                <w:sz w:val="20"/>
              </w:rPr>
              <w:t xml:space="preserve">-</w:t>
            </w:r>
          </w:p>
        </w:tc>
        <w:tc>
          <w:tcPr>
            <w:tcW w:w="880" w:type="dxa"/>
            <w:tcBorders>
              <w:bottom w:val="nil"/>
            </w:tcBorders>
            <w:vMerge w:val="restart"/>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701" w:type="dxa"/>
            <w:tcBorders>
              <w:bottom w:val="nil"/>
            </w:tcBorders>
          </w:tcPr>
          <w:p>
            <w:pPr>
              <w:pStyle w:val="0"/>
              <w:jc w:val="center"/>
            </w:pPr>
            <w:r>
              <w:rPr>
                <w:sz w:val="20"/>
              </w:rPr>
              <w:t xml:space="preserve">Бюджет Астраханской области</w:t>
            </w:r>
          </w:p>
        </w:tc>
        <w:tc>
          <w:tcPr>
            <w:tcW w:w="1417" w:type="dxa"/>
            <w:tcBorders>
              <w:bottom w:val="nil"/>
            </w:tcBorders>
          </w:tcPr>
          <w:p>
            <w:pPr>
              <w:pStyle w:val="0"/>
              <w:jc w:val="center"/>
            </w:pPr>
            <w:r>
              <w:rPr>
                <w:sz w:val="20"/>
              </w:rPr>
              <w:t xml:space="preserve">969527,5</w:t>
            </w:r>
          </w:p>
        </w:tc>
        <w:tc>
          <w:tcPr>
            <w:tcW w:w="1247" w:type="dxa"/>
            <w:tcBorders>
              <w:bottom w:val="nil"/>
            </w:tcBorders>
          </w:tcPr>
          <w:p>
            <w:pPr>
              <w:pStyle w:val="0"/>
              <w:jc w:val="center"/>
            </w:pPr>
            <w:r>
              <w:rPr>
                <w:sz w:val="20"/>
              </w:rPr>
              <w:t xml:space="preserve">969527,5</w:t>
            </w:r>
          </w:p>
        </w:tc>
        <w:tc>
          <w:tcPr>
            <w:tcW w:w="1171" w:type="dxa"/>
            <w:tcBorders>
              <w:bottom w:val="nil"/>
            </w:tcBorders>
          </w:tcPr>
          <w:p>
            <w:pPr>
              <w:pStyle w:val="0"/>
              <w:jc w:val="center"/>
            </w:pPr>
            <w:r>
              <w:rPr>
                <w:sz w:val="20"/>
              </w:rPr>
              <w:t xml:space="preserve">-</w:t>
            </w:r>
          </w:p>
        </w:tc>
        <w:tc>
          <w:tcPr>
            <w:tcW w:w="1171" w:type="dxa"/>
            <w:tcBorders>
              <w:bottom w:val="nil"/>
            </w:tcBorders>
          </w:tcPr>
          <w:p>
            <w:pPr>
              <w:pStyle w:val="0"/>
              <w:jc w:val="center"/>
            </w:pPr>
            <w:r>
              <w:rPr>
                <w:sz w:val="20"/>
              </w:rPr>
              <w:t xml:space="preserve">-</w:t>
            </w:r>
          </w:p>
        </w:tc>
        <w:tc>
          <w:tcPr>
            <w:tcW w:w="117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6"/>
            <w:tcW w:w="23836" w:type="dxa"/>
            <w:tcBorders>
              <w:top w:val="nil"/>
            </w:tcBorders>
          </w:tcPr>
          <w:p>
            <w:pPr>
              <w:pStyle w:val="0"/>
              <w:jc w:val="both"/>
            </w:pPr>
            <w:r>
              <w:rPr>
                <w:sz w:val="20"/>
              </w:rPr>
              <w:t xml:space="preserve">(в ред. </w:t>
            </w:r>
            <w:hyperlink w:history="0" r:id="rId391"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gridSpan w:val="16"/>
            <w:tcW w:w="23836" w:type="dxa"/>
          </w:tcPr>
          <w:p>
            <w:pPr>
              <w:pStyle w:val="0"/>
            </w:pPr>
            <w:r>
              <w:rPr>
                <w:sz w:val="20"/>
              </w:rPr>
              <w:t xml:space="preserve">в том числе:</w:t>
            </w:r>
          </w:p>
        </w:tc>
      </w:tr>
      <w:tr>
        <w:tc>
          <w:tcPr>
            <w:tcW w:w="2778" w:type="dxa"/>
            <w:vMerge w:val="restart"/>
          </w:tcPr>
          <w:p>
            <w:pPr>
              <w:pStyle w:val="0"/>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2778" w:type="dxa"/>
            <w:vMerge w:val="restart"/>
          </w:tcPr>
          <w:p>
            <w:pPr>
              <w:pStyle w:val="0"/>
              <w:jc w:val="center"/>
            </w:pPr>
            <w:r>
              <w:rPr>
                <w:sz w:val="20"/>
              </w:rPr>
              <w:t xml:space="preserve">Министерство социального развития и труда Астраханской области, государственное казенное учреждение Астраханской области "Центр информационно-технологического обеспечения деятельности министерства социального развития и труда Астраханской области" 2019 - 2025</w:t>
            </w:r>
          </w:p>
        </w:tc>
        <w:tc>
          <w:tcPr>
            <w:tcW w:w="1701" w:type="dxa"/>
            <w:tcBorders>
              <w:bottom w:val="nil"/>
            </w:tcBorders>
          </w:tcPr>
          <w:p>
            <w:pPr>
              <w:pStyle w:val="0"/>
              <w:jc w:val="center"/>
            </w:pPr>
            <w:r>
              <w:rPr>
                <w:sz w:val="20"/>
              </w:rPr>
              <w:t xml:space="preserve">Федеральный бюджет</w:t>
            </w:r>
          </w:p>
        </w:tc>
        <w:tc>
          <w:tcPr>
            <w:tcW w:w="1417" w:type="dxa"/>
            <w:tcBorders>
              <w:bottom w:val="nil"/>
            </w:tcBorders>
          </w:tcPr>
          <w:p>
            <w:pPr>
              <w:pStyle w:val="0"/>
              <w:jc w:val="center"/>
            </w:pPr>
            <w:r>
              <w:rPr>
                <w:sz w:val="20"/>
              </w:rPr>
              <w:t xml:space="preserve">177164,3</w:t>
            </w:r>
          </w:p>
        </w:tc>
        <w:tc>
          <w:tcPr>
            <w:tcW w:w="1247" w:type="dxa"/>
            <w:tcBorders>
              <w:bottom w:val="nil"/>
            </w:tcBorders>
          </w:tcPr>
          <w:p>
            <w:pPr>
              <w:pStyle w:val="0"/>
              <w:jc w:val="center"/>
            </w:pPr>
            <w:r>
              <w:rPr>
                <w:sz w:val="20"/>
              </w:rPr>
              <w:t xml:space="preserve">177164,3</w:t>
            </w:r>
          </w:p>
        </w:tc>
        <w:tc>
          <w:tcPr>
            <w:tcW w:w="1171" w:type="dxa"/>
            <w:vMerge w:val="restart"/>
          </w:tcPr>
          <w:p>
            <w:pPr>
              <w:pStyle w:val="0"/>
              <w:jc w:val="center"/>
            </w:pPr>
            <w:r>
              <w:rPr>
                <w:sz w:val="20"/>
              </w:rPr>
              <w:t xml:space="preserve">-</w:t>
            </w:r>
          </w:p>
        </w:tc>
        <w:tc>
          <w:tcPr>
            <w:tcW w:w="1171" w:type="dxa"/>
            <w:vMerge w:val="restart"/>
          </w:tcPr>
          <w:p>
            <w:pPr>
              <w:pStyle w:val="0"/>
              <w:jc w:val="center"/>
            </w:pPr>
            <w:r>
              <w:rPr>
                <w:sz w:val="20"/>
              </w:rPr>
              <w:t xml:space="preserve">-</w:t>
            </w:r>
          </w:p>
        </w:tc>
        <w:tc>
          <w:tcPr>
            <w:tcW w:w="1171" w:type="dxa"/>
            <w:vMerge w:val="restart"/>
          </w:tcPr>
          <w:p>
            <w:pPr>
              <w:pStyle w:val="0"/>
              <w:jc w:val="center"/>
            </w:pPr>
            <w:r>
              <w:rPr>
                <w:sz w:val="20"/>
              </w:rPr>
              <w:t xml:space="preserve">-</w:t>
            </w:r>
          </w:p>
        </w:tc>
        <w:tc>
          <w:tcPr>
            <w:tcW w:w="1531" w:type="dxa"/>
            <w:vMerge w:val="restart"/>
          </w:tcPr>
          <w:p>
            <w:pPr>
              <w:pStyle w:val="0"/>
              <w:jc w:val="center"/>
            </w:pPr>
            <w:r>
              <w:rPr>
                <w:sz w:val="20"/>
              </w:rPr>
              <w:t xml:space="preserve">-</w:t>
            </w:r>
          </w:p>
        </w:tc>
        <w:tc>
          <w:tcPr>
            <w:tcW w:w="3345" w:type="dxa"/>
            <w:vMerge w:val="restart"/>
          </w:tcPr>
          <w:p>
            <w:pPr>
              <w:pStyle w:val="0"/>
              <w:jc w:val="center"/>
            </w:pPr>
            <w:r>
              <w:rPr>
                <w:sz w:val="20"/>
              </w:rPr>
              <w:t xml:space="preserve">Количество семей, получивших ежемесячную денежную выплату, тыс. семей</w:t>
            </w:r>
          </w:p>
        </w:tc>
        <w:tc>
          <w:tcPr>
            <w:tcW w:w="1134" w:type="dxa"/>
            <w:vMerge w:val="restart"/>
          </w:tcPr>
          <w:p>
            <w:pPr>
              <w:pStyle w:val="0"/>
              <w:jc w:val="center"/>
            </w:pPr>
            <w:r>
              <w:rPr>
                <w:sz w:val="20"/>
              </w:rPr>
              <w:t xml:space="preserve">-</w:t>
            </w:r>
          </w:p>
        </w:tc>
        <w:tc>
          <w:tcPr>
            <w:tcW w:w="878" w:type="dxa"/>
            <w:vMerge w:val="restart"/>
          </w:tcPr>
          <w:p>
            <w:pPr>
              <w:pStyle w:val="0"/>
              <w:jc w:val="center"/>
            </w:pPr>
            <w:r>
              <w:rPr>
                <w:sz w:val="20"/>
              </w:rPr>
              <w:t xml:space="preserve">0,999</w:t>
            </w:r>
          </w:p>
        </w:tc>
        <w:tc>
          <w:tcPr>
            <w:tcW w:w="878" w:type="dxa"/>
            <w:vMerge w:val="restart"/>
          </w:tcPr>
          <w:p>
            <w:pPr>
              <w:pStyle w:val="0"/>
              <w:jc w:val="center"/>
            </w:pPr>
            <w:r>
              <w:rPr>
                <w:sz w:val="20"/>
              </w:rPr>
              <w:t xml:space="preserve">-</w:t>
            </w:r>
          </w:p>
        </w:tc>
        <w:tc>
          <w:tcPr>
            <w:tcW w:w="878" w:type="dxa"/>
            <w:vMerge w:val="restart"/>
          </w:tcPr>
          <w:p>
            <w:pPr>
              <w:pStyle w:val="0"/>
              <w:jc w:val="center"/>
            </w:pPr>
            <w:r>
              <w:rPr>
                <w:sz w:val="20"/>
              </w:rPr>
              <w:t xml:space="preserve">-</w:t>
            </w:r>
          </w:p>
        </w:tc>
        <w:tc>
          <w:tcPr>
            <w:tcW w:w="878"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r>
      <w:tr>
        <w:tc>
          <w:tcPr>
            <w:vMerge w:val="continue"/>
          </w:tcPr>
          <w:p/>
        </w:tc>
        <w:tc>
          <w:tcPr>
            <w:vMerge w:val="continue"/>
          </w:tcPr>
          <w:p/>
        </w:tc>
        <w:tc>
          <w:tcPr>
            <w:tcW w:w="1701" w:type="dxa"/>
            <w:tcBorders>
              <w:top w:val="nil"/>
            </w:tcBorders>
          </w:tcPr>
          <w:p>
            <w:pPr>
              <w:pStyle w:val="0"/>
              <w:jc w:val="center"/>
            </w:pPr>
            <w:r>
              <w:rPr>
                <w:sz w:val="20"/>
              </w:rPr>
              <w:t xml:space="preserve">Бюджет Астраханской области</w:t>
            </w:r>
          </w:p>
        </w:tc>
        <w:tc>
          <w:tcPr>
            <w:tcW w:w="1417" w:type="dxa"/>
            <w:tcBorders>
              <w:top w:val="nil"/>
            </w:tcBorders>
          </w:tcPr>
          <w:p>
            <w:pPr>
              <w:pStyle w:val="0"/>
              <w:jc w:val="center"/>
            </w:pPr>
            <w:r>
              <w:rPr>
                <w:sz w:val="20"/>
              </w:rPr>
              <w:t xml:space="preserve">33745,6</w:t>
            </w:r>
          </w:p>
        </w:tc>
        <w:tc>
          <w:tcPr>
            <w:tcW w:w="1247" w:type="dxa"/>
            <w:tcBorders>
              <w:top w:val="nil"/>
            </w:tcBorders>
          </w:tcPr>
          <w:p>
            <w:pPr>
              <w:pStyle w:val="0"/>
              <w:jc w:val="center"/>
            </w:pPr>
            <w:r>
              <w:rPr>
                <w:sz w:val="20"/>
              </w:rPr>
              <w:t xml:space="preserve">33745,6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778" w:type="dxa"/>
          </w:tcPr>
          <w:p>
            <w:pPr>
              <w:pStyle w:val="0"/>
            </w:pPr>
            <w:r>
              <w:rPr>
                <w:sz w:val="20"/>
              </w:rPr>
              <w:t xml:space="preserve">Нуждающиеся семьи получают предусмотренные законодательством Астраханской области меры социальной поддержки семьям с детьми</w:t>
            </w:r>
          </w:p>
        </w:tc>
        <w:tc>
          <w:tcPr>
            <w:tcW w:w="2778" w:type="dxa"/>
          </w:tcPr>
          <w:p>
            <w:pPr>
              <w:pStyle w:val="0"/>
              <w:jc w:val="center"/>
            </w:pPr>
            <w:r>
              <w:rPr>
                <w:sz w:val="20"/>
              </w:rPr>
              <w:t xml:space="preserve">Министерство социального развития и труда Астраханской области, государственное казенное учреждение Астраханской области "Центр информационно-технологического обеспечения деятельности министерства социального развития и труда Астраханской области" 2019 - 2025</w:t>
            </w:r>
          </w:p>
        </w:tc>
        <w:tc>
          <w:tcPr>
            <w:tcW w:w="1701" w:type="dxa"/>
          </w:tcPr>
          <w:p>
            <w:pPr>
              <w:pStyle w:val="0"/>
              <w:jc w:val="center"/>
            </w:pPr>
            <w:r>
              <w:rPr>
                <w:sz w:val="20"/>
              </w:rPr>
              <w:t xml:space="preserve">Федеральный бюджет</w:t>
            </w:r>
          </w:p>
        </w:tc>
        <w:tc>
          <w:tcPr>
            <w:tcW w:w="1417" w:type="dxa"/>
          </w:tcPr>
          <w:p>
            <w:pPr>
              <w:pStyle w:val="0"/>
              <w:jc w:val="center"/>
            </w:pPr>
            <w:r>
              <w:rPr>
                <w:sz w:val="20"/>
              </w:rPr>
              <w:t xml:space="preserve">935781,9</w:t>
            </w:r>
          </w:p>
        </w:tc>
        <w:tc>
          <w:tcPr>
            <w:tcW w:w="1247" w:type="dxa"/>
          </w:tcPr>
          <w:p>
            <w:pPr>
              <w:pStyle w:val="0"/>
              <w:jc w:val="center"/>
            </w:pPr>
            <w:r>
              <w:rPr>
                <w:sz w:val="20"/>
              </w:rPr>
              <w:t xml:space="preserve">935781,9</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Pr>
          <w:p>
            <w:pPr>
              <w:pStyle w:val="0"/>
              <w:jc w:val="center"/>
            </w:pPr>
            <w:r>
              <w:rPr>
                <w:sz w:val="20"/>
              </w:rPr>
              <w:t xml:space="preserve">Количество семей, получивших предусмотренные законодательством Астраханской области меры социальной поддержки, тыс. семей</w:t>
            </w:r>
          </w:p>
        </w:tc>
        <w:tc>
          <w:tcPr>
            <w:tcW w:w="1134" w:type="dxa"/>
          </w:tcPr>
          <w:p>
            <w:pPr>
              <w:pStyle w:val="0"/>
              <w:jc w:val="center"/>
            </w:pPr>
            <w:r>
              <w:rPr>
                <w:sz w:val="20"/>
              </w:rPr>
              <w:t xml:space="preserve">-</w:t>
            </w:r>
          </w:p>
        </w:tc>
        <w:tc>
          <w:tcPr>
            <w:tcW w:w="878" w:type="dxa"/>
          </w:tcPr>
          <w:p>
            <w:pPr>
              <w:pStyle w:val="0"/>
              <w:jc w:val="center"/>
            </w:pPr>
            <w:r>
              <w:rPr>
                <w:sz w:val="20"/>
              </w:rPr>
              <w:t xml:space="preserve">50,0</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80" w:type="dxa"/>
          </w:tcPr>
          <w:p>
            <w:pPr>
              <w:pStyle w:val="0"/>
              <w:jc w:val="center"/>
            </w:pPr>
            <w:r>
              <w:rPr>
                <w:sz w:val="20"/>
              </w:rPr>
              <w:t xml:space="preserve">-</w:t>
            </w:r>
          </w:p>
        </w:tc>
      </w:tr>
      <w:tr>
        <w:tc>
          <w:tcPr>
            <w:gridSpan w:val="2"/>
            <w:tcW w:w="5556" w:type="dxa"/>
          </w:tcPr>
          <w:p>
            <w:pPr>
              <w:pStyle w:val="0"/>
            </w:pPr>
            <w:r>
              <w:rPr>
                <w:sz w:val="20"/>
              </w:rPr>
              <w:t xml:space="preserve">Итого по основному мероприятию:</w:t>
            </w:r>
          </w:p>
        </w:tc>
        <w:tc>
          <w:tcPr>
            <w:tcW w:w="1701" w:type="dxa"/>
          </w:tcPr>
          <w:p>
            <w:pPr>
              <w:pStyle w:val="0"/>
              <w:jc w:val="center"/>
            </w:pPr>
            <w:r>
              <w:rPr>
                <w:sz w:val="20"/>
              </w:rPr>
              <w:t xml:space="preserve">Всего:</w:t>
            </w:r>
          </w:p>
        </w:tc>
        <w:tc>
          <w:tcPr>
            <w:tcW w:w="1417" w:type="dxa"/>
          </w:tcPr>
          <w:p>
            <w:pPr>
              <w:pStyle w:val="0"/>
              <w:jc w:val="center"/>
            </w:pPr>
            <w:r>
              <w:rPr>
                <w:sz w:val="20"/>
              </w:rPr>
              <w:t xml:space="preserve">1146691,8</w:t>
            </w:r>
          </w:p>
        </w:tc>
        <w:tc>
          <w:tcPr>
            <w:tcW w:w="1247" w:type="dxa"/>
          </w:tcPr>
          <w:p>
            <w:pPr>
              <w:pStyle w:val="0"/>
              <w:jc w:val="center"/>
            </w:pPr>
            <w:r>
              <w:rPr>
                <w:sz w:val="20"/>
              </w:rPr>
              <w:t xml:space="preserve">1146691,8</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gridSpan w:val="7"/>
            <w:tcW w:w="8871" w:type="dxa"/>
          </w:tcPr>
          <w:p>
            <w:pPr>
              <w:pStyle w:val="0"/>
              <w:jc w:val="center"/>
            </w:pPr>
            <w:r>
              <w:rPr>
                <w:sz w:val="20"/>
              </w:rPr>
            </w:r>
          </w:p>
        </w:tc>
      </w:tr>
      <w:tr>
        <w:tc>
          <w:tcPr>
            <w:gridSpan w:val="16"/>
            <w:tcW w:w="23836" w:type="dxa"/>
          </w:tcPr>
          <w:p>
            <w:pPr>
              <w:pStyle w:val="0"/>
              <w:outlineLvl w:val="4"/>
              <w:jc w:val="center"/>
            </w:pPr>
            <w:r>
              <w:rPr>
                <w:sz w:val="20"/>
              </w:rPr>
              <w:t xml:space="preserve">Подпрограмма 3 "Социальная поддержка семьи, материнства и детства на территории Астраханской области"</w:t>
            </w:r>
          </w:p>
        </w:tc>
      </w:tr>
      <w:tr>
        <w:tblPrEx>
          <w:tblBorders>
            <w:insideH w:val="nil"/>
          </w:tblBorders>
        </w:tblPrEx>
        <w:tc>
          <w:tcPr>
            <w:gridSpan w:val="9"/>
            <w:tcW w:w="14965" w:type="dxa"/>
            <w:tcBorders>
              <w:bottom w:val="nil"/>
            </w:tcBorders>
          </w:tcPr>
          <w:p>
            <w:pPr>
              <w:pStyle w:val="0"/>
            </w:pPr>
            <w:r>
              <w:rPr>
                <w:sz w:val="20"/>
              </w:rPr>
              <w:t xml:space="preserve">Цель 3.1. Повышение уровня жизни семей с детьми, нуждающихся в социальной поддержке</w:t>
            </w:r>
          </w:p>
        </w:tc>
        <w:tc>
          <w:tcPr>
            <w:tcW w:w="3345" w:type="dxa"/>
            <w:tcBorders>
              <w:bottom w:val="nil"/>
            </w:tcBorders>
          </w:tcPr>
          <w:p>
            <w:pPr>
              <w:pStyle w:val="0"/>
              <w:jc w:val="center"/>
            </w:pPr>
            <w:r>
              <w:rPr>
                <w:sz w:val="20"/>
              </w:rPr>
              <w:t xml:space="preserve">Доля семей, получивших меры социальной поддержки и социальной помощи, от числа обратившихся и имеющих право на получение данных мер, %</w:t>
            </w:r>
          </w:p>
        </w:tc>
        <w:tc>
          <w:tcPr>
            <w:tcW w:w="1134" w:type="dxa"/>
            <w:tcBorders>
              <w:bottom w:val="nil"/>
            </w:tcBorders>
          </w:tcPr>
          <w:p>
            <w:pPr>
              <w:pStyle w:val="0"/>
              <w:jc w:val="center"/>
            </w:pPr>
            <w:r>
              <w:rPr>
                <w:sz w:val="20"/>
              </w:rPr>
              <w:t xml:space="preserve">100</w:t>
            </w:r>
          </w:p>
        </w:tc>
        <w:tc>
          <w:tcPr>
            <w:tcW w:w="878" w:type="dxa"/>
            <w:tcBorders>
              <w:bottom w:val="nil"/>
            </w:tcBorders>
          </w:tcPr>
          <w:p>
            <w:pPr>
              <w:pStyle w:val="0"/>
              <w:jc w:val="center"/>
            </w:pPr>
            <w:r>
              <w:rPr>
                <w:sz w:val="20"/>
              </w:rPr>
              <w:t xml:space="preserve">100</w:t>
            </w:r>
          </w:p>
        </w:tc>
        <w:tc>
          <w:tcPr>
            <w:tcW w:w="878" w:type="dxa"/>
            <w:tcBorders>
              <w:bottom w:val="nil"/>
            </w:tcBorders>
          </w:tcPr>
          <w:p>
            <w:pPr>
              <w:pStyle w:val="0"/>
              <w:jc w:val="center"/>
            </w:pPr>
            <w:r>
              <w:rPr>
                <w:sz w:val="20"/>
              </w:rPr>
              <w:t xml:space="preserve">100</w:t>
            </w:r>
          </w:p>
        </w:tc>
        <w:tc>
          <w:tcPr>
            <w:tcW w:w="878" w:type="dxa"/>
            <w:tcBorders>
              <w:bottom w:val="nil"/>
            </w:tcBorders>
          </w:tcPr>
          <w:p>
            <w:pPr>
              <w:pStyle w:val="0"/>
              <w:jc w:val="center"/>
            </w:pPr>
            <w:r>
              <w:rPr>
                <w:sz w:val="20"/>
              </w:rPr>
              <w:t xml:space="preserve">100</w:t>
            </w:r>
          </w:p>
        </w:tc>
        <w:tc>
          <w:tcPr>
            <w:tcW w:w="878" w:type="dxa"/>
            <w:tcBorders>
              <w:bottom w:val="nil"/>
            </w:tcBorders>
          </w:tcPr>
          <w:p>
            <w:pPr>
              <w:pStyle w:val="0"/>
              <w:jc w:val="center"/>
            </w:pPr>
            <w:r>
              <w:rPr>
                <w:sz w:val="20"/>
              </w:rPr>
              <w:t xml:space="preserve">100</w:t>
            </w:r>
          </w:p>
        </w:tc>
        <w:tc>
          <w:tcPr>
            <w:tcW w:w="880" w:type="dxa"/>
            <w:tcBorders>
              <w:bottom w:val="nil"/>
            </w:tcBorders>
          </w:tcPr>
          <w:p>
            <w:pPr>
              <w:pStyle w:val="0"/>
              <w:jc w:val="center"/>
            </w:pPr>
            <w:r>
              <w:rPr>
                <w:sz w:val="20"/>
              </w:rPr>
              <w:t xml:space="preserve">100</w:t>
            </w:r>
          </w:p>
        </w:tc>
      </w:tr>
      <w:tr>
        <w:tblPrEx>
          <w:tblBorders>
            <w:insideH w:val="nil"/>
          </w:tblBorders>
        </w:tblPrEx>
        <w:tc>
          <w:tcPr>
            <w:gridSpan w:val="16"/>
            <w:tcW w:w="23836" w:type="dxa"/>
            <w:tcBorders>
              <w:top w:val="nil"/>
            </w:tcBorders>
          </w:tcPr>
          <w:p>
            <w:pPr>
              <w:pStyle w:val="0"/>
              <w:jc w:val="both"/>
            </w:pPr>
            <w:r>
              <w:rPr>
                <w:sz w:val="20"/>
              </w:rPr>
              <w:t xml:space="preserve">(в ред. </w:t>
            </w:r>
            <w:hyperlink w:history="0" r:id="rId392"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gridSpan w:val="9"/>
            <w:tcW w:w="14965" w:type="dxa"/>
          </w:tcPr>
          <w:p>
            <w:pPr>
              <w:pStyle w:val="0"/>
            </w:pPr>
            <w:r>
              <w:rPr>
                <w:sz w:val="20"/>
              </w:rPr>
              <w:t xml:space="preserve">Задача 3.1.1. Предоставление мер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w:t>
            </w:r>
          </w:p>
        </w:tc>
        <w:tc>
          <w:tcPr>
            <w:tcW w:w="3345" w:type="dxa"/>
          </w:tcPr>
          <w:p>
            <w:pPr>
              <w:pStyle w:val="0"/>
              <w:jc w:val="center"/>
            </w:pPr>
            <w:r>
              <w:rPr>
                <w:sz w:val="20"/>
              </w:rPr>
              <w:t xml:space="preserve">Количество детей-сирот и детей, оставшихся без попечения родителей, лиц из числа детей-сирот и детей, оставшихся без попечения родителей, охваченных мерами социальной поддержки</w:t>
            </w:r>
          </w:p>
        </w:tc>
        <w:tc>
          <w:tcPr>
            <w:tcW w:w="1134" w:type="dxa"/>
          </w:tcPr>
          <w:p>
            <w:pPr>
              <w:pStyle w:val="0"/>
              <w:jc w:val="center"/>
            </w:pPr>
            <w:r>
              <w:rPr>
                <w:sz w:val="20"/>
              </w:rPr>
              <w:t xml:space="preserve">504</w:t>
            </w:r>
          </w:p>
        </w:tc>
        <w:tc>
          <w:tcPr>
            <w:tcW w:w="878" w:type="dxa"/>
          </w:tcPr>
          <w:p>
            <w:pPr>
              <w:pStyle w:val="0"/>
              <w:jc w:val="center"/>
            </w:pPr>
            <w:r>
              <w:rPr>
                <w:sz w:val="20"/>
              </w:rPr>
              <w:t xml:space="preserve">387</w:t>
            </w:r>
          </w:p>
        </w:tc>
        <w:tc>
          <w:tcPr>
            <w:tcW w:w="878" w:type="dxa"/>
          </w:tcPr>
          <w:p>
            <w:pPr>
              <w:pStyle w:val="0"/>
              <w:jc w:val="center"/>
            </w:pPr>
            <w:r>
              <w:rPr>
                <w:sz w:val="20"/>
              </w:rPr>
              <w:t xml:space="preserve">430</w:t>
            </w:r>
          </w:p>
        </w:tc>
        <w:tc>
          <w:tcPr>
            <w:tcW w:w="878" w:type="dxa"/>
          </w:tcPr>
          <w:p>
            <w:pPr>
              <w:pStyle w:val="0"/>
              <w:jc w:val="center"/>
            </w:pPr>
            <w:r>
              <w:rPr>
                <w:sz w:val="20"/>
              </w:rPr>
              <w:t xml:space="preserve">430</w:t>
            </w:r>
          </w:p>
        </w:tc>
        <w:tc>
          <w:tcPr>
            <w:tcW w:w="878" w:type="dxa"/>
          </w:tcPr>
          <w:p>
            <w:pPr>
              <w:pStyle w:val="0"/>
              <w:jc w:val="center"/>
            </w:pPr>
            <w:r>
              <w:rPr>
                <w:sz w:val="20"/>
              </w:rPr>
              <w:t xml:space="preserve">430</w:t>
            </w:r>
          </w:p>
        </w:tc>
        <w:tc>
          <w:tcPr>
            <w:tcW w:w="880" w:type="dxa"/>
          </w:tcPr>
          <w:p>
            <w:pPr>
              <w:pStyle w:val="0"/>
              <w:jc w:val="center"/>
            </w:pPr>
            <w:r>
              <w:rPr>
                <w:sz w:val="20"/>
              </w:rPr>
              <w:t xml:space="preserve">860</w:t>
            </w:r>
          </w:p>
        </w:tc>
      </w:tr>
      <w:tr>
        <w:tc>
          <w:tcPr>
            <w:tcW w:w="2778" w:type="dxa"/>
            <w:vMerge w:val="restart"/>
          </w:tcPr>
          <w:p>
            <w:pPr>
              <w:pStyle w:val="0"/>
            </w:pPr>
            <w:r>
              <w:rPr>
                <w:sz w:val="20"/>
              </w:rPr>
              <w:t xml:space="preserve">Мероприятие 3.1.1.1.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(бюджетные инвестиции)</w:t>
            </w:r>
          </w:p>
        </w:tc>
        <w:tc>
          <w:tcPr>
            <w:tcW w:w="2778" w:type="dxa"/>
            <w:vMerge w:val="restart"/>
          </w:tcPr>
          <w:p>
            <w:pPr>
              <w:pStyle w:val="0"/>
              <w:jc w:val="center"/>
            </w:pPr>
            <w:r>
              <w:rPr>
                <w:sz w:val="20"/>
              </w:rPr>
              <w:t xml:space="preserve">Министерство имущественных и градостроительных отношений Астраханской области, 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 2015 - 2025</w:t>
            </w:r>
          </w:p>
        </w:tc>
        <w:tc>
          <w:tcPr>
            <w:tcW w:w="1701" w:type="dxa"/>
          </w:tcPr>
          <w:p>
            <w:pPr>
              <w:pStyle w:val="0"/>
              <w:jc w:val="center"/>
            </w:pPr>
            <w:r>
              <w:rPr>
                <w:sz w:val="20"/>
              </w:rPr>
              <w:t xml:space="preserve">Федеральный бюджет</w:t>
            </w:r>
          </w:p>
        </w:tc>
        <w:tc>
          <w:tcPr>
            <w:tcW w:w="1417" w:type="dxa"/>
          </w:tcPr>
          <w:p>
            <w:pPr>
              <w:pStyle w:val="0"/>
              <w:jc w:val="center"/>
            </w:pPr>
            <w:r>
              <w:rPr>
                <w:sz w:val="20"/>
              </w:rPr>
              <w:t xml:space="preserve">123528,7</w:t>
            </w:r>
          </w:p>
        </w:tc>
        <w:tc>
          <w:tcPr>
            <w:tcW w:w="1247" w:type="dxa"/>
          </w:tcPr>
          <w:p>
            <w:pPr>
              <w:pStyle w:val="0"/>
              <w:jc w:val="center"/>
            </w:pPr>
            <w:r>
              <w:rPr>
                <w:sz w:val="20"/>
              </w:rPr>
              <w:t xml:space="preserve">123528,7</w:t>
            </w:r>
          </w:p>
        </w:tc>
        <w:tc>
          <w:tcPr>
            <w:tcW w:w="1171" w:type="dxa"/>
          </w:tcPr>
          <w:p>
            <w:pPr>
              <w:pStyle w:val="0"/>
              <w:jc w:val="center"/>
            </w:pPr>
            <w:r>
              <w:rPr>
                <w:sz w:val="20"/>
              </w:rPr>
              <w:t xml:space="preserve">0,0</w:t>
            </w:r>
          </w:p>
        </w:tc>
        <w:tc>
          <w:tcPr>
            <w:tcW w:w="1171" w:type="dxa"/>
          </w:tcPr>
          <w:p>
            <w:pPr>
              <w:pStyle w:val="0"/>
              <w:jc w:val="center"/>
            </w:pPr>
            <w:r>
              <w:rPr>
                <w:sz w:val="20"/>
              </w:rPr>
              <w:t xml:space="preserve">0,0</w:t>
            </w:r>
          </w:p>
        </w:tc>
        <w:tc>
          <w:tcPr>
            <w:tcW w:w="1171" w:type="dxa"/>
          </w:tcPr>
          <w:p>
            <w:pPr>
              <w:pStyle w:val="0"/>
              <w:jc w:val="center"/>
            </w:pPr>
            <w:r>
              <w:rPr>
                <w:sz w:val="20"/>
              </w:rPr>
              <w:t xml:space="preserve">0,0</w:t>
            </w:r>
          </w:p>
        </w:tc>
        <w:tc>
          <w:tcPr>
            <w:tcW w:w="1531" w:type="dxa"/>
          </w:tcPr>
          <w:p>
            <w:pPr>
              <w:pStyle w:val="0"/>
              <w:jc w:val="center"/>
            </w:pPr>
            <w:r>
              <w:rPr>
                <w:sz w:val="20"/>
              </w:rPr>
              <w:t xml:space="preserve">0,0</w:t>
            </w:r>
          </w:p>
        </w:tc>
        <w:tc>
          <w:tcPr>
            <w:tcW w:w="3345" w:type="dxa"/>
            <w:vMerge w:val="restart"/>
          </w:tcPr>
          <w:p>
            <w:pPr>
              <w:pStyle w:val="0"/>
              <w:jc w:val="center"/>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тыс. чел.</w:t>
            </w:r>
          </w:p>
        </w:tc>
        <w:tc>
          <w:tcPr>
            <w:tcW w:w="1134" w:type="dxa"/>
            <w:vMerge w:val="restart"/>
          </w:tcPr>
          <w:p>
            <w:pPr>
              <w:pStyle w:val="0"/>
              <w:jc w:val="center"/>
            </w:pPr>
            <w:r>
              <w:rPr>
                <w:sz w:val="20"/>
              </w:rPr>
              <w:t xml:space="preserve">0,054</w:t>
            </w:r>
          </w:p>
        </w:tc>
        <w:tc>
          <w:tcPr>
            <w:tcW w:w="878" w:type="dxa"/>
            <w:vMerge w:val="restart"/>
          </w:tcPr>
          <w:p>
            <w:pPr>
              <w:pStyle w:val="0"/>
              <w:jc w:val="center"/>
            </w:pPr>
            <w:r>
              <w:rPr>
                <w:sz w:val="20"/>
              </w:rPr>
              <w:t xml:space="preserve">0,052</w:t>
            </w:r>
          </w:p>
        </w:tc>
        <w:tc>
          <w:tcPr>
            <w:tcW w:w="878" w:type="dxa"/>
            <w:vMerge w:val="restart"/>
          </w:tcPr>
          <w:p>
            <w:pPr>
              <w:pStyle w:val="0"/>
              <w:jc w:val="center"/>
            </w:pPr>
            <w:r>
              <w:rPr>
                <w:sz w:val="20"/>
              </w:rPr>
              <w:t xml:space="preserve">-</w:t>
            </w:r>
          </w:p>
        </w:tc>
        <w:tc>
          <w:tcPr>
            <w:tcW w:w="878" w:type="dxa"/>
            <w:vMerge w:val="restart"/>
          </w:tcPr>
          <w:p>
            <w:pPr>
              <w:pStyle w:val="0"/>
              <w:jc w:val="center"/>
            </w:pPr>
            <w:r>
              <w:rPr>
                <w:sz w:val="20"/>
              </w:rPr>
              <w:t xml:space="preserve">-</w:t>
            </w:r>
          </w:p>
        </w:tc>
        <w:tc>
          <w:tcPr>
            <w:tcW w:w="878"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r>
      <w:tr>
        <w:tc>
          <w:tcPr>
            <w:vMerge w:val="continue"/>
          </w:tcPr>
          <w:p/>
        </w:tc>
        <w:tc>
          <w:tcPr>
            <w:vMerge w:val="continue"/>
          </w:tcP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23529,3</w:t>
            </w:r>
          </w:p>
        </w:tc>
        <w:tc>
          <w:tcPr>
            <w:tcW w:w="1247" w:type="dxa"/>
          </w:tcPr>
          <w:p>
            <w:pPr>
              <w:pStyle w:val="0"/>
              <w:jc w:val="center"/>
            </w:pPr>
            <w:r>
              <w:rPr>
                <w:sz w:val="20"/>
              </w:rPr>
              <w:t xml:space="preserve">23529,3</w:t>
            </w:r>
          </w:p>
        </w:tc>
        <w:tc>
          <w:tcPr>
            <w:tcW w:w="1171" w:type="dxa"/>
          </w:tcPr>
          <w:p>
            <w:pPr>
              <w:pStyle w:val="0"/>
              <w:jc w:val="center"/>
            </w:pPr>
            <w:r>
              <w:rPr>
                <w:sz w:val="20"/>
              </w:rPr>
              <w:t xml:space="preserve">0,0</w:t>
            </w:r>
          </w:p>
        </w:tc>
        <w:tc>
          <w:tcPr>
            <w:tcW w:w="1171" w:type="dxa"/>
          </w:tcPr>
          <w:p>
            <w:pPr>
              <w:pStyle w:val="0"/>
              <w:jc w:val="center"/>
            </w:pPr>
            <w:r>
              <w:rPr>
                <w:sz w:val="20"/>
              </w:rPr>
              <w:t xml:space="preserve">0,0</w:t>
            </w:r>
          </w:p>
        </w:tc>
        <w:tc>
          <w:tcPr>
            <w:tcW w:w="1171" w:type="dxa"/>
          </w:tcPr>
          <w:p>
            <w:pPr>
              <w:pStyle w:val="0"/>
              <w:jc w:val="center"/>
            </w:pPr>
            <w:r>
              <w:rPr>
                <w:sz w:val="20"/>
              </w:rPr>
              <w:t xml:space="preserve">0,0</w:t>
            </w:r>
          </w:p>
        </w:tc>
        <w:tc>
          <w:tcPr>
            <w:tcW w:w="1531" w:type="dxa"/>
          </w:tcPr>
          <w:p>
            <w:pPr>
              <w:pStyle w:val="0"/>
              <w:jc w:val="center"/>
            </w:pPr>
            <w:r>
              <w:rPr>
                <w:sz w:val="20"/>
              </w:rPr>
              <w:t xml:space="preserve">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6"/>
            <w:tcW w:w="23836" w:type="dxa"/>
          </w:tcPr>
          <w:p>
            <w:pPr>
              <w:pStyle w:val="0"/>
            </w:pPr>
            <w:r>
              <w:rPr>
                <w:sz w:val="20"/>
              </w:rPr>
              <w:t xml:space="preserve">в том числе:</w:t>
            </w:r>
          </w:p>
        </w:tc>
      </w:tr>
      <w:tr>
        <w:tc>
          <w:tcPr>
            <w:tcW w:w="2778" w:type="dxa"/>
          </w:tcPr>
          <w:p>
            <w:pPr>
              <w:pStyle w:val="0"/>
            </w:pPr>
            <w:r>
              <w:rPr>
                <w:sz w:val="20"/>
              </w:rPr>
              <w:t xml:space="preserve">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(бюджетные инвестиции)</w:t>
            </w:r>
          </w:p>
        </w:tc>
        <w:tc>
          <w:tcPr>
            <w:tcW w:w="2778" w:type="dxa"/>
          </w:tcPr>
          <w:p>
            <w:pPr>
              <w:pStyle w:val="0"/>
              <w:jc w:val="center"/>
            </w:pPr>
            <w:r>
              <w:rPr>
                <w:sz w:val="20"/>
              </w:rPr>
              <w:t xml:space="preserve">Министерство имущественных и градостроительных отношений Астраханской области 2015 - 2025</w:t>
            </w:r>
          </w:p>
        </w:tc>
        <w:tc>
          <w:tcPr>
            <w:tcW w:w="1701" w:type="dxa"/>
          </w:tcPr>
          <w:p>
            <w:pPr>
              <w:pStyle w:val="0"/>
              <w:jc w:val="center"/>
            </w:pPr>
            <w:r>
              <w:rPr>
                <w:sz w:val="20"/>
              </w:rPr>
              <w:t xml:space="preserve">Федеральный бюджет</w:t>
            </w:r>
          </w:p>
        </w:tc>
        <w:tc>
          <w:tcPr>
            <w:tcW w:w="1417" w:type="dxa"/>
          </w:tcPr>
          <w:p>
            <w:pPr>
              <w:pStyle w:val="0"/>
              <w:jc w:val="center"/>
            </w:pPr>
            <w:r>
              <w:rPr>
                <w:sz w:val="20"/>
              </w:rPr>
              <w:t xml:space="preserve">123528,7</w:t>
            </w:r>
          </w:p>
        </w:tc>
        <w:tc>
          <w:tcPr>
            <w:tcW w:w="1247" w:type="dxa"/>
          </w:tcPr>
          <w:p>
            <w:pPr>
              <w:pStyle w:val="0"/>
              <w:jc w:val="center"/>
            </w:pPr>
            <w:r>
              <w:rPr>
                <w:sz w:val="20"/>
              </w:rPr>
              <w:t xml:space="preserve">123528,7</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Pr>
          <w:p>
            <w:pPr>
              <w:pStyle w:val="0"/>
              <w:jc w:val="center"/>
            </w:pPr>
            <w:r>
              <w:rPr>
                <w:sz w:val="20"/>
              </w:rPr>
              <w:t xml:space="preserve">Количество жилых помещений, приобретенных для детей-сирот и детей, оставшихся без попечения родителей, ед.</w:t>
            </w:r>
          </w:p>
        </w:tc>
        <w:tc>
          <w:tcPr>
            <w:tcW w:w="1134" w:type="dxa"/>
          </w:tcPr>
          <w:p>
            <w:pPr>
              <w:pStyle w:val="0"/>
              <w:jc w:val="center"/>
            </w:pPr>
            <w:r>
              <w:rPr>
                <w:sz w:val="20"/>
              </w:rPr>
              <w:t xml:space="preserve">54</w:t>
            </w:r>
          </w:p>
        </w:tc>
        <w:tc>
          <w:tcPr>
            <w:tcW w:w="878" w:type="dxa"/>
          </w:tcPr>
          <w:p>
            <w:pPr>
              <w:pStyle w:val="0"/>
              <w:jc w:val="center"/>
            </w:pPr>
            <w:r>
              <w:rPr>
                <w:sz w:val="20"/>
              </w:rPr>
              <w:t xml:space="preserve">52</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80" w:type="dxa"/>
          </w:tcPr>
          <w:p>
            <w:pPr>
              <w:pStyle w:val="0"/>
              <w:jc w:val="center"/>
            </w:pPr>
            <w:r>
              <w:rPr>
                <w:sz w:val="20"/>
              </w:rPr>
              <w:t xml:space="preserve">-</w:t>
            </w:r>
          </w:p>
        </w:tc>
      </w:tr>
      <w:tr>
        <w:tc>
          <w:tcPr>
            <w:tcW w:w="2778" w:type="dxa"/>
          </w:tcPr>
          <w:p>
            <w:pPr>
              <w:pStyle w:val="0"/>
            </w:pPr>
            <w:r>
              <w:rPr>
                <w:sz w:val="20"/>
              </w:rPr>
            </w:r>
          </w:p>
        </w:tc>
        <w:tc>
          <w:tcPr>
            <w:tcW w:w="2778" w:type="dxa"/>
          </w:tcPr>
          <w:p>
            <w:pPr>
              <w:pStyle w:val="0"/>
              <w:jc w:val="center"/>
            </w:pPr>
            <w:r>
              <w:rPr>
                <w:sz w:val="20"/>
              </w:rPr>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23529,3</w:t>
            </w:r>
          </w:p>
        </w:tc>
        <w:tc>
          <w:tcPr>
            <w:tcW w:w="1247" w:type="dxa"/>
          </w:tcPr>
          <w:p>
            <w:pPr>
              <w:pStyle w:val="0"/>
              <w:jc w:val="center"/>
            </w:pPr>
            <w:r>
              <w:rPr>
                <w:sz w:val="20"/>
              </w:rPr>
              <w:t xml:space="preserve">23529,3</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Pr>
          <w:p>
            <w:pPr>
              <w:pStyle w:val="0"/>
              <w:jc w:val="center"/>
            </w:pPr>
            <w:r>
              <w:rPr>
                <w:sz w:val="20"/>
              </w:rPr>
            </w:r>
          </w:p>
        </w:tc>
        <w:tc>
          <w:tcPr>
            <w:tcW w:w="1134" w:type="dxa"/>
          </w:tcPr>
          <w:p>
            <w:pPr>
              <w:pStyle w:val="0"/>
              <w:jc w:val="center"/>
            </w:pPr>
            <w:r>
              <w:rPr>
                <w:sz w:val="20"/>
              </w:rPr>
            </w:r>
          </w:p>
        </w:tc>
        <w:tc>
          <w:tcPr>
            <w:tcW w:w="878" w:type="dxa"/>
          </w:tcPr>
          <w:p>
            <w:pPr>
              <w:pStyle w:val="0"/>
              <w:jc w:val="center"/>
            </w:pPr>
            <w:r>
              <w:rPr>
                <w:sz w:val="20"/>
              </w:rPr>
            </w:r>
          </w:p>
        </w:tc>
        <w:tc>
          <w:tcPr>
            <w:tcW w:w="878" w:type="dxa"/>
          </w:tcPr>
          <w:p>
            <w:pPr>
              <w:pStyle w:val="0"/>
              <w:jc w:val="center"/>
            </w:pPr>
            <w:r>
              <w:rPr>
                <w:sz w:val="20"/>
              </w:rPr>
            </w:r>
          </w:p>
        </w:tc>
        <w:tc>
          <w:tcPr>
            <w:tcW w:w="878" w:type="dxa"/>
          </w:tcPr>
          <w:p>
            <w:pPr>
              <w:pStyle w:val="0"/>
              <w:jc w:val="center"/>
            </w:pPr>
            <w:r>
              <w:rPr>
                <w:sz w:val="20"/>
              </w:rPr>
            </w:r>
          </w:p>
        </w:tc>
        <w:tc>
          <w:tcPr>
            <w:tcW w:w="878" w:type="dxa"/>
          </w:tcPr>
          <w:p>
            <w:pPr>
              <w:pStyle w:val="0"/>
              <w:jc w:val="center"/>
            </w:pPr>
            <w:r>
              <w:rPr>
                <w:sz w:val="20"/>
              </w:rPr>
            </w:r>
          </w:p>
        </w:tc>
        <w:tc>
          <w:tcPr>
            <w:tcW w:w="880" w:type="dxa"/>
          </w:tcPr>
          <w:p>
            <w:pPr>
              <w:pStyle w:val="0"/>
              <w:jc w:val="center"/>
            </w:pPr>
            <w:r>
              <w:rPr>
                <w:sz w:val="20"/>
              </w:rPr>
            </w:r>
          </w:p>
        </w:tc>
      </w:tr>
      <w:tr>
        <w:tc>
          <w:tcPr>
            <w:tcW w:w="2778" w:type="dxa"/>
          </w:tcPr>
          <w:p>
            <w:pPr>
              <w:pStyle w:val="0"/>
            </w:pPr>
            <w:r>
              <w:rPr>
                <w:sz w:val="20"/>
              </w:rPr>
              <w:t xml:space="preserve">Мероприятие 3.1.1.2. Ремонт жилых помещений, находящихся в собственности детей-сирот и детей, оставшихся без попечения родителей</w:t>
            </w:r>
          </w:p>
        </w:tc>
        <w:tc>
          <w:tcPr>
            <w:tcW w:w="2778" w:type="dxa"/>
          </w:tcPr>
          <w:p>
            <w:pPr>
              <w:pStyle w:val="0"/>
              <w:jc w:val="center"/>
            </w:pPr>
            <w:r>
              <w:rPr>
                <w:sz w:val="20"/>
              </w:rPr>
              <w:t xml:space="preserve">Министерство социального развития и труда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21300,0</w:t>
            </w:r>
          </w:p>
        </w:tc>
        <w:tc>
          <w:tcPr>
            <w:tcW w:w="1247" w:type="dxa"/>
          </w:tcPr>
          <w:p>
            <w:pPr>
              <w:pStyle w:val="0"/>
              <w:jc w:val="center"/>
            </w:pPr>
            <w:r>
              <w:rPr>
                <w:sz w:val="20"/>
              </w:rPr>
              <w:t xml:space="preserve">300,0</w:t>
            </w:r>
          </w:p>
        </w:tc>
        <w:tc>
          <w:tcPr>
            <w:tcW w:w="1171" w:type="dxa"/>
          </w:tcPr>
          <w:p>
            <w:pPr>
              <w:pStyle w:val="0"/>
              <w:jc w:val="center"/>
            </w:pPr>
            <w:r>
              <w:rPr>
                <w:sz w:val="20"/>
              </w:rPr>
              <w:t xml:space="preserve">4200,0</w:t>
            </w:r>
          </w:p>
        </w:tc>
        <w:tc>
          <w:tcPr>
            <w:tcW w:w="1171" w:type="dxa"/>
          </w:tcPr>
          <w:p>
            <w:pPr>
              <w:pStyle w:val="0"/>
              <w:jc w:val="center"/>
            </w:pPr>
            <w:r>
              <w:rPr>
                <w:sz w:val="20"/>
              </w:rPr>
              <w:t xml:space="preserve">4200,0</w:t>
            </w:r>
          </w:p>
        </w:tc>
        <w:tc>
          <w:tcPr>
            <w:tcW w:w="1171" w:type="dxa"/>
          </w:tcPr>
          <w:p>
            <w:pPr>
              <w:pStyle w:val="0"/>
              <w:jc w:val="center"/>
            </w:pPr>
            <w:r>
              <w:rPr>
                <w:sz w:val="20"/>
              </w:rPr>
              <w:t xml:space="preserve">4200,0</w:t>
            </w:r>
          </w:p>
        </w:tc>
        <w:tc>
          <w:tcPr>
            <w:tcW w:w="1531" w:type="dxa"/>
          </w:tcPr>
          <w:p>
            <w:pPr>
              <w:pStyle w:val="0"/>
              <w:jc w:val="center"/>
            </w:pPr>
            <w:r>
              <w:rPr>
                <w:sz w:val="20"/>
              </w:rPr>
              <w:t xml:space="preserve">8400,0</w:t>
            </w:r>
          </w:p>
        </w:tc>
        <w:tc>
          <w:tcPr>
            <w:tcW w:w="3345" w:type="dxa"/>
          </w:tcPr>
          <w:p>
            <w:pPr>
              <w:pStyle w:val="0"/>
              <w:jc w:val="center"/>
            </w:pPr>
            <w:r>
              <w:rPr>
                <w:sz w:val="20"/>
              </w:rPr>
              <w:t xml:space="preserve">Количество отремонтированных жилых помещений, принадлежащих на праве собственности детям-сиротам и детям, оставшимся без попечения родителей, ед.</w:t>
            </w:r>
          </w:p>
        </w:tc>
        <w:tc>
          <w:tcPr>
            <w:tcW w:w="1134" w:type="dxa"/>
          </w:tcPr>
          <w:p>
            <w:pPr>
              <w:pStyle w:val="0"/>
              <w:jc w:val="center"/>
            </w:pPr>
            <w:r>
              <w:rPr>
                <w:sz w:val="20"/>
              </w:rPr>
              <w:t xml:space="preserve">1</w:t>
            </w:r>
          </w:p>
        </w:tc>
        <w:tc>
          <w:tcPr>
            <w:tcW w:w="878" w:type="dxa"/>
          </w:tcPr>
          <w:p>
            <w:pPr>
              <w:pStyle w:val="0"/>
              <w:jc w:val="center"/>
            </w:pPr>
            <w:r>
              <w:rPr>
                <w:sz w:val="20"/>
              </w:rPr>
              <w:t xml:space="preserve">1</w:t>
            </w:r>
          </w:p>
        </w:tc>
        <w:tc>
          <w:tcPr>
            <w:tcW w:w="878" w:type="dxa"/>
          </w:tcPr>
          <w:p>
            <w:pPr>
              <w:pStyle w:val="0"/>
              <w:jc w:val="center"/>
            </w:pPr>
            <w:r>
              <w:rPr>
                <w:sz w:val="20"/>
              </w:rPr>
              <w:t xml:space="preserve">7</w:t>
            </w:r>
          </w:p>
        </w:tc>
        <w:tc>
          <w:tcPr>
            <w:tcW w:w="878" w:type="dxa"/>
          </w:tcPr>
          <w:p>
            <w:pPr>
              <w:pStyle w:val="0"/>
              <w:jc w:val="center"/>
            </w:pPr>
            <w:r>
              <w:rPr>
                <w:sz w:val="20"/>
              </w:rPr>
              <w:t xml:space="preserve">7</w:t>
            </w:r>
          </w:p>
        </w:tc>
        <w:tc>
          <w:tcPr>
            <w:tcW w:w="878" w:type="dxa"/>
          </w:tcPr>
          <w:p>
            <w:pPr>
              <w:pStyle w:val="0"/>
              <w:jc w:val="center"/>
            </w:pPr>
            <w:r>
              <w:rPr>
                <w:sz w:val="20"/>
              </w:rPr>
              <w:t xml:space="preserve">7</w:t>
            </w:r>
          </w:p>
        </w:tc>
        <w:tc>
          <w:tcPr>
            <w:tcW w:w="880" w:type="dxa"/>
          </w:tcPr>
          <w:p>
            <w:pPr>
              <w:pStyle w:val="0"/>
              <w:jc w:val="center"/>
            </w:pPr>
            <w:r>
              <w:rPr>
                <w:sz w:val="20"/>
              </w:rPr>
              <w:t xml:space="preserve">14</w:t>
            </w:r>
          </w:p>
        </w:tc>
      </w:tr>
      <w:tr>
        <w:tc>
          <w:tcPr>
            <w:tcW w:w="2778" w:type="dxa"/>
          </w:tcPr>
          <w:p>
            <w:pPr>
              <w:pStyle w:val="0"/>
            </w:pPr>
            <w:r>
              <w:rPr>
                <w:sz w:val="20"/>
              </w:rPr>
              <w:t xml:space="preserve">Мероприятие 3.1.1.3. Оплата проезда детей-сирот и детей, оставшихся без попечения родителей, к месту лечения (отдыха) и обратно</w:t>
            </w:r>
          </w:p>
        </w:tc>
        <w:tc>
          <w:tcPr>
            <w:tcW w:w="2778" w:type="dxa"/>
          </w:tcPr>
          <w:p>
            <w:pPr>
              <w:pStyle w:val="0"/>
              <w:jc w:val="center"/>
            </w:pPr>
            <w:r>
              <w:rPr>
                <w:sz w:val="20"/>
              </w:rPr>
              <w:t xml:space="preserve">Министерство образования и науки Астраханской области, министерство социального развития и труда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500,0</w:t>
            </w:r>
          </w:p>
        </w:tc>
        <w:tc>
          <w:tcPr>
            <w:tcW w:w="1247" w:type="dxa"/>
          </w:tcPr>
          <w:p>
            <w:pPr>
              <w:pStyle w:val="0"/>
              <w:jc w:val="center"/>
            </w:pPr>
            <w:r>
              <w:rPr>
                <w:sz w:val="20"/>
              </w:rPr>
              <w:t xml:space="preserve">-</w:t>
            </w:r>
          </w:p>
        </w:tc>
        <w:tc>
          <w:tcPr>
            <w:tcW w:w="1171" w:type="dxa"/>
          </w:tcPr>
          <w:p>
            <w:pPr>
              <w:pStyle w:val="0"/>
              <w:jc w:val="center"/>
            </w:pPr>
            <w:r>
              <w:rPr>
                <w:sz w:val="20"/>
              </w:rPr>
              <w:t xml:space="preserve">100,0</w:t>
            </w:r>
          </w:p>
        </w:tc>
        <w:tc>
          <w:tcPr>
            <w:tcW w:w="1171" w:type="dxa"/>
          </w:tcPr>
          <w:p>
            <w:pPr>
              <w:pStyle w:val="0"/>
              <w:jc w:val="center"/>
            </w:pPr>
            <w:r>
              <w:rPr>
                <w:sz w:val="20"/>
              </w:rPr>
              <w:t xml:space="preserve">100,0</w:t>
            </w:r>
          </w:p>
        </w:tc>
        <w:tc>
          <w:tcPr>
            <w:tcW w:w="1171" w:type="dxa"/>
          </w:tcPr>
          <w:p>
            <w:pPr>
              <w:pStyle w:val="0"/>
              <w:jc w:val="center"/>
            </w:pPr>
            <w:r>
              <w:rPr>
                <w:sz w:val="20"/>
              </w:rPr>
              <w:t xml:space="preserve">100,0</w:t>
            </w:r>
          </w:p>
        </w:tc>
        <w:tc>
          <w:tcPr>
            <w:tcW w:w="1531" w:type="dxa"/>
          </w:tcPr>
          <w:p>
            <w:pPr>
              <w:pStyle w:val="0"/>
              <w:jc w:val="center"/>
            </w:pPr>
            <w:r>
              <w:rPr>
                <w:sz w:val="20"/>
              </w:rPr>
              <w:t xml:space="preserve">200,0</w:t>
            </w:r>
          </w:p>
        </w:tc>
        <w:tc>
          <w:tcPr>
            <w:tcW w:w="3345" w:type="dxa"/>
          </w:tcPr>
          <w:p>
            <w:pPr>
              <w:pStyle w:val="0"/>
              <w:jc w:val="center"/>
            </w:pPr>
            <w:r>
              <w:rPr>
                <w:sz w:val="20"/>
              </w:rPr>
              <w:t xml:space="preserve">Количество детей-сирот и детей, оставшихся без попечения родителей, охваченных мероприятием</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2</w:t>
            </w:r>
          </w:p>
        </w:tc>
        <w:tc>
          <w:tcPr>
            <w:tcW w:w="878" w:type="dxa"/>
          </w:tcPr>
          <w:p>
            <w:pPr>
              <w:pStyle w:val="0"/>
              <w:jc w:val="center"/>
            </w:pPr>
            <w:r>
              <w:rPr>
                <w:sz w:val="20"/>
              </w:rPr>
              <w:t xml:space="preserve">2</w:t>
            </w:r>
          </w:p>
        </w:tc>
        <w:tc>
          <w:tcPr>
            <w:tcW w:w="878" w:type="dxa"/>
          </w:tcPr>
          <w:p>
            <w:pPr>
              <w:pStyle w:val="0"/>
              <w:jc w:val="center"/>
            </w:pPr>
            <w:r>
              <w:rPr>
                <w:sz w:val="20"/>
              </w:rPr>
              <w:t xml:space="preserve">2</w:t>
            </w:r>
          </w:p>
        </w:tc>
        <w:tc>
          <w:tcPr>
            <w:tcW w:w="880" w:type="dxa"/>
          </w:tcPr>
          <w:p>
            <w:pPr>
              <w:pStyle w:val="0"/>
              <w:jc w:val="center"/>
            </w:pPr>
            <w:r>
              <w:rPr>
                <w:sz w:val="20"/>
              </w:rPr>
              <w:t xml:space="preserve">4</w:t>
            </w:r>
          </w:p>
        </w:tc>
      </w:tr>
      <w:tr>
        <w:tc>
          <w:tcPr>
            <w:tcW w:w="2778" w:type="dxa"/>
          </w:tcPr>
          <w:p>
            <w:pPr>
              <w:pStyle w:val="0"/>
            </w:pPr>
            <w:r>
              <w:rPr>
                <w:sz w:val="20"/>
              </w:rPr>
              <w:t xml:space="preserve">Мероприятие 3.1.1.7. Денежная компенсация платы за жилое помещение по договору найма жилого помещения</w:t>
            </w:r>
          </w:p>
        </w:tc>
        <w:tc>
          <w:tcPr>
            <w:tcW w:w="2778" w:type="dxa"/>
          </w:tcPr>
          <w:p>
            <w:pPr>
              <w:pStyle w:val="0"/>
              <w:jc w:val="center"/>
            </w:pPr>
            <w:r>
              <w:rPr>
                <w:sz w:val="20"/>
              </w:rPr>
              <w:t xml:space="preserve">Министерство социального развития и труда Астраханской области 2022 - 2025</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9360,0</w:t>
            </w:r>
          </w:p>
        </w:tc>
        <w:tc>
          <w:tcPr>
            <w:tcW w:w="1247" w:type="dxa"/>
          </w:tcPr>
          <w:p>
            <w:pPr>
              <w:pStyle w:val="0"/>
              <w:jc w:val="center"/>
            </w:pPr>
            <w:r>
              <w:rPr>
                <w:sz w:val="20"/>
              </w:rPr>
              <w:t xml:space="preserve">9360,0</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Pr>
          <w:p>
            <w:pPr>
              <w:pStyle w:val="0"/>
              <w:jc w:val="center"/>
            </w:pPr>
            <w:r>
              <w:rPr>
                <w:sz w:val="20"/>
              </w:rPr>
              <w:t xml:space="preserve">Количество заявителей, которым предоставлена денежная компенсация платы за жилое помещение по договору найма жилого помещения, чел.</w:t>
            </w:r>
          </w:p>
        </w:tc>
        <w:tc>
          <w:tcPr>
            <w:tcW w:w="1134" w:type="dxa"/>
          </w:tcPr>
          <w:p>
            <w:pPr>
              <w:pStyle w:val="0"/>
              <w:jc w:val="center"/>
            </w:pPr>
            <w:r>
              <w:rPr>
                <w:sz w:val="20"/>
              </w:rPr>
              <w:t xml:space="preserve">150</w:t>
            </w:r>
          </w:p>
        </w:tc>
        <w:tc>
          <w:tcPr>
            <w:tcW w:w="878" w:type="dxa"/>
          </w:tcPr>
          <w:p>
            <w:pPr>
              <w:pStyle w:val="0"/>
              <w:jc w:val="center"/>
            </w:pPr>
            <w:r>
              <w:rPr>
                <w:sz w:val="20"/>
              </w:rPr>
              <w:t xml:space="preserve">78</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80" w:type="dxa"/>
          </w:tcPr>
          <w:p>
            <w:pPr>
              <w:pStyle w:val="0"/>
              <w:jc w:val="center"/>
            </w:pPr>
            <w:r>
              <w:rPr>
                <w:sz w:val="20"/>
              </w:rPr>
              <w:t xml:space="preserve">-</w:t>
            </w:r>
          </w:p>
        </w:tc>
      </w:tr>
      <w:tr>
        <w:tc>
          <w:tcPr>
            <w:tcW w:w="2778" w:type="dxa"/>
          </w:tcPr>
          <w:p>
            <w:pPr>
              <w:pStyle w:val="0"/>
            </w:pPr>
            <w:r>
              <w:rPr>
                <w:sz w:val="20"/>
              </w:rPr>
              <w:t xml:space="preserve">Мероприятие 3.1.1.8. Единовременная денежная выплата на приобретение жилого помещения в собственность</w:t>
            </w:r>
          </w:p>
        </w:tc>
        <w:tc>
          <w:tcPr>
            <w:tcW w:w="2778" w:type="dxa"/>
          </w:tcPr>
          <w:p>
            <w:pPr>
              <w:pStyle w:val="0"/>
              <w:jc w:val="center"/>
            </w:pPr>
            <w:r>
              <w:rPr>
                <w:sz w:val="20"/>
              </w:rPr>
              <w:t xml:space="preserve">Министерство социального развития и труда Астраханской области 2022 - 2030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4019371,7</w:t>
            </w:r>
          </w:p>
        </w:tc>
        <w:tc>
          <w:tcPr>
            <w:tcW w:w="1247" w:type="dxa"/>
          </w:tcPr>
          <w:p>
            <w:pPr>
              <w:pStyle w:val="0"/>
              <w:jc w:val="center"/>
            </w:pPr>
            <w:r>
              <w:rPr>
                <w:sz w:val="20"/>
              </w:rPr>
              <w:t xml:space="preserve">504833,6</w:t>
            </w:r>
          </w:p>
        </w:tc>
        <w:tc>
          <w:tcPr>
            <w:tcW w:w="1171" w:type="dxa"/>
          </w:tcPr>
          <w:p>
            <w:pPr>
              <w:pStyle w:val="0"/>
              <w:jc w:val="center"/>
            </w:pPr>
            <w:r>
              <w:rPr>
                <w:sz w:val="20"/>
              </w:rPr>
              <w:t xml:space="preserve">648879,0</w:t>
            </w:r>
          </w:p>
        </w:tc>
        <w:tc>
          <w:tcPr>
            <w:tcW w:w="1171" w:type="dxa"/>
          </w:tcPr>
          <w:p>
            <w:pPr>
              <w:pStyle w:val="0"/>
              <w:jc w:val="center"/>
            </w:pPr>
            <w:r>
              <w:rPr>
                <w:sz w:val="20"/>
              </w:rPr>
              <w:t xml:space="preserve">674834,2</w:t>
            </w:r>
          </w:p>
        </w:tc>
        <w:tc>
          <w:tcPr>
            <w:tcW w:w="1171" w:type="dxa"/>
          </w:tcPr>
          <w:p>
            <w:pPr>
              <w:pStyle w:val="0"/>
              <w:jc w:val="center"/>
            </w:pPr>
            <w:r>
              <w:rPr>
                <w:sz w:val="20"/>
              </w:rPr>
              <w:t xml:space="preserve">701827,5</w:t>
            </w:r>
          </w:p>
        </w:tc>
        <w:tc>
          <w:tcPr>
            <w:tcW w:w="1531" w:type="dxa"/>
          </w:tcPr>
          <w:p>
            <w:pPr>
              <w:pStyle w:val="0"/>
              <w:jc w:val="center"/>
            </w:pPr>
            <w:r>
              <w:rPr>
                <w:sz w:val="20"/>
              </w:rPr>
              <w:t xml:space="preserve">1488997,3</w:t>
            </w:r>
          </w:p>
        </w:tc>
        <w:tc>
          <w:tcPr>
            <w:tcW w:w="3345" w:type="dxa"/>
          </w:tcPr>
          <w:p>
            <w:pPr>
              <w:pStyle w:val="0"/>
              <w:jc w:val="center"/>
            </w:pPr>
            <w:r>
              <w:rPr>
                <w:sz w:val="20"/>
              </w:rPr>
              <w:t xml:space="preserve">Количество заявителей, которым предоставлена единовременная денежная выплата на приобретение жилого помещения в собственность, чел.</w:t>
            </w:r>
          </w:p>
        </w:tc>
        <w:tc>
          <w:tcPr>
            <w:tcW w:w="1134" w:type="dxa"/>
          </w:tcPr>
          <w:p>
            <w:pPr>
              <w:pStyle w:val="0"/>
              <w:jc w:val="center"/>
            </w:pPr>
            <w:r>
              <w:rPr>
                <w:sz w:val="20"/>
              </w:rPr>
              <w:t xml:space="preserve">299</w:t>
            </w:r>
          </w:p>
        </w:tc>
        <w:tc>
          <w:tcPr>
            <w:tcW w:w="878" w:type="dxa"/>
          </w:tcPr>
          <w:p>
            <w:pPr>
              <w:pStyle w:val="0"/>
              <w:jc w:val="center"/>
            </w:pPr>
            <w:r>
              <w:rPr>
                <w:sz w:val="20"/>
              </w:rPr>
              <w:t xml:space="preserve">256</w:t>
            </w:r>
          </w:p>
        </w:tc>
        <w:tc>
          <w:tcPr>
            <w:tcW w:w="878" w:type="dxa"/>
          </w:tcPr>
          <w:p>
            <w:pPr>
              <w:pStyle w:val="0"/>
              <w:jc w:val="center"/>
            </w:pPr>
            <w:r>
              <w:rPr>
                <w:sz w:val="20"/>
              </w:rPr>
              <w:t xml:space="preserve">299</w:t>
            </w:r>
          </w:p>
        </w:tc>
        <w:tc>
          <w:tcPr>
            <w:tcW w:w="878" w:type="dxa"/>
          </w:tcPr>
          <w:p>
            <w:pPr>
              <w:pStyle w:val="0"/>
              <w:jc w:val="center"/>
            </w:pPr>
            <w:r>
              <w:rPr>
                <w:sz w:val="20"/>
              </w:rPr>
              <w:t xml:space="preserve">256</w:t>
            </w:r>
          </w:p>
        </w:tc>
        <w:tc>
          <w:tcPr>
            <w:tcW w:w="878" w:type="dxa"/>
          </w:tcPr>
          <w:p>
            <w:pPr>
              <w:pStyle w:val="0"/>
              <w:jc w:val="center"/>
            </w:pPr>
            <w:r>
              <w:rPr>
                <w:sz w:val="20"/>
              </w:rPr>
              <w:t xml:space="preserve">256</w:t>
            </w:r>
          </w:p>
        </w:tc>
        <w:tc>
          <w:tcPr>
            <w:tcW w:w="880" w:type="dxa"/>
          </w:tcPr>
          <w:p>
            <w:pPr>
              <w:pStyle w:val="0"/>
              <w:jc w:val="center"/>
            </w:pPr>
            <w:r>
              <w:rPr>
                <w:sz w:val="20"/>
              </w:rPr>
              <w:t xml:space="preserve">512</w:t>
            </w:r>
          </w:p>
        </w:tc>
      </w:tr>
      <w:tr>
        <w:tc>
          <w:tcPr>
            <w:gridSpan w:val="9"/>
            <w:tcW w:w="14965" w:type="dxa"/>
          </w:tcPr>
          <w:p>
            <w:pPr>
              <w:pStyle w:val="0"/>
            </w:pPr>
            <w:r>
              <w:rPr>
                <w:sz w:val="20"/>
              </w:rPr>
              <w:t xml:space="preserve">Задача 3.1.2. Предоставление услуг по социальной реабилитации и сопровождению детей-сирот и детей, оставшихся без попечения родителей</w:t>
            </w:r>
          </w:p>
        </w:tc>
        <w:tc>
          <w:tcPr>
            <w:tcW w:w="3345" w:type="dxa"/>
          </w:tcPr>
          <w:p>
            <w:pPr>
              <w:pStyle w:val="0"/>
              <w:jc w:val="center"/>
            </w:pPr>
            <w:r>
              <w:rPr>
                <w:sz w:val="20"/>
              </w:rPr>
              <w:t xml:space="preserve">Снижение численности детей, находящихся в трудной жизненной ситуации, к уровню прошлого года, %</w:t>
            </w:r>
          </w:p>
        </w:tc>
        <w:tc>
          <w:tcPr>
            <w:tcW w:w="1134" w:type="dxa"/>
          </w:tcPr>
          <w:p>
            <w:pPr>
              <w:pStyle w:val="0"/>
              <w:jc w:val="center"/>
            </w:pPr>
            <w:r>
              <w:rPr>
                <w:sz w:val="20"/>
              </w:rPr>
              <w:t xml:space="preserve">1</w:t>
            </w:r>
          </w:p>
        </w:tc>
        <w:tc>
          <w:tcPr>
            <w:tcW w:w="878" w:type="dxa"/>
          </w:tcPr>
          <w:p>
            <w:pPr>
              <w:pStyle w:val="0"/>
              <w:jc w:val="center"/>
            </w:pPr>
            <w:r>
              <w:rPr>
                <w:sz w:val="20"/>
              </w:rPr>
              <w:t xml:space="preserve">1</w:t>
            </w:r>
          </w:p>
        </w:tc>
        <w:tc>
          <w:tcPr>
            <w:tcW w:w="878" w:type="dxa"/>
          </w:tcPr>
          <w:p>
            <w:pPr>
              <w:pStyle w:val="0"/>
              <w:jc w:val="center"/>
            </w:pPr>
            <w:r>
              <w:rPr>
                <w:sz w:val="20"/>
              </w:rPr>
              <w:t xml:space="preserve">1</w:t>
            </w:r>
          </w:p>
        </w:tc>
        <w:tc>
          <w:tcPr>
            <w:tcW w:w="878" w:type="dxa"/>
          </w:tcPr>
          <w:p>
            <w:pPr>
              <w:pStyle w:val="0"/>
              <w:jc w:val="center"/>
            </w:pPr>
            <w:r>
              <w:rPr>
                <w:sz w:val="20"/>
              </w:rPr>
              <w:t xml:space="preserve">1</w:t>
            </w:r>
          </w:p>
        </w:tc>
        <w:tc>
          <w:tcPr>
            <w:tcW w:w="878" w:type="dxa"/>
          </w:tcPr>
          <w:p>
            <w:pPr>
              <w:pStyle w:val="0"/>
              <w:jc w:val="center"/>
            </w:pPr>
            <w:r>
              <w:rPr>
                <w:sz w:val="20"/>
              </w:rPr>
              <w:t xml:space="preserve">1</w:t>
            </w:r>
          </w:p>
        </w:tc>
        <w:tc>
          <w:tcPr>
            <w:tcW w:w="880" w:type="dxa"/>
          </w:tcPr>
          <w:p>
            <w:pPr>
              <w:pStyle w:val="0"/>
              <w:jc w:val="center"/>
            </w:pPr>
            <w:r>
              <w:rPr>
                <w:sz w:val="20"/>
              </w:rPr>
              <w:t xml:space="preserve">1</w:t>
            </w:r>
          </w:p>
        </w:tc>
      </w:tr>
      <w:tr>
        <w:tc>
          <w:tcPr>
            <w:tcW w:w="2778" w:type="dxa"/>
          </w:tcPr>
          <w:p>
            <w:pPr>
              <w:pStyle w:val="0"/>
            </w:pPr>
            <w:r>
              <w:rPr>
                <w:sz w:val="20"/>
              </w:rPr>
              <w:t xml:space="preserve">Мероприятие 3.1.2.1. Развитие научно-методического и материально-технического обеспечения деятельности государственных организаций, осуществляющих деятельность по реабилитации, социальной адаптации и сопровождению детей-сирот и детей, находящихся в трудной жизненной ситуации</w:t>
            </w:r>
          </w:p>
        </w:tc>
        <w:tc>
          <w:tcPr>
            <w:tcW w:w="2778" w:type="dxa"/>
          </w:tcPr>
          <w:p>
            <w:pPr>
              <w:pStyle w:val="0"/>
              <w:jc w:val="center"/>
            </w:pPr>
            <w:r>
              <w:rPr>
                <w:sz w:val="20"/>
              </w:rPr>
              <w:t xml:space="preserve">Министерство социального развития и труда Астраханской области 2015 - 2024, 2026</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10124,0</w:t>
            </w:r>
          </w:p>
        </w:tc>
        <w:tc>
          <w:tcPr>
            <w:tcW w:w="1247" w:type="dxa"/>
          </w:tcPr>
          <w:p>
            <w:pPr>
              <w:pStyle w:val="0"/>
              <w:jc w:val="center"/>
            </w:pPr>
            <w:r>
              <w:rPr>
                <w:sz w:val="20"/>
              </w:rPr>
              <w:t xml:space="preserve">-</w:t>
            </w:r>
          </w:p>
        </w:tc>
        <w:tc>
          <w:tcPr>
            <w:tcW w:w="1171" w:type="dxa"/>
          </w:tcPr>
          <w:p>
            <w:pPr>
              <w:pStyle w:val="0"/>
              <w:jc w:val="center"/>
            </w:pPr>
            <w:r>
              <w:rPr>
                <w:sz w:val="20"/>
              </w:rPr>
              <w:t xml:space="preserve">10124,0</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Pr>
          <w:p>
            <w:pPr>
              <w:pStyle w:val="0"/>
              <w:jc w:val="center"/>
            </w:pPr>
            <w:r>
              <w:rPr>
                <w:sz w:val="20"/>
              </w:rPr>
              <w:t xml:space="preserve">Доля учреждений, охваченных программным мероприятием, %</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69</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80" w:type="dxa"/>
          </w:tcPr>
          <w:p>
            <w:pPr>
              <w:pStyle w:val="0"/>
              <w:jc w:val="center"/>
            </w:pPr>
            <w:r>
              <w:rPr>
                <w:sz w:val="20"/>
              </w:rPr>
              <w:t xml:space="preserve">-</w:t>
            </w:r>
          </w:p>
        </w:tc>
      </w:tr>
      <w:tr>
        <w:tc>
          <w:tcPr>
            <w:tcW w:w="2778" w:type="dxa"/>
          </w:tcPr>
          <w:p>
            <w:pPr>
              <w:pStyle w:val="0"/>
            </w:pPr>
            <w:r>
              <w:rPr>
                <w:sz w:val="20"/>
              </w:rPr>
              <w:t xml:space="preserve">Мероприятие 3.1.2.2. Организация, проведение и участие в областных и всероссийских мероприятиях в сфере реабилитации, социальной адаптации и постинтернатного сопровождения детей-сирот и детей, находящихся в трудной жизненной ситуации</w:t>
            </w:r>
          </w:p>
        </w:tc>
        <w:tc>
          <w:tcPr>
            <w:tcW w:w="2778" w:type="dxa"/>
          </w:tcPr>
          <w:p>
            <w:pPr>
              <w:pStyle w:val="0"/>
              <w:jc w:val="center"/>
            </w:pPr>
            <w:r>
              <w:rPr>
                <w:sz w:val="20"/>
              </w:rPr>
              <w:t xml:space="preserve">Министерство социального развития и труда Астраханской области, министерство образования и науки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3650,0</w:t>
            </w:r>
          </w:p>
        </w:tc>
        <w:tc>
          <w:tcPr>
            <w:tcW w:w="1247" w:type="dxa"/>
          </w:tcPr>
          <w:p>
            <w:pPr>
              <w:pStyle w:val="0"/>
              <w:jc w:val="center"/>
            </w:pPr>
            <w:r>
              <w:rPr>
                <w:sz w:val="20"/>
              </w:rPr>
              <w:t xml:space="preserve">-</w:t>
            </w:r>
          </w:p>
        </w:tc>
        <w:tc>
          <w:tcPr>
            <w:tcW w:w="1171" w:type="dxa"/>
          </w:tcPr>
          <w:p>
            <w:pPr>
              <w:pStyle w:val="0"/>
              <w:jc w:val="center"/>
            </w:pPr>
            <w:r>
              <w:rPr>
                <w:sz w:val="20"/>
              </w:rPr>
              <w:t xml:space="preserve">730,0</w:t>
            </w:r>
          </w:p>
        </w:tc>
        <w:tc>
          <w:tcPr>
            <w:tcW w:w="1171" w:type="dxa"/>
          </w:tcPr>
          <w:p>
            <w:pPr>
              <w:pStyle w:val="0"/>
              <w:jc w:val="center"/>
            </w:pPr>
            <w:r>
              <w:rPr>
                <w:sz w:val="20"/>
              </w:rPr>
              <w:t xml:space="preserve">730,0</w:t>
            </w:r>
          </w:p>
        </w:tc>
        <w:tc>
          <w:tcPr>
            <w:tcW w:w="1171" w:type="dxa"/>
          </w:tcPr>
          <w:p>
            <w:pPr>
              <w:pStyle w:val="0"/>
              <w:jc w:val="center"/>
            </w:pPr>
            <w:r>
              <w:rPr>
                <w:sz w:val="20"/>
              </w:rPr>
              <w:t xml:space="preserve">730,0</w:t>
            </w:r>
          </w:p>
        </w:tc>
        <w:tc>
          <w:tcPr>
            <w:tcW w:w="1531" w:type="dxa"/>
          </w:tcPr>
          <w:p>
            <w:pPr>
              <w:pStyle w:val="0"/>
              <w:jc w:val="center"/>
            </w:pPr>
            <w:r>
              <w:rPr>
                <w:sz w:val="20"/>
              </w:rPr>
              <w:t xml:space="preserve">1460,0</w:t>
            </w:r>
          </w:p>
        </w:tc>
        <w:tc>
          <w:tcPr>
            <w:tcW w:w="3345" w:type="dxa"/>
          </w:tcPr>
          <w:p>
            <w:pPr>
              <w:pStyle w:val="0"/>
              <w:jc w:val="center"/>
            </w:pPr>
            <w:r>
              <w:rPr>
                <w:sz w:val="20"/>
              </w:rPr>
              <w:t xml:space="preserve">Количество человек, охваченных мероприятиями</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600</w:t>
            </w:r>
          </w:p>
        </w:tc>
        <w:tc>
          <w:tcPr>
            <w:tcW w:w="878" w:type="dxa"/>
          </w:tcPr>
          <w:p>
            <w:pPr>
              <w:pStyle w:val="0"/>
              <w:jc w:val="center"/>
            </w:pPr>
            <w:r>
              <w:rPr>
                <w:sz w:val="20"/>
              </w:rPr>
              <w:t xml:space="preserve">600</w:t>
            </w:r>
          </w:p>
        </w:tc>
        <w:tc>
          <w:tcPr>
            <w:tcW w:w="878" w:type="dxa"/>
          </w:tcPr>
          <w:p>
            <w:pPr>
              <w:pStyle w:val="0"/>
              <w:jc w:val="center"/>
            </w:pPr>
            <w:r>
              <w:rPr>
                <w:sz w:val="20"/>
              </w:rPr>
              <w:t xml:space="preserve">600</w:t>
            </w:r>
          </w:p>
        </w:tc>
        <w:tc>
          <w:tcPr>
            <w:tcW w:w="880" w:type="dxa"/>
          </w:tcPr>
          <w:p>
            <w:pPr>
              <w:pStyle w:val="0"/>
              <w:jc w:val="center"/>
            </w:pPr>
            <w:r>
              <w:rPr>
                <w:sz w:val="20"/>
              </w:rPr>
              <w:t xml:space="preserve">1200</w:t>
            </w:r>
          </w:p>
        </w:tc>
      </w:tr>
      <w:tr>
        <w:tc>
          <w:tcPr>
            <w:gridSpan w:val="9"/>
            <w:tcW w:w="14965" w:type="dxa"/>
          </w:tcPr>
          <w:p>
            <w:pPr>
              <w:pStyle w:val="0"/>
            </w:pPr>
            <w:r>
              <w:rPr>
                <w:sz w:val="20"/>
              </w:rPr>
              <w:t xml:space="preserve">Задача 3.1.3. Оказание социальной поддержки семьям с детьми</w:t>
            </w:r>
          </w:p>
        </w:tc>
        <w:tc>
          <w:tcPr>
            <w:tcW w:w="3345" w:type="dxa"/>
          </w:tcPr>
          <w:p>
            <w:pPr>
              <w:pStyle w:val="0"/>
              <w:jc w:val="center"/>
            </w:pPr>
            <w:r>
              <w:rPr>
                <w:sz w:val="20"/>
              </w:rPr>
              <w:t xml:space="preserve">Количество семей, получивших социальную поддержку</w:t>
            </w:r>
          </w:p>
        </w:tc>
        <w:tc>
          <w:tcPr>
            <w:tcW w:w="1134" w:type="dxa"/>
          </w:tcPr>
          <w:p>
            <w:pPr>
              <w:pStyle w:val="0"/>
              <w:jc w:val="center"/>
            </w:pPr>
            <w:r>
              <w:rPr>
                <w:sz w:val="20"/>
              </w:rPr>
              <w:t xml:space="preserve">1</w:t>
            </w:r>
          </w:p>
        </w:tc>
        <w:tc>
          <w:tcPr>
            <w:tcW w:w="878" w:type="dxa"/>
          </w:tcPr>
          <w:p>
            <w:pPr>
              <w:pStyle w:val="0"/>
              <w:jc w:val="center"/>
            </w:pPr>
            <w:r>
              <w:rPr>
                <w:sz w:val="20"/>
              </w:rPr>
              <w:t xml:space="preserve">1</w:t>
            </w:r>
          </w:p>
        </w:tc>
        <w:tc>
          <w:tcPr>
            <w:tcW w:w="878" w:type="dxa"/>
          </w:tcPr>
          <w:p>
            <w:pPr>
              <w:pStyle w:val="0"/>
              <w:jc w:val="center"/>
            </w:pPr>
            <w:r>
              <w:rPr>
                <w:sz w:val="20"/>
              </w:rPr>
              <w:t xml:space="preserve">6189</w:t>
            </w:r>
          </w:p>
        </w:tc>
        <w:tc>
          <w:tcPr>
            <w:tcW w:w="878" w:type="dxa"/>
          </w:tcPr>
          <w:p>
            <w:pPr>
              <w:pStyle w:val="0"/>
              <w:jc w:val="center"/>
            </w:pPr>
            <w:r>
              <w:rPr>
                <w:sz w:val="20"/>
              </w:rPr>
              <w:t xml:space="preserve">6189</w:t>
            </w:r>
          </w:p>
        </w:tc>
        <w:tc>
          <w:tcPr>
            <w:tcW w:w="878" w:type="dxa"/>
          </w:tcPr>
          <w:p>
            <w:pPr>
              <w:pStyle w:val="0"/>
              <w:jc w:val="center"/>
            </w:pPr>
            <w:r>
              <w:rPr>
                <w:sz w:val="20"/>
              </w:rPr>
              <w:t xml:space="preserve">6189</w:t>
            </w:r>
          </w:p>
        </w:tc>
        <w:tc>
          <w:tcPr>
            <w:tcW w:w="880" w:type="dxa"/>
          </w:tcPr>
          <w:p>
            <w:pPr>
              <w:pStyle w:val="0"/>
              <w:jc w:val="center"/>
            </w:pPr>
            <w:r>
              <w:rPr>
                <w:sz w:val="20"/>
              </w:rPr>
              <w:t xml:space="preserve">12378</w:t>
            </w:r>
          </w:p>
        </w:tc>
      </w:tr>
      <w:tr>
        <w:tc>
          <w:tcPr>
            <w:tcW w:w="2778" w:type="dxa"/>
          </w:tcPr>
          <w:p>
            <w:pPr>
              <w:pStyle w:val="0"/>
            </w:pPr>
            <w:r>
              <w:rPr>
                <w:sz w:val="20"/>
              </w:rPr>
              <w:t xml:space="preserve">Мероприятие 3.1.3.1. Предоставление натуральной помощи нуждающимся семьям в виде комплектов для новорожденных, средств ухода за детьми</w:t>
            </w:r>
          </w:p>
        </w:tc>
        <w:tc>
          <w:tcPr>
            <w:tcW w:w="2778" w:type="dxa"/>
          </w:tcPr>
          <w:p>
            <w:pPr>
              <w:pStyle w:val="0"/>
              <w:jc w:val="center"/>
            </w:pPr>
            <w:r>
              <w:rPr>
                <w:sz w:val="20"/>
              </w:rPr>
              <w:t xml:space="preserve">Министерство социального развития и труда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17731,4</w:t>
            </w:r>
          </w:p>
        </w:tc>
        <w:tc>
          <w:tcPr>
            <w:tcW w:w="1247" w:type="dxa"/>
          </w:tcPr>
          <w:p>
            <w:pPr>
              <w:pStyle w:val="0"/>
              <w:jc w:val="center"/>
            </w:pPr>
            <w:r>
              <w:rPr>
                <w:sz w:val="20"/>
              </w:rPr>
              <w:t xml:space="preserve">-</w:t>
            </w:r>
          </w:p>
        </w:tc>
        <w:tc>
          <w:tcPr>
            <w:tcW w:w="1171" w:type="dxa"/>
          </w:tcPr>
          <w:p>
            <w:pPr>
              <w:pStyle w:val="0"/>
              <w:jc w:val="center"/>
            </w:pPr>
            <w:r>
              <w:rPr>
                <w:sz w:val="20"/>
              </w:rPr>
              <w:t xml:space="preserve">3379,2</w:t>
            </w:r>
          </w:p>
        </w:tc>
        <w:tc>
          <w:tcPr>
            <w:tcW w:w="1171" w:type="dxa"/>
          </w:tcPr>
          <w:p>
            <w:pPr>
              <w:pStyle w:val="0"/>
              <w:jc w:val="center"/>
            </w:pPr>
            <w:r>
              <w:rPr>
                <w:sz w:val="20"/>
              </w:rPr>
              <w:t xml:space="preserve">3379,2</w:t>
            </w:r>
          </w:p>
        </w:tc>
        <w:tc>
          <w:tcPr>
            <w:tcW w:w="1171" w:type="dxa"/>
          </w:tcPr>
          <w:p>
            <w:pPr>
              <w:pStyle w:val="0"/>
              <w:jc w:val="center"/>
            </w:pPr>
            <w:r>
              <w:rPr>
                <w:sz w:val="20"/>
              </w:rPr>
              <w:t xml:space="preserve">3515,0</w:t>
            </w:r>
          </w:p>
        </w:tc>
        <w:tc>
          <w:tcPr>
            <w:tcW w:w="1531" w:type="dxa"/>
          </w:tcPr>
          <w:p>
            <w:pPr>
              <w:pStyle w:val="0"/>
              <w:jc w:val="center"/>
            </w:pPr>
            <w:r>
              <w:rPr>
                <w:sz w:val="20"/>
              </w:rPr>
              <w:t xml:space="preserve">7458,0</w:t>
            </w:r>
          </w:p>
        </w:tc>
        <w:tc>
          <w:tcPr>
            <w:tcW w:w="3345" w:type="dxa"/>
          </w:tcPr>
          <w:p>
            <w:pPr>
              <w:pStyle w:val="0"/>
              <w:jc w:val="center"/>
            </w:pPr>
            <w:r>
              <w:rPr>
                <w:sz w:val="20"/>
              </w:rPr>
              <w:t xml:space="preserve">Количество семей, получивших комплекты для новорожденных, средства ухода за детьми</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1188</w:t>
            </w:r>
          </w:p>
        </w:tc>
        <w:tc>
          <w:tcPr>
            <w:tcW w:w="878" w:type="dxa"/>
          </w:tcPr>
          <w:p>
            <w:pPr>
              <w:pStyle w:val="0"/>
              <w:jc w:val="center"/>
            </w:pPr>
            <w:r>
              <w:rPr>
                <w:sz w:val="20"/>
              </w:rPr>
              <w:t xml:space="preserve">1188</w:t>
            </w:r>
          </w:p>
        </w:tc>
        <w:tc>
          <w:tcPr>
            <w:tcW w:w="878" w:type="dxa"/>
          </w:tcPr>
          <w:p>
            <w:pPr>
              <w:pStyle w:val="0"/>
              <w:jc w:val="center"/>
            </w:pPr>
            <w:r>
              <w:rPr>
                <w:sz w:val="20"/>
              </w:rPr>
              <w:t xml:space="preserve">1188</w:t>
            </w:r>
          </w:p>
        </w:tc>
        <w:tc>
          <w:tcPr>
            <w:tcW w:w="880" w:type="dxa"/>
          </w:tcPr>
          <w:p>
            <w:pPr>
              <w:pStyle w:val="0"/>
              <w:jc w:val="center"/>
            </w:pPr>
            <w:r>
              <w:rPr>
                <w:sz w:val="20"/>
              </w:rPr>
              <w:t xml:space="preserve">2376</w:t>
            </w:r>
          </w:p>
        </w:tc>
      </w:tr>
      <w:tr>
        <w:tc>
          <w:tcPr>
            <w:tcW w:w="2778" w:type="dxa"/>
          </w:tcPr>
          <w:p>
            <w:pPr>
              <w:pStyle w:val="0"/>
            </w:pPr>
            <w:r>
              <w:rPr>
                <w:sz w:val="20"/>
              </w:rPr>
              <w:t xml:space="preserve">Мероприятие 3.1.3.2. Оказание материальной помощи семьям при рождении троен</w:t>
            </w:r>
          </w:p>
        </w:tc>
        <w:tc>
          <w:tcPr>
            <w:tcW w:w="2778" w:type="dxa"/>
          </w:tcPr>
          <w:p>
            <w:pPr>
              <w:pStyle w:val="0"/>
              <w:jc w:val="center"/>
            </w:pPr>
            <w:r>
              <w:rPr>
                <w:sz w:val="20"/>
              </w:rPr>
              <w:t xml:space="preserve">Министерство социального развития и труда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600,0</w:t>
            </w:r>
          </w:p>
        </w:tc>
        <w:tc>
          <w:tcPr>
            <w:tcW w:w="1247" w:type="dxa"/>
          </w:tcPr>
          <w:p>
            <w:pPr>
              <w:pStyle w:val="0"/>
              <w:jc w:val="center"/>
            </w:pPr>
            <w:r>
              <w:rPr>
                <w:sz w:val="20"/>
              </w:rPr>
              <w:t xml:space="preserve">100,0</w:t>
            </w:r>
          </w:p>
        </w:tc>
        <w:tc>
          <w:tcPr>
            <w:tcW w:w="1171" w:type="dxa"/>
          </w:tcPr>
          <w:p>
            <w:pPr>
              <w:pStyle w:val="0"/>
              <w:jc w:val="center"/>
            </w:pPr>
            <w:r>
              <w:rPr>
                <w:sz w:val="20"/>
              </w:rPr>
              <w:t xml:space="preserve">100,0</w:t>
            </w:r>
          </w:p>
        </w:tc>
        <w:tc>
          <w:tcPr>
            <w:tcW w:w="1171" w:type="dxa"/>
          </w:tcPr>
          <w:p>
            <w:pPr>
              <w:pStyle w:val="0"/>
              <w:jc w:val="center"/>
            </w:pPr>
            <w:r>
              <w:rPr>
                <w:sz w:val="20"/>
              </w:rPr>
              <w:t xml:space="preserve">100,0</w:t>
            </w:r>
          </w:p>
        </w:tc>
        <w:tc>
          <w:tcPr>
            <w:tcW w:w="1171" w:type="dxa"/>
          </w:tcPr>
          <w:p>
            <w:pPr>
              <w:pStyle w:val="0"/>
              <w:jc w:val="center"/>
            </w:pPr>
            <w:r>
              <w:rPr>
                <w:sz w:val="20"/>
              </w:rPr>
              <w:t xml:space="preserve">100,0</w:t>
            </w:r>
          </w:p>
        </w:tc>
        <w:tc>
          <w:tcPr>
            <w:tcW w:w="1531" w:type="dxa"/>
          </w:tcPr>
          <w:p>
            <w:pPr>
              <w:pStyle w:val="0"/>
              <w:jc w:val="center"/>
            </w:pPr>
            <w:r>
              <w:rPr>
                <w:sz w:val="20"/>
              </w:rPr>
              <w:t xml:space="preserve">200,0</w:t>
            </w:r>
          </w:p>
        </w:tc>
        <w:tc>
          <w:tcPr>
            <w:tcW w:w="3345" w:type="dxa"/>
          </w:tcPr>
          <w:p>
            <w:pPr>
              <w:pStyle w:val="0"/>
              <w:jc w:val="center"/>
            </w:pPr>
            <w:r>
              <w:rPr>
                <w:sz w:val="20"/>
              </w:rPr>
              <w:t xml:space="preserve">Количество семей, получивших материальную помощь при рождении троен</w:t>
            </w:r>
          </w:p>
        </w:tc>
        <w:tc>
          <w:tcPr>
            <w:tcW w:w="1134" w:type="dxa"/>
          </w:tcPr>
          <w:p>
            <w:pPr>
              <w:pStyle w:val="0"/>
              <w:jc w:val="center"/>
            </w:pPr>
            <w:r>
              <w:rPr>
                <w:sz w:val="20"/>
              </w:rPr>
              <w:t xml:space="preserve">1</w:t>
            </w:r>
          </w:p>
        </w:tc>
        <w:tc>
          <w:tcPr>
            <w:tcW w:w="878" w:type="dxa"/>
          </w:tcPr>
          <w:p>
            <w:pPr>
              <w:pStyle w:val="0"/>
              <w:jc w:val="center"/>
            </w:pPr>
            <w:r>
              <w:rPr>
                <w:sz w:val="20"/>
              </w:rPr>
              <w:t xml:space="preserve">1</w:t>
            </w:r>
          </w:p>
        </w:tc>
        <w:tc>
          <w:tcPr>
            <w:tcW w:w="878" w:type="dxa"/>
          </w:tcPr>
          <w:p>
            <w:pPr>
              <w:pStyle w:val="0"/>
              <w:jc w:val="center"/>
            </w:pPr>
            <w:r>
              <w:rPr>
                <w:sz w:val="20"/>
              </w:rPr>
              <w:t xml:space="preserve">1</w:t>
            </w:r>
          </w:p>
        </w:tc>
        <w:tc>
          <w:tcPr>
            <w:tcW w:w="878" w:type="dxa"/>
          </w:tcPr>
          <w:p>
            <w:pPr>
              <w:pStyle w:val="0"/>
              <w:jc w:val="center"/>
            </w:pPr>
            <w:r>
              <w:rPr>
                <w:sz w:val="20"/>
              </w:rPr>
              <w:t xml:space="preserve">1</w:t>
            </w:r>
          </w:p>
        </w:tc>
        <w:tc>
          <w:tcPr>
            <w:tcW w:w="878" w:type="dxa"/>
          </w:tcPr>
          <w:p>
            <w:pPr>
              <w:pStyle w:val="0"/>
              <w:jc w:val="center"/>
            </w:pPr>
            <w:r>
              <w:rPr>
                <w:sz w:val="20"/>
              </w:rPr>
              <w:t xml:space="preserve">1</w:t>
            </w:r>
          </w:p>
        </w:tc>
        <w:tc>
          <w:tcPr>
            <w:tcW w:w="880" w:type="dxa"/>
          </w:tcPr>
          <w:p>
            <w:pPr>
              <w:pStyle w:val="0"/>
              <w:jc w:val="center"/>
            </w:pPr>
            <w:r>
              <w:rPr>
                <w:sz w:val="20"/>
              </w:rPr>
              <w:t xml:space="preserve">2</w:t>
            </w:r>
          </w:p>
        </w:tc>
      </w:tr>
      <w:tr>
        <w:tc>
          <w:tcPr>
            <w:tcW w:w="2778" w:type="dxa"/>
          </w:tcPr>
          <w:p>
            <w:pPr>
              <w:pStyle w:val="0"/>
            </w:pPr>
            <w:r>
              <w:rPr>
                <w:sz w:val="20"/>
              </w:rPr>
              <w:t xml:space="preserve">Мероприятие 3.1.3.3. Проведение областных мероприятий для семей с детьми, многодетных семей, детей-сирот и детей, оставшихся без попечения родителей</w:t>
            </w:r>
          </w:p>
        </w:tc>
        <w:tc>
          <w:tcPr>
            <w:tcW w:w="2778" w:type="dxa"/>
          </w:tcPr>
          <w:p>
            <w:pPr>
              <w:pStyle w:val="0"/>
              <w:jc w:val="center"/>
            </w:pPr>
            <w:r>
              <w:rPr>
                <w:sz w:val="20"/>
              </w:rPr>
              <w:t xml:space="preserve">Министерство социального развития и труда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23180,0</w:t>
            </w:r>
          </w:p>
        </w:tc>
        <w:tc>
          <w:tcPr>
            <w:tcW w:w="1247" w:type="dxa"/>
          </w:tcPr>
          <w:p>
            <w:pPr>
              <w:pStyle w:val="0"/>
              <w:jc w:val="center"/>
            </w:pPr>
            <w:r>
              <w:rPr>
                <w:sz w:val="20"/>
              </w:rPr>
              <w:t xml:space="preserve">-</w:t>
            </w:r>
          </w:p>
        </w:tc>
        <w:tc>
          <w:tcPr>
            <w:tcW w:w="1171" w:type="dxa"/>
          </w:tcPr>
          <w:p>
            <w:pPr>
              <w:pStyle w:val="0"/>
              <w:jc w:val="center"/>
            </w:pPr>
            <w:r>
              <w:rPr>
                <w:sz w:val="20"/>
              </w:rPr>
              <w:t xml:space="preserve">4000,0</w:t>
            </w:r>
          </w:p>
        </w:tc>
        <w:tc>
          <w:tcPr>
            <w:tcW w:w="1171" w:type="dxa"/>
          </w:tcPr>
          <w:p>
            <w:pPr>
              <w:pStyle w:val="0"/>
              <w:jc w:val="center"/>
            </w:pPr>
            <w:r>
              <w:rPr>
                <w:sz w:val="20"/>
              </w:rPr>
              <w:t xml:space="preserve">4500,0</w:t>
            </w:r>
          </w:p>
        </w:tc>
        <w:tc>
          <w:tcPr>
            <w:tcW w:w="1171" w:type="dxa"/>
          </w:tcPr>
          <w:p>
            <w:pPr>
              <w:pStyle w:val="0"/>
              <w:jc w:val="center"/>
            </w:pPr>
            <w:r>
              <w:rPr>
                <w:sz w:val="20"/>
              </w:rPr>
              <w:t xml:space="preserve">4700,0</w:t>
            </w:r>
          </w:p>
        </w:tc>
        <w:tc>
          <w:tcPr>
            <w:tcW w:w="1531" w:type="dxa"/>
          </w:tcPr>
          <w:p>
            <w:pPr>
              <w:pStyle w:val="0"/>
              <w:jc w:val="center"/>
            </w:pPr>
            <w:r>
              <w:rPr>
                <w:sz w:val="20"/>
              </w:rPr>
              <w:t xml:space="preserve">9980,0</w:t>
            </w:r>
          </w:p>
        </w:tc>
        <w:tc>
          <w:tcPr>
            <w:tcW w:w="3345" w:type="dxa"/>
          </w:tcPr>
          <w:p>
            <w:pPr>
              <w:pStyle w:val="0"/>
              <w:jc w:val="center"/>
            </w:pPr>
            <w:r>
              <w:rPr>
                <w:sz w:val="20"/>
              </w:rPr>
              <w:t xml:space="preserve">Количество граждан, посетивших проводимые мероприятия</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5000</w:t>
            </w:r>
          </w:p>
        </w:tc>
        <w:tc>
          <w:tcPr>
            <w:tcW w:w="878" w:type="dxa"/>
          </w:tcPr>
          <w:p>
            <w:pPr>
              <w:pStyle w:val="0"/>
              <w:jc w:val="center"/>
            </w:pPr>
            <w:r>
              <w:rPr>
                <w:sz w:val="20"/>
              </w:rPr>
              <w:t xml:space="preserve">5000</w:t>
            </w:r>
          </w:p>
        </w:tc>
        <w:tc>
          <w:tcPr>
            <w:tcW w:w="878" w:type="dxa"/>
          </w:tcPr>
          <w:p>
            <w:pPr>
              <w:pStyle w:val="0"/>
              <w:jc w:val="center"/>
            </w:pPr>
            <w:r>
              <w:rPr>
                <w:sz w:val="20"/>
              </w:rPr>
              <w:t xml:space="preserve">5000</w:t>
            </w:r>
          </w:p>
        </w:tc>
        <w:tc>
          <w:tcPr>
            <w:tcW w:w="880" w:type="dxa"/>
          </w:tcPr>
          <w:p>
            <w:pPr>
              <w:pStyle w:val="0"/>
              <w:jc w:val="center"/>
            </w:pPr>
            <w:r>
              <w:rPr>
                <w:sz w:val="20"/>
              </w:rPr>
              <w:t xml:space="preserve">10000</w:t>
            </w:r>
          </w:p>
        </w:tc>
      </w:tr>
      <w:tr>
        <w:tc>
          <w:tcPr>
            <w:gridSpan w:val="2"/>
            <w:tcW w:w="5556" w:type="dxa"/>
            <w:vMerge w:val="restart"/>
          </w:tcPr>
          <w:p>
            <w:pPr>
              <w:pStyle w:val="0"/>
            </w:pPr>
            <w:r>
              <w:rPr>
                <w:sz w:val="20"/>
              </w:rPr>
              <w:t xml:space="preserve">Итого по подпрограмме:</w:t>
            </w:r>
          </w:p>
        </w:tc>
        <w:tc>
          <w:tcPr>
            <w:tcW w:w="1701" w:type="dxa"/>
          </w:tcPr>
          <w:p>
            <w:pPr>
              <w:pStyle w:val="0"/>
              <w:jc w:val="center"/>
            </w:pPr>
            <w:r>
              <w:rPr>
                <w:sz w:val="20"/>
              </w:rPr>
              <w:t xml:space="preserve">Всего</w:t>
            </w:r>
          </w:p>
        </w:tc>
        <w:tc>
          <w:tcPr>
            <w:tcW w:w="1417" w:type="dxa"/>
          </w:tcPr>
          <w:p>
            <w:pPr>
              <w:pStyle w:val="0"/>
              <w:jc w:val="center"/>
            </w:pPr>
            <w:r>
              <w:rPr>
                <w:sz w:val="20"/>
              </w:rPr>
              <w:t xml:space="preserve">4252875,1</w:t>
            </w:r>
          </w:p>
        </w:tc>
        <w:tc>
          <w:tcPr>
            <w:tcW w:w="1247" w:type="dxa"/>
          </w:tcPr>
          <w:p>
            <w:pPr>
              <w:pStyle w:val="0"/>
              <w:jc w:val="center"/>
            </w:pPr>
            <w:r>
              <w:rPr>
                <w:sz w:val="20"/>
              </w:rPr>
              <w:t xml:space="preserve">661651,7</w:t>
            </w:r>
          </w:p>
        </w:tc>
        <w:tc>
          <w:tcPr>
            <w:tcW w:w="1171" w:type="dxa"/>
          </w:tcPr>
          <w:p>
            <w:pPr>
              <w:pStyle w:val="0"/>
              <w:jc w:val="center"/>
            </w:pPr>
            <w:r>
              <w:rPr>
                <w:sz w:val="20"/>
              </w:rPr>
              <w:t xml:space="preserve">671512,2</w:t>
            </w:r>
          </w:p>
        </w:tc>
        <w:tc>
          <w:tcPr>
            <w:tcW w:w="1171" w:type="dxa"/>
          </w:tcPr>
          <w:p>
            <w:pPr>
              <w:pStyle w:val="0"/>
              <w:jc w:val="center"/>
            </w:pPr>
            <w:r>
              <w:rPr>
                <w:sz w:val="20"/>
              </w:rPr>
              <w:t xml:space="preserve">687843,4</w:t>
            </w:r>
          </w:p>
        </w:tc>
        <w:tc>
          <w:tcPr>
            <w:tcW w:w="1171" w:type="dxa"/>
          </w:tcPr>
          <w:p>
            <w:pPr>
              <w:pStyle w:val="0"/>
              <w:jc w:val="center"/>
            </w:pPr>
            <w:r>
              <w:rPr>
                <w:sz w:val="20"/>
              </w:rPr>
              <w:t xml:space="preserve">715172,5</w:t>
            </w:r>
          </w:p>
        </w:tc>
        <w:tc>
          <w:tcPr>
            <w:tcW w:w="1531" w:type="dxa"/>
          </w:tcPr>
          <w:p>
            <w:pPr>
              <w:pStyle w:val="0"/>
              <w:jc w:val="center"/>
            </w:pPr>
            <w:r>
              <w:rPr>
                <w:sz w:val="20"/>
              </w:rPr>
              <w:t xml:space="preserve">1516695,3</w:t>
            </w:r>
          </w:p>
        </w:tc>
        <w:tc>
          <w:tcPr>
            <w:gridSpan w:val="7"/>
            <w:tcW w:w="8871" w:type="dxa"/>
            <w:vMerge w:val="restart"/>
          </w:tcPr>
          <w:p>
            <w:pPr>
              <w:pStyle w:val="0"/>
              <w:jc w:val="center"/>
            </w:pPr>
            <w:r>
              <w:rPr>
                <w:sz w:val="20"/>
              </w:rPr>
            </w:r>
          </w:p>
        </w:tc>
      </w:tr>
      <w:tr>
        <w:tc>
          <w:tcPr>
            <w:gridSpan w:val="2"/>
            <w:vMerge w:val="continue"/>
          </w:tcPr>
          <w:p/>
        </w:tc>
        <w:tc>
          <w:tcPr>
            <w:tcW w:w="1701" w:type="dxa"/>
          </w:tcPr>
          <w:p>
            <w:pPr>
              <w:pStyle w:val="0"/>
              <w:jc w:val="center"/>
            </w:pPr>
            <w:r>
              <w:rPr>
                <w:sz w:val="20"/>
              </w:rPr>
              <w:t xml:space="preserve">Федеральный бюджет</w:t>
            </w:r>
          </w:p>
        </w:tc>
        <w:tc>
          <w:tcPr>
            <w:tcW w:w="1417" w:type="dxa"/>
          </w:tcPr>
          <w:p>
            <w:pPr>
              <w:pStyle w:val="0"/>
              <w:jc w:val="center"/>
            </w:pPr>
            <w:r>
              <w:rPr>
                <w:sz w:val="20"/>
              </w:rPr>
              <w:t xml:space="preserve">123528,7</w:t>
            </w:r>
          </w:p>
        </w:tc>
        <w:tc>
          <w:tcPr>
            <w:tcW w:w="1247" w:type="dxa"/>
          </w:tcPr>
          <w:p>
            <w:pPr>
              <w:pStyle w:val="0"/>
              <w:jc w:val="center"/>
            </w:pPr>
            <w:r>
              <w:rPr>
                <w:sz w:val="20"/>
              </w:rPr>
              <w:t xml:space="preserve">123528,7</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gridSpan w:val="7"/>
            <w:vMerge w:val="continue"/>
          </w:tcPr>
          <w:p/>
        </w:tc>
      </w:tr>
      <w:tr>
        <w:tc>
          <w:tcPr>
            <w:gridSpan w:val="2"/>
            <w:vMerge w:val="continue"/>
          </w:tcPr>
          <w:p/>
        </w:tc>
        <w:tc>
          <w:tcPr>
            <w:tcW w:w="1701" w:type="dxa"/>
          </w:tcPr>
          <w:p>
            <w:pPr>
              <w:pStyle w:val="0"/>
              <w:jc w:val="center"/>
            </w:pPr>
            <w:r>
              <w:rPr>
                <w:sz w:val="20"/>
              </w:rPr>
              <w:t xml:space="preserve">в т.ч. капитальные вложения (бюджетные инвестиции)</w:t>
            </w:r>
          </w:p>
        </w:tc>
        <w:tc>
          <w:tcPr>
            <w:tcW w:w="1417" w:type="dxa"/>
          </w:tcPr>
          <w:p>
            <w:pPr>
              <w:pStyle w:val="0"/>
              <w:jc w:val="center"/>
            </w:pPr>
            <w:r>
              <w:rPr>
                <w:sz w:val="20"/>
              </w:rPr>
              <w:t xml:space="preserve">123528,7</w:t>
            </w:r>
          </w:p>
        </w:tc>
        <w:tc>
          <w:tcPr>
            <w:tcW w:w="1247" w:type="dxa"/>
          </w:tcPr>
          <w:p>
            <w:pPr>
              <w:pStyle w:val="0"/>
              <w:jc w:val="center"/>
            </w:pPr>
            <w:r>
              <w:rPr>
                <w:sz w:val="20"/>
              </w:rPr>
              <w:t xml:space="preserve">123528,7</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gridSpan w:val="7"/>
            <w:vMerge w:val="continue"/>
          </w:tcPr>
          <w:p/>
        </w:tc>
      </w:tr>
      <w:tr>
        <w:tc>
          <w:tcPr>
            <w:gridSpan w:val="2"/>
            <w:vMerge w:val="continue"/>
          </w:tcP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4129346,4</w:t>
            </w:r>
          </w:p>
        </w:tc>
        <w:tc>
          <w:tcPr>
            <w:tcW w:w="1247" w:type="dxa"/>
          </w:tcPr>
          <w:p>
            <w:pPr>
              <w:pStyle w:val="0"/>
              <w:jc w:val="center"/>
            </w:pPr>
            <w:r>
              <w:rPr>
                <w:sz w:val="20"/>
              </w:rPr>
              <w:t xml:space="preserve">538123,0</w:t>
            </w:r>
          </w:p>
        </w:tc>
        <w:tc>
          <w:tcPr>
            <w:tcW w:w="1171" w:type="dxa"/>
          </w:tcPr>
          <w:p>
            <w:pPr>
              <w:pStyle w:val="0"/>
              <w:jc w:val="center"/>
            </w:pPr>
            <w:r>
              <w:rPr>
                <w:sz w:val="20"/>
              </w:rPr>
              <w:t xml:space="preserve">671512,2</w:t>
            </w:r>
          </w:p>
        </w:tc>
        <w:tc>
          <w:tcPr>
            <w:tcW w:w="1171" w:type="dxa"/>
          </w:tcPr>
          <w:p>
            <w:pPr>
              <w:pStyle w:val="0"/>
              <w:jc w:val="center"/>
            </w:pPr>
            <w:r>
              <w:rPr>
                <w:sz w:val="20"/>
              </w:rPr>
              <w:t xml:space="preserve">687843,4</w:t>
            </w:r>
          </w:p>
        </w:tc>
        <w:tc>
          <w:tcPr>
            <w:tcW w:w="1171" w:type="dxa"/>
          </w:tcPr>
          <w:p>
            <w:pPr>
              <w:pStyle w:val="0"/>
              <w:jc w:val="center"/>
            </w:pPr>
            <w:r>
              <w:rPr>
                <w:sz w:val="20"/>
              </w:rPr>
              <w:t xml:space="preserve">715172,5</w:t>
            </w:r>
          </w:p>
        </w:tc>
        <w:tc>
          <w:tcPr>
            <w:tcW w:w="1531" w:type="dxa"/>
          </w:tcPr>
          <w:p>
            <w:pPr>
              <w:pStyle w:val="0"/>
              <w:jc w:val="center"/>
            </w:pPr>
            <w:r>
              <w:rPr>
                <w:sz w:val="20"/>
              </w:rPr>
              <w:t xml:space="preserve">1516695,3</w:t>
            </w:r>
          </w:p>
        </w:tc>
        <w:tc>
          <w:tcPr>
            <w:gridSpan w:val="7"/>
            <w:vMerge w:val="continue"/>
          </w:tcPr>
          <w:p/>
        </w:tc>
      </w:tr>
      <w:tr>
        <w:tc>
          <w:tcPr>
            <w:gridSpan w:val="2"/>
            <w:vMerge w:val="continue"/>
          </w:tcPr>
          <w:p/>
        </w:tc>
        <w:tc>
          <w:tcPr>
            <w:tcW w:w="1701" w:type="dxa"/>
          </w:tcPr>
          <w:p>
            <w:pPr>
              <w:pStyle w:val="0"/>
              <w:jc w:val="center"/>
            </w:pPr>
            <w:r>
              <w:rPr>
                <w:sz w:val="20"/>
              </w:rPr>
              <w:t xml:space="preserve">в т.ч. капитальные вложения (бюджетные инвестиции)</w:t>
            </w:r>
          </w:p>
        </w:tc>
        <w:tc>
          <w:tcPr>
            <w:tcW w:w="1417" w:type="dxa"/>
          </w:tcPr>
          <w:p>
            <w:pPr>
              <w:pStyle w:val="0"/>
              <w:jc w:val="center"/>
            </w:pPr>
            <w:r>
              <w:rPr>
                <w:sz w:val="20"/>
              </w:rPr>
              <w:t xml:space="preserve">23529,3</w:t>
            </w:r>
          </w:p>
        </w:tc>
        <w:tc>
          <w:tcPr>
            <w:tcW w:w="1247" w:type="dxa"/>
          </w:tcPr>
          <w:p>
            <w:pPr>
              <w:pStyle w:val="0"/>
              <w:jc w:val="center"/>
            </w:pPr>
            <w:r>
              <w:rPr>
                <w:sz w:val="20"/>
              </w:rPr>
              <w:t xml:space="preserve">23529,3</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gridSpan w:val="7"/>
            <w:vMerge w:val="continue"/>
          </w:tcPr>
          <w:p/>
        </w:tc>
      </w:tr>
      <w:tr>
        <w:tc>
          <w:tcPr>
            <w:gridSpan w:val="9"/>
            <w:tcW w:w="14965" w:type="dxa"/>
          </w:tcPr>
          <w:p>
            <w:pPr>
              <w:pStyle w:val="0"/>
            </w:pPr>
            <w:r>
              <w:rPr>
                <w:sz w:val="20"/>
              </w:rPr>
              <w:t xml:space="preserve">Задача 4. Повышение уровня доступности приоритетных объектов и услуг в приоритетных сферах жизнедеятельности инвалидов и других МГН (людей, испытывающих затруднения в самостоятельном передвижении, получении услуг, необходимой информации) в Астраханской области</w:t>
            </w:r>
          </w:p>
        </w:tc>
        <w:tc>
          <w:tcPr>
            <w:tcW w:w="3345" w:type="dxa"/>
          </w:tcPr>
          <w:p>
            <w:pPr>
              <w:pStyle w:val="0"/>
              <w:jc w:val="center"/>
            </w:pPr>
            <w:r>
              <w:rPr>
                <w:sz w:val="20"/>
              </w:rPr>
              <w:t xml:space="preserve">Доля граждан, положительно оценивающих уровень доступности приоритетных объектов и услуг в приоритетных сферах жизнедеятельности, в общей численности опрошенных граждан в Астраханской области, %</w:t>
            </w:r>
          </w:p>
        </w:tc>
        <w:tc>
          <w:tcPr>
            <w:tcW w:w="1134" w:type="dxa"/>
          </w:tcPr>
          <w:p>
            <w:pPr>
              <w:pStyle w:val="0"/>
              <w:jc w:val="center"/>
            </w:pPr>
            <w:r>
              <w:rPr>
                <w:sz w:val="20"/>
              </w:rPr>
              <w:t xml:space="preserve">53</w:t>
            </w:r>
          </w:p>
        </w:tc>
        <w:tc>
          <w:tcPr>
            <w:tcW w:w="878" w:type="dxa"/>
          </w:tcPr>
          <w:p>
            <w:pPr>
              <w:pStyle w:val="0"/>
              <w:jc w:val="center"/>
            </w:pPr>
            <w:r>
              <w:rPr>
                <w:sz w:val="20"/>
              </w:rPr>
              <w:t xml:space="preserve">54</w:t>
            </w:r>
          </w:p>
        </w:tc>
        <w:tc>
          <w:tcPr>
            <w:tcW w:w="878" w:type="dxa"/>
          </w:tcPr>
          <w:p>
            <w:pPr>
              <w:pStyle w:val="0"/>
              <w:jc w:val="center"/>
            </w:pPr>
            <w:r>
              <w:rPr>
                <w:sz w:val="20"/>
              </w:rPr>
              <w:t xml:space="preserve">55</w:t>
            </w:r>
          </w:p>
        </w:tc>
        <w:tc>
          <w:tcPr>
            <w:tcW w:w="878" w:type="dxa"/>
          </w:tcPr>
          <w:p>
            <w:pPr>
              <w:pStyle w:val="0"/>
              <w:jc w:val="center"/>
            </w:pPr>
            <w:r>
              <w:rPr>
                <w:sz w:val="20"/>
              </w:rPr>
              <w:t xml:space="preserve">56</w:t>
            </w:r>
          </w:p>
        </w:tc>
        <w:tc>
          <w:tcPr>
            <w:tcW w:w="878" w:type="dxa"/>
          </w:tcPr>
          <w:p>
            <w:pPr>
              <w:pStyle w:val="0"/>
              <w:jc w:val="center"/>
            </w:pPr>
            <w:r>
              <w:rPr>
                <w:sz w:val="20"/>
              </w:rPr>
              <w:t xml:space="preserve">57</w:t>
            </w:r>
          </w:p>
        </w:tc>
        <w:tc>
          <w:tcPr>
            <w:tcW w:w="880" w:type="dxa"/>
          </w:tcPr>
          <w:p>
            <w:pPr>
              <w:pStyle w:val="0"/>
              <w:jc w:val="center"/>
            </w:pPr>
            <w:r>
              <w:rPr>
                <w:sz w:val="20"/>
              </w:rPr>
              <w:t xml:space="preserve">59</w:t>
            </w:r>
          </w:p>
        </w:tc>
      </w:tr>
      <w:tr>
        <w:tc>
          <w:tcPr>
            <w:gridSpan w:val="16"/>
            <w:tcW w:w="23836" w:type="dxa"/>
          </w:tcPr>
          <w:p>
            <w:pPr>
              <w:pStyle w:val="0"/>
              <w:outlineLvl w:val="4"/>
              <w:jc w:val="center"/>
            </w:pPr>
            <w:r>
              <w:rPr>
                <w:sz w:val="20"/>
              </w:rPr>
              <w:t xml:space="preserve">Подпрограмма 4 "Доступная среда"</w:t>
            </w:r>
          </w:p>
        </w:tc>
      </w:tr>
      <w:tr>
        <w:tc>
          <w:tcPr>
            <w:gridSpan w:val="9"/>
            <w:tcW w:w="14965" w:type="dxa"/>
          </w:tcPr>
          <w:p>
            <w:pPr>
              <w:pStyle w:val="0"/>
            </w:pPr>
            <w:r>
              <w:rPr>
                <w:sz w:val="20"/>
              </w:rPr>
              <w:t xml:space="preserve">Цель 4.1. Повышение уровня доступности приоритетных объектов и услуг в приоритетных сферах жизнедеятельности инвалидов и других МГН (людей, испытывающих затруднения в самостоятельном передвижении, получении услуг, необходимой информации) в Астраханской области</w:t>
            </w:r>
          </w:p>
        </w:tc>
        <w:tc>
          <w:tcPr>
            <w:tcW w:w="3345" w:type="dxa"/>
          </w:tcPr>
          <w:p>
            <w:pPr>
              <w:pStyle w:val="0"/>
              <w:jc w:val="center"/>
            </w:pPr>
            <w:r>
              <w:rPr>
                <w:sz w:val="20"/>
              </w:rPr>
              <w:t xml:space="preserve">Доля граждан, положительно оценивающих уровень доступности приоритетных объектов и услуг в приоритетных сферах жизнедеятельности, в общей численности опрошенных граждан в Астраханской области, %</w:t>
            </w:r>
          </w:p>
        </w:tc>
        <w:tc>
          <w:tcPr>
            <w:tcW w:w="1134" w:type="dxa"/>
          </w:tcPr>
          <w:p>
            <w:pPr>
              <w:pStyle w:val="0"/>
              <w:jc w:val="center"/>
            </w:pPr>
            <w:r>
              <w:rPr>
                <w:sz w:val="20"/>
              </w:rPr>
              <w:t xml:space="preserve">53</w:t>
            </w:r>
          </w:p>
        </w:tc>
        <w:tc>
          <w:tcPr>
            <w:tcW w:w="878" w:type="dxa"/>
          </w:tcPr>
          <w:p>
            <w:pPr>
              <w:pStyle w:val="0"/>
              <w:jc w:val="center"/>
            </w:pPr>
            <w:r>
              <w:rPr>
                <w:sz w:val="20"/>
              </w:rPr>
              <w:t xml:space="preserve">54</w:t>
            </w:r>
          </w:p>
        </w:tc>
        <w:tc>
          <w:tcPr>
            <w:tcW w:w="878" w:type="dxa"/>
          </w:tcPr>
          <w:p>
            <w:pPr>
              <w:pStyle w:val="0"/>
              <w:jc w:val="center"/>
            </w:pPr>
            <w:r>
              <w:rPr>
                <w:sz w:val="20"/>
              </w:rPr>
              <w:t xml:space="preserve">55</w:t>
            </w:r>
          </w:p>
        </w:tc>
        <w:tc>
          <w:tcPr>
            <w:tcW w:w="878" w:type="dxa"/>
          </w:tcPr>
          <w:p>
            <w:pPr>
              <w:pStyle w:val="0"/>
              <w:jc w:val="center"/>
            </w:pPr>
            <w:r>
              <w:rPr>
                <w:sz w:val="20"/>
              </w:rPr>
              <w:t xml:space="preserve">56</w:t>
            </w:r>
          </w:p>
        </w:tc>
        <w:tc>
          <w:tcPr>
            <w:tcW w:w="878" w:type="dxa"/>
          </w:tcPr>
          <w:p>
            <w:pPr>
              <w:pStyle w:val="0"/>
              <w:jc w:val="center"/>
            </w:pPr>
            <w:r>
              <w:rPr>
                <w:sz w:val="20"/>
              </w:rPr>
              <w:t xml:space="preserve">57</w:t>
            </w:r>
          </w:p>
        </w:tc>
        <w:tc>
          <w:tcPr>
            <w:tcW w:w="880" w:type="dxa"/>
          </w:tcPr>
          <w:p>
            <w:pPr>
              <w:pStyle w:val="0"/>
              <w:jc w:val="center"/>
            </w:pPr>
            <w:r>
              <w:rPr>
                <w:sz w:val="20"/>
              </w:rPr>
              <w:t xml:space="preserve">59</w:t>
            </w:r>
          </w:p>
        </w:tc>
      </w:tr>
      <w:tr>
        <w:tc>
          <w:tcPr>
            <w:gridSpan w:val="9"/>
            <w:tcW w:w="14965" w:type="dxa"/>
          </w:tcPr>
          <w:p>
            <w:pPr>
              <w:pStyle w:val="0"/>
            </w:pPr>
            <w:r>
              <w:rPr>
                <w:sz w:val="20"/>
              </w:rPr>
              <w:t xml:space="preserve">Задача 4.1.1. Оценка состояния доступности приоритетных объектов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Астраханской области</w:t>
            </w:r>
          </w:p>
        </w:tc>
        <w:tc>
          <w:tcPr>
            <w:tcW w:w="3345" w:type="dxa"/>
          </w:tcPr>
          <w:p>
            <w:pPr>
              <w:pStyle w:val="0"/>
              <w:jc w:val="center"/>
            </w:pPr>
            <w:r>
              <w:rPr>
                <w:sz w:val="20"/>
              </w:rPr>
              <w:t xml:space="preserve">Доля приоритетных объектов в приоритетных сферах жизнедеятельности инвалидов, нанесенных на карту доступности по результатам их паспортизации, среди всех приоритетных объектов, %</w:t>
            </w:r>
          </w:p>
        </w:tc>
        <w:tc>
          <w:tcPr>
            <w:tcW w:w="1134"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80" w:type="dxa"/>
          </w:tcPr>
          <w:p>
            <w:pPr>
              <w:pStyle w:val="0"/>
              <w:jc w:val="center"/>
            </w:pPr>
            <w:r>
              <w:rPr>
                <w:sz w:val="20"/>
              </w:rPr>
              <w:t xml:space="preserve">100</w:t>
            </w:r>
          </w:p>
        </w:tc>
      </w:tr>
      <w:tr>
        <w:tc>
          <w:tcPr>
            <w:tcW w:w="2778" w:type="dxa"/>
          </w:tcPr>
          <w:p>
            <w:pPr>
              <w:pStyle w:val="0"/>
            </w:pPr>
            <w:r>
              <w:rPr>
                <w:sz w:val="20"/>
              </w:rPr>
              <w:t xml:space="preserve">Мероприятие 4.1.1.1. Проведение паспортизации объектов социальной инфраструктуры и услуг в приоритетных сферах жизнедеятельности инвалидов и других МГН</w:t>
            </w:r>
          </w:p>
        </w:tc>
        <w:tc>
          <w:tcPr>
            <w:tcW w:w="2778" w:type="dxa"/>
          </w:tcPr>
          <w:p>
            <w:pPr>
              <w:pStyle w:val="0"/>
              <w:jc w:val="center"/>
            </w:pPr>
            <w:r>
              <w:rPr>
                <w:sz w:val="20"/>
              </w:rPr>
              <w:t xml:space="preserve">Министерство социального развития и труда Астраханской области, министерство здравоохранения Астраханской области, министерство образования и науки Астраханской области, министерство культуры Астраханской области, министерство физической культуры и спорта Астраханской области, министерство строительства и жилищно-коммунального хозяйства Астраханской области, министерство промышленности, торговли и энергетики Астраханской области, агентство по занятости населения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w:t>
            </w:r>
          </w:p>
        </w:tc>
        <w:tc>
          <w:tcPr>
            <w:tcW w:w="1247" w:type="dxa"/>
          </w:tcPr>
          <w:p>
            <w:pPr>
              <w:pStyle w:val="0"/>
              <w:jc w:val="center"/>
            </w:pPr>
            <w:r>
              <w:rPr>
                <w:sz w:val="20"/>
              </w:rPr>
              <w:t xml:space="preserve">-</w:t>
            </w:r>
          </w:p>
        </w:tc>
        <w:tc>
          <w:tcPr>
            <w:tcW w:w="1171" w:type="dxa"/>
          </w:tcPr>
          <w:p>
            <w:pPr>
              <w:pStyle w:val="0"/>
              <w:jc w:val="center"/>
            </w:pPr>
            <w:r>
              <w:rPr>
                <w:sz w:val="20"/>
              </w:rPr>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Pr>
          <w:p>
            <w:pPr>
              <w:pStyle w:val="0"/>
              <w:jc w:val="center"/>
            </w:pPr>
            <w:r>
              <w:rPr>
                <w:sz w:val="20"/>
              </w:rPr>
              <w:t xml:space="preserve">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w:t>
            </w:r>
          </w:p>
        </w:tc>
        <w:tc>
          <w:tcPr>
            <w:tcW w:w="1134"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80" w:type="dxa"/>
          </w:tcPr>
          <w:p>
            <w:pPr>
              <w:pStyle w:val="0"/>
              <w:jc w:val="center"/>
            </w:pPr>
            <w:r>
              <w:rPr>
                <w:sz w:val="20"/>
              </w:rPr>
              <w:t xml:space="preserve">100</w:t>
            </w:r>
          </w:p>
        </w:tc>
      </w:tr>
      <w:tr>
        <w:tc>
          <w:tcPr>
            <w:tcW w:w="2778" w:type="dxa"/>
          </w:tcPr>
          <w:p>
            <w:pPr>
              <w:pStyle w:val="0"/>
            </w:pPr>
            <w:r>
              <w:rPr>
                <w:sz w:val="20"/>
              </w:rPr>
              <w:t xml:space="preserve">Мероприятие 4.1.1.2. Разработка и внедрение методик и технологий социально-коррекционной работы в условиях реабилитационного учреждения, методик семейного и интернет-консультирования</w:t>
            </w:r>
          </w:p>
        </w:tc>
        <w:tc>
          <w:tcPr>
            <w:tcW w:w="2778" w:type="dxa"/>
          </w:tcPr>
          <w:p>
            <w:pPr>
              <w:pStyle w:val="0"/>
              <w:jc w:val="center"/>
            </w:pPr>
            <w:r>
              <w:rPr>
                <w:sz w:val="20"/>
              </w:rPr>
              <w:t xml:space="preserve">Министерство социального развития и труда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w:t>
            </w:r>
          </w:p>
        </w:tc>
        <w:tc>
          <w:tcPr>
            <w:tcW w:w="1247"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Pr>
          <w:p>
            <w:pPr>
              <w:pStyle w:val="0"/>
              <w:jc w:val="center"/>
            </w:pPr>
            <w:r>
              <w:rPr>
                <w:sz w:val="20"/>
              </w:rPr>
              <w:t xml:space="preserve">Доля детей-инвалидов с достигнутым положительным результатом после проведения курса реабилитации от общей численности детей-инвалидов, обслуженных в учреждениях социального обслуживания, %</w:t>
            </w:r>
          </w:p>
        </w:tc>
        <w:tc>
          <w:tcPr>
            <w:tcW w:w="1134" w:type="dxa"/>
          </w:tcPr>
          <w:p>
            <w:pPr>
              <w:pStyle w:val="0"/>
              <w:jc w:val="center"/>
            </w:pPr>
            <w:r>
              <w:rPr>
                <w:sz w:val="20"/>
              </w:rPr>
              <w:t xml:space="preserve">96</w:t>
            </w:r>
          </w:p>
        </w:tc>
        <w:tc>
          <w:tcPr>
            <w:tcW w:w="878" w:type="dxa"/>
          </w:tcPr>
          <w:p>
            <w:pPr>
              <w:pStyle w:val="0"/>
              <w:jc w:val="center"/>
            </w:pPr>
            <w:r>
              <w:rPr>
                <w:sz w:val="20"/>
              </w:rPr>
              <w:t xml:space="preserve">96</w:t>
            </w:r>
          </w:p>
        </w:tc>
        <w:tc>
          <w:tcPr>
            <w:tcW w:w="878" w:type="dxa"/>
          </w:tcPr>
          <w:p>
            <w:pPr>
              <w:pStyle w:val="0"/>
              <w:jc w:val="center"/>
            </w:pPr>
            <w:r>
              <w:rPr>
                <w:sz w:val="20"/>
              </w:rPr>
              <w:t xml:space="preserve">96</w:t>
            </w:r>
          </w:p>
        </w:tc>
        <w:tc>
          <w:tcPr>
            <w:tcW w:w="878" w:type="dxa"/>
          </w:tcPr>
          <w:p>
            <w:pPr>
              <w:pStyle w:val="0"/>
              <w:jc w:val="center"/>
            </w:pPr>
            <w:r>
              <w:rPr>
                <w:sz w:val="20"/>
              </w:rPr>
              <w:t xml:space="preserve">96</w:t>
            </w:r>
          </w:p>
        </w:tc>
        <w:tc>
          <w:tcPr>
            <w:tcW w:w="878" w:type="dxa"/>
          </w:tcPr>
          <w:p>
            <w:pPr>
              <w:pStyle w:val="0"/>
              <w:jc w:val="center"/>
            </w:pPr>
            <w:r>
              <w:rPr>
                <w:sz w:val="20"/>
              </w:rPr>
              <w:t xml:space="preserve">96</w:t>
            </w:r>
          </w:p>
        </w:tc>
        <w:tc>
          <w:tcPr>
            <w:tcW w:w="880" w:type="dxa"/>
          </w:tcPr>
          <w:p>
            <w:pPr>
              <w:pStyle w:val="0"/>
              <w:jc w:val="center"/>
            </w:pPr>
            <w:r>
              <w:rPr>
                <w:sz w:val="20"/>
              </w:rPr>
              <w:t xml:space="preserve">96</w:t>
            </w:r>
          </w:p>
        </w:tc>
      </w:tr>
      <w:tr>
        <w:tc>
          <w:tcPr>
            <w:tcW w:w="2778" w:type="dxa"/>
          </w:tcPr>
          <w:p>
            <w:pPr>
              <w:pStyle w:val="0"/>
            </w:pPr>
            <w:r>
              <w:rPr>
                <w:sz w:val="20"/>
              </w:rPr>
              <w:t xml:space="preserve">Мероприятие 4.1.1.3. Проведение анкетирования в учреждениях, подведомственных министерству социального развития и труда Астраханской области и министерству здравоохранения Астраханской области, по вопросам, связанным с обеспечением доступности для них объектов и услуг</w:t>
            </w:r>
          </w:p>
        </w:tc>
        <w:tc>
          <w:tcPr>
            <w:tcW w:w="2778" w:type="dxa"/>
          </w:tcPr>
          <w:p>
            <w:pPr>
              <w:pStyle w:val="0"/>
              <w:jc w:val="center"/>
            </w:pPr>
            <w:r>
              <w:rPr>
                <w:sz w:val="20"/>
              </w:rPr>
              <w:t xml:space="preserve">Министерство социального развития и труда Астраханской области, министерство здравоохранения Астраханской области 2018 - 2030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w:t>
            </w:r>
          </w:p>
        </w:tc>
        <w:tc>
          <w:tcPr>
            <w:tcW w:w="1247"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Pr>
          <w:p>
            <w:pPr>
              <w:pStyle w:val="0"/>
              <w:jc w:val="center"/>
            </w:pPr>
            <w:r>
              <w:rPr>
                <w:sz w:val="20"/>
              </w:rPr>
              <w:t xml:space="preserve">Доля граждан, положительно оценивающих организацию и обеспечение доступности объектов и услуг, от общего количества опрошенных граждан, посетивших учреждения, подведомственные министерству социального развития и труда Астраханской области и министерству здравоохранения Астраханской области, %</w:t>
            </w:r>
          </w:p>
        </w:tc>
        <w:tc>
          <w:tcPr>
            <w:tcW w:w="1134" w:type="dxa"/>
          </w:tcPr>
          <w:p>
            <w:pPr>
              <w:pStyle w:val="0"/>
              <w:jc w:val="center"/>
            </w:pPr>
            <w:r>
              <w:rPr>
                <w:sz w:val="20"/>
              </w:rPr>
              <w:t xml:space="preserve">45</w:t>
            </w:r>
          </w:p>
        </w:tc>
        <w:tc>
          <w:tcPr>
            <w:tcW w:w="878" w:type="dxa"/>
          </w:tcPr>
          <w:p>
            <w:pPr>
              <w:pStyle w:val="0"/>
              <w:jc w:val="center"/>
            </w:pPr>
            <w:r>
              <w:rPr>
                <w:sz w:val="20"/>
              </w:rPr>
              <w:t xml:space="preserve">45</w:t>
            </w:r>
          </w:p>
        </w:tc>
        <w:tc>
          <w:tcPr>
            <w:tcW w:w="878" w:type="dxa"/>
          </w:tcPr>
          <w:p>
            <w:pPr>
              <w:pStyle w:val="0"/>
              <w:jc w:val="center"/>
            </w:pPr>
            <w:r>
              <w:rPr>
                <w:sz w:val="20"/>
              </w:rPr>
              <w:t xml:space="preserve">45</w:t>
            </w:r>
          </w:p>
        </w:tc>
        <w:tc>
          <w:tcPr>
            <w:tcW w:w="878" w:type="dxa"/>
          </w:tcPr>
          <w:p>
            <w:pPr>
              <w:pStyle w:val="0"/>
              <w:jc w:val="center"/>
            </w:pPr>
            <w:r>
              <w:rPr>
                <w:sz w:val="20"/>
              </w:rPr>
              <w:t xml:space="preserve">45</w:t>
            </w:r>
          </w:p>
        </w:tc>
        <w:tc>
          <w:tcPr>
            <w:tcW w:w="878" w:type="dxa"/>
          </w:tcPr>
          <w:p>
            <w:pPr>
              <w:pStyle w:val="0"/>
              <w:jc w:val="center"/>
            </w:pPr>
            <w:r>
              <w:rPr>
                <w:sz w:val="20"/>
              </w:rPr>
              <w:t xml:space="preserve">45</w:t>
            </w:r>
          </w:p>
        </w:tc>
        <w:tc>
          <w:tcPr>
            <w:tcW w:w="880" w:type="dxa"/>
          </w:tcPr>
          <w:p>
            <w:pPr>
              <w:pStyle w:val="0"/>
              <w:jc w:val="center"/>
            </w:pPr>
            <w:r>
              <w:rPr>
                <w:sz w:val="20"/>
              </w:rPr>
              <w:t xml:space="preserve">45</w:t>
            </w:r>
          </w:p>
        </w:tc>
      </w:tr>
      <w:tr>
        <w:tc>
          <w:tcPr>
            <w:tcW w:w="2778" w:type="dxa"/>
          </w:tcPr>
          <w:p>
            <w:pPr>
              <w:pStyle w:val="0"/>
            </w:pPr>
            <w:r>
              <w:rPr>
                <w:sz w:val="20"/>
              </w:rPr>
              <w:t xml:space="preserve">Мероприятие 4.1.1.4. Обновление и нанесение на карту доступности актуализированной информации о приоритетных объектах в приоритетных сферах жизнедеятельности инвалидов и маломобильных групп населения Астраханской области</w:t>
            </w:r>
          </w:p>
        </w:tc>
        <w:tc>
          <w:tcPr>
            <w:tcW w:w="2778" w:type="dxa"/>
          </w:tcPr>
          <w:p>
            <w:pPr>
              <w:pStyle w:val="0"/>
              <w:jc w:val="center"/>
            </w:pPr>
            <w:r>
              <w:rPr>
                <w:sz w:val="20"/>
              </w:rPr>
              <w:t xml:space="preserve">Министерство социального развития и труда Астраханской области, министерство здравоохранения Астраханской области, министерство образования и науки Астраханской области, министерство культуры Астраханской области, министерство физической культуры и спорта Астраханской области, министерство промышленности, торговли и энергетики Астраханской области, агентство по занятости населения Астраханской области 2017 - 2030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w:t>
            </w:r>
          </w:p>
        </w:tc>
        <w:tc>
          <w:tcPr>
            <w:tcW w:w="1247"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Pr>
          <w:p>
            <w:pPr>
              <w:pStyle w:val="0"/>
              <w:jc w:val="center"/>
            </w:pPr>
            <w:r>
              <w:rPr>
                <w:sz w:val="20"/>
              </w:rPr>
              <w:t xml:space="preserve">Количество приоритетных объектов в приоритетных сферах жизнедеятельности инвалидов, нанесенных на карту доступности по результатам их паспортизации, среди всех приоритетных объектов, ед.</w:t>
            </w:r>
          </w:p>
        </w:tc>
        <w:tc>
          <w:tcPr>
            <w:tcW w:w="1134" w:type="dxa"/>
          </w:tcPr>
          <w:p>
            <w:pPr>
              <w:pStyle w:val="0"/>
              <w:jc w:val="center"/>
            </w:pPr>
            <w:r>
              <w:rPr>
                <w:sz w:val="20"/>
              </w:rPr>
              <w:t xml:space="preserve">999</w:t>
            </w:r>
          </w:p>
        </w:tc>
        <w:tc>
          <w:tcPr>
            <w:tcW w:w="878" w:type="dxa"/>
          </w:tcPr>
          <w:p>
            <w:pPr>
              <w:pStyle w:val="0"/>
              <w:jc w:val="center"/>
            </w:pPr>
            <w:r>
              <w:rPr>
                <w:sz w:val="20"/>
              </w:rPr>
              <w:t xml:space="preserve">999</w:t>
            </w:r>
          </w:p>
        </w:tc>
        <w:tc>
          <w:tcPr>
            <w:tcW w:w="878" w:type="dxa"/>
          </w:tcPr>
          <w:p>
            <w:pPr>
              <w:pStyle w:val="0"/>
              <w:jc w:val="center"/>
            </w:pPr>
            <w:r>
              <w:rPr>
                <w:sz w:val="20"/>
              </w:rPr>
              <w:t xml:space="preserve">999</w:t>
            </w:r>
          </w:p>
        </w:tc>
        <w:tc>
          <w:tcPr>
            <w:tcW w:w="878" w:type="dxa"/>
          </w:tcPr>
          <w:p>
            <w:pPr>
              <w:pStyle w:val="0"/>
              <w:jc w:val="center"/>
            </w:pPr>
            <w:r>
              <w:rPr>
                <w:sz w:val="20"/>
              </w:rPr>
              <w:t xml:space="preserve">999</w:t>
            </w:r>
          </w:p>
        </w:tc>
        <w:tc>
          <w:tcPr>
            <w:tcW w:w="878" w:type="dxa"/>
          </w:tcPr>
          <w:p>
            <w:pPr>
              <w:pStyle w:val="0"/>
              <w:jc w:val="center"/>
            </w:pPr>
            <w:r>
              <w:rPr>
                <w:sz w:val="20"/>
              </w:rPr>
              <w:t xml:space="preserve">999</w:t>
            </w:r>
          </w:p>
        </w:tc>
        <w:tc>
          <w:tcPr>
            <w:tcW w:w="880" w:type="dxa"/>
          </w:tcPr>
          <w:p>
            <w:pPr>
              <w:pStyle w:val="0"/>
              <w:jc w:val="center"/>
            </w:pPr>
            <w:r>
              <w:rPr>
                <w:sz w:val="20"/>
              </w:rPr>
              <w:t xml:space="preserve">999</w:t>
            </w:r>
          </w:p>
        </w:tc>
      </w:tr>
      <w:tr>
        <w:tc>
          <w:tcPr>
            <w:tcW w:w="2778" w:type="dxa"/>
          </w:tcPr>
          <w:p>
            <w:pPr>
              <w:pStyle w:val="0"/>
            </w:pPr>
            <w:r>
              <w:rPr>
                <w:sz w:val="20"/>
              </w:rPr>
              <w:t xml:space="preserve">4.1.1.5. Обучение, стажировка работников учреждений культуры по программам предоставления услуг инвалидам и владеющих методами оказания необходимой помощи инвалидам</w:t>
            </w:r>
          </w:p>
        </w:tc>
        <w:tc>
          <w:tcPr>
            <w:tcW w:w="2778" w:type="dxa"/>
          </w:tcPr>
          <w:p>
            <w:pPr>
              <w:pStyle w:val="0"/>
              <w:jc w:val="center"/>
            </w:pPr>
            <w:r>
              <w:rPr>
                <w:sz w:val="20"/>
              </w:rPr>
              <w:t xml:space="preserve">Министерство культуры Астраханской области 2026 - 2028</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781,7</w:t>
            </w:r>
          </w:p>
        </w:tc>
        <w:tc>
          <w:tcPr>
            <w:tcW w:w="1247" w:type="dxa"/>
          </w:tcPr>
          <w:p>
            <w:pPr>
              <w:pStyle w:val="0"/>
              <w:jc w:val="center"/>
            </w:pPr>
            <w:r>
              <w:rPr>
                <w:sz w:val="20"/>
              </w:rPr>
              <w:t xml:space="preserve">-</w:t>
            </w:r>
          </w:p>
        </w:tc>
        <w:tc>
          <w:tcPr>
            <w:tcW w:w="1171" w:type="dxa"/>
          </w:tcPr>
          <w:p>
            <w:pPr>
              <w:pStyle w:val="0"/>
              <w:jc w:val="center"/>
            </w:pPr>
            <w:r>
              <w:rPr>
                <w:sz w:val="20"/>
              </w:rPr>
              <w:t xml:space="preserve">506,7</w:t>
            </w:r>
          </w:p>
        </w:tc>
        <w:tc>
          <w:tcPr>
            <w:tcW w:w="1171" w:type="dxa"/>
          </w:tcPr>
          <w:p>
            <w:pPr>
              <w:pStyle w:val="0"/>
              <w:jc w:val="center"/>
            </w:pPr>
            <w:r>
              <w:rPr>
                <w:sz w:val="20"/>
              </w:rPr>
              <w:t xml:space="preserve">148,0</w:t>
            </w:r>
          </w:p>
        </w:tc>
        <w:tc>
          <w:tcPr>
            <w:tcW w:w="1171" w:type="dxa"/>
          </w:tcPr>
          <w:p>
            <w:pPr>
              <w:pStyle w:val="0"/>
              <w:jc w:val="center"/>
            </w:pPr>
            <w:r>
              <w:rPr>
                <w:sz w:val="20"/>
              </w:rPr>
              <w:t xml:space="preserve">127,0</w:t>
            </w:r>
          </w:p>
        </w:tc>
        <w:tc>
          <w:tcPr>
            <w:tcW w:w="1531" w:type="dxa"/>
          </w:tcPr>
          <w:p>
            <w:pPr>
              <w:pStyle w:val="0"/>
              <w:jc w:val="center"/>
            </w:pPr>
            <w:r>
              <w:rPr>
                <w:sz w:val="20"/>
              </w:rPr>
              <w:t xml:space="preserve">-</w:t>
            </w:r>
          </w:p>
        </w:tc>
        <w:tc>
          <w:tcPr>
            <w:tcW w:w="3345" w:type="dxa"/>
          </w:tcPr>
          <w:p>
            <w:pPr>
              <w:pStyle w:val="0"/>
              <w:jc w:val="center"/>
            </w:pPr>
            <w:r>
              <w:rPr>
                <w:sz w:val="20"/>
              </w:rPr>
              <w:t xml:space="preserve">Количество работников учреждений, прошедших обучение, стажировку, чел.</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17</w:t>
            </w:r>
          </w:p>
        </w:tc>
        <w:tc>
          <w:tcPr>
            <w:tcW w:w="878" w:type="dxa"/>
          </w:tcPr>
          <w:p>
            <w:pPr>
              <w:pStyle w:val="0"/>
              <w:jc w:val="center"/>
            </w:pPr>
            <w:r>
              <w:rPr>
                <w:sz w:val="20"/>
              </w:rPr>
              <w:t xml:space="preserve">4</w:t>
            </w:r>
          </w:p>
        </w:tc>
        <w:tc>
          <w:tcPr>
            <w:tcW w:w="878" w:type="dxa"/>
          </w:tcPr>
          <w:p>
            <w:pPr>
              <w:pStyle w:val="0"/>
              <w:jc w:val="center"/>
            </w:pPr>
            <w:r>
              <w:rPr>
                <w:sz w:val="20"/>
              </w:rPr>
              <w:t xml:space="preserve">11</w:t>
            </w:r>
          </w:p>
        </w:tc>
        <w:tc>
          <w:tcPr>
            <w:tcW w:w="880" w:type="dxa"/>
          </w:tcPr>
          <w:p>
            <w:pPr>
              <w:pStyle w:val="0"/>
              <w:jc w:val="center"/>
            </w:pPr>
            <w:r>
              <w:rPr>
                <w:sz w:val="20"/>
              </w:rPr>
              <w:t xml:space="preserve">-</w:t>
            </w:r>
          </w:p>
        </w:tc>
      </w:tr>
      <w:tr>
        <w:tc>
          <w:tcPr>
            <w:gridSpan w:val="9"/>
            <w:tcW w:w="14965" w:type="dxa"/>
          </w:tcPr>
          <w:p>
            <w:pPr>
              <w:pStyle w:val="0"/>
            </w:pPr>
            <w:r>
              <w:rPr>
                <w:sz w:val="20"/>
              </w:rPr>
              <w:t xml:space="preserve">Задача 4.1.2.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транспорта и пешеходной инфраструктуры, информации и связи, физической культуры и спорта в Астраханской области</w:t>
            </w:r>
          </w:p>
        </w:tc>
        <w:tc>
          <w:tcPr>
            <w:tcW w:w="3345" w:type="dxa"/>
          </w:tcPr>
          <w:p>
            <w:pPr>
              <w:pStyle w:val="0"/>
              <w:jc w:val="center"/>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w:t>
            </w:r>
          </w:p>
        </w:tc>
        <w:tc>
          <w:tcPr>
            <w:tcW w:w="1134" w:type="dxa"/>
          </w:tcPr>
          <w:p>
            <w:pPr>
              <w:pStyle w:val="0"/>
              <w:jc w:val="center"/>
            </w:pPr>
            <w:r>
              <w:rPr>
                <w:sz w:val="20"/>
              </w:rPr>
              <w:t xml:space="preserve">64</w:t>
            </w:r>
          </w:p>
        </w:tc>
        <w:tc>
          <w:tcPr>
            <w:tcW w:w="878" w:type="dxa"/>
          </w:tcPr>
          <w:p>
            <w:pPr>
              <w:pStyle w:val="0"/>
              <w:jc w:val="center"/>
            </w:pPr>
            <w:r>
              <w:rPr>
                <w:sz w:val="20"/>
              </w:rPr>
              <w:t xml:space="preserve">64</w:t>
            </w:r>
          </w:p>
        </w:tc>
        <w:tc>
          <w:tcPr>
            <w:tcW w:w="878" w:type="dxa"/>
          </w:tcPr>
          <w:p>
            <w:pPr>
              <w:pStyle w:val="0"/>
              <w:jc w:val="center"/>
            </w:pPr>
            <w:r>
              <w:rPr>
                <w:sz w:val="20"/>
              </w:rPr>
              <w:t xml:space="preserve">64</w:t>
            </w:r>
          </w:p>
        </w:tc>
        <w:tc>
          <w:tcPr>
            <w:tcW w:w="878" w:type="dxa"/>
          </w:tcPr>
          <w:p>
            <w:pPr>
              <w:pStyle w:val="0"/>
              <w:jc w:val="center"/>
            </w:pPr>
            <w:r>
              <w:rPr>
                <w:sz w:val="20"/>
              </w:rPr>
              <w:t xml:space="preserve">64</w:t>
            </w:r>
          </w:p>
        </w:tc>
        <w:tc>
          <w:tcPr>
            <w:tcW w:w="878" w:type="dxa"/>
          </w:tcPr>
          <w:p>
            <w:pPr>
              <w:pStyle w:val="0"/>
              <w:jc w:val="center"/>
            </w:pPr>
            <w:r>
              <w:rPr>
                <w:sz w:val="20"/>
              </w:rPr>
              <w:t xml:space="preserve">64</w:t>
            </w:r>
          </w:p>
        </w:tc>
        <w:tc>
          <w:tcPr>
            <w:tcW w:w="880" w:type="dxa"/>
          </w:tcPr>
          <w:p>
            <w:pPr>
              <w:pStyle w:val="0"/>
              <w:jc w:val="center"/>
            </w:pPr>
            <w:r>
              <w:rPr>
                <w:sz w:val="20"/>
              </w:rPr>
              <w:t xml:space="preserve">64</w:t>
            </w:r>
          </w:p>
        </w:tc>
      </w:tr>
      <w:tr>
        <w:tc>
          <w:tcPr>
            <w:tcW w:w="2778" w:type="dxa"/>
          </w:tcPr>
          <w:p>
            <w:pPr>
              <w:pStyle w:val="0"/>
            </w:pPr>
            <w:r>
              <w:rPr>
                <w:sz w:val="20"/>
              </w:rPr>
              <w:t xml:space="preserve">Мероприятие 4.1.2.1. Мероприятия по адаптации учреждений, подведомственных министерству социального развития и труда Астраханской области, прилегающих к ним территорий с целью обеспечения доступности для инвалидов объектов и предоставляемых услуг</w:t>
            </w:r>
          </w:p>
        </w:tc>
        <w:tc>
          <w:tcPr>
            <w:tcW w:w="2778" w:type="dxa"/>
          </w:tcPr>
          <w:p>
            <w:pPr>
              <w:pStyle w:val="0"/>
              <w:jc w:val="center"/>
            </w:pPr>
            <w:r>
              <w:rPr>
                <w:sz w:val="20"/>
              </w:rPr>
              <w:t xml:space="preserve">Министерство социального развития и труда Астраханской области 2018 - 2021, 2026 - 2028</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15276,8</w:t>
            </w:r>
          </w:p>
        </w:tc>
        <w:tc>
          <w:tcPr>
            <w:tcW w:w="1247" w:type="dxa"/>
          </w:tcPr>
          <w:p>
            <w:pPr>
              <w:pStyle w:val="0"/>
              <w:jc w:val="center"/>
            </w:pPr>
            <w:r>
              <w:rPr>
                <w:sz w:val="20"/>
              </w:rPr>
              <w:t xml:space="preserve">-</w:t>
            </w:r>
          </w:p>
        </w:tc>
        <w:tc>
          <w:tcPr>
            <w:tcW w:w="1171" w:type="dxa"/>
          </w:tcPr>
          <w:p>
            <w:pPr>
              <w:pStyle w:val="0"/>
              <w:jc w:val="center"/>
            </w:pPr>
            <w:r>
              <w:rPr>
                <w:sz w:val="20"/>
              </w:rPr>
              <w:t xml:space="preserve">10647,0</w:t>
            </w:r>
          </w:p>
        </w:tc>
        <w:tc>
          <w:tcPr>
            <w:tcW w:w="1171" w:type="dxa"/>
          </w:tcPr>
          <w:p>
            <w:pPr>
              <w:pStyle w:val="0"/>
              <w:jc w:val="center"/>
            </w:pPr>
            <w:r>
              <w:rPr>
                <w:sz w:val="20"/>
              </w:rPr>
              <w:t xml:space="preserve">2697,9</w:t>
            </w:r>
          </w:p>
        </w:tc>
        <w:tc>
          <w:tcPr>
            <w:tcW w:w="1171" w:type="dxa"/>
          </w:tcPr>
          <w:p>
            <w:pPr>
              <w:pStyle w:val="0"/>
              <w:jc w:val="center"/>
            </w:pPr>
            <w:r>
              <w:rPr>
                <w:sz w:val="20"/>
              </w:rPr>
              <w:t xml:space="preserve">2381,9</w:t>
            </w:r>
          </w:p>
        </w:tc>
        <w:tc>
          <w:tcPr>
            <w:tcW w:w="1531" w:type="dxa"/>
          </w:tcPr>
          <w:p>
            <w:pPr>
              <w:pStyle w:val="0"/>
              <w:jc w:val="center"/>
            </w:pPr>
            <w:r>
              <w:rPr>
                <w:sz w:val="20"/>
              </w:rPr>
              <w:t xml:space="preserve">0,0</w:t>
            </w:r>
          </w:p>
        </w:tc>
        <w:tc>
          <w:tcPr>
            <w:tcW w:w="3345" w:type="dxa"/>
          </w:tcPr>
          <w:p>
            <w:pPr>
              <w:pStyle w:val="0"/>
              <w:jc w:val="center"/>
            </w:pPr>
            <w:r>
              <w:rPr>
                <w:sz w:val="20"/>
              </w:rPr>
              <w:t xml:space="preserve">Доля приоритетных объектов и услуг, доступных для инвалидов и других МГН в сфере социальной защиты, в общем количестве приоритетных объектов в сфере социальной защиты населения Астраханской области, %</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81</w:t>
            </w:r>
          </w:p>
        </w:tc>
        <w:tc>
          <w:tcPr>
            <w:tcW w:w="878" w:type="dxa"/>
          </w:tcPr>
          <w:p>
            <w:pPr>
              <w:pStyle w:val="0"/>
              <w:jc w:val="center"/>
            </w:pPr>
            <w:r>
              <w:rPr>
                <w:sz w:val="20"/>
              </w:rPr>
              <w:t xml:space="preserve">83</w:t>
            </w:r>
          </w:p>
        </w:tc>
        <w:tc>
          <w:tcPr>
            <w:tcW w:w="878" w:type="dxa"/>
          </w:tcPr>
          <w:p>
            <w:pPr>
              <w:pStyle w:val="0"/>
              <w:jc w:val="center"/>
            </w:pPr>
            <w:r>
              <w:rPr>
                <w:sz w:val="20"/>
              </w:rPr>
              <w:t xml:space="preserve">84</w:t>
            </w:r>
          </w:p>
        </w:tc>
        <w:tc>
          <w:tcPr>
            <w:tcW w:w="880" w:type="dxa"/>
          </w:tcPr>
          <w:p>
            <w:pPr>
              <w:pStyle w:val="0"/>
              <w:jc w:val="center"/>
            </w:pPr>
            <w:r>
              <w:rPr>
                <w:sz w:val="20"/>
              </w:rPr>
              <w:t xml:space="preserve">-</w:t>
            </w:r>
          </w:p>
        </w:tc>
      </w:tr>
      <w:tr>
        <w:tc>
          <w:tcPr>
            <w:tcW w:w="2778" w:type="dxa"/>
          </w:tcPr>
          <w:p>
            <w:pPr>
              <w:pStyle w:val="0"/>
            </w:pPr>
            <w:r>
              <w:rPr>
                <w:sz w:val="20"/>
              </w:rPr>
              <w:t xml:space="preserve">Мероприятие 4.1.2.2. Мероприятия по адаптации учреждений, подведомственных министерству здравоохранения Астраханской области, с целью обеспечения доступности для инвалидов объектов и предоставляемых услуг</w:t>
            </w:r>
          </w:p>
        </w:tc>
        <w:tc>
          <w:tcPr>
            <w:tcW w:w="2778" w:type="dxa"/>
          </w:tcPr>
          <w:p>
            <w:pPr>
              <w:pStyle w:val="0"/>
              <w:jc w:val="center"/>
            </w:pPr>
            <w:r>
              <w:rPr>
                <w:sz w:val="20"/>
              </w:rPr>
              <w:t xml:space="preserve">Министерство здравоохранения Астраханской области 2018 - 2020, 2022, 2026 - 2030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13730,4</w:t>
            </w:r>
          </w:p>
        </w:tc>
        <w:tc>
          <w:tcPr>
            <w:tcW w:w="1247" w:type="dxa"/>
          </w:tcPr>
          <w:p>
            <w:pPr>
              <w:pStyle w:val="0"/>
              <w:jc w:val="center"/>
            </w:pPr>
            <w:r>
              <w:rPr>
                <w:sz w:val="20"/>
              </w:rPr>
              <w:t xml:space="preserve">-</w:t>
            </w:r>
          </w:p>
        </w:tc>
        <w:tc>
          <w:tcPr>
            <w:tcW w:w="1171" w:type="dxa"/>
          </w:tcPr>
          <w:p>
            <w:pPr>
              <w:pStyle w:val="0"/>
              <w:jc w:val="center"/>
            </w:pPr>
            <w:r>
              <w:rPr>
                <w:sz w:val="20"/>
              </w:rPr>
              <w:t xml:space="preserve">5986,9</w:t>
            </w:r>
          </w:p>
        </w:tc>
        <w:tc>
          <w:tcPr>
            <w:tcW w:w="1171" w:type="dxa"/>
          </w:tcPr>
          <w:p>
            <w:pPr>
              <w:pStyle w:val="0"/>
              <w:jc w:val="center"/>
            </w:pPr>
            <w:r>
              <w:rPr>
                <w:sz w:val="20"/>
              </w:rPr>
              <w:t xml:space="preserve">3987,5</w:t>
            </w:r>
          </w:p>
        </w:tc>
        <w:tc>
          <w:tcPr>
            <w:tcW w:w="1171" w:type="dxa"/>
          </w:tcPr>
          <w:p>
            <w:pPr>
              <w:pStyle w:val="0"/>
              <w:jc w:val="center"/>
            </w:pPr>
            <w:r>
              <w:rPr>
                <w:sz w:val="20"/>
              </w:rPr>
              <w:t xml:space="preserve">1252,0</w:t>
            </w:r>
          </w:p>
        </w:tc>
        <w:tc>
          <w:tcPr>
            <w:tcW w:w="1531" w:type="dxa"/>
          </w:tcPr>
          <w:p>
            <w:pPr>
              <w:pStyle w:val="0"/>
              <w:jc w:val="center"/>
            </w:pPr>
            <w:r>
              <w:rPr>
                <w:sz w:val="20"/>
              </w:rPr>
              <w:t xml:space="preserve">2504,0</w:t>
            </w:r>
          </w:p>
        </w:tc>
        <w:tc>
          <w:tcPr>
            <w:tcW w:w="3345" w:type="dxa"/>
          </w:tcPr>
          <w:p>
            <w:pPr>
              <w:pStyle w:val="0"/>
              <w:jc w:val="center"/>
            </w:pPr>
            <w:r>
              <w:rPr>
                <w:sz w:val="20"/>
              </w:rPr>
              <w:t xml:space="preserve">Доля приоритетных объектов и услуг, доступных для инвалидов и других МГН в сфере здравоохранения, в общем количестве приоритетных объектов в сфере здравоохранения Астраханской области, %</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48</w:t>
            </w:r>
          </w:p>
        </w:tc>
        <w:tc>
          <w:tcPr>
            <w:tcW w:w="878" w:type="dxa"/>
          </w:tcPr>
          <w:p>
            <w:pPr>
              <w:pStyle w:val="0"/>
              <w:jc w:val="center"/>
            </w:pPr>
            <w:r>
              <w:rPr>
                <w:sz w:val="20"/>
              </w:rPr>
              <w:t xml:space="preserve">50</w:t>
            </w:r>
          </w:p>
        </w:tc>
        <w:tc>
          <w:tcPr>
            <w:tcW w:w="878" w:type="dxa"/>
          </w:tcPr>
          <w:p>
            <w:pPr>
              <w:pStyle w:val="0"/>
              <w:jc w:val="center"/>
            </w:pPr>
            <w:r>
              <w:rPr>
                <w:sz w:val="20"/>
              </w:rPr>
              <w:t xml:space="preserve">51</w:t>
            </w:r>
          </w:p>
        </w:tc>
        <w:tc>
          <w:tcPr>
            <w:tcW w:w="880" w:type="dxa"/>
          </w:tcPr>
          <w:p>
            <w:pPr>
              <w:pStyle w:val="0"/>
              <w:jc w:val="center"/>
            </w:pPr>
            <w:r>
              <w:rPr>
                <w:sz w:val="20"/>
              </w:rPr>
              <w:t xml:space="preserve">52</w:t>
            </w:r>
          </w:p>
        </w:tc>
      </w:tr>
      <w:tr>
        <w:tc>
          <w:tcPr>
            <w:tcW w:w="2778" w:type="dxa"/>
          </w:tcPr>
          <w:p>
            <w:pPr>
              <w:pStyle w:val="0"/>
            </w:pPr>
            <w:r>
              <w:rPr>
                <w:sz w:val="20"/>
              </w:rPr>
              <w:t xml:space="preserve">Мероприятие 4.1.2.3. Мероприятия по адаптации учреждений, подведомственных агентству по занятости населения Астраханской области, с целью обеспечения доступности для инвалидов объектов и предоставляемых услуг</w:t>
            </w:r>
          </w:p>
        </w:tc>
        <w:tc>
          <w:tcPr>
            <w:tcW w:w="2778" w:type="dxa"/>
          </w:tcPr>
          <w:p>
            <w:pPr>
              <w:pStyle w:val="0"/>
              <w:jc w:val="center"/>
            </w:pPr>
            <w:r>
              <w:rPr>
                <w:sz w:val="20"/>
              </w:rPr>
              <w:t xml:space="preserve">Агентство по занятости населения Астраханской области 2019 - 2020, 2022, 2026 - 2030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5000,0</w:t>
            </w:r>
          </w:p>
        </w:tc>
        <w:tc>
          <w:tcPr>
            <w:tcW w:w="1247" w:type="dxa"/>
          </w:tcPr>
          <w:p>
            <w:pPr>
              <w:pStyle w:val="0"/>
              <w:jc w:val="center"/>
            </w:pPr>
            <w:r>
              <w:rPr>
                <w:sz w:val="20"/>
              </w:rPr>
              <w:t xml:space="preserve">-</w:t>
            </w:r>
          </w:p>
        </w:tc>
        <w:tc>
          <w:tcPr>
            <w:tcW w:w="1171" w:type="dxa"/>
          </w:tcPr>
          <w:p>
            <w:pPr>
              <w:pStyle w:val="0"/>
              <w:jc w:val="center"/>
            </w:pPr>
            <w:r>
              <w:rPr>
                <w:sz w:val="20"/>
              </w:rPr>
              <w:t xml:space="preserve">1000,0</w:t>
            </w:r>
          </w:p>
        </w:tc>
        <w:tc>
          <w:tcPr>
            <w:tcW w:w="1171" w:type="dxa"/>
          </w:tcPr>
          <w:p>
            <w:pPr>
              <w:pStyle w:val="0"/>
              <w:jc w:val="center"/>
            </w:pPr>
            <w:r>
              <w:rPr>
                <w:sz w:val="20"/>
              </w:rPr>
              <w:t xml:space="preserve">1000,0</w:t>
            </w:r>
          </w:p>
        </w:tc>
        <w:tc>
          <w:tcPr>
            <w:tcW w:w="1171" w:type="dxa"/>
          </w:tcPr>
          <w:p>
            <w:pPr>
              <w:pStyle w:val="0"/>
              <w:jc w:val="center"/>
            </w:pPr>
            <w:r>
              <w:rPr>
                <w:sz w:val="20"/>
              </w:rPr>
              <w:t xml:space="preserve">1000,0</w:t>
            </w:r>
          </w:p>
        </w:tc>
        <w:tc>
          <w:tcPr>
            <w:tcW w:w="1531" w:type="dxa"/>
          </w:tcPr>
          <w:p>
            <w:pPr>
              <w:pStyle w:val="0"/>
              <w:jc w:val="center"/>
            </w:pPr>
            <w:r>
              <w:rPr>
                <w:sz w:val="20"/>
              </w:rPr>
              <w:t xml:space="preserve">2000,0</w:t>
            </w:r>
          </w:p>
        </w:tc>
        <w:tc>
          <w:tcPr>
            <w:tcW w:w="3345" w:type="dxa"/>
          </w:tcPr>
          <w:p>
            <w:pPr>
              <w:pStyle w:val="0"/>
              <w:jc w:val="center"/>
            </w:pPr>
            <w:r>
              <w:rPr>
                <w:sz w:val="20"/>
              </w:rPr>
              <w:t xml:space="preserve">Доля приоритетных объектов и услуг органов службы занятости, доступных для инвалидов и других МГН, в общем количестве объектов органов службы занятости Астраханской области, %</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50</w:t>
            </w:r>
          </w:p>
        </w:tc>
        <w:tc>
          <w:tcPr>
            <w:tcW w:w="878" w:type="dxa"/>
          </w:tcPr>
          <w:p>
            <w:pPr>
              <w:pStyle w:val="0"/>
              <w:jc w:val="center"/>
            </w:pPr>
            <w:r>
              <w:rPr>
                <w:sz w:val="20"/>
              </w:rPr>
              <w:t xml:space="preserve">58</w:t>
            </w:r>
          </w:p>
        </w:tc>
        <w:tc>
          <w:tcPr>
            <w:tcW w:w="878" w:type="dxa"/>
          </w:tcPr>
          <w:p>
            <w:pPr>
              <w:pStyle w:val="0"/>
              <w:jc w:val="center"/>
            </w:pPr>
            <w:r>
              <w:rPr>
                <w:sz w:val="20"/>
              </w:rPr>
              <w:t xml:space="preserve">66</w:t>
            </w:r>
          </w:p>
        </w:tc>
        <w:tc>
          <w:tcPr>
            <w:tcW w:w="880" w:type="dxa"/>
          </w:tcPr>
          <w:p>
            <w:pPr>
              <w:pStyle w:val="0"/>
              <w:jc w:val="center"/>
            </w:pPr>
            <w:r>
              <w:rPr>
                <w:sz w:val="20"/>
              </w:rPr>
              <w:t xml:space="preserve">75</w:t>
            </w:r>
          </w:p>
        </w:tc>
      </w:tr>
      <w:tr>
        <w:tc>
          <w:tcPr>
            <w:tcW w:w="2778" w:type="dxa"/>
          </w:tcPr>
          <w:p>
            <w:pPr>
              <w:pStyle w:val="0"/>
            </w:pPr>
            <w:r>
              <w:rPr>
                <w:sz w:val="20"/>
              </w:rPr>
              <w:t xml:space="preserve">Мероприятие 4.1.2.4. Мероприятия по адаптации учреждений, подведомственных министерству физической культуры и спорта Астраханской области, с целью обеспечения доступности для инвалидов объектов и предоставляемых услуг</w:t>
            </w:r>
          </w:p>
        </w:tc>
        <w:tc>
          <w:tcPr>
            <w:tcW w:w="2778" w:type="dxa"/>
          </w:tcPr>
          <w:p>
            <w:pPr>
              <w:pStyle w:val="0"/>
              <w:jc w:val="center"/>
            </w:pPr>
            <w:r>
              <w:rPr>
                <w:sz w:val="20"/>
              </w:rPr>
              <w:t xml:space="preserve">Министерство физической культуры и спорта Астраханской области 2018 - 2019, 2022, 2026 - 2028</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10794,8</w:t>
            </w:r>
          </w:p>
        </w:tc>
        <w:tc>
          <w:tcPr>
            <w:tcW w:w="1247" w:type="dxa"/>
          </w:tcPr>
          <w:p>
            <w:pPr>
              <w:pStyle w:val="0"/>
              <w:jc w:val="center"/>
            </w:pPr>
            <w:r>
              <w:rPr>
                <w:sz w:val="20"/>
              </w:rPr>
              <w:t xml:space="preserve">-</w:t>
            </w:r>
          </w:p>
        </w:tc>
        <w:tc>
          <w:tcPr>
            <w:tcW w:w="1171" w:type="dxa"/>
          </w:tcPr>
          <w:p>
            <w:pPr>
              <w:pStyle w:val="0"/>
              <w:jc w:val="center"/>
            </w:pPr>
            <w:r>
              <w:rPr>
                <w:sz w:val="20"/>
              </w:rPr>
              <w:t xml:space="preserve">3281,5</w:t>
            </w:r>
          </w:p>
        </w:tc>
        <w:tc>
          <w:tcPr>
            <w:tcW w:w="1171" w:type="dxa"/>
          </w:tcPr>
          <w:p>
            <w:pPr>
              <w:pStyle w:val="0"/>
              <w:jc w:val="center"/>
            </w:pPr>
            <w:r>
              <w:rPr>
                <w:sz w:val="20"/>
              </w:rPr>
              <w:t xml:space="preserve">6613,1</w:t>
            </w:r>
          </w:p>
        </w:tc>
        <w:tc>
          <w:tcPr>
            <w:tcW w:w="1171" w:type="dxa"/>
          </w:tcPr>
          <w:p>
            <w:pPr>
              <w:pStyle w:val="0"/>
              <w:jc w:val="center"/>
            </w:pPr>
            <w:r>
              <w:rPr>
                <w:sz w:val="20"/>
              </w:rPr>
              <w:t xml:space="preserve">900,2</w:t>
            </w:r>
          </w:p>
        </w:tc>
        <w:tc>
          <w:tcPr>
            <w:tcW w:w="1531" w:type="dxa"/>
          </w:tcPr>
          <w:p>
            <w:pPr>
              <w:pStyle w:val="0"/>
              <w:jc w:val="center"/>
            </w:pPr>
            <w:r>
              <w:rPr>
                <w:sz w:val="20"/>
              </w:rPr>
              <w:t xml:space="preserve">-</w:t>
            </w:r>
          </w:p>
        </w:tc>
        <w:tc>
          <w:tcPr>
            <w:tcW w:w="3345" w:type="dxa"/>
          </w:tcPr>
          <w:p>
            <w:pPr>
              <w:pStyle w:val="0"/>
              <w:jc w:val="center"/>
            </w:pPr>
            <w:r>
              <w:rPr>
                <w:sz w:val="20"/>
              </w:rPr>
              <w:t xml:space="preserve">Доля приоритетных объектов и услуг,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 Астраханской области, %</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56,25</w:t>
            </w:r>
          </w:p>
        </w:tc>
        <w:tc>
          <w:tcPr>
            <w:tcW w:w="878" w:type="dxa"/>
          </w:tcPr>
          <w:p>
            <w:pPr>
              <w:pStyle w:val="0"/>
              <w:jc w:val="center"/>
            </w:pPr>
            <w:r>
              <w:rPr>
                <w:sz w:val="20"/>
              </w:rPr>
              <w:t xml:space="preserve">68,75</w:t>
            </w:r>
          </w:p>
        </w:tc>
        <w:tc>
          <w:tcPr>
            <w:tcW w:w="878" w:type="dxa"/>
          </w:tcPr>
          <w:p>
            <w:pPr>
              <w:pStyle w:val="0"/>
              <w:jc w:val="center"/>
            </w:pPr>
            <w:r>
              <w:rPr>
                <w:sz w:val="20"/>
              </w:rPr>
              <w:t xml:space="preserve">75</w:t>
            </w:r>
          </w:p>
        </w:tc>
        <w:tc>
          <w:tcPr>
            <w:tcW w:w="880" w:type="dxa"/>
          </w:tcPr>
          <w:p>
            <w:pPr>
              <w:pStyle w:val="0"/>
              <w:jc w:val="center"/>
            </w:pPr>
            <w:r>
              <w:rPr>
                <w:sz w:val="20"/>
              </w:rPr>
              <w:t xml:space="preserve">-</w:t>
            </w:r>
          </w:p>
        </w:tc>
      </w:tr>
      <w:tr>
        <w:tc>
          <w:tcPr>
            <w:tcW w:w="2778" w:type="dxa"/>
          </w:tcPr>
          <w:p>
            <w:pPr>
              <w:pStyle w:val="0"/>
            </w:pPr>
            <w:r>
              <w:rPr>
                <w:sz w:val="20"/>
              </w:rPr>
              <w:t xml:space="preserve">Мероприятие 4.1.2.5. Мероприятия по адаптации учреждений, подведомственных министерству культуры Астраханской области, с целью обеспечения доступности для инвалидов объектов и предоставляемых услуг</w:t>
            </w:r>
          </w:p>
        </w:tc>
        <w:tc>
          <w:tcPr>
            <w:tcW w:w="2778" w:type="dxa"/>
          </w:tcPr>
          <w:p>
            <w:pPr>
              <w:pStyle w:val="0"/>
              <w:jc w:val="center"/>
            </w:pPr>
            <w:r>
              <w:rPr>
                <w:sz w:val="20"/>
              </w:rPr>
              <w:t xml:space="preserve">Министерство культуры Астраханской области 2018 - 2020, 2022, 2026 - 2028</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14766,0</w:t>
            </w:r>
          </w:p>
        </w:tc>
        <w:tc>
          <w:tcPr>
            <w:tcW w:w="1247" w:type="dxa"/>
          </w:tcPr>
          <w:p>
            <w:pPr>
              <w:pStyle w:val="0"/>
              <w:jc w:val="center"/>
            </w:pPr>
            <w:r>
              <w:rPr>
                <w:sz w:val="20"/>
              </w:rPr>
              <w:t xml:space="preserve">-</w:t>
            </w:r>
          </w:p>
        </w:tc>
        <w:tc>
          <w:tcPr>
            <w:tcW w:w="1171" w:type="dxa"/>
          </w:tcPr>
          <w:p>
            <w:pPr>
              <w:pStyle w:val="0"/>
              <w:jc w:val="center"/>
            </w:pPr>
            <w:r>
              <w:rPr>
                <w:sz w:val="20"/>
              </w:rPr>
              <w:t xml:space="preserve">4277,0</w:t>
            </w:r>
          </w:p>
        </w:tc>
        <w:tc>
          <w:tcPr>
            <w:tcW w:w="1171" w:type="dxa"/>
          </w:tcPr>
          <w:p>
            <w:pPr>
              <w:pStyle w:val="0"/>
              <w:jc w:val="center"/>
            </w:pPr>
            <w:r>
              <w:rPr>
                <w:sz w:val="20"/>
              </w:rPr>
              <w:t xml:space="preserve">10408,0</w:t>
            </w:r>
          </w:p>
        </w:tc>
        <w:tc>
          <w:tcPr>
            <w:tcW w:w="1171" w:type="dxa"/>
          </w:tcPr>
          <w:p>
            <w:pPr>
              <w:pStyle w:val="0"/>
              <w:jc w:val="center"/>
            </w:pPr>
            <w:r>
              <w:rPr>
                <w:sz w:val="20"/>
              </w:rPr>
              <w:t xml:space="preserve">81,0</w:t>
            </w:r>
          </w:p>
        </w:tc>
        <w:tc>
          <w:tcPr>
            <w:tcW w:w="1531" w:type="dxa"/>
          </w:tcPr>
          <w:p>
            <w:pPr>
              <w:pStyle w:val="0"/>
              <w:jc w:val="center"/>
            </w:pPr>
            <w:r>
              <w:rPr>
                <w:sz w:val="20"/>
              </w:rPr>
              <w:t xml:space="preserve">0,0</w:t>
            </w:r>
          </w:p>
        </w:tc>
        <w:tc>
          <w:tcPr>
            <w:tcW w:w="3345" w:type="dxa"/>
          </w:tcPr>
          <w:p>
            <w:pPr>
              <w:pStyle w:val="0"/>
              <w:jc w:val="center"/>
            </w:pPr>
            <w:r>
              <w:rPr>
                <w:sz w:val="20"/>
              </w:rPr>
              <w:t xml:space="preserve">Доля приоритетных объектов и услуг, доступных для инвалидов и других МГН в сфере культуры, в общем количестве приоритетных объектов в сфере культуры Астраханской области, %</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68,29</w:t>
            </w:r>
          </w:p>
        </w:tc>
        <w:tc>
          <w:tcPr>
            <w:tcW w:w="878" w:type="dxa"/>
          </w:tcPr>
          <w:p>
            <w:pPr>
              <w:pStyle w:val="0"/>
              <w:jc w:val="center"/>
            </w:pPr>
            <w:r>
              <w:rPr>
                <w:sz w:val="20"/>
              </w:rPr>
              <w:t xml:space="preserve">78,05</w:t>
            </w:r>
          </w:p>
        </w:tc>
        <w:tc>
          <w:tcPr>
            <w:tcW w:w="878" w:type="dxa"/>
          </w:tcPr>
          <w:p>
            <w:pPr>
              <w:pStyle w:val="0"/>
              <w:jc w:val="center"/>
            </w:pPr>
            <w:r>
              <w:rPr>
                <w:sz w:val="20"/>
              </w:rPr>
              <w:t xml:space="preserve">79</w:t>
            </w:r>
          </w:p>
        </w:tc>
        <w:tc>
          <w:tcPr>
            <w:tcW w:w="880" w:type="dxa"/>
          </w:tcPr>
          <w:p>
            <w:pPr>
              <w:pStyle w:val="0"/>
              <w:jc w:val="center"/>
            </w:pPr>
            <w:r>
              <w:rPr>
                <w:sz w:val="20"/>
              </w:rPr>
              <w:t xml:space="preserve">-</w:t>
            </w:r>
          </w:p>
        </w:tc>
      </w:tr>
      <w:tr>
        <w:tc>
          <w:tcPr>
            <w:tcW w:w="2778" w:type="dxa"/>
          </w:tcPr>
          <w:p>
            <w:pPr>
              <w:pStyle w:val="0"/>
            </w:pPr>
            <w:r>
              <w:rPr>
                <w:sz w:val="20"/>
              </w:rPr>
              <w:t xml:space="preserve">Мероприятие 4.1.2.6. Обеспечение информационной доступности для инвалидов путем оснащения учреждений культуры оборудованием для субтитрирования и тифлокомментирования, в том числе театров и кинотеатров, подведомственных министерству культуры Астраханской области</w:t>
            </w:r>
          </w:p>
        </w:tc>
        <w:tc>
          <w:tcPr>
            <w:tcW w:w="2778" w:type="dxa"/>
          </w:tcPr>
          <w:p>
            <w:pPr>
              <w:pStyle w:val="0"/>
              <w:jc w:val="center"/>
            </w:pPr>
            <w:r>
              <w:rPr>
                <w:sz w:val="20"/>
              </w:rPr>
              <w:t xml:space="preserve">Министерство культуры Астраханской области 2018 - 2020, 2022, 2026 - 2028</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2142,2</w:t>
            </w:r>
          </w:p>
        </w:tc>
        <w:tc>
          <w:tcPr>
            <w:tcW w:w="1247" w:type="dxa"/>
          </w:tcPr>
          <w:p>
            <w:pPr>
              <w:pStyle w:val="0"/>
              <w:jc w:val="center"/>
            </w:pPr>
            <w:r>
              <w:rPr>
                <w:sz w:val="20"/>
              </w:rPr>
              <w:t xml:space="preserve">-</w:t>
            </w:r>
          </w:p>
        </w:tc>
        <w:tc>
          <w:tcPr>
            <w:tcW w:w="1171" w:type="dxa"/>
          </w:tcPr>
          <w:p>
            <w:pPr>
              <w:pStyle w:val="0"/>
              <w:jc w:val="center"/>
            </w:pPr>
            <w:r>
              <w:rPr>
                <w:sz w:val="20"/>
              </w:rPr>
              <w:t xml:space="preserve">457,5</w:t>
            </w:r>
          </w:p>
        </w:tc>
        <w:tc>
          <w:tcPr>
            <w:tcW w:w="1171" w:type="dxa"/>
          </w:tcPr>
          <w:p>
            <w:pPr>
              <w:pStyle w:val="0"/>
              <w:jc w:val="center"/>
            </w:pPr>
            <w:r>
              <w:rPr>
                <w:sz w:val="20"/>
              </w:rPr>
              <w:t xml:space="preserve">855,6</w:t>
            </w:r>
          </w:p>
        </w:tc>
        <w:tc>
          <w:tcPr>
            <w:tcW w:w="1171" w:type="dxa"/>
          </w:tcPr>
          <w:p>
            <w:pPr>
              <w:pStyle w:val="0"/>
              <w:jc w:val="center"/>
            </w:pPr>
            <w:r>
              <w:rPr>
                <w:sz w:val="20"/>
              </w:rPr>
              <w:t xml:space="preserve">829,1</w:t>
            </w:r>
          </w:p>
        </w:tc>
        <w:tc>
          <w:tcPr>
            <w:tcW w:w="1531" w:type="dxa"/>
          </w:tcPr>
          <w:p>
            <w:pPr>
              <w:pStyle w:val="0"/>
              <w:jc w:val="center"/>
            </w:pPr>
            <w:r>
              <w:rPr>
                <w:sz w:val="20"/>
              </w:rPr>
              <w:t xml:space="preserve">0,0</w:t>
            </w:r>
          </w:p>
        </w:tc>
        <w:tc>
          <w:tcPr>
            <w:tcW w:w="3345" w:type="dxa"/>
          </w:tcPr>
          <w:p>
            <w:pPr>
              <w:pStyle w:val="0"/>
              <w:jc w:val="center"/>
            </w:pPr>
            <w:r>
              <w:rPr>
                <w:sz w:val="20"/>
              </w:rPr>
              <w:t xml:space="preserve">Удельный вес учреждений культуры (театрально-концертных), оснащенных оборудованием для субтитрирования и тифлокомментирования, %</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50</w:t>
            </w:r>
          </w:p>
        </w:tc>
        <w:tc>
          <w:tcPr>
            <w:tcW w:w="878" w:type="dxa"/>
          </w:tcPr>
          <w:p>
            <w:pPr>
              <w:pStyle w:val="0"/>
              <w:jc w:val="center"/>
            </w:pPr>
            <w:r>
              <w:rPr>
                <w:sz w:val="20"/>
              </w:rPr>
              <w:t xml:space="preserve">50</w:t>
            </w:r>
          </w:p>
        </w:tc>
        <w:tc>
          <w:tcPr>
            <w:tcW w:w="878" w:type="dxa"/>
          </w:tcPr>
          <w:p>
            <w:pPr>
              <w:pStyle w:val="0"/>
              <w:jc w:val="center"/>
            </w:pPr>
            <w:r>
              <w:rPr>
                <w:sz w:val="20"/>
              </w:rPr>
              <w:t xml:space="preserve">50</w:t>
            </w:r>
          </w:p>
        </w:tc>
        <w:tc>
          <w:tcPr>
            <w:tcW w:w="880" w:type="dxa"/>
          </w:tcPr>
          <w:p>
            <w:pPr>
              <w:pStyle w:val="0"/>
              <w:jc w:val="center"/>
            </w:pPr>
            <w:r>
              <w:rPr>
                <w:sz w:val="20"/>
              </w:rPr>
              <w:t xml:space="preserve">-</w:t>
            </w:r>
          </w:p>
        </w:tc>
      </w:tr>
      <w:tr>
        <w:tc>
          <w:tcPr>
            <w:tcW w:w="2778" w:type="dxa"/>
          </w:tcPr>
          <w:p>
            <w:pPr>
              <w:pStyle w:val="0"/>
            </w:pPr>
            <w:r>
              <w:rPr>
                <w:sz w:val="20"/>
              </w:rPr>
              <w:t xml:space="preserve">Мероприятие 4.1.2.7. Мероприятия по адаптации учреждений, подведомственных министерству образования и науки Астраханской области, с целью обеспечения доступности для инвалидов объектов и предоставляемых услуг</w:t>
            </w:r>
          </w:p>
        </w:tc>
        <w:tc>
          <w:tcPr>
            <w:tcW w:w="2778" w:type="dxa"/>
          </w:tcPr>
          <w:p>
            <w:pPr>
              <w:pStyle w:val="0"/>
              <w:jc w:val="center"/>
            </w:pPr>
            <w:r>
              <w:rPr>
                <w:sz w:val="20"/>
              </w:rPr>
              <w:t xml:space="preserve">Министерство образования и науки Астраханской области, 2022, 2026 - 2028</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16432,4</w:t>
            </w:r>
          </w:p>
        </w:tc>
        <w:tc>
          <w:tcPr>
            <w:tcW w:w="1247" w:type="dxa"/>
          </w:tcPr>
          <w:p>
            <w:pPr>
              <w:pStyle w:val="0"/>
              <w:jc w:val="center"/>
            </w:pPr>
            <w:r>
              <w:rPr>
                <w:sz w:val="20"/>
              </w:rPr>
              <w:t xml:space="preserve">-</w:t>
            </w:r>
          </w:p>
        </w:tc>
        <w:tc>
          <w:tcPr>
            <w:tcW w:w="1171" w:type="dxa"/>
          </w:tcPr>
          <w:p>
            <w:pPr>
              <w:pStyle w:val="0"/>
              <w:jc w:val="center"/>
            </w:pPr>
            <w:r>
              <w:rPr>
                <w:sz w:val="20"/>
              </w:rPr>
              <w:t xml:space="preserve">12568,4</w:t>
            </w:r>
          </w:p>
        </w:tc>
        <w:tc>
          <w:tcPr>
            <w:tcW w:w="1171" w:type="dxa"/>
          </w:tcPr>
          <w:p>
            <w:pPr>
              <w:pStyle w:val="0"/>
              <w:jc w:val="center"/>
            </w:pPr>
            <w:r>
              <w:rPr>
                <w:sz w:val="20"/>
              </w:rPr>
              <w:t xml:space="preserve">3257,3</w:t>
            </w:r>
          </w:p>
        </w:tc>
        <w:tc>
          <w:tcPr>
            <w:tcW w:w="1171" w:type="dxa"/>
          </w:tcPr>
          <w:p>
            <w:pPr>
              <w:pStyle w:val="0"/>
              <w:jc w:val="center"/>
            </w:pPr>
            <w:r>
              <w:rPr>
                <w:sz w:val="20"/>
              </w:rPr>
              <w:t xml:space="preserve">606,7</w:t>
            </w:r>
          </w:p>
        </w:tc>
        <w:tc>
          <w:tcPr>
            <w:tcW w:w="1531" w:type="dxa"/>
          </w:tcPr>
          <w:p>
            <w:pPr>
              <w:pStyle w:val="0"/>
              <w:jc w:val="center"/>
            </w:pPr>
            <w:r>
              <w:rPr>
                <w:sz w:val="20"/>
              </w:rPr>
              <w:t xml:space="preserve">0,0</w:t>
            </w:r>
          </w:p>
        </w:tc>
        <w:tc>
          <w:tcPr>
            <w:tcW w:w="3345" w:type="dxa"/>
          </w:tcPr>
          <w:p>
            <w:pPr>
              <w:pStyle w:val="0"/>
              <w:jc w:val="center"/>
            </w:pPr>
            <w:r>
              <w:rPr>
                <w:sz w:val="20"/>
              </w:rPr>
              <w:t xml:space="preserve">Доля приоритетных объектов и услуг, доступных для инвалидов и других МГН в сфере образования, в общем количестве приоритетных объектов в сфере образования Астраханской области, %</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60,8</w:t>
            </w:r>
          </w:p>
        </w:tc>
        <w:tc>
          <w:tcPr>
            <w:tcW w:w="878" w:type="dxa"/>
          </w:tcPr>
          <w:p>
            <w:pPr>
              <w:pStyle w:val="0"/>
              <w:jc w:val="center"/>
            </w:pPr>
            <w:r>
              <w:rPr>
                <w:sz w:val="20"/>
              </w:rPr>
              <w:t xml:space="preserve">60,94</w:t>
            </w:r>
          </w:p>
        </w:tc>
        <w:tc>
          <w:tcPr>
            <w:tcW w:w="878" w:type="dxa"/>
          </w:tcPr>
          <w:p>
            <w:pPr>
              <w:pStyle w:val="0"/>
              <w:jc w:val="center"/>
            </w:pPr>
            <w:r>
              <w:rPr>
                <w:sz w:val="20"/>
              </w:rPr>
              <w:t xml:space="preserve">61,26</w:t>
            </w:r>
          </w:p>
        </w:tc>
        <w:tc>
          <w:tcPr>
            <w:tcW w:w="880" w:type="dxa"/>
          </w:tcPr>
          <w:p>
            <w:pPr>
              <w:pStyle w:val="0"/>
              <w:jc w:val="center"/>
            </w:pPr>
            <w:r>
              <w:rPr>
                <w:sz w:val="20"/>
              </w:rPr>
              <w:t xml:space="preserve">-</w:t>
            </w:r>
          </w:p>
        </w:tc>
      </w:tr>
      <w:tr>
        <w:tc>
          <w:tcPr>
            <w:gridSpan w:val="9"/>
            <w:tcW w:w="14965" w:type="dxa"/>
          </w:tcPr>
          <w:p>
            <w:pPr>
              <w:pStyle w:val="0"/>
            </w:pPr>
            <w:r>
              <w:rPr>
                <w:sz w:val="20"/>
              </w:rPr>
              <w:t xml:space="preserve">Задача 4.1.3. Повышение уровня и качества реабилитационных услуг для инвалидов и других МГН в Астраханской области</w:t>
            </w:r>
          </w:p>
        </w:tc>
        <w:tc>
          <w:tcPr>
            <w:tcW w:w="3345" w:type="dxa"/>
          </w:tcPr>
          <w:p>
            <w:pPr>
              <w:pStyle w:val="0"/>
              <w:jc w:val="center"/>
            </w:pPr>
            <w:r>
              <w:rPr>
                <w:sz w:val="20"/>
              </w:rPr>
              <w:t xml:space="preserve">Доля инвалидов, получивших реабилитационные услуги в реабилитационных учреждениях Астраханской области, в общей численности инвалидов Астраханской области, %</w:t>
            </w:r>
          </w:p>
        </w:tc>
        <w:tc>
          <w:tcPr>
            <w:tcW w:w="1134" w:type="dxa"/>
          </w:tcPr>
          <w:p>
            <w:pPr>
              <w:pStyle w:val="0"/>
              <w:jc w:val="center"/>
            </w:pPr>
            <w:r>
              <w:rPr>
                <w:sz w:val="20"/>
              </w:rPr>
              <w:t xml:space="preserve">12,3</w:t>
            </w:r>
          </w:p>
        </w:tc>
        <w:tc>
          <w:tcPr>
            <w:tcW w:w="878" w:type="dxa"/>
          </w:tcPr>
          <w:p>
            <w:pPr>
              <w:pStyle w:val="0"/>
              <w:jc w:val="center"/>
            </w:pPr>
            <w:r>
              <w:rPr>
                <w:sz w:val="20"/>
              </w:rPr>
              <w:t xml:space="preserve">12,3</w:t>
            </w:r>
          </w:p>
        </w:tc>
        <w:tc>
          <w:tcPr>
            <w:tcW w:w="878" w:type="dxa"/>
          </w:tcPr>
          <w:p>
            <w:pPr>
              <w:pStyle w:val="0"/>
              <w:jc w:val="center"/>
            </w:pPr>
            <w:r>
              <w:rPr>
                <w:sz w:val="20"/>
              </w:rPr>
              <w:t xml:space="preserve">12,3</w:t>
            </w:r>
          </w:p>
        </w:tc>
        <w:tc>
          <w:tcPr>
            <w:tcW w:w="878" w:type="dxa"/>
          </w:tcPr>
          <w:p>
            <w:pPr>
              <w:pStyle w:val="0"/>
              <w:jc w:val="center"/>
            </w:pPr>
            <w:r>
              <w:rPr>
                <w:sz w:val="20"/>
              </w:rPr>
              <w:t xml:space="preserve">12,3</w:t>
            </w:r>
          </w:p>
        </w:tc>
        <w:tc>
          <w:tcPr>
            <w:tcW w:w="878" w:type="dxa"/>
          </w:tcPr>
          <w:p>
            <w:pPr>
              <w:pStyle w:val="0"/>
              <w:jc w:val="center"/>
            </w:pPr>
            <w:r>
              <w:rPr>
                <w:sz w:val="20"/>
              </w:rPr>
              <w:t xml:space="preserve">12,3</w:t>
            </w:r>
          </w:p>
        </w:tc>
        <w:tc>
          <w:tcPr>
            <w:tcW w:w="880" w:type="dxa"/>
          </w:tcPr>
          <w:p>
            <w:pPr>
              <w:pStyle w:val="0"/>
              <w:jc w:val="center"/>
            </w:pPr>
            <w:r>
              <w:rPr>
                <w:sz w:val="20"/>
              </w:rPr>
              <w:t xml:space="preserve">12,6</w:t>
            </w:r>
          </w:p>
        </w:tc>
      </w:tr>
      <w:tr>
        <w:tc>
          <w:tcPr>
            <w:tcW w:w="2778" w:type="dxa"/>
          </w:tcPr>
          <w:p>
            <w:pPr>
              <w:pStyle w:val="0"/>
            </w:pPr>
            <w:r>
              <w:rPr>
                <w:sz w:val="20"/>
              </w:rPr>
              <w:t xml:space="preserve">Мероприятие 4.1.3.1. Обеспечение инвалидов техническими средствами реабилитации, предоставление им реабилитационных услуг, в том числе функционирование службы "социальное такси"</w:t>
            </w:r>
          </w:p>
        </w:tc>
        <w:tc>
          <w:tcPr>
            <w:tcW w:w="2778" w:type="dxa"/>
          </w:tcPr>
          <w:p>
            <w:pPr>
              <w:pStyle w:val="0"/>
              <w:jc w:val="center"/>
            </w:pPr>
            <w:r>
              <w:rPr>
                <w:sz w:val="20"/>
              </w:rPr>
              <w:t xml:space="preserve">Министерство социального развития и труда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101569,5</w:t>
            </w:r>
          </w:p>
        </w:tc>
        <w:tc>
          <w:tcPr>
            <w:tcW w:w="1247" w:type="dxa"/>
          </w:tcPr>
          <w:p>
            <w:pPr>
              <w:pStyle w:val="0"/>
              <w:jc w:val="center"/>
            </w:pPr>
            <w:r>
              <w:rPr>
                <w:sz w:val="20"/>
              </w:rPr>
              <w:t xml:space="preserve">-</w:t>
            </w:r>
          </w:p>
        </w:tc>
        <w:tc>
          <w:tcPr>
            <w:tcW w:w="1171" w:type="dxa"/>
          </w:tcPr>
          <w:p>
            <w:pPr>
              <w:pStyle w:val="0"/>
              <w:jc w:val="center"/>
            </w:pPr>
            <w:r>
              <w:rPr>
                <w:sz w:val="20"/>
              </w:rPr>
              <w:t xml:space="preserve">18752,4</w:t>
            </w:r>
          </w:p>
        </w:tc>
        <w:tc>
          <w:tcPr>
            <w:tcW w:w="1171" w:type="dxa"/>
          </w:tcPr>
          <w:p>
            <w:pPr>
              <w:pStyle w:val="0"/>
              <w:jc w:val="center"/>
            </w:pPr>
            <w:r>
              <w:rPr>
                <w:sz w:val="20"/>
              </w:rPr>
              <w:t xml:space="preserve">19502,5</w:t>
            </w:r>
          </w:p>
        </w:tc>
        <w:tc>
          <w:tcPr>
            <w:tcW w:w="1171" w:type="dxa"/>
          </w:tcPr>
          <w:p>
            <w:pPr>
              <w:pStyle w:val="0"/>
              <w:jc w:val="center"/>
            </w:pPr>
            <w:r>
              <w:rPr>
                <w:sz w:val="20"/>
              </w:rPr>
              <w:t xml:space="preserve">20282,6</w:t>
            </w:r>
          </w:p>
        </w:tc>
        <w:tc>
          <w:tcPr>
            <w:tcW w:w="1531" w:type="dxa"/>
          </w:tcPr>
          <w:p>
            <w:pPr>
              <w:pStyle w:val="0"/>
              <w:jc w:val="center"/>
            </w:pPr>
            <w:r>
              <w:rPr>
                <w:sz w:val="20"/>
              </w:rPr>
              <w:t xml:space="preserve">43032,0</w:t>
            </w:r>
          </w:p>
        </w:tc>
        <w:tc>
          <w:tcPr>
            <w:tcW w:w="3345" w:type="dxa"/>
          </w:tcPr>
          <w:p>
            <w:pPr>
              <w:pStyle w:val="0"/>
              <w:jc w:val="center"/>
            </w:pPr>
            <w:r>
              <w:rPr>
                <w:sz w:val="20"/>
              </w:rPr>
              <w:t xml:space="preserve">Количество инвалидов, получивших технические средства реабилитации и воспользовавшихся реабилитационными услугами</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800</w:t>
            </w:r>
          </w:p>
        </w:tc>
        <w:tc>
          <w:tcPr>
            <w:tcW w:w="878" w:type="dxa"/>
          </w:tcPr>
          <w:p>
            <w:pPr>
              <w:pStyle w:val="0"/>
              <w:jc w:val="center"/>
            </w:pPr>
            <w:r>
              <w:rPr>
                <w:sz w:val="20"/>
              </w:rPr>
              <w:t xml:space="preserve">800</w:t>
            </w:r>
          </w:p>
        </w:tc>
        <w:tc>
          <w:tcPr>
            <w:tcW w:w="878" w:type="dxa"/>
          </w:tcPr>
          <w:p>
            <w:pPr>
              <w:pStyle w:val="0"/>
              <w:jc w:val="center"/>
            </w:pPr>
            <w:r>
              <w:rPr>
                <w:sz w:val="20"/>
              </w:rPr>
              <w:t xml:space="preserve">800</w:t>
            </w:r>
          </w:p>
        </w:tc>
        <w:tc>
          <w:tcPr>
            <w:tcW w:w="880" w:type="dxa"/>
          </w:tcPr>
          <w:p>
            <w:pPr>
              <w:pStyle w:val="0"/>
              <w:jc w:val="center"/>
            </w:pPr>
            <w:r>
              <w:rPr>
                <w:sz w:val="20"/>
              </w:rPr>
              <w:t xml:space="preserve">1600</w:t>
            </w:r>
          </w:p>
        </w:tc>
      </w:tr>
      <w:tr>
        <w:tc>
          <w:tcPr>
            <w:tcW w:w="2778" w:type="dxa"/>
          </w:tcPr>
          <w:p>
            <w:pPr>
              <w:pStyle w:val="0"/>
            </w:pPr>
            <w:r>
              <w:rPr>
                <w:sz w:val="20"/>
              </w:rPr>
              <w:t xml:space="preserve">Мероприятие 4.1.3.2. Проведение обучающих семинаров, курсов для родителей по обучению навыкам ухода, абилитации и реабилитации детей раннего возраста с различными видами патологии, основам психолого-педагогического сопровождения ребенка с проблемами в развитии</w:t>
            </w:r>
          </w:p>
        </w:tc>
        <w:tc>
          <w:tcPr>
            <w:tcW w:w="2778" w:type="dxa"/>
          </w:tcPr>
          <w:p>
            <w:pPr>
              <w:pStyle w:val="0"/>
              <w:jc w:val="center"/>
            </w:pPr>
            <w:r>
              <w:rPr>
                <w:sz w:val="20"/>
              </w:rPr>
              <w:t xml:space="preserve">Министерство социального развития и труда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w:t>
            </w:r>
          </w:p>
        </w:tc>
        <w:tc>
          <w:tcPr>
            <w:tcW w:w="1247"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Pr>
          <w:p>
            <w:pPr>
              <w:pStyle w:val="0"/>
              <w:jc w:val="center"/>
            </w:pPr>
            <w:r>
              <w:rPr>
                <w:sz w:val="20"/>
              </w:rPr>
              <w:t xml:space="preserve">Доля семей с детьми-инвалидами, прошедших обучение, от общего количества семей с детьми-инвалидами, %</w:t>
            </w:r>
          </w:p>
        </w:tc>
        <w:tc>
          <w:tcPr>
            <w:tcW w:w="1134" w:type="dxa"/>
          </w:tcPr>
          <w:p>
            <w:pPr>
              <w:pStyle w:val="0"/>
              <w:jc w:val="center"/>
            </w:pPr>
            <w:r>
              <w:rPr>
                <w:sz w:val="20"/>
              </w:rPr>
              <w:t xml:space="preserve">6,4</w:t>
            </w:r>
          </w:p>
        </w:tc>
        <w:tc>
          <w:tcPr>
            <w:tcW w:w="878" w:type="dxa"/>
          </w:tcPr>
          <w:p>
            <w:pPr>
              <w:pStyle w:val="0"/>
              <w:jc w:val="center"/>
            </w:pPr>
            <w:r>
              <w:rPr>
                <w:sz w:val="20"/>
              </w:rPr>
              <w:t xml:space="preserve">6,4</w:t>
            </w:r>
          </w:p>
        </w:tc>
        <w:tc>
          <w:tcPr>
            <w:tcW w:w="878" w:type="dxa"/>
          </w:tcPr>
          <w:p>
            <w:pPr>
              <w:pStyle w:val="0"/>
              <w:jc w:val="center"/>
            </w:pPr>
            <w:r>
              <w:rPr>
                <w:sz w:val="20"/>
              </w:rPr>
              <w:t xml:space="preserve">6,4</w:t>
            </w:r>
          </w:p>
        </w:tc>
        <w:tc>
          <w:tcPr>
            <w:tcW w:w="878" w:type="dxa"/>
          </w:tcPr>
          <w:p>
            <w:pPr>
              <w:pStyle w:val="0"/>
              <w:jc w:val="center"/>
            </w:pPr>
            <w:r>
              <w:rPr>
                <w:sz w:val="20"/>
              </w:rPr>
              <w:t xml:space="preserve">6,4</w:t>
            </w:r>
          </w:p>
        </w:tc>
        <w:tc>
          <w:tcPr>
            <w:tcW w:w="878" w:type="dxa"/>
          </w:tcPr>
          <w:p>
            <w:pPr>
              <w:pStyle w:val="0"/>
              <w:jc w:val="center"/>
            </w:pPr>
            <w:r>
              <w:rPr>
                <w:sz w:val="20"/>
              </w:rPr>
              <w:t xml:space="preserve">6,4</w:t>
            </w:r>
          </w:p>
        </w:tc>
        <w:tc>
          <w:tcPr>
            <w:tcW w:w="880" w:type="dxa"/>
          </w:tcPr>
          <w:p>
            <w:pPr>
              <w:pStyle w:val="0"/>
              <w:jc w:val="center"/>
            </w:pPr>
            <w:r>
              <w:rPr>
                <w:sz w:val="20"/>
              </w:rPr>
              <w:t xml:space="preserve">6,4</w:t>
            </w:r>
          </w:p>
        </w:tc>
      </w:tr>
      <w:tr>
        <w:tc>
          <w:tcPr>
            <w:tcW w:w="2778" w:type="dxa"/>
          </w:tcPr>
          <w:p>
            <w:pPr>
              <w:pStyle w:val="0"/>
            </w:pPr>
            <w:r>
              <w:rPr>
                <w:sz w:val="20"/>
              </w:rPr>
              <w:t xml:space="preserve">Мероприятие 4.1.3.3. Оказание протезно-ортопедической помощи гражданам, не имеющим инвалидности, нуждающимся в обеспечении протезно-ортопедическими изделиями по медицинским показаниям</w:t>
            </w:r>
          </w:p>
        </w:tc>
        <w:tc>
          <w:tcPr>
            <w:tcW w:w="2778" w:type="dxa"/>
          </w:tcPr>
          <w:p>
            <w:pPr>
              <w:pStyle w:val="0"/>
              <w:jc w:val="center"/>
            </w:pPr>
            <w:r>
              <w:rPr>
                <w:sz w:val="20"/>
              </w:rPr>
              <w:t xml:space="preserve">Министерство социального развития и труда Астраханской области 2015 - 2020, 2022, 2026 - 2030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6500,0</w:t>
            </w:r>
          </w:p>
        </w:tc>
        <w:tc>
          <w:tcPr>
            <w:tcW w:w="1247" w:type="dxa"/>
          </w:tcPr>
          <w:p>
            <w:pPr>
              <w:pStyle w:val="0"/>
              <w:jc w:val="center"/>
            </w:pPr>
            <w:r>
              <w:rPr>
                <w:sz w:val="20"/>
              </w:rPr>
              <w:t xml:space="preserve">-</w:t>
            </w:r>
          </w:p>
        </w:tc>
        <w:tc>
          <w:tcPr>
            <w:tcW w:w="1171" w:type="dxa"/>
          </w:tcPr>
          <w:p>
            <w:pPr>
              <w:pStyle w:val="0"/>
              <w:jc w:val="center"/>
            </w:pPr>
            <w:r>
              <w:rPr>
                <w:sz w:val="20"/>
              </w:rPr>
              <w:t xml:space="preserve">1200,0</w:t>
            </w:r>
          </w:p>
        </w:tc>
        <w:tc>
          <w:tcPr>
            <w:tcW w:w="1171" w:type="dxa"/>
          </w:tcPr>
          <w:p>
            <w:pPr>
              <w:pStyle w:val="0"/>
              <w:jc w:val="center"/>
            </w:pPr>
            <w:r>
              <w:rPr>
                <w:sz w:val="20"/>
              </w:rPr>
              <w:t xml:space="preserve">1248,0</w:t>
            </w:r>
          </w:p>
        </w:tc>
        <w:tc>
          <w:tcPr>
            <w:tcW w:w="1171" w:type="dxa"/>
          </w:tcPr>
          <w:p>
            <w:pPr>
              <w:pStyle w:val="0"/>
              <w:jc w:val="center"/>
            </w:pPr>
            <w:r>
              <w:rPr>
                <w:sz w:val="20"/>
              </w:rPr>
              <w:t xml:space="preserve">1298,0</w:t>
            </w:r>
          </w:p>
        </w:tc>
        <w:tc>
          <w:tcPr>
            <w:tcW w:w="1531" w:type="dxa"/>
          </w:tcPr>
          <w:p>
            <w:pPr>
              <w:pStyle w:val="0"/>
              <w:jc w:val="center"/>
            </w:pPr>
            <w:r>
              <w:rPr>
                <w:sz w:val="20"/>
              </w:rPr>
              <w:t xml:space="preserve">2754,0</w:t>
            </w:r>
          </w:p>
        </w:tc>
        <w:tc>
          <w:tcPr>
            <w:tcW w:w="3345" w:type="dxa"/>
          </w:tcPr>
          <w:p>
            <w:pPr>
              <w:pStyle w:val="0"/>
              <w:jc w:val="center"/>
            </w:pPr>
            <w:r>
              <w:rPr>
                <w:sz w:val="20"/>
              </w:rPr>
              <w:t xml:space="preserve">Количество граждан, не имеющих инвалидности, получивших протезно-ортопедические изделия по медицинским показаниям</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150</w:t>
            </w:r>
          </w:p>
        </w:tc>
        <w:tc>
          <w:tcPr>
            <w:tcW w:w="878" w:type="dxa"/>
          </w:tcPr>
          <w:p>
            <w:pPr>
              <w:pStyle w:val="0"/>
              <w:jc w:val="center"/>
            </w:pPr>
            <w:r>
              <w:rPr>
                <w:sz w:val="20"/>
              </w:rPr>
              <w:t xml:space="preserve">150</w:t>
            </w:r>
          </w:p>
        </w:tc>
        <w:tc>
          <w:tcPr>
            <w:tcW w:w="878" w:type="dxa"/>
          </w:tcPr>
          <w:p>
            <w:pPr>
              <w:pStyle w:val="0"/>
              <w:jc w:val="center"/>
            </w:pPr>
            <w:r>
              <w:rPr>
                <w:sz w:val="20"/>
              </w:rPr>
              <w:t xml:space="preserve">150</w:t>
            </w:r>
          </w:p>
        </w:tc>
        <w:tc>
          <w:tcPr>
            <w:tcW w:w="880" w:type="dxa"/>
          </w:tcPr>
          <w:p>
            <w:pPr>
              <w:pStyle w:val="0"/>
              <w:jc w:val="center"/>
            </w:pPr>
            <w:r>
              <w:rPr>
                <w:sz w:val="20"/>
              </w:rPr>
              <w:t xml:space="preserve">300</w:t>
            </w:r>
          </w:p>
        </w:tc>
      </w:tr>
      <w:tr>
        <w:tc>
          <w:tcPr>
            <w:tcW w:w="2778" w:type="dxa"/>
          </w:tcPr>
          <w:p>
            <w:pPr>
              <w:pStyle w:val="0"/>
            </w:pPr>
            <w:r>
              <w:rPr>
                <w:sz w:val="20"/>
              </w:rPr>
              <w:t xml:space="preserve">Мероприятие 4.1.3.4. Реализация проекта "Детский тактильный центр" на базе государственного бюджетного учреждения культуры Астраханской области "Библиотека-центр социокультурной реабилитации инвалидов по зрению"</w:t>
            </w:r>
          </w:p>
        </w:tc>
        <w:tc>
          <w:tcPr>
            <w:tcW w:w="2778" w:type="dxa"/>
          </w:tcPr>
          <w:p>
            <w:pPr>
              <w:pStyle w:val="0"/>
              <w:jc w:val="center"/>
            </w:pPr>
            <w:r>
              <w:rPr>
                <w:sz w:val="20"/>
              </w:rPr>
              <w:t xml:space="preserve">Министерство культуры Астраханской области 2015, 2020, 2026 - 2027</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150,0</w:t>
            </w:r>
          </w:p>
        </w:tc>
        <w:tc>
          <w:tcPr>
            <w:tcW w:w="1247" w:type="dxa"/>
          </w:tcPr>
          <w:p>
            <w:pPr>
              <w:pStyle w:val="0"/>
              <w:jc w:val="center"/>
            </w:pPr>
            <w:r>
              <w:rPr>
                <w:sz w:val="20"/>
              </w:rPr>
              <w:t xml:space="preserve">-</w:t>
            </w:r>
          </w:p>
        </w:tc>
        <w:tc>
          <w:tcPr>
            <w:tcW w:w="1171" w:type="dxa"/>
          </w:tcPr>
          <w:p>
            <w:pPr>
              <w:pStyle w:val="0"/>
              <w:jc w:val="center"/>
            </w:pPr>
            <w:r>
              <w:rPr>
                <w:sz w:val="20"/>
              </w:rPr>
              <w:t xml:space="preserve">100,0</w:t>
            </w:r>
          </w:p>
        </w:tc>
        <w:tc>
          <w:tcPr>
            <w:tcW w:w="1171" w:type="dxa"/>
          </w:tcPr>
          <w:p>
            <w:pPr>
              <w:pStyle w:val="0"/>
              <w:jc w:val="center"/>
            </w:pPr>
            <w:r>
              <w:rPr>
                <w:sz w:val="20"/>
              </w:rPr>
              <w:t xml:space="preserve">50,0</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Pr>
          <w:p>
            <w:pPr>
              <w:pStyle w:val="0"/>
              <w:jc w:val="center"/>
            </w:pPr>
            <w:r>
              <w:rPr>
                <w:sz w:val="20"/>
              </w:rPr>
              <w:t xml:space="preserve">Количество детей-инвалидов, воспользовавшихся услугами центра</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200</w:t>
            </w:r>
          </w:p>
        </w:tc>
        <w:tc>
          <w:tcPr>
            <w:tcW w:w="878" w:type="dxa"/>
          </w:tcPr>
          <w:p>
            <w:pPr>
              <w:pStyle w:val="0"/>
              <w:jc w:val="center"/>
            </w:pPr>
            <w:r>
              <w:rPr>
                <w:sz w:val="20"/>
              </w:rPr>
              <w:t xml:space="preserve">200</w:t>
            </w:r>
          </w:p>
        </w:tc>
        <w:tc>
          <w:tcPr>
            <w:tcW w:w="878" w:type="dxa"/>
          </w:tcPr>
          <w:p>
            <w:pPr>
              <w:pStyle w:val="0"/>
              <w:jc w:val="center"/>
            </w:pPr>
            <w:r>
              <w:rPr>
                <w:sz w:val="20"/>
              </w:rPr>
              <w:t xml:space="preserve">-</w:t>
            </w:r>
          </w:p>
        </w:tc>
        <w:tc>
          <w:tcPr>
            <w:tcW w:w="880" w:type="dxa"/>
          </w:tcPr>
          <w:p>
            <w:pPr>
              <w:pStyle w:val="0"/>
              <w:jc w:val="center"/>
            </w:pPr>
            <w:r>
              <w:rPr>
                <w:sz w:val="20"/>
              </w:rPr>
              <w:t xml:space="preserve">-</w:t>
            </w:r>
          </w:p>
        </w:tc>
      </w:tr>
      <w:tr>
        <w:tc>
          <w:tcPr>
            <w:tcW w:w="2778" w:type="dxa"/>
          </w:tcPr>
          <w:p>
            <w:pPr>
              <w:pStyle w:val="0"/>
            </w:pPr>
            <w:r>
              <w:rPr>
                <w:sz w:val="20"/>
              </w:rPr>
              <w:t xml:space="preserve">Мероприятие 4.1.3.5. Реализация проекта "Информационная поддержка образовательного процесса подростков-инвалидов в Астраханской области"</w:t>
            </w:r>
          </w:p>
        </w:tc>
        <w:tc>
          <w:tcPr>
            <w:tcW w:w="2778" w:type="dxa"/>
          </w:tcPr>
          <w:p>
            <w:pPr>
              <w:pStyle w:val="0"/>
              <w:jc w:val="center"/>
            </w:pPr>
            <w:r>
              <w:rPr>
                <w:sz w:val="20"/>
              </w:rPr>
              <w:t xml:space="preserve">Министерство культуры Астраханской области 2015, 2019 - 2020, 2026 - 2027</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500,0</w:t>
            </w:r>
          </w:p>
        </w:tc>
        <w:tc>
          <w:tcPr>
            <w:tcW w:w="1247" w:type="dxa"/>
          </w:tcPr>
          <w:p>
            <w:pPr>
              <w:pStyle w:val="0"/>
              <w:jc w:val="center"/>
            </w:pPr>
            <w:r>
              <w:rPr>
                <w:sz w:val="20"/>
              </w:rPr>
              <w:t xml:space="preserve">-</w:t>
            </w:r>
          </w:p>
        </w:tc>
        <w:tc>
          <w:tcPr>
            <w:tcW w:w="1171" w:type="dxa"/>
          </w:tcPr>
          <w:p>
            <w:pPr>
              <w:pStyle w:val="0"/>
              <w:jc w:val="center"/>
            </w:pPr>
            <w:r>
              <w:rPr>
                <w:sz w:val="20"/>
              </w:rPr>
              <w:t xml:space="preserve">300,0</w:t>
            </w:r>
          </w:p>
        </w:tc>
        <w:tc>
          <w:tcPr>
            <w:tcW w:w="1171" w:type="dxa"/>
          </w:tcPr>
          <w:p>
            <w:pPr>
              <w:pStyle w:val="0"/>
              <w:jc w:val="center"/>
            </w:pPr>
            <w:r>
              <w:rPr>
                <w:sz w:val="20"/>
              </w:rPr>
              <w:t xml:space="preserve">200,0</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Pr>
          <w:p>
            <w:pPr>
              <w:pStyle w:val="0"/>
              <w:jc w:val="center"/>
            </w:pPr>
            <w:r>
              <w:rPr>
                <w:sz w:val="20"/>
              </w:rPr>
              <w:t xml:space="preserve">Количество участников проекта</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150</w:t>
            </w:r>
          </w:p>
        </w:tc>
        <w:tc>
          <w:tcPr>
            <w:tcW w:w="878" w:type="dxa"/>
          </w:tcPr>
          <w:p>
            <w:pPr>
              <w:pStyle w:val="0"/>
              <w:jc w:val="center"/>
            </w:pPr>
            <w:r>
              <w:rPr>
                <w:sz w:val="20"/>
              </w:rPr>
              <w:t xml:space="preserve">150</w:t>
            </w:r>
          </w:p>
        </w:tc>
        <w:tc>
          <w:tcPr>
            <w:tcW w:w="878" w:type="dxa"/>
          </w:tcPr>
          <w:p>
            <w:pPr>
              <w:pStyle w:val="0"/>
              <w:jc w:val="center"/>
            </w:pPr>
            <w:r>
              <w:rPr>
                <w:sz w:val="20"/>
              </w:rPr>
              <w:t xml:space="preserve">-</w:t>
            </w:r>
          </w:p>
        </w:tc>
        <w:tc>
          <w:tcPr>
            <w:tcW w:w="880" w:type="dxa"/>
          </w:tcPr>
          <w:p>
            <w:pPr>
              <w:pStyle w:val="0"/>
              <w:jc w:val="center"/>
            </w:pPr>
            <w:r>
              <w:rPr>
                <w:sz w:val="20"/>
              </w:rPr>
              <w:t xml:space="preserve">-</w:t>
            </w:r>
          </w:p>
        </w:tc>
      </w:tr>
      <w:tr>
        <w:tc>
          <w:tcPr>
            <w:tcW w:w="2778" w:type="dxa"/>
          </w:tcPr>
          <w:p>
            <w:pPr>
              <w:pStyle w:val="0"/>
            </w:pPr>
            <w:r>
              <w:rPr>
                <w:sz w:val="20"/>
              </w:rPr>
              <w:t xml:space="preserve">Мероприятие 4.1.3.6. Организация мероприятий по развитию физической культуры и спорта инвалидов и лиц с ограниченными физическими возможностями здоровья, адаптивной физической культуры и спорта</w:t>
            </w:r>
          </w:p>
        </w:tc>
        <w:tc>
          <w:tcPr>
            <w:tcW w:w="2778" w:type="dxa"/>
          </w:tcPr>
          <w:p>
            <w:pPr>
              <w:pStyle w:val="0"/>
              <w:jc w:val="center"/>
            </w:pPr>
            <w:r>
              <w:rPr>
                <w:sz w:val="20"/>
              </w:rPr>
              <w:t xml:space="preserve">Министерство физической культуры и спорта Астраханской области 2019 - 2020, 2026 - 2028</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29687,4</w:t>
            </w:r>
          </w:p>
        </w:tc>
        <w:tc>
          <w:tcPr>
            <w:tcW w:w="1247" w:type="dxa"/>
          </w:tcPr>
          <w:p>
            <w:pPr>
              <w:pStyle w:val="0"/>
              <w:jc w:val="center"/>
            </w:pPr>
            <w:r>
              <w:rPr>
                <w:sz w:val="20"/>
              </w:rPr>
              <w:t xml:space="preserve">-</w:t>
            </w:r>
          </w:p>
        </w:tc>
        <w:tc>
          <w:tcPr>
            <w:tcW w:w="1171" w:type="dxa"/>
          </w:tcPr>
          <w:p>
            <w:pPr>
              <w:pStyle w:val="0"/>
              <w:jc w:val="center"/>
            </w:pPr>
            <w:r>
              <w:rPr>
                <w:sz w:val="20"/>
              </w:rPr>
              <w:t xml:space="preserve">9895,8</w:t>
            </w:r>
          </w:p>
        </w:tc>
        <w:tc>
          <w:tcPr>
            <w:tcW w:w="1171" w:type="dxa"/>
          </w:tcPr>
          <w:p>
            <w:pPr>
              <w:pStyle w:val="0"/>
              <w:jc w:val="center"/>
            </w:pPr>
            <w:r>
              <w:rPr>
                <w:sz w:val="20"/>
              </w:rPr>
              <w:t xml:space="preserve">9895,8</w:t>
            </w:r>
          </w:p>
        </w:tc>
        <w:tc>
          <w:tcPr>
            <w:tcW w:w="1171" w:type="dxa"/>
          </w:tcPr>
          <w:p>
            <w:pPr>
              <w:pStyle w:val="0"/>
              <w:jc w:val="center"/>
            </w:pPr>
            <w:r>
              <w:rPr>
                <w:sz w:val="20"/>
              </w:rPr>
              <w:t xml:space="preserve">9895,8</w:t>
            </w:r>
          </w:p>
        </w:tc>
        <w:tc>
          <w:tcPr>
            <w:tcW w:w="1531" w:type="dxa"/>
          </w:tcPr>
          <w:p>
            <w:pPr>
              <w:pStyle w:val="0"/>
              <w:jc w:val="center"/>
            </w:pPr>
            <w:r>
              <w:rPr>
                <w:sz w:val="20"/>
              </w:rPr>
              <w:t xml:space="preserve">-</w:t>
            </w:r>
          </w:p>
        </w:tc>
        <w:tc>
          <w:tcPr>
            <w:tcW w:w="3345" w:type="dxa"/>
          </w:tcPr>
          <w:p>
            <w:pPr>
              <w:pStyle w:val="0"/>
              <w:jc w:val="center"/>
            </w:pPr>
            <w:r>
              <w:rPr>
                <w:sz w:val="20"/>
              </w:rPr>
              <w:t xml:space="preserve">Численность занимающихся адаптивной физической культурой и спортом в Астраханской области</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7200</w:t>
            </w:r>
          </w:p>
        </w:tc>
        <w:tc>
          <w:tcPr>
            <w:tcW w:w="878" w:type="dxa"/>
          </w:tcPr>
          <w:p>
            <w:pPr>
              <w:pStyle w:val="0"/>
              <w:jc w:val="center"/>
            </w:pPr>
            <w:r>
              <w:rPr>
                <w:sz w:val="20"/>
              </w:rPr>
              <w:t xml:space="preserve">7200</w:t>
            </w:r>
          </w:p>
        </w:tc>
        <w:tc>
          <w:tcPr>
            <w:tcW w:w="878" w:type="dxa"/>
          </w:tcPr>
          <w:p>
            <w:pPr>
              <w:pStyle w:val="0"/>
              <w:jc w:val="center"/>
            </w:pPr>
            <w:r>
              <w:rPr>
                <w:sz w:val="20"/>
              </w:rPr>
              <w:t xml:space="preserve">7200</w:t>
            </w:r>
          </w:p>
        </w:tc>
        <w:tc>
          <w:tcPr>
            <w:tcW w:w="880" w:type="dxa"/>
          </w:tcPr>
          <w:p>
            <w:pPr>
              <w:pStyle w:val="0"/>
              <w:jc w:val="center"/>
            </w:pPr>
            <w:r>
              <w:rPr>
                <w:sz w:val="20"/>
              </w:rPr>
              <w:t xml:space="preserve">-</w:t>
            </w:r>
          </w:p>
        </w:tc>
      </w:tr>
      <w:tr>
        <w:tc>
          <w:tcPr>
            <w:tcW w:w="2778" w:type="dxa"/>
          </w:tcPr>
          <w:p>
            <w:pPr>
              <w:pStyle w:val="0"/>
            </w:pPr>
            <w:r>
              <w:rPr>
                <w:sz w:val="20"/>
              </w:rPr>
              <w:t xml:space="preserve">Мероприятие 4.1.3.7. Реализация библиотечных проектов для детей-инвалидов: "Поверь в себя", "Первый шаг", "Яблочная полка"</w:t>
            </w:r>
          </w:p>
        </w:tc>
        <w:tc>
          <w:tcPr>
            <w:tcW w:w="2778" w:type="dxa"/>
          </w:tcPr>
          <w:p>
            <w:pPr>
              <w:pStyle w:val="0"/>
              <w:jc w:val="center"/>
            </w:pPr>
            <w:r>
              <w:rPr>
                <w:sz w:val="20"/>
              </w:rPr>
              <w:t xml:space="preserve">Министерство культуры Астраханской области 2026, 2027</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777,7</w:t>
            </w:r>
          </w:p>
        </w:tc>
        <w:tc>
          <w:tcPr>
            <w:tcW w:w="1247" w:type="dxa"/>
          </w:tcPr>
          <w:p>
            <w:pPr>
              <w:pStyle w:val="0"/>
              <w:jc w:val="center"/>
            </w:pPr>
            <w:r>
              <w:rPr>
                <w:sz w:val="20"/>
              </w:rPr>
              <w:t xml:space="preserve">-</w:t>
            </w:r>
          </w:p>
        </w:tc>
        <w:tc>
          <w:tcPr>
            <w:tcW w:w="1171" w:type="dxa"/>
          </w:tcPr>
          <w:p>
            <w:pPr>
              <w:pStyle w:val="0"/>
              <w:jc w:val="center"/>
            </w:pPr>
            <w:r>
              <w:rPr>
                <w:sz w:val="20"/>
              </w:rPr>
              <w:t xml:space="preserve">377,7</w:t>
            </w:r>
          </w:p>
        </w:tc>
        <w:tc>
          <w:tcPr>
            <w:tcW w:w="1171" w:type="dxa"/>
          </w:tcPr>
          <w:p>
            <w:pPr>
              <w:pStyle w:val="0"/>
              <w:jc w:val="center"/>
            </w:pPr>
            <w:r>
              <w:rPr>
                <w:sz w:val="20"/>
              </w:rPr>
              <w:t xml:space="preserve">400,0</w:t>
            </w:r>
          </w:p>
        </w:tc>
        <w:tc>
          <w:tcPr>
            <w:tcW w:w="1171" w:type="dxa"/>
          </w:tcPr>
          <w:p>
            <w:pPr>
              <w:pStyle w:val="0"/>
              <w:jc w:val="center"/>
            </w:pPr>
            <w:r>
              <w:rPr>
                <w:sz w:val="20"/>
              </w:rPr>
              <w:t xml:space="preserve">0,0</w:t>
            </w:r>
          </w:p>
        </w:tc>
        <w:tc>
          <w:tcPr>
            <w:tcW w:w="1531" w:type="dxa"/>
          </w:tcPr>
          <w:p>
            <w:pPr>
              <w:pStyle w:val="0"/>
              <w:jc w:val="center"/>
            </w:pPr>
            <w:r>
              <w:rPr>
                <w:sz w:val="20"/>
              </w:rPr>
              <w:t xml:space="preserve">0,0</w:t>
            </w:r>
          </w:p>
        </w:tc>
        <w:tc>
          <w:tcPr>
            <w:tcW w:w="3345" w:type="dxa"/>
          </w:tcPr>
          <w:p>
            <w:pPr>
              <w:pStyle w:val="0"/>
              <w:jc w:val="center"/>
            </w:pPr>
            <w:r>
              <w:rPr>
                <w:sz w:val="20"/>
              </w:rPr>
              <w:t xml:space="preserve">Количество детей-инвалидов, воспользовавшихся услугами центра</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50</w:t>
            </w:r>
          </w:p>
        </w:tc>
        <w:tc>
          <w:tcPr>
            <w:tcW w:w="878" w:type="dxa"/>
          </w:tcPr>
          <w:p>
            <w:pPr>
              <w:pStyle w:val="0"/>
              <w:jc w:val="center"/>
            </w:pPr>
            <w:r>
              <w:rPr>
                <w:sz w:val="20"/>
              </w:rPr>
              <w:t xml:space="preserve">50</w:t>
            </w:r>
          </w:p>
        </w:tc>
        <w:tc>
          <w:tcPr>
            <w:tcW w:w="878" w:type="dxa"/>
          </w:tcPr>
          <w:p>
            <w:pPr>
              <w:pStyle w:val="0"/>
              <w:jc w:val="center"/>
            </w:pPr>
            <w:r>
              <w:rPr>
                <w:sz w:val="20"/>
              </w:rPr>
              <w:t xml:space="preserve">-</w:t>
            </w:r>
          </w:p>
        </w:tc>
        <w:tc>
          <w:tcPr>
            <w:tcW w:w="880" w:type="dxa"/>
          </w:tcPr>
          <w:p>
            <w:pPr>
              <w:pStyle w:val="0"/>
              <w:jc w:val="center"/>
            </w:pPr>
            <w:r>
              <w:rPr>
                <w:sz w:val="20"/>
              </w:rPr>
              <w:t xml:space="preserve">-</w:t>
            </w:r>
          </w:p>
        </w:tc>
      </w:tr>
      <w:tr>
        <w:tc>
          <w:tcPr>
            <w:tcW w:w="2778" w:type="dxa"/>
          </w:tcPr>
          <w:p>
            <w:pPr>
              <w:pStyle w:val="0"/>
            </w:pPr>
            <w:r>
              <w:rPr>
                <w:sz w:val="20"/>
              </w:rPr>
              <w:t xml:space="preserve">Мероприятие 4.1.3.8. Приобретение фильмов с субтитрованием и тифлокомментированием для слабовидящих и слабослышащих зрителей</w:t>
            </w:r>
          </w:p>
        </w:tc>
        <w:tc>
          <w:tcPr>
            <w:tcW w:w="2778" w:type="dxa"/>
          </w:tcPr>
          <w:p>
            <w:pPr>
              <w:pStyle w:val="0"/>
              <w:jc w:val="center"/>
            </w:pPr>
            <w:r>
              <w:rPr>
                <w:sz w:val="20"/>
              </w:rPr>
              <w:t xml:space="preserve">Министерство культуры Астраханской области 2026</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50,0</w:t>
            </w:r>
          </w:p>
        </w:tc>
        <w:tc>
          <w:tcPr>
            <w:tcW w:w="1247" w:type="dxa"/>
          </w:tcPr>
          <w:p>
            <w:pPr>
              <w:pStyle w:val="0"/>
              <w:jc w:val="center"/>
            </w:pPr>
            <w:r>
              <w:rPr>
                <w:sz w:val="20"/>
              </w:rPr>
              <w:t xml:space="preserve">-</w:t>
            </w:r>
          </w:p>
        </w:tc>
        <w:tc>
          <w:tcPr>
            <w:tcW w:w="1171" w:type="dxa"/>
          </w:tcPr>
          <w:p>
            <w:pPr>
              <w:pStyle w:val="0"/>
              <w:jc w:val="center"/>
            </w:pPr>
            <w:r>
              <w:rPr>
                <w:sz w:val="20"/>
              </w:rPr>
              <w:t xml:space="preserve">50,0</w:t>
            </w:r>
          </w:p>
        </w:tc>
        <w:tc>
          <w:tcPr>
            <w:tcW w:w="1171" w:type="dxa"/>
          </w:tcPr>
          <w:p>
            <w:pPr>
              <w:pStyle w:val="0"/>
              <w:jc w:val="center"/>
            </w:pPr>
            <w:r>
              <w:rPr>
                <w:sz w:val="20"/>
              </w:rPr>
              <w:t xml:space="preserve">0,0</w:t>
            </w:r>
          </w:p>
        </w:tc>
        <w:tc>
          <w:tcPr>
            <w:tcW w:w="1171" w:type="dxa"/>
          </w:tcPr>
          <w:p>
            <w:pPr>
              <w:pStyle w:val="0"/>
              <w:jc w:val="center"/>
            </w:pPr>
            <w:r>
              <w:rPr>
                <w:sz w:val="20"/>
              </w:rPr>
              <w:t xml:space="preserve">0,0</w:t>
            </w:r>
          </w:p>
        </w:tc>
        <w:tc>
          <w:tcPr>
            <w:tcW w:w="1531" w:type="dxa"/>
          </w:tcPr>
          <w:p>
            <w:pPr>
              <w:pStyle w:val="0"/>
              <w:jc w:val="center"/>
            </w:pPr>
            <w:r>
              <w:rPr>
                <w:sz w:val="20"/>
              </w:rPr>
              <w:t xml:space="preserve">0,0</w:t>
            </w:r>
          </w:p>
        </w:tc>
        <w:tc>
          <w:tcPr>
            <w:tcW w:w="3345" w:type="dxa"/>
          </w:tcPr>
          <w:p>
            <w:pPr>
              <w:pStyle w:val="0"/>
              <w:jc w:val="center"/>
            </w:pPr>
            <w:r>
              <w:rPr>
                <w:sz w:val="20"/>
              </w:rPr>
              <w:t xml:space="preserve">Количество приобретенных фильмов с субтитрованием и тифлокомментированием</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1</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80" w:type="dxa"/>
          </w:tcPr>
          <w:p>
            <w:pPr>
              <w:pStyle w:val="0"/>
              <w:jc w:val="center"/>
            </w:pPr>
            <w:r>
              <w:rPr>
                <w:sz w:val="20"/>
              </w:rPr>
              <w:t xml:space="preserve">-</w:t>
            </w:r>
          </w:p>
        </w:tc>
      </w:tr>
      <w:tr>
        <w:tc>
          <w:tcPr>
            <w:gridSpan w:val="9"/>
            <w:tcW w:w="14965" w:type="dxa"/>
          </w:tcPr>
          <w:p>
            <w:pPr>
              <w:pStyle w:val="0"/>
            </w:pPr>
            <w:r>
              <w:rPr>
                <w:sz w:val="20"/>
              </w:rPr>
              <w:t xml:space="preserve">Задача 4.1.4. Формирование условий для просвещенности граждан в вопросах инвалидности и устранения отношенческих барьеров в Астраханской области</w:t>
            </w:r>
          </w:p>
        </w:tc>
        <w:tc>
          <w:tcPr>
            <w:tcW w:w="3345" w:type="dxa"/>
          </w:tcPr>
          <w:p>
            <w:pPr>
              <w:pStyle w:val="0"/>
              <w:jc w:val="center"/>
            </w:pPr>
            <w:r>
              <w:rPr>
                <w:sz w:val="20"/>
              </w:rPr>
              <w:t xml:space="preserve">Доля граждан, положительно оценивающих отношение населения к проблемам инвалидов, от общего числа опрошенных граждан в Астраханской области, %</w:t>
            </w:r>
          </w:p>
        </w:tc>
        <w:tc>
          <w:tcPr>
            <w:tcW w:w="1134" w:type="dxa"/>
          </w:tcPr>
          <w:p>
            <w:pPr>
              <w:pStyle w:val="0"/>
              <w:jc w:val="center"/>
            </w:pPr>
            <w:r>
              <w:rPr>
                <w:sz w:val="20"/>
              </w:rPr>
              <w:t xml:space="preserve">52,0</w:t>
            </w:r>
          </w:p>
        </w:tc>
        <w:tc>
          <w:tcPr>
            <w:tcW w:w="878" w:type="dxa"/>
          </w:tcPr>
          <w:p>
            <w:pPr>
              <w:pStyle w:val="0"/>
              <w:jc w:val="center"/>
            </w:pPr>
            <w:r>
              <w:rPr>
                <w:sz w:val="20"/>
              </w:rPr>
              <w:t xml:space="preserve">53</w:t>
            </w:r>
          </w:p>
        </w:tc>
        <w:tc>
          <w:tcPr>
            <w:tcW w:w="878" w:type="dxa"/>
          </w:tcPr>
          <w:p>
            <w:pPr>
              <w:pStyle w:val="0"/>
              <w:jc w:val="center"/>
            </w:pPr>
            <w:r>
              <w:rPr>
                <w:sz w:val="20"/>
              </w:rPr>
              <w:t xml:space="preserve">54</w:t>
            </w:r>
          </w:p>
        </w:tc>
        <w:tc>
          <w:tcPr>
            <w:tcW w:w="878" w:type="dxa"/>
          </w:tcPr>
          <w:p>
            <w:pPr>
              <w:pStyle w:val="0"/>
              <w:jc w:val="center"/>
            </w:pPr>
            <w:r>
              <w:rPr>
                <w:sz w:val="20"/>
              </w:rPr>
              <w:t xml:space="preserve">55</w:t>
            </w:r>
          </w:p>
        </w:tc>
        <w:tc>
          <w:tcPr>
            <w:tcW w:w="878" w:type="dxa"/>
          </w:tcPr>
          <w:p>
            <w:pPr>
              <w:pStyle w:val="0"/>
              <w:jc w:val="center"/>
            </w:pPr>
            <w:r>
              <w:rPr>
                <w:sz w:val="20"/>
              </w:rPr>
              <w:t xml:space="preserve">56</w:t>
            </w:r>
          </w:p>
        </w:tc>
        <w:tc>
          <w:tcPr>
            <w:tcW w:w="880" w:type="dxa"/>
          </w:tcPr>
          <w:p>
            <w:pPr>
              <w:pStyle w:val="0"/>
              <w:jc w:val="center"/>
            </w:pPr>
            <w:r>
              <w:rPr>
                <w:sz w:val="20"/>
              </w:rPr>
              <w:t xml:space="preserve">59</w:t>
            </w:r>
          </w:p>
        </w:tc>
      </w:tr>
      <w:tr>
        <w:tc>
          <w:tcPr>
            <w:tcW w:w="2778" w:type="dxa"/>
          </w:tcPr>
          <w:p>
            <w:pPr>
              <w:pStyle w:val="0"/>
            </w:pPr>
            <w:r>
              <w:rPr>
                <w:sz w:val="20"/>
              </w:rPr>
              <w:t xml:space="preserve">Мероприятие 4.1.4.1. Организация деятельности центра информационно-справочной поддержки инвалидов с функционированием диспетчерского центра видеотелефонной связи для инвалидов по слуху</w:t>
            </w:r>
          </w:p>
        </w:tc>
        <w:tc>
          <w:tcPr>
            <w:tcW w:w="2778" w:type="dxa"/>
          </w:tcPr>
          <w:p>
            <w:pPr>
              <w:pStyle w:val="0"/>
              <w:jc w:val="center"/>
            </w:pPr>
            <w:r>
              <w:rPr>
                <w:sz w:val="20"/>
              </w:rPr>
              <w:t xml:space="preserve">Министерство социального развития и труда Астраханской области 2015, 2018 - 2024</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2975,5</w:t>
            </w:r>
          </w:p>
        </w:tc>
        <w:tc>
          <w:tcPr>
            <w:tcW w:w="1247" w:type="dxa"/>
          </w:tcPr>
          <w:p>
            <w:pPr>
              <w:pStyle w:val="0"/>
              <w:jc w:val="center"/>
            </w:pPr>
            <w:r>
              <w:rPr>
                <w:sz w:val="20"/>
              </w:rPr>
              <w:t xml:space="preserve">-</w:t>
            </w:r>
          </w:p>
        </w:tc>
        <w:tc>
          <w:tcPr>
            <w:tcW w:w="1171" w:type="dxa"/>
          </w:tcPr>
          <w:p>
            <w:pPr>
              <w:pStyle w:val="0"/>
              <w:jc w:val="center"/>
            </w:pPr>
            <w:r>
              <w:rPr>
                <w:sz w:val="20"/>
              </w:rPr>
              <w:t xml:space="preserve">595,1</w:t>
            </w:r>
          </w:p>
        </w:tc>
        <w:tc>
          <w:tcPr>
            <w:tcW w:w="1171" w:type="dxa"/>
          </w:tcPr>
          <w:p>
            <w:pPr>
              <w:pStyle w:val="0"/>
              <w:jc w:val="center"/>
            </w:pPr>
            <w:r>
              <w:rPr>
                <w:sz w:val="20"/>
              </w:rPr>
              <w:t xml:space="preserve">595,1</w:t>
            </w:r>
          </w:p>
        </w:tc>
        <w:tc>
          <w:tcPr>
            <w:tcW w:w="1171" w:type="dxa"/>
          </w:tcPr>
          <w:p>
            <w:pPr>
              <w:pStyle w:val="0"/>
              <w:jc w:val="center"/>
            </w:pPr>
            <w:r>
              <w:rPr>
                <w:sz w:val="20"/>
              </w:rPr>
              <w:t xml:space="preserve">595,1</w:t>
            </w:r>
          </w:p>
        </w:tc>
        <w:tc>
          <w:tcPr>
            <w:tcW w:w="1531" w:type="dxa"/>
          </w:tcPr>
          <w:p>
            <w:pPr>
              <w:pStyle w:val="0"/>
              <w:jc w:val="center"/>
            </w:pPr>
            <w:r>
              <w:rPr>
                <w:sz w:val="20"/>
              </w:rPr>
              <w:t xml:space="preserve">1190,2</w:t>
            </w:r>
          </w:p>
        </w:tc>
        <w:tc>
          <w:tcPr>
            <w:tcW w:w="3345" w:type="dxa"/>
          </w:tcPr>
          <w:p>
            <w:pPr>
              <w:pStyle w:val="0"/>
              <w:jc w:val="center"/>
            </w:pPr>
            <w:r>
              <w:rPr>
                <w:sz w:val="20"/>
              </w:rPr>
              <w:t xml:space="preserve">Количество инвалидов, получивших беспрепятственный доступ к информации</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250</w:t>
            </w:r>
          </w:p>
        </w:tc>
        <w:tc>
          <w:tcPr>
            <w:tcW w:w="878" w:type="dxa"/>
          </w:tcPr>
          <w:p>
            <w:pPr>
              <w:pStyle w:val="0"/>
              <w:jc w:val="center"/>
            </w:pPr>
            <w:r>
              <w:rPr>
                <w:sz w:val="20"/>
              </w:rPr>
              <w:t xml:space="preserve">250</w:t>
            </w:r>
          </w:p>
        </w:tc>
        <w:tc>
          <w:tcPr>
            <w:tcW w:w="878" w:type="dxa"/>
          </w:tcPr>
          <w:p>
            <w:pPr>
              <w:pStyle w:val="0"/>
              <w:jc w:val="center"/>
            </w:pPr>
            <w:r>
              <w:rPr>
                <w:sz w:val="20"/>
              </w:rPr>
              <w:t xml:space="preserve">250</w:t>
            </w:r>
          </w:p>
        </w:tc>
        <w:tc>
          <w:tcPr>
            <w:tcW w:w="880" w:type="dxa"/>
          </w:tcPr>
          <w:p>
            <w:pPr>
              <w:pStyle w:val="0"/>
              <w:jc w:val="center"/>
            </w:pPr>
            <w:r>
              <w:rPr>
                <w:sz w:val="20"/>
              </w:rPr>
              <w:t xml:space="preserve">500</w:t>
            </w:r>
          </w:p>
        </w:tc>
      </w:tr>
      <w:tr>
        <w:tc>
          <w:tcPr>
            <w:tcW w:w="2778" w:type="dxa"/>
          </w:tcPr>
          <w:p>
            <w:pPr>
              <w:pStyle w:val="0"/>
            </w:pPr>
            <w:r>
              <w:rPr>
                <w:sz w:val="20"/>
              </w:rPr>
              <w:t xml:space="preserve">Мероприятие 4.1.4.2. Организация и трансляция сурдоперевода телепередач астраханского телевидения и услуг сурдопереводчика при проведении телепередачи о социально значимых мероприятиях для инвалидов по слуху</w:t>
            </w:r>
          </w:p>
        </w:tc>
        <w:tc>
          <w:tcPr>
            <w:tcW w:w="2778" w:type="dxa"/>
          </w:tcPr>
          <w:p>
            <w:pPr>
              <w:pStyle w:val="0"/>
              <w:jc w:val="center"/>
            </w:pPr>
            <w:r>
              <w:rPr>
                <w:sz w:val="20"/>
              </w:rPr>
              <w:t xml:space="preserve">Министерство социального развития и труда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2500,0</w:t>
            </w:r>
          </w:p>
        </w:tc>
        <w:tc>
          <w:tcPr>
            <w:tcW w:w="1247" w:type="dxa"/>
          </w:tcPr>
          <w:p>
            <w:pPr>
              <w:pStyle w:val="0"/>
              <w:jc w:val="center"/>
            </w:pPr>
            <w:r>
              <w:rPr>
                <w:sz w:val="20"/>
              </w:rPr>
              <w:t xml:space="preserve">-</w:t>
            </w:r>
          </w:p>
        </w:tc>
        <w:tc>
          <w:tcPr>
            <w:tcW w:w="1171" w:type="dxa"/>
          </w:tcPr>
          <w:p>
            <w:pPr>
              <w:pStyle w:val="0"/>
              <w:jc w:val="center"/>
            </w:pPr>
            <w:r>
              <w:rPr>
                <w:sz w:val="20"/>
              </w:rPr>
              <w:t xml:space="preserve">500,0</w:t>
            </w:r>
          </w:p>
        </w:tc>
        <w:tc>
          <w:tcPr>
            <w:tcW w:w="1171" w:type="dxa"/>
          </w:tcPr>
          <w:p>
            <w:pPr>
              <w:pStyle w:val="0"/>
              <w:jc w:val="center"/>
            </w:pPr>
            <w:r>
              <w:rPr>
                <w:sz w:val="20"/>
              </w:rPr>
              <w:t xml:space="preserve">500,0</w:t>
            </w:r>
          </w:p>
        </w:tc>
        <w:tc>
          <w:tcPr>
            <w:tcW w:w="1171" w:type="dxa"/>
          </w:tcPr>
          <w:p>
            <w:pPr>
              <w:pStyle w:val="0"/>
              <w:jc w:val="center"/>
            </w:pPr>
            <w:r>
              <w:rPr>
                <w:sz w:val="20"/>
              </w:rPr>
              <w:t xml:space="preserve">500,0</w:t>
            </w:r>
          </w:p>
        </w:tc>
        <w:tc>
          <w:tcPr>
            <w:tcW w:w="1531" w:type="dxa"/>
          </w:tcPr>
          <w:p>
            <w:pPr>
              <w:pStyle w:val="0"/>
              <w:jc w:val="center"/>
            </w:pPr>
            <w:r>
              <w:rPr>
                <w:sz w:val="20"/>
              </w:rPr>
              <w:t xml:space="preserve">1000,0</w:t>
            </w:r>
          </w:p>
        </w:tc>
        <w:tc>
          <w:tcPr>
            <w:tcW w:w="3345" w:type="dxa"/>
          </w:tcPr>
          <w:p>
            <w:pPr>
              <w:pStyle w:val="0"/>
              <w:jc w:val="center"/>
            </w:pPr>
            <w:r>
              <w:rPr>
                <w:sz w:val="20"/>
              </w:rPr>
              <w:t xml:space="preserve">Количество телепередач с организацией сурдоперевода, ед.</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50</w:t>
            </w:r>
          </w:p>
        </w:tc>
        <w:tc>
          <w:tcPr>
            <w:tcW w:w="878" w:type="dxa"/>
          </w:tcPr>
          <w:p>
            <w:pPr>
              <w:pStyle w:val="0"/>
              <w:jc w:val="center"/>
            </w:pPr>
            <w:r>
              <w:rPr>
                <w:sz w:val="20"/>
              </w:rPr>
              <w:t xml:space="preserve">50</w:t>
            </w:r>
          </w:p>
        </w:tc>
        <w:tc>
          <w:tcPr>
            <w:tcW w:w="878" w:type="dxa"/>
          </w:tcPr>
          <w:p>
            <w:pPr>
              <w:pStyle w:val="0"/>
              <w:jc w:val="center"/>
            </w:pPr>
            <w:r>
              <w:rPr>
                <w:sz w:val="20"/>
              </w:rPr>
              <w:t xml:space="preserve">50</w:t>
            </w:r>
          </w:p>
        </w:tc>
        <w:tc>
          <w:tcPr>
            <w:tcW w:w="880" w:type="dxa"/>
          </w:tcPr>
          <w:p>
            <w:pPr>
              <w:pStyle w:val="0"/>
              <w:jc w:val="center"/>
            </w:pPr>
            <w:r>
              <w:rPr>
                <w:sz w:val="20"/>
              </w:rPr>
              <w:t xml:space="preserve">100</w:t>
            </w:r>
          </w:p>
        </w:tc>
      </w:tr>
      <w:tr>
        <w:tc>
          <w:tcPr>
            <w:tcW w:w="2778" w:type="dxa"/>
          </w:tcPr>
          <w:p>
            <w:pPr>
              <w:pStyle w:val="0"/>
            </w:pPr>
            <w:r>
              <w:rPr>
                <w:sz w:val="20"/>
              </w:rPr>
              <w:t xml:space="preserve">Мероприятие 4.1.4.3. Обеспечение сурдопереводом спектаклей областных учреждений культуры</w:t>
            </w:r>
          </w:p>
        </w:tc>
        <w:tc>
          <w:tcPr>
            <w:tcW w:w="2778" w:type="dxa"/>
          </w:tcPr>
          <w:p>
            <w:pPr>
              <w:pStyle w:val="0"/>
              <w:jc w:val="center"/>
            </w:pPr>
            <w:r>
              <w:rPr>
                <w:sz w:val="20"/>
              </w:rPr>
              <w:t xml:space="preserve">Министерство культуры Астраханской области 2015,2022, 2026 - 2028</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523,5</w:t>
            </w:r>
          </w:p>
        </w:tc>
        <w:tc>
          <w:tcPr>
            <w:tcW w:w="1247" w:type="dxa"/>
          </w:tcPr>
          <w:p>
            <w:pPr>
              <w:pStyle w:val="0"/>
              <w:jc w:val="center"/>
            </w:pPr>
            <w:r>
              <w:rPr>
                <w:sz w:val="20"/>
              </w:rPr>
              <w:t xml:space="preserve">-</w:t>
            </w:r>
          </w:p>
        </w:tc>
        <w:tc>
          <w:tcPr>
            <w:tcW w:w="1171" w:type="dxa"/>
          </w:tcPr>
          <w:p>
            <w:pPr>
              <w:pStyle w:val="0"/>
              <w:jc w:val="center"/>
            </w:pPr>
            <w:r>
              <w:rPr>
                <w:sz w:val="20"/>
              </w:rPr>
              <w:t xml:space="preserve">434,5</w:t>
            </w:r>
          </w:p>
        </w:tc>
        <w:tc>
          <w:tcPr>
            <w:tcW w:w="1171" w:type="dxa"/>
          </w:tcPr>
          <w:p>
            <w:pPr>
              <w:pStyle w:val="0"/>
              <w:jc w:val="center"/>
            </w:pPr>
            <w:r>
              <w:rPr>
                <w:sz w:val="20"/>
              </w:rPr>
              <w:t xml:space="preserve">44,5</w:t>
            </w:r>
          </w:p>
        </w:tc>
        <w:tc>
          <w:tcPr>
            <w:tcW w:w="1171" w:type="dxa"/>
          </w:tcPr>
          <w:p>
            <w:pPr>
              <w:pStyle w:val="0"/>
              <w:jc w:val="center"/>
            </w:pPr>
            <w:r>
              <w:rPr>
                <w:sz w:val="20"/>
              </w:rPr>
              <w:t xml:space="preserve">44,5</w:t>
            </w:r>
          </w:p>
        </w:tc>
        <w:tc>
          <w:tcPr>
            <w:tcW w:w="1531" w:type="dxa"/>
          </w:tcPr>
          <w:p>
            <w:pPr>
              <w:pStyle w:val="0"/>
              <w:jc w:val="center"/>
            </w:pPr>
            <w:r>
              <w:rPr>
                <w:sz w:val="20"/>
              </w:rPr>
              <w:t xml:space="preserve">-</w:t>
            </w:r>
          </w:p>
        </w:tc>
        <w:tc>
          <w:tcPr>
            <w:tcW w:w="3345" w:type="dxa"/>
          </w:tcPr>
          <w:p>
            <w:pPr>
              <w:pStyle w:val="0"/>
              <w:jc w:val="center"/>
            </w:pPr>
            <w:r>
              <w:rPr>
                <w:sz w:val="20"/>
              </w:rPr>
              <w:t xml:space="preserve">Количество представлений, обеспеченных сурдопереводом, ед.</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8</w:t>
            </w:r>
          </w:p>
        </w:tc>
        <w:tc>
          <w:tcPr>
            <w:tcW w:w="878" w:type="dxa"/>
          </w:tcPr>
          <w:p>
            <w:pPr>
              <w:pStyle w:val="0"/>
              <w:jc w:val="center"/>
            </w:pPr>
            <w:r>
              <w:rPr>
                <w:sz w:val="20"/>
              </w:rPr>
              <w:t xml:space="preserve">8</w:t>
            </w:r>
          </w:p>
        </w:tc>
        <w:tc>
          <w:tcPr>
            <w:tcW w:w="878" w:type="dxa"/>
          </w:tcPr>
          <w:p>
            <w:pPr>
              <w:pStyle w:val="0"/>
              <w:jc w:val="center"/>
            </w:pPr>
            <w:r>
              <w:rPr>
                <w:sz w:val="20"/>
              </w:rPr>
              <w:t xml:space="preserve">8</w:t>
            </w:r>
          </w:p>
        </w:tc>
        <w:tc>
          <w:tcPr>
            <w:tcW w:w="880" w:type="dxa"/>
          </w:tcPr>
          <w:p>
            <w:pPr>
              <w:pStyle w:val="0"/>
              <w:jc w:val="center"/>
            </w:pPr>
            <w:r>
              <w:rPr>
                <w:sz w:val="20"/>
              </w:rPr>
              <w:t xml:space="preserve">-</w:t>
            </w:r>
          </w:p>
        </w:tc>
      </w:tr>
      <w:tr>
        <w:tc>
          <w:tcPr>
            <w:tcW w:w="2778" w:type="dxa"/>
          </w:tcPr>
          <w:p>
            <w:pPr>
              <w:pStyle w:val="0"/>
            </w:pPr>
            <w:r>
              <w:rPr>
                <w:sz w:val="20"/>
              </w:rPr>
              <w:t xml:space="preserve">Мероприятие 4.1.4.4. Развитие стационарозамещающих технологий предоставления социальных услуг</w:t>
            </w:r>
          </w:p>
        </w:tc>
        <w:tc>
          <w:tcPr>
            <w:tcW w:w="2778" w:type="dxa"/>
          </w:tcPr>
          <w:p>
            <w:pPr>
              <w:pStyle w:val="0"/>
              <w:jc w:val="center"/>
            </w:pPr>
            <w:r>
              <w:rPr>
                <w:sz w:val="20"/>
              </w:rPr>
              <w:t xml:space="preserve">Министерство социального развития и труда Астраханской области 2019 - 2030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w:t>
            </w:r>
          </w:p>
        </w:tc>
        <w:tc>
          <w:tcPr>
            <w:tcW w:w="1247"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Pr>
          <w:p>
            <w:pPr>
              <w:pStyle w:val="0"/>
              <w:jc w:val="center"/>
            </w:pPr>
            <w:r>
              <w:rPr>
                <w:sz w:val="20"/>
              </w:rPr>
              <w:t xml:space="preserve">Количество граждан, обслуженных с использованием стационарозамещающих технологий предоставления социальных услуг</w:t>
            </w:r>
          </w:p>
        </w:tc>
        <w:tc>
          <w:tcPr>
            <w:tcW w:w="1134" w:type="dxa"/>
          </w:tcPr>
          <w:p>
            <w:pPr>
              <w:pStyle w:val="0"/>
              <w:jc w:val="center"/>
            </w:pPr>
            <w:r>
              <w:rPr>
                <w:sz w:val="20"/>
              </w:rPr>
              <w:t xml:space="preserve">500</w:t>
            </w:r>
          </w:p>
        </w:tc>
        <w:tc>
          <w:tcPr>
            <w:tcW w:w="878" w:type="dxa"/>
          </w:tcPr>
          <w:p>
            <w:pPr>
              <w:pStyle w:val="0"/>
              <w:jc w:val="center"/>
            </w:pPr>
            <w:r>
              <w:rPr>
                <w:sz w:val="20"/>
              </w:rPr>
              <w:t xml:space="preserve">500</w:t>
            </w:r>
          </w:p>
        </w:tc>
        <w:tc>
          <w:tcPr>
            <w:tcW w:w="878" w:type="dxa"/>
          </w:tcPr>
          <w:p>
            <w:pPr>
              <w:pStyle w:val="0"/>
              <w:jc w:val="center"/>
            </w:pPr>
            <w:r>
              <w:rPr>
                <w:sz w:val="20"/>
              </w:rPr>
              <w:t xml:space="preserve">500</w:t>
            </w:r>
          </w:p>
        </w:tc>
        <w:tc>
          <w:tcPr>
            <w:tcW w:w="878" w:type="dxa"/>
          </w:tcPr>
          <w:p>
            <w:pPr>
              <w:pStyle w:val="0"/>
              <w:jc w:val="center"/>
            </w:pPr>
            <w:r>
              <w:rPr>
                <w:sz w:val="20"/>
              </w:rPr>
              <w:t xml:space="preserve">500</w:t>
            </w:r>
          </w:p>
        </w:tc>
        <w:tc>
          <w:tcPr>
            <w:tcW w:w="878" w:type="dxa"/>
          </w:tcPr>
          <w:p>
            <w:pPr>
              <w:pStyle w:val="0"/>
              <w:jc w:val="center"/>
            </w:pPr>
            <w:r>
              <w:rPr>
                <w:sz w:val="20"/>
              </w:rPr>
              <w:t xml:space="preserve">500</w:t>
            </w:r>
          </w:p>
        </w:tc>
        <w:tc>
          <w:tcPr>
            <w:tcW w:w="880" w:type="dxa"/>
          </w:tcPr>
          <w:p>
            <w:pPr>
              <w:pStyle w:val="0"/>
              <w:jc w:val="center"/>
            </w:pPr>
            <w:r>
              <w:rPr>
                <w:sz w:val="20"/>
              </w:rPr>
              <w:t xml:space="preserve">1000</w:t>
            </w:r>
          </w:p>
        </w:tc>
      </w:tr>
      <w:tr>
        <w:tc>
          <w:tcPr>
            <w:tcW w:w="2778" w:type="dxa"/>
          </w:tcPr>
          <w:p>
            <w:pPr>
              <w:pStyle w:val="0"/>
            </w:pPr>
            <w:r>
              <w:rPr>
                <w:sz w:val="20"/>
              </w:rPr>
              <w:t xml:space="preserve">Мероприятие 4.1.4.5. Создание условий для сопровождаемого проживания инвалидов, в том числе малыми группами в отдельных жилых помещениях</w:t>
            </w:r>
          </w:p>
        </w:tc>
        <w:tc>
          <w:tcPr>
            <w:tcW w:w="2778" w:type="dxa"/>
          </w:tcPr>
          <w:p>
            <w:pPr>
              <w:pStyle w:val="0"/>
              <w:jc w:val="center"/>
            </w:pPr>
            <w:r>
              <w:rPr>
                <w:sz w:val="20"/>
              </w:rPr>
              <w:t xml:space="preserve">Министерство социального развития и труда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w:t>
            </w:r>
          </w:p>
        </w:tc>
        <w:tc>
          <w:tcPr>
            <w:tcW w:w="1247"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Pr>
          <w:p>
            <w:pPr>
              <w:pStyle w:val="0"/>
              <w:jc w:val="center"/>
            </w:pPr>
            <w:r>
              <w:rPr>
                <w:sz w:val="20"/>
              </w:rPr>
              <w:t xml:space="preserve">Число койко-мест, созданных для сопровождаемого проживания инвалидов</w:t>
            </w:r>
          </w:p>
        </w:tc>
        <w:tc>
          <w:tcPr>
            <w:tcW w:w="1134" w:type="dxa"/>
          </w:tcPr>
          <w:p>
            <w:pPr>
              <w:pStyle w:val="0"/>
              <w:jc w:val="center"/>
            </w:pPr>
            <w:r>
              <w:rPr>
                <w:sz w:val="20"/>
              </w:rPr>
              <w:t xml:space="preserve">35</w:t>
            </w:r>
          </w:p>
        </w:tc>
        <w:tc>
          <w:tcPr>
            <w:tcW w:w="878" w:type="dxa"/>
          </w:tcPr>
          <w:p>
            <w:pPr>
              <w:pStyle w:val="0"/>
              <w:jc w:val="center"/>
            </w:pPr>
            <w:r>
              <w:rPr>
                <w:sz w:val="20"/>
              </w:rPr>
              <w:t xml:space="preserve">35</w:t>
            </w:r>
          </w:p>
        </w:tc>
        <w:tc>
          <w:tcPr>
            <w:tcW w:w="878" w:type="dxa"/>
          </w:tcPr>
          <w:p>
            <w:pPr>
              <w:pStyle w:val="0"/>
              <w:jc w:val="center"/>
            </w:pPr>
            <w:r>
              <w:rPr>
                <w:sz w:val="20"/>
              </w:rPr>
              <w:t xml:space="preserve">35</w:t>
            </w:r>
          </w:p>
        </w:tc>
        <w:tc>
          <w:tcPr>
            <w:tcW w:w="878" w:type="dxa"/>
          </w:tcPr>
          <w:p>
            <w:pPr>
              <w:pStyle w:val="0"/>
              <w:jc w:val="center"/>
            </w:pPr>
            <w:r>
              <w:rPr>
                <w:sz w:val="20"/>
              </w:rPr>
              <w:t xml:space="preserve">35</w:t>
            </w:r>
          </w:p>
        </w:tc>
        <w:tc>
          <w:tcPr>
            <w:tcW w:w="878" w:type="dxa"/>
          </w:tcPr>
          <w:p>
            <w:pPr>
              <w:pStyle w:val="0"/>
              <w:jc w:val="center"/>
            </w:pPr>
            <w:r>
              <w:rPr>
                <w:sz w:val="20"/>
              </w:rPr>
              <w:t xml:space="preserve">35</w:t>
            </w:r>
          </w:p>
        </w:tc>
        <w:tc>
          <w:tcPr>
            <w:tcW w:w="880" w:type="dxa"/>
          </w:tcPr>
          <w:p>
            <w:pPr>
              <w:pStyle w:val="0"/>
              <w:jc w:val="center"/>
            </w:pPr>
            <w:r>
              <w:rPr>
                <w:sz w:val="20"/>
              </w:rPr>
              <w:t xml:space="preserve">35</w:t>
            </w:r>
          </w:p>
        </w:tc>
      </w:tr>
      <w:tr>
        <w:tc>
          <w:tcPr>
            <w:tcW w:w="2778" w:type="dxa"/>
          </w:tcPr>
          <w:p>
            <w:pPr>
              <w:pStyle w:val="0"/>
            </w:pPr>
            <w:r>
              <w:rPr>
                <w:sz w:val="20"/>
              </w:rPr>
              <w:t xml:space="preserve">Мероприятие 4.1.4.6. Проведение музейных экскурсий с привлечением сурдопереводчика для лиц с ограниченными возможностями здоровья</w:t>
            </w:r>
          </w:p>
        </w:tc>
        <w:tc>
          <w:tcPr>
            <w:tcW w:w="2778" w:type="dxa"/>
          </w:tcPr>
          <w:p>
            <w:pPr>
              <w:pStyle w:val="0"/>
              <w:jc w:val="center"/>
            </w:pPr>
            <w:r>
              <w:rPr>
                <w:sz w:val="20"/>
              </w:rPr>
              <w:t xml:space="preserve">Министерство культуры Астраханской области 2022, 2026 - 2027</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971,0</w:t>
            </w:r>
          </w:p>
        </w:tc>
        <w:tc>
          <w:tcPr>
            <w:tcW w:w="1247" w:type="dxa"/>
          </w:tcPr>
          <w:p>
            <w:pPr>
              <w:pStyle w:val="0"/>
              <w:jc w:val="center"/>
            </w:pPr>
            <w:r>
              <w:rPr>
                <w:sz w:val="20"/>
              </w:rPr>
              <w:t xml:space="preserve">-</w:t>
            </w:r>
          </w:p>
        </w:tc>
        <w:tc>
          <w:tcPr>
            <w:tcW w:w="1171" w:type="dxa"/>
          </w:tcPr>
          <w:p>
            <w:pPr>
              <w:pStyle w:val="0"/>
              <w:jc w:val="center"/>
            </w:pPr>
            <w:r>
              <w:rPr>
                <w:sz w:val="20"/>
              </w:rPr>
              <w:t xml:space="preserve">951,0</w:t>
            </w:r>
          </w:p>
        </w:tc>
        <w:tc>
          <w:tcPr>
            <w:tcW w:w="1171" w:type="dxa"/>
          </w:tcPr>
          <w:p>
            <w:pPr>
              <w:pStyle w:val="0"/>
              <w:jc w:val="center"/>
            </w:pPr>
            <w:r>
              <w:rPr>
                <w:sz w:val="20"/>
              </w:rPr>
              <w:t xml:space="preserve">20,0</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Pr>
          <w:p>
            <w:pPr>
              <w:pStyle w:val="0"/>
              <w:jc w:val="center"/>
            </w:pPr>
            <w:r>
              <w:rPr>
                <w:sz w:val="20"/>
              </w:rPr>
              <w:t xml:space="preserve">Количество экскурсий, проведенных с привлечением сурдопереводчика, ед.</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20</w:t>
            </w:r>
          </w:p>
        </w:tc>
        <w:tc>
          <w:tcPr>
            <w:tcW w:w="878" w:type="dxa"/>
          </w:tcPr>
          <w:p>
            <w:pPr>
              <w:pStyle w:val="0"/>
              <w:jc w:val="center"/>
            </w:pPr>
            <w:r>
              <w:rPr>
                <w:sz w:val="20"/>
              </w:rPr>
              <w:t xml:space="preserve">20</w:t>
            </w:r>
          </w:p>
        </w:tc>
        <w:tc>
          <w:tcPr>
            <w:tcW w:w="878" w:type="dxa"/>
          </w:tcPr>
          <w:p>
            <w:pPr>
              <w:pStyle w:val="0"/>
              <w:jc w:val="center"/>
            </w:pPr>
            <w:r>
              <w:rPr>
                <w:sz w:val="20"/>
              </w:rPr>
              <w:t xml:space="preserve">-</w:t>
            </w:r>
          </w:p>
        </w:tc>
        <w:tc>
          <w:tcPr>
            <w:tcW w:w="880" w:type="dxa"/>
          </w:tcPr>
          <w:p>
            <w:pPr>
              <w:pStyle w:val="0"/>
              <w:jc w:val="center"/>
            </w:pPr>
            <w:r>
              <w:rPr>
                <w:sz w:val="20"/>
              </w:rPr>
              <w:t xml:space="preserve">-</w:t>
            </w:r>
          </w:p>
        </w:tc>
      </w:tr>
      <w:tr>
        <w:tc>
          <w:tcPr>
            <w:tcW w:w="2778" w:type="dxa"/>
          </w:tcPr>
          <w:p>
            <w:pPr>
              <w:pStyle w:val="0"/>
            </w:pPr>
            <w:r>
              <w:rPr>
                <w:sz w:val="20"/>
              </w:rPr>
              <w:t xml:space="preserve">Мероприятие 4.1.4.7. Организация и проведение информационных кампаний путем размещения видеороликов с целью формирования толерантного отношения к инвалидам и другим маломобильным группам населения</w:t>
            </w:r>
          </w:p>
        </w:tc>
        <w:tc>
          <w:tcPr>
            <w:tcW w:w="2778" w:type="dxa"/>
          </w:tcPr>
          <w:p>
            <w:pPr>
              <w:pStyle w:val="0"/>
              <w:jc w:val="center"/>
            </w:pPr>
            <w:r>
              <w:rPr>
                <w:sz w:val="20"/>
              </w:rPr>
              <w:t xml:space="preserve">Министерство социального развития и труда Астраханской области 2020, 2026 - 2028</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150,0</w:t>
            </w:r>
          </w:p>
        </w:tc>
        <w:tc>
          <w:tcPr>
            <w:tcW w:w="1247" w:type="dxa"/>
          </w:tcPr>
          <w:p>
            <w:pPr>
              <w:pStyle w:val="0"/>
              <w:jc w:val="center"/>
            </w:pPr>
            <w:r>
              <w:rPr>
                <w:sz w:val="20"/>
              </w:rPr>
              <w:t xml:space="preserve">-</w:t>
            </w:r>
          </w:p>
        </w:tc>
        <w:tc>
          <w:tcPr>
            <w:tcW w:w="1171" w:type="dxa"/>
          </w:tcPr>
          <w:p>
            <w:pPr>
              <w:pStyle w:val="0"/>
              <w:jc w:val="center"/>
            </w:pPr>
            <w:r>
              <w:rPr>
                <w:sz w:val="20"/>
              </w:rPr>
              <w:t xml:space="preserve">50,0</w:t>
            </w:r>
          </w:p>
        </w:tc>
        <w:tc>
          <w:tcPr>
            <w:tcW w:w="1171" w:type="dxa"/>
          </w:tcPr>
          <w:p>
            <w:pPr>
              <w:pStyle w:val="0"/>
              <w:jc w:val="center"/>
            </w:pPr>
            <w:r>
              <w:rPr>
                <w:sz w:val="20"/>
              </w:rPr>
              <w:t xml:space="preserve">50,0</w:t>
            </w:r>
          </w:p>
        </w:tc>
        <w:tc>
          <w:tcPr>
            <w:tcW w:w="1171" w:type="dxa"/>
          </w:tcPr>
          <w:p>
            <w:pPr>
              <w:pStyle w:val="0"/>
              <w:jc w:val="center"/>
            </w:pPr>
            <w:r>
              <w:rPr>
                <w:sz w:val="20"/>
              </w:rPr>
              <w:t xml:space="preserve">50,0</w:t>
            </w:r>
          </w:p>
        </w:tc>
        <w:tc>
          <w:tcPr>
            <w:tcW w:w="1531" w:type="dxa"/>
          </w:tcPr>
          <w:p>
            <w:pPr>
              <w:pStyle w:val="0"/>
              <w:jc w:val="center"/>
            </w:pPr>
            <w:r>
              <w:rPr>
                <w:sz w:val="20"/>
              </w:rPr>
              <w:t xml:space="preserve">-</w:t>
            </w:r>
          </w:p>
        </w:tc>
        <w:tc>
          <w:tcPr>
            <w:tcW w:w="3345" w:type="dxa"/>
          </w:tcPr>
          <w:p>
            <w:pPr>
              <w:pStyle w:val="0"/>
              <w:jc w:val="center"/>
            </w:pPr>
            <w:r>
              <w:rPr>
                <w:sz w:val="20"/>
              </w:rPr>
              <w:t xml:space="preserve">Количество видеороликов, размещенных на астраханском телевидении</w:t>
            </w:r>
          </w:p>
        </w:tc>
        <w:tc>
          <w:tcPr>
            <w:tcW w:w="1134"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8</w:t>
            </w:r>
          </w:p>
        </w:tc>
        <w:tc>
          <w:tcPr>
            <w:tcW w:w="878" w:type="dxa"/>
          </w:tcPr>
          <w:p>
            <w:pPr>
              <w:pStyle w:val="0"/>
              <w:jc w:val="center"/>
            </w:pPr>
            <w:r>
              <w:rPr>
                <w:sz w:val="20"/>
              </w:rPr>
              <w:t xml:space="preserve">8</w:t>
            </w:r>
          </w:p>
        </w:tc>
        <w:tc>
          <w:tcPr>
            <w:tcW w:w="878" w:type="dxa"/>
          </w:tcPr>
          <w:p>
            <w:pPr>
              <w:pStyle w:val="0"/>
              <w:jc w:val="center"/>
            </w:pPr>
            <w:r>
              <w:rPr>
                <w:sz w:val="20"/>
              </w:rPr>
              <w:t xml:space="preserve">8</w:t>
            </w:r>
          </w:p>
        </w:tc>
        <w:tc>
          <w:tcPr>
            <w:tcW w:w="880" w:type="dxa"/>
          </w:tcPr>
          <w:p>
            <w:pPr>
              <w:pStyle w:val="0"/>
              <w:jc w:val="center"/>
            </w:pPr>
            <w:r>
              <w:rPr>
                <w:sz w:val="20"/>
              </w:rPr>
              <w:t xml:space="preserve">-</w:t>
            </w:r>
          </w:p>
        </w:tc>
      </w:tr>
      <w:tr>
        <w:tc>
          <w:tcPr>
            <w:gridSpan w:val="2"/>
            <w:tcW w:w="5556" w:type="dxa"/>
            <w:vMerge w:val="restart"/>
          </w:tcPr>
          <w:p>
            <w:pPr>
              <w:pStyle w:val="0"/>
            </w:pPr>
            <w:r>
              <w:rPr>
                <w:sz w:val="20"/>
              </w:rPr>
              <w:t xml:space="preserve">Итого по подпрограмме:</w:t>
            </w:r>
          </w:p>
        </w:tc>
        <w:tc>
          <w:tcPr>
            <w:tcW w:w="1701" w:type="dxa"/>
          </w:tcPr>
          <w:p>
            <w:pPr>
              <w:pStyle w:val="0"/>
              <w:jc w:val="center"/>
            </w:pPr>
            <w:r>
              <w:rPr>
                <w:sz w:val="20"/>
              </w:rPr>
              <w:t xml:space="preserve">Всего:</w:t>
            </w:r>
          </w:p>
        </w:tc>
        <w:tc>
          <w:tcPr>
            <w:tcW w:w="1417" w:type="dxa"/>
          </w:tcPr>
          <w:p>
            <w:pPr>
              <w:pStyle w:val="0"/>
              <w:jc w:val="center"/>
            </w:pPr>
            <w:r>
              <w:rPr>
                <w:sz w:val="20"/>
              </w:rPr>
              <w:t xml:space="preserve">225728,9</w:t>
            </w:r>
          </w:p>
        </w:tc>
        <w:tc>
          <w:tcPr>
            <w:tcW w:w="1247" w:type="dxa"/>
          </w:tcPr>
          <w:p>
            <w:pPr>
              <w:pStyle w:val="0"/>
              <w:jc w:val="center"/>
            </w:pPr>
            <w:r>
              <w:rPr>
                <w:sz w:val="20"/>
              </w:rPr>
              <w:t xml:space="preserve">-</w:t>
            </w:r>
          </w:p>
        </w:tc>
        <w:tc>
          <w:tcPr>
            <w:tcW w:w="1171" w:type="dxa"/>
          </w:tcPr>
          <w:p>
            <w:pPr>
              <w:pStyle w:val="0"/>
              <w:jc w:val="center"/>
            </w:pPr>
            <w:r>
              <w:rPr>
                <w:sz w:val="20"/>
              </w:rPr>
              <w:t xml:space="preserve">71931,5</w:t>
            </w:r>
          </w:p>
        </w:tc>
        <w:tc>
          <w:tcPr>
            <w:tcW w:w="1171" w:type="dxa"/>
          </w:tcPr>
          <w:p>
            <w:pPr>
              <w:pStyle w:val="0"/>
              <w:jc w:val="center"/>
            </w:pPr>
            <w:r>
              <w:rPr>
                <w:sz w:val="20"/>
              </w:rPr>
              <w:t xml:space="preserve">61473,3</w:t>
            </w:r>
          </w:p>
        </w:tc>
        <w:tc>
          <w:tcPr>
            <w:tcW w:w="1171" w:type="dxa"/>
          </w:tcPr>
          <w:p>
            <w:pPr>
              <w:pStyle w:val="0"/>
              <w:jc w:val="center"/>
            </w:pPr>
            <w:r>
              <w:rPr>
                <w:sz w:val="20"/>
              </w:rPr>
              <w:t xml:space="preserve">39843,9</w:t>
            </w:r>
          </w:p>
        </w:tc>
        <w:tc>
          <w:tcPr>
            <w:tcW w:w="1531" w:type="dxa"/>
          </w:tcPr>
          <w:p>
            <w:pPr>
              <w:pStyle w:val="0"/>
              <w:jc w:val="center"/>
            </w:pPr>
            <w:r>
              <w:rPr>
                <w:sz w:val="20"/>
              </w:rPr>
              <w:t xml:space="preserve">52480,2</w:t>
            </w:r>
          </w:p>
        </w:tc>
        <w:tc>
          <w:tcPr>
            <w:gridSpan w:val="7"/>
            <w:tcW w:w="8871" w:type="dxa"/>
            <w:vMerge w:val="restart"/>
          </w:tcPr>
          <w:p>
            <w:pPr>
              <w:pStyle w:val="0"/>
              <w:jc w:val="center"/>
            </w:pPr>
            <w:r>
              <w:rPr>
                <w:sz w:val="20"/>
              </w:rPr>
            </w:r>
          </w:p>
        </w:tc>
      </w:tr>
      <w:tr>
        <w:tc>
          <w:tcPr>
            <w:gridSpan w:val="2"/>
            <w:vMerge w:val="continue"/>
          </w:tcP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225728,9</w:t>
            </w:r>
          </w:p>
        </w:tc>
        <w:tc>
          <w:tcPr>
            <w:tcW w:w="1247" w:type="dxa"/>
          </w:tcPr>
          <w:p>
            <w:pPr>
              <w:pStyle w:val="0"/>
              <w:jc w:val="center"/>
            </w:pPr>
            <w:r>
              <w:rPr>
                <w:sz w:val="20"/>
              </w:rPr>
              <w:t xml:space="preserve">-</w:t>
            </w:r>
          </w:p>
        </w:tc>
        <w:tc>
          <w:tcPr>
            <w:tcW w:w="1171" w:type="dxa"/>
          </w:tcPr>
          <w:p>
            <w:pPr>
              <w:pStyle w:val="0"/>
              <w:jc w:val="center"/>
            </w:pPr>
            <w:r>
              <w:rPr>
                <w:sz w:val="20"/>
              </w:rPr>
              <w:t xml:space="preserve">71931,5</w:t>
            </w:r>
          </w:p>
        </w:tc>
        <w:tc>
          <w:tcPr>
            <w:tcW w:w="1171" w:type="dxa"/>
          </w:tcPr>
          <w:p>
            <w:pPr>
              <w:pStyle w:val="0"/>
              <w:jc w:val="center"/>
            </w:pPr>
            <w:r>
              <w:rPr>
                <w:sz w:val="20"/>
              </w:rPr>
              <w:t xml:space="preserve">61473,3</w:t>
            </w:r>
          </w:p>
        </w:tc>
        <w:tc>
          <w:tcPr>
            <w:tcW w:w="1171" w:type="dxa"/>
          </w:tcPr>
          <w:p>
            <w:pPr>
              <w:pStyle w:val="0"/>
              <w:jc w:val="center"/>
            </w:pPr>
            <w:r>
              <w:rPr>
                <w:sz w:val="20"/>
              </w:rPr>
              <w:t xml:space="preserve">39843,9</w:t>
            </w:r>
          </w:p>
        </w:tc>
        <w:tc>
          <w:tcPr>
            <w:tcW w:w="1531" w:type="dxa"/>
          </w:tcPr>
          <w:p>
            <w:pPr>
              <w:pStyle w:val="0"/>
              <w:jc w:val="center"/>
            </w:pPr>
            <w:r>
              <w:rPr>
                <w:sz w:val="20"/>
              </w:rPr>
              <w:t xml:space="preserve">52480,2</w:t>
            </w:r>
          </w:p>
        </w:tc>
        <w:tc>
          <w:tcPr>
            <w:gridSpan w:val="7"/>
            <w:vMerge w:val="continue"/>
          </w:tcPr>
          <w:p/>
        </w:tc>
      </w:tr>
      <w:tr>
        <w:tc>
          <w:tcPr>
            <w:gridSpan w:val="9"/>
            <w:tcW w:w="14965" w:type="dxa"/>
          </w:tcPr>
          <w:p>
            <w:pPr>
              <w:pStyle w:val="0"/>
            </w:pPr>
            <w:r>
              <w:rPr>
                <w:sz w:val="20"/>
              </w:rPr>
              <w:t xml:space="preserve">Задача 5. Наращивание потенциала СОНКО на территории Астраханской области</w:t>
            </w:r>
          </w:p>
        </w:tc>
        <w:tc>
          <w:tcPr>
            <w:tcW w:w="3345" w:type="dxa"/>
          </w:tcPr>
          <w:p>
            <w:pPr>
              <w:pStyle w:val="0"/>
              <w:jc w:val="center"/>
            </w:pPr>
            <w:r>
              <w:rPr>
                <w:sz w:val="20"/>
              </w:rPr>
              <w:t xml:space="preserve">Прирост количества зарегистрированных СОНКО на территории Астраханской области к базовому значению, %</w:t>
            </w:r>
          </w:p>
        </w:tc>
        <w:tc>
          <w:tcPr>
            <w:tcW w:w="1134" w:type="dxa"/>
          </w:tcPr>
          <w:p>
            <w:pPr>
              <w:pStyle w:val="0"/>
              <w:jc w:val="center"/>
            </w:pPr>
            <w:r>
              <w:rPr>
                <w:sz w:val="20"/>
              </w:rPr>
              <w:t xml:space="preserve">105,8</w:t>
            </w:r>
          </w:p>
        </w:tc>
        <w:tc>
          <w:tcPr>
            <w:tcW w:w="878" w:type="dxa"/>
          </w:tcPr>
          <w:p>
            <w:pPr>
              <w:pStyle w:val="0"/>
              <w:jc w:val="center"/>
            </w:pPr>
            <w:r>
              <w:rPr>
                <w:sz w:val="20"/>
              </w:rPr>
              <w:t xml:space="preserve">105,8</w:t>
            </w:r>
          </w:p>
        </w:tc>
        <w:tc>
          <w:tcPr>
            <w:tcW w:w="878" w:type="dxa"/>
          </w:tcPr>
          <w:p>
            <w:pPr>
              <w:pStyle w:val="0"/>
              <w:jc w:val="center"/>
            </w:pPr>
            <w:r>
              <w:rPr>
                <w:sz w:val="20"/>
              </w:rPr>
              <w:t xml:space="preserve">105,8</w:t>
            </w:r>
          </w:p>
        </w:tc>
        <w:tc>
          <w:tcPr>
            <w:tcW w:w="878" w:type="dxa"/>
          </w:tcPr>
          <w:p>
            <w:pPr>
              <w:pStyle w:val="0"/>
              <w:jc w:val="center"/>
            </w:pPr>
            <w:r>
              <w:rPr>
                <w:sz w:val="20"/>
              </w:rPr>
              <w:t xml:space="preserve">105,8</w:t>
            </w:r>
          </w:p>
        </w:tc>
        <w:tc>
          <w:tcPr>
            <w:tcW w:w="878" w:type="dxa"/>
          </w:tcPr>
          <w:p>
            <w:pPr>
              <w:pStyle w:val="0"/>
              <w:jc w:val="center"/>
            </w:pPr>
            <w:r>
              <w:rPr>
                <w:sz w:val="20"/>
              </w:rPr>
              <w:t xml:space="preserve">105,8</w:t>
            </w:r>
          </w:p>
        </w:tc>
        <w:tc>
          <w:tcPr>
            <w:tcW w:w="880" w:type="dxa"/>
          </w:tcPr>
          <w:p>
            <w:pPr>
              <w:pStyle w:val="0"/>
              <w:jc w:val="center"/>
            </w:pPr>
            <w:r>
              <w:rPr>
                <w:sz w:val="20"/>
              </w:rPr>
              <w:t xml:space="preserve">105,9</w:t>
            </w:r>
          </w:p>
        </w:tc>
      </w:tr>
      <w:tr>
        <w:tc>
          <w:tcPr>
            <w:gridSpan w:val="16"/>
            <w:tcW w:w="23836" w:type="dxa"/>
          </w:tcPr>
          <w:p>
            <w:pPr>
              <w:pStyle w:val="0"/>
              <w:outlineLvl w:val="4"/>
              <w:jc w:val="center"/>
            </w:pPr>
            <w:r>
              <w:rPr>
                <w:sz w:val="20"/>
              </w:rPr>
              <w:t xml:space="preserve">Подпрограмма 5 "Государственная поддержка социально ориентированных некоммерческих организаций в Астраханской области"</w:t>
            </w:r>
          </w:p>
        </w:tc>
      </w:tr>
      <w:tr>
        <w:tc>
          <w:tcPr>
            <w:gridSpan w:val="9"/>
            <w:tcW w:w="14965" w:type="dxa"/>
          </w:tcPr>
          <w:p>
            <w:pPr>
              <w:pStyle w:val="0"/>
            </w:pPr>
            <w:r>
              <w:rPr>
                <w:sz w:val="20"/>
              </w:rPr>
              <w:t xml:space="preserve">Цель 5.1. Наращивание потенциала СОНКО на территории Астраханской области</w:t>
            </w:r>
          </w:p>
        </w:tc>
        <w:tc>
          <w:tcPr>
            <w:tcW w:w="3345" w:type="dxa"/>
          </w:tcPr>
          <w:p>
            <w:pPr>
              <w:pStyle w:val="0"/>
              <w:jc w:val="center"/>
            </w:pPr>
            <w:r>
              <w:rPr>
                <w:sz w:val="20"/>
              </w:rPr>
              <w:t xml:space="preserve">Прирост количества зарегистрированных СОНКО на территории Астраханской области к базовому значению, %</w:t>
            </w:r>
          </w:p>
        </w:tc>
        <w:tc>
          <w:tcPr>
            <w:tcW w:w="1134" w:type="dxa"/>
          </w:tcPr>
          <w:p>
            <w:pPr>
              <w:pStyle w:val="0"/>
              <w:jc w:val="center"/>
            </w:pPr>
            <w:r>
              <w:rPr>
                <w:sz w:val="20"/>
              </w:rPr>
              <w:t xml:space="preserve">-</w:t>
            </w:r>
          </w:p>
        </w:tc>
        <w:tc>
          <w:tcPr>
            <w:tcW w:w="878" w:type="dxa"/>
          </w:tcPr>
          <w:p>
            <w:pPr>
              <w:pStyle w:val="0"/>
              <w:jc w:val="center"/>
            </w:pPr>
            <w:r>
              <w:rPr>
                <w:sz w:val="20"/>
              </w:rPr>
              <w:t xml:space="preserve">105,8</w:t>
            </w:r>
          </w:p>
        </w:tc>
        <w:tc>
          <w:tcPr>
            <w:tcW w:w="878" w:type="dxa"/>
          </w:tcPr>
          <w:p>
            <w:pPr>
              <w:pStyle w:val="0"/>
              <w:jc w:val="center"/>
            </w:pPr>
            <w:r>
              <w:rPr>
                <w:sz w:val="20"/>
              </w:rPr>
              <w:t xml:space="preserve">105,8</w:t>
            </w:r>
          </w:p>
        </w:tc>
        <w:tc>
          <w:tcPr>
            <w:tcW w:w="878" w:type="dxa"/>
          </w:tcPr>
          <w:p>
            <w:pPr>
              <w:pStyle w:val="0"/>
              <w:jc w:val="center"/>
            </w:pPr>
            <w:r>
              <w:rPr>
                <w:sz w:val="20"/>
              </w:rPr>
              <w:t xml:space="preserve">105,8</w:t>
            </w:r>
          </w:p>
        </w:tc>
        <w:tc>
          <w:tcPr>
            <w:tcW w:w="878" w:type="dxa"/>
          </w:tcPr>
          <w:p>
            <w:pPr>
              <w:pStyle w:val="0"/>
              <w:jc w:val="center"/>
            </w:pPr>
            <w:r>
              <w:rPr>
                <w:sz w:val="20"/>
              </w:rPr>
              <w:t xml:space="preserve">105,8</w:t>
            </w:r>
          </w:p>
        </w:tc>
        <w:tc>
          <w:tcPr>
            <w:tcW w:w="880" w:type="dxa"/>
          </w:tcPr>
          <w:p>
            <w:pPr>
              <w:pStyle w:val="0"/>
              <w:jc w:val="center"/>
            </w:pPr>
            <w:r>
              <w:rPr>
                <w:sz w:val="20"/>
              </w:rPr>
              <w:t xml:space="preserve">105,9</w:t>
            </w:r>
          </w:p>
        </w:tc>
      </w:tr>
      <w:tr>
        <w:tc>
          <w:tcPr>
            <w:gridSpan w:val="9"/>
            <w:tcW w:w="14965" w:type="dxa"/>
          </w:tcPr>
          <w:p>
            <w:pPr>
              <w:pStyle w:val="0"/>
            </w:pPr>
            <w:r>
              <w:rPr>
                <w:sz w:val="20"/>
              </w:rPr>
              <w:t xml:space="preserve">Задача 5.1.1. Оказание финансовой поддержки СОНКО Астраханской области</w:t>
            </w:r>
          </w:p>
        </w:tc>
        <w:tc>
          <w:tcPr>
            <w:tcW w:w="3345" w:type="dxa"/>
          </w:tcPr>
          <w:p>
            <w:pPr>
              <w:pStyle w:val="0"/>
              <w:jc w:val="center"/>
            </w:pPr>
            <w:r>
              <w:rPr>
                <w:sz w:val="20"/>
              </w:rPr>
              <w:t xml:space="preserve">Количество СОНКО, которым оказана финансовая поддержка, ед.</w:t>
            </w:r>
          </w:p>
        </w:tc>
        <w:tc>
          <w:tcPr>
            <w:tcW w:w="1134" w:type="dxa"/>
          </w:tcPr>
          <w:p>
            <w:pPr>
              <w:pStyle w:val="0"/>
              <w:jc w:val="center"/>
            </w:pPr>
            <w:r>
              <w:rPr>
                <w:sz w:val="20"/>
              </w:rPr>
              <w:t xml:space="preserve">-</w:t>
            </w:r>
          </w:p>
        </w:tc>
        <w:tc>
          <w:tcPr>
            <w:tcW w:w="878" w:type="dxa"/>
          </w:tcPr>
          <w:p>
            <w:pPr>
              <w:pStyle w:val="0"/>
              <w:jc w:val="center"/>
            </w:pPr>
            <w:r>
              <w:rPr>
                <w:sz w:val="20"/>
              </w:rPr>
              <w:t xml:space="preserve">1</w:t>
            </w:r>
          </w:p>
        </w:tc>
        <w:tc>
          <w:tcPr>
            <w:tcW w:w="878" w:type="dxa"/>
          </w:tcPr>
          <w:p>
            <w:pPr>
              <w:pStyle w:val="0"/>
              <w:jc w:val="center"/>
            </w:pPr>
            <w:r>
              <w:rPr>
                <w:sz w:val="20"/>
              </w:rPr>
              <w:t xml:space="preserve">15</w:t>
            </w:r>
          </w:p>
        </w:tc>
        <w:tc>
          <w:tcPr>
            <w:tcW w:w="878" w:type="dxa"/>
          </w:tcPr>
          <w:p>
            <w:pPr>
              <w:pStyle w:val="0"/>
              <w:jc w:val="center"/>
            </w:pPr>
            <w:r>
              <w:rPr>
                <w:sz w:val="20"/>
              </w:rPr>
              <w:t xml:space="preserve">22</w:t>
            </w:r>
          </w:p>
        </w:tc>
        <w:tc>
          <w:tcPr>
            <w:tcW w:w="878" w:type="dxa"/>
          </w:tcPr>
          <w:p>
            <w:pPr>
              <w:pStyle w:val="0"/>
              <w:jc w:val="center"/>
            </w:pPr>
            <w:r>
              <w:rPr>
                <w:sz w:val="20"/>
              </w:rPr>
              <w:t xml:space="preserve">13</w:t>
            </w:r>
          </w:p>
        </w:tc>
        <w:tc>
          <w:tcPr>
            <w:tcW w:w="880" w:type="dxa"/>
          </w:tcPr>
          <w:p>
            <w:pPr>
              <w:pStyle w:val="0"/>
              <w:jc w:val="center"/>
            </w:pPr>
            <w:r>
              <w:rPr>
                <w:sz w:val="20"/>
              </w:rPr>
              <w:t xml:space="preserve">22</w:t>
            </w:r>
          </w:p>
        </w:tc>
      </w:tr>
      <w:tr>
        <w:tc>
          <w:tcPr>
            <w:tcW w:w="2778" w:type="dxa"/>
            <w:vMerge w:val="restart"/>
          </w:tcPr>
          <w:p>
            <w:pPr>
              <w:pStyle w:val="0"/>
            </w:pPr>
            <w:r>
              <w:rPr>
                <w:sz w:val="20"/>
              </w:rPr>
              <w:t xml:space="preserve">Мероприятие 5.1.1.1. Предоставление СОНКО на конкурсной основе субсидий на реализацию проектов по развитию добровольчества (волонтерства), дополнительного образования, творческих, научных, профессиональных и спортивных компетенций детей и молодежи, краеведческой и экологической деятельности детей и молодежи, по профилактике немедицинского потребления наркотических средств и психотропных веществ</w:t>
            </w:r>
          </w:p>
        </w:tc>
        <w:tc>
          <w:tcPr>
            <w:tcW w:w="2778" w:type="dxa"/>
            <w:tcBorders>
              <w:bottom w:val="nil"/>
            </w:tcBorders>
          </w:tcPr>
          <w:p>
            <w:pPr>
              <w:pStyle w:val="0"/>
              <w:jc w:val="center"/>
            </w:pPr>
            <w:r>
              <w:rPr>
                <w:sz w:val="20"/>
              </w:rPr>
              <w:t xml:space="preserve">Министерство образования и науки Астраханской области,</w:t>
            </w:r>
          </w:p>
        </w:tc>
        <w:tc>
          <w:tcPr>
            <w:tcW w:w="1701" w:type="dxa"/>
            <w:vMerge w:val="restart"/>
          </w:tcPr>
          <w:p>
            <w:pPr>
              <w:pStyle w:val="0"/>
              <w:jc w:val="center"/>
            </w:pPr>
            <w:r>
              <w:rPr>
                <w:sz w:val="20"/>
              </w:rPr>
              <w:t xml:space="preserve">Бюджет Астраханской области</w:t>
            </w:r>
          </w:p>
        </w:tc>
        <w:tc>
          <w:tcPr>
            <w:tcW w:w="1417" w:type="dxa"/>
            <w:tcBorders>
              <w:bottom w:val="nil"/>
            </w:tcBorders>
          </w:tcPr>
          <w:p>
            <w:pPr>
              <w:pStyle w:val="0"/>
              <w:jc w:val="center"/>
            </w:pPr>
            <w:r>
              <w:rPr>
                <w:sz w:val="20"/>
              </w:rPr>
              <w:t xml:space="preserve">2000,0</w:t>
            </w:r>
          </w:p>
        </w:tc>
        <w:tc>
          <w:tcPr>
            <w:tcW w:w="1247" w:type="dxa"/>
            <w:tcBorders>
              <w:bottom w:val="nil"/>
            </w:tcBorders>
          </w:tcPr>
          <w:p>
            <w:pPr>
              <w:pStyle w:val="0"/>
              <w:jc w:val="center"/>
            </w:pPr>
            <w:r>
              <w:rPr>
                <w:sz w:val="20"/>
              </w:rPr>
              <w:t xml:space="preserve">-</w:t>
            </w:r>
          </w:p>
        </w:tc>
        <w:tc>
          <w:tcPr>
            <w:tcW w:w="1171" w:type="dxa"/>
            <w:tcBorders>
              <w:bottom w:val="nil"/>
            </w:tcBorders>
          </w:tcPr>
          <w:p>
            <w:pPr>
              <w:pStyle w:val="0"/>
              <w:jc w:val="center"/>
            </w:pPr>
            <w:r>
              <w:rPr>
                <w:sz w:val="20"/>
              </w:rPr>
              <w:t xml:space="preserve">400,0</w:t>
            </w:r>
          </w:p>
        </w:tc>
        <w:tc>
          <w:tcPr>
            <w:tcW w:w="1171" w:type="dxa"/>
            <w:tcBorders>
              <w:bottom w:val="nil"/>
            </w:tcBorders>
          </w:tcPr>
          <w:p>
            <w:pPr>
              <w:pStyle w:val="0"/>
              <w:jc w:val="center"/>
            </w:pPr>
            <w:r>
              <w:rPr>
                <w:sz w:val="20"/>
              </w:rPr>
              <w:t xml:space="preserve">400,0</w:t>
            </w:r>
          </w:p>
        </w:tc>
        <w:tc>
          <w:tcPr>
            <w:tcW w:w="1171" w:type="dxa"/>
            <w:tcBorders>
              <w:bottom w:val="nil"/>
            </w:tcBorders>
          </w:tcPr>
          <w:p>
            <w:pPr>
              <w:pStyle w:val="0"/>
              <w:jc w:val="center"/>
            </w:pPr>
            <w:r>
              <w:rPr>
                <w:sz w:val="20"/>
              </w:rPr>
              <w:t xml:space="preserve">400,0</w:t>
            </w:r>
          </w:p>
        </w:tc>
        <w:tc>
          <w:tcPr>
            <w:tcW w:w="1531" w:type="dxa"/>
            <w:tcBorders>
              <w:bottom w:val="nil"/>
            </w:tcBorders>
          </w:tcPr>
          <w:p>
            <w:pPr>
              <w:pStyle w:val="0"/>
              <w:jc w:val="center"/>
            </w:pPr>
            <w:r>
              <w:rPr>
                <w:sz w:val="20"/>
              </w:rPr>
              <w:t xml:space="preserve">800,0</w:t>
            </w:r>
          </w:p>
        </w:tc>
        <w:tc>
          <w:tcPr>
            <w:tcW w:w="3345" w:type="dxa"/>
            <w:vMerge w:val="restart"/>
          </w:tcPr>
          <w:p>
            <w:pPr>
              <w:pStyle w:val="0"/>
              <w:jc w:val="center"/>
            </w:pPr>
            <w:r>
              <w:rPr>
                <w:sz w:val="20"/>
              </w:rPr>
              <w:t xml:space="preserve">Количество СОНКО, получивших субсидию на реализацию проектов по развитию дополнительного образования, художественного творчества детей и молодежи, краеведческой и экологической деятельности детей и молодежи, по профилактике немедицинского потребления наркотических средств и психотропных веществ, ед.</w:t>
            </w:r>
          </w:p>
        </w:tc>
        <w:tc>
          <w:tcPr>
            <w:tcW w:w="1134" w:type="dxa"/>
            <w:vMerge w:val="restart"/>
          </w:tcPr>
          <w:p>
            <w:pPr>
              <w:pStyle w:val="0"/>
              <w:jc w:val="center"/>
            </w:pPr>
            <w:r>
              <w:rPr>
                <w:sz w:val="20"/>
              </w:rPr>
              <w:t xml:space="preserve">-</w:t>
            </w:r>
          </w:p>
        </w:tc>
        <w:tc>
          <w:tcPr>
            <w:tcW w:w="878" w:type="dxa"/>
            <w:vMerge w:val="restart"/>
          </w:tcPr>
          <w:p>
            <w:pPr>
              <w:pStyle w:val="0"/>
              <w:jc w:val="center"/>
            </w:pPr>
            <w:r>
              <w:rPr>
                <w:sz w:val="20"/>
              </w:rPr>
            </w:r>
          </w:p>
        </w:tc>
        <w:tc>
          <w:tcPr>
            <w:tcW w:w="878" w:type="dxa"/>
            <w:tcBorders>
              <w:bottom w:val="nil"/>
            </w:tcBorders>
          </w:tcPr>
          <w:p>
            <w:pPr>
              <w:pStyle w:val="0"/>
              <w:jc w:val="center"/>
            </w:pPr>
            <w:r>
              <w:rPr>
                <w:sz w:val="20"/>
              </w:rPr>
              <w:t xml:space="preserve">-</w:t>
            </w:r>
          </w:p>
        </w:tc>
        <w:tc>
          <w:tcPr>
            <w:tcW w:w="878" w:type="dxa"/>
            <w:tcBorders>
              <w:bottom w:val="nil"/>
            </w:tcBorders>
          </w:tcPr>
          <w:p>
            <w:pPr>
              <w:pStyle w:val="0"/>
              <w:jc w:val="center"/>
            </w:pPr>
            <w:r>
              <w:rPr>
                <w:sz w:val="20"/>
              </w:rPr>
              <w:t xml:space="preserve">1</w:t>
            </w:r>
          </w:p>
        </w:tc>
        <w:tc>
          <w:tcPr>
            <w:tcW w:w="878" w:type="dxa"/>
            <w:tcBorders>
              <w:bottom w:val="nil"/>
            </w:tcBorders>
          </w:tcPr>
          <w:p>
            <w:pPr>
              <w:pStyle w:val="0"/>
              <w:jc w:val="center"/>
            </w:pPr>
            <w:r>
              <w:rPr>
                <w:sz w:val="20"/>
              </w:rPr>
              <w:t xml:space="preserve">1</w:t>
            </w:r>
          </w:p>
        </w:tc>
        <w:tc>
          <w:tcPr>
            <w:tcW w:w="880" w:type="dxa"/>
            <w:tcBorders>
              <w:bottom w:val="nil"/>
            </w:tcBorders>
          </w:tcPr>
          <w:p>
            <w:pPr>
              <w:pStyle w:val="0"/>
              <w:jc w:val="center"/>
            </w:pPr>
            <w:r>
              <w:rPr>
                <w:sz w:val="20"/>
              </w:rPr>
              <w:t xml:space="preserve">2</w:t>
            </w:r>
          </w:p>
        </w:tc>
      </w:tr>
      <w:tr>
        <w:tblPrEx>
          <w:tblBorders>
            <w:insideH w:val="nil"/>
          </w:tblBorders>
        </w:tblPrEx>
        <w:tc>
          <w:tcPr>
            <w:vMerge w:val="continue"/>
          </w:tcPr>
          <w:p/>
        </w:tc>
        <w:tc>
          <w:tcPr>
            <w:tcW w:w="2778" w:type="dxa"/>
            <w:tcBorders>
              <w:top w:val="nil"/>
              <w:bottom w:val="nil"/>
            </w:tcBorders>
          </w:tcPr>
          <w:p>
            <w:pPr>
              <w:pStyle w:val="0"/>
              <w:jc w:val="center"/>
            </w:pPr>
            <w:r>
              <w:rPr>
                <w:sz w:val="20"/>
              </w:rPr>
              <w:t xml:space="preserve">министерство культуры Астраханской области,</w:t>
            </w:r>
          </w:p>
        </w:tc>
        <w:tc>
          <w:tcPr>
            <w:vMerge w:val="continue"/>
          </w:tcPr>
          <w:p/>
        </w:tc>
        <w:tc>
          <w:tcPr>
            <w:tcW w:w="1417" w:type="dxa"/>
            <w:tcBorders>
              <w:top w:val="nil"/>
              <w:bottom w:val="nil"/>
            </w:tcBorders>
          </w:tcPr>
          <w:p>
            <w:pPr>
              <w:pStyle w:val="0"/>
              <w:jc w:val="center"/>
            </w:pPr>
            <w:r>
              <w:rPr>
                <w:sz w:val="20"/>
              </w:rPr>
              <w:t xml:space="preserve">2500,0</w:t>
            </w:r>
          </w:p>
        </w:tc>
        <w:tc>
          <w:tcPr>
            <w:tcW w:w="1247" w:type="dxa"/>
            <w:tcBorders>
              <w:top w:val="nil"/>
              <w:bottom w:val="nil"/>
            </w:tcBorders>
          </w:tcPr>
          <w:p>
            <w:pPr>
              <w:pStyle w:val="0"/>
              <w:jc w:val="center"/>
            </w:pPr>
            <w:r>
              <w:rPr>
                <w:sz w:val="20"/>
              </w:rPr>
              <w:t xml:space="preserve">-</w:t>
            </w:r>
          </w:p>
        </w:tc>
        <w:tc>
          <w:tcPr>
            <w:tcW w:w="1171" w:type="dxa"/>
            <w:tcBorders>
              <w:top w:val="nil"/>
              <w:bottom w:val="nil"/>
            </w:tcBorders>
          </w:tcPr>
          <w:p>
            <w:pPr>
              <w:pStyle w:val="0"/>
              <w:jc w:val="center"/>
            </w:pPr>
            <w:r>
              <w:rPr>
                <w:sz w:val="20"/>
              </w:rPr>
              <w:t xml:space="preserve">500,0</w:t>
            </w:r>
          </w:p>
        </w:tc>
        <w:tc>
          <w:tcPr>
            <w:tcW w:w="1171" w:type="dxa"/>
            <w:tcBorders>
              <w:top w:val="nil"/>
              <w:bottom w:val="nil"/>
            </w:tcBorders>
          </w:tcPr>
          <w:p>
            <w:pPr>
              <w:pStyle w:val="0"/>
              <w:jc w:val="center"/>
            </w:pPr>
            <w:r>
              <w:rPr>
                <w:sz w:val="20"/>
              </w:rPr>
              <w:t xml:space="preserve">500,0</w:t>
            </w:r>
          </w:p>
        </w:tc>
        <w:tc>
          <w:tcPr>
            <w:tcW w:w="1171" w:type="dxa"/>
            <w:tcBorders>
              <w:top w:val="nil"/>
              <w:bottom w:val="nil"/>
            </w:tcBorders>
          </w:tcPr>
          <w:p>
            <w:pPr>
              <w:pStyle w:val="0"/>
              <w:jc w:val="center"/>
            </w:pPr>
            <w:r>
              <w:rPr>
                <w:sz w:val="20"/>
              </w:rPr>
              <w:t xml:space="preserve">500,0</w:t>
            </w:r>
          </w:p>
        </w:tc>
        <w:tc>
          <w:tcPr>
            <w:tcW w:w="1531" w:type="dxa"/>
            <w:tcBorders>
              <w:top w:val="nil"/>
              <w:bottom w:val="nil"/>
            </w:tcBorders>
          </w:tcPr>
          <w:p>
            <w:pPr>
              <w:pStyle w:val="0"/>
              <w:jc w:val="center"/>
            </w:pPr>
            <w:r>
              <w:rPr>
                <w:sz w:val="20"/>
              </w:rPr>
              <w:t xml:space="preserve">1000,0</w:t>
            </w:r>
          </w:p>
        </w:tc>
        <w:tc>
          <w:tcPr>
            <w:vMerge w:val="continue"/>
          </w:tcPr>
          <w:p/>
        </w:tc>
        <w:tc>
          <w:tcPr>
            <w:vMerge w:val="continue"/>
          </w:tcPr>
          <w:p/>
        </w:tc>
        <w:tc>
          <w:tcPr>
            <w:vMerge w:val="continue"/>
          </w:tcPr>
          <w:p/>
        </w:tc>
        <w:tc>
          <w:tcPr>
            <w:tcW w:w="878" w:type="dxa"/>
            <w:tcBorders>
              <w:top w:val="nil"/>
              <w:bottom w:val="nil"/>
            </w:tcBorders>
          </w:tcPr>
          <w:p>
            <w:pPr>
              <w:pStyle w:val="0"/>
              <w:jc w:val="center"/>
            </w:pPr>
            <w:r>
              <w:rPr>
                <w:sz w:val="20"/>
              </w:rPr>
              <w:t xml:space="preserve">-</w:t>
            </w:r>
          </w:p>
        </w:tc>
        <w:tc>
          <w:tcPr>
            <w:tcW w:w="878" w:type="dxa"/>
            <w:tcBorders>
              <w:top w:val="nil"/>
              <w:bottom w:val="nil"/>
            </w:tcBorders>
          </w:tcPr>
          <w:p>
            <w:pPr>
              <w:pStyle w:val="0"/>
              <w:jc w:val="center"/>
            </w:pPr>
            <w:r>
              <w:rPr>
                <w:sz w:val="20"/>
              </w:rPr>
              <w:t xml:space="preserve">2</w:t>
            </w:r>
          </w:p>
        </w:tc>
        <w:tc>
          <w:tcPr>
            <w:tcW w:w="878" w:type="dxa"/>
            <w:tcBorders>
              <w:top w:val="nil"/>
              <w:bottom w:val="nil"/>
            </w:tcBorders>
          </w:tcPr>
          <w:p>
            <w:pPr>
              <w:pStyle w:val="0"/>
              <w:jc w:val="center"/>
            </w:pPr>
            <w:r>
              <w:rPr>
                <w:sz w:val="20"/>
              </w:rPr>
              <w:t xml:space="preserve">2</w:t>
            </w:r>
          </w:p>
        </w:tc>
        <w:tc>
          <w:tcPr>
            <w:tcW w:w="880" w:type="dxa"/>
            <w:tcBorders>
              <w:top w:val="nil"/>
              <w:bottom w:val="nil"/>
            </w:tcBorders>
          </w:tcPr>
          <w:p>
            <w:pPr>
              <w:pStyle w:val="0"/>
              <w:jc w:val="center"/>
            </w:pPr>
            <w:r>
              <w:rPr>
                <w:sz w:val="20"/>
              </w:rPr>
              <w:t xml:space="preserve">4</w:t>
            </w:r>
          </w:p>
        </w:tc>
      </w:tr>
      <w:tr>
        <w:tblPrEx>
          <w:tblBorders>
            <w:insideH w:val="nil"/>
          </w:tblBorders>
        </w:tblPrEx>
        <w:tc>
          <w:tcPr>
            <w:vMerge w:val="continue"/>
          </w:tcPr>
          <w:p/>
        </w:tc>
        <w:tc>
          <w:tcPr>
            <w:tcW w:w="2778" w:type="dxa"/>
            <w:tcBorders>
              <w:top w:val="nil"/>
            </w:tcBorders>
            <w:vMerge w:val="restart"/>
          </w:tcPr>
          <w:p>
            <w:pPr>
              <w:pStyle w:val="0"/>
              <w:jc w:val="center"/>
            </w:pPr>
            <w:r>
              <w:rPr>
                <w:sz w:val="20"/>
              </w:rPr>
              <w:t xml:space="preserve">агентство по делам молодежи Астраханской области 2015, 2017, 2022, 2026 - 2030</w:t>
            </w:r>
          </w:p>
        </w:tc>
        <w:tc>
          <w:tcPr>
            <w:vMerge w:val="continue"/>
          </w:tcPr>
          <w:p/>
        </w:tc>
        <w:tc>
          <w:tcPr>
            <w:tcW w:w="1417" w:type="dxa"/>
            <w:tcBorders>
              <w:top w:val="nil"/>
            </w:tcBorders>
          </w:tcPr>
          <w:p>
            <w:pPr>
              <w:pStyle w:val="0"/>
              <w:jc w:val="center"/>
            </w:pPr>
            <w:r>
              <w:rPr>
                <w:sz w:val="20"/>
              </w:rPr>
              <w:t xml:space="preserve">16000,0</w:t>
            </w:r>
          </w:p>
        </w:tc>
        <w:tc>
          <w:tcPr>
            <w:tcW w:w="1247" w:type="dxa"/>
            <w:tcBorders>
              <w:top w:val="nil"/>
            </w:tcBorders>
          </w:tcPr>
          <w:p>
            <w:pPr>
              <w:pStyle w:val="0"/>
              <w:jc w:val="center"/>
            </w:pPr>
            <w:r>
              <w:rPr>
                <w:sz w:val="20"/>
              </w:rPr>
              <w:t xml:space="preserve">-</w:t>
            </w:r>
          </w:p>
        </w:tc>
        <w:tc>
          <w:tcPr>
            <w:tcW w:w="1171" w:type="dxa"/>
            <w:tcBorders>
              <w:top w:val="nil"/>
            </w:tcBorders>
          </w:tcPr>
          <w:p>
            <w:pPr>
              <w:pStyle w:val="0"/>
              <w:jc w:val="center"/>
            </w:pPr>
            <w:r>
              <w:rPr>
                <w:sz w:val="20"/>
              </w:rPr>
              <w:t xml:space="preserve">3200</w:t>
            </w:r>
          </w:p>
        </w:tc>
        <w:tc>
          <w:tcPr>
            <w:tcW w:w="1171" w:type="dxa"/>
            <w:tcBorders>
              <w:top w:val="nil"/>
            </w:tcBorders>
          </w:tcPr>
          <w:p>
            <w:pPr>
              <w:pStyle w:val="0"/>
              <w:jc w:val="center"/>
            </w:pPr>
            <w:r>
              <w:rPr>
                <w:sz w:val="20"/>
              </w:rPr>
              <w:t xml:space="preserve">3200,0</w:t>
            </w:r>
          </w:p>
        </w:tc>
        <w:tc>
          <w:tcPr>
            <w:tcW w:w="1171" w:type="dxa"/>
            <w:tcBorders>
              <w:top w:val="nil"/>
            </w:tcBorders>
          </w:tcPr>
          <w:p>
            <w:pPr>
              <w:pStyle w:val="0"/>
              <w:jc w:val="center"/>
            </w:pPr>
            <w:r>
              <w:rPr>
                <w:sz w:val="20"/>
              </w:rPr>
              <w:t xml:space="preserve">3200,0</w:t>
            </w:r>
          </w:p>
        </w:tc>
        <w:tc>
          <w:tcPr>
            <w:tcW w:w="1531" w:type="dxa"/>
            <w:tcBorders>
              <w:top w:val="nil"/>
            </w:tcBorders>
          </w:tcPr>
          <w:p>
            <w:pPr>
              <w:pStyle w:val="0"/>
              <w:jc w:val="center"/>
            </w:pPr>
            <w:r>
              <w:rPr>
                <w:sz w:val="20"/>
              </w:rPr>
              <w:t xml:space="preserve">6400,0</w:t>
            </w:r>
          </w:p>
        </w:tc>
        <w:tc>
          <w:tcPr>
            <w:vMerge w:val="continue"/>
          </w:tcPr>
          <w:p/>
        </w:tc>
        <w:tc>
          <w:tcPr>
            <w:vMerge w:val="continue"/>
          </w:tcPr>
          <w:p/>
        </w:tc>
        <w:tc>
          <w:tcPr>
            <w:vMerge w:val="continue"/>
          </w:tcPr>
          <w:p/>
        </w:tc>
        <w:tc>
          <w:tcPr>
            <w:tcW w:w="878" w:type="dxa"/>
            <w:tcBorders>
              <w:top w:val="nil"/>
            </w:tcBorders>
            <w:vMerge w:val="restart"/>
          </w:tcPr>
          <w:p>
            <w:pPr>
              <w:pStyle w:val="0"/>
              <w:jc w:val="center"/>
            </w:pPr>
            <w:r>
              <w:rPr>
                <w:sz w:val="20"/>
              </w:rPr>
              <w:t xml:space="preserve">-</w:t>
            </w:r>
          </w:p>
        </w:tc>
        <w:tc>
          <w:tcPr>
            <w:tcW w:w="878" w:type="dxa"/>
            <w:tcBorders>
              <w:top w:val="nil"/>
            </w:tcBorders>
            <w:vMerge w:val="restart"/>
          </w:tcPr>
          <w:p>
            <w:pPr>
              <w:pStyle w:val="0"/>
              <w:jc w:val="center"/>
            </w:pPr>
            <w:r>
              <w:rPr>
                <w:sz w:val="20"/>
              </w:rPr>
              <w:t xml:space="preserve">4</w:t>
            </w:r>
          </w:p>
        </w:tc>
        <w:tc>
          <w:tcPr>
            <w:tcW w:w="878" w:type="dxa"/>
            <w:tcBorders>
              <w:top w:val="nil"/>
            </w:tcBorders>
            <w:vMerge w:val="restart"/>
          </w:tcPr>
          <w:p>
            <w:pPr>
              <w:pStyle w:val="0"/>
              <w:jc w:val="center"/>
            </w:pPr>
            <w:r>
              <w:rPr>
                <w:sz w:val="20"/>
              </w:rPr>
              <w:t xml:space="preserve">4</w:t>
            </w:r>
          </w:p>
        </w:tc>
        <w:tc>
          <w:tcPr>
            <w:tcW w:w="880" w:type="dxa"/>
            <w:tcBorders>
              <w:top w:val="nil"/>
            </w:tcBorders>
            <w:vMerge w:val="restart"/>
          </w:tcPr>
          <w:p>
            <w:pPr>
              <w:pStyle w:val="0"/>
              <w:jc w:val="center"/>
            </w:pPr>
            <w:r>
              <w:rPr>
                <w:sz w:val="20"/>
              </w:rPr>
              <w:t xml:space="preserve">8</w:t>
            </w:r>
          </w:p>
        </w:tc>
      </w:tr>
      <w:tr>
        <w:tc>
          <w:tcPr>
            <w:vMerge w:val="continue"/>
          </w:tcPr>
          <w:p/>
        </w:tc>
        <w:tc>
          <w:tcPr>
            <w:tcBorders>
              <w:top w:val="nil"/>
            </w:tcBorders>
            <w:vMerge w:val="continue"/>
          </w:tcPr>
          <w:p/>
        </w:tc>
        <w:tc>
          <w:tcPr>
            <w:tcW w:w="1701" w:type="dxa"/>
          </w:tcPr>
          <w:p>
            <w:pPr>
              <w:pStyle w:val="0"/>
              <w:jc w:val="center"/>
            </w:pPr>
            <w:r>
              <w:rPr>
                <w:sz w:val="20"/>
              </w:rPr>
              <w:t xml:space="preserve">Внебюджетные источники</w:t>
            </w:r>
          </w:p>
        </w:tc>
        <w:tc>
          <w:tcPr>
            <w:tcW w:w="1417" w:type="dxa"/>
          </w:tcPr>
          <w:p>
            <w:pPr>
              <w:pStyle w:val="0"/>
              <w:jc w:val="center"/>
            </w:pPr>
            <w:r>
              <w:rPr>
                <w:sz w:val="20"/>
              </w:rPr>
              <w:t xml:space="preserve">1025,0</w:t>
            </w:r>
          </w:p>
        </w:tc>
        <w:tc>
          <w:tcPr>
            <w:tcW w:w="1247" w:type="dxa"/>
          </w:tcPr>
          <w:p>
            <w:pPr>
              <w:pStyle w:val="0"/>
              <w:jc w:val="center"/>
            </w:pPr>
            <w:r>
              <w:rPr>
                <w:sz w:val="20"/>
              </w:rPr>
              <w:t xml:space="preserve">-</w:t>
            </w:r>
          </w:p>
        </w:tc>
        <w:tc>
          <w:tcPr>
            <w:tcW w:w="1171" w:type="dxa"/>
          </w:tcPr>
          <w:p>
            <w:pPr>
              <w:pStyle w:val="0"/>
              <w:jc w:val="center"/>
            </w:pPr>
            <w:r>
              <w:rPr>
                <w:sz w:val="20"/>
              </w:rPr>
              <w:t xml:space="preserve">205,0</w:t>
            </w:r>
          </w:p>
        </w:tc>
        <w:tc>
          <w:tcPr>
            <w:tcW w:w="1171" w:type="dxa"/>
          </w:tcPr>
          <w:p>
            <w:pPr>
              <w:pStyle w:val="0"/>
              <w:jc w:val="center"/>
            </w:pPr>
            <w:r>
              <w:rPr>
                <w:sz w:val="20"/>
              </w:rPr>
              <w:t xml:space="preserve">205,0</w:t>
            </w:r>
          </w:p>
        </w:tc>
        <w:tc>
          <w:tcPr>
            <w:tcW w:w="1171" w:type="dxa"/>
          </w:tcPr>
          <w:p>
            <w:pPr>
              <w:pStyle w:val="0"/>
              <w:jc w:val="center"/>
            </w:pPr>
            <w:r>
              <w:rPr>
                <w:sz w:val="20"/>
              </w:rPr>
              <w:t xml:space="preserve">205,0</w:t>
            </w:r>
          </w:p>
        </w:tc>
        <w:tc>
          <w:tcPr>
            <w:tcW w:w="1531" w:type="dxa"/>
          </w:tcPr>
          <w:p>
            <w:pPr>
              <w:pStyle w:val="0"/>
              <w:jc w:val="center"/>
            </w:pPr>
            <w:r>
              <w:rPr>
                <w:sz w:val="20"/>
              </w:rPr>
              <w:t xml:space="preserve">410,0</w:t>
            </w:r>
          </w:p>
        </w:tc>
        <w:tc>
          <w:tcPr>
            <w:vMerge w:val="continue"/>
          </w:tcPr>
          <w:p/>
        </w:tc>
        <w:tc>
          <w:tcPr>
            <w:vMerge w:val="continue"/>
          </w:tcPr>
          <w:p/>
        </w:tc>
        <w:tc>
          <w:tcPr>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W w:w="2778" w:type="dxa"/>
            <w:vMerge w:val="restart"/>
          </w:tcPr>
          <w:p>
            <w:pPr>
              <w:pStyle w:val="0"/>
            </w:pPr>
            <w:r>
              <w:rPr>
                <w:sz w:val="20"/>
              </w:rPr>
              <w:t xml:space="preserve">Мероприятие 5.1.1.2. Предоставление СОНКО на конкурсной основе субсидий на реализацию проектов по повышению качества жизни людей пожилого возраста, социальной адаптации инвалидов и членов их семей</w:t>
            </w:r>
          </w:p>
        </w:tc>
        <w:tc>
          <w:tcPr>
            <w:tcW w:w="2778" w:type="dxa"/>
            <w:vMerge w:val="restart"/>
          </w:tcPr>
          <w:p>
            <w:pPr>
              <w:pStyle w:val="0"/>
              <w:jc w:val="center"/>
            </w:pPr>
            <w:r>
              <w:rPr>
                <w:sz w:val="20"/>
              </w:rPr>
              <w:t xml:space="preserve">Министерство социального развития и труда Астраханской области 2015, 2017, 2022, 2026 - 2030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2100,0</w:t>
            </w:r>
          </w:p>
        </w:tc>
        <w:tc>
          <w:tcPr>
            <w:tcW w:w="1247" w:type="dxa"/>
          </w:tcPr>
          <w:p>
            <w:pPr>
              <w:pStyle w:val="0"/>
              <w:jc w:val="center"/>
            </w:pPr>
            <w:r>
              <w:rPr>
                <w:sz w:val="20"/>
              </w:rPr>
              <w:t xml:space="preserve">100,0</w:t>
            </w:r>
          </w:p>
        </w:tc>
        <w:tc>
          <w:tcPr>
            <w:tcW w:w="1171" w:type="dxa"/>
          </w:tcPr>
          <w:p>
            <w:pPr>
              <w:pStyle w:val="0"/>
              <w:jc w:val="center"/>
            </w:pPr>
            <w:r>
              <w:rPr>
                <w:sz w:val="20"/>
              </w:rPr>
              <w:t xml:space="preserve">400,0</w:t>
            </w:r>
          </w:p>
        </w:tc>
        <w:tc>
          <w:tcPr>
            <w:tcW w:w="1171" w:type="dxa"/>
          </w:tcPr>
          <w:p>
            <w:pPr>
              <w:pStyle w:val="0"/>
              <w:jc w:val="center"/>
            </w:pPr>
            <w:r>
              <w:rPr>
                <w:sz w:val="20"/>
              </w:rPr>
              <w:t xml:space="preserve">400,0</w:t>
            </w:r>
          </w:p>
        </w:tc>
        <w:tc>
          <w:tcPr>
            <w:tcW w:w="1171" w:type="dxa"/>
          </w:tcPr>
          <w:p>
            <w:pPr>
              <w:pStyle w:val="0"/>
              <w:jc w:val="center"/>
            </w:pPr>
            <w:r>
              <w:rPr>
                <w:sz w:val="20"/>
              </w:rPr>
              <w:t xml:space="preserve">400,0</w:t>
            </w:r>
          </w:p>
        </w:tc>
        <w:tc>
          <w:tcPr>
            <w:tcW w:w="1531" w:type="dxa"/>
          </w:tcPr>
          <w:p>
            <w:pPr>
              <w:pStyle w:val="0"/>
              <w:jc w:val="center"/>
            </w:pPr>
            <w:r>
              <w:rPr>
                <w:sz w:val="20"/>
              </w:rPr>
              <w:t xml:space="preserve">800,0</w:t>
            </w:r>
          </w:p>
        </w:tc>
        <w:tc>
          <w:tcPr>
            <w:tcW w:w="3345" w:type="dxa"/>
            <w:vMerge w:val="restart"/>
          </w:tcPr>
          <w:p>
            <w:pPr>
              <w:pStyle w:val="0"/>
              <w:jc w:val="center"/>
            </w:pPr>
            <w:r>
              <w:rPr>
                <w:sz w:val="20"/>
              </w:rPr>
              <w:t xml:space="preserve">Количество СОНКО, получивших субсидию на реализацию проектов по повышению качества жизни людей пожилого возраста, социальной адаптации инвалидов и членов их семей, ед.</w:t>
            </w:r>
          </w:p>
        </w:tc>
        <w:tc>
          <w:tcPr>
            <w:tcW w:w="1134" w:type="dxa"/>
            <w:vMerge w:val="restart"/>
          </w:tcPr>
          <w:p>
            <w:pPr>
              <w:pStyle w:val="0"/>
              <w:jc w:val="center"/>
            </w:pPr>
            <w:r>
              <w:rPr>
                <w:sz w:val="20"/>
              </w:rPr>
              <w:t xml:space="preserve">1</w:t>
            </w:r>
          </w:p>
        </w:tc>
        <w:tc>
          <w:tcPr>
            <w:tcW w:w="878" w:type="dxa"/>
            <w:vMerge w:val="restart"/>
          </w:tcPr>
          <w:p>
            <w:pPr>
              <w:pStyle w:val="0"/>
              <w:jc w:val="center"/>
            </w:pPr>
            <w:r>
              <w:rPr>
                <w:sz w:val="20"/>
              </w:rPr>
              <w:t xml:space="preserve">1</w:t>
            </w:r>
          </w:p>
        </w:tc>
        <w:tc>
          <w:tcPr>
            <w:tcW w:w="878" w:type="dxa"/>
            <w:vMerge w:val="restart"/>
          </w:tcPr>
          <w:p>
            <w:pPr>
              <w:pStyle w:val="0"/>
              <w:jc w:val="center"/>
            </w:pPr>
            <w:r>
              <w:rPr>
                <w:sz w:val="20"/>
              </w:rPr>
              <w:t xml:space="preserve">2</w:t>
            </w:r>
          </w:p>
        </w:tc>
        <w:tc>
          <w:tcPr>
            <w:tcW w:w="878" w:type="dxa"/>
            <w:vMerge w:val="restart"/>
          </w:tcPr>
          <w:p>
            <w:pPr>
              <w:pStyle w:val="0"/>
              <w:jc w:val="center"/>
            </w:pPr>
            <w:r>
              <w:rPr>
                <w:sz w:val="20"/>
              </w:rPr>
              <w:t xml:space="preserve">2</w:t>
            </w:r>
          </w:p>
        </w:tc>
        <w:tc>
          <w:tcPr>
            <w:tcW w:w="878" w:type="dxa"/>
            <w:vMerge w:val="restart"/>
          </w:tcPr>
          <w:p>
            <w:pPr>
              <w:pStyle w:val="0"/>
              <w:jc w:val="center"/>
            </w:pPr>
            <w:r>
              <w:rPr>
                <w:sz w:val="20"/>
              </w:rPr>
              <w:t xml:space="preserve">2</w:t>
            </w:r>
          </w:p>
        </w:tc>
        <w:tc>
          <w:tcPr>
            <w:tcW w:w="880" w:type="dxa"/>
            <w:vMerge w:val="restart"/>
          </w:tcPr>
          <w:p>
            <w:pPr>
              <w:pStyle w:val="0"/>
              <w:jc w:val="center"/>
            </w:pPr>
            <w:r>
              <w:rPr>
                <w:sz w:val="20"/>
              </w:rPr>
              <w:t xml:space="preserve">4</w:t>
            </w:r>
          </w:p>
        </w:tc>
      </w:tr>
      <w:tr>
        <w:tc>
          <w:tcPr>
            <w:vMerge w:val="continue"/>
          </w:tcPr>
          <w:p/>
        </w:tc>
        <w:tc>
          <w:tcPr>
            <w:vMerge w:val="continue"/>
          </w:tcPr>
          <w:p/>
        </w:tc>
        <w:tc>
          <w:tcPr>
            <w:tcW w:w="1701" w:type="dxa"/>
          </w:tcPr>
          <w:p>
            <w:pPr>
              <w:pStyle w:val="0"/>
              <w:jc w:val="center"/>
            </w:pPr>
            <w:r>
              <w:rPr>
                <w:sz w:val="20"/>
              </w:rPr>
              <w:t xml:space="preserve">Внебюджетные средства</w:t>
            </w:r>
          </w:p>
        </w:tc>
        <w:tc>
          <w:tcPr>
            <w:tcW w:w="1417" w:type="dxa"/>
          </w:tcPr>
          <w:p>
            <w:pPr>
              <w:pStyle w:val="0"/>
              <w:jc w:val="center"/>
            </w:pPr>
            <w:r>
              <w:rPr>
                <w:sz w:val="20"/>
              </w:rPr>
              <w:t xml:space="preserve">105,0</w:t>
            </w:r>
          </w:p>
        </w:tc>
        <w:tc>
          <w:tcPr>
            <w:tcW w:w="1247" w:type="dxa"/>
          </w:tcPr>
          <w:p>
            <w:pPr>
              <w:pStyle w:val="0"/>
              <w:jc w:val="center"/>
            </w:pPr>
            <w:r>
              <w:rPr>
                <w:sz w:val="20"/>
              </w:rPr>
              <w:t xml:space="preserve">5,0</w:t>
            </w:r>
          </w:p>
        </w:tc>
        <w:tc>
          <w:tcPr>
            <w:tcW w:w="1171" w:type="dxa"/>
          </w:tcPr>
          <w:p>
            <w:pPr>
              <w:pStyle w:val="0"/>
              <w:jc w:val="center"/>
            </w:pPr>
            <w:r>
              <w:rPr>
                <w:sz w:val="20"/>
              </w:rPr>
              <w:t xml:space="preserve">20,0</w:t>
            </w:r>
          </w:p>
        </w:tc>
        <w:tc>
          <w:tcPr>
            <w:tcW w:w="1171" w:type="dxa"/>
          </w:tcPr>
          <w:p>
            <w:pPr>
              <w:pStyle w:val="0"/>
              <w:jc w:val="center"/>
            </w:pPr>
            <w:r>
              <w:rPr>
                <w:sz w:val="20"/>
              </w:rPr>
              <w:t xml:space="preserve">20,0</w:t>
            </w:r>
          </w:p>
        </w:tc>
        <w:tc>
          <w:tcPr>
            <w:tcW w:w="1171" w:type="dxa"/>
          </w:tcPr>
          <w:p>
            <w:pPr>
              <w:pStyle w:val="0"/>
              <w:jc w:val="center"/>
            </w:pPr>
            <w:r>
              <w:rPr>
                <w:sz w:val="20"/>
              </w:rPr>
              <w:t xml:space="preserve">20,0</w:t>
            </w:r>
          </w:p>
        </w:tc>
        <w:tc>
          <w:tcPr>
            <w:tcW w:w="1531" w:type="dxa"/>
          </w:tcPr>
          <w:p>
            <w:pPr>
              <w:pStyle w:val="0"/>
              <w:jc w:val="center"/>
            </w:pPr>
            <w:r>
              <w:rPr>
                <w:sz w:val="20"/>
              </w:rPr>
              <w:t xml:space="preserve">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778" w:type="dxa"/>
            <w:vMerge w:val="restart"/>
          </w:tcPr>
          <w:p>
            <w:pPr>
              <w:pStyle w:val="0"/>
            </w:pPr>
            <w:r>
              <w:rPr>
                <w:sz w:val="20"/>
              </w:rPr>
              <w:t xml:space="preserve">Мероприятие 5.1.1.3. Предоставление СОНКО на конкурсной основе субсидий на реализацию проектов по развитию физической культуры и спорта, пропаганде здорового образа жизни</w:t>
            </w:r>
          </w:p>
        </w:tc>
        <w:tc>
          <w:tcPr>
            <w:tcW w:w="2778" w:type="dxa"/>
            <w:vMerge w:val="restart"/>
          </w:tcPr>
          <w:p>
            <w:pPr>
              <w:pStyle w:val="0"/>
              <w:jc w:val="center"/>
            </w:pPr>
            <w:r>
              <w:rPr>
                <w:sz w:val="20"/>
              </w:rPr>
              <w:t xml:space="preserve">Министерство физической культуры и спорта Астраханской области 2015, 2019 - 2020, 2022, 2026, 2027</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20000,0</w:t>
            </w:r>
          </w:p>
        </w:tc>
        <w:tc>
          <w:tcPr>
            <w:tcW w:w="1247" w:type="dxa"/>
          </w:tcPr>
          <w:p>
            <w:pPr>
              <w:pStyle w:val="0"/>
              <w:jc w:val="center"/>
            </w:pPr>
            <w:r>
              <w:rPr>
                <w:sz w:val="20"/>
              </w:rPr>
              <w:t xml:space="preserve">-</w:t>
            </w:r>
          </w:p>
        </w:tc>
        <w:tc>
          <w:tcPr>
            <w:tcW w:w="1171" w:type="dxa"/>
          </w:tcPr>
          <w:p>
            <w:pPr>
              <w:pStyle w:val="0"/>
              <w:jc w:val="center"/>
            </w:pPr>
            <w:r>
              <w:rPr>
                <w:sz w:val="20"/>
              </w:rPr>
              <w:t xml:space="preserve">10000,0</w:t>
            </w:r>
          </w:p>
        </w:tc>
        <w:tc>
          <w:tcPr>
            <w:tcW w:w="1171" w:type="dxa"/>
          </w:tcPr>
          <w:p>
            <w:pPr>
              <w:pStyle w:val="0"/>
              <w:jc w:val="center"/>
            </w:pPr>
            <w:r>
              <w:rPr>
                <w:sz w:val="20"/>
              </w:rPr>
              <w:t xml:space="preserve">10000,0</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vMerge w:val="restart"/>
          </w:tcPr>
          <w:p>
            <w:pPr>
              <w:pStyle w:val="0"/>
              <w:jc w:val="center"/>
            </w:pPr>
            <w:r>
              <w:rPr>
                <w:sz w:val="20"/>
              </w:rPr>
              <w:t xml:space="preserve">Количество СОНКО, получивших поддержку на реализацию проектов по развитию физической культуры и спорта, пропаганде здорового образа жизни, ед.</w:t>
            </w:r>
          </w:p>
        </w:tc>
        <w:tc>
          <w:tcPr>
            <w:tcW w:w="1134" w:type="dxa"/>
            <w:vMerge w:val="restart"/>
          </w:tcPr>
          <w:p>
            <w:pPr>
              <w:pStyle w:val="0"/>
              <w:jc w:val="center"/>
            </w:pPr>
            <w:r>
              <w:rPr>
                <w:sz w:val="20"/>
              </w:rPr>
              <w:t xml:space="preserve">-</w:t>
            </w:r>
          </w:p>
        </w:tc>
        <w:tc>
          <w:tcPr>
            <w:tcW w:w="878" w:type="dxa"/>
            <w:vMerge w:val="restart"/>
          </w:tcPr>
          <w:p>
            <w:pPr>
              <w:pStyle w:val="0"/>
              <w:jc w:val="center"/>
            </w:pPr>
            <w:r>
              <w:rPr>
                <w:sz w:val="20"/>
              </w:rPr>
              <w:t xml:space="preserve">-</w:t>
            </w:r>
          </w:p>
        </w:tc>
        <w:tc>
          <w:tcPr>
            <w:tcW w:w="878" w:type="dxa"/>
            <w:vMerge w:val="restart"/>
          </w:tcPr>
          <w:p>
            <w:pPr>
              <w:pStyle w:val="0"/>
              <w:jc w:val="center"/>
            </w:pPr>
            <w:r>
              <w:rPr>
                <w:sz w:val="20"/>
              </w:rPr>
              <w:t xml:space="preserve">10</w:t>
            </w:r>
          </w:p>
        </w:tc>
        <w:tc>
          <w:tcPr>
            <w:tcW w:w="878" w:type="dxa"/>
            <w:vMerge w:val="restart"/>
          </w:tcPr>
          <w:p>
            <w:pPr>
              <w:pStyle w:val="0"/>
              <w:jc w:val="center"/>
            </w:pPr>
            <w:r>
              <w:rPr>
                <w:sz w:val="20"/>
              </w:rPr>
              <w:t xml:space="preserve">10</w:t>
            </w:r>
          </w:p>
        </w:tc>
        <w:tc>
          <w:tcPr>
            <w:tcW w:w="878" w:type="dxa"/>
            <w:vMerge w:val="restart"/>
          </w:tcPr>
          <w:p>
            <w:pPr>
              <w:pStyle w:val="0"/>
              <w:jc w:val="center"/>
            </w:pPr>
            <w:r>
              <w:rPr>
                <w:sz w:val="20"/>
              </w:rPr>
              <w:t xml:space="preserve">-</w:t>
            </w:r>
          </w:p>
        </w:tc>
        <w:tc>
          <w:tcPr>
            <w:tcW w:w="880" w:type="dxa"/>
            <w:vMerge w:val="restart"/>
          </w:tcPr>
          <w:p>
            <w:pPr>
              <w:pStyle w:val="0"/>
              <w:jc w:val="center"/>
            </w:pPr>
            <w:r>
              <w:rPr>
                <w:sz w:val="20"/>
              </w:rPr>
              <w:t xml:space="preserve">-</w:t>
            </w:r>
          </w:p>
        </w:tc>
      </w:tr>
      <w:tr>
        <w:tc>
          <w:tcPr>
            <w:vMerge w:val="continue"/>
          </w:tcPr>
          <w:p/>
        </w:tc>
        <w:tc>
          <w:tcPr>
            <w:vMerge w:val="continue"/>
          </w:tcPr>
          <w:p/>
        </w:tc>
        <w:tc>
          <w:tcPr>
            <w:tcW w:w="1701" w:type="dxa"/>
          </w:tcPr>
          <w:p>
            <w:pPr>
              <w:pStyle w:val="0"/>
              <w:jc w:val="center"/>
            </w:pPr>
            <w:r>
              <w:rPr>
                <w:sz w:val="20"/>
              </w:rPr>
              <w:t xml:space="preserve">Внебюджетные средства</w:t>
            </w:r>
          </w:p>
        </w:tc>
        <w:tc>
          <w:tcPr>
            <w:tcW w:w="1417" w:type="dxa"/>
          </w:tcPr>
          <w:p>
            <w:pPr>
              <w:pStyle w:val="0"/>
              <w:jc w:val="center"/>
            </w:pPr>
            <w:r>
              <w:rPr>
                <w:sz w:val="20"/>
              </w:rPr>
              <w:t xml:space="preserve">1000,0</w:t>
            </w:r>
          </w:p>
        </w:tc>
        <w:tc>
          <w:tcPr>
            <w:tcW w:w="1247" w:type="dxa"/>
          </w:tcPr>
          <w:p>
            <w:pPr>
              <w:pStyle w:val="0"/>
              <w:jc w:val="center"/>
            </w:pPr>
            <w:r>
              <w:rPr>
                <w:sz w:val="20"/>
              </w:rPr>
              <w:t xml:space="preserve">-</w:t>
            </w:r>
          </w:p>
        </w:tc>
        <w:tc>
          <w:tcPr>
            <w:tcW w:w="1171" w:type="dxa"/>
          </w:tcPr>
          <w:p>
            <w:pPr>
              <w:pStyle w:val="0"/>
              <w:jc w:val="center"/>
            </w:pPr>
            <w:r>
              <w:rPr>
                <w:sz w:val="20"/>
              </w:rPr>
              <w:t xml:space="preserve">500,0</w:t>
            </w:r>
          </w:p>
        </w:tc>
        <w:tc>
          <w:tcPr>
            <w:tcW w:w="1171" w:type="dxa"/>
          </w:tcPr>
          <w:p>
            <w:pPr>
              <w:pStyle w:val="0"/>
              <w:jc w:val="center"/>
            </w:pPr>
            <w:r>
              <w:rPr>
                <w:sz w:val="20"/>
              </w:rPr>
              <w:t xml:space="preserve">500,0</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778" w:type="dxa"/>
            <w:vMerge w:val="restart"/>
          </w:tcPr>
          <w:p>
            <w:pPr>
              <w:pStyle w:val="0"/>
            </w:pPr>
            <w:r>
              <w:rPr>
                <w:sz w:val="20"/>
              </w:rPr>
              <w:t xml:space="preserve">Мероприятие 5.1.1.4. Предоставление СОНКО на конкурсной основе субсидий на реализацию инновационных проектов по охране окружающей среды и обеспечению экологической безопасности Астраханской области</w:t>
            </w:r>
          </w:p>
        </w:tc>
        <w:tc>
          <w:tcPr>
            <w:tcW w:w="2778" w:type="dxa"/>
            <w:vMerge w:val="restart"/>
          </w:tcPr>
          <w:p>
            <w:pPr>
              <w:pStyle w:val="0"/>
              <w:jc w:val="center"/>
            </w:pPr>
            <w:r>
              <w:rPr>
                <w:sz w:val="20"/>
              </w:rPr>
              <w:t xml:space="preserve">Служба природопользования и охраны окружающей среды Астраханской области 2017 - 2020, 2022, 2026 - 2030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1000,0</w:t>
            </w:r>
          </w:p>
        </w:tc>
        <w:tc>
          <w:tcPr>
            <w:tcW w:w="1247" w:type="dxa"/>
          </w:tcPr>
          <w:p>
            <w:pPr>
              <w:pStyle w:val="0"/>
              <w:jc w:val="center"/>
            </w:pPr>
            <w:r>
              <w:rPr>
                <w:sz w:val="20"/>
              </w:rPr>
              <w:t xml:space="preserve">-</w:t>
            </w:r>
          </w:p>
        </w:tc>
        <w:tc>
          <w:tcPr>
            <w:tcW w:w="1171" w:type="dxa"/>
          </w:tcPr>
          <w:p>
            <w:pPr>
              <w:pStyle w:val="0"/>
              <w:jc w:val="center"/>
            </w:pPr>
            <w:r>
              <w:rPr>
                <w:sz w:val="20"/>
              </w:rPr>
              <w:t xml:space="preserve">200,0</w:t>
            </w:r>
          </w:p>
        </w:tc>
        <w:tc>
          <w:tcPr>
            <w:tcW w:w="1171" w:type="dxa"/>
          </w:tcPr>
          <w:p>
            <w:pPr>
              <w:pStyle w:val="0"/>
              <w:jc w:val="center"/>
            </w:pPr>
            <w:r>
              <w:rPr>
                <w:sz w:val="20"/>
              </w:rPr>
              <w:t xml:space="preserve">200,0</w:t>
            </w:r>
          </w:p>
        </w:tc>
        <w:tc>
          <w:tcPr>
            <w:tcW w:w="1171" w:type="dxa"/>
          </w:tcPr>
          <w:p>
            <w:pPr>
              <w:pStyle w:val="0"/>
              <w:jc w:val="center"/>
            </w:pPr>
            <w:r>
              <w:rPr>
                <w:sz w:val="20"/>
              </w:rPr>
              <w:t xml:space="preserve">200,0</w:t>
            </w:r>
          </w:p>
        </w:tc>
        <w:tc>
          <w:tcPr>
            <w:tcW w:w="1531" w:type="dxa"/>
          </w:tcPr>
          <w:p>
            <w:pPr>
              <w:pStyle w:val="0"/>
              <w:jc w:val="center"/>
            </w:pPr>
            <w:r>
              <w:rPr>
                <w:sz w:val="20"/>
              </w:rPr>
              <w:t xml:space="preserve">400,0</w:t>
            </w:r>
          </w:p>
        </w:tc>
        <w:tc>
          <w:tcPr>
            <w:tcW w:w="3345" w:type="dxa"/>
            <w:vMerge w:val="restart"/>
          </w:tcPr>
          <w:p>
            <w:pPr>
              <w:pStyle w:val="0"/>
              <w:jc w:val="center"/>
            </w:pPr>
            <w:r>
              <w:rPr>
                <w:sz w:val="20"/>
              </w:rPr>
              <w:t xml:space="preserve">Количество СОНКО, получивших субсидию на реализацию инновационных проектов по охране окружающей среды и обеспечению экологической безопасности Астраханской области, ед.</w:t>
            </w:r>
          </w:p>
        </w:tc>
        <w:tc>
          <w:tcPr>
            <w:tcW w:w="1134" w:type="dxa"/>
            <w:vMerge w:val="restart"/>
          </w:tcPr>
          <w:p>
            <w:pPr>
              <w:pStyle w:val="0"/>
              <w:jc w:val="center"/>
            </w:pPr>
            <w:r>
              <w:rPr>
                <w:sz w:val="20"/>
              </w:rPr>
              <w:t xml:space="preserve">-</w:t>
            </w:r>
          </w:p>
        </w:tc>
        <w:tc>
          <w:tcPr>
            <w:tcW w:w="878" w:type="dxa"/>
            <w:vMerge w:val="restart"/>
          </w:tcPr>
          <w:p>
            <w:pPr>
              <w:pStyle w:val="0"/>
              <w:jc w:val="center"/>
            </w:pPr>
            <w:r>
              <w:rPr>
                <w:sz w:val="20"/>
              </w:rPr>
              <w:t xml:space="preserve">-</w:t>
            </w:r>
          </w:p>
        </w:tc>
        <w:tc>
          <w:tcPr>
            <w:tcW w:w="878" w:type="dxa"/>
            <w:vMerge w:val="restart"/>
          </w:tcPr>
          <w:p>
            <w:pPr>
              <w:pStyle w:val="0"/>
              <w:jc w:val="center"/>
            </w:pPr>
            <w:r>
              <w:rPr>
                <w:sz w:val="20"/>
              </w:rPr>
              <w:t xml:space="preserve">1</w:t>
            </w:r>
          </w:p>
        </w:tc>
        <w:tc>
          <w:tcPr>
            <w:tcW w:w="878" w:type="dxa"/>
            <w:vMerge w:val="restart"/>
          </w:tcPr>
          <w:p>
            <w:pPr>
              <w:pStyle w:val="0"/>
              <w:jc w:val="center"/>
            </w:pPr>
            <w:r>
              <w:rPr>
                <w:sz w:val="20"/>
              </w:rPr>
              <w:t xml:space="preserve">1</w:t>
            </w:r>
          </w:p>
        </w:tc>
        <w:tc>
          <w:tcPr>
            <w:tcW w:w="878" w:type="dxa"/>
            <w:vMerge w:val="restart"/>
          </w:tcPr>
          <w:p>
            <w:pPr>
              <w:pStyle w:val="0"/>
              <w:jc w:val="center"/>
            </w:pPr>
            <w:r>
              <w:rPr>
                <w:sz w:val="20"/>
              </w:rPr>
              <w:t xml:space="preserve">1</w:t>
            </w:r>
          </w:p>
        </w:tc>
        <w:tc>
          <w:tcPr>
            <w:tcW w:w="880" w:type="dxa"/>
            <w:vMerge w:val="restart"/>
          </w:tcPr>
          <w:p>
            <w:pPr>
              <w:pStyle w:val="0"/>
              <w:jc w:val="center"/>
            </w:pPr>
            <w:r>
              <w:rPr>
                <w:sz w:val="20"/>
              </w:rPr>
              <w:t xml:space="preserve">2</w:t>
            </w:r>
          </w:p>
        </w:tc>
      </w:tr>
      <w:tr>
        <w:tc>
          <w:tcPr>
            <w:vMerge w:val="continue"/>
          </w:tcPr>
          <w:p/>
        </w:tc>
        <w:tc>
          <w:tcPr>
            <w:vMerge w:val="continue"/>
          </w:tcPr>
          <w:p/>
        </w:tc>
        <w:tc>
          <w:tcPr>
            <w:tcW w:w="1701" w:type="dxa"/>
          </w:tcPr>
          <w:p>
            <w:pPr>
              <w:pStyle w:val="0"/>
              <w:jc w:val="center"/>
            </w:pPr>
            <w:r>
              <w:rPr>
                <w:sz w:val="20"/>
              </w:rPr>
              <w:t xml:space="preserve">Внебюджетные средства</w:t>
            </w:r>
          </w:p>
        </w:tc>
        <w:tc>
          <w:tcPr>
            <w:tcW w:w="1417" w:type="dxa"/>
          </w:tcPr>
          <w:p>
            <w:pPr>
              <w:pStyle w:val="0"/>
              <w:jc w:val="center"/>
            </w:pPr>
            <w:r>
              <w:rPr>
                <w:sz w:val="20"/>
              </w:rPr>
              <w:t xml:space="preserve">50,0</w:t>
            </w:r>
          </w:p>
        </w:tc>
        <w:tc>
          <w:tcPr>
            <w:tcW w:w="1247" w:type="dxa"/>
          </w:tcPr>
          <w:p>
            <w:pPr>
              <w:pStyle w:val="0"/>
              <w:jc w:val="center"/>
            </w:pPr>
            <w:r>
              <w:rPr>
                <w:sz w:val="20"/>
              </w:rPr>
              <w:t xml:space="preserve">-</w:t>
            </w:r>
          </w:p>
        </w:tc>
        <w:tc>
          <w:tcPr>
            <w:tcW w:w="1171" w:type="dxa"/>
          </w:tcPr>
          <w:p>
            <w:pPr>
              <w:pStyle w:val="0"/>
              <w:jc w:val="center"/>
            </w:pPr>
            <w:r>
              <w:rPr>
                <w:sz w:val="20"/>
              </w:rPr>
              <w:t xml:space="preserve">10,0</w:t>
            </w:r>
          </w:p>
        </w:tc>
        <w:tc>
          <w:tcPr>
            <w:tcW w:w="1171" w:type="dxa"/>
          </w:tcPr>
          <w:p>
            <w:pPr>
              <w:pStyle w:val="0"/>
              <w:jc w:val="center"/>
            </w:pPr>
            <w:r>
              <w:rPr>
                <w:sz w:val="20"/>
              </w:rPr>
              <w:t xml:space="preserve">10,0</w:t>
            </w:r>
          </w:p>
        </w:tc>
        <w:tc>
          <w:tcPr>
            <w:tcW w:w="1171" w:type="dxa"/>
          </w:tcPr>
          <w:p>
            <w:pPr>
              <w:pStyle w:val="0"/>
              <w:jc w:val="center"/>
            </w:pPr>
            <w:r>
              <w:rPr>
                <w:sz w:val="20"/>
              </w:rPr>
              <w:t xml:space="preserve">10,0</w:t>
            </w:r>
          </w:p>
        </w:tc>
        <w:tc>
          <w:tcPr>
            <w:tcW w:w="1531" w:type="dxa"/>
          </w:tcPr>
          <w:p>
            <w:pPr>
              <w:pStyle w:val="0"/>
              <w:jc w:val="center"/>
            </w:pPr>
            <w:r>
              <w:rPr>
                <w:sz w:val="20"/>
              </w:rPr>
              <w:t xml:space="preserve">20,0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778" w:type="dxa"/>
            <w:vMerge w:val="restart"/>
          </w:tcPr>
          <w:p>
            <w:pPr>
              <w:pStyle w:val="0"/>
            </w:pPr>
            <w:r>
              <w:rPr>
                <w:sz w:val="20"/>
              </w:rPr>
              <w:t xml:space="preserve">Мероприятие 5.1.1.5. Предоставление на конкурсной основе субсидии СОНКО на реализацию проекта, направленного на содействие духовно-нравственному развитию личности и общества, на улучшение морального и психологического состояния граждан (в том числе религиозным СОНКО и национально-культурным организациям на реализацию социальных проектов)</w:t>
            </w:r>
          </w:p>
        </w:tc>
        <w:tc>
          <w:tcPr>
            <w:tcW w:w="2778" w:type="dxa"/>
            <w:vMerge w:val="restart"/>
          </w:tcPr>
          <w:p>
            <w:pPr>
              <w:pStyle w:val="0"/>
              <w:jc w:val="center"/>
            </w:pPr>
            <w:r>
              <w:rPr>
                <w:sz w:val="20"/>
              </w:rPr>
              <w:t xml:space="preserve">Управление по внутренней политике администрации Губернатора Астраханской области 2017 - 2020, 2022, 2026 - 2030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20000,0</w:t>
            </w:r>
          </w:p>
        </w:tc>
        <w:tc>
          <w:tcPr>
            <w:tcW w:w="1247" w:type="dxa"/>
          </w:tcPr>
          <w:p>
            <w:pPr>
              <w:pStyle w:val="0"/>
              <w:jc w:val="center"/>
            </w:pPr>
            <w:r>
              <w:rPr>
                <w:sz w:val="20"/>
              </w:rPr>
              <w:t xml:space="preserve">-</w:t>
            </w:r>
          </w:p>
        </w:tc>
        <w:tc>
          <w:tcPr>
            <w:tcW w:w="1171" w:type="dxa"/>
          </w:tcPr>
          <w:p>
            <w:pPr>
              <w:pStyle w:val="0"/>
              <w:jc w:val="center"/>
            </w:pPr>
            <w:r>
              <w:rPr>
                <w:sz w:val="20"/>
              </w:rPr>
              <w:t xml:space="preserve">2000,0</w:t>
            </w:r>
          </w:p>
        </w:tc>
        <w:tc>
          <w:tcPr>
            <w:tcW w:w="1171" w:type="dxa"/>
          </w:tcPr>
          <w:p>
            <w:pPr>
              <w:pStyle w:val="0"/>
              <w:jc w:val="center"/>
            </w:pPr>
            <w:r>
              <w:rPr>
                <w:sz w:val="20"/>
              </w:rPr>
              <w:t xml:space="preserve">3000,0</w:t>
            </w:r>
          </w:p>
        </w:tc>
        <w:tc>
          <w:tcPr>
            <w:tcW w:w="1171" w:type="dxa"/>
          </w:tcPr>
          <w:p>
            <w:pPr>
              <w:pStyle w:val="0"/>
              <w:jc w:val="center"/>
            </w:pPr>
            <w:r>
              <w:rPr>
                <w:sz w:val="20"/>
              </w:rPr>
              <w:t xml:space="preserve">5000,0</w:t>
            </w:r>
          </w:p>
        </w:tc>
        <w:tc>
          <w:tcPr>
            <w:tcW w:w="1531" w:type="dxa"/>
          </w:tcPr>
          <w:p>
            <w:pPr>
              <w:pStyle w:val="0"/>
              <w:jc w:val="center"/>
            </w:pPr>
            <w:r>
              <w:rPr>
                <w:sz w:val="20"/>
              </w:rPr>
              <w:t xml:space="preserve">10000,0</w:t>
            </w:r>
          </w:p>
        </w:tc>
        <w:tc>
          <w:tcPr>
            <w:tcW w:w="3345" w:type="dxa"/>
            <w:vMerge w:val="restart"/>
          </w:tcPr>
          <w:p>
            <w:pPr>
              <w:pStyle w:val="0"/>
              <w:jc w:val="center"/>
            </w:pPr>
            <w:r>
              <w:rPr>
                <w:sz w:val="20"/>
              </w:rPr>
              <w:t xml:space="preserve">Количество проведенных мероприятий (благотворительных акций, конкурсов, фотовыставок, форумов), направленных на содействие духовно-нравственному развитию личности и общества, улучшение морального и психологического состояния граждан, ед.</w:t>
            </w:r>
          </w:p>
        </w:tc>
        <w:tc>
          <w:tcPr>
            <w:tcW w:w="1134" w:type="dxa"/>
            <w:vMerge w:val="restart"/>
          </w:tcPr>
          <w:p>
            <w:pPr>
              <w:pStyle w:val="0"/>
              <w:jc w:val="center"/>
            </w:pPr>
            <w:r>
              <w:rPr>
                <w:sz w:val="20"/>
              </w:rPr>
              <w:t xml:space="preserve">-</w:t>
            </w:r>
          </w:p>
        </w:tc>
        <w:tc>
          <w:tcPr>
            <w:tcW w:w="878" w:type="dxa"/>
            <w:vMerge w:val="restart"/>
          </w:tcPr>
          <w:p>
            <w:pPr>
              <w:pStyle w:val="0"/>
              <w:jc w:val="center"/>
            </w:pPr>
            <w:r>
              <w:rPr>
                <w:sz w:val="20"/>
              </w:rPr>
              <w:t xml:space="preserve">-</w:t>
            </w:r>
          </w:p>
        </w:tc>
        <w:tc>
          <w:tcPr>
            <w:tcW w:w="878" w:type="dxa"/>
            <w:vMerge w:val="restart"/>
          </w:tcPr>
          <w:p>
            <w:pPr>
              <w:pStyle w:val="0"/>
              <w:jc w:val="center"/>
            </w:pPr>
            <w:r>
              <w:rPr>
                <w:sz w:val="20"/>
              </w:rPr>
              <w:t xml:space="preserve">2</w:t>
            </w:r>
          </w:p>
        </w:tc>
        <w:tc>
          <w:tcPr>
            <w:tcW w:w="878" w:type="dxa"/>
            <w:vMerge w:val="restart"/>
          </w:tcPr>
          <w:p>
            <w:pPr>
              <w:pStyle w:val="0"/>
              <w:jc w:val="center"/>
            </w:pPr>
            <w:r>
              <w:rPr>
                <w:sz w:val="20"/>
              </w:rPr>
              <w:t xml:space="preserve">2</w:t>
            </w:r>
          </w:p>
        </w:tc>
        <w:tc>
          <w:tcPr>
            <w:tcW w:w="878" w:type="dxa"/>
            <w:vMerge w:val="restart"/>
          </w:tcPr>
          <w:p>
            <w:pPr>
              <w:pStyle w:val="0"/>
              <w:jc w:val="center"/>
            </w:pPr>
            <w:r>
              <w:rPr>
                <w:sz w:val="20"/>
              </w:rPr>
              <w:t xml:space="preserve">3</w:t>
            </w:r>
          </w:p>
        </w:tc>
        <w:tc>
          <w:tcPr>
            <w:tcW w:w="880" w:type="dxa"/>
            <w:vMerge w:val="restart"/>
          </w:tcPr>
          <w:p>
            <w:pPr>
              <w:pStyle w:val="0"/>
              <w:jc w:val="center"/>
            </w:pPr>
            <w:r>
              <w:rPr>
                <w:sz w:val="20"/>
              </w:rPr>
              <w:t xml:space="preserve">4</w:t>
            </w:r>
          </w:p>
        </w:tc>
      </w:tr>
      <w:tr>
        <w:tc>
          <w:tcPr>
            <w:vMerge w:val="continue"/>
          </w:tcPr>
          <w:p/>
        </w:tc>
        <w:tc>
          <w:tcPr>
            <w:vMerge w:val="continue"/>
          </w:tcPr>
          <w:p/>
        </w:tc>
        <w:tc>
          <w:tcPr>
            <w:tcW w:w="1701" w:type="dxa"/>
          </w:tcPr>
          <w:p>
            <w:pPr>
              <w:pStyle w:val="0"/>
              <w:jc w:val="center"/>
            </w:pPr>
            <w:r>
              <w:rPr>
                <w:sz w:val="20"/>
              </w:rPr>
              <w:t xml:space="preserve">Внебюджетные средства</w:t>
            </w:r>
          </w:p>
        </w:tc>
        <w:tc>
          <w:tcPr>
            <w:tcW w:w="1417" w:type="dxa"/>
          </w:tcPr>
          <w:p>
            <w:pPr>
              <w:pStyle w:val="0"/>
              <w:jc w:val="center"/>
            </w:pPr>
            <w:r>
              <w:rPr>
                <w:sz w:val="20"/>
              </w:rPr>
              <w:t xml:space="preserve">1000,0</w:t>
            </w:r>
          </w:p>
        </w:tc>
        <w:tc>
          <w:tcPr>
            <w:tcW w:w="1247" w:type="dxa"/>
          </w:tcPr>
          <w:p>
            <w:pPr>
              <w:pStyle w:val="0"/>
              <w:jc w:val="center"/>
            </w:pPr>
            <w:r>
              <w:rPr>
                <w:sz w:val="20"/>
              </w:rPr>
              <w:t xml:space="preserve">-</w:t>
            </w:r>
          </w:p>
        </w:tc>
        <w:tc>
          <w:tcPr>
            <w:tcW w:w="1171" w:type="dxa"/>
          </w:tcPr>
          <w:p>
            <w:pPr>
              <w:pStyle w:val="0"/>
              <w:jc w:val="center"/>
            </w:pPr>
            <w:r>
              <w:rPr>
                <w:sz w:val="20"/>
              </w:rPr>
              <w:t xml:space="preserve">100,0</w:t>
            </w:r>
          </w:p>
        </w:tc>
        <w:tc>
          <w:tcPr>
            <w:tcW w:w="1171" w:type="dxa"/>
          </w:tcPr>
          <w:p>
            <w:pPr>
              <w:pStyle w:val="0"/>
              <w:jc w:val="center"/>
            </w:pPr>
            <w:r>
              <w:rPr>
                <w:sz w:val="20"/>
              </w:rPr>
              <w:t xml:space="preserve">150,0</w:t>
            </w:r>
          </w:p>
        </w:tc>
        <w:tc>
          <w:tcPr>
            <w:tcW w:w="1171" w:type="dxa"/>
          </w:tcPr>
          <w:p>
            <w:pPr>
              <w:pStyle w:val="0"/>
              <w:jc w:val="center"/>
            </w:pPr>
            <w:r>
              <w:rPr>
                <w:sz w:val="20"/>
              </w:rPr>
              <w:t xml:space="preserve">250,0</w:t>
            </w:r>
          </w:p>
        </w:tc>
        <w:tc>
          <w:tcPr>
            <w:tcW w:w="1531" w:type="dxa"/>
          </w:tcPr>
          <w:p>
            <w:pPr>
              <w:pStyle w:val="0"/>
              <w:jc w:val="center"/>
            </w:pPr>
            <w:r>
              <w:rPr>
                <w:sz w:val="20"/>
              </w:rPr>
              <w:t xml:space="preserve">500,0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9"/>
            <w:tcW w:w="14965" w:type="dxa"/>
          </w:tcPr>
          <w:p>
            <w:pPr>
              <w:pStyle w:val="0"/>
            </w:pPr>
            <w:r>
              <w:rPr>
                <w:sz w:val="20"/>
              </w:rPr>
              <w:t xml:space="preserve">Задача 5.1.2. Предоставление информационной, образовательной и консультационной поддержки СОНКО, а также обеспечение информированности населения о деятельности СОНКО</w:t>
            </w:r>
          </w:p>
        </w:tc>
        <w:tc>
          <w:tcPr>
            <w:tcW w:w="3345" w:type="dxa"/>
          </w:tcPr>
          <w:p>
            <w:pPr>
              <w:pStyle w:val="0"/>
              <w:jc w:val="center"/>
            </w:pPr>
            <w:r>
              <w:rPr>
                <w:sz w:val="20"/>
              </w:rPr>
              <w:t xml:space="preserve">Доля СОНКО, получивших информационную, образовательную и консультационную поддержку, от общего числа обратившихся, %</w:t>
            </w:r>
          </w:p>
        </w:tc>
        <w:tc>
          <w:tcPr>
            <w:tcW w:w="1134"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80" w:type="dxa"/>
          </w:tcPr>
          <w:p>
            <w:pPr>
              <w:pStyle w:val="0"/>
              <w:jc w:val="center"/>
            </w:pPr>
            <w:r>
              <w:rPr>
                <w:sz w:val="20"/>
              </w:rPr>
              <w:t xml:space="preserve">100</w:t>
            </w:r>
          </w:p>
        </w:tc>
      </w:tr>
      <w:tr>
        <w:tc>
          <w:tcPr>
            <w:tcW w:w="2778" w:type="dxa"/>
            <w:vMerge w:val="restart"/>
          </w:tcPr>
          <w:p>
            <w:pPr>
              <w:pStyle w:val="0"/>
            </w:pPr>
            <w:r>
              <w:rPr>
                <w:sz w:val="20"/>
              </w:rPr>
              <w:t xml:space="preserve">Мероприятие 5.1.2.1. Оказание методической, консультационной помощи СОНКО</w:t>
            </w:r>
          </w:p>
        </w:tc>
        <w:tc>
          <w:tcPr>
            <w:tcW w:w="2778" w:type="dxa"/>
            <w:vMerge w:val="restart"/>
          </w:tcPr>
          <w:p>
            <w:pPr>
              <w:pStyle w:val="0"/>
              <w:jc w:val="center"/>
            </w:pPr>
            <w:r>
              <w:rPr>
                <w:sz w:val="20"/>
              </w:rPr>
              <w:t xml:space="preserve">Министерство социального развития и труда Астраханской области, министерство здравоохранения Астраханской области, министерство образования и науки Астраханской области, министерство культуры Астраханской области, министерство физической культуры и спорта Астраханской области, служба природопользования и охраны окружающей среды Астраханской области, агентство по делам молодежи Астраханской области, управление по внутренней политике администрации Губернатора Астраханской области 2015 - 2030</w:t>
            </w:r>
          </w:p>
        </w:tc>
        <w:tc>
          <w:tcPr>
            <w:tcW w:w="1701" w:type="dxa"/>
            <w:vMerge w:val="restart"/>
          </w:tcPr>
          <w:p>
            <w:pPr>
              <w:pStyle w:val="0"/>
              <w:jc w:val="center"/>
            </w:pPr>
            <w:r>
              <w:rPr>
                <w:sz w:val="20"/>
              </w:rPr>
              <w:t xml:space="preserve">Бюджет Астраханской области</w:t>
            </w:r>
          </w:p>
        </w:tc>
        <w:tc>
          <w:tcPr>
            <w:tcW w:w="1417" w:type="dxa"/>
            <w:vMerge w:val="restart"/>
          </w:tcPr>
          <w:p>
            <w:pPr>
              <w:pStyle w:val="0"/>
              <w:jc w:val="center"/>
            </w:pPr>
            <w:r>
              <w:rPr>
                <w:sz w:val="20"/>
              </w:rPr>
              <w:t xml:space="preserve">-</w:t>
            </w:r>
          </w:p>
        </w:tc>
        <w:tc>
          <w:tcPr>
            <w:tcW w:w="1247" w:type="dxa"/>
            <w:vMerge w:val="restart"/>
          </w:tcPr>
          <w:p>
            <w:pPr>
              <w:pStyle w:val="0"/>
              <w:jc w:val="center"/>
            </w:pPr>
            <w:r>
              <w:rPr>
                <w:sz w:val="20"/>
              </w:rPr>
              <w:t xml:space="preserve">-</w:t>
            </w:r>
          </w:p>
        </w:tc>
        <w:tc>
          <w:tcPr>
            <w:tcW w:w="1171" w:type="dxa"/>
            <w:vMerge w:val="restart"/>
          </w:tcPr>
          <w:p>
            <w:pPr>
              <w:pStyle w:val="0"/>
              <w:jc w:val="center"/>
            </w:pPr>
            <w:r>
              <w:rPr>
                <w:sz w:val="20"/>
              </w:rPr>
              <w:t xml:space="preserve">-</w:t>
            </w:r>
          </w:p>
        </w:tc>
        <w:tc>
          <w:tcPr>
            <w:tcW w:w="1171" w:type="dxa"/>
            <w:vMerge w:val="restart"/>
          </w:tcPr>
          <w:p>
            <w:pPr>
              <w:pStyle w:val="0"/>
              <w:jc w:val="center"/>
            </w:pPr>
            <w:r>
              <w:rPr>
                <w:sz w:val="20"/>
              </w:rPr>
              <w:t xml:space="preserve">-</w:t>
            </w:r>
          </w:p>
        </w:tc>
        <w:tc>
          <w:tcPr>
            <w:tcW w:w="1171" w:type="dxa"/>
            <w:vMerge w:val="restart"/>
          </w:tcPr>
          <w:p>
            <w:pPr>
              <w:pStyle w:val="0"/>
              <w:jc w:val="center"/>
            </w:pPr>
            <w:r>
              <w:rPr>
                <w:sz w:val="20"/>
              </w:rPr>
              <w:t xml:space="preserve">-</w:t>
            </w:r>
          </w:p>
        </w:tc>
        <w:tc>
          <w:tcPr>
            <w:tcW w:w="1531" w:type="dxa"/>
            <w:vMerge w:val="restart"/>
          </w:tcPr>
          <w:p>
            <w:pPr>
              <w:pStyle w:val="0"/>
              <w:jc w:val="center"/>
            </w:pPr>
            <w:r>
              <w:rPr>
                <w:sz w:val="20"/>
              </w:rPr>
              <w:t xml:space="preserve">-</w:t>
            </w:r>
          </w:p>
        </w:tc>
        <w:tc>
          <w:tcPr>
            <w:tcW w:w="3345" w:type="dxa"/>
          </w:tcPr>
          <w:p>
            <w:pPr>
              <w:pStyle w:val="0"/>
              <w:jc w:val="center"/>
            </w:pPr>
            <w:r>
              <w:rPr>
                <w:sz w:val="20"/>
              </w:rPr>
              <w:t xml:space="preserve">Доля СОНКО, получивших методическую, консультативную помощь, от общего числа обратившихся, %</w:t>
            </w:r>
          </w:p>
        </w:tc>
        <w:tc>
          <w:tcPr>
            <w:tcW w:w="1134"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80" w:type="dxa"/>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345" w:type="dxa"/>
          </w:tcPr>
          <w:p>
            <w:pPr>
              <w:pStyle w:val="0"/>
              <w:jc w:val="center"/>
            </w:pPr>
            <w:r>
              <w:rPr>
                <w:sz w:val="20"/>
              </w:rPr>
              <w:t xml:space="preserve">Количество некоммерческих организаций, получивших методическую, консультативную помощь с целью развития механизма государственно-частного партнерства, ед.</w:t>
            </w:r>
          </w:p>
        </w:tc>
        <w:tc>
          <w:tcPr>
            <w:tcW w:w="1134" w:type="dxa"/>
          </w:tcPr>
          <w:p>
            <w:pPr>
              <w:pStyle w:val="0"/>
              <w:jc w:val="center"/>
            </w:pPr>
            <w:r>
              <w:rPr>
                <w:sz w:val="20"/>
              </w:rPr>
              <w:t xml:space="preserve">13</w:t>
            </w:r>
          </w:p>
        </w:tc>
        <w:tc>
          <w:tcPr>
            <w:tcW w:w="878" w:type="dxa"/>
          </w:tcPr>
          <w:p>
            <w:pPr>
              <w:pStyle w:val="0"/>
              <w:jc w:val="center"/>
            </w:pPr>
            <w:r>
              <w:rPr>
                <w:sz w:val="20"/>
              </w:rPr>
              <w:t xml:space="preserve">13</w:t>
            </w:r>
          </w:p>
        </w:tc>
        <w:tc>
          <w:tcPr>
            <w:tcW w:w="878" w:type="dxa"/>
          </w:tcPr>
          <w:p>
            <w:pPr>
              <w:pStyle w:val="0"/>
              <w:jc w:val="center"/>
            </w:pPr>
            <w:r>
              <w:rPr>
                <w:sz w:val="20"/>
              </w:rPr>
              <w:t xml:space="preserve">13</w:t>
            </w:r>
          </w:p>
        </w:tc>
        <w:tc>
          <w:tcPr>
            <w:tcW w:w="878" w:type="dxa"/>
          </w:tcPr>
          <w:p>
            <w:pPr>
              <w:pStyle w:val="0"/>
              <w:jc w:val="center"/>
            </w:pPr>
            <w:r>
              <w:rPr>
                <w:sz w:val="20"/>
              </w:rPr>
              <w:t xml:space="preserve">13</w:t>
            </w:r>
          </w:p>
        </w:tc>
        <w:tc>
          <w:tcPr>
            <w:tcW w:w="878" w:type="dxa"/>
          </w:tcPr>
          <w:p>
            <w:pPr>
              <w:pStyle w:val="0"/>
              <w:jc w:val="center"/>
            </w:pPr>
            <w:r>
              <w:rPr>
                <w:sz w:val="20"/>
              </w:rPr>
              <w:t xml:space="preserve">13</w:t>
            </w:r>
          </w:p>
        </w:tc>
        <w:tc>
          <w:tcPr>
            <w:tcW w:w="880" w:type="dxa"/>
          </w:tcPr>
          <w:p>
            <w:pPr>
              <w:pStyle w:val="0"/>
              <w:jc w:val="center"/>
            </w:pPr>
            <w:r>
              <w:rPr>
                <w:sz w:val="20"/>
              </w:rPr>
              <w:t xml:space="preserve">13</w:t>
            </w:r>
          </w:p>
        </w:tc>
      </w:tr>
      <w:tr>
        <w:tc>
          <w:tcPr>
            <w:tcW w:w="2778" w:type="dxa"/>
          </w:tcPr>
          <w:p>
            <w:pPr>
              <w:pStyle w:val="0"/>
            </w:pPr>
            <w:r>
              <w:rPr>
                <w:sz w:val="20"/>
              </w:rPr>
              <w:t xml:space="preserve">Мероприятие 5.1.2.2. Оказание методической, консультационной помощи органам местного самоуправления муниципальных образований Астраханской области в разработке и реализации мер по поддержке СОНКО, осуществляющих свою деятельность на территории Астраханской области</w:t>
            </w:r>
          </w:p>
        </w:tc>
        <w:tc>
          <w:tcPr>
            <w:tcW w:w="2778" w:type="dxa"/>
          </w:tcPr>
          <w:p>
            <w:pPr>
              <w:pStyle w:val="0"/>
              <w:jc w:val="center"/>
            </w:pPr>
            <w:r>
              <w:rPr>
                <w:sz w:val="20"/>
              </w:rPr>
              <w:t xml:space="preserve">Министерство социального развития и труда Астраханской области, министерство здравоохранения Астраханской области, министерство образования и науки Астраханской области, министерство культуры Астраханской области, министерство физической культуры и спорта Астраханской области, служба природопользования и охраны окружающей среды Астраханской области, агентство по делам молодежи Астраханской области, управление по внутренней политике администрации Губернатора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w:t>
            </w:r>
          </w:p>
        </w:tc>
        <w:tc>
          <w:tcPr>
            <w:tcW w:w="1247"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Pr>
          <w:p>
            <w:pPr>
              <w:pStyle w:val="0"/>
              <w:jc w:val="center"/>
            </w:pPr>
            <w:r>
              <w:rPr>
                <w:sz w:val="20"/>
              </w:rPr>
              <w:t xml:space="preserve">Доля муниципальных образований Астраханской области, получивших консультационную и методическую помощь, от общего числа обратившихся, %</w:t>
            </w:r>
          </w:p>
        </w:tc>
        <w:tc>
          <w:tcPr>
            <w:tcW w:w="1134"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80" w:type="dxa"/>
          </w:tcPr>
          <w:p>
            <w:pPr>
              <w:pStyle w:val="0"/>
              <w:jc w:val="center"/>
            </w:pPr>
            <w:r>
              <w:rPr>
                <w:sz w:val="20"/>
              </w:rPr>
              <w:t xml:space="preserve">100</w:t>
            </w:r>
          </w:p>
        </w:tc>
      </w:tr>
      <w:tr>
        <w:tc>
          <w:tcPr>
            <w:tcW w:w="2778" w:type="dxa"/>
            <w:vMerge w:val="restart"/>
          </w:tcPr>
          <w:p>
            <w:pPr>
              <w:pStyle w:val="0"/>
            </w:pPr>
            <w:r>
              <w:rPr>
                <w:sz w:val="20"/>
              </w:rPr>
              <w:t xml:space="preserve">Мероприятие 5.1.2.3. Оказание содействия СОНКО в предоставлении социальных услуг населению по организации и проведению социально значимых мероприятий, в том числе литературно-музыкальных акций и выставок</w:t>
            </w:r>
          </w:p>
        </w:tc>
        <w:tc>
          <w:tcPr>
            <w:tcW w:w="2778" w:type="dxa"/>
            <w:vMerge w:val="restart"/>
          </w:tcPr>
          <w:p>
            <w:pPr>
              <w:pStyle w:val="0"/>
              <w:jc w:val="center"/>
            </w:pPr>
            <w:r>
              <w:rPr>
                <w:sz w:val="20"/>
              </w:rPr>
              <w:t xml:space="preserve">Министерство культуры Астраханской области 2017 - 2030</w:t>
            </w:r>
          </w:p>
        </w:tc>
        <w:tc>
          <w:tcPr>
            <w:tcW w:w="1701" w:type="dxa"/>
            <w:vMerge w:val="restart"/>
          </w:tcPr>
          <w:p>
            <w:pPr>
              <w:pStyle w:val="0"/>
              <w:jc w:val="center"/>
            </w:pPr>
            <w:r>
              <w:rPr>
                <w:sz w:val="20"/>
              </w:rPr>
              <w:t xml:space="preserve">Бюджет Астраханской области</w:t>
            </w:r>
          </w:p>
        </w:tc>
        <w:tc>
          <w:tcPr>
            <w:tcW w:w="1417" w:type="dxa"/>
            <w:vMerge w:val="restart"/>
          </w:tcPr>
          <w:p>
            <w:pPr>
              <w:pStyle w:val="0"/>
              <w:jc w:val="center"/>
            </w:pPr>
            <w:r>
              <w:rPr>
                <w:sz w:val="20"/>
              </w:rPr>
              <w:t xml:space="preserve">-</w:t>
            </w:r>
          </w:p>
        </w:tc>
        <w:tc>
          <w:tcPr>
            <w:tcW w:w="1247" w:type="dxa"/>
            <w:vMerge w:val="restart"/>
          </w:tcPr>
          <w:p>
            <w:pPr>
              <w:pStyle w:val="0"/>
              <w:jc w:val="center"/>
            </w:pPr>
            <w:r>
              <w:rPr>
                <w:sz w:val="20"/>
              </w:rPr>
              <w:t xml:space="preserve">-</w:t>
            </w:r>
          </w:p>
        </w:tc>
        <w:tc>
          <w:tcPr>
            <w:tcW w:w="1171" w:type="dxa"/>
            <w:vMerge w:val="restart"/>
          </w:tcPr>
          <w:p>
            <w:pPr>
              <w:pStyle w:val="0"/>
              <w:jc w:val="center"/>
            </w:pPr>
            <w:r>
              <w:rPr>
                <w:sz w:val="20"/>
              </w:rPr>
              <w:t xml:space="preserve">-</w:t>
            </w:r>
          </w:p>
        </w:tc>
        <w:tc>
          <w:tcPr>
            <w:tcW w:w="1171" w:type="dxa"/>
            <w:vMerge w:val="restart"/>
          </w:tcPr>
          <w:p>
            <w:pPr>
              <w:pStyle w:val="0"/>
              <w:jc w:val="center"/>
            </w:pPr>
            <w:r>
              <w:rPr>
                <w:sz w:val="20"/>
              </w:rPr>
              <w:t xml:space="preserve">-</w:t>
            </w:r>
          </w:p>
        </w:tc>
        <w:tc>
          <w:tcPr>
            <w:tcW w:w="1171" w:type="dxa"/>
            <w:vMerge w:val="restart"/>
          </w:tcPr>
          <w:p>
            <w:pPr>
              <w:pStyle w:val="0"/>
              <w:jc w:val="center"/>
            </w:pPr>
            <w:r>
              <w:rPr>
                <w:sz w:val="20"/>
              </w:rPr>
              <w:t xml:space="preserve">-</w:t>
            </w:r>
          </w:p>
        </w:tc>
        <w:tc>
          <w:tcPr>
            <w:tcW w:w="1531" w:type="dxa"/>
            <w:vMerge w:val="restart"/>
          </w:tcPr>
          <w:p>
            <w:pPr>
              <w:pStyle w:val="0"/>
              <w:jc w:val="center"/>
            </w:pPr>
            <w:r>
              <w:rPr>
                <w:sz w:val="20"/>
              </w:rPr>
              <w:t xml:space="preserve">-</w:t>
            </w:r>
          </w:p>
        </w:tc>
        <w:tc>
          <w:tcPr>
            <w:tcW w:w="3345" w:type="dxa"/>
          </w:tcPr>
          <w:p>
            <w:pPr>
              <w:pStyle w:val="0"/>
              <w:jc w:val="center"/>
            </w:pPr>
            <w:r>
              <w:rPr>
                <w:sz w:val="20"/>
              </w:rPr>
              <w:t xml:space="preserve">Количество СОНКО, оказывающих социальные услуги населению, ед.</w:t>
            </w:r>
          </w:p>
        </w:tc>
        <w:tc>
          <w:tcPr>
            <w:tcW w:w="1134" w:type="dxa"/>
          </w:tcPr>
          <w:p>
            <w:pPr>
              <w:pStyle w:val="0"/>
              <w:jc w:val="center"/>
            </w:pPr>
            <w:r>
              <w:rPr>
                <w:sz w:val="20"/>
              </w:rPr>
              <w:t xml:space="preserve">3</w:t>
            </w:r>
          </w:p>
        </w:tc>
        <w:tc>
          <w:tcPr>
            <w:tcW w:w="878" w:type="dxa"/>
          </w:tcPr>
          <w:p>
            <w:pPr>
              <w:pStyle w:val="0"/>
              <w:jc w:val="center"/>
            </w:pPr>
            <w:r>
              <w:rPr>
                <w:sz w:val="20"/>
              </w:rPr>
              <w:t xml:space="preserve">3</w:t>
            </w:r>
          </w:p>
        </w:tc>
        <w:tc>
          <w:tcPr>
            <w:tcW w:w="878" w:type="dxa"/>
          </w:tcPr>
          <w:p>
            <w:pPr>
              <w:pStyle w:val="0"/>
              <w:jc w:val="center"/>
            </w:pPr>
            <w:r>
              <w:rPr>
                <w:sz w:val="20"/>
              </w:rPr>
              <w:t xml:space="preserve">3</w:t>
            </w:r>
          </w:p>
        </w:tc>
        <w:tc>
          <w:tcPr>
            <w:tcW w:w="878" w:type="dxa"/>
          </w:tcPr>
          <w:p>
            <w:pPr>
              <w:pStyle w:val="0"/>
              <w:jc w:val="center"/>
            </w:pPr>
            <w:r>
              <w:rPr>
                <w:sz w:val="20"/>
              </w:rPr>
              <w:t xml:space="preserve">3</w:t>
            </w:r>
          </w:p>
        </w:tc>
        <w:tc>
          <w:tcPr>
            <w:tcW w:w="878" w:type="dxa"/>
          </w:tcPr>
          <w:p>
            <w:pPr>
              <w:pStyle w:val="0"/>
              <w:jc w:val="center"/>
            </w:pPr>
            <w:r>
              <w:rPr>
                <w:sz w:val="20"/>
              </w:rPr>
              <w:t xml:space="preserve">3</w:t>
            </w:r>
          </w:p>
        </w:tc>
        <w:tc>
          <w:tcPr>
            <w:tcW w:w="880" w:type="dxa"/>
          </w:tcPr>
          <w:p>
            <w:pPr>
              <w:pStyle w:val="0"/>
              <w:jc w:val="center"/>
            </w:pPr>
            <w:r>
              <w:rPr>
                <w:sz w:val="20"/>
              </w:rPr>
              <w:t xml:space="preserve">6</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345" w:type="dxa"/>
          </w:tcPr>
          <w:p>
            <w:pPr>
              <w:pStyle w:val="0"/>
              <w:jc w:val="center"/>
            </w:pPr>
            <w:r>
              <w:rPr>
                <w:sz w:val="20"/>
              </w:rPr>
              <w:t xml:space="preserve">Количество проведенных мероприятий, ед.</w:t>
            </w:r>
          </w:p>
        </w:tc>
        <w:tc>
          <w:tcPr>
            <w:tcW w:w="1134" w:type="dxa"/>
          </w:tcPr>
          <w:p>
            <w:pPr>
              <w:pStyle w:val="0"/>
              <w:jc w:val="center"/>
            </w:pPr>
            <w:r>
              <w:rPr>
                <w:sz w:val="20"/>
              </w:rPr>
              <w:t xml:space="preserve">9</w:t>
            </w:r>
          </w:p>
        </w:tc>
        <w:tc>
          <w:tcPr>
            <w:tcW w:w="878" w:type="dxa"/>
          </w:tcPr>
          <w:p>
            <w:pPr>
              <w:pStyle w:val="0"/>
              <w:jc w:val="center"/>
            </w:pPr>
            <w:r>
              <w:rPr>
                <w:sz w:val="20"/>
              </w:rPr>
              <w:t xml:space="preserve">9</w:t>
            </w:r>
          </w:p>
        </w:tc>
        <w:tc>
          <w:tcPr>
            <w:tcW w:w="878" w:type="dxa"/>
          </w:tcPr>
          <w:p>
            <w:pPr>
              <w:pStyle w:val="0"/>
              <w:jc w:val="center"/>
            </w:pPr>
            <w:r>
              <w:rPr>
                <w:sz w:val="20"/>
              </w:rPr>
              <w:t xml:space="preserve">9</w:t>
            </w:r>
          </w:p>
        </w:tc>
        <w:tc>
          <w:tcPr>
            <w:tcW w:w="878" w:type="dxa"/>
          </w:tcPr>
          <w:p>
            <w:pPr>
              <w:pStyle w:val="0"/>
              <w:jc w:val="center"/>
            </w:pPr>
            <w:r>
              <w:rPr>
                <w:sz w:val="20"/>
              </w:rPr>
              <w:t xml:space="preserve">9</w:t>
            </w:r>
          </w:p>
        </w:tc>
        <w:tc>
          <w:tcPr>
            <w:tcW w:w="878" w:type="dxa"/>
          </w:tcPr>
          <w:p>
            <w:pPr>
              <w:pStyle w:val="0"/>
              <w:jc w:val="center"/>
            </w:pPr>
            <w:r>
              <w:rPr>
                <w:sz w:val="20"/>
              </w:rPr>
              <w:t xml:space="preserve">9</w:t>
            </w:r>
          </w:p>
        </w:tc>
        <w:tc>
          <w:tcPr>
            <w:tcW w:w="880" w:type="dxa"/>
          </w:tcPr>
          <w:p>
            <w:pPr>
              <w:pStyle w:val="0"/>
              <w:jc w:val="center"/>
            </w:pPr>
            <w:r>
              <w:rPr>
                <w:sz w:val="20"/>
              </w:rPr>
              <w:t xml:space="preserve">18</w:t>
            </w:r>
          </w:p>
        </w:tc>
      </w:tr>
      <w:tr>
        <w:tc>
          <w:tcPr>
            <w:tcW w:w="2778" w:type="dxa"/>
          </w:tcPr>
          <w:p>
            <w:pPr>
              <w:pStyle w:val="0"/>
            </w:pPr>
            <w:r>
              <w:rPr>
                <w:sz w:val="20"/>
              </w:rPr>
              <w:t xml:space="preserve">Мероприятие 5.1.2.4. Реализация проекта "Интеллектуально-познавательная игра для школьников "Знай наших", направленного на закрепление знаний по краеведению</w:t>
            </w:r>
          </w:p>
        </w:tc>
        <w:tc>
          <w:tcPr>
            <w:tcW w:w="2778" w:type="dxa"/>
          </w:tcPr>
          <w:p>
            <w:pPr>
              <w:pStyle w:val="0"/>
              <w:jc w:val="center"/>
            </w:pPr>
            <w:r>
              <w:rPr>
                <w:sz w:val="20"/>
              </w:rPr>
              <w:t xml:space="preserve">Министерство образования и науки Астраханской области 2017 - 2030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w:t>
            </w:r>
          </w:p>
        </w:tc>
        <w:tc>
          <w:tcPr>
            <w:tcW w:w="1247"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Pr>
          <w:p>
            <w:pPr>
              <w:pStyle w:val="0"/>
              <w:jc w:val="center"/>
            </w:pPr>
            <w:r>
              <w:rPr>
                <w:sz w:val="20"/>
              </w:rPr>
              <w:t xml:space="preserve">Количество СОНКО, принявших участие в реализации проекта "Интеллектуально-познавательная игра для школьников "Знай наших", ед.</w:t>
            </w:r>
          </w:p>
        </w:tc>
        <w:tc>
          <w:tcPr>
            <w:tcW w:w="1134" w:type="dxa"/>
          </w:tcPr>
          <w:p>
            <w:pPr>
              <w:pStyle w:val="0"/>
              <w:jc w:val="center"/>
            </w:pPr>
            <w:r>
              <w:rPr>
                <w:sz w:val="20"/>
              </w:rPr>
              <w:t xml:space="preserve">1</w:t>
            </w:r>
          </w:p>
        </w:tc>
        <w:tc>
          <w:tcPr>
            <w:tcW w:w="878" w:type="dxa"/>
          </w:tcPr>
          <w:p>
            <w:pPr>
              <w:pStyle w:val="0"/>
              <w:jc w:val="center"/>
            </w:pPr>
            <w:r>
              <w:rPr>
                <w:sz w:val="20"/>
              </w:rPr>
              <w:t xml:space="preserve">1</w:t>
            </w:r>
          </w:p>
        </w:tc>
        <w:tc>
          <w:tcPr>
            <w:tcW w:w="878" w:type="dxa"/>
          </w:tcPr>
          <w:p>
            <w:pPr>
              <w:pStyle w:val="0"/>
              <w:jc w:val="center"/>
            </w:pPr>
            <w:r>
              <w:rPr>
                <w:sz w:val="20"/>
              </w:rPr>
              <w:t xml:space="preserve">1</w:t>
            </w:r>
          </w:p>
        </w:tc>
        <w:tc>
          <w:tcPr>
            <w:tcW w:w="878" w:type="dxa"/>
          </w:tcPr>
          <w:p>
            <w:pPr>
              <w:pStyle w:val="0"/>
              <w:jc w:val="center"/>
            </w:pPr>
            <w:r>
              <w:rPr>
                <w:sz w:val="20"/>
              </w:rPr>
              <w:t xml:space="preserve">1</w:t>
            </w:r>
          </w:p>
        </w:tc>
        <w:tc>
          <w:tcPr>
            <w:tcW w:w="878" w:type="dxa"/>
          </w:tcPr>
          <w:p>
            <w:pPr>
              <w:pStyle w:val="0"/>
              <w:jc w:val="center"/>
            </w:pPr>
            <w:r>
              <w:rPr>
                <w:sz w:val="20"/>
              </w:rPr>
              <w:t xml:space="preserve">1</w:t>
            </w:r>
          </w:p>
        </w:tc>
        <w:tc>
          <w:tcPr>
            <w:tcW w:w="880" w:type="dxa"/>
          </w:tcPr>
          <w:p>
            <w:pPr>
              <w:pStyle w:val="0"/>
              <w:jc w:val="center"/>
            </w:pPr>
            <w:r>
              <w:rPr>
                <w:sz w:val="20"/>
              </w:rPr>
              <w:t xml:space="preserve">1</w:t>
            </w:r>
          </w:p>
        </w:tc>
      </w:tr>
      <w:tr>
        <w:tc>
          <w:tcPr>
            <w:tcW w:w="2778" w:type="dxa"/>
          </w:tcPr>
          <w:p>
            <w:pPr>
              <w:pStyle w:val="0"/>
            </w:pPr>
            <w:r>
              <w:rPr>
                <w:sz w:val="20"/>
              </w:rPr>
              <w:t xml:space="preserve">Мероприятие 5.1.2.5. Обеспечение функционирования страницы на сайтах ответственных исполнительных органов Астраханской области по направлениям подпрограммы</w:t>
            </w:r>
          </w:p>
        </w:tc>
        <w:tc>
          <w:tcPr>
            <w:tcW w:w="2778" w:type="dxa"/>
          </w:tcPr>
          <w:p>
            <w:pPr>
              <w:pStyle w:val="0"/>
              <w:jc w:val="center"/>
            </w:pPr>
            <w:r>
              <w:rPr>
                <w:sz w:val="20"/>
              </w:rPr>
              <w:t xml:space="preserve">Министерство социального развития и труда Астраханской области, министерство здравоохранения Астраханской области, министерство образования и науки Астраханской области, министерство культуры Астраханской области, министерство физической культуры и спорта Астраханской области, служба природопользования и охраны окружающей среды Астраханской области, агентство по делам молодежи Астраханской области, управление по внутренней политике администрации Губернатора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200,0</w:t>
            </w:r>
          </w:p>
        </w:tc>
        <w:tc>
          <w:tcPr>
            <w:tcW w:w="1247" w:type="dxa"/>
          </w:tcPr>
          <w:p>
            <w:pPr>
              <w:pStyle w:val="0"/>
              <w:jc w:val="center"/>
            </w:pPr>
            <w:r>
              <w:rPr>
                <w:sz w:val="20"/>
              </w:rPr>
              <w:t xml:space="preserve">0,0</w:t>
            </w:r>
          </w:p>
        </w:tc>
        <w:tc>
          <w:tcPr>
            <w:tcW w:w="1171" w:type="dxa"/>
          </w:tcPr>
          <w:p>
            <w:pPr>
              <w:pStyle w:val="0"/>
              <w:jc w:val="center"/>
            </w:pPr>
            <w:r>
              <w:rPr>
                <w:sz w:val="20"/>
              </w:rPr>
              <w:t xml:space="preserve">40,0</w:t>
            </w:r>
          </w:p>
        </w:tc>
        <w:tc>
          <w:tcPr>
            <w:tcW w:w="1171" w:type="dxa"/>
          </w:tcPr>
          <w:p>
            <w:pPr>
              <w:pStyle w:val="0"/>
              <w:jc w:val="center"/>
            </w:pPr>
            <w:r>
              <w:rPr>
                <w:sz w:val="20"/>
              </w:rPr>
              <w:t xml:space="preserve">40,0</w:t>
            </w:r>
          </w:p>
        </w:tc>
        <w:tc>
          <w:tcPr>
            <w:tcW w:w="1171" w:type="dxa"/>
          </w:tcPr>
          <w:p>
            <w:pPr>
              <w:pStyle w:val="0"/>
              <w:jc w:val="center"/>
            </w:pPr>
            <w:r>
              <w:rPr>
                <w:sz w:val="20"/>
              </w:rPr>
              <w:t xml:space="preserve">40,0</w:t>
            </w:r>
          </w:p>
        </w:tc>
        <w:tc>
          <w:tcPr>
            <w:tcW w:w="1531" w:type="dxa"/>
          </w:tcPr>
          <w:p>
            <w:pPr>
              <w:pStyle w:val="0"/>
              <w:jc w:val="center"/>
            </w:pPr>
            <w:r>
              <w:rPr>
                <w:sz w:val="20"/>
              </w:rPr>
              <w:t xml:space="preserve">80,0</w:t>
            </w:r>
          </w:p>
        </w:tc>
        <w:tc>
          <w:tcPr>
            <w:tcW w:w="3345" w:type="dxa"/>
          </w:tcPr>
          <w:p>
            <w:pPr>
              <w:pStyle w:val="0"/>
              <w:jc w:val="center"/>
            </w:pPr>
            <w:r>
              <w:rPr>
                <w:sz w:val="20"/>
              </w:rPr>
              <w:t xml:space="preserve">Доля ответственных исполнительных органов Астраханской области, имеющих актуализированные страницы о СОНКО на своих сайтах, %</w:t>
            </w:r>
          </w:p>
        </w:tc>
        <w:tc>
          <w:tcPr>
            <w:tcW w:w="1134"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78" w:type="dxa"/>
          </w:tcPr>
          <w:p>
            <w:pPr>
              <w:pStyle w:val="0"/>
              <w:jc w:val="center"/>
            </w:pPr>
            <w:r>
              <w:rPr>
                <w:sz w:val="20"/>
              </w:rPr>
              <w:t xml:space="preserve">100</w:t>
            </w:r>
          </w:p>
        </w:tc>
        <w:tc>
          <w:tcPr>
            <w:tcW w:w="880" w:type="dxa"/>
          </w:tcPr>
          <w:p>
            <w:pPr>
              <w:pStyle w:val="0"/>
              <w:jc w:val="center"/>
            </w:pPr>
            <w:r>
              <w:rPr>
                <w:sz w:val="20"/>
              </w:rPr>
              <w:t xml:space="preserve">100</w:t>
            </w:r>
          </w:p>
        </w:tc>
      </w:tr>
      <w:tr>
        <w:tc>
          <w:tcPr>
            <w:tcW w:w="2778" w:type="dxa"/>
          </w:tcPr>
          <w:p>
            <w:pPr>
              <w:pStyle w:val="0"/>
            </w:pPr>
            <w:r>
              <w:rPr>
                <w:sz w:val="20"/>
              </w:rPr>
              <w:t xml:space="preserve">Мероприятие 5.1.2.6. Проведение активной информационно-разъяснительной работы среди населения, негосударственных организаций, индивидуальных предпринимателей, СОНКО о порядке получения субсидий на осуществление деятельности по социальному обслуживанию граждан</w:t>
            </w:r>
          </w:p>
        </w:tc>
        <w:tc>
          <w:tcPr>
            <w:tcW w:w="2778" w:type="dxa"/>
          </w:tcPr>
          <w:p>
            <w:pPr>
              <w:pStyle w:val="0"/>
              <w:jc w:val="center"/>
            </w:pPr>
            <w:r>
              <w:rPr>
                <w:sz w:val="20"/>
              </w:rPr>
              <w:t xml:space="preserve">Министерство социального развития и труда Астраханской области 2015 - 2030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w:t>
            </w:r>
          </w:p>
        </w:tc>
        <w:tc>
          <w:tcPr>
            <w:tcW w:w="1247"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Pr>
          <w:p>
            <w:pPr>
              <w:pStyle w:val="0"/>
              <w:jc w:val="center"/>
            </w:pPr>
            <w:r>
              <w:rPr>
                <w:sz w:val="20"/>
              </w:rPr>
              <w:t xml:space="preserve">Количество проведенных мероприятий по информационно-разъяснительной работе среди населения, негосударственных организаций, индивидуальных предпринимателей, СОНКО о порядке получения субсидий на осуществление деятельности по социальному обслуживанию граждан, ед.</w:t>
            </w:r>
          </w:p>
        </w:tc>
        <w:tc>
          <w:tcPr>
            <w:tcW w:w="1134" w:type="dxa"/>
          </w:tcPr>
          <w:p>
            <w:pPr>
              <w:pStyle w:val="0"/>
              <w:jc w:val="center"/>
            </w:pPr>
            <w:r>
              <w:rPr>
                <w:sz w:val="20"/>
              </w:rPr>
              <w:t xml:space="preserve">3</w:t>
            </w:r>
          </w:p>
        </w:tc>
        <w:tc>
          <w:tcPr>
            <w:tcW w:w="878" w:type="dxa"/>
          </w:tcPr>
          <w:p>
            <w:pPr>
              <w:pStyle w:val="0"/>
              <w:jc w:val="center"/>
            </w:pPr>
            <w:r>
              <w:rPr>
                <w:sz w:val="20"/>
              </w:rPr>
              <w:t xml:space="preserve">3</w:t>
            </w:r>
          </w:p>
        </w:tc>
        <w:tc>
          <w:tcPr>
            <w:tcW w:w="878" w:type="dxa"/>
          </w:tcPr>
          <w:p>
            <w:pPr>
              <w:pStyle w:val="0"/>
              <w:jc w:val="center"/>
            </w:pPr>
            <w:r>
              <w:rPr>
                <w:sz w:val="20"/>
              </w:rPr>
              <w:t xml:space="preserve">3</w:t>
            </w:r>
          </w:p>
        </w:tc>
        <w:tc>
          <w:tcPr>
            <w:tcW w:w="878" w:type="dxa"/>
          </w:tcPr>
          <w:p>
            <w:pPr>
              <w:pStyle w:val="0"/>
              <w:jc w:val="center"/>
            </w:pPr>
            <w:r>
              <w:rPr>
                <w:sz w:val="20"/>
              </w:rPr>
              <w:t xml:space="preserve">3</w:t>
            </w:r>
          </w:p>
        </w:tc>
        <w:tc>
          <w:tcPr>
            <w:tcW w:w="878" w:type="dxa"/>
          </w:tcPr>
          <w:p>
            <w:pPr>
              <w:pStyle w:val="0"/>
              <w:jc w:val="center"/>
            </w:pPr>
            <w:r>
              <w:rPr>
                <w:sz w:val="20"/>
              </w:rPr>
              <w:t xml:space="preserve">3</w:t>
            </w:r>
          </w:p>
        </w:tc>
        <w:tc>
          <w:tcPr>
            <w:tcW w:w="880" w:type="dxa"/>
          </w:tcPr>
          <w:p>
            <w:pPr>
              <w:pStyle w:val="0"/>
              <w:jc w:val="center"/>
            </w:pPr>
            <w:r>
              <w:rPr>
                <w:sz w:val="20"/>
              </w:rPr>
              <w:t xml:space="preserve">6</w:t>
            </w:r>
          </w:p>
        </w:tc>
      </w:tr>
      <w:tr>
        <w:tc>
          <w:tcPr>
            <w:tcW w:w="2778" w:type="dxa"/>
          </w:tcPr>
          <w:p>
            <w:pPr>
              <w:pStyle w:val="0"/>
            </w:pPr>
            <w:r>
              <w:rPr>
                <w:sz w:val="20"/>
              </w:rPr>
              <w:t xml:space="preserve">Мероприятие 5.1.2.7. Оказание содействия СОНКО в проведении информационно-просветительных мероприятий по профилактике абортов</w:t>
            </w:r>
          </w:p>
        </w:tc>
        <w:tc>
          <w:tcPr>
            <w:tcW w:w="2778" w:type="dxa"/>
          </w:tcPr>
          <w:p>
            <w:pPr>
              <w:pStyle w:val="0"/>
              <w:jc w:val="center"/>
            </w:pPr>
            <w:r>
              <w:rPr>
                <w:sz w:val="20"/>
              </w:rPr>
              <w:t xml:space="preserve">Министерство здравоохранения Астраханской области 2018 - 2030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w:t>
            </w:r>
          </w:p>
        </w:tc>
        <w:tc>
          <w:tcPr>
            <w:tcW w:w="1247"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Pr>
          <w:p>
            <w:pPr>
              <w:pStyle w:val="0"/>
              <w:jc w:val="center"/>
            </w:pPr>
            <w:r>
              <w:rPr>
                <w:sz w:val="20"/>
              </w:rPr>
              <w:t xml:space="preserve">Количество СОНКО, оказывающих информационно-просветительные мероприятия по профилактике абортов, ед.</w:t>
            </w:r>
          </w:p>
        </w:tc>
        <w:tc>
          <w:tcPr>
            <w:tcW w:w="1134" w:type="dxa"/>
          </w:tcPr>
          <w:p>
            <w:pPr>
              <w:pStyle w:val="0"/>
              <w:jc w:val="center"/>
            </w:pPr>
            <w:r>
              <w:rPr>
                <w:sz w:val="20"/>
              </w:rPr>
              <w:t xml:space="preserve">1</w:t>
            </w:r>
          </w:p>
        </w:tc>
        <w:tc>
          <w:tcPr>
            <w:tcW w:w="878" w:type="dxa"/>
          </w:tcPr>
          <w:p>
            <w:pPr>
              <w:pStyle w:val="0"/>
              <w:jc w:val="center"/>
            </w:pPr>
            <w:r>
              <w:rPr>
                <w:sz w:val="20"/>
              </w:rPr>
              <w:t xml:space="preserve">1</w:t>
            </w:r>
          </w:p>
        </w:tc>
        <w:tc>
          <w:tcPr>
            <w:tcW w:w="878" w:type="dxa"/>
          </w:tcPr>
          <w:p>
            <w:pPr>
              <w:pStyle w:val="0"/>
              <w:jc w:val="center"/>
            </w:pPr>
            <w:r>
              <w:rPr>
                <w:sz w:val="20"/>
              </w:rPr>
              <w:t xml:space="preserve">1</w:t>
            </w:r>
          </w:p>
        </w:tc>
        <w:tc>
          <w:tcPr>
            <w:tcW w:w="878" w:type="dxa"/>
          </w:tcPr>
          <w:p>
            <w:pPr>
              <w:pStyle w:val="0"/>
              <w:jc w:val="center"/>
            </w:pPr>
            <w:r>
              <w:rPr>
                <w:sz w:val="20"/>
              </w:rPr>
              <w:t xml:space="preserve">1</w:t>
            </w:r>
          </w:p>
        </w:tc>
        <w:tc>
          <w:tcPr>
            <w:tcW w:w="878" w:type="dxa"/>
          </w:tcPr>
          <w:p>
            <w:pPr>
              <w:pStyle w:val="0"/>
              <w:jc w:val="center"/>
            </w:pPr>
            <w:r>
              <w:rPr>
                <w:sz w:val="20"/>
              </w:rPr>
              <w:t xml:space="preserve">1</w:t>
            </w:r>
          </w:p>
        </w:tc>
        <w:tc>
          <w:tcPr>
            <w:tcW w:w="880" w:type="dxa"/>
          </w:tcPr>
          <w:p>
            <w:pPr>
              <w:pStyle w:val="0"/>
              <w:jc w:val="center"/>
            </w:pPr>
            <w:r>
              <w:rPr>
                <w:sz w:val="20"/>
              </w:rPr>
              <w:t xml:space="preserve">1</w:t>
            </w:r>
          </w:p>
        </w:tc>
      </w:tr>
      <w:tr>
        <w:tc>
          <w:tcPr>
            <w:tcW w:w="2778" w:type="dxa"/>
          </w:tcPr>
          <w:p>
            <w:pPr>
              <w:pStyle w:val="0"/>
            </w:pPr>
            <w:r>
              <w:rPr>
                <w:sz w:val="20"/>
              </w:rPr>
              <w:t xml:space="preserve">Мероприятие 5.1.2.8. Формирование и ведение реестров СОНКО - получателей субсидии по направлениям подпрограммы</w:t>
            </w:r>
          </w:p>
        </w:tc>
        <w:tc>
          <w:tcPr>
            <w:tcW w:w="2778" w:type="dxa"/>
          </w:tcPr>
          <w:p>
            <w:pPr>
              <w:pStyle w:val="0"/>
              <w:jc w:val="center"/>
            </w:pPr>
            <w:r>
              <w:rPr>
                <w:sz w:val="20"/>
              </w:rPr>
              <w:t xml:space="preserve">Министерство социального развития и труда Астраханской области, министерство здравоохранения Астраханской области, министерство образования и науки Астраханской области, министерство культуры Астраханской области, министерство физической культуры и спорта Астраханской области, служба природопользования и охраны окружающей среды Астраханской области, агентство по делам молодежи Астраханской области, управление по внутренней политике администрации Губернатора Астраханской области, 2017 - 2030</w:t>
            </w: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w:t>
            </w:r>
          </w:p>
        </w:tc>
        <w:tc>
          <w:tcPr>
            <w:tcW w:w="1247"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171" w:type="dxa"/>
          </w:tcPr>
          <w:p>
            <w:pPr>
              <w:pStyle w:val="0"/>
              <w:jc w:val="center"/>
            </w:pPr>
            <w:r>
              <w:rPr>
                <w:sz w:val="20"/>
              </w:rPr>
              <w:t xml:space="preserve">-</w:t>
            </w:r>
          </w:p>
        </w:tc>
        <w:tc>
          <w:tcPr>
            <w:tcW w:w="1531" w:type="dxa"/>
          </w:tcPr>
          <w:p>
            <w:pPr>
              <w:pStyle w:val="0"/>
              <w:jc w:val="center"/>
            </w:pPr>
            <w:r>
              <w:rPr>
                <w:sz w:val="20"/>
              </w:rPr>
              <w:t xml:space="preserve">-</w:t>
            </w:r>
          </w:p>
        </w:tc>
        <w:tc>
          <w:tcPr>
            <w:tcW w:w="3345" w:type="dxa"/>
          </w:tcPr>
          <w:p>
            <w:pPr>
              <w:pStyle w:val="0"/>
              <w:jc w:val="center"/>
            </w:pPr>
            <w:r>
              <w:rPr>
                <w:sz w:val="20"/>
              </w:rPr>
              <w:t xml:space="preserve">Наличие реестров СОНКО - получателей субсидии по направлениям государственной программы, ед.</w:t>
            </w:r>
          </w:p>
        </w:tc>
        <w:tc>
          <w:tcPr>
            <w:tcW w:w="1134" w:type="dxa"/>
          </w:tcPr>
          <w:p>
            <w:pPr>
              <w:pStyle w:val="0"/>
              <w:jc w:val="center"/>
            </w:pPr>
            <w:r>
              <w:rPr>
                <w:sz w:val="20"/>
              </w:rPr>
              <w:t xml:space="preserve">1</w:t>
            </w:r>
          </w:p>
        </w:tc>
        <w:tc>
          <w:tcPr>
            <w:tcW w:w="878" w:type="dxa"/>
          </w:tcPr>
          <w:p>
            <w:pPr>
              <w:pStyle w:val="0"/>
              <w:jc w:val="center"/>
            </w:pPr>
            <w:r>
              <w:rPr>
                <w:sz w:val="20"/>
              </w:rPr>
              <w:t xml:space="preserve">1</w:t>
            </w:r>
          </w:p>
        </w:tc>
        <w:tc>
          <w:tcPr>
            <w:tcW w:w="878" w:type="dxa"/>
          </w:tcPr>
          <w:p>
            <w:pPr>
              <w:pStyle w:val="0"/>
              <w:jc w:val="center"/>
            </w:pPr>
            <w:r>
              <w:rPr>
                <w:sz w:val="20"/>
              </w:rPr>
              <w:t xml:space="preserve">7</w:t>
            </w:r>
          </w:p>
        </w:tc>
        <w:tc>
          <w:tcPr>
            <w:tcW w:w="878" w:type="dxa"/>
          </w:tcPr>
          <w:p>
            <w:pPr>
              <w:pStyle w:val="0"/>
              <w:jc w:val="center"/>
            </w:pPr>
            <w:r>
              <w:rPr>
                <w:sz w:val="20"/>
              </w:rPr>
              <w:t xml:space="preserve">7</w:t>
            </w:r>
          </w:p>
        </w:tc>
        <w:tc>
          <w:tcPr>
            <w:tcW w:w="878" w:type="dxa"/>
          </w:tcPr>
          <w:p>
            <w:pPr>
              <w:pStyle w:val="0"/>
              <w:jc w:val="center"/>
            </w:pPr>
            <w:r>
              <w:rPr>
                <w:sz w:val="20"/>
              </w:rPr>
              <w:t xml:space="preserve">6</w:t>
            </w:r>
          </w:p>
        </w:tc>
        <w:tc>
          <w:tcPr>
            <w:tcW w:w="880" w:type="dxa"/>
          </w:tcPr>
          <w:p>
            <w:pPr>
              <w:pStyle w:val="0"/>
              <w:jc w:val="center"/>
            </w:pPr>
            <w:r>
              <w:rPr>
                <w:sz w:val="20"/>
              </w:rPr>
              <w:t xml:space="preserve">6</w:t>
            </w:r>
          </w:p>
        </w:tc>
      </w:tr>
      <w:tr>
        <w:tc>
          <w:tcPr>
            <w:gridSpan w:val="2"/>
            <w:tcW w:w="5556" w:type="dxa"/>
            <w:vMerge w:val="restart"/>
          </w:tcPr>
          <w:p>
            <w:pPr>
              <w:pStyle w:val="0"/>
            </w:pPr>
            <w:r>
              <w:rPr>
                <w:sz w:val="20"/>
              </w:rPr>
              <w:t xml:space="preserve">Итого по подпрограмме:</w:t>
            </w:r>
          </w:p>
        </w:tc>
        <w:tc>
          <w:tcPr>
            <w:tcW w:w="1701" w:type="dxa"/>
          </w:tcPr>
          <w:p>
            <w:pPr>
              <w:pStyle w:val="0"/>
              <w:jc w:val="center"/>
            </w:pPr>
            <w:r>
              <w:rPr>
                <w:sz w:val="20"/>
              </w:rPr>
              <w:t xml:space="preserve">Всего:</w:t>
            </w:r>
          </w:p>
        </w:tc>
        <w:tc>
          <w:tcPr>
            <w:tcW w:w="1417" w:type="dxa"/>
          </w:tcPr>
          <w:p>
            <w:pPr>
              <w:pStyle w:val="0"/>
              <w:jc w:val="center"/>
            </w:pPr>
            <w:r>
              <w:rPr>
                <w:sz w:val="20"/>
              </w:rPr>
              <w:t xml:space="preserve">66980,0</w:t>
            </w:r>
          </w:p>
        </w:tc>
        <w:tc>
          <w:tcPr>
            <w:tcW w:w="1247" w:type="dxa"/>
          </w:tcPr>
          <w:p>
            <w:pPr>
              <w:pStyle w:val="0"/>
              <w:jc w:val="center"/>
            </w:pPr>
            <w:r>
              <w:rPr>
                <w:sz w:val="20"/>
              </w:rPr>
              <w:t xml:space="preserve">105,0</w:t>
            </w:r>
          </w:p>
        </w:tc>
        <w:tc>
          <w:tcPr>
            <w:tcW w:w="1171" w:type="dxa"/>
          </w:tcPr>
          <w:p>
            <w:pPr>
              <w:pStyle w:val="0"/>
              <w:jc w:val="center"/>
            </w:pPr>
            <w:r>
              <w:rPr>
                <w:sz w:val="20"/>
              </w:rPr>
              <w:t xml:space="preserve">17575,0</w:t>
            </w:r>
          </w:p>
        </w:tc>
        <w:tc>
          <w:tcPr>
            <w:tcW w:w="1171" w:type="dxa"/>
          </w:tcPr>
          <w:p>
            <w:pPr>
              <w:pStyle w:val="0"/>
              <w:jc w:val="center"/>
            </w:pPr>
            <w:r>
              <w:rPr>
                <w:sz w:val="20"/>
              </w:rPr>
              <w:t xml:space="preserve">18625,0</w:t>
            </w:r>
          </w:p>
        </w:tc>
        <w:tc>
          <w:tcPr>
            <w:tcW w:w="1171" w:type="dxa"/>
          </w:tcPr>
          <w:p>
            <w:pPr>
              <w:pStyle w:val="0"/>
              <w:jc w:val="center"/>
            </w:pPr>
            <w:r>
              <w:rPr>
                <w:sz w:val="20"/>
              </w:rPr>
              <w:t xml:space="preserve">10225,0</w:t>
            </w:r>
          </w:p>
        </w:tc>
        <w:tc>
          <w:tcPr>
            <w:tcW w:w="1531" w:type="dxa"/>
          </w:tcPr>
          <w:p>
            <w:pPr>
              <w:pStyle w:val="0"/>
              <w:jc w:val="center"/>
            </w:pPr>
            <w:r>
              <w:rPr>
                <w:sz w:val="20"/>
              </w:rPr>
              <w:t xml:space="preserve">20450,0</w:t>
            </w:r>
          </w:p>
        </w:tc>
        <w:tc>
          <w:tcPr>
            <w:gridSpan w:val="7"/>
            <w:tcW w:w="8871" w:type="dxa"/>
            <w:vMerge w:val="restart"/>
          </w:tcPr>
          <w:p>
            <w:pPr>
              <w:pStyle w:val="0"/>
              <w:jc w:val="center"/>
            </w:pPr>
            <w:r>
              <w:rPr>
                <w:sz w:val="20"/>
              </w:rPr>
            </w:r>
          </w:p>
        </w:tc>
      </w:tr>
      <w:tr>
        <w:tc>
          <w:tcPr>
            <w:gridSpan w:val="2"/>
            <w:vMerge w:val="continue"/>
          </w:tcPr>
          <w:p/>
        </w:tc>
        <w:tc>
          <w:tcPr>
            <w:tcW w:w="1701"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63800,0</w:t>
            </w:r>
          </w:p>
        </w:tc>
        <w:tc>
          <w:tcPr>
            <w:tcW w:w="1247" w:type="dxa"/>
          </w:tcPr>
          <w:p>
            <w:pPr>
              <w:pStyle w:val="0"/>
              <w:jc w:val="center"/>
            </w:pPr>
            <w:r>
              <w:rPr>
                <w:sz w:val="20"/>
              </w:rPr>
              <w:t xml:space="preserve">100,0</w:t>
            </w:r>
          </w:p>
        </w:tc>
        <w:tc>
          <w:tcPr>
            <w:tcW w:w="1171" w:type="dxa"/>
          </w:tcPr>
          <w:p>
            <w:pPr>
              <w:pStyle w:val="0"/>
              <w:jc w:val="center"/>
            </w:pPr>
            <w:r>
              <w:rPr>
                <w:sz w:val="20"/>
              </w:rPr>
              <w:t xml:space="preserve">16740,0</w:t>
            </w:r>
          </w:p>
        </w:tc>
        <w:tc>
          <w:tcPr>
            <w:tcW w:w="1171" w:type="dxa"/>
          </w:tcPr>
          <w:p>
            <w:pPr>
              <w:pStyle w:val="0"/>
              <w:jc w:val="center"/>
            </w:pPr>
            <w:r>
              <w:rPr>
                <w:sz w:val="20"/>
              </w:rPr>
              <w:t xml:space="preserve">17740,0</w:t>
            </w:r>
          </w:p>
        </w:tc>
        <w:tc>
          <w:tcPr>
            <w:tcW w:w="1171" w:type="dxa"/>
          </w:tcPr>
          <w:p>
            <w:pPr>
              <w:pStyle w:val="0"/>
              <w:jc w:val="center"/>
            </w:pPr>
            <w:r>
              <w:rPr>
                <w:sz w:val="20"/>
              </w:rPr>
              <w:t xml:space="preserve">9740,0</w:t>
            </w:r>
          </w:p>
        </w:tc>
        <w:tc>
          <w:tcPr>
            <w:tcW w:w="1531" w:type="dxa"/>
          </w:tcPr>
          <w:p>
            <w:pPr>
              <w:pStyle w:val="0"/>
              <w:jc w:val="center"/>
            </w:pPr>
            <w:r>
              <w:rPr>
                <w:sz w:val="20"/>
              </w:rPr>
              <w:t xml:space="preserve">19480,0</w:t>
            </w:r>
          </w:p>
        </w:tc>
        <w:tc>
          <w:tcPr>
            <w:gridSpan w:val="7"/>
            <w:vMerge w:val="continue"/>
          </w:tcPr>
          <w:p/>
        </w:tc>
      </w:tr>
      <w:tr>
        <w:tc>
          <w:tcPr>
            <w:gridSpan w:val="2"/>
            <w:vMerge w:val="continue"/>
          </w:tcPr>
          <w:p/>
        </w:tc>
        <w:tc>
          <w:tcPr>
            <w:tcW w:w="1701" w:type="dxa"/>
          </w:tcPr>
          <w:p>
            <w:pPr>
              <w:pStyle w:val="0"/>
              <w:jc w:val="center"/>
            </w:pPr>
            <w:r>
              <w:rPr>
                <w:sz w:val="20"/>
              </w:rPr>
              <w:t xml:space="preserve">Внебюджетные источники</w:t>
            </w:r>
          </w:p>
        </w:tc>
        <w:tc>
          <w:tcPr>
            <w:tcW w:w="1417" w:type="dxa"/>
          </w:tcPr>
          <w:p>
            <w:pPr>
              <w:pStyle w:val="0"/>
              <w:jc w:val="center"/>
            </w:pPr>
            <w:r>
              <w:rPr>
                <w:sz w:val="20"/>
              </w:rPr>
              <w:t xml:space="preserve">3180,0</w:t>
            </w:r>
          </w:p>
        </w:tc>
        <w:tc>
          <w:tcPr>
            <w:tcW w:w="1247" w:type="dxa"/>
          </w:tcPr>
          <w:p>
            <w:pPr>
              <w:pStyle w:val="0"/>
              <w:jc w:val="center"/>
            </w:pPr>
            <w:r>
              <w:rPr>
                <w:sz w:val="20"/>
              </w:rPr>
              <w:t xml:space="preserve">5,0</w:t>
            </w:r>
          </w:p>
        </w:tc>
        <w:tc>
          <w:tcPr>
            <w:tcW w:w="1171" w:type="dxa"/>
          </w:tcPr>
          <w:p>
            <w:pPr>
              <w:pStyle w:val="0"/>
              <w:jc w:val="center"/>
            </w:pPr>
            <w:r>
              <w:rPr>
                <w:sz w:val="20"/>
              </w:rPr>
              <w:t xml:space="preserve">835,0</w:t>
            </w:r>
          </w:p>
        </w:tc>
        <w:tc>
          <w:tcPr>
            <w:tcW w:w="1171" w:type="dxa"/>
          </w:tcPr>
          <w:p>
            <w:pPr>
              <w:pStyle w:val="0"/>
              <w:jc w:val="center"/>
            </w:pPr>
            <w:r>
              <w:rPr>
                <w:sz w:val="20"/>
              </w:rPr>
              <w:t xml:space="preserve">885,0</w:t>
            </w:r>
          </w:p>
        </w:tc>
        <w:tc>
          <w:tcPr>
            <w:tcW w:w="1171" w:type="dxa"/>
          </w:tcPr>
          <w:p>
            <w:pPr>
              <w:pStyle w:val="0"/>
              <w:jc w:val="center"/>
            </w:pPr>
            <w:r>
              <w:rPr>
                <w:sz w:val="20"/>
              </w:rPr>
              <w:t xml:space="preserve">485,0</w:t>
            </w:r>
          </w:p>
        </w:tc>
        <w:tc>
          <w:tcPr>
            <w:tcW w:w="1531" w:type="dxa"/>
          </w:tcPr>
          <w:p>
            <w:pPr>
              <w:pStyle w:val="0"/>
              <w:jc w:val="center"/>
            </w:pPr>
            <w:r>
              <w:rPr>
                <w:sz w:val="20"/>
              </w:rPr>
              <w:t xml:space="preserve">970,0</w:t>
            </w:r>
          </w:p>
        </w:tc>
        <w:tc>
          <w:tcPr>
            <w:gridSpan w:val="7"/>
            <w:vMerge w:val="continue"/>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2098"/>
        <w:gridCol w:w="1928"/>
        <w:gridCol w:w="1587"/>
        <w:gridCol w:w="1531"/>
        <w:gridCol w:w="1644"/>
        <w:gridCol w:w="1531"/>
        <w:gridCol w:w="1587"/>
        <w:gridCol w:w="1531"/>
        <w:gridCol w:w="4649"/>
      </w:tblGrid>
      <w:tr>
        <w:tc>
          <w:tcPr>
            <w:gridSpan w:val="10"/>
            <w:tcW w:w="20751" w:type="dxa"/>
          </w:tcPr>
          <w:p>
            <w:pPr>
              <w:pStyle w:val="0"/>
              <w:outlineLvl w:val="4"/>
              <w:jc w:val="center"/>
            </w:pPr>
            <w:r>
              <w:rPr>
                <w:sz w:val="20"/>
              </w:rPr>
              <w:t xml:space="preserve">Ведомственная целевая программа "Развитие социального обслуживания и социальной поддержки отдельных категорий граждан Астраханской области"</w:t>
            </w:r>
          </w:p>
        </w:tc>
      </w:tr>
      <w:tr>
        <w:tc>
          <w:tcPr>
            <w:tcW w:w="2665" w:type="dxa"/>
            <w:tcBorders>
              <w:bottom w:val="nil"/>
            </w:tcBorders>
            <w:vMerge w:val="restart"/>
          </w:tcPr>
          <w:p>
            <w:pPr>
              <w:pStyle w:val="0"/>
            </w:pPr>
            <w:r>
              <w:rPr>
                <w:sz w:val="20"/>
              </w:rPr>
              <w:t xml:space="preserve">Обеспечение деятельности министерства социального развития и труда Астраханской области и подведомственных учреждений, в том числе исполнение обязательств по оказанию мер социальной поддержки отдельным категориям граждан</w:t>
            </w:r>
          </w:p>
        </w:tc>
        <w:tc>
          <w:tcPr>
            <w:tcW w:w="2098" w:type="dxa"/>
            <w:tcBorders>
              <w:bottom w:val="nil"/>
            </w:tcBorders>
            <w:vMerge w:val="restart"/>
          </w:tcPr>
          <w:p>
            <w:pPr>
              <w:pStyle w:val="0"/>
              <w:jc w:val="center"/>
            </w:pPr>
            <w:r>
              <w:rPr>
                <w:sz w:val="20"/>
              </w:rPr>
              <w:t xml:space="preserve">Министерство социального развития и труда Астраханской области 2025 - 2030</w:t>
            </w:r>
          </w:p>
        </w:tc>
        <w:tc>
          <w:tcPr>
            <w:tcW w:w="1928" w:type="dxa"/>
          </w:tcPr>
          <w:p>
            <w:pPr>
              <w:pStyle w:val="0"/>
              <w:jc w:val="center"/>
            </w:pPr>
            <w:r>
              <w:rPr>
                <w:sz w:val="20"/>
              </w:rPr>
              <w:t xml:space="preserve">Всего</w:t>
            </w:r>
          </w:p>
        </w:tc>
        <w:tc>
          <w:tcPr>
            <w:tcW w:w="1587" w:type="dxa"/>
          </w:tcPr>
          <w:p>
            <w:pPr>
              <w:pStyle w:val="0"/>
              <w:jc w:val="center"/>
            </w:pPr>
            <w:r>
              <w:rPr>
                <w:sz w:val="20"/>
              </w:rPr>
              <w:t xml:space="preserve">86515585,9</w:t>
            </w:r>
          </w:p>
        </w:tc>
        <w:tc>
          <w:tcPr>
            <w:tcW w:w="1531" w:type="dxa"/>
          </w:tcPr>
          <w:p>
            <w:pPr>
              <w:pStyle w:val="0"/>
              <w:jc w:val="center"/>
            </w:pPr>
            <w:r>
              <w:rPr>
                <w:sz w:val="20"/>
              </w:rPr>
              <w:t xml:space="preserve">10979861,4</w:t>
            </w:r>
          </w:p>
        </w:tc>
        <w:tc>
          <w:tcPr>
            <w:tcW w:w="1644" w:type="dxa"/>
          </w:tcPr>
          <w:p>
            <w:pPr>
              <w:pStyle w:val="0"/>
              <w:jc w:val="center"/>
            </w:pPr>
            <w:r>
              <w:rPr>
                <w:sz w:val="20"/>
              </w:rPr>
              <w:t xml:space="preserve">15107144,9</w:t>
            </w:r>
          </w:p>
        </w:tc>
        <w:tc>
          <w:tcPr>
            <w:tcW w:w="1531" w:type="dxa"/>
          </w:tcPr>
          <w:p>
            <w:pPr>
              <w:pStyle w:val="0"/>
              <w:jc w:val="center"/>
            </w:pPr>
            <w:r>
              <w:rPr>
                <w:sz w:val="20"/>
              </w:rPr>
              <w:t xml:space="preserve">15107144,9</w:t>
            </w:r>
          </w:p>
        </w:tc>
        <w:tc>
          <w:tcPr>
            <w:tcW w:w="1587" w:type="dxa"/>
          </w:tcPr>
          <w:p>
            <w:pPr>
              <w:pStyle w:val="0"/>
              <w:jc w:val="center"/>
            </w:pPr>
            <w:r>
              <w:rPr>
                <w:sz w:val="20"/>
              </w:rPr>
              <w:t xml:space="preserve">15107144,9</w:t>
            </w:r>
          </w:p>
        </w:tc>
        <w:tc>
          <w:tcPr>
            <w:tcW w:w="1531" w:type="dxa"/>
          </w:tcPr>
          <w:p>
            <w:pPr>
              <w:pStyle w:val="0"/>
              <w:jc w:val="center"/>
            </w:pPr>
            <w:r>
              <w:rPr>
                <w:sz w:val="20"/>
              </w:rPr>
              <w:t xml:space="preserve">30214289,8</w:t>
            </w:r>
          </w:p>
        </w:tc>
        <w:tc>
          <w:tcPr>
            <w:tcW w:w="4649" w:type="dxa"/>
            <w:tcBorders>
              <w:bottom w:val="nil"/>
            </w:tcBorders>
            <w:vMerge w:val="restart"/>
          </w:tcPr>
          <w:p>
            <w:pPr>
              <w:pStyle w:val="0"/>
              <w:jc w:val="center"/>
            </w:pPr>
            <w:r>
              <w:rPr>
                <w:sz w:val="20"/>
              </w:rPr>
            </w:r>
          </w:p>
        </w:tc>
      </w:tr>
      <w:tr>
        <w:tc>
          <w:tcPr>
            <w:tcBorders>
              <w:bottom w:val="nil"/>
            </w:tcBorders>
            <w:vMerge w:val="continue"/>
          </w:tcPr>
          <w:p/>
        </w:tc>
        <w:tc>
          <w:tcPr>
            <w:tcBorders>
              <w:bottom w:val="nil"/>
            </w:tcBorders>
            <w:vMerge w:val="continue"/>
          </w:tcPr>
          <w:p/>
        </w:tc>
        <w:tc>
          <w:tcPr>
            <w:tcW w:w="1928" w:type="dxa"/>
          </w:tcPr>
          <w:p>
            <w:pPr>
              <w:pStyle w:val="0"/>
              <w:jc w:val="center"/>
            </w:pPr>
            <w:r>
              <w:rPr>
                <w:sz w:val="20"/>
              </w:rPr>
              <w:t xml:space="preserve">Федеральный бюджет</w:t>
            </w:r>
          </w:p>
        </w:tc>
        <w:tc>
          <w:tcPr>
            <w:tcW w:w="1587" w:type="dxa"/>
          </w:tcPr>
          <w:p>
            <w:pPr>
              <w:pStyle w:val="0"/>
              <w:jc w:val="center"/>
            </w:pPr>
            <w:r>
              <w:rPr>
                <w:sz w:val="20"/>
              </w:rPr>
              <w:t xml:space="preserve">41204737,0</w:t>
            </w:r>
          </w:p>
        </w:tc>
        <w:tc>
          <w:tcPr>
            <w:tcW w:w="1531" w:type="dxa"/>
          </w:tcPr>
          <w:p>
            <w:pPr>
              <w:pStyle w:val="0"/>
              <w:jc w:val="center"/>
            </w:pPr>
            <w:r>
              <w:rPr>
                <w:sz w:val="20"/>
              </w:rPr>
              <w:t xml:space="preserve">675842,5</w:t>
            </w:r>
          </w:p>
        </w:tc>
        <w:tc>
          <w:tcPr>
            <w:tcW w:w="1644" w:type="dxa"/>
          </w:tcPr>
          <w:p>
            <w:pPr>
              <w:pStyle w:val="0"/>
              <w:jc w:val="center"/>
            </w:pPr>
            <w:r>
              <w:rPr>
                <w:sz w:val="20"/>
              </w:rPr>
              <w:t xml:space="preserve">8105778,9</w:t>
            </w:r>
          </w:p>
        </w:tc>
        <w:tc>
          <w:tcPr>
            <w:tcW w:w="1531" w:type="dxa"/>
          </w:tcPr>
          <w:p>
            <w:pPr>
              <w:pStyle w:val="0"/>
              <w:jc w:val="center"/>
            </w:pPr>
            <w:r>
              <w:rPr>
                <w:sz w:val="20"/>
              </w:rPr>
              <w:t xml:space="preserve">8105778,9</w:t>
            </w:r>
          </w:p>
        </w:tc>
        <w:tc>
          <w:tcPr>
            <w:tcW w:w="1587" w:type="dxa"/>
          </w:tcPr>
          <w:p>
            <w:pPr>
              <w:pStyle w:val="0"/>
              <w:jc w:val="center"/>
            </w:pPr>
            <w:r>
              <w:rPr>
                <w:sz w:val="20"/>
              </w:rPr>
              <w:t xml:space="preserve">8105778,9</w:t>
            </w:r>
          </w:p>
        </w:tc>
        <w:tc>
          <w:tcPr>
            <w:tcW w:w="1531" w:type="dxa"/>
          </w:tcPr>
          <w:p>
            <w:pPr>
              <w:pStyle w:val="0"/>
              <w:jc w:val="center"/>
            </w:pPr>
            <w:r>
              <w:rPr>
                <w:sz w:val="20"/>
              </w:rPr>
              <w:t xml:space="preserve">16211557,8</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928" w:type="dxa"/>
            <w:tcBorders>
              <w:bottom w:val="nil"/>
            </w:tcBorders>
          </w:tcPr>
          <w:p>
            <w:pPr>
              <w:pStyle w:val="0"/>
              <w:jc w:val="center"/>
            </w:pPr>
            <w:r>
              <w:rPr>
                <w:sz w:val="20"/>
              </w:rPr>
              <w:t xml:space="preserve">Бюджет Астраханской области</w:t>
            </w:r>
          </w:p>
        </w:tc>
        <w:tc>
          <w:tcPr>
            <w:tcW w:w="1587" w:type="dxa"/>
            <w:tcBorders>
              <w:bottom w:val="nil"/>
            </w:tcBorders>
          </w:tcPr>
          <w:p>
            <w:pPr>
              <w:pStyle w:val="0"/>
              <w:jc w:val="center"/>
            </w:pPr>
            <w:r>
              <w:rPr>
                <w:sz w:val="20"/>
              </w:rPr>
              <w:t xml:space="preserve">45310848,9</w:t>
            </w:r>
          </w:p>
        </w:tc>
        <w:tc>
          <w:tcPr>
            <w:tcW w:w="1531" w:type="dxa"/>
            <w:tcBorders>
              <w:bottom w:val="nil"/>
            </w:tcBorders>
          </w:tcPr>
          <w:p>
            <w:pPr>
              <w:pStyle w:val="0"/>
              <w:jc w:val="center"/>
            </w:pPr>
            <w:r>
              <w:rPr>
                <w:sz w:val="20"/>
              </w:rPr>
              <w:t xml:space="preserve">10304018,9</w:t>
            </w:r>
          </w:p>
        </w:tc>
        <w:tc>
          <w:tcPr>
            <w:tcW w:w="1644" w:type="dxa"/>
            <w:tcBorders>
              <w:bottom w:val="nil"/>
            </w:tcBorders>
          </w:tcPr>
          <w:p>
            <w:pPr>
              <w:pStyle w:val="0"/>
              <w:jc w:val="center"/>
            </w:pPr>
            <w:r>
              <w:rPr>
                <w:sz w:val="20"/>
              </w:rPr>
              <w:t xml:space="preserve">7001366,0</w:t>
            </w:r>
          </w:p>
        </w:tc>
        <w:tc>
          <w:tcPr>
            <w:tcW w:w="1531" w:type="dxa"/>
            <w:tcBorders>
              <w:bottom w:val="nil"/>
            </w:tcBorders>
          </w:tcPr>
          <w:p>
            <w:pPr>
              <w:pStyle w:val="0"/>
              <w:jc w:val="center"/>
            </w:pPr>
            <w:r>
              <w:rPr>
                <w:sz w:val="20"/>
              </w:rPr>
              <w:t xml:space="preserve">7001366,0</w:t>
            </w:r>
          </w:p>
        </w:tc>
        <w:tc>
          <w:tcPr>
            <w:tcW w:w="1587" w:type="dxa"/>
            <w:tcBorders>
              <w:bottom w:val="nil"/>
            </w:tcBorders>
          </w:tcPr>
          <w:p>
            <w:pPr>
              <w:pStyle w:val="0"/>
              <w:jc w:val="center"/>
            </w:pPr>
            <w:r>
              <w:rPr>
                <w:sz w:val="20"/>
              </w:rPr>
              <w:t xml:space="preserve">7001366,0</w:t>
            </w:r>
          </w:p>
        </w:tc>
        <w:tc>
          <w:tcPr>
            <w:tcW w:w="1531" w:type="dxa"/>
            <w:tcBorders>
              <w:bottom w:val="nil"/>
            </w:tcBorders>
          </w:tcPr>
          <w:p>
            <w:pPr>
              <w:pStyle w:val="0"/>
              <w:jc w:val="center"/>
            </w:pPr>
            <w:r>
              <w:rPr>
                <w:sz w:val="20"/>
              </w:rPr>
              <w:t xml:space="preserve">14002732,0</w:t>
            </w:r>
          </w:p>
        </w:tc>
        <w:tc>
          <w:tcPr>
            <w:tcBorders>
              <w:bottom w:val="nil"/>
            </w:tcBorders>
            <w:vMerge w:val="continue"/>
          </w:tcPr>
          <w:p/>
        </w:tc>
      </w:tr>
      <w:tr>
        <w:tblPrEx>
          <w:tblBorders>
            <w:insideH w:val="nil"/>
          </w:tblBorders>
        </w:tblPrEx>
        <w:tc>
          <w:tcPr>
            <w:gridSpan w:val="10"/>
            <w:tcW w:w="20751" w:type="dxa"/>
            <w:tcBorders>
              <w:top w:val="nil"/>
            </w:tcBorders>
          </w:tcPr>
          <w:p>
            <w:pPr>
              <w:pStyle w:val="0"/>
              <w:jc w:val="both"/>
            </w:pPr>
            <w:r>
              <w:rPr>
                <w:sz w:val="20"/>
              </w:rPr>
              <w:t xml:space="preserve">(в ред. </w:t>
            </w:r>
            <w:hyperlink w:history="0" r:id="rId393"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gridSpan w:val="2"/>
            <w:tcW w:w="4763" w:type="dxa"/>
            <w:tcBorders>
              <w:bottom w:val="nil"/>
            </w:tcBorders>
            <w:vMerge w:val="restart"/>
          </w:tcPr>
          <w:p>
            <w:pPr>
              <w:pStyle w:val="0"/>
            </w:pPr>
            <w:r>
              <w:rPr>
                <w:sz w:val="20"/>
              </w:rPr>
              <w:t xml:space="preserve">Всего по государственной программе (2025 - 2030 годы):</w:t>
            </w:r>
          </w:p>
        </w:tc>
        <w:tc>
          <w:tcPr>
            <w:tcW w:w="1928" w:type="dxa"/>
          </w:tcPr>
          <w:p>
            <w:pPr>
              <w:pStyle w:val="0"/>
              <w:jc w:val="center"/>
            </w:pPr>
            <w:r>
              <w:rPr>
                <w:sz w:val="20"/>
              </w:rPr>
              <w:t xml:space="preserve">Всего:</w:t>
            </w:r>
          </w:p>
        </w:tc>
        <w:tc>
          <w:tcPr>
            <w:tcW w:w="1587" w:type="dxa"/>
          </w:tcPr>
          <w:p>
            <w:pPr>
              <w:pStyle w:val="0"/>
              <w:jc w:val="center"/>
            </w:pPr>
            <w:r>
              <w:rPr>
                <w:sz w:val="20"/>
              </w:rPr>
              <w:t xml:space="preserve">92965117,9</w:t>
            </w:r>
          </w:p>
        </w:tc>
        <w:tc>
          <w:tcPr>
            <w:tcW w:w="1531" w:type="dxa"/>
          </w:tcPr>
          <w:p>
            <w:pPr>
              <w:pStyle w:val="0"/>
              <w:jc w:val="center"/>
            </w:pPr>
            <w:r>
              <w:rPr>
                <w:sz w:val="20"/>
              </w:rPr>
              <w:t xml:space="preserve">12788309,9</w:t>
            </w:r>
          </w:p>
        </w:tc>
        <w:tc>
          <w:tcPr>
            <w:tcW w:w="1644" w:type="dxa"/>
          </w:tcPr>
          <w:p>
            <w:pPr>
              <w:pStyle w:val="0"/>
              <w:jc w:val="center"/>
            </w:pPr>
            <w:r>
              <w:rPr>
                <w:sz w:val="20"/>
              </w:rPr>
              <w:t xml:space="preserve">16157162,3</w:t>
            </w:r>
          </w:p>
        </w:tc>
        <w:tc>
          <w:tcPr>
            <w:tcW w:w="1531" w:type="dxa"/>
          </w:tcPr>
          <w:p>
            <w:pPr>
              <w:pStyle w:val="0"/>
              <w:jc w:val="center"/>
            </w:pPr>
            <w:r>
              <w:rPr>
                <w:sz w:val="20"/>
              </w:rPr>
              <w:t xml:space="preserve">160603643,0</w:t>
            </w:r>
          </w:p>
        </w:tc>
        <w:tc>
          <w:tcPr>
            <w:tcW w:w="1587" w:type="dxa"/>
          </w:tcPr>
          <w:p>
            <w:pPr>
              <w:pStyle w:val="0"/>
              <w:jc w:val="center"/>
            </w:pPr>
            <w:r>
              <w:rPr>
                <w:sz w:val="20"/>
              </w:rPr>
              <w:t xml:space="preserve">15969189,1</w:t>
            </w:r>
          </w:p>
        </w:tc>
        <w:tc>
          <w:tcPr>
            <w:tcW w:w="1531" w:type="dxa"/>
          </w:tcPr>
          <w:p>
            <w:pPr>
              <w:pStyle w:val="0"/>
              <w:jc w:val="center"/>
            </w:pPr>
            <w:r>
              <w:rPr>
                <w:sz w:val="20"/>
              </w:rPr>
              <w:t xml:space="preserve">31990092,5</w:t>
            </w:r>
          </w:p>
        </w:tc>
        <w:tc>
          <w:tcPr>
            <w:tcW w:w="4649" w:type="dxa"/>
            <w:tcBorders>
              <w:bottom w:val="nil"/>
            </w:tcBorders>
            <w:vMerge w:val="restart"/>
          </w:tcPr>
          <w:p>
            <w:pPr>
              <w:pStyle w:val="0"/>
            </w:pPr>
            <w:r>
              <w:rPr>
                <w:sz w:val="20"/>
              </w:rPr>
            </w:r>
          </w:p>
        </w:tc>
      </w:tr>
      <w:tr>
        <w:tc>
          <w:tcPr>
            <w:gridSpan w:val="2"/>
            <w:tcBorders>
              <w:bottom w:val="nil"/>
            </w:tcBorders>
            <w:vMerge w:val="continue"/>
          </w:tcPr>
          <w:p/>
        </w:tc>
        <w:tc>
          <w:tcPr>
            <w:tcW w:w="1928" w:type="dxa"/>
          </w:tcPr>
          <w:p>
            <w:pPr>
              <w:pStyle w:val="0"/>
              <w:jc w:val="center"/>
            </w:pPr>
            <w:r>
              <w:rPr>
                <w:sz w:val="20"/>
              </w:rPr>
              <w:t xml:space="preserve">Бюджет Астраханской области</w:t>
            </w:r>
          </w:p>
        </w:tc>
        <w:tc>
          <w:tcPr>
            <w:tcW w:w="1587" w:type="dxa"/>
          </w:tcPr>
          <w:p>
            <w:pPr>
              <w:pStyle w:val="0"/>
              <w:jc w:val="center"/>
            </w:pPr>
            <w:r>
              <w:rPr>
                <w:sz w:val="20"/>
              </w:rPr>
              <w:t xml:space="preserve">51456507,9</w:t>
            </w:r>
          </w:p>
        </w:tc>
        <w:tc>
          <w:tcPr>
            <w:tcW w:w="1531" w:type="dxa"/>
          </w:tcPr>
          <w:p>
            <w:pPr>
              <w:pStyle w:val="0"/>
              <w:jc w:val="center"/>
            </w:pPr>
            <w:r>
              <w:rPr>
                <w:sz w:val="20"/>
              </w:rPr>
              <w:t xml:space="preserve">11811769,4</w:t>
            </w:r>
          </w:p>
        </w:tc>
        <w:tc>
          <w:tcPr>
            <w:tcW w:w="1644" w:type="dxa"/>
          </w:tcPr>
          <w:p>
            <w:pPr>
              <w:pStyle w:val="0"/>
              <w:jc w:val="center"/>
            </w:pPr>
            <w:r>
              <w:rPr>
                <w:sz w:val="20"/>
              </w:rPr>
              <w:t xml:space="preserve">8050548,4</w:t>
            </w:r>
          </w:p>
        </w:tc>
        <w:tc>
          <w:tcPr>
            <w:tcW w:w="1531" w:type="dxa"/>
          </w:tcPr>
          <w:p>
            <w:pPr>
              <w:pStyle w:val="0"/>
              <w:jc w:val="center"/>
            </w:pPr>
            <w:r>
              <w:rPr>
                <w:sz w:val="20"/>
              </w:rPr>
              <w:t xml:space="preserve">7953700,1</w:t>
            </w:r>
          </w:p>
        </w:tc>
        <w:tc>
          <w:tcPr>
            <w:tcW w:w="1587" w:type="dxa"/>
          </w:tcPr>
          <w:p>
            <w:pPr>
              <w:pStyle w:val="0"/>
              <w:jc w:val="center"/>
            </w:pPr>
            <w:r>
              <w:rPr>
                <w:sz w:val="20"/>
              </w:rPr>
              <w:t xml:space="preserve">7862925,2</w:t>
            </w:r>
          </w:p>
        </w:tc>
        <w:tc>
          <w:tcPr>
            <w:tcW w:w="1531" w:type="dxa"/>
          </w:tcPr>
          <w:p>
            <w:pPr>
              <w:pStyle w:val="0"/>
              <w:jc w:val="center"/>
            </w:pPr>
            <w:r>
              <w:rPr>
                <w:sz w:val="20"/>
              </w:rPr>
              <w:t xml:space="preserve">15777564,7</w:t>
            </w:r>
          </w:p>
        </w:tc>
        <w:tc>
          <w:tcPr>
            <w:tcBorders>
              <w:bottom w:val="nil"/>
            </w:tcBorders>
            <w:vMerge w:val="continue"/>
          </w:tcPr>
          <w:p/>
        </w:tc>
      </w:tr>
      <w:tr>
        <w:tc>
          <w:tcPr>
            <w:gridSpan w:val="2"/>
            <w:tcBorders>
              <w:bottom w:val="nil"/>
            </w:tcBorders>
            <w:vMerge w:val="continue"/>
          </w:tcPr>
          <w:p/>
        </w:tc>
        <w:tc>
          <w:tcPr>
            <w:tcW w:w="1928" w:type="dxa"/>
          </w:tcPr>
          <w:p>
            <w:pPr>
              <w:pStyle w:val="0"/>
              <w:jc w:val="center"/>
            </w:pPr>
            <w:r>
              <w:rPr>
                <w:sz w:val="20"/>
              </w:rPr>
              <w:t xml:space="preserve">в т.ч. капитальные вложения (бюджетные инвестиции)</w:t>
            </w:r>
          </w:p>
        </w:tc>
        <w:tc>
          <w:tcPr>
            <w:tcW w:w="1587" w:type="dxa"/>
          </w:tcPr>
          <w:p>
            <w:pPr>
              <w:pStyle w:val="0"/>
              <w:jc w:val="center"/>
            </w:pPr>
            <w:r>
              <w:rPr>
                <w:sz w:val="20"/>
              </w:rPr>
              <w:t xml:space="preserve">23529,3</w:t>
            </w:r>
          </w:p>
        </w:tc>
        <w:tc>
          <w:tcPr>
            <w:tcW w:w="1531" w:type="dxa"/>
          </w:tcPr>
          <w:p>
            <w:pPr>
              <w:pStyle w:val="0"/>
              <w:jc w:val="center"/>
            </w:pPr>
            <w:r>
              <w:rPr>
                <w:sz w:val="20"/>
              </w:rPr>
              <w:t xml:space="preserve">23529,3</w:t>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Borders>
              <w:bottom w:val="nil"/>
            </w:tcBorders>
            <w:vMerge w:val="continue"/>
          </w:tcPr>
          <w:p/>
        </w:tc>
      </w:tr>
      <w:tr>
        <w:tc>
          <w:tcPr>
            <w:gridSpan w:val="2"/>
            <w:tcBorders>
              <w:bottom w:val="nil"/>
            </w:tcBorders>
            <w:vMerge w:val="continue"/>
          </w:tcPr>
          <w:p/>
        </w:tc>
        <w:tc>
          <w:tcPr>
            <w:tcW w:w="1928" w:type="dxa"/>
          </w:tcPr>
          <w:p>
            <w:pPr>
              <w:pStyle w:val="0"/>
              <w:jc w:val="center"/>
            </w:pPr>
            <w:r>
              <w:rPr>
                <w:sz w:val="20"/>
              </w:rPr>
              <w:t xml:space="preserve">Федеральный бюджет</w:t>
            </w:r>
          </w:p>
        </w:tc>
        <w:tc>
          <w:tcPr>
            <w:tcW w:w="1587" w:type="dxa"/>
          </w:tcPr>
          <w:p>
            <w:pPr>
              <w:pStyle w:val="0"/>
              <w:jc w:val="center"/>
            </w:pPr>
            <w:r>
              <w:rPr>
                <w:sz w:val="20"/>
              </w:rPr>
              <w:t xml:space="preserve">41505430,0</w:t>
            </w:r>
          </w:p>
        </w:tc>
        <w:tc>
          <w:tcPr>
            <w:tcW w:w="1531" w:type="dxa"/>
          </w:tcPr>
          <w:p>
            <w:pPr>
              <w:pStyle w:val="0"/>
              <w:jc w:val="center"/>
            </w:pPr>
            <w:r>
              <w:rPr>
                <w:sz w:val="20"/>
              </w:rPr>
              <w:t xml:space="preserve">976535,5</w:t>
            </w:r>
          </w:p>
        </w:tc>
        <w:tc>
          <w:tcPr>
            <w:tcW w:w="1644" w:type="dxa"/>
          </w:tcPr>
          <w:p>
            <w:pPr>
              <w:pStyle w:val="0"/>
              <w:jc w:val="center"/>
            </w:pPr>
            <w:r>
              <w:rPr>
                <w:sz w:val="20"/>
              </w:rPr>
              <w:t xml:space="preserve">8105778,9</w:t>
            </w:r>
          </w:p>
        </w:tc>
        <w:tc>
          <w:tcPr>
            <w:tcW w:w="1531" w:type="dxa"/>
          </w:tcPr>
          <w:p>
            <w:pPr>
              <w:pStyle w:val="0"/>
              <w:jc w:val="center"/>
            </w:pPr>
            <w:r>
              <w:rPr>
                <w:sz w:val="20"/>
              </w:rPr>
              <w:t xml:space="preserve">8105778,9</w:t>
            </w:r>
          </w:p>
        </w:tc>
        <w:tc>
          <w:tcPr>
            <w:tcW w:w="1587" w:type="dxa"/>
          </w:tcPr>
          <w:p>
            <w:pPr>
              <w:pStyle w:val="0"/>
              <w:jc w:val="center"/>
            </w:pPr>
            <w:r>
              <w:rPr>
                <w:sz w:val="20"/>
              </w:rPr>
              <w:t xml:space="preserve">8105778,9</w:t>
            </w:r>
          </w:p>
        </w:tc>
        <w:tc>
          <w:tcPr>
            <w:tcW w:w="1531" w:type="dxa"/>
          </w:tcPr>
          <w:p>
            <w:pPr>
              <w:pStyle w:val="0"/>
              <w:jc w:val="center"/>
            </w:pPr>
            <w:r>
              <w:rPr>
                <w:sz w:val="20"/>
              </w:rPr>
              <w:t xml:space="preserve">16211557,8</w:t>
            </w:r>
          </w:p>
        </w:tc>
        <w:tc>
          <w:tcPr>
            <w:tcBorders>
              <w:bottom w:val="nil"/>
            </w:tcBorders>
            <w:vMerge w:val="continue"/>
          </w:tcPr>
          <w:p/>
        </w:tc>
      </w:tr>
      <w:tr>
        <w:tc>
          <w:tcPr>
            <w:gridSpan w:val="2"/>
            <w:tcBorders>
              <w:bottom w:val="nil"/>
            </w:tcBorders>
            <w:vMerge w:val="continue"/>
          </w:tcPr>
          <w:p/>
        </w:tc>
        <w:tc>
          <w:tcPr>
            <w:tcW w:w="1928" w:type="dxa"/>
          </w:tcPr>
          <w:p>
            <w:pPr>
              <w:pStyle w:val="0"/>
              <w:jc w:val="center"/>
            </w:pPr>
            <w:r>
              <w:rPr>
                <w:sz w:val="20"/>
              </w:rPr>
              <w:t xml:space="preserve">в т.ч. капитальные вложения (бюджетные инвестиции)</w:t>
            </w:r>
          </w:p>
        </w:tc>
        <w:tc>
          <w:tcPr>
            <w:tcW w:w="1587" w:type="dxa"/>
          </w:tcPr>
          <w:p>
            <w:pPr>
              <w:pStyle w:val="0"/>
              <w:jc w:val="center"/>
            </w:pPr>
            <w:r>
              <w:rPr>
                <w:sz w:val="20"/>
              </w:rPr>
              <w:t xml:space="preserve">123528,7</w:t>
            </w:r>
          </w:p>
        </w:tc>
        <w:tc>
          <w:tcPr>
            <w:tcW w:w="1531" w:type="dxa"/>
          </w:tcPr>
          <w:p>
            <w:pPr>
              <w:pStyle w:val="0"/>
              <w:jc w:val="center"/>
            </w:pPr>
            <w:r>
              <w:rPr>
                <w:sz w:val="20"/>
              </w:rPr>
              <w:t xml:space="preserve">123528,7</w:t>
            </w:r>
          </w:p>
        </w:tc>
        <w:tc>
          <w:tcPr>
            <w:tcW w:w="1644"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Borders>
              <w:bottom w:val="nil"/>
            </w:tcBorders>
            <w:vMerge w:val="continue"/>
          </w:tcPr>
          <w:p/>
        </w:tc>
      </w:tr>
      <w:tr>
        <w:tblPrEx>
          <w:tblBorders>
            <w:insideH w:val="nil"/>
          </w:tblBorders>
        </w:tblPrEx>
        <w:tc>
          <w:tcPr>
            <w:gridSpan w:val="2"/>
            <w:tcBorders>
              <w:bottom w:val="nil"/>
            </w:tcBorders>
            <w:vMerge w:val="continue"/>
          </w:tcPr>
          <w:p/>
        </w:tc>
        <w:tc>
          <w:tcPr>
            <w:tcW w:w="1928" w:type="dxa"/>
            <w:tcBorders>
              <w:bottom w:val="nil"/>
            </w:tcBorders>
          </w:tcPr>
          <w:p>
            <w:pPr>
              <w:pStyle w:val="0"/>
              <w:jc w:val="center"/>
            </w:pPr>
            <w:r>
              <w:rPr>
                <w:sz w:val="20"/>
              </w:rPr>
              <w:t xml:space="preserve">Внебюджетные источники</w:t>
            </w:r>
          </w:p>
        </w:tc>
        <w:tc>
          <w:tcPr>
            <w:tcW w:w="1587" w:type="dxa"/>
            <w:tcBorders>
              <w:bottom w:val="nil"/>
            </w:tcBorders>
          </w:tcPr>
          <w:p>
            <w:pPr>
              <w:pStyle w:val="0"/>
              <w:jc w:val="center"/>
            </w:pPr>
            <w:r>
              <w:rPr>
                <w:sz w:val="20"/>
              </w:rPr>
              <w:t xml:space="preserve">3180,0</w:t>
            </w:r>
          </w:p>
        </w:tc>
        <w:tc>
          <w:tcPr>
            <w:tcW w:w="1531" w:type="dxa"/>
            <w:tcBorders>
              <w:bottom w:val="nil"/>
            </w:tcBorders>
          </w:tcPr>
          <w:p>
            <w:pPr>
              <w:pStyle w:val="0"/>
              <w:jc w:val="center"/>
            </w:pPr>
            <w:r>
              <w:rPr>
                <w:sz w:val="20"/>
              </w:rPr>
              <w:t xml:space="preserve">5</w:t>
            </w:r>
          </w:p>
        </w:tc>
        <w:tc>
          <w:tcPr>
            <w:tcW w:w="1644" w:type="dxa"/>
            <w:tcBorders>
              <w:bottom w:val="nil"/>
            </w:tcBorders>
          </w:tcPr>
          <w:p>
            <w:pPr>
              <w:pStyle w:val="0"/>
              <w:jc w:val="center"/>
            </w:pPr>
            <w:r>
              <w:rPr>
                <w:sz w:val="20"/>
              </w:rPr>
              <w:t xml:space="preserve">835,0</w:t>
            </w:r>
          </w:p>
        </w:tc>
        <w:tc>
          <w:tcPr>
            <w:tcW w:w="1531" w:type="dxa"/>
            <w:tcBorders>
              <w:bottom w:val="nil"/>
            </w:tcBorders>
          </w:tcPr>
          <w:p>
            <w:pPr>
              <w:pStyle w:val="0"/>
              <w:jc w:val="center"/>
            </w:pPr>
            <w:r>
              <w:rPr>
                <w:sz w:val="20"/>
              </w:rPr>
              <w:t xml:space="preserve">885,0</w:t>
            </w:r>
          </w:p>
        </w:tc>
        <w:tc>
          <w:tcPr>
            <w:tcW w:w="1587" w:type="dxa"/>
            <w:tcBorders>
              <w:bottom w:val="nil"/>
            </w:tcBorders>
          </w:tcPr>
          <w:p>
            <w:pPr>
              <w:pStyle w:val="0"/>
              <w:jc w:val="center"/>
            </w:pPr>
            <w:r>
              <w:rPr>
                <w:sz w:val="20"/>
              </w:rPr>
              <w:t xml:space="preserve">485,0</w:t>
            </w:r>
          </w:p>
        </w:tc>
        <w:tc>
          <w:tcPr>
            <w:tcW w:w="1531" w:type="dxa"/>
            <w:tcBorders>
              <w:bottom w:val="nil"/>
            </w:tcBorders>
          </w:tcPr>
          <w:p>
            <w:pPr>
              <w:pStyle w:val="0"/>
              <w:jc w:val="center"/>
            </w:pPr>
            <w:r>
              <w:rPr>
                <w:sz w:val="20"/>
              </w:rPr>
              <w:t xml:space="preserve">970,0</w:t>
            </w:r>
          </w:p>
        </w:tc>
        <w:tc>
          <w:tcPr>
            <w:tcBorders>
              <w:bottom w:val="nil"/>
            </w:tcBorders>
            <w:vMerge w:val="continue"/>
          </w:tcPr>
          <w:p/>
        </w:tc>
      </w:tr>
      <w:tr>
        <w:tblPrEx>
          <w:tblBorders>
            <w:insideH w:val="nil"/>
          </w:tblBorders>
        </w:tblPrEx>
        <w:tc>
          <w:tcPr>
            <w:gridSpan w:val="10"/>
            <w:tcW w:w="20751" w:type="dxa"/>
            <w:tcBorders>
              <w:top w:val="nil"/>
            </w:tcBorders>
          </w:tcPr>
          <w:p>
            <w:pPr>
              <w:pStyle w:val="0"/>
              <w:jc w:val="both"/>
            </w:pPr>
            <w:r>
              <w:rPr>
                <w:sz w:val="20"/>
              </w:rPr>
              <w:t xml:space="preserve">(в ред. </w:t>
            </w:r>
            <w:hyperlink w:history="0" r:id="rId394"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644"/>
        <w:gridCol w:w="1474"/>
        <w:gridCol w:w="1247"/>
        <w:gridCol w:w="1247"/>
        <w:gridCol w:w="1247"/>
        <w:gridCol w:w="1304"/>
        <w:gridCol w:w="1247"/>
        <w:gridCol w:w="1417"/>
        <w:gridCol w:w="1417"/>
        <w:gridCol w:w="1417"/>
        <w:gridCol w:w="1417"/>
        <w:gridCol w:w="1417"/>
        <w:gridCol w:w="1417"/>
        <w:gridCol w:w="1361"/>
        <w:gridCol w:w="1361"/>
        <w:gridCol w:w="1361"/>
        <w:gridCol w:w="1361"/>
      </w:tblGrid>
      <w:tr>
        <w:tc>
          <w:tcPr>
            <w:tcW w:w="1814" w:type="dxa"/>
            <w:tcBorders>
              <w:bottom w:val="nil"/>
            </w:tcBorders>
            <w:vMerge w:val="restart"/>
          </w:tcPr>
          <w:p>
            <w:pPr>
              <w:pStyle w:val="0"/>
            </w:pPr>
            <w:r>
              <w:rPr>
                <w:sz w:val="20"/>
              </w:rPr>
              <w:t xml:space="preserve">Итого по государственной программе (2015 - 2030 годы):</w:t>
            </w:r>
          </w:p>
        </w:tc>
        <w:tc>
          <w:tcPr>
            <w:tcW w:w="1644" w:type="dxa"/>
            <w:vAlign w:val="center"/>
            <w:vMerge w:val="restart"/>
          </w:tcPr>
          <w:p>
            <w:pPr>
              <w:pStyle w:val="0"/>
              <w:jc w:val="center"/>
            </w:pPr>
            <w:r>
              <w:rPr>
                <w:sz w:val="20"/>
              </w:rPr>
              <w:t xml:space="preserve">Итого:</w:t>
            </w:r>
          </w:p>
        </w:tc>
        <w:tc>
          <w:tcPr>
            <w:tcW w:w="1474" w:type="dxa"/>
            <w:vAlign w:val="center"/>
          </w:tcPr>
          <w:p>
            <w:pPr>
              <w:pStyle w:val="0"/>
              <w:jc w:val="center"/>
            </w:pPr>
            <w:r>
              <w:rPr>
                <w:sz w:val="20"/>
              </w:rPr>
              <w:t xml:space="preserve">2015 - 2030</w:t>
            </w:r>
          </w:p>
        </w:tc>
        <w:tc>
          <w:tcPr>
            <w:tcW w:w="1247" w:type="dxa"/>
            <w:vAlign w:val="center"/>
          </w:tcPr>
          <w:p>
            <w:pPr>
              <w:pStyle w:val="0"/>
              <w:jc w:val="center"/>
            </w:pPr>
            <w:r>
              <w:rPr>
                <w:sz w:val="20"/>
              </w:rPr>
              <w:t xml:space="preserve">2015</w:t>
            </w:r>
          </w:p>
        </w:tc>
        <w:tc>
          <w:tcPr>
            <w:tcW w:w="1247" w:type="dxa"/>
            <w:vAlign w:val="center"/>
          </w:tcPr>
          <w:p>
            <w:pPr>
              <w:pStyle w:val="0"/>
              <w:jc w:val="center"/>
            </w:pPr>
            <w:r>
              <w:rPr>
                <w:sz w:val="20"/>
              </w:rPr>
              <w:t xml:space="preserve">2016</w:t>
            </w:r>
          </w:p>
        </w:tc>
        <w:tc>
          <w:tcPr>
            <w:tcW w:w="1247" w:type="dxa"/>
            <w:vAlign w:val="center"/>
          </w:tcPr>
          <w:p>
            <w:pPr>
              <w:pStyle w:val="0"/>
              <w:jc w:val="center"/>
            </w:pPr>
            <w:r>
              <w:rPr>
                <w:sz w:val="20"/>
              </w:rPr>
              <w:t xml:space="preserve">2017</w:t>
            </w:r>
          </w:p>
        </w:tc>
        <w:tc>
          <w:tcPr>
            <w:tcW w:w="1304" w:type="dxa"/>
            <w:vAlign w:val="center"/>
          </w:tcPr>
          <w:p>
            <w:pPr>
              <w:pStyle w:val="0"/>
              <w:jc w:val="center"/>
            </w:pPr>
            <w:r>
              <w:rPr>
                <w:sz w:val="20"/>
              </w:rPr>
              <w:t xml:space="preserve">2018</w:t>
            </w:r>
          </w:p>
        </w:tc>
        <w:tc>
          <w:tcPr>
            <w:tcW w:w="1247" w:type="dxa"/>
            <w:vAlign w:val="center"/>
          </w:tcPr>
          <w:p>
            <w:pPr>
              <w:pStyle w:val="0"/>
              <w:jc w:val="center"/>
            </w:pPr>
            <w:r>
              <w:rPr>
                <w:sz w:val="20"/>
              </w:rPr>
              <w:t xml:space="preserve">2019</w:t>
            </w:r>
          </w:p>
        </w:tc>
        <w:tc>
          <w:tcPr>
            <w:tcW w:w="1417" w:type="dxa"/>
            <w:vAlign w:val="center"/>
          </w:tcPr>
          <w:p>
            <w:pPr>
              <w:pStyle w:val="0"/>
              <w:jc w:val="center"/>
            </w:pPr>
            <w:r>
              <w:rPr>
                <w:sz w:val="20"/>
              </w:rPr>
              <w:t xml:space="preserve">2020</w:t>
            </w:r>
          </w:p>
        </w:tc>
        <w:tc>
          <w:tcPr>
            <w:tcW w:w="1417" w:type="dxa"/>
            <w:vAlign w:val="center"/>
          </w:tcPr>
          <w:p>
            <w:pPr>
              <w:pStyle w:val="0"/>
              <w:jc w:val="center"/>
            </w:pPr>
            <w:r>
              <w:rPr>
                <w:sz w:val="20"/>
              </w:rPr>
              <w:t xml:space="preserve">2021</w:t>
            </w:r>
          </w:p>
        </w:tc>
        <w:tc>
          <w:tcPr>
            <w:tcW w:w="1417" w:type="dxa"/>
            <w:vAlign w:val="center"/>
          </w:tcPr>
          <w:p>
            <w:pPr>
              <w:pStyle w:val="0"/>
              <w:jc w:val="center"/>
            </w:pPr>
            <w:r>
              <w:rPr>
                <w:sz w:val="20"/>
              </w:rPr>
              <w:t xml:space="preserve">2022</w:t>
            </w:r>
          </w:p>
        </w:tc>
        <w:tc>
          <w:tcPr>
            <w:tcW w:w="1417" w:type="dxa"/>
            <w:vAlign w:val="center"/>
          </w:tcPr>
          <w:p>
            <w:pPr>
              <w:pStyle w:val="0"/>
              <w:jc w:val="center"/>
            </w:pPr>
            <w:r>
              <w:rPr>
                <w:sz w:val="20"/>
              </w:rPr>
              <w:t xml:space="preserve">2023</w:t>
            </w:r>
          </w:p>
        </w:tc>
        <w:tc>
          <w:tcPr>
            <w:tcW w:w="1417" w:type="dxa"/>
            <w:vAlign w:val="center"/>
          </w:tcPr>
          <w:p>
            <w:pPr>
              <w:pStyle w:val="0"/>
              <w:jc w:val="center"/>
            </w:pPr>
            <w:r>
              <w:rPr>
                <w:sz w:val="20"/>
              </w:rPr>
              <w:t xml:space="preserve">2024</w:t>
            </w:r>
          </w:p>
        </w:tc>
        <w:tc>
          <w:tcPr>
            <w:tcW w:w="1417" w:type="dxa"/>
            <w:vAlign w:val="center"/>
          </w:tcPr>
          <w:p>
            <w:pPr>
              <w:pStyle w:val="0"/>
              <w:jc w:val="center"/>
            </w:pPr>
            <w:r>
              <w:rPr>
                <w:sz w:val="20"/>
              </w:rPr>
              <w:t xml:space="preserve">2025</w:t>
            </w:r>
          </w:p>
        </w:tc>
        <w:tc>
          <w:tcPr>
            <w:tcW w:w="1361" w:type="dxa"/>
            <w:vAlign w:val="center"/>
          </w:tcPr>
          <w:p>
            <w:pPr>
              <w:pStyle w:val="0"/>
              <w:jc w:val="center"/>
            </w:pPr>
            <w:r>
              <w:rPr>
                <w:sz w:val="20"/>
              </w:rPr>
              <w:t xml:space="preserve">2026</w:t>
            </w:r>
          </w:p>
        </w:tc>
        <w:tc>
          <w:tcPr>
            <w:tcW w:w="1361" w:type="dxa"/>
            <w:vAlign w:val="center"/>
          </w:tcPr>
          <w:p>
            <w:pPr>
              <w:pStyle w:val="0"/>
              <w:jc w:val="center"/>
            </w:pPr>
            <w:r>
              <w:rPr>
                <w:sz w:val="20"/>
              </w:rPr>
              <w:t xml:space="preserve">2027</w:t>
            </w:r>
          </w:p>
        </w:tc>
        <w:tc>
          <w:tcPr>
            <w:tcW w:w="1361" w:type="dxa"/>
            <w:vAlign w:val="center"/>
          </w:tcPr>
          <w:p>
            <w:pPr>
              <w:pStyle w:val="0"/>
              <w:jc w:val="center"/>
            </w:pPr>
            <w:r>
              <w:rPr>
                <w:sz w:val="20"/>
              </w:rPr>
              <w:t xml:space="preserve">2028</w:t>
            </w:r>
          </w:p>
        </w:tc>
        <w:tc>
          <w:tcPr>
            <w:tcW w:w="1361" w:type="dxa"/>
            <w:vAlign w:val="center"/>
          </w:tcPr>
          <w:p>
            <w:pPr>
              <w:pStyle w:val="0"/>
              <w:jc w:val="center"/>
            </w:pPr>
            <w:r>
              <w:rPr>
                <w:sz w:val="20"/>
              </w:rPr>
              <w:t xml:space="preserve">2029 - 2030</w:t>
            </w:r>
          </w:p>
        </w:tc>
      </w:tr>
      <w:tr>
        <w:tc>
          <w:tcPr>
            <w:tcBorders>
              <w:bottom w:val="nil"/>
            </w:tcBorders>
            <w:vMerge w:val="continue"/>
          </w:tcPr>
          <w:p/>
        </w:tc>
        <w:tc>
          <w:tcPr>
            <w:vMerge w:val="continue"/>
          </w:tcPr>
          <w:p/>
        </w:tc>
        <w:tc>
          <w:tcPr>
            <w:tcW w:w="1474" w:type="dxa"/>
            <w:vAlign w:val="center"/>
          </w:tcPr>
          <w:p>
            <w:pPr>
              <w:pStyle w:val="0"/>
              <w:jc w:val="center"/>
            </w:pPr>
            <w:r>
              <w:rPr>
                <w:sz w:val="20"/>
              </w:rPr>
              <w:t xml:space="preserve">198100943,1</w:t>
            </w:r>
          </w:p>
        </w:tc>
        <w:tc>
          <w:tcPr>
            <w:tcW w:w="1247" w:type="dxa"/>
            <w:vAlign w:val="center"/>
          </w:tcPr>
          <w:p>
            <w:pPr>
              <w:pStyle w:val="0"/>
              <w:jc w:val="center"/>
            </w:pPr>
            <w:r>
              <w:rPr>
                <w:sz w:val="20"/>
              </w:rPr>
              <w:t xml:space="preserve">7255403,8</w:t>
            </w:r>
          </w:p>
        </w:tc>
        <w:tc>
          <w:tcPr>
            <w:tcW w:w="1247" w:type="dxa"/>
            <w:vAlign w:val="center"/>
          </w:tcPr>
          <w:p>
            <w:pPr>
              <w:pStyle w:val="0"/>
              <w:jc w:val="center"/>
            </w:pPr>
            <w:r>
              <w:rPr>
                <w:sz w:val="20"/>
              </w:rPr>
              <w:t xml:space="preserve">6739993,5</w:t>
            </w:r>
          </w:p>
        </w:tc>
        <w:tc>
          <w:tcPr>
            <w:tcW w:w="1247" w:type="dxa"/>
            <w:vAlign w:val="center"/>
          </w:tcPr>
          <w:p>
            <w:pPr>
              <w:pStyle w:val="0"/>
              <w:jc w:val="center"/>
            </w:pPr>
            <w:r>
              <w:rPr>
                <w:sz w:val="20"/>
              </w:rPr>
              <w:t xml:space="preserve">6212041,5</w:t>
            </w:r>
          </w:p>
        </w:tc>
        <w:tc>
          <w:tcPr>
            <w:tcW w:w="1304" w:type="dxa"/>
            <w:vAlign w:val="center"/>
          </w:tcPr>
          <w:p>
            <w:pPr>
              <w:pStyle w:val="0"/>
              <w:jc w:val="center"/>
            </w:pPr>
            <w:r>
              <w:rPr>
                <w:sz w:val="20"/>
              </w:rPr>
              <w:t xml:space="preserve">7060369,7</w:t>
            </w:r>
          </w:p>
        </w:tc>
        <w:tc>
          <w:tcPr>
            <w:tcW w:w="1247" w:type="dxa"/>
            <w:vAlign w:val="center"/>
          </w:tcPr>
          <w:p>
            <w:pPr>
              <w:pStyle w:val="0"/>
              <w:jc w:val="center"/>
            </w:pPr>
            <w:r>
              <w:rPr>
                <w:sz w:val="20"/>
              </w:rPr>
              <w:t xml:space="preserve">8752854,6</w:t>
            </w:r>
          </w:p>
        </w:tc>
        <w:tc>
          <w:tcPr>
            <w:tcW w:w="1417" w:type="dxa"/>
            <w:vAlign w:val="center"/>
          </w:tcPr>
          <w:p>
            <w:pPr>
              <w:pStyle w:val="0"/>
              <w:jc w:val="center"/>
            </w:pPr>
            <w:r>
              <w:rPr>
                <w:sz w:val="20"/>
              </w:rPr>
              <w:t xml:space="preserve">10493949,9</w:t>
            </w:r>
          </w:p>
        </w:tc>
        <w:tc>
          <w:tcPr>
            <w:tcW w:w="1417" w:type="dxa"/>
            <w:vAlign w:val="center"/>
          </w:tcPr>
          <w:p>
            <w:pPr>
              <w:pStyle w:val="0"/>
              <w:jc w:val="center"/>
            </w:pPr>
            <w:r>
              <w:rPr>
                <w:sz w:val="20"/>
              </w:rPr>
              <w:t xml:space="preserve">13719742,4</w:t>
            </w:r>
          </w:p>
        </w:tc>
        <w:tc>
          <w:tcPr>
            <w:tcW w:w="1417" w:type="dxa"/>
            <w:vAlign w:val="center"/>
          </w:tcPr>
          <w:p>
            <w:pPr>
              <w:pStyle w:val="0"/>
              <w:jc w:val="center"/>
            </w:pPr>
            <w:r>
              <w:rPr>
                <w:sz w:val="20"/>
              </w:rPr>
              <w:t xml:space="preserve">16734595,9</w:t>
            </w:r>
          </w:p>
        </w:tc>
        <w:tc>
          <w:tcPr>
            <w:tcW w:w="1417" w:type="dxa"/>
            <w:vAlign w:val="center"/>
          </w:tcPr>
          <w:p>
            <w:pPr>
              <w:pStyle w:val="0"/>
              <w:jc w:val="center"/>
            </w:pPr>
            <w:r>
              <w:rPr>
                <w:sz w:val="20"/>
              </w:rPr>
              <w:t xml:space="preserve">15657985,5</w:t>
            </w:r>
          </w:p>
        </w:tc>
        <w:tc>
          <w:tcPr>
            <w:tcW w:w="1417" w:type="dxa"/>
            <w:vAlign w:val="center"/>
          </w:tcPr>
          <w:p>
            <w:pPr>
              <w:pStyle w:val="0"/>
              <w:jc w:val="center"/>
            </w:pPr>
            <w:r>
              <w:rPr>
                <w:sz w:val="20"/>
              </w:rPr>
              <w:t xml:space="preserve">12508888,4</w:t>
            </w:r>
          </w:p>
        </w:tc>
        <w:tc>
          <w:tcPr>
            <w:tcW w:w="1417" w:type="dxa"/>
            <w:vAlign w:val="center"/>
          </w:tcPr>
          <w:p>
            <w:pPr>
              <w:pStyle w:val="0"/>
              <w:jc w:val="center"/>
            </w:pPr>
            <w:r>
              <w:rPr>
                <w:sz w:val="20"/>
              </w:rPr>
              <w:t xml:space="preserve">12788309,9</w:t>
            </w:r>
          </w:p>
        </w:tc>
        <w:tc>
          <w:tcPr>
            <w:tcW w:w="1361" w:type="dxa"/>
            <w:vAlign w:val="center"/>
          </w:tcPr>
          <w:p>
            <w:pPr>
              <w:pStyle w:val="0"/>
              <w:jc w:val="center"/>
            </w:pPr>
            <w:r>
              <w:rPr>
                <w:sz w:val="20"/>
              </w:rPr>
              <w:t xml:space="preserve">16157162,4</w:t>
            </w:r>
          </w:p>
        </w:tc>
        <w:tc>
          <w:tcPr>
            <w:tcW w:w="1361" w:type="dxa"/>
            <w:vAlign w:val="center"/>
          </w:tcPr>
          <w:p>
            <w:pPr>
              <w:pStyle w:val="0"/>
              <w:jc w:val="center"/>
            </w:pPr>
            <w:r>
              <w:rPr>
                <w:sz w:val="20"/>
              </w:rPr>
              <w:t xml:space="preserve">16060364,0</w:t>
            </w:r>
          </w:p>
        </w:tc>
        <w:tc>
          <w:tcPr>
            <w:tcW w:w="1361" w:type="dxa"/>
            <w:vAlign w:val="center"/>
          </w:tcPr>
          <w:p>
            <w:pPr>
              <w:pStyle w:val="0"/>
              <w:jc w:val="center"/>
            </w:pPr>
            <w:r>
              <w:rPr>
                <w:sz w:val="20"/>
              </w:rPr>
              <w:t xml:space="preserve">15969189,1</w:t>
            </w:r>
          </w:p>
        </w:tc>
        <w:tc>
          <w:tcPr>
            <w:tcW w:w="1361" w:type="dxa"/>
            <w:vAlign w:val="center"/>
          </w:tcPr>
          <w:p>
            <w:pPr>
              <w:pStyle w:val="0"/>
              <w:jc w:val="center"/>
            </w:pPr>
            <w:r>
              <w:rPr>
                <w:sz w:val="20"/>
              </w:rPr>
              <w:t xml:space="preserve">31990092,5</w:t>
            </w:r>
          </w:p>
        </w:tc>
      </w:tr>
      <w:tr>
        <w:tc>
          <w:tcPr>
            <w:tcBorders>
              <w:bottom w:val="nil"/>
            </w:tcBorders>
            <w:vMerge w:val="continue"/>
          </w:tcPr>
          <w:p/>
        </w:tc>
        <w:tc>
          <w:tcPr>
            <w:tcW w:w="1644" w:type="dxa"/>
            <w:vAlign w:val="center"/>
          </w:tcPr>
          <w:p>
            <w:pPr>
              <w:pStyle w:val="0"/>
            </w:pPr>
            <w:r>
              <w:rPr>
                <w:sz w:val="20"/>
              </w:rPr>
              <w:t xml:space="preserve">Бюджет Астраханской области</w:t>
            </w:r>
          </w:p>
        </w:tc>
        <w:tc>
          <w:tcPr>
            <w:tcW w:w="1474" w:type="dxa"/>
            <w:vAlign w:val="center"/>
          </w:tcPr>
          <w:p>
            <w:pPr>
              <w:pStyle w:val="0"/>
              <w:jc w:val="center"/>
            </w:pPr>
            <w:r>
              <w:rPr>
                <w:sz w:val="20"/>
              </w:rPr>
              <w:t xml:space="preserve">128603399,7</w:t>
            </w:r>
          </w:p>
        </w:tc>
        <w:tc>
          <w:tcPr>
            <w:tcW w:w="1247" w:type="dxa"/>
            <w:vAlign w:val="center"/>
          </w:tcPr>
          <w:p>
            <w:pPr>
              <w:pStyle w:val="0"/>
              <w:jc w:val="center"/>
            </w:pPr>
            <w:r>
              <w:rPr>
                <w:sz w:val="20"/>
              </w:rPr>
              <w:t xml:space="preserve">5961672,2</w:t>
            </w:r>
          </w:p>
        </w:tc>
        <w:tc>
          <w:tcPr>
            <w:tcW w:w="1247" w:type="dxa"/>
            <w:vAlign w:val="center"/>
          </w:tcPr>
          <w:p>
            <w:pPr>
              <w:pStyle w:val="0"/>
              <w:jc w:val="center"/>
            </w:pPr>
            <w:r>
              <w:rPr>
                <w:sz w:val="20"/>
              </w:rPr>
              <w:t xml:space="preserve">5170715,1</w:t>
            </w:r>
          </w:p>
        </w:tc>
        <w:tc>
          <w:tcPr>
            <w:tcW w:w="1247" w:type="dxa"/>
            <w:vAlign w:val="center"/>
          </w:tcPr>
          <w:p>
            <w:pPr>
              <w:pStyle w:val="0"/>
              <w:jc w:val="center"/>
            </w:pPr>
            <w:r>
              <w:rPr>
                <w:sz w:val="20"/>
              </w:rPr>
              <w:t xml:space="preserve">4976769,9</w:t>
            </w:r>
          </w:p>
        </w:tc>
        <w:tc>
          <w:tcPr>
            <w:tcW w:w="1304" w:type="dxa"/>
            <w:vAlign w:val="center"/>
          </w:tcPr>
          <w:p>
            <w:pPr>
              <w:pStyle w:val="0"/>
              <w:jc w:val="center"/>
            </w:pPr>
            <w:r>
              <w:rPr>
                <w:sz w:val="20"/>
              </w:rPr>
              <w:t xml:space="preserve">5656621,2</w:t>
            </w:r>
          </w:p>
        </w:tc>
        <w:tc>
          <w:tcPr>
            <w:tcW w:w="1247" w:type="dxa"/>
            <w:vAlign w:val="center"/>
          </w:tcPr>
          <w:p>
            <w:pPr>
              <w:pStyle w:val="0"/>
              <w:jc w:val="center"/>
            </w:pPr>
            <w:r>
              <w:rPr>
                <w:sz w:val="20"/>
              </w:rPr>
              <w:t xml:space="preserve">6218782,8</w:t>
            </w:r>
          </w:p>
        </w:tc>
        <w:tc>
          <w:tcPr>
            <w:tcW w:w="1417" w:type="dxa"/>
            <w:vAlign w:val="center"/>
          </w:tcPr>
          <w:p>
            <w:pPr>
              <w:pStyle w:val="0"/>
              <w:jc w:val="center"/>
            </w:pPr>
            <w:r>
              <w:rPr>
                <w:sz w:val="20"/>
              </w:rPr>
              <w:t xml:space="preserve">7415417,9</w:t>
            </w:r>
          </w:p>
        </w:tc>
        <w:tc>
          <w:tcPr>
            <w:tcW w:w="1417" w:type="dxa"/>
            <w:vAlign w:val="center"/>
          </w:tcPr>
          <w:p>
            <w:pPr>
              <w:pStyle w:val="0"/>
              <w:jc w:val="center"/>
            </w:pPr>
            <w:r>
              <w:rPr>
                <w:sz w:val="20"/>
              </w:rPr>
              <w:t xml:space="preserve">8206504,5</w:t>
            </w:r>
          </w:p>
        </w:tc>
        <w:tc>
          <w:tcPr>
            <w:tcW w:w="1417" w:type="dxa"/>
            <w:vAlign w:val="center"/>
          </w:tcPr>
          <w:p>
            <w:pPr>
              <w:pStyle w:val="0"/>
              <w:jc w:val="center"/>
            </w:pPr>
            <w:r>
              <w:rPr>
                <w:sz w:val="20"/>
              </w:rPr>
              <w:t xml:space="preserve">10221718,2</w:t>
            </w:r>
          </w:p>
        </w:tc>
        <w:tc>
          <w:tcPr>
            <w:tcW w:w="1417" w:type="dxa"/>
            <w:vAlign w:val="center"/>
          </w:tcPr>
          <w:p>
            <w:pPr>
              <w:pStyle w:val="0"/>
              <w:jc w:val="center"/>
            </w:pPr>
            <w:r>
              <w:rPr>
                <w:sz w:val="20"/>
              </w:rPr>
              <w:t xml:space="preserve">12113762,8</w:t>
            </w:r>
          </w:p>
        </w:tc>
        <w:tc>
          <w:tcPr>
            <w:tcW w:w="1417" w:type="dxa"/>
            <w:vAlign w:val="center"/>
          </w:tcPr>
          <w:p>
            <w:pPr>
              <w:pStyle w:val="0"/>
              <w:jc w:val="center"/>
            </w:pPr>
            <w:r>
              <w:rPr>
                <w:sz w:val="20"/>
              </w:rPr>
              <w:t xml:space="preserve">11204927,2</w:t>
            </w:r>
          </w:p>
        </w:tc>
        <w:tc>
          <w:tcPr>
            <w:tcW w:w="1417" w:type="dxa"/>
            <w:vAlign w:val="center"/>
          </w:tcPr>
          <w:p>
            <w:pPr>
              <w:pStyle w:val="0"/>
              <w:jc w:val="center"/>
            </w:pPr>
            <w:r>
              <w:rPr>
                <w:sz w:val="20"/>
              </w:rPr>
              <w:t xml:space="preserve">11811769,4</w:t>
            </w:r>
          </w:p>
        </w:tc>
        <w:tc>
          <w:tcPr>
            <w:tcW w:w="1361" w:type="dxa"/>
            <w:vAlign w:val="center"/>
          </w:tcPr>
          <w:p>
            <w:pPr>
              <w:pStyle w:val="0"/>
              <w:jc w:val="center"/>
            </w:pPr>
            <w:r>
              <w:rPr>
                <w:sz w:val="20"/>
              </w:rPr>
              <w:t xml:space="preserve">8050548,5</w:t>
            </w:r>
          </w:p>
        </w:tc>
        <w:tc>
          <w:tcPr>
            <w:tcW w:w="1361" w:type="dxa"/>
            <w:vAlign w:val="center"/>
          </w:tcPr>
          <w:p>
            <w:pPr>
              <w:pStyle w:val="0"/>
              <w:jc w:val="center"/>
            </w:pPr>
            <w:r>
              <w:rPr>
                <w:sz w:val="20"/>
              </w:rPr>
              <w:t xml:space="preserve">7953700,1</w:t>
            </w:r>
          </w:p>
        </w:tc>
        <w:tc>
          <w:tcPr>
            <w:tcW w:w="1361" w:type="dxa"/>
            <w:vAlign w:val="center"/>
          </w:tcPr>
          <w:p>
            <w:pPr>
              <w:pStyle w:val="0"/>
              <w:jc w:val="center"/>
            </w:pPr>
            <w:r>
              <w:rPr>
                <w:sz w:val="20"/>
              </w:rPr>
              <w:t xml:space="preserve">7862925,2</w:t>
            </w:r>
          </w:p>
        </w:tc>
        <w:tc>
          <w:tcPr>
            <w:tcW w:w="1361" w:type="dxa"/>
            <w:vAlign w:val="center"/>
          </w:tcPr>
          <w:p>
            <w:pPr>
              <w:pStyle w:val="0"/>
              <w:jc w:val="center"/>
            </w:pPr>
            <w:r>
              <w:rPr>
                <w:sz w:val="20"/>
              </w:rPr>
              <w:t xml:space="preserve">15777564,7</w:t>
            </w:r>
          </w:p>
        </w:tc>
      </w:tr>
      <w:tr>
        <w:tc>
          <w:tcPr>
            <w:tcBorders>
              <w:bottom w:val="nil"/>
            </w:tcBorders>
            <w:vMerge w:val="continue"/>
          </w:tcPr>
          <w:p/>
        </w:tc>
        <w:tc>
          <w:tcPr>
            <w:tcW w:w="1644" w:type="dxa"/>
            <w:vAlign w:val="center"/>
          </w:tcPr>
          <w:p>
            <w:pPr>
              <w:pStyle w:val="0"/>
            </w:pPr>
            <w:r>
              <w:rPr>
                <w:sz w:val="20"/>
              </w:rPr>
              <w:t xml:space="preserve">в т.ч. капитальные вложения (бюджетные инвестиции)</w:t>
            </w:r>
          </w:p>
        </w:tc>
        <w:tc>
          <w:tcPr>
            <w:tcW w:w="1474" w:type="dxa"/>
            <w:vAlign w:val="center"/>
          </w:tcPr>
          <w:p>
            <w:pPr>
              <w:pStyle w:val="0"/>
              <w:jc w:val="center"/>
            </w:pPr>
            <w:r>
              <w:rPr>
                <w:sz w:val="20"/>
              </w:rPr>
              <w:t xml:space="preserve">1786419,2</w:t>
            </w:r>
          </w:p>
        </w:tc>
        <w:tc>
          <w:tcPr>
            <w:tcW w:w="1247" w:type="dxa"/>
            <w:vAlign w:val="center"/>
          </w:tcPr>
          <w:p>
            <w:pPr>
              <w:pStyle w:val="0"/>
              <w:jc w:val="center"/>
            </w:pPr>
            <w:r>
              <w:rPr>
                <w:sz w:val="20"/>
              </w:rPr>
              <w:t xml:space="preserve">383722,7</w:t>
            </w:r>
          </w:p>
        </w:tc>
        <w:tc>
          <w:tcPr>
            <w:tcW w:w="1247" w:type="dxa"/>
            <w:vAlign w:val="center"/>
          </w:tcPr>
          <w:p>
            <w:pPr>
              <w:pStyle w:val="0"/>
              <w:jc w:val="center"/>
            </w:pPr>
            <w:r>
              <w:rPr>
                <w:sz w:val="20"/>
              </w:rPr>
              <w:t xml:space="preserve">89165,1</w:t>
            </w:r>
          </w:p>
        </w:tc>
        <w:tc>
          <w:tcPr>
            <w:tcW w:w="1247" w:type="dxa"/>
            <w:vAlign w:val="center"/>
          </w:tcPr>
          <w:p>
            <w:pPr>
              <w:pStyle w:val="0"/>
              <w:jc w:val="center"/>
            </w:pPr>
            <w:r>
              <w:rPr>
                <w:sz w:val="20"/>
              </w:rPr>
              <w:t xml:space="preserve">140928,6</w:t>
            </w:r>
          </w:p>
        </w:tc>
        <w:tc>
          <w:tcPr>
            <w:tcW w:w="1304" w:type="dxa"/>
            <w:vAlign w:val="center"/>
          </w:tcPr>
          <w:p>
            <w:pPr>
              <w:pStyle w:val="0"/>
              <w:jc w:val="center"/>
            </w:pPr>
            <w:r>
              <w:rPr>
                <w:sz w:val="20"/>
              </w:rPr>
              <w:t xml:space="preserve">210000,0</w:t>
            </w:r>
          </w:p>
        </w:tc>
        <w:tc>
          <w:tcPr>
            <w:tcW w:w="1247" w:type="dxa"/>
            <w:vAlign w:val="center"/>
          </w:tcPr>
          <w:p>
            <w:pPr>
              <w:pStyle w:val="0"/>
              <w:jc w:val="center"/>
            </w:pPr>
            <w:r>
              <w:rPr>
                <w:sz w:val="20"/>
              </w:rPr>
              <w:t xml:space="preserve">190647,3</w:t>
            </w:r>
          </w:p>
        </w:tc>
        <w:tc>
          <w:tcPr>
            <w:tcW w:w="1417" w:type="dxa"/>
            <w:vAlign w:val="center"/>
          </w:tcPr>
          <w:p>
            <w:pPr>
              <w:pStyle w:val="0"/>
              <w:jc w:val="center"/>
            </w:pPr>
            <w:r>
              <w:rPr>
                <w:sz w:val="20"/>
              </w:rPr>
              <w:t xml:space="preserve">133210,0</w:t>
            </w:r>
          </w:p>
        </w:tc>
        <w:tc>
          <w:tcPr>
            <w:tcW w:w="1417" w:type="dxa"/>
            <w:vAlign w:val="center"/>
          </w:tcPr>
          <w:p>
            <w:pPr>
              <w:pStyle w:val="0"/>
              <w:jc w:val="center"/>
            </w:pPr>
            <w:r>
              <w:rPr>
                <w:sz w:val="20"/>
              </w:rPr>
              <w:t xml:space="preserve">176210,6</w:t>
            </w:r>
          </w:p>
        </w:tc>
        <w:tc>
          <w:tcPr>
            <w:tcW w:w="1417" w:type="dxa"/>
            <w:vAlign w:val="center"/>
          </w:tcPr>
          <w:p>
            <w:pPr>
              <w:pStyle w:val="0"/>
              <w:jc w:val="center"/>
            </w:pPr>
            <w:r>
              <w:rPr>
                <w:sz w:val="20"/>
              </w:rPr>
              <w:t xml:space="preserve">252042,5</w:t>
            </w:r>
          </w:p>
        </w:tc>
        <w:tc>
          <w:tcPr>
            <w:tcW w:w="1417" w:type="dxa"/>
            <w:vAlign w:val="center"/>
          </w:tcPr>
          <w:p>
            <w:pPr>
              <w:pStyle w:val="0"/>
              <w:jc w:val="center"/>
            </w:pPr>
            <w:r>
              <w:rPr>
                <w:sz w:val="20"/>
              </w:rPr>
              <w:t xml:space="preserve">126701,8</w:t>
            </w:r>
          </w:p>
        </w:tc>
        <w:tc>
          <w:tcPr>
            <w:tcW w:w="1417" w:type="dxa"/>
            <w:vAlign w:val="center"/>
          </w:tcPr>
          <w:p>
            <w:pPr>
              <w:pStyle w:val="0"/>
              <w:jc w:val="center"/>
            </w:pPr>
            <w:r>
              <w:rPr>
                <w:sz w:val="20"/>
              </w:rPr>
              <w:t xml:space="preserve">20537,8</w:t>
            </w:r>
          </w:p>
        </w:tc>
        <w:tc>
          <w:tcPr>
            <w:tcW w:w="1417" w:type="dxa"/>
            <w:vAlign w:val="center"/>
          </w:tcPr>
          <w:p>
            <w:pPr>
              <w:pStyle w:val="0"/>
              <w:jc w:val="center"/>
            </w:pPr>
            <w:r>
              <w:rPr>
                <w:sz w:val="20"/>
              </w:rPr>
              <w:t xml:space="preserve">23529,3</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w:t>
            </w:r>
          </w:p>
        </w:tc>
      </w:tr>
      <w:tr>
        <w:tc>
          <w:tcPr>
            <w:tcBorders>
              <w:bottom w:val="nil"/>
            </w:tcBorders>
            <w:vMerge w:val="continue"/>
          </w:tcPr>
          <w:p/>
        </w:tc>
        <w:tc>
          <w:tcPr>
            <w:tcW w:w="1644" w:type="dxa"/>
            <w:vAlign w:val="center"/>
          </w:tcPr>
          <w:p>
            <w:pPr>
              <w:pStyle w:val="0"/>
            </w:pPr>
            <w:r>
              <w:rPr>
                <w:sz w:val="20"/>
              </w:rPr>
              <w:t xml:space="preserve">в т.ч. капитальные вложения (субсидии)</w:t>
            </w:r>
          </w:p>
        </w:tc>
        <w:tc>
          <w:tcPr>
            <w:tcW w:w="1474" w:type="dxa"/>
            <w:vAlign w:val="center"/>
          </w:tcPr>
          <w:p>
            <w:pPr>
              <w:pStyle w:val="0"/>
              <w:jc w:val="center"/>
            </w:pPr>
            <w:r>
              <w:rPr>
                <w:sz w:val="20"/>
              </w:rPr>
              <w:t xml:space="preserve">39723,4</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w:t>
            </w:r>
          </w:p>
        </w:tc>
        <w:tc>
          <w:tcPr>
            <w:tcW w:w="1304" w:type="dxa"/>
            <w:vAlign w:val="center"/>
          </w:tcPr>
          <w:p>
            <w:pPr>
              <w:pStyle w:val="0"/>
              <w:jc w:val="center"/>
            </w:pPr>
            <w:r>
              <w:rPr>
                <w:sz w:val="20"/>
              </w:rPr>
              <w:t xml:space="preserve">-</w:t>
            </w:r>
          </w:p>
        </w:tc>
        <w:tc>
          <w:tcPr>
            <w:tcW w:w="1247" w:type="dxa"/>
            <w:vAlign w:val="center"/>
          </w:tcPr>
          <w:p>
            <w:pPr>
              <w:pStyle w:val="0"/>
            </w:pPr>
            <w:r>
              <w:rPr>
                <w:sz w:val="20"/>
              </w:rPr>
            </w:r>
          </w:p>
        </w:tc>
        <w:tc>
          <w:tcPr>
            <w:tcW w:w="1417" w:type="dxa"/>
            <w:vAlign w:val="center"/>
          </w:tcPr>
          <w:p>
            <w:pPr>
              <w:pStyle w:val="0"/>
              <w:jc w:val="center"/>
            </w:pPr>
            <w:r>
              <w:rPr>
                <w:sz w:val="20"/>
              </w:rPr>
              <w:t xml:space="preserve">28917,8</w:t>
            </w:r>
          </w:p>
        </w:tc>
        <w:tc>
          <w:tcPr>
            <w:tcW w:w="1417" w:type="dxa"/>
            <w:vAlign w:val="center"/>
          </w:tcPr>
          <w:p>
            <w:pPr>
              <w:pStyle w:val="0"/>
              <w:jc w:val="center"/>
            </w:pPr>
            <w:r>
              <w:rPr>
                <w:sz w:val="20"/>
              </w:rPr>
              <w:t xml:space="preserve">10805,6</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w:t>
            </w:r>
          </w:p>
        </w:tc>
      </w:tr>
      <w:tr>
        <w:tc>
          <w:tcPr>
            <w:tcBorders>
              <w:bottom w:val="nil"/>
            </w:tcBorders>
            <w:vMerge w:val="continue"/>
          </w:tcPr>
          <w:p/>
        </w:tc>
        <w:tc>
          <w:tcPr>
            <w:tcW w:w="1644" w:type="dxa"/>
            <w:vAlign w:val="center"/>
          </w:tcPr>
          <w:p>
            <w:pPr>
              <w:pStyle w:val="0"/>
            </w:pPr>
            <w:r>
              <w:rPr>
                <w:sz w:val="20"/>
              </w:rPr>
              <w:t xml:space="preserve">Федеральный бюджет</w:t>
            </w:r>
          </w:p>
        </w:tc>
        <w:tc>
          <w:tcPr>
            <w:tcW w:w="1474" w:type="dxa"/>
            <w:vAlign w:val="center"/>
          </w:tcPr>
          <w:p>
            <w:pPr>
              <w:pStyle w:val="0"/>
              <w:jc w:val="center"/>
            </w:pPr>
            <w:r>
              <w:rPr>
                <w:sz w:val="20"/>
              </w:rPr>
              <w:t xml:space="preserve">69359624,8</w:t>
            </w:r>
          </w:p>
        </w:tc>
        <w:tc>
          <w:tcPr>
            <w:tcW w:w="1247" w:type="dxa"/>
            <w:vAlign w:val="center"/>
          </w:tcPr>
          <w:p>
            <w:pPr>
              <w:pStyle w:val="0"/>
              <w:jc w:val="center"/>
            </w:pPr>
            <w:r>
              <w:rPr>
                <w:sz w:val="20"/>
              </w:rPr>
              <w:t xml:space="preserve">1248346,0</w:t>
            </w:r>
          </w:p>
        </w:tc>
        <w:tc>
          <w:tcPr>
            <w:tcW w:w="1247" w:type="dxa"/>
            <w:vAlign w:val="center"/>
          </w:tcPr>
          <w:p>
            <w:pPr>
              <w:pStyle w:val="0"/>
              <w:jc w:val="center"/>
            </w:pPr>
            <w:r>
              <w:rPr>
                <w:sz w:val="20"/>
              </w:rPr>
              <w:t xml:space="preserve">1524743,3</w:t>
            </w:r>
          </w:p>
        </w:tc>
        <w:tc>
          <w:tcPr>
            <w:tcW w:w="1247" w:type="dxa"/>
            <w:vAlign w:val="center"/>
          </w:tcPr>
          <w:p>
            <w:pPr>
              <w:pStyle w:val="0"/>
              <w:jc w:val="center"/>
            </w:pPr>
            <w:r>
              <w:rPr>
                <w:sz w:val="20"/>
              </w:rPr>
              <w:t xml:space="preserve">1193697,1</w:t>
            </w:r>
          </w:p>
        </w:tc>
        <w:tc>
          <w:tcPr>
            <w:tcW w:w="1304" w:type="dxa"/>
            <w:vAlign w:val="center"/>
          </w:tcPr>
          <w:p>
            <w:pPr>
              <w:pStyle w:val="0"/>
              <w:jc w:val="center"/>
            </w:pPr>
            <w:r>
              <w:rPr>
                <w:sz w:val="20"/>
              </w:rPr>
              <w:t xml:space="preserve">1401517,5</w:t>
            </w:r>
          </w:p>
        </w:tc>
        <w:tc>
          <w:tcPr>
            <w:tcW w:w="1247" w:type="dxa"/>
            <w:vAlign w:val="center"/>
          </w:tcPr>
          <w:p>
            <w:pPr>
              <w:pStyle w:val="0"/>
              <w:jc w:val="center"/>
            </w:pPr>
            <w:r>
              <w:rPr>
                <w:sz w:val="20"/>
              </w:rPr>
              <w:t xml:space="preserve">2533828,9</w:t>
            </w:r>
          </w:p>
        </w:tc>
        <w:tc>
          <w:tcPr>
            <w:tcW w:w="1417" w:type="dxa"/>
            <w:vAlign w:val="center"/>
          </w:tcPr>
          <w:p>
            <w:pPr>
              <w:pStyle w:val="0"/>
              <w:jc w:val="center"/>
            </w:pPr>
            <w:r>
              <w:rPr>
                <w:sz w:val="20"/>
              </w:rPr>
              <w:t xml:space="preserve">3078167,0</w:t>
            </w:r>
          </w:p>
        </w:tc>
        <w:tc>
          <w:tcPr>
            <w:tcW w:w="1417" w:type="dxa"/>
            <w:vAlign w:val="center"/>
          </w:tcPr>
          <w:p>
            <w:pPr>
              <w:pStyle w:val="0"/>
              <w:jc w:val="center"/>
            </w:pPr>
            <w:r>
              <w:rPr>
                <w:sz w:val="20"/>
              </w:rPr>
              <w:t xml:space="preserve">5513222,9</w:t>
            </w:r>
          </w:p>
        </w:tc>
        <w:tc>
          <w:tcPr>
            <w:tcW w:w="1417" w:type="dxa"/>
            <w:vAlign w:val="center"/>
          </w:tcPr>
          <w:p>
            <w:pPr>
              <w:pStyle w:val="0"/>
              <w:jc w:val="center"/>
            </w:pPr>
            <w:r>
              <w:rPr>
                <w:sz w:val="20"/>
              </w:rPr>
              <w:t xml:space="preserve">6512593,2</w:t>
            </w:r>
          </w:p>
        </w:tc>
        <w:tc>
          <w:tcPr>
            <w:tcW w:w="1417" w:type="dxa"/>
            <w:vAlign w:val="center"/>
          </w:tcPr>
          <w:p>
            <w:pPr>
              <w:pStyle w:val="0"/>
              <w:jc w:val="center"/>
            </w:pPr>
            <w:r>
              <w:rPr>
                <w:sz w:val="20"/>
              </w:rPr>
              <w:t xml:space="preserve">3544122,7</w:t>
            </w:r>
          </w:p>
        </w:tc>
        <w:tc>
          <w:tcPr>
            <w:tcW w:w="1417" w:type="dxa"/>
            <w:vAlign w:val="center"/>
          </w:tcPr>
          <w:p>
            <w:pPr>
              <w:pStyle w:val="0"/>
              <w:jc w:val="center"/>
            </w:pPr>
            <w:r>
              <w:rPr>
                <w:sz w:val="20"/>
              </w:rPr>
              <w:t xml:space="preserve">1303956,2</w:t>
            </w:r>
          </w:p>
        </w:tc>
        <w:tc>
          <w:tcPr>
            <w:tcW w:w="1417" w:type="dxa"/>
            <w:vAlign w:val="center"/>
          </w:tcPr>
          <w:p>
            <w:pPr>
              <w:pStyle w:val="0"/>
              <w:jc w:val="center"/>
            </w:pPr>
            <w:r>
              <w:rPr>
                <w:sz w:val="20"/>
              </w:rPr>
              <w:t xml:space="preserve">976535,5</w:t>
            </w:r>
          </w:p>
        </w:tc>
        <w:tc>
          <w:tcPr>
            <w:tcW w:w="1361" w:type="dxa"/>
            <w:vAlign w:val="center"/>
          </w:tcPr>
          <w:p>
            <w:pPr>
              <w:pStyle w:val="0"/>
              <w:jc w:val="center"/>
            </w:pPr>
            <w:r>
              <w:rPr>
                <w:sz w:val="20"/>
              </w:rPr>
              <w:t xml:space="preserve">8105778,9</w:t>
            </w:r>
          </w:p>
        </w:tc>
        <w:tc>
          <w:tcPr>
            <w:tcW w:w="1361" w:type="dxa"/>
            <w:vAlign w:val="center"/>
          </w:tcPr>
          <w:p>
            <w:pPr>
              <w:pStyle w:val="0"/>
              <w:jc w:val="center"/>
            </w:pPr>
            <w:r>
              <w:rPr>
                <w:sz w:val="20"/>
              </w:rPr>
              <w:t xml:space="preserve">8105778,9</w:t>
            </w:r>
          </w:p>
        </w:tc>
        <w:tc>
          <w:tcPr>
            <w:tcW w:w="1361" w:type="dxa"/>
            <w:vAlign w:val="center"/>
          </w:tcPr>
          <w:p>
            <w:pPr>
              <w:pStyle w:val="0"/>
              <w:jc w:val="center"/>
            </w:pPr>
            <w:r>
              <w:rPr>
                <w:sz w:val="20"/>
              </w:rPr>
              <w:t xml:space="preserve">8105778,9</w:t>
            </w:r>
          </w:p>
        </w:tc>
        <w:tc>
          <w:tcPr>
            <w:tcW w:w="1361" w:type="dxa"/>
            <w:vAlign w:val="center"/>
          </w:tcPr>
          <w:p>
            <w:pPr>
              <w:pStyle w:val="0"/>
              <w:jc w:val="center"/>
            </w:pPr>
            <w:r>
              <w:rPr>
                <w:sz w:val="20"/>
              </w:rPr>
              <w:t xml:space="preserve">16211557,8</w:t>
            </w:r>
          </w:p>
        </w:tc>
      </w:tr>
      <w:tr>
        <w:tc>
          <w:tcPr>
            <w:tcBorders>
              <w:bottom w:val="nil"/>
            </w:tcBorders>
            <w:vMerge w:val="continue"/>
          </w:tcPr>
          <w:p/>
        </w:tc>
        <w:tc>
          <w:tcPr>
            <w:tcW w:w="1644" w:type="dxa"/>
            <w:vAlign w:val="center"/>
          </w:tcPr>
          <w:p>
            <w:pPr>
              <w:pStyle w:val="0"/>
            </w:pPr>
            <w:r>
              <w:rPr>
                <w:sz w:val="20"/>
              </w:rPr>
              <w:t xml:space="preserve">в т.ч. капитальные вложения (бюджетные инвестиции)</w:t>
            </w:r>
          </w:p>
        </w:tc>
        <w:tc>
          <w:tcPr>
            <w:tcW w:w="1474" w:type="dxa"/>
            <w:vAlign w:val="center"/>
          </w:tcPr>
          <w:p>
            <w:pPr>
              <w:pStyle w:val="0"/>
              <w:jc w:val="center"/>
            </w:pPr>
            <w:r>
              <w:rPr>
                <w:sz w:val="20"/>
              </w:rPr>
              <w:t xml:space="preserve">1914905,5</w:t>
            </w:r>
          </w:p>
        </w:tc>
        <w:tc>
          <w:tcPr>
            <w:tcW w:w="1247" w:type="dxa"/>
            <w:vAlign w:val="center"/>
          </w:tcPr>
          <w:p>
            <w:pPr>
              <w:pStyle w:val="0"/>
              <w:jc w:val="center"/>
            </w:pPr>
            <w:r>
              <w:rPr>
                <w:sz w:val="20"/>
              </w:rPr>
              <w:t xml:space="preserve">68013,2</w:t>
            </w:r>
          </w:p>
        </w:tc>
        <w:tc>
          <w:tcPr>
            <w:tcW w:w="1247" w:type="dxa"/>
            <w:vAlign w:val="center"/>
          </w:tcPr>
          <w:p>
            <w:pPr>
              <w:pStyle w:val="0"/>
              <w:jc w:val="center"/>
            </w:pPr>
            <w:r>
              <w:rPr>
                <w:sz w:val="20"/>
              </w:rPr>
              <w:t xml:space="preserve">65281,5</w:t>
            </w:r>
          </w:p>
        </w:tc>
        <w:tc>
          <w:tcPr>
            <w:tcW w:w="1247" w:type="dxa"/>
            <w:vAlign w:val="center"/>
          </w:tcPr>
          <w:p>
            <w:pPr>
              <w:pStyle w:val="0"/>
              <w:jc w:val="center"/>
            </w:pPr>
            <w:r>
              <w:rPr>
                <w:sz w:val="20"/>
              </w:rPr>
              <w:t xml:space="preserve">68713,2</w:t>
            </w:r>
          </w:p>
        </w:tc>
        <w:tc>
          <w:tcPr>
            <w:tcW w:w="1304" w:type="dxa"/>
            <w:vAlign w:val="center"/>
          </w:tcPr>
          <w:p>
            <w:pPr>
              <w:pStyle w:val="0"/>
              <w:jc w:val="center"/>
            </w:pPr>
            <w:r>
              <w:rPr>
                <w:sz w:val="20"/>
              </w:rPr>
              <w:t xml:space="preserve">70036,0</w:t>
            </w:r>
          </w:p>
        </w:tc>
        <w:tc>
          <w:tcPr>
            <w:tcW w:w="1247" w:type="dxa"/>
            <w:vAlign w:val="center"/>
          </w:tcPr>
          <w:p>
            <w:pPr>
              <w:pStyle w:val="0"/>
              <w:jc w:val="center"/>
            </w:pPr>
            <w:r>
              <w:rPr>
                <w:sz w:val="20"/>
              </w:rPr>
              <w:t xml:space="preserve">230700,7</w:t>
            </w:r>
          </w:p>
        </w:tc>
        <w:tc>
          <w:tcPr>
            <w:tcW w:w="1417" w:type="dxa"/>
            <w:vAlign w:val="center"/>
          </w:tcPr>
          <w:p>
            <w:pPr>
              <w:pStyle w:val="0"/>
              <w:jc w:val="center"/>
            </w:pPr>
            <w:r>
              <w:rPr>
                <w:sz w:val="20"/>
              </w:rPr>
              <w:t xml:space="preserve">411775,1</w:t>
            </w:r>
          </w:p>
        </w:tc>
        <w:tc>
          <w:tcPr>
            <w:tcW w:w="1417" w:type="dxa"/>
            <w:vAlign w:val="center"/>
          </w:tcPr>
          <w:p>
            <w:pPr>
              <w:pStyle w:val="0"/>
              <w:jc w:val="center"/>
            </w:pPr>
            <w:r>
              <w:rPr>
                <w:sz w:val="20"/>
              </w:rPr>
              <w:t xml:space="preserve">240518,0</w:t>
            </w:r>
          </w:p>
        </w:tc>
        <w:tc>
          <w:tcPr>
            <w:tcW w:w="1417" w:type="dxa"/>
            <w:vAlign w:val="center"/>
          </w:tcPr>
          <w:p>
            <w:pPr>
              <w:pStyle w:val="0"/>
              <w:jc w:val="center"/>
            </w:pPr>
            <w:r>
              <w:rPr>
                <w:sz w:val="20"/>
              </w:rPr>
              <w:t xml:space="preserve">176695,4</w:t>
            </w:r>
          </w:p>
        </w:tc>
        <w:tc>
          <w:tcPr>
            <w:tcW w:w="1417" w:type="dxa"/>
            <w:vAlign w:val="center"/>
          </w:tcPr>
          <w:p>
            <w:pPr>
              <w:pStyle w:val="0"/>
              <w:jc w:val="center"/>
            </w:pPr>
            <w:r>
              <w:rPr>
                <w:sz w:val="20"/>
              </w:rPr>
              <w:t xml:space="preserve">333483,1</w:t>
            </w:r>
          </w:p>
        </w:tc>
        <w:tc>
          <w:tcPr>
            <w:tcW w:w="1417" w:type="dxa"/>
            <w:vAlign w:val="center"/>
          </w:tcPr>
          <w:p>
            <w:pPr>
              <w:pStyle w:val="0"/>
              <w:jc w:val="center"/>
            </w:pPr>
            <w:r>
              <w:rPr>
                <w:sz w:val="20"/>
              </w:rPr>
              <w:t xml:space="preserve">126160,6</w:t>
            </w:r>
          </w:p>
        </w:tc>
        <w:tc>
          <w:tcPr>
            <w:tcW w:w="1417" w:type="dxa"/>
            <w:vAlign w:val="center"/>
          </w:tcPr>
          <w:p>
            <w:pPr>
              <w:pStyle w:val="0"/>
              <w:jc w:val="center"/>
            </w:pPr>
            <w:r>
              <w:rPr>
                <w:sz w:val="20"/>
              </w:rPr>
              <w:t xml:space="preserve">123528,7</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w:t>
            </w:r>
          </w:p>
        </w:tc>
      </w:tr>
      <w:tr>
        <w:tc>
          <w:tcPr>
            <w:tcBorders>
              <w:bottom w:val="nil"/>
            </w:tcBorders>
            <w:vMerge w:val="continue"/>
          </w:tcPr>
          <w:p/>
        </w:tc>
        <w:tc>
          <w:tcPr>
            <w:tcW w:w="1644" w:type="dxa"/>
            <w:vAlign w:val="center"/>
          </w:tcPr>
          <w:p>
            <w:pPr>
              <w:pStyle w:val="0"/>
            </w:pPr>
            <w:r>
              <w:rPr>
                <w:sz w:val="20"/>
              </w:rPr>
              <w:t xml:space="preserve">Внебюджетные источники</w:t>
            </w:r>
          </w:p>
        </w:tc>
        <w:tc>
          <w:tcPr>
            <w:tcW w:w="1474" w:type="dxa"/>
            <w:vAlign w:val="center"/>
          </w:tcPr>
          <w:p>
            <w:pPr>
              <w:pStyle w:val="0"/>
              <w:jc w:val="center"/>
            </w:pPr>
            <w:r>
              <w:rPr>
                <w:sz w:val="20"/>
              </w:rPr>
              <w:t xml:space="preserve">16480,9</w:t>
            </w:r>
          </w:p>
        </w:tc>
        <w:tc>
          <w:tcPr>
            <w:tcW w:w="1247" w:type="dxa"/>
            <w:vAlign w:val="center"/>
          </w:tcPr>
          <w:p>
            <w:pPr>
              <w:pStyle w:val="0"/>
              <w:jc w:val="center"/>
            </w:pPr>
            <w:r>
              <w:rPr>
                <w:sz w:val="20"/>
              </w:rPr>
              <w:t xml:space="preserve">4130,3</w:t>
            </w:r>
          </w:p>
        </w:tc>
        <w:tc>
          <w:tcPr>
            <w:tcW w:w="1247" w:type="dxa"/>
            <w:vAlign w:val="center"/>
          </w:tcPr>
          <w:p>
            <w:pPr>
              <w:pStyle w:val="0"/>
              <w:jc w:val="center"/>
            </w:pPr>
            <w:r>
              <w:rPr>
                <w:sz w:val="20"/>
              </w:rPr>
              <w:t xml:space="preserve">4000,0</w:t>
            </w:r>
          </w:p>
        </w:tc>
        <w:tc>
          <w:tcPr>
            <w:tcW w:w="1247" w:type="dxa"/>
            <w:vAlign w:val="center"/>
          </w:tcPr>
          <w:p>
            <w:pPr>
              <w:pStyle w:val="0"/>
              <w:jc w:val="center"/>
            </w:pPr>
            <w:r>
              <w:rPr>
                <w:sz w:val="20"/>
              </w:rPr>
              <w:t xml:space="preserve">4017,5</w:t>
            </w:r>
          </w:p>
        </w:tc>
        <w:tc>
          <w:tcPr>
            <w:tcW w:w="1304" w:type="dxa"/>
            <w:vAlign w:val="center"/>
          </w:tcPr>
          <w:p>
            <w:pPr>
              <w:pStyle w:val="0"/>
              <w:jc w:val="center"/>
            </w:pPr>
            <w:r>
              <w:rPr>
                <w:sz w:val="20"/>
              </w:rPr>
              <w:t xml:space="preserve">140,7</w:t>
            </w:r>
          </w:p>
        </w:tc>
        <w:tc>
          <w:tcPr>
            <w:tcW w:w="1247" w:type="dxa"/>
            <w:vAlign w:val="center"/>
          </w:tcPr>
          <w:p>
            <w:pPr>
              <w:pStyle w:val="0"/>
              <w:jc w:val="center"/>
            </w:pPr>
            <w:r>
              <w:rPr>
                <w:sz w:val="20"/>
              </w:rPr>
              <w:t xml:space="preserve">242,9</w:t>
            </w:r>
          </w:p>
        </w:tc>
        <w:tc>
          <w:tcPr>
            <w:tcW w:w="1417" w:type="dxa"/>
            <w:vAlign w:val="center"/>
          </w:tcPr>
          <w:p>
            <w:pPr>
              <w:pStyle w:val="0"/>
              <w:jc w:val="center"/>
            </w:pPr>
            <w:r>
              <w:rPr>
                <w:sz w:val="20"/>
              </w:rPr>
              <w:t xml:space="preserve">365,0</w:t>
            </w:r>
          </w:p>
        </w:tc>
        <w:tc>
          <w:tcPr>
            <w:tcW w:w="1417" w:type="dxa"/>
            <w:vAlign w:val="center"/>
          </w:tcPr>
          <w:p>
            <w:pPr>
              <w:pStyle w:val="0"/>
              <w:jc w:val="center"/>
            </w:pPr>
            <w:r>
              <w:rPr>
                <w:sz w:val="20"/>
              </w:rPr>
              <w:t xml:space="preserve">15,0</w:t>
            </w:r>
          </w:p>
        </w:tc>
        <w:tc>
          <w:tcPr>
            <w:tcW w:w="1417" w:type="dxa"/>
            <w:vAlign w:val="center"/>
          </w:tcPr>
          <w:p>
            <w:pPr>
              <w:pStyle w:val="0"/>
              <w:jc w:val="center"/>
            </w:pPr>
            <w:r>
              <w:rPr>
                <w:sz w:val="20"/>
              </w:rPr>
              <w:t xml:space="preserve">284,5</w:t>
            </w:r>
          </w:p>
        </w:tc>
        <w:tc>
          <w:tcPr>
            <w:tcW w:w="1417" w:type="dxa"/>
            <w:vAlign w:val="center"/>
          </w:tcPr>
          <w:p>
            <w:pPr>
              <w:pStyle w:val="0"/>
              <w:jc w:val="center"/>
            </w:pPr>
            <w:r>
              <w:rPr>
                <w:sz w:val="20"/>
              </w:rPr>
              <w:t xml:space="preserve">100,0</w:t>
            </w:r>
          </w:p>
        </w:tc>
        <w:tc>
          <w:tcPr>
            <w:tcW w:w="1417" w:type="dxa"/>
            <w:vAlign w:val="center"/>
          </w:tcPr>
          <w:p>
            <w:pPr>
              <w:pStyle w:val="0"/>
              <w:jc w:val="center"/>
            </w:pPr>
            <w:r>
              <w:rPr>
                <w:sz w:val="20"/>
              </w:rPr>
              <w:t xml:space="preserve">5,0</w:t>
            </w:r>
          </w:p>
        </w:tc>
        <w:tc>
          <w:tcPr>
            <w:tcW w:w="1417" w:type="dxa"/>
            <w:vAlign w:val="center"/>
          </w:tcPr>
          <w:p>
            <w:pPr>
              <w:pStyle w:val="0"/>
              <w:jc w:val="center"/>
            </w:pPr>
            <w:r>
              <w:rPr>
                <w:sz w:val="20"/>
              </w:rPr>
              <w:t xml:space="preserve">5,0</w:t>
            </w:r>
          </w:p>
        </w:tc>
        <w:tc>
          <w:tcPr>
            <w:tcW w:w="1361" w:type="dxa"/>
            <w:vAlign w:val="center"/>
          </w:tcPr>
          <w:p>
            <w:pPr>
              <w:pStyle w:val="0"/>
              <w:jc w:val="center"/>
            </w:pPr>
            <w:r>
              <w:rPr>
                <w:sz w:val="20"/>
              </w:rPr>
              <w:t xml:space="preserve">835,0</w:t>
            </w:r>
          </w:p>
        </w:tc>
        <w:tc>
          <w:tcPr>
            <w:tcW w:w="1361" w:type="dxa"/>
            <w:vAlign w:val="center"/>
          </w:tcPr>
          <w:p>
            <w:pPr>
              <w:pStyle w:val="0"/>
              <w:jc w:val="center"/>
            </w:pPr>
            <w:r>
              <w:rPr>
                <w:sz w:val="20"/>
              </w:rPr>
              <w:t xml:space="preserve">885,0</w:t>
            </w:r>
          </w:p>
        </w:tc>
        <w:tc>
          <w:tcPr>
            <w:tcW w:w="1361" w:type="dxa"/>
            <w:vAlign w:val="center"/>
          </w:tcPr>
          <w:p>
            <w:pPr>
              <w:pStyle w:val="0"/>
              <w:jc w:val="center"/>
            </w:pPr>
            <w:r>
              <w:rPr>
                <w:sz w:val="20"/>
              </w:rPr>
              <w:t xml:space="preserve">485,0</w:t>
            </w:r>
          </w:p>
        </w:tc>
        <w:tc>
          <w:tcPr>
            <w:tcW w:w="1361" w:type="dxa"/>
            <w:vAlign w:val="center"/>
          </w:tcPr>
          <w:p>
            <w:pPr>
              <w:pStyle w:val="0"/>
              <w:jc w:val="center"/>
            </w:pPr>
            <w:r>
              <w:rPr>
                <w:sz w:val="20"/>
              </w:rPr>
              <w:t xml:space="preserve">970,0</w:t>
            </w:r>
          </w:p>
        </w:tc>
      </w:tr>
      <w:tr>
        <w:tc>
          <w:tcPr>
            <w:tcBorders>
              <w:bottom w:val="nil"/>
            </w:tcBorders>
            <w:vMerge w:val="continue"/>
          </w:tcPr>
          <w:p/>
        </w:tc>
        <w:tc>
          <w:tcPr>
            <w:tcW w:w="1644" w:type="dxa"/>
            <w:vAlign w:val="center"/>
          </w:tcPr>
          <w:p>
            <w:pPr>
              <w:pStyle w:val="0"/>
            </w:pPr>
            <w:r>
              <w:rPr>
                <w:sz w:val="20"/>
              </w:rPr>
              <w:t xml:space="preserve">Местные бюджеты</w:t>
            </w:r>
          </w:p>
        </w:tc>
        <w:tc>
          <w:tcPr>
            <w:tcW w:w="1474" w:type="dxa"/>
            <w:vAlign w:val="center"/>
          </w:tcPr>
          <w:p>
            <w:pPr>
              <w:pStyle w:val="0"/>
              <w:jc w:val="center"/>
            </w:pPr>
            <w:r>
              <w:rPr>
                <w:sz w:val="20"/>
              </w:rPr>
              <w:t xml:space="preserve">115308,1</w:t>
            </w:r>
          </w:p>
        </w:tc>
        <w:tc>
          <w:tcPr>
            <w:tcW w:w="1247" w:type="dxa"/>
            <w:vAlign w:val="center"/>
          </w:tcPr>
          <w:p>
            <w:pPr>
              <w:pStyle w:val="0"/>
              <w:jc w:val="center"/>
            </w:pPr>
            <w:r>
              <w:rPr>
                <w:sz w:val="20"/>
              </w:rPr>
              <w:t xml:space="preserve">41255,3</w:t>
            </w:r>
          </w:p>
        </w:tc>
        <w:tc>
          <w:tcPr>
            <w:tcW w:w="1247" w:type="dxa"/>
            <w:vAlign w:val="center"/>
          </w:tcPr>
          <w:p>
            <w:pPr>
              <w:pStyle w:val="0"/>
              <w:jc w:val="center"/>
            </w:pPr>
            <w:r>
              <w:rPr>
                <w:sz w:val="20"/>
              </w:rPr>
              <w:t xml:space="preserve">38552,8</w:t>
            </w:r>
          </w:p>
        </w:tc>
        <w:tc>
          <w:tcPr>
            <w:tcW w:w="1247" w:type="dxa"/>
            <w:vAlign w:val="center"/>
          </w:tcPr>
          <w:p>
            <w:pPr>
              <w:pStyle w:val="0"/>
              <w:jc w:val="center"/>
            </w:pPr>
            <w:r>
              <w:rPr>
                <w:sz w:val="20"/>
              </w:rPr>
              <w:t xml:space="preserve">35500,0</w:t>
            </w:r>
          </w:p>
        </w:tc>
        <w:tc>
          <w:tcPr>
            <w:tcW w:w="1304" w:type="dxa"/>
            <w:vAlign w:val="center"/>
          </w:tcPr>
          <w:p>
            <w:pPr>
              <w:pStyle w:val="0"/>
              <w:jc w:val="center"/>
            </w:pPr>
            <w:r>
              <w:rPr>
                <w:sz w:val="20"/>
              </w:rPr>
              <w:t xml:space="preserve">-</w:t>
            </w:r>
          </w:p>
        </w:tc>
        <w:tc>
          <w:tcPr>
            <w:tcW w:w="124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w:t>
            </w:r>
          </w:p>
        </w:tc>
        <w:tc>
          <w:tcPr>
            <w:tcW w:w="1361" w:type="dxa"/>
            <w:vAlign w:val="center"/>
          </w:tcPr>
          <w:p>
            <w:pPr>
              <w:pStyle w:val="0"/>
              <w:jc w:val="center"/>
            </w:pPr>
            <w:r>
              <w:rPr>
                <w:sz w:val="20"/>
              </w:rPr>
              <w:t xml:space="preserve">-</w:t>
            </w:r>
          </w:p>
        </w:tc>
      </w:tr>
      <w:tr>
        <w:tblPrEx>
          <w:tblBorders>
            <w:insideH w:val="nil"/>
          </w:tblBorders>
        </w:tblPrEx>
        <w:tc>
          <w:tcPr>
            <w:tcBorders>
              <w:bottom w:val="nil"/>
            </w:tcBorders>
            <w:vMerge w:val="continue"/>
          </w:tcPr>
          <w:p/>
        </w:tc>
        <w:tc>
          <w:tcPr>
            <w:tcW w:w="1644" w:type="dxa"/>
            <w:vAlign w:val="center"/>
            <w:tcBorders>
              <w:bottom w:val="nil"/>
            </w:tcBorders>
          </w:tcPr>
          <w:p>
            <w:pPr>
              <w:pStyle w:val="0"/>
            </w:pPr>
            <w:r>
              <w:rPr>
                <w:sz w:val="20"/>
              </w:rPr>
              <w:t xml:space="preserve">Субсидии из бюджета Пенсионного фонда Российской Федерации</w:t>
            </w:r>
          </w:p>
        </w:tc>
        <w:tc>
          <w:tcPr>
            <w:tcW w:w="1474" w:type="dxa"/>
            <w:vAlign w:val="center"/>
            <w:tcBorders>
              <w:bottom w:val="nil"/>
            </w:tcBorders>
          </w:tcPr>
          <w:p>
            <w:pPr>
              <w:pStyle w:val="0"/>
              <w:jc w:val="center"/>
            </w:pPr>
            <w:r>
              <w:rPr>
                <w:sz w:val="20"/>
              </w:rPr>
              <w:t xml:space="preserve">6129,6</w:t>
            </w:r>
          </w:p>
        </w:tc>
        <w:tc>
          <w:tcPr>
            <w:tcW w:w="1247" w:type="dxa"/>
            <w:vAlign w:val="center"/>
            <w:tcBorders>
              <w:bottom w:val="nil"/>
            </w:tcBorders>
          </w:tcPr>
          <w:p>
            <w:pPr>
              <w:pStyle w:val="0"/>
              <w:jc w:val="center"/>
            </w:pPr>
            <w:r>
              <w:rPr>
                <w:sz w:val="20"/>
              </w:rPr>
              <w:t xml:space="preserve">-</w:t>
            </w:r>
          </w:p>
        </w:tc>
        <w:tc>
          <w:tcPr>
            <w:tcW w:w="1247" w:type="dxa"/>
            <w:vAlign w:val="center"/>
            <w:tcBorders>
              <w:bottom w:val="nil"/>
            </w:tcBorders>
          </w:tcPr>
          <w:p>
            <w:pPr>
              <w:pStyle w:val="0"/>
              <w:jc w:val="center"/>
            </w:pPr>
            <w:r>
              <w:rPr>
                <w:sz w:val="20"/>
              </w:rPr>
              <w:t xml:space="preserve">1982,3</w:t>
            </w:r>
          </w:p>
        </w:tc>
        <w:tc>
          <w:tcPr>
            <w:tcW w:w="1247" w:type="dxa"/>
            <w:vAlign w:val="center"/>
            <w:tcBorders>
              <w:bottom w:val="nil"/>
            </w:tcBorders>
          </w:tcPr>
          <w:p>
            <w:pPr>
              <w:pStyle w:val="0"/>
              <w:jc w:val="center"/>
            </w:pPr>
            <w:r>
              <w:rPr>
                <w:sz w:val="20"/>
              </w:rPr>
              <w:t xml:space="preserve">2057,0</w:t>
            </w:r>
          </w:p>
        </w:tc>
        <w:tc>
          <w:tcPr>
            <w:tcW w:w="1304" w:type="dxa"/>
            <w:vAlign w:val="center"/>
            <w:tcBorders>
              <w:bottom w:val="nil"/>
            </w:tcBorders>
          </w:tcPr>
          <w:p>
            <w:pPr>
              <w:pStyle w:val="0"/>
              <w:jc w:val="center"/>
            </w:pPr>
            <w:r>
              <w:rPr>
                <w:sz w:val="20"/>
              </w:rPr>
              <w:t xml:space="preserve">2090,3</w:t>
            </w:r>
          </w:p>
        </w:tc>
        <w:tc>
          <w:tcPr>
            <w:tcW w:w="1247" w:type="dxa"/>
            <w:vAlign w:val="center"/>
            <w:tcBorders>
              <w:bottom w:val="nil"/>
            </w:tcBorders>
          </w:tcPr>
          <w:p>
            <w:pPr>
              <w:pStyle w:val="0"/>
              <w:jc w:val="center"/>
            </w:pPr>
            <w:r>
              <w:rPr>
                <w:sz w:val="20"/>
              </w:rPr>
              <w:t xml:space="preserve">-</w:t>
            </w:r>
          </w:p>
        </w:tc>
        <w:tc>
          <w:tcPr>
            <w:tcW w:w="1417" w:type="dxa"/>
            <w:vAlign w:val="center"/>
            <w:tcBorders>
              <w:bottom w:val="nil"/>
            </w:tcBorders>
          </w:tcPr>
          <w:p>
            <w:pPr>
              <w:pStyle w:val="0"/>
              <w:jc w:val="center"/>
            </w:pPr>
            <w:r>
              <w:rPr>
                <w:sz w:val="20"/>
              </w:rPr>
              <w:t xml:space="preserve">-</w:t>
            </w:r>
          </w:p>
        </w:tc>
        <w:tc>
          <w:tcPr>
            <w:tcW w:w="1417" w:type="dxa"/>
            <w:vAlign w:val="center"/>
            <w:tcBorders>
              <w:bottom w:val="nil"/>
            </w:tcBorders>
          </w:tcPr>
          <w:p>
            <w:pPr>
              <w:pStyle w:val="0"/>
              <w:jc w:val="center"/>
            </w:pPr>
            <w:r>
              <w:rPr>
                <w:sz w:val="20"/>
              </w:rPr>
              <w:t xml:space="preserve">-</w:t>
            </w:r>
          </w:p>
        </w:tc>
        <w:tc>
          <w:tcPr>
            <w:tcW w:w="1417" w:type="dxa"/>
            <w:vAlign w:val="center"/>
            <w:tcBorders>
              <w:bottom w:val="nil"/>
            </w:tcBorders>
          </w:tcPr>
          <w:p>
            <w:pPr>
              <w:pStyle w:val="0"/>
              <w:jc w:val="center"/>
            </w:pPr>
            <w:r>
              <w:rPr>
                <w:sz w:val="20"/>
              </w:rPr>
              <w:t xml:space="preserve">-</w:t>
            </w:r>
          </w:p>
        </w:tc>
        <w:tc>
          <w:tcPr>
            <w:tcW w:w="1417" w:type="dxa"/>
            <w:vAlign w:val="center"/>
            <w:tcBorders>
              <w:bottom w:val="nil"/>
            </w:tcBorders>
          </w:tcPr>
          <w:p>
            <w:pPr>
              <w:pStyle w:val="0"/>
              <w:jc w:val="center"/>
            </w:pPr>
            <w:r>
              <w:rPr>
                <w:sz w:val="20"/>
              </w:rPr>
              <w:t xml:space="preserve">-</w:t>
            </w:r>
          </w:p>
        </w:tc>
        <w:tc>
          <w:tcPr>
            <w:tcW w:w="1417" w:type="dxa"/>
            <w:vAlign w:val="center"/>
            <w:tcBorders>
              <w:bottom w:val="nil"/>
            </w:tcBorders>
          </w:tcPr>
          <w:p>
            <w:pPr>
              <w:pStyle w:val="0"/>
              <w:jc w:val="center"/>
            </w:pPr>
            <w:r>
              <w:rPr>
                <w:sz w:val="20"/>
              </w:rPr>
              <w:t xml:space="preserve">-</w:t>
            </w:r>
          </w:p>
        </w:tc>
        <w:tc>
          <w:tcPr>
            <w:tcW w:w="1417" w:type="dxa"/>
            <w:vAlign w:val="center"/>
            <w:tcBorders>
              <w:bottom w:val="nil"/>
            </w:tcBorders>
          </w:tcPr>
          <w:p>
            <w:pPr>
              <w:pStyle w:val="0"/>
              <w:jc w:val="center"/>
            </w:pPr>
            <w:r>
              <w:rPr>
                <w:sz w:val="20"/>
              </w:rPr>
              <w:t xml:space="preserve">-</w:t>
            </w:r>
          </w:p>
        </w:tc>
        <w:tc>
          <w:tcPr>
            <w:tcW w:w="1361" w:type="dxa"/>
            <w:vAlign w:val="center"/>
            <w:tcBorders>
              <w:bottom w:val="nil"/>
            </w:tcBorders>
          </w:tcPr>
          <w:p>
            <w:pPr>
              <w:pStyle w:val="0"/>
              <w:jc w:val="center"/>
            </w:pPr>
            <w:r>
              <w:rPr>
                <w:sz w:val="20"/>
              </w:rPr>
              <w:t xml:space="preserve">-</w:t>
            </w:r>
          </w:p>
        </w:tc>
        <w:tc>
          <w:tcPr>
            <w:tcW w:w="1361" w:type="dxa"/>
            <w:vAlign w:val="center"/>
            <w:tcBorders>
              <w:bottom w:val="nil"/>
            </w:tcBorders>
          </w:tcPr>
          <w:p>
            <w:pPr>
              <w:pStyle w:val="0"/>
              <w:jc w:val="center"/>
            </w:pPr>
            <w:r>
              <w:rPr>
                <w:sz w:val="20"/>
              </w:rPr>
              <w:t xml:space="preserve">-</w:t>
            </w:r>
          </w:p>
        </w:tc>
        <w:tc>
          <w:tcPr>
            <w:tcW w:w="1361" w:type="dxa"/>
            <w:vAlign w:val="center"/>
            <w:tcBorders>
              <w:bottom w:val="nil"/>
            </w:tcBorders>
          </w:tcPr>
          <w:p>
            <w:pPr>
              <w:pStyle w:val="0"/>
              <w:jc w:val="center"/>
            </w:pPr>
            <w:r>
              <w:rPr>
                <w:sz w:val="20"/>
              </w:rPr>
              <w:t xml:space="preserve">-</w:t>
            </w:r>
          </w:p>
        </w:tc>
        <w:tc>
          <w:tcPr>
            <w:tcW w:w="1361" w:type="dxa"/>
            <w:vAlign w:val="center"/>
            <w:tcBorders>
              <w:bottom w:val="nil"/>
            </w:tcBorders>
          </w:tcPr>
          <w:p>
            <w:pPr>
              <w:pStyle w:val="0"/>
              <w:jc w:val="center"/>
            </w:pPr>
            <w:r>
              <w:rPr>
                <w:sz w:val="20"/>
              </w:rPr>
              <w:t xml:space="preserve">-</w:t>
            </w:r>
          </w:p>
        </w:tc>
      </w:tr>
      <w:tr>
        <w:tblPrEx>
          <w:tblBorders>
            <w:insideH w:val="nil"/>
          </w:tblBorders>
        </w:tblPrEx>
        <w:tc>
          <w:tcPr>
            <w:gridSpan w:val="18"/>
            <w:tcW w:w="25170" w:type="dxa"/>
            <w:tcBorders>
              <w:top w:val="nil"/>
            </w:tcBorders>
          </w:tcPr>
          <w:p>
            <w:pPr>
              <w:pStyle w:val="0"/>
              <w:jc w:val="both"/>
            </w:pPr>
            <w:r>
              <w:rPr>
                <w:sz w:val="20"/>
              </w:rPr>
              <w:t xml:space="preserve">(в ред. </w:t>
            </w:r>
            <w:hyperlink w:history="0" r:id="rId395"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bl>
    <w:p>
      <w:pPr>
        <w:sectPr>
          <w:headerReference w:type="default" r:id="rId299"/>
          <w:headerReference w:type="first" r:id="rId299"/>
          <w:footerReference w:type="default" r:id="rId300"/>
          <w:footerReference w:type="first" r:id="rId300"/>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bookmarkStart w:id="14968" w:name="P14968"/>
    <w:bookmarkEnd w:id="14968"/>
    <w:p>
      <w:pPr>
        <w:pStyle w:val="0"/>
        <w:spacing w:before="200" w:line-rule="auto"/>
        <w:ind w:firstLine="540"/>
        <w:jc w:val="both"/>
      </w:pPr>
      <w:r>
        <w:rPr>
          <w:sz w:val="20"/>
        </w:rPr>
        <w:t xml:space="preserve">&lt;*&gt; Срок реализации регионального проекта в соответствии с утвержденным в ГИИС "Электронный бюджет" паспортом - 01.01.2019-31.12.2024. В связи с этим объемы финансирования, значения показателей 2025 года не отражаются в паспорте регионального проекта. В приложении N 1 к государственной программе отражены параметры регионального проекта "Финансовая поддержка семей при рождении детей (Астраханская область)" на основании </w:t>
      </w:r>
      <w:hyperlink w:history="0" r:id="rId396" w:tooltip="Закон Астраханской области от 15.12.2022 N 93/2022-ОЗ (ред. от 25.05.2023) &quot;О бюджете Астраханской области на 2023 год и на плановый период 2024 и 2025 годов&quot; (принят Думой Астраханской области 14.12.2022) {КонсультантПлюс}">
        <w:r>
          <w:rPr>
            <w:sz w:val="20"/>
            <w:color w:val="0000ff"/>
          </w:rPr>
          <w:t xml:space="preserve">Закона</w:t>
        </w:r>
      </w:hyperlink>
      <w:r>
        <w:rPr>
          <w:sz w:val="20"/>
        </w:rPr>
        <w:t xml:space="preserve"> Астраханской области от 15.12.2022 N 93/2022-ОЗ "О бюджете Астраханской области на 2023 год и на плановый период 2024 и 2025 годов", дополнительного соглашения к Соглашению о реализации регионального проекта "Финансовая поддержка семей при рождении детей (Астраханская область)" на территории Астраханской области от 26.12.2022 N 149-2019-P10047-1/10.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both"/>
      </w:pPr>
      <w:r>
        <w:rPr>
          <w:sz w:val="20"/>
        </w:rPr>
      </w:r>
    </w:p>
    <w:bookmarkStart w:id="14977" w:name="P14977"/>
    <w:bookmarkEnd w:id="14977"/>
    <w:p>
      <w:pPr>
        <w:pStyle w:val="2"/>
        <w:jc w:val="center"/>
      </w:pPr>
      <w:r>
        <w:rPr>
          <w:sz w:val="20"/>
        </w:rPr>
        <w:t xml:space="preserve">РЕСУРСНОЕ ОБЕСПЕЧЕНИЕ РЕАЛИЗАЦИИ ГОСУДАРСТВЕННОЙ</w:t>
      </w:r>
    </w:p>
    <w:p>
      <w:pPr>
        <w:pStyle w:val="2"/>
        <w:jc w:val="center"/>
      </w:pPr>
      <w:r>
        <w:rPr>
          <w:sz w:val="20"/>
        </w:rPr>
        <w:t xml:space="preserve">ПРОГРАММЫ "СОЦИАЛЬНАЯ ЗАЩИТА, ПОДДЕРЖКА И СОЦИАЛЬНОЕ</w:t>
      </w:r>
    </w:p>
    <w:p>
      <w:pPr>
        <w:pStyle w:val="2"/>
        <w:jc w:val="center"/>
      </w:pPr>
      <w:r>
        <w:rPr>
          <w:sz w:val="20"/>
        </w:rPr>
        <w:t xml:space="preserve">ОБСЛУЖИВАНИЕ НАСЕЛЕНИЯ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7"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08.09.2023 N 526-П)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474"/>
        <w:gridCol w:w="1247"/>
        <w:gridCol w:w="1191"/>
        <w:gridCol w:w="1191"/>
        <w:gridCol w:w="1191"/>
        <w:gridCol w:w="1134"/>
        <w:gridCol w:w="1304"/>
        <w:gridCol w:w="1304"/>
        <w:gridCol w:w="1361"/>
        <w:gridCol w:w="1417"/>
        <w:gridCol w:w="1304"/>
        <w:gridCol w:w="1361"/>
        <w:gridCol w:w="1304"/>
        <w:gridCol w:w="1304"/>
        <w:gridCol w:w="1304"/>
        <w:gridCol w:w="1304"/>
      </w:tblGrid>
      <w:tr>
        <w:tc>
          <w:tcPr>
            <w:tcW w:w="1928" w:type="dxa"/>
            <w:vAlign w:val="center"/>
            <w:vMerge w:val="restart"/>
          </w:tcPr>
          <w:p>
            <w:pPr>
              <w:pStyle w:val="0"/>
            </w:pPr>
            <w:r>
              <w:rPr>
                <w:sz w:val="20"/>
              </w:rPr>
              <w:t xml:space="preserve">Источники финансирования государственной программы</w:t>
            </w:r>
          </w:p>
        </w:tc>
        <w:tc>
          <w:tcPr>
            <w:tcW w:w="1474" w:type="dxa"/>
            <w:vAlign w:val="center"/>
            <w:vMerge w:val="restart"/>
          </w:tcPr>
          <w:p>
            <w:pPr>
              <w:pStyle w:val="0"/>
            </w:pPr>
            <w:r>
              <w:rPr>
                <w:sz w:val="20"/>
              </w:rPr>
              <w:t xml:space="preserve">Всего</w:t>
            </w:r>
          </w:p>
        </w:tc>
        <w:tc>
          <w:tcPr>
            <w:gridSpan w:val="15"/>
            <w:tcW w:w="19221" w:type="dxa"/>
            <w:vAlign w:val="center"/>
          </w:tcPr>
          <w:p>
            <w:pPr>
              <w:pStyle w:val="0"/>
              <w:jc w:val="center"/>
            </w:pPr>
            <w:r>
              <w:rPr>
                <w:sz w:val="20"/>
              </w:rPr>
              <w:t xml:space="preserve">По годам реализации государственной программы</w:t>
            </w:r>
          </w:p>
        </w:tc>
      </w:tr>
      <w:tr>
        <w:tc>
          <w:tcPr>
            <w:vMerge w:val="continue"/>
          </w:tcPr>
          <w:p/>
        </w:tc>
        <w:tc>
          <w:tcPr>
            <w:vMerge w:val="continue"/>
          </w:tcPr>
          <w:p/>
        </w:tc>
        <w:tc>
          <w:tcPr>
            <w:tcW w:w="1247" w:type="dxa"/>
            <w:vAlign w:val="center"/>
          </w:tcPr>
          <w:p>
            <w:pPr>
              <w:pStyle w:val="0"/>
              <w:jc w:val="center"/>
            </w:pPr>
            <w:r>
              <w:rPr>
                <w:sz w:val="20"/>
              </w:rPr>
              <w:t xml:space="preserve">2015 год</w:t>
            </w:r>
          </w:p>
        </w:tc>
        <w:tc>
          <w:tcPr>
            <w:tcW w:w="1191" w:type="dxa"/>
            <w:vAlign w:val="center"/>
          </w:tcPr>
          <w:p>
            <w:pPr>
              <w:pStyle w:val="0"/>
              <w:jc w:val="center"/>
            </w:pPr>
            <w:r>
              <w:rPr>
                <w:sz w:val="20"/>
              </w:rPr>
              <w:t xml:space="preserve">2016 год</w:t>
            </w:r>
          </w:p>
        </w:tc>
        <w:tc>
          <w:tcPr>
            <w:tcW w:w="1191" w:type="dxa"/>
            <w:vAlign w:val="center"/>
          </w:tcPr>
          <w:p>
            <w:pPr>
              <w:pStyle w:val="0"/>
              <w:jc w:val="center"/>
            </w:pPr>
            <w:r>
              <w:rPr>
                <w:sz w:val="20"/>
              </w:rPr>
              <w:t xml:space="preserve">2017 год</w:t>
            </w:r>
          </w:p>
        </w:tc>
        <w:tc>
          <w:tcPr>
            <w:tcW w:w="1191" w:type="dxa"/>
            <w:vAlign w:val="center"/>
          </w:tcPr>
          <w:p>
            <w:pPr>
              <w:pStyle w:val="0"/>
              <w:jc w:val="center"/>
            </w:pPr>
            <w:r>
              <w:rPr>
                <w:sz w:val="20"/>
              </w:rPr>
              <w:t xml:space="preserve">2018 год</w:t>
            </w:r>
          </w:p>
        </w:tc>
        <w:tc>
          <w:tcPr>
            <w:tcW w:w="1134" w:type="dxa"/>
            <w:vAlign w:val="center"/>
          </w:tcPr>
          <w:p>
            <w:pPr>
              <w:pStyle w:val="0"/>
              <w:jc w:val="center"/>
            </w:pPr>
            <w:r>
              <w:rPr>
                <w:sz w:val="20"/>
              </w:rPr>
              <w:t xml:space="preserve">2019 год</w:t>
            </w:r>
          </w:p>
        </w:tc>
        <w:tc>
          <w:tcPr>
            <w:tcW w:w="1304" w:type="dxa"/>
            <w:vAlign w:val="center"/>
          </w:tcPr>
          <w:p>
            <w:pPr>
              <w:pStyle w:val="0"/>
              <w:jc w:val="center"/>
            </w:pPr>
            <w:r>
              <w:rPr>
                <w:sz w:val="20"/>
              </w:rPr>
              <w:t xml:space="preserve">2020 год</w:t>
            </w:r>
          </w:p>
        </w:tc>
        <w:tc>
          <w:tcPr>
            <w:tcW w:w="1304" w:type="dxa"/>
            <w:vAlign w:val="center"/>
          </w:tcPr>
          <w:p>
            <w:pPr>
              <w:pStyle w:val="0"/>
              <w:jc w:val="center"/>
            </w:pPr>
            <w:r>
              <w:rPr>
                <w:sz w:val="20"/>
              </w:rPr>
              <w:t xml:space="preserve">2021 год</w:t>
            </w:r>
          </w:p>
        </w:tc>
        <w:tc>
          <w:tcPr>
            <w:tcW w:w="1361" w:type="dxa"/>
            <w:vAlign w:val="center"/>
          </w:tcPr>
          <w:p>
            <w:pPr>
              <w:pStyle w:val="0"/>
              <w:jc w:val="center"/>
            </w:pPr>
            <w:r>
              <w:rPr>
                <w:sz w:val="20"/>
              </w:rPr>
              <w:t xml:space="preserve">2022 год</w:t>
            </w:r>
          </w:p>
        </w:tc>
        <w:tc>
          <w:tcPr>
            <w:tcW w:w="1417" w:type="dxa"/>
            <w:vAlign w:val="center"/>
          </w:tcPr>
          <w:p>
            <w:pPr>
              <w:pStyle w:val="0"/>
              <w:jc w:val="center"/>
            </w:pPr>
            <w:r>
              <w:rPr>
                <w:sz w:val="20"/>
              </w:rPr>
              <w:t xml:space="preserve">2023 год</w:t>
            </w:r>
          </w:p>
        </w:tc>
        <w:tc>
          <w:tcPr>
            <w:tcW w:w="1304" w:type="dxa"/>
            <w:vAlign w:val="center"/>
          </w:tcPr>
          <w:p>
            <w:pPr>
              <w:pStyle w:val="0"/>
              <w:jc w:val="center"/>
            </w:pPr>
            <w:r>
              <w:rPr>
                <w:sz w:val="20"/>
              </w:rPr>
              <w:t xml:space="preserve">2024 год</w:t>
            </w:r>
          </w:p>
        </w:tc>
        <w:tc>
          <w:tcPr>
            <w:tcW w:w="1361" w:type="dxa"/>
            <w:vAlign w:val="center"/>
          </w:tcPr>
          <w:p>
            <w:pPr>
              <w:pStyle w:val="0"/>
              <w:jc w:val="center"/>
            </w:pPr>
            <w:r>
              <w:rPr>
                <w:sz w:val="20"/>
              </w:rPr>
              <w:t xml:space="preserve">2025 год</w:t>
            </w:r>
          </w:p>
        </w:tc>
        <w:tc>
          <w:tcPr>
            <w:tcW w:w="1304" w:type="dxa"/>
            <w:vAlign w:val="center"/>
          </w:tcPr>
          <w:p>
            <w:pPr>
              <w:pStyle w:val="0"/>
              <w:jc w:val="center"/>
            </w:pPr>
            <w:r>
              <w:rPr>
                <w:sz w:val="20"/>
              </w:rPr>
              <w:t xml:space="preserve">2026 год прогнозно</w:t>
            </w:r>
          </w:p>
        </w:tc>
        <w:tc>
          <w:tcPr>
            <w:tcW w:w="1304" w:type="dxa"/>
            <w:vAlign w:val="center"/>
          </w:tcPr>
          <w:p>
            <w:pPr>
              <w:pStyle w:val="0"/>
              <w:jc w:val="center"/>
            </w:pPr>
            <w:r>
              <w:rPr>
                <w:sz w:val="20"/>
              </w:rPr>
              <w:t xml:space="preserve">2027 год прогнозно</w:t>
            </w:r>
          </w:p>
        </w:tc>
        <w:tc>
          <w:tcPr>
            <w:tcW w:w="1304" w:type="dxa"/>
            <w:vAlign w:val="center"/>
          </w:tcPr>
          <w:p>
            <w:pPr>
              <w:pStyle w:val="0"/>
              <w:jc w:val="center"/>
            </w:pPr>
            <w:r>
              <w:rPr>
                <w:sz w:val="20"/>
              </w:rPr>
              <w:t xml:space="preserve">2028 год прогнозно</w:t>
            </w:r>
          </w:p>
        </w:tc>
        <w:tc>
          <w:tcPr>
            <w:tcW w:w="1304" w:type="dxa"/>
            <w:vAlign w:val="center"/>
          </w:tcPr>
          <w:p>
            <w:pPr>
              <w:pStyle w:val="0"/>
              <w:jc w:val="center"/>
            </w:pPr>
            <w:r>
              <w:rPr>
                <w:sz w:val="20"/>
              </w:rPr>
              <w:t xml:space="preserve">2029 - 2030 прогнозно</w:t>
            </w:r>
          </w:p>
        </w:tc>
      </w:tr>
      <w:tr>
        <w:tc>
          <w:tcPr>
            <w:tcW w:w="1928" w:type="dxa"/>
            <w:vAlign w:val="center"/>
          </w:tcPr>
          <w:p>
            <w:pPr>
              <w:pStyle w:val="0"/>
            </w:pPr>
            <w:r>
              <w:rPr>
                <w:sz w:val="20"/>
              </w:rPr>
              <w:t xml:space="preserve">Государственная программа, в том числе:</w:t>
            </w:r>
          </w:p>
        </w:tc>
        <w:tc>
          <w:tcPr>
            <w:tcW w:w="1474" w:type="dxa"/>
            <w:vAlign w:val="center"/>
          </w:tcPr>
          <w:p>
            <w:pPr>
              <w:pStyle w:val="0"/>
              <w:jc w:val="center"/>
            </w:pPr>
            <w:r>
              <w:rPr>
                <w:sz w:val="20"/>
              </w:rPr>
              <w:t xml:space="preserve">198100943,1</w:t>
            </w:r>
          </w:p>
        </w:tc>
        <w:tc>
          <w:tcPr>
            <w:tcW w:w="1247" w:type="dxa"/>
            <w:vAlign w:val="center"/>
          </w:tcPr>
          <w:p>
            <w:pPr>
              <w:pStyle w:val="0"/>
              <w:jc w:val="center"/>
            </w:pPr>
            <w:r>
              <w:rPr>
                <w:sz w:val="20"/>
              </w:rPr>
              <w:t xml:space="preserve">7255403,8</w:t>
            </w:r>
          </w:p>
        </w:tc>
        <w:tc>
          <w:tcPr>
            <w:tcW w:w="1191" w:type="dxa"/>
            <w:vAlign w:val="center"/>
          </w:tcPr>
          <w:p>
            <w:pPr>
              <w:pStyle w:val="0"/>
              <w:jc w:val="center"/>
            </w:pPr>
            <w:r>
              <w:rPr>
                <w:sz w:val="20"/>
              </w:rPr>
              <w:t xml:space="preserve">6739993,5</w:t>
            </w:r>
          </w:p>
        </w:tc>
        <w:tc>
          <w:tcPr>
            <w:tcW w:w="1191" w:type="dxa"/>
            <w:vAlign w:val="center"/>
          </w:tcPr>
          <w:p>
            <w:pPr>
              <w:pStyle w:val="0"/>
              <w:jc w:val="center"/>
            </w:pPr>
            <w:r>
              <w:rPr>
                <w:sz w:val="20"/>
              </w:rPr>
              <w:t xml:space="preserve">6212041,5</w:t>
            </w:r>
          </w:p>
        </w:tc>
        <w:tc>
          <w:tcPr>
            <w:tcW w:w="1191" w:type="dxa"/>
            <w:vAlign w:val="center"/>
          </w:tcPr>
          <w:p>
            <w:pPr>
              <w:pStyle w:val="0"/>
              <w:jc w:val="center"/>
            </w:pPr>
            <w:r>
              <w:rPr>
                <w:sz w:val="20"/>
              </w:rPr>
              <w:t xml:space="preserve">7060369,7</w:t>
            </w:r>
          </w:p>
        </w:tc>
        <w:tc>
          <w:tcPr>
            <w:tcW w:w="1134" w:type="dxa"/>
            <w:vAlign w:val="center"/>
          </w:tcPr>
          <w:p>
            <w:pPr>
              <w:pStyle w:val="0"/>
              <w:jc w:val="center"/>
            </w:pPr>
            <w:r>
              <w:rPr>
                <w:sz w:val="20"/>
              </w:rPr>
              <w:t xml:space="preserve">8752854,6</w:t>
            </w:r>
          </w:p>
        </w:tc>
        <w:tc>
          <w:tcPr>
            <w:tcW w:w="1304" w:type="dxa"/>
            <w:vAlign w:val="center"/>
          </w:tcPr>
          <w:p>
            <w:pPr>
              <w:pStyle w:val="0"/>
              <w:jc w:val="center"/>
            </w:pPr>
            <w:r>
              <w:rPr>
                <w:sz w:val="20"/>
              </w:rPr>
              <w:t xml:space="preserve">10493949,9</w:t>
            </w:r>
          </w:p>
        </w:tc>
        <w:tc>
          <w:tcPr>
            <w:tcW w:w="1304" w:type="dxa"/>
            <w:vAlign w:val="center"/>
          </w:tcPr>
          <w:p>
            <w:pPr>
              <w:pStyle w:val="0"/>
              <w:jc w:val="center"/>
            </w:pPr>
            <w:r>
              <w:rPr>
                <w:sz w:val="20"/>
              </w:rPr>
              <w:t xml:space="preserve">13719742,4</w:t>
            </w:r>
          </w:p>
        </w:tc>
        <w:tc>
          <w:tcPr>
            <w:tcW w:w="1361" w:type="dxa"/>
            <w:vAlign w:val="center"/>
          </w:tcPr>
          <w:p>
            <w:pPr>
              <w:pStyle w:val="0"/>
              <w:jc w:val="center"/>
            </w:pPr>
            <w:r>
              <w:rPr>
                <w:sz w:val="20"/>
              </w:rPr>
              <w:t xml:space="preserve">16734595,9</w:t>
            </w:r>
          </w:p>
        </w:tc>
        <w:tc>
          <w:tcPr>
            <w:tcW w:w="1417" w:type="dxa"/>
            <w:vAlign w:val="center"/>
          </w:tcPr>
          <w:p>
            <w:pPr>
              <w:pStyle w:val="0"/>
              <w:jc w:val="center"/>
            </w:pPr>
            <w:r>
              <w:rPr>
                <w:sz w:val="20"/>
              </w:rPr>
              <w:t xml:space="preserve">15657985,5</w:t>
            </w:r>
          </w:p>
        </w:tc>
        <w:tc>
          <w:tcPr>
            <w:tcW w:w="1304" w:type="dxa"/>
            <w:vAlign w:val="center"/>
          </w:tcPr>
          <w:p>
            <w:pPr>
              <w:pStyle w:val="0"/>
              <w:jc w:val="center"/>
            </w:pPr>
            <w:r>
              <w:rPr>
                <w:sz w:val="20"/>
              </w:rPr>
              <w:t xml:space="preserve">12508888,4</w:t>
            </w:r>
          </w:p>
        </w:tc>
        <w:tc>
          <w:tcPr>
            <w:tcW w:w="1361" w:type="dxa"/>
            <w:vAlign w:val="center"/>
          </w:tcPr>
          <w:p>
            <w:pPr>
              <w:pStyle w:val="0"/>
              <w:jc w:val="center"/>
            </w:pPr>
            <w:r>
              <w:rPr>
                <w:sz w:val="20"/>
              </w:rPr>
              <w:t xml:space="preserve">12788309,9</w:t>
            </w:r>
          </w:p>
        </w:tc>
        <w:tc>
          <w:tcPr>
            <w:tcW w:w="1304" w:type="dxa"/>
            <w:vAlign w:val="center"/>
          </w:tcPr>
          <w:p>
            <w:pPr>
              <w:pStyle w:val="0"/>
              <w:jc w:val="center"/>
            </w:pPr>
            <w:r>
              <w:rPr>
                <w:sz w:val="20"/>
              </w:rPr>
              <w:t xml:space="preserve">16157162,4</w:t>
            </w:r>
          </w:p>
        </w:tc>
        <w:tc>
          <w:tcPr>
            <w:tcW w:w="1304" w:type="dxa"/>
            <w:vAlign w:val="center"/>
          </w:tcPr>
          <w:p>
            <w:pPr>
              <w:pStyle w:val="0"/>
              <w:jc w:val="center"/>
            </w:pPr>
            <w:r>
              <w:rPr>
                <w:sz w:val="20"/>
              </w:rPr>
              <w:t xml:space="preserve">16060364,0</w:t>
            </w:r>
          </w:p>
        </w:tc>
        <w:tc>
          <w:tcPr>
            <w:tcW w:w="1304" w:type="dxa"/>
            <w:vAlign w:val="center"/>
          </w:tcPr>
          <w:p>
            <w:pPr>
              <w:pStyle w:val="0"/>
              <w:jc w:val="center"/>
            </w:pPr>
            <w:r>
              <w:rPr>
                <w:sz w:val="20"/>
              </w:rPr>
              <w:t xml:space="preserve">15969189,1</w:t>
            </w:r>
          </w:p>
        </w:tc>
        <w:tc>
          <w:tcPr>
            <w:tcW w:w="1304" w:type="dxa"/>
            <w:vAlign w:val="center"/>
          </w:tcPr>
          <w:p>
            <w:pPr>
              <w:pStyle w:val="0"/>
              <w:jc w:val="center"/>
            </w:pPr>
            <w:r>
              <w:rPr>
                <w:sz w:val="20"/>
              </w:rPr>
              <w:t xml:space="preserve">31990092,5</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194399618,6</w:t>
            </w:r>
          </w:p>
        </w:tc>
        <w:tc>
          <w:tcPr>
            <w:tcW w:w="1247" w:type="dxa"/>
            <w:vAlign w:val="center"/>
          </w:tcPr>
          <w:p>
            <w:pPr>
              <w:pStyle w:val="0"/>
              <w:jc w:val="center"/>
            </w:pPr>
            <w:r>
              <w:rPr>
                <w:sz w:val="20"/>
              </w:rPr>
              <w:t xml:space="preserve">6803667,9</w:t>
            </w:r>
          </w:p>
        </w:tc>
        <w:tc>
          <w:tcPr>
            <w:tcW w:w="1191" w:type="dxa"/>
            <w:vAlign w:val="center"/>
          </w:tcPr>
          <w:p>
            <w:pPr>
              <w:pStyle w:val="0"/>
              <w:jc w:val="center"/>
            </w:pPr>
            <w:r>
              <w:rPr>
                <w:sz w:val="20"/>
              </w:rPr>
              <w:t xml:space="preserve">6585546,9</w:t>
            </w:r>
          </w:p>
        </w:tc>
        <w:tc>
          <w:tcPr>
            <w:tcW w:w="1191" w:type="dxa"/>
            <w:vAlign w:val="center"/>
          </w:tcPr>
          <w:p>
            <w:pPr>
              <w:pStyle w:val="0"/>
              <w:jc w:val="center"/>
            </w:pPr>
            <w:r>
              <w:rPr>
                <w:sz w:val="20"/>
              </w:rPr>
              <w:t xml:space="preserve">6002399,7</w:t>
            </w:r>
          </w:p>
        </w:tc>
        <w:tc>
          <w:tcPr>
            <w:tcW w:w="1191" w:type="dxa"/>
            <w:vAlign w:val="center"/>
          </w:tcPr>
          <w:p>
            <w:pPr>
              <w:pStyle w:val="0"/>
              <w:jc w:val="center"/>
            </w:pPr>
            <w:r>
              <w:rPr>
                <w:sz w:val="20"/>
              </w:rPr>
              <w:t xml:space="preserve">6780333,7</w:t>
            </w:r>
          </w:p>
        </w:tc>
        <w:tc>
          <w:tcPr>
            <w:tcW w:w="1134" w:type="dxa"/>
            <w:vAlign w:val="center"/>
          </w:tcPr>
          <w:p>
            <w:pPr>
              <w:pStyle w:val="0"/>
              <w:jc w:val="center"/>
            </w:pPr>
            <w:r>
              <w:rPr>
                <w:sz w:val="20"/>
              </w:rPr>
              <w:t xml:space="preserve">8331506,6</w:t>
            </w:r>
          </w:p>
        </w:tc>
        <w:tc>
          <w:tcPr>
            <w:tcW w:w="1304" w:type="dxa"/>
            <w:vAlign w:val="center"/>
          </w:tcPr>
          <w:p>
            <w:pPr>
              <w:pStyle w:val="0"/>
              <w:jc w:val="center"/>
            </w:pPr>
            <w:r>
              <w:rPr>
                <w:sz w:val="20"/>
              </w:rPr>
              <w:t xml:space="preserve">9920046,9</w:t>
            </w:r>
          </w:p>
        </w:tc>
        <w:tc>
          <w:tcPr>
            <w:tcW w:w="1304" w:type="dxa"/>
            <w:vAlign w:val="center"/>
          </w:tcPr>
          <w:p>
            <w:pPr>
              <w:pStyle w:val="0"/>
              <w:jc w:val="center"/>
            </w:pPr>
            <w:r>
              <w:rPr>
                <w:sz w:val="20"/>
              </w:rPr>
              <w:t xml:space="preserve">13292208,2</w:t>
            </w:r>
          </w:p>
        </w:tc>
        <w:tc>
          <w:tcPr>
            <w:tcW w:w="1361" w:type="dxa"/>
            <w:vAlign w:val="center"/>
          </w:tcPr>
          <w:p>
            <w:pPr>
              <w:pStyle w:val="0"/>
              <w:jc w:val="center"/>
            </w:pPr>
            <w:r>
              <w:rPr>
                <w:sz w:val="20"/>
              </w:rPr>
              <w:t xml:space="preserve">16305858,0</w:t>
            </w:r>
          </w:p>
        </w:tc>
        <w:tc>
          <w:tcPr>
            <w:tcW w:w="1417" w:type="dxa"/>
            <w:vAlign w:val="center"/>
          </w:tcPr>
          <w:p>
            <w:pPr>
              <w:pStyle w:val="0"/>
              <w:jc w:val="center"/>
            </w:pPr>
            <w:r>
              <w:rPr>
                <w:sz w:val="20"/>
              </w:rPr>
              <w:t xml:space="preserve">15197800,8</w:t>
            </w:r>
          </w:p>
        </w:tc>
        <w:tc>
          <w:tcPr>
            <w:tcW w:w="1304" w:type="dxa"/>
            <w:vAlign w:val="center"/>
          </w:tcPr>
          <w:p>
            <w:pPr>
              <w:pStyle w:val="0"/>
              <w:jc w:val="center"/>
            </w:pPr>
            <w:r>
              <w:rPr>
                <w:sz w:val="20"/>
              </w:rPr>
              <w:t xml:space="preserve">12362190,0</w:t>
            </w:r>
          </w:p>
        </w:tc>
        <w:tc>
          <w:tcPr>
            <w:tcW w:w="1361" w:type="dxa"/>
            <w:vAlign w:val="center"/>
          </w:tcPr>
          <w:p>
            <w:pPr>
              <w:pStyle w:val="0"/>
              <w:jc w:val="center"/>
            </w:pPr>
            <w:r>
              <w:rPr>
                <w:sz w:val="20"/>
              </w:rPr>
              <w:t xml:space="preserve">12641251,9</w:t>
            </w:r>
          </w:p>
        </w:tc>
        <w:tc>
          <w:tcPr>
            <w:tcW w:w="1304" w:type="dxa"/>
            <w:vAlign w:val="center"/>
          </w:tcPr>
          <w:p>
            <w:pPr>
              <w:pStyle w:val="0"/>
              <w:jc w:val="center"/>
            </w:pPr>
            <w:r>
              <w:rPr>
                <w:sz w:val="20"/>
              </w:rPr>
              <w:t xml:space="preserve">16157162,4</w:t>
            </w:r>
          </w:p>
        </w:tc>
        <w:tc>
          <w:tcPr>
            <w:tcW w:w="1304" w:type="dxa"/>
            <w:vAlign w:val="center"/>
          </w:tcPr>
          <w:p>
            <w:pPr>
              <w:pStyle w:val="0"/>
              <w:jc w:val="center"/>
            </w:pPr>
            <w:r>
              <w:rPr>
                <w:sz w:val="20"/>
              </w:rPr>
              <w:t xml:space="preserve">16060364,0</w:t>
            </w:r>
          </w:p>
        </w:tc>
        <w:tc>
          <w:tcPr>
            <w:tcW w:w="1304" w:type="dxa"/>
            <w:vAlign w:val="center"/>
          </w:tcPr>
          <w:p>
            <w:pPr>
              <w:pStyle w:val="0"/>
              <w:jc w:val="center"/>
            </w:pPr>
            <w:r>
              <w:rPr>
                <w:sz w:val="20"/>
              </w:rPr>
              <w:t xml:space="preserve">15969189,1</w:t>
            </w:r>
          </w:p>
        </w:tc>
        <w:tc>
          <w:tcPr>
            <w:tcW w:w="1304" w:type="dxa"/>
            <w:vAlign w:val="center"/>
          </w:tcPr>
          <w:p>
            <w:pPr>
              <w:pStyle w:val="0"/>
              <w:jc w:val="center"/>
            </w:pPr>
            <w:r>
              <w:rPr>
                <w:sz w:val="20"/>
              </w:rPr>
              <w:t xml:space="preserve">31990092,5</w:t>
            </w:r>
          </w:p>
        </w:tc>
      </w:tr>
      <w:tr>
        <w:tc>
          <w:tcPr>
            <w:tcW w:w="1928" w:type="dxa"/>
            <w:vAlign w:val="center"/>
          </w:tcPr>
          <w:p>
            <w:pPr>
              <w:pStyle w:val="0"/>
            </w:pPr>
            <w:r>
              <w:rPr>
                <w:sz w:val="20"/>
              </w:rPr>
              <w:t xml:space="preserve">капитальные вложения</w:t>
            </w:r>
          </w:p>
        </w:tc>
        <w:tc>
          <w:tcPr>
            <w:tcW w:w="1474" w:type="dxa"/>
            <w:vAlign w:val="center"/>
          </w:tcPr>
          <w:p>
            <w:pPr>
              <w:pStyle w:val="0"/>
              <w:jc w:val="center"/>
            </w:pPr>
            <w:r>
              <w:rPr>
                <w:sz w:val="20"/>
              </w:rPr>
              <w:t xml:space="preserve">3701324,7</w:t>
            </w:r>
          </w:p>
        </w:tc>
        <w:tc>
          <w:tcPr>
            <w:tcW w:w="1247" w:type="dxa"/>
            <w:vAlign w:val="center"/>
          </w:tcPr>
          <w:p>
            <w:pPr>
              <w:pStyle w:val="0"/>
              <w:jc w:val="center"/>
            </w:pPr>
            <w:r>
              <w:rPr>
                <w:sz w:val="20"/>
              </w:rPr>
              <w:t xml:space="preserve">451735,9</w:t>
            </w:r>
          </w:p>
        </w:tc>
        <w:tc>
          <w:tcPr>
            <w:tcW w:w="1191" w:type="dxa"/>
            <w:vAlign w:val="center"/>
          </w:tcPr>
          <w:p>
            <w:pPr>
              <w:pStyle w:val="0"/>
              <w:jc w:val="center"/>
            </w:pPr>
            <w:r>
              <w:rPr>
                <w:sz w:val="20"/>
              </w:rPr>
              <w:t xml:space="preserve">154446,6</w:t>
            </w:r>
          </w:p>
        </w:tc>
        <w:tc>
          <w:tcPr>
            <w:tcW w:w="1191" w:type="dxa"/>
            <w:vAlign w:val="center"/>
          </w:tcPr>
          <w:p>
            <w:pPr>
              <w:pStyle w:val="0"/>
              <w:jc w:val="center"/>
            </w:pPr>
            <w:r>
              <w:rPr>
                <w:sz w:val="20"/>
              </w:rPr>
              <w:t xml:space="preserve">209641,8</w:t>
            </w:r>
          </w:p>
        </w:tc>
        <w:tc>
          <w:tcPr>
            <w:tcW w:w="1191" w:type="dxa"/>
            <w:vAlign w:val="center"/>
          </w:tcPr>
          <w:p>
            <w:pPr>
              <w:pStyle w:val="0"/>
              <w:jc w:val="center"/>
            </w:pPr>
            <w:r>
              <w:rPr>
                <w:sz w:val="20"/>
              </w:rPr>
              <w:t xml:space="preserve">280036,0</w:t>
            </w:r>
          </w:p>
        </w:tc>
        <w:tc>
          <w:tcPr>
            <w:tcW w:w="1134" w:type="dxa"/>
            <w:vAlign w:val="center"/>
          </w:tcPr>
          <w:p>
            <w:pPr>
              <w:pStyle w:val="0"/>
              <w:jc w:val="center"/>
            </w:pPr>
            <w:r>
              <w:rPr>
                <w:sz w:val="20"/>
              </w:rPr>
              <w:t xml:space="preserve">421348,0</w:t>
            </w:r>
          </w:p>
        </w:tc>
        <w:tc>
          <w:tcPr>
            <w:tcW w:w="1304" w:type="dxa"/>
            <w:vAlign w:val="center"/>
          </w:tcPr>
          <w:p>
            <w:pPr>
              <w:pStyle w:val="0"/>
              <w:jc w:val="center"/>
            </w:pPr>
            <w:r>
              <w:rPr>
                <w:sz w:val="20"/>
              </w:rPr>
              <w:t xml:space="preserve">573903,0</w:t>
            </w:r>
          </w:p>
        </w:tc>
        <w:tc>
          <w:tcPr>
            <w:tcW w:w="1304" w:type="dxa"/>
            <w:vAlign w:val="center"/>
          </w:tcPr>
          <w:p>
            <w:pPr>
              <w:pStyle w:val="0"/>
              <w:jc w:val="center"/>
            </w:pPr>
            <w:r>
              <w:rPr>
                <w:sz w:val="20"/>
              </w:rPr>
              <w:t xml:space="preserve">427534,2</w:t>
            </w:r>
          </w:p>
        </w:tc>
        <w:tc>
          <w:tcPr>
            <w:tcW w:w="1361" w:type="dxa"/>
            <w:vAlign w:val="center"/>
          </w:tcPr>
          <w:p>
            <w:pPr>
              <w:pStyle w:val="0"/>
              <w:jc w:val="center"/>
            </w:pPr>
            <w:r>
              <w:rPr>
                <w:sz w:val="20"/>
              </w:rPr>
              <w:t xml:space="preserve">428737,9</w:t>
            </w:r>
          </w:p>
        </w:tc>
        <w:tc>
          <w:tcPr>
            <w:tcW w:w="1417" w:type="dxa"/>
            <w:vAlign w:val="center"/>
          </w:tcPr>
          <w:p>
            <w:pPr>
              <w:pStyle w:val="0"/>
              <w:jc w:val="center"/>
            </w:pPr>
            <w:r>
              <w:rPr>
                <w:sz w:val="20"/>
              </w:rPr>
              <w:t xml:space="preserve">460184,9</w:t>
            </w:r>
          </w:p>
        </w:tc>
        <w:tc>
          <w:tcPr>
            <w:tcW w:w="1304" w:type="dxa"/>
            <w:vAlign w:val="center"/>
          </w:tcPr>
          <w:p>
            <w:pPr>
              <w:pStyle w:val="0"/>
              <w:jc w:val="center"/>
            </w:pPr>
            <w:r>
              <w:rPr>
                <w:sz w:val="20"/>
              </w:rPr>
              <w:t xml:space="preserve">146698,4</w:t>
            </w:r>
          </w:p>
        </w:tc>
        <w:tc>
          <w:tcPr>
            <w:tcW w:w="1361" w:type="dxa"/>
            <w:vAlign w:val="center"/>
          </w:tcPr>
          <w:p>
            <w:pPr>
              <w:pStyle w:val="0"/>
              <w:jc w:val="center"/>
            </w:pPr>
            <w:r>
              <w:rPr>
                <w:sz w:val="20"/>
              </w:rPr>
              <w:t xml:space="preserve">147058,0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Федеральный бюджет, в том числе:</w:t>
            </w:r>
          </w:p>
        </w:tc>
        <w:tc>
          <w:tcPr>
            <w:tcW w:w="1474" w:type="dxa"/>
            <w:vAlign w:val="center"/>
          </w:tcPr>
          <w:p>
            <w:pPr>
              <w:pStyle w:val="0"/>
              <w:jc w:val="center"/>
            </w:pPr>
            <w:r>
              <w:rPr>
                <w:sz w:val="20"/>
              </w:rPr>
              <w:t xml:space="preserve">69359624,8</w:t>
            </w:r>
          </w:p>
        </w:tc>
        <w:tc>
          <w:tcPr>
            <w:tcW w:w="1247" w:type="dxa"/>
            <w:vAlign w:val="center"/>
          </w:tcPr>
          <w:p>
            <w:pPr>
              <w:pStyle w:val="0"/>
              <w:jc w:val="center"/>
            </w:pPr>
            <w:r>
              <w:rPr>
                <w:sz w:val="20"/>
              </w:rPr>
              <w:t xml:space="preserve">1248346,0</w:t>
            </w:r>
          </w:p>
        </w:tc>
        <w:tc>
          <w:tcPr>
            <w:tcW w:w="1191" w:type="dxa"/>
            <w:vAlign w:val="center"/>
          </w:tcPr>
          <w:p>
            <w:pPr>
              <w:pStyle w:val="0"/>
              <w:jc w:val="center"/>
            </w:pPr>
            <w:r>
              <w:rPr>
                <w:sz w:val="20"/>
              </w:rPr>
              <w:t xml:space="preserve">1524743,3</w:t>
            </w:r>
          </w:p>
        </w:tc>
        <w:tc>
          <w:tcPr>
            <w:tcW w:w="1191" w:type="dxa"/>
            <w:vAlign w:val="center"/>
          </w:tcPr>
          <w:p>
            <w:pPr>
              <w:pStyle w:val="0"/>
              <w:jc w:val="center"/>
            </w:pPr>
            <w:r>
              <w:rPr>
                <w:sz w:val="20"/>
              </w:rPr>
              <w:t xml:space="preserve">1193697,1</w:t>
            </w:r>
          </w:p>
        </w:tc>
        <w:tc>
          <w:tcPr>
            <w:tcW w:w="1191" w:type="dxa"/>
            <w:vAlign w:val="center"/>
          </w:tcPr>
          <w:p>
            <w:pPr>
              <w:pStyle w:val="0"/>
              <w:jc w:val="center"/>
            </w:pPr>
            <w:r>
              <w:rPr>
                <w:sz w:val="20"/>
              </w:rPr>
              <w:t xml:space="preserve">1401517,5</w:t>
            </w:r>
          </w:p>
        </w:tc>
        <w:tc>
          <w:tcPr>
            <w:tcW w:w="1134" w:type="dxa"/>
            <w:vAlign w:val="center"/>
          </w:tcPr>
          <w:p>
            <w:pPr>
              <w:pStyle w:val="0"/>
              <w:jc w:val="center"/>
            </w:pPr>
            <w:r>
              <w:rPr>
                <w:sz w:val="20"/>
              </w:rPr>
              <w:t xml:space="preserve">2533828,9</w:t>
            </w:r>
          </w:p>
        </w:tc>
        <w:tc>
          <w:tcPr>
            <w:tcW w:w="1304" w:type="dxa"/>
            <w:vAlign w:val="center"/>
          </w:tcPr>
          <w:p>
            <w:pPr>
              <w:pStyle w:val="0"/>
              <w:jc w:val="center"/>
            </w:pPr>
            <w:r>
              <w:rPr>
                <w:sz w:val="20"/>
              </w:rPr>
              <w:t xml:space="preserve">3078167,0</w:t>
            </w:r>
          </w:p>
        </w:tc>
        <w:tc>
          <w:tcPr>
            <w:tcW w:w="1304" w:type="dxa"/>
            <w:vAlign w:val="center"/>
          </w:tcPr>
          <w:p>
            <w:pPr>
              <w:pStyle w:val="0"/>
              <w:jc w:val="center"/>
            </w:pPr>
            <w:r>
              <w:rPr>
                <w:sz w:val="20"/>
              </w:rPr>
              <w:t xml:space="preserve">5513222,9</w:t>
            </w:r>
          </w:p>
        </w:tc>
        <w:tc>
          <w:tcPr>
            <w:tcW w:w="1361" w:type="dxa"/>
            <w:vAlign w:val="center"/>
          </w:tcPr>
          <w:p>
            <w:pPr>
              <w:pStyle w:val="0"/>
              <w:jc w:val="center"/>
            </w:pPr>
            <w:r>
              <w:rPr>
                <w:sz w:val="20"/>
              </w:rPr>
              <w:t xml:space="preserve">6512593,2</w:t>
            </w:r>
          </w:p>
        </w:tc>
        <w:tc>
          <w:tcPr>
            <w:tcW w:w="1417" w:type="dxa"/>
            <w:vAlign w:val="center"/>
          </w:tcPr>
          <w:p>
            <w:pPr>
              <w:pStyle w:val="0"/>
              <w:jc w:val="center"/>
            </w:pPr>
            <w:r>
              <w:rPr>
                <w:sz w:val="20"/>
              </w:rPr>
              <w:t xml:space="preserve">3544122,7</w:t>
            </w:r>
          </w:p>
        </w:tc>
        <w:tc>
          <w:tcPr>
            <w:tcW w:w="1304" w:type="dxa"/>
            <w:vAlign w:val="center"/>
          </w:tcPr>
          <w:p>
            <w:pPr>
              <w:pStyle w:val="0"/>
              <w:jc w:val="center"/>
            </w:pPr>
            <w:r>
              <w:rPr>
                <w:sz w:val="20"/>
              </w:rPr>
              <w:t xml:space="preserve">1303956,2</w:t>
            </w:r>
          </w:p>
        </w:tc>
        <w:tc>
          <w:tcPr>
            <w:tcW w:w="1361" w:type="dxa"/>
            <w:vAlign w:val="center"/>
          </w:tcPr>
          <w:p>
            <w:pPr>
              <w:pStyle w:val="0"/>
              <w:jc w:val="center"/>
            </w:pPr>
            <w:r>
              <w:rPr>
                <w:sz w:val="20"/>
              </w:rPr>
              <w:t xml:space="preserve">976535,5</w:t>
            </w:r>
          </w:p>
        </w:tc>
        <w:tc>
          <w:tcPr>
            <w:tcW w:w="1304" w:type="dxa"/>
            <w:vAlign w:val="center"/>
          </w:tcPr>
          <w:p>
            <w:pPr>
              <w:pStyle w:val="0"/>
              <w:jc w:val="center"/>
            </w:pPr>
            <w:r>
              <w:rPr>
                <w:sz w:val="20"/>
              </w:rPr>
              <w:t xml:space="preserve">8105778,9</w:t>
            </w:r>
          </w:p>
        </w:tc>
        <w:tc>
          <w:tcPr>
            <w:tcW w:w="1304" w:type="dxa"/>
            <w:vAlign w:val="center"/>
          </w:tcPr>
          <w:p>
            <w:pPr>
              <w:pStyle w:val="0"/>
              <w:jc w:val="center"/>
            </w:pPr>
            <w:r>
              <w:rPr>
                <w:sz w:val="20"/>
              </w:rPr>
              <w:t xml:space="preserve">8105778,9</w:t>
            </w:r>
          </w:p>
        </w:tc>
        <w:tc>
          <w:tcPr>
            <w:tcW w:w="1304" w:type="dxa"/>
            <w:vAlign w:val="center"/>
          </w:tcPr>
          <w:p>
            <w:pPr>
              <w:pStyle w:val="0"/>
              <w:jc w:val="center"/>
            </w:pPr>
            <w:r>
              <w:rPr>
                <w:sz w:val="20"/>
              </w:rPr>
              <w:t xml:space="preserve">8105778,9</w:t>
            </w:r>
          </w:p>
        </w:tc>
        <w:tc>
          <w:tcPr>
            <w:tcW w:w="1304" w:type="dxa"/>
            <w:vAlign w:val="center"/>
          </w:tcPr>
          <w:p>
            <w:pPr>
              <w:pStyle w:val="0"/>
              <w:jc w:val="center"/>
            </w:pPr>
            <w:r>
              <w:rPr>
                <w:sz w:val="20"/>
              </w:rPr>
              <w:t xml:space="preserve">16211557,8</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67444719,3</w:t>
            </w:r>
          </w:p>
        </w:tc>
        <w:tc>
          <w:tcPr>
            <w:tcW w:w="1247" w:type="dxa"/>
            <w:vAlign w:val="center"/>
          </w:tcPr>
          <w:p>
            <w:pPr>
              <w:pStyle w:val="0"/>
              <w:jc w:val="center"/>
            </w:pPr>
            <w:r>
              <w:rPr>
                <w:sz w:val="20"/>
              </w:rPr>
              <w:t xml:space="preserve">1180332,8</w:t>
            </w:r>
          </w:p>
        </w:tc>
        <w:tc>
          <w:tcPr>
            <w:tcW w:w="1191" w:type="dxa"/>
            <w:vAlign w:val="center"/>
          </w:tcPr>
          <w:p>
            <w:pPr>
              <w:pStyle w:val="0"/>
              <w:jc w:val="center"/>
            </w:pPr>
            <w:r>
              <w:rPr>
                <w:sz w:val="20"/>
              </w:rPr>
              <w:t xml:space="preserve">1459461,8</w:t>
            </w:r>
          </w:p>
        </w:tc>
        <w:tc>
          <w:tcPr>
            <w:tcW w:w="1191" w:type="dxa"/>
            <w:vAlign w:val="center"/>
          </w:tcPr>
          <w:p>
            <w:pPr>
              <w:pStyle w:val="0"/>
              <w:jc w:val="center"/>
            </w:pPr>
            <w:r>
              <w:rPr>
                <w:sz w:val="20"/>
              </w:rPr>
              <w:t xml:space="preserve">1124983,9</w:t>
            </w:r>
          </w:p>
        </w:tc>
        <w:tc>
          <w:tcPr>
            <w:tcW w:w="1191" w:type="dxa"/>
            <w:vAlign w:val="center"/>
          </w:tcPr>
          <w:p>
            <w:pPr>
              <w:pStyle w:val="0"/>
              <w:jc w:val="center"/>
            </w:pPr>
            <w:r>
              <w:rPr>
                <w:sz w:val="20"/>
              </w:rPr>
              <w:t xml:space="preserve">1331481,5</w:t>
            </w:r>
          </w:p>
        </w:tc>
        <w:tc>
          <w:tcPr>
            <w:tcW w:w="1134" w:type="dxa"/>
            <w:vAlign w:val="center"/>
          </w:tcPr>
          <w:p>
            <w:pPr>
              <w:pStyle w:val="0"/>
              <w:jc w:val="center"/>
            </w:pPr>
            <w:r>
              <w:rPr>
                <w:sz w:val="20"/>
              </w:rPr>
              <w:t xml:space="preserve">2303128,2</w:t>
            </w:r>
          </w:p>
        </w:tc>
        <w:tc>
          <w:tcPr>
            <w:tcW w:w="1304" w:type="dxa"/>
            <w:vAlign w:val="center"/>
          </w:tcPr>
          <w:p>
            <w:pPr>
              <w:pStyle w:val="0"/>
              <w:jc w:val="center"/>
            </w:pPr>
            <w:r>
              <w:rPr>
                <w:sz w:val="20"/>
              </w:rPr>
              <w:t xml:space="preserve">2666391,9</w:t>
            </w:r>
          </w:p>
        </w:tc>
        <w:tc>
          <w:tcPr>
            <w:tcW w:w="1304" w:type="dxa"/>
            <w:vAlign w:val="center"/>
          </w:tcPr>
          <w:p>
            <w:pPr>
              <w:pStyle w:val="0"/>
              <w:jc w:val="center"/>
            </w:pPr>
            <w:r>
              <w:rPr>
                <w:sz w:val="20"/>
              </w:rPr>
              <w:t xml:space="preserve">5272704,9</w:t>
            </w:r>
          </w:p>
        </w:tc>
        <w:tc>
          <w:tcPr>
            <w:tcW w:w="1361" w:type="dxa"/>
            <w:vAlign w:val="center"/>
          </w:tcPr>
          <w:p>
            <w:pPr>
              <w:pStyle w:val="0"/>
              <w:jc w:val="center"/>
            </w:pPr>
            <w:r>
              <w:rPr>
                <w:sz w:val="20"/>
              </w:rPr>
              <w:t xml:space="preserve">6335897,8</w:t>
            </w:r>
          </w:p>
        </w:tc>
        <w:tc>
          <w:tcPr>
            <w:tcW w:w="1417" w:type="dxa"/>
            <w:vAlign w:val="center"/>
          </w:tcPr>
          <w:p>
            <w:pPr>
              <w:pStyle w:val="0"/>
              <w:jc w:val="center"/>
            </w:pPr>
            <w:r>
              <w:rPr>
                <w:sz w:val="20"/>
              </w:rPr>
              <w:t xml:space="preserve">3210639,6</w:t>
            </w:r>
          </w:p>
        </w:tc>
        <w:tc>
          <w:tcPr>
            <w:tcW w:w="1304" w:type="dxa"/>
            <w:vAlign w:val="center"/>
          </w:tcPr>
          <w:p>
            <w:pPr>
              <w:pStyle w:val="0"/>
              <w:jc w:val="center"/>
            </w:pPr>
            <w:r>
              <w:rPr>
                <w:sz w:val="20"/>
              </w:rPr>
              <w:t xml:space="preserve">1177795,6</w:t>
            </w:r>
          </w:p>
        </w:tc>
        <w:tc>
          <w:tcPr>
            <w:tcW w:w="1361" w:type="dxa"/>
            <w:vAlign w:val="center"/>
          </w:tcPr>
          <w:p>
            <w:pPr>
              <w:pStyle w:val="0"/>
              <w:jc w:val="center"/>
            </w:pPr>
            <w:r>
              <w:rPr>
                <w:sz w:val="20"/>
              </w:rPr>
              <w:t xml:space="preserve">853006,8</w:t>
            </w:r>
          </w:p>
        </w:tc>
        <w:tc>
          <w:tcPr>
            <w:tcW w:w="1304" w:type="dxa"/>
            <w:vAlign w:val="center"/>
          </w:tcPr>
          <w:p>
            <w:pPr>
              <w:pStyle w:val="0"/>
              <w:jc w:val="center"/>
            </w:pPr>
            <w:r>
              <w:rPr>
                <w:sz w:val="20"/>
              </w:rPr>
              <w:t xml:space="preserve">8105778,9</w:t>
            </w:r>
          </w:p>
        </w:tc>
        <w:tc>
          <w:tcPr>
            <w:tcW w:w="1304" w:type="dxa"/>
            <w:vAlign w:val="center"/>
          </w:tcPr>
          <w:p>
            <w:pPr>
              <w:pStyle w:val="0"/>
              <w:jc w:val="center"/>
            </w:pPr>
            <w:r>
              <w:rPr>
                <w:sz w:val="20"/>
              </w:rPr>
              <w:t xml:space="preserve">8105778,9</w:t>
            </w:r>
          </w:p>
        </w:tc>
        <w:tc>
          <w:tcPr>
            <w:tcW w:w="1304" w:type="dxa"/>
            <w:vAlign w:val="center"/>
          </w:tcPr>
          <w:p>
            <w:pPr>
              <w:pStyle w:val="0"/>
              <w:jc w:val="center"/>
            </w:pPr>
            <w:r>
              <w:rPr>
                <w:sz w:val="20"/>
              </w:rPr>
              <w:t xml:space="preserve">8105778,9</w:t>
            </w:r>
          </w:p>
        </w:tc>
        <w:tc>
          <w:tcPr>
            <w:tcW w:w="1304" w:type="dxa"/>
            <w:vAlign w:val="center"/>
          </w:tcPr>
          <w:p>
            <w:pPr>
              <w:pStyle w:val="0"/>
              <w:jc w:val="center"/>
            </w:pPr>
            <w:r>
              <w:rPr>
                <w:sz w:val="20"/>
              </w:rPr>
              <w:t xml:space="preserve">16211557,8</w:t>
            </w:r>
          </w:p>
        </w:tc>
      </w:tr>
      <w:tr>
        <w:tc>
          <w:tcPr>
            <w:tcW w:w="1928" w:type="dxa"/>
            <w:vAlign w:val="center"/>
          </w:tcPr>
          <w:p>
            <w:pPr>
              <w:pStyle w:val="0"/>
            </w:pPr>
            <w:r>
              <w:rPr>
                <w:sz w:val="20"/>
              </w:rPr>
              <w:t xml:space="preserve">капитальные вложения (бюджетные инвестиции)</w:t>
            </w:r>
          </w:p>
        </w:tc>
        <w:tc>
          <w:tcPr>
            <w:tcW w:w="1474" w:type="dxa"/>
            <w:vAlign w:val="center"/>
          </w:tcPr>
          <w:p>
            <w:pPr>
              <w:pStyle w:val="0"/>
              <w:jc w:val="center"/>
            </w:pPr>
            <w:r>
              <w:rPr>
                <w:sz w:val="20"/>
              </w:rPr>
              <w:t xml:space="preserve">194905,5</w:t>
            </w:r>
          </w:p>
        </w:tc>
        <w:tc>
          <w:tcPr>
            <w:tcW w:w="1247" w:type="dxa"/>
            <w:vAlign w:val="center"/>
          </w:tcPr>
          <w:p>
            <w:pPr>
              <w:pStyle w:val="0"/>
              <w:jc w:val="center"/>
            </w:pPr>
            <w:r>
              <w:rPr>
                <w:sz w:val="20"/>
              </w:rPr>
              <w:t xml:space="preserve">68013,2</w:t>
            </w:r>
          </w:p>
        </w:tc>
        <w:tc>
          <w:tcPr>
            <w:tcW w:w="1191" w:type="dxa"/>
            <w:vAlign w:val="center"/>
          </w:tcPr>
          <w:p>
            <w:pPr>
              <w:pStyle w:val="0"/>
              <w:jc w:val="center"/>
            </w:pPr>
            <w:r>
              <w:rPr>
                <w:sz w:val="20"/>
              </w:rPr>
              <w:t xml:space="preserve">65281,5</w:t>
            </w:r>
          </w:p>
        </w:tc>
        <w:tc>
          <w:tcPr>
            <w:tcW w:w="1191" w:type="dxa"/>
            <w:vAlign w:val="center"/>
          </w:tcPr>
          <w:p>
            <w:pPr>
              <w:pStyle w:val="0"/>
              <w:jc w:val="center"/>
            </w:pPr>
            <w:r>
              <w:rPr>
                <w:sz w:val="20"/>
              </w:rPr>
              <w:t xml:space="preserve">68713,2</w:t>
            </w:r>
          </w:p>
        </w:tc>
        <w:tc>
          <w:tcPr>
            <w:tcW w:w="1191" w:type="dxa"/>
            <w:vAlign w:val="center"/>
          </w:tcPr>
          <w:p>
            <w:pPr>
              <w:pStyle w:val="0"/>
              <w:jc w:val="center"/>
            </w:pPr>
            <w:r>
              <w:rPr>
                <w:sz w:val="20"/>
              </w:rPr>
              <w:t xml:space="preserve">70036,0</w:t>
            </w:r>
          </w:p>
        </w:tc>
        <w:tc>
          <w:tcPr>
            <w:tcW w:w="1134" w:type="dxa"/>
            <w:vAlign w:val="center"/>
          </w:tcPr>
          <w:p>
            <w:pPr>
              <w:pStyle w:val="0"/>
              <w:jc w:val="center"/>
            </w:pPr>
            <w:r>
              <w:rPr>
                <w:sz w:val="20"/>
              </w:rPr>
              <w:t xml:space="preserve">230700,7</w:t>
            </w:r>
          </w:p>
        </w:tc>
        <w:tc>
          <w:tcPr>
            <w:tcW w:w="1304" w:type="dxa"/>
            <w:vAlign w:val="center"/>
          </w:tcPr>
          <w:p>
            <w:pPr>
              <w:pStyle w:val="0"/>
              <w:jc w:val="center"/>
            </w:pPr>
            <w:r>
              <w:rPr>
                <w:sz w:val="20"/>
              </w:rPr>
              <w:t xml:space="preserve">411775,1</w:t>
            </w:r>
          </w:p>
        </w:tc>
        <w:tc>
          <w:tcPr>
            <w:tcW w:w="1304" w:type="dxa"/>
            <w:vAlign w:val="center"/>
          </w:tcPr>
          <w:p>
            <w:pPr>
              <w:pStyle w:val="0"/>
              <w:jc w:val="center"/>
            </w:pPr>
            <w:r>
              <w:rPr>
                <w:sz w:val="20"/>
              </w:rPr>
              <w:t xml:space="preserve">240518,0</w:t>
            </w:r>
          </w:p>
        </w:tc>
        <w:tc>
          <w:tcPr>
            <w:tcW w:w="1361" w:type="dxa"/>
            <w:vAlign w:val="center"/>
          </w:tcPr>
          <w:p>
            <w:pPr>
              <w:pStyle w:val="0"/>
              <w:jc w:val="center"/>
            </w:pPr>
            <w:r>
              <w:rPr>
                <w:sz w:val="20"/>
              </w:rPr>
              <w:t xml:space="preserve">176695,4</w:t>
            </w:r>
          </w:p>
        </w:tc>
        <w:tc>
          <w:tcPr>
            <w:tcW w:w="1417" w:type="dxa"/>
            <w:vAlign w:val="center"/>
          </w:tcPr>
          <w:p>
            <w:pPr>
              <w:pStyle w:val="0"/>
              <w:jc w:val="center"/>
            </w:pPr>
            <w:r>
              <w:rPr>
                <w:sz w:val="20"/>
              </w:rPr>
              <w:t xml:space="preserve">333483,1</w:t>
            </w:r>
          </w:p>
        </w:tc>
        <w:tc>
          <w:tcPr>
            <w:tcW w:w="1304" w:type="dxa"/>
            <w:vAlign w:val="center"/>
          </w:tcPr>
          <w:p>
            <w:pPr>
              <w:pStyle w:val="0"/>
              <w:jc w:val="center"/>
            </w:pPr>
            <w:r>
              <w:rPr>
                <w:sz w:val="20"/>
              </w:rPr>
              <w:t xml:space="preserve">126160,6</w:t>
            </w:r>
          </w:p>
        </w:tc>
        <w:tc>
          <w:tcPr>
            <w:tcW w:w="1361" w:type="dxa"/>
            <w:vAlign w:val="center"/>
          </w:tcPr>
          <w:p>
            <w:pPr>
              <w:pStyle w:val="0"/>
              <w:jc w:val="center"/>
            </w:pPr>
            <w:r>
              <w:rPr>
                <w:sz w:val="20"/>
              </w:rPr>
              <w:t xml:space="preserve">123528,7</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Бюджет Астраханской области, в том числе:</w:t>
            </w:r>
          </w:p>
        </w:tc>
        <w:tc>
          <w:tcPr>
            <w:tcW w:w="1474" w:type="dxa"/>
            <w:vAlign w:val="center"/>
          </w:tcPr>
          <w:p>
            <w:pPr>
              <w:pStyle w:val="0"/>
              <w:jc w:val="center"/>
            </w:pPr>
            <w:r>
              <w:rPr>
                <w:sz w:val="20"/>
              </w:rPr>
              <w:t xml:space="preserve">128603399,7</w:t>
            </w:r>
          </w:p>
        </w:tc>
        <w:tc>
          <w:tcPr>
            <w:tcW w:w="1247" w:type="dxa"/>
            <w:vAlign w:val="center"/>
          </w:tcPr>
          <w:p>
            <w:pPr>
              <w:pStyle w:val="0"/>
              <w:jc w:val="center"/>
            </w:pPr>
            <w:r>
              <w:rPr>
                <w:sz w:val="20"/>
              </w:rPr>
              <w:t xml:space="preserve">5961672,2</w:t>
            </w:r>
          </w:p>
        </w:tc>
        <w:tc>
          <w:tcPr>
            <w:tcW w:w="1191" w:type="dxa"/>
            <w:vAlign w:val="center"/>
          </w:tcPr>
          <w:p>
            <w:pPr>
              <w:pStyle w:val="0"/>
              <w:jc w:val="center"/>
            </w:pPr>
            <w:r>
              <w:rPr>
                <w:sz w:val="20"/>
              </w:rPr>
              <w:t xml:space="preserve">5170715,1</w:t>
            </w:r>
          </w:p>
        </w:tc>
        <w:tc>
          <w:tcPr>
            <w:tcW w:w="1191" w:type="dxa"/>
            <w:vAlign w:val="center"/>
          </w:tcPr>
          <w:p>
            <w:pPr>
              <w:pStyle w:val="0"/>
              <w:jc w:val="center"/>
            </w:pPr>
            <w:r>
              <w:rPr>
                <w:sz w:val="20"/>
              </w:rPr>
              <w:t xml:space="preserve">4976769,9</w:t>
            </w:r>
          </w:p>
        </w:tc>
        <w:tc>
          <w:tcPr>
            <w:tcW w:w="1191" w:type="dxa"/>
            <w:vAlign w:val="center"/>
          </w:tcPr>
          <w:p>
            <w:pPr>
              <w:pStyle w:val="0"/>
              <w:jc w:val="center"/>
            </w:pPr>
            <w:r>
              <w:rPr>
                <w:sz w:val="20"/>
              </w:rPr>
              <w:t xml:space="preserve">5656621,2</w:t>
            </w:r>
          </w:p>
        </w:tc>
        <w:tc>
          <w:tcPr>
            <w:tcW w:w="1134" w:type="dxa"/>
            <w:vAlign w:val="center"/>
          </w:tcPr>
          <w:p>
            <w:pPr>
              <w:pStyle w:val="0"/>
              <w:jc w:val="center"/>
            </w:pPr>
            <w:r>
              <w:rPr>
                <w:sz w:val="20"/>
              </w:rPr>
              <w:t xml:space="preserve">6218782,8</w:t>
            </w:r>
          </w:p>
        </w:tc>
        <w:tc>
          <w:tcPr>
            <w:tcW w:w="1304" w:type="dxa"/>
            <w:vAlign w:val="center"/>
          </w:tcPr>
          <w:p>
            <w:pPr>
              <w:pStyle w:val="0"/>
              <w:jc w:val="center"/>
            </w:pPr>
            <w:r>
              <w:rPr>
                <w:sz w:val="20"/>
              </w:rPr>
              <w:t xml:space="preserve">7415417,9</w:t>
            </w:r>
          </w:p>
        </w:tc>
        <w:tc>
          <w:tcPr>
            <w:tcW w:w="1304" w:type="dxa"/>
            <w:vAlign w:val="center"/>
          </w:tcPr>
          <w:p>
            <w:pPr>
              <w:pStyle w:val="0"/>
              <w:jc w:val="center"/>
            </w:pPr>
            <w:r>
              <w:rPr>
                <w:sz w:val="20"/>
              </w:rPr>
              <w:t xml:space="preserve">8206504,5</w:t>
            </w:r>
          </w:p>
        </w:tc>
        <w:tc>
          <w:tcPr>
            <w:tcW w:w="1361" w:type="dxa"/>
            <w:vAlign w:val="center"/>
          </w:tcPr>
          <w:p>
            <w:pPr>
              <w:pStyle w:val="0"/>
              <w:jc w:val="center"/>
            </w:pPr>
            <w:r>
              <w:rPr>
                <w:sz w:val="20"/>
              </w:rPr>
              <w:t xml:space="preserve">10221718,2</w:t>
            </w:r>
          </w:p>
        </w:tc>
        <w:tc>
          <w:tcPr>
            <w:tcW w:w="1417" w:type="dxa"/>
            <w:vAlign w:val="center"/>
          </w:tcPr>
          <w:p>
            <w:pPr>
              <w:pStyle w:val="0"/>
              <w:jc w:val="center"/>
            </w:pPr>
            <w:r>
              <w:rPr>
                <w:sz w:val="20"/>
              </w:rPr>
              <w:t xml:space="preserve">12113762,8</w:t>
            </w:r>
          </w:p>
        </w:tc>
        <w:tc>
          <w:tcPr>
            <w:tcW w:w="1304" w:type="dxa"/>
            <w:vAlign w:val="center"/>
          </w:tcPr>
          <w:p>
            <w:pPr>
              <w:pStyle w:val="0"/>
              <w:jc w:val="center"/>
            </w:pPr>
            <w:r>
              <w:rPr>
                <w:sz w:val="20"/>
              </w:rPr>
              <w:t xml:space="preserve">11204927,2</w:t>
            </w:r>
          </w:p>
        </w:tc>
        <w:tc>
          <w:tcPr>
            <w:tcW w:w="1361" w:type="dxa"/>
            <w:vAlign w:val="center"/>
          </w:tcPr>
          <w:p>
            <w:pPr>
              <w:pStyle w:val="0"/>
              <w:jc w:val="center"/>
            </w:pPr>
            <w:r>
              <w:rPr>
                <w:sz w:val="20"/>
              </w:rPr>
              <w:t xml:space="preserve">11811769,4</w:t>
            </w:r>
          </w:p>
        </w:tc>
        <w:tc>
          <w:tcPr>
            <w:tcW w:w="1304" w:type="dxa"/>
            <w:vAlign w:val="center"/>
          </w:tcPr>
          <w:p>
            <w:pPr>
              <w:pStyle w:val="0"/>
              <w:jc w:val="center"/>
            </w:pPr>
            <w:r>
              <w:rPr>
                <w:sz w:val="20"/>
              </w:rPr>
              <w:t xml:space="preserve">8050548,5</w:t>
            </w:r>
          </w:p>
        </w:tc>
        <w:tc>
          <w:tcPr>
            <w:tcW w:w="1304" w:type="dxa"/>
            <w:vAlign w:val="center"/>
          </w:tcPr>
          <w:p>
            <w:pPr>
              <w:pStyle w:val="0"/>
              <w:jc w:val="center"/>
            </w:pPr>
            <w:r>
              <w:rPr>
                <w:sz w:val="20"/>
              </w:rPr>
              <w:t xml:space="preserve">7953700,1</w:t>
            </w:r>
          </w:p>
        </w:tc>
        <w:tc>
          <w:tcPr>
            <w:tcW w:w="1304" w:type="dxa"/>
            <w:vAlign w:val="center"/>
          </w:tcPr>
          <w:p>
            <w:pPr>
              <w:pStyle w:val="0"/>
              <w:jc w:val="center"/>
            </w:pPr>
            <w:r>
              <w:rPr>
                <w:sz w:val="20"/>
              </w:rPr>
              <w:t xml:space="preserve">7862925,2</w:t>
            </w:r>
          </w:p>
        </w:tc>
        <w:tc>
          <w:tcPr>
            <w:tcW w:w="1304" w:type="dxa"/>
            <w:vAlign w:val="center"/>
          </w:tcPr>
          <w:p>
            <w:pPr>
              <w:pStyle w:val="0"/>
              <w:jc w:val="center"/>
            </w:pPr>
            <w:r>
              <w:rPr>
                <w:sz w:val="20"/>
              </w:rPr>
              <w:t xml:space="preserve">15777564,7</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126816980,5</w:t>
            </w:r>
          </w:p>
        </w:tc>
        <w:tc>
          <w:tcPr>
            <w:tcW w:w="1247" w:type="dxa"/>
            <w:vAlign w:val="center"/>
          </w:tcPr>
          <w:p>
            <w:pPr>
              <w:pStyle w:val="0"/>
              <w:jc w:val="center"/>
            </w:pPr>
            <w:r>
              <w:rPr>
                <w:sz w:val="20"/>
              </w:rPr>
              <w:t xml:space="preserve">5577949,5</w:t>
            </w:r>
          </w:p>
        </w:tc>
        <w:tc>
          <w:tcPr>
            <w:tcW w:w="1191" w:type="dxa"/>
            <w:vAlign w:val="center"/>
          </w:tcPr>
          <w:p>
            <w:pPr>
              <w:pStyle w:val="0"/>
              <w:jc w:val="center"/>
            </w:pPr>
            <w:r>
              <w:rPr>
                <w:sz w:val="20"/>
              </w:rPr>
              <w:t xml:space="preserve">5081550,0</w:t>
            </w:r>
          </w:p>
        </w:tc>
        <w:tc>
          <w:tcPr>
            <w:tcW w:w="1191" w:type="dxa"/>
            <w:vAlign w:val="center"/>
          </w:tcPr>
          <w:p>
            <w:pPr>
              <w:pStyle w:val="0"/>
              <w:jc w:val="center"/>
            </w:pPr>
            <w:r>
              <w:rPr>
                <w:sz w:val="20"/>
              </w:rPr>
              <w:t xml:space="preserve">4835841,3</w:t>
            </w:r>
          </w:p>
        </w:tc>
        <w:tc>
          <w:tcPr>
            <w:tcW w:w="1191" w:type="dxa"/>
            <w:vAlign w:val="center"/>
          </w:tcPr>
          <w:p>
            <w:pPr>
              <w:pStyle w:val="0"/>
              <w:jc w:val="center"/>
            </w:pPr>
            <w:r>
              <w:rPr>
                <w:sz w:val="20"/>
              </w:rPr>
              <w:t xml:space="preserve">5446621,2</w:t>
            </w:r>
          </w:p>
        </w:tc>
        <w:tc>
          <w:tcPr>
            <w:tcW w:w="1134" w:type="dxa"/>
            <w:vAlign w:val="center"/>
          </w:tcPr>
          <w:p>
            <w:pPr>
              <w:pStyle w:val="0"/>
              <w:jc w:val="center"/>
            </w:pPr>
            <w:r>
              <w:rPr>
                <w:sz w:val="20"/>
              </w:rPr>
              <w:t xml:space="preserve">6028135,5</w:t>
            </w:r>
          </w:p>
        </w:tc>
        <w:tc>
          <w:tcPr>
            <w:tcW w:w="1304" w:type="dxa"/>
            <w:vAlign w:val="center"/>
          </w:tcPr>
          <w:p>
            <w:pPr>
              <w:pStyle w:val="0"/>
              <w:jc w:val="center"/>
            </w:pPr>
            <w:r>
              <w:rPr>
                <w:sz w:val="20"/>
              </w:rPr>
              <w:t xml:space="preserve">7253290,0</w:t>
            </w:r>
          </w:p>
        </w:tc>
        <w:tc>
          <w:tcPr>
            <w:tcW w:w="1304" w:type="dxa"/>
            <w:vAlign w:val="center"/>
          </w:tcPr>
          <w:p>
            <w:pPr>
              <w:pStyle w:val="0"/>
              <w:jc w:val="center"/>
            </w:pPr>
            <w:r>
              <w:rPr>
                <w:sz w:val="20"/>
              </w:rPr>
              <w:t xml:space="preserve">8019488,3</w:t>
            </w:r>
          </w:p>
        </w:tc>
        <w:tc>
          <w:tcPr>
            <w:tcW w:w="1361" w:type="dxa"/>
            <w:vAlign w:val="center"/>
          </w:tcPr>
          <w:p>
            <w:pPr>
              <w:pStyle w:val="0"/>
              <w:jc w:val="center"/>
            </w:pPr>
            <w:r>
              <w:rPr>
                <w:sz w:val="20"/>
              </w:rPr>
              <w:t xml:space="preserve">9969675,7</w:t>
            </w:r>
          </w:p>
        </w:tc>
        <w:tc>
          <w:tcPr>
            <w:tcW w:w="1417" w:type="dxa"/>
            <w:vAlign w:val="center"/>
          </w:tcPr>
          <w:p>
            <w:pPr>
              <w:pStyle w:val="0"/>
              <w:jc w:val="center"/>
            </w:pPr>
            <w:r>
              <w:rPr>
                <w:sz w:val="20"/>
              </w:rPr>
              <w:t xml:space="preserve">11987061,0</w:t>
            </w:r>
          </w:p>
        </w:tc>
        <w:tc>
          <w:tcPr>
            <w:tcW w:w="1304" w:type="dxa"/>
            <w:vAlign w:val="center"/>
          </w:tcPr>
          <w:p>
            <w:pPr>
              <w:pStyle w:val="0"/>
              <w:jc w:val="center"/>
            </w:pPr>
            <w:r>
              <w:rPr>
                <w:sz w:val="20"/>
              </w:rPr>
              <w:t xml:space="preserve">11184389,4</w:t>
            </w:r>
          </w:p>
        </w:tc>
        <w:tc>
          <w:tcPr>
            <w:tcW w:w="1361" w:type="dxa"/>
            <w:vAlign w:val="center"/>
          </w:tcPr>
          <w:p>
            <w:pPr>
              <w:pStyle w:val="0"/>
              <w:jc w:val="center"/>
            </w:pPr>
            <w:r>
              <w:rPr>
                <w:sz w:val="20"/>
              </w:rPr>
              <w:t xml:space="preserve">11788240,1</w:t>
            </w:r>
          </w:p>
        </w:tc>
        <w:tc>
          <w:tcPr>
            <w:tcW w:w="1304" w:type="dxa"/>
            <w:vAlign w:val="center"/>
          </w:tcPr>
          <w:p>
            <w:pPr>
              <w:pStyle w:val="0"/>
              <w:jc w:val="center"/>
            </w:pPr>
            <w:r>
              <w:rPr>
                <w:sz w:val="20"/>
              </w:rPr>
              <w:t xml:space="preserve">8050548,5</w:t>
            </w:r>
          </w:p>
        </w:tc>
        <w:tc>
          <w:tcPr>
            <w:tcW w:w="1304" w:type="dxa"/>
            <w:vAlign w:val="center"/>
          </w:tcPr>
          <w:p>
            <w:pPr>
              <w:pStyle w:val="0"/>
              <w:jc w:val="center"/>
            </w:pPr>
            <w:r>
              <w:rPr>
                <w:sz w:val="20"/>
              </w:rPr>
              <w:t xml:space="preserve">7953700,1</w:t>
            </w:r>
          </w:p>
        </w:tc>
        <w:tc>
          <w:tcPr>
            <w:tcW w:w="1304" w:type="dxa"/>
            <w:vAlign w:val="center"/>
          </w:tcPr>
          <w:p>
            <w:pPr>
              <w:pStyle w:val="0"/>
              <w:jc w:val="center"/>
            </w:pPr>
            <w:r>
              <w:rPr>
                <w:sz w:val="20"/>
              </w:rPr>
              <w:t xml:space="preserve">7862925,2</w:t>
            </w:r>
          </w:p>
        </w:tc>
        <w:tc>
          <w:tcPr>
            <w:tcW w:w="1304" w:type="dxa"/>
            <w:vAlign w:val="center"/>
          </w:tcPr>
          <w:p>
            <w:pPr>
              <w:pStyle w:val="0"/>
              <w:jc w:val="center"/>
            </w:pPr>
            <w:r>
              <w:rPr>
                <w:sz w:val="20"/>
              </w:rPr>
              <w:t xml:space="preserve">15777564,7</w:t>
            </w:r>
          </w:p>
        </w:tc>
      </w:tr>
      <w:tr>
        <w:tc>
          <w:tcPr>
            <w:tcW w:w="1928" w:type="dxa"/>
            <w:vAlign w:val="center"/>
          </w:tcPr>
          <w:p>
            <w:pPr>
              <w:pStyle w:val="0"/>
            </w:pPr>
            <w:r>
              <w:rPr>
                <w:sz w:val="20"/>
              </w:rPr>
              <w:t xml:space="preserve">капитальные вложения (бюджетные инвестиции)</w:t>
            </w:r>
          </w:p>
        </w:tc>
        <w:tc>
          <w:tcPr>
            <w:tcW w:w="1474" w:type="dxa"/>
            <w:vAlign w:val="center"/>
          </w:tcPr>
          <w:p>
            <w:pPr>
              <w:pStyle w:val="0"/>
              <w:jc w:val="center"/>
            </w:pPr>
            <w:r>
              <w:rPr>
                <w:sz w:val="20"/>
              </w:rPr>
              <w:t xml:space="preserve">1786419,2</w:t>
            </w:r>
          </w:p>
        </w:tc>
        <w:tc>
          <w:tcPr>
            <w:tcW w:w="1247" w:type="dxa"/>
            <w:vAlign w:val="center"/>
          </w:tcPr>
          <w:p>
            <w:pPr>
              <w:pStyle w:val="0"/>
              <w:jc w:val="center"/>
            </w:pPr>
            <w:r>
              <w:rPr>
                <w:sz w:val="20"/>
              </w:rPr>
              <w:t xml:space="preserve">383722,7</w:t>
            </w:r>
          </w:p>
        </w:tc>
        <w:tc>
          <w:tcPr>
            <w:tcW w:w="1191" w:type="dxa"/>
            <w:vAlign w:val="center"/>
          </w:tcPr>
          <w:p>
            <w:pPr>
              <w:pStyle w:val="0"/>
              <w:jc w:val="center"/>
            </w:pPr>
            <w:r>
              <w:rPr>
                <w:sz w:val="20"/>
              </w:rPr>
              <w:t xml:space="preserve">89165,1</w:t>
            </w:r>
          </w:p>
        </w:tc>
        <w:tc>
          <w:tcPr>
            <w:tcW w:w="1191" w:type="dxa"/>
            <w:vAlign w:val="center"/>
          </w:tcPr>
          <w:p>
            <w:pPr>
              <w:pStyle w:val="0"/>
              <w:jc w:val="center"/>
            </w:pPr>
            <w:r>
              <w:rPr>
                <w:sz w:val="20"/>
              </w:rPr>
              <w:t xml:space="preserve">140928,6</w:t>
            </w:r>
          </w:p>
        </w:tc>
        <w:tc>
          <w:tcPr>
            <w:tcW w:w="1191" w:type="dxa"/>
            <w:vAlign w:val="center"/>
          </w:tcPr>
          <w:p>
            <w:pPr>
              <w:pStyle w:val="0"/>
              <w:jc w:val="center"/>
            </w:pPr>
            <w:r>
              <w:rPr>
                <w:sz w:val="20"/>
              </w:rPr>
              <w:t xml:space="preserve">210000,0</w:t>
            </w:r>
          </w:p>
        </w:tc>
        <w:tc>
          <w:tcPr>
            <w:tcW w:w="1134" w:type="dxa"/>
            <w:vAlign w:val="center"/>
          </w:tcPr>
          <w:p>
            <w:pPr>
              <w:pStyle w:val="0"/>
              <w:jc w:val="center"/>
            </w:pPr>
            <w:r>
              <w:rPr>
                <w:sz w:val="20"/>
              </w:rPr>
              <w:t xml:space="preserve">190647,3</w:t>
            </w:r>
          </w:p>
        </w:tc>
        <w:tc>
          <w:tcPr>
            <w:tcW w:w="1304" w:type="dxa"/>
            <w:vAlign w:val="center"/>
          </w:tcPr>
          <w:p>
            <w:pPr>
              <w:pStyle w:val="0"/>
              <w:jc w:val="center"/>
            </w:pPr>
            <w:r>
              <w:rPr>
                <w:sz w:val="20"/>
              </w:rPr>
              <w:t xml:space="preserve">162127,9</w:t>
            </w:r>
          </w:p>
        </w:tc>
        <w:tc>
          <w:tcPr>
            <w:tcW w:w="1304" w:type="dxa"/>
            <w:vAlign w:val="center"/>
          </w:tcPr>
          <w:p>
            <w:pPr>
              <w:pStyle w:val="0"/>
              <w:jc w:val="center"/>
            </w:pPr>
            <w:r>
              <w:rPr>
                <w:sz w:val="20"/>
              </w:rPr>
              <w:t xml:space="preserve">187016,2</w:t>
            </w:r>
          </w:p>
        </w:tc>
        <w:tc>
          <w:tcPr>
            <w:tcW w:w="1361" w:type="dxa"/>
            <w:vAlign w:val="center"/>
          </w:tcPr>
          <w:p>
            <w:pPr>
              <w:pStyle w:val="0"/>
              <w:jc w:val="center"/>
            </w:pPr>
            <w:r>
              <w:rPr>
                <w:sz w:val="20"/>
              </w:rPr>
              <w:t xml:space="preserve">252042,5</w:t>
            </w:r>
          </w:p>
        </w:tc>
        <w:tc>
          <w:tcPr>
            <w:tcW w:w="1417" w:type="dxa"/>
            <w:vAlign w:val="center"/>
          </w:tcPr>
          <w:p>
            <w:pPr>
              <w:pStyle w:val="0"/>
              <w:jc w:val="center"/>
            </w:pPr>
            <w:r>
              <w:rPr>
                <w:sz w:val="20"/>
              </w:rPr>
              <w:t xml:space="preserve">126701,8</w:t>
            </w:r>
          </w:p>
        </w:tc>
        <w:tc>
          <w:tcPr>
            <w:tcW w:w="1304" w:type="dxa"/>
            <w:vAlign w:val="center"/>
          </w:tcPr>
          <w:p>
            <w:pPr>
              <w:pStyle w:val="0"/>
              <w:jc w:val="center"/>
            </w:pPr>
            <w:r>
              <w:rPr>
                <w:sz w:val="20"/>
              </w:rPr>
              <w:t xml:space="preserve">20537,8</w:t>
            </w:r>
          </w:p>
        </w:tc>
        <w:tc>
          <w:tcPr>
            <w:tcW w:w="1361" w:type="dxa"/>
            <w:vAlign w:val="center"/>
          </w:tcPr>
          <w:p>
            <w:pPr>
              <w:pStyle w:val="0"/>
              <w:jc w:val="center"/>
            </w:pPr>
            <w:r>
              <w:rPr>
                <w:sz w:val="20"/>
              </w:rPr>
              <w:t xml:space="preserve">23529,3</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Местные бюджеты, в том числе:</w:t>
            </w:r>
          </w:p>
        </w:tc>
        <w:tc>
          <w:tcPr>
            <w:tcW w:w="1474" w:type="dxa"/>
            <w:vAlign w:val="center"/>
          </w:tcPr>
          <w:p>
            <w:pPr>
              <w:pStyle w:val="0"/>
              <w:jc w:val="center"/>
            </w:pPr>
            <w:r>
              <w:rPr>
                <w:sz w:val="20"/>
              </w:rPr>
              <w:t xml:space="preserve">115308,1</w:t>
            </w:r>
          </w:p>
        </w:tc>
        <w:tc>
          <w:tcPr>
            <w:tcW w:w="1247" w:type="dxa"/>
            <w:vAlign w:val="center"/>
          </w:tcPr>
          <w:p>
            <w:pPr>
              <w:pStyle w:val="0"/>
              <w:jc w:val="center"/>
            </w:pPr>
            <w:r>
              <w:rPr>
                <w:sz w:val="20"/>
              </w:rPr>
              <w:t xml:space="preserve">41255,3</w:t>
            </w:r>
          </w:p>
        </w:tc>
        <w:tc>
          <w:tcPr>
            <w:tcW w:w="1191" w:type="dxa"/>
            <w:vAlign w:val="center"/>
          </w:tcPr>
          <w:p>
            <w:pPr>
              <w:pStyle w:val="0"/>
              <w:jc w:val="center"/>
            </w:pPr>
            <w:r>
              <w:rPr>
                <w:sz w:val="20"/>
              </w:rPr>
              <w:t xml:space="preserve">38552,8</w:t>
            </w:r>
          </w:p>
        </w:tc>
        <w:tc>
          <w:tcPr>
            <w:tcW w:w="1191" w:type="dxa"/>
            <w:vAlign w:val="center"/>
          </w:tcPr>
          <w:p>
            <w:pPr>
              <w:pStyle w:val="0"/>
              <w:jc w:val="center"/>
            </w:pPr>
            <w:r>
              <w:rPr>
                <w:sz w:val="20"/>
              </w:rPr>
              <w:t xml:space="preserve">35500,0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115308,1</w:t>
            </w:r>
          </w:p>
        </w:tc>
        <w:tc>
          <w:tcPr>
            <w:tcW w:w="1247" w:type="dxa"/>
            <w:vAlign w:val="center"/>
          </w:tcPr>
          <w:p>
            <w:pPr>
              <w:pStyle w:val="0"/>
              <w:jc w:val="center"/>
            </w:pPr>
            <w:r>
              <w:rPr>
                <w:sz w:val="20"/>
              </w:rPr>
              <w:t xml:space="preserve">41255,3</w:t>
            </w:r>
          </w:p>
        </w:tc>
        <w:tc>
          <w:tcPr>
            <w:tcW w:w="1191" w:type="dxa"/>
            <w:vAlign w:val="center"/>
          </w:tcPr>
          <w:p>
            <w:pPr>
              <w:pStyle w:val="0"/>
              <w:jc w:val="center"/>
            </w:pPr>
            <w:r>
              <w:rPr>
                <w:sz w:val="20"/>
              </w:rPr>
              <w:t xml:space="preserve">38552,8</w:t>
            </w:r>
          </w:p>
        </w:tc>
        <w:tc>
          <w:tcPr>
            <w:tcW w:w="1191" w:type="dxa"/>
            <w:vAlign w:val="center"/>
          </w:tcPr>
          <w:p>
            <w:pPr>
              <w:pStyle w:val="0"/>
              <w:jc w:val="center"/>
            </w:pPr>
            <w:r>
              <w:rPr>
                <w:sz w:val="20"/>
              </w:rPr>
              <w:t xml:space="preserve">35500,0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Внебюджетные источники, в том числе:</w:t>
            </w:r>
          </w:p>
        </w:tc>
        <w:tc>
          <w:tcPr>
            <w:tcW w:w="1474" w:type="dxa"/>
            <w:vAlign w:val="center"/>
          </w:tcPr>
          <w:p>
            <w:pPr>
              <w:pStyle w:val="0"/>
              <w:jc w:val="center"/>
            </w:pPr>
            <w:r>
              <w:rPr>
                <w:sz w:val="20"/>
              </w:rPr>
              <w:t xml:space="preserve">16480,9</w:t>
            </w:r>
          </w:p>
        </w:tc>
        <w:tc>
          <w:tcPr>
            <w:tcW w:w="1247" w:type="dxa"/>
            <w:vAlign w:val="center"/>
          </w:tcPr>
          <w:p>
            <w:pPr>
              <w:pStyle w:val="0"/>
              <w:jc w:val="center"/>
            </w:pPr>
            <w:r>
              <w:rPr>
                <w:sz w:val="20"/>
              </w:rPr>
              <w:t xml:space="preserve">4130,3</w:t>
            </w:r>
          </w:p>
        </w:tc>
        <w:tc>
          <w:tcPr>
            <w:tcW w:w="1191" w:type="dxa"/>
            <w:vAlign w:val="center"/>
          </w:tcPr>
          <w:p>
            <w:pPr>
              <w:pStyle w:val="0"/>
              <w:jc w:val="center"/>
            </w:pPr>
            <w:r>
              <w:rPr>
                <w:sz w:val="20"/>
              </w:rPr>
              <w:t xml:space="preserve">4000,0</w:t>
            </w:r>
          </w:p>
        </w:tc>
        <w:tc>
          <w:tcPr>
            <w:tcW w:w="1191" w:type="dxa"/>
            <w:vAlign w:val="center"/>
          </w:tcPr>
          <w:p>
            <w:pPr>
              <w:pStyle w:val="0"/>
              <w:jc w:val="center"/>
            </w:pPr>
            <w:r>
              <w:rPr>
                <w:sz w:val="20"/>
              </w:rPr>
              <w:t xml:space="preserve">4017,5</w:t>
            </w:r>
          </w:p>
        </w:tc>
        <w:tc>
          <w:tcPr>
            <w:tcW w:w="1191" w:type="dxa"/>
            <w:vAlign w:val="center"/>
          </w:tcPr>
          <w:p>
            <w:pPr>
              <w:pStyle w:val="0"/>
              <w:jc w:val="center"/>
            </w:pPr>
            <w:r>
              <w:rPr>
                <w:sz w:val="20"/>
              </w:rPr>
              <w:t xml:space="preserve">140,7</w:t>
            </w:r>
          </w:p>
        </w:tc>
        <w:tc>
          <w:tcPr>
            <w:tcW w:w="1134" w:type="dxa"/>
            <w:vAlign w:val="center"/>
          </w:tcPr>
          <w:p>
            <w:pPr>
              <w:pStyle w:val="0"/>
              <w:jc w:val="center"/>
            </w:pPr>
            <w:r>
              <w:rPr>
                <w:sz w:val="20"/>
              </w:rPr>
              <w:t xml:space="preserve">242,9</w:t>
            </w:r>
          </w:p>
        </w:tc>
        <w:tc>
          <w:tcPr>
            <w:tcW w:w="1304" w:type="dxa"/>
            <w:vAlign w:val="center"/>
          </w:tcPr>
          <w:p>
            <w:pPr>
              <w:pStyle w:val="0"/>
              <w:jc w:val="center"/>
            </w:pPr>
            <w:r>
              <w:rPr>
                <w:sz w:val="20"/>
              </w:rPr>
              <w:t xml:space="preserve">365,0</w:t>
            </w:r>
          </w:p>
        </w:tc>
        <w:tc>
          <w:tcPr>
            <w:tcW w:w="1304" w:type="dxa"/>
            <w:vAlign w:val="center"/>
          </w:tcPr>
          <w:p>
            <w:pPr>
              <w:pStyle w:val="0"/>
              <w:jc w:val="center"/>
            </w:pPr>
            <w:r>
              <w:rPr>
                <w:sz w:val="20"/>
              </w:rPr>
              <w:t xml:space="preserve">15,0</w:t>
            </w:r>
          </w:p>
        </w:tc>
        <w:tc>
          <w:tcPr>
            <w:tcW w:w="1361" w:type="dxa"/>
            <w:vAlign w:val="center"/>
          </w:tcPr>
          <w:p>
            <w:pPr>
              <w:pStyle w:val="0"/>
              <w:jc w:val="center"/>
            </w:pPr>
            <w:r>
              <w:rPr>
                <w:sz w:val="20"/>
              </w:rPr>
              <w:t xml:space="preserve">284,5</w:t>
            </w:r>
          </w:p>
        </w:tc>
        <w:tc>
          <w:tcPr>
            <w:tcW w:w="1417" w:type="dxa"/>
            <w:vAlign w:val="center"/>
          </w:tcPr>
          <w:p>
            <w:pPr>
              <w:pStyle w:val="0"/>
              <w:jc w:val="center"/>
            </w:pPr>
            <w:r>
              <w:rPr>
                <w:sz w:val="20"/>
              </w:rPr>
              <w:t xml:space="preserve">100,0</w:t>
            </w:r>
          </w:p>
        </w:tc>
        <w:tc>
          <w:tcPr>
            <w:tcW w:w="1304" w:type="dxa"/>
            <w:vAlign w:val="center"/>
          </w:tcPr>
          <w:p>
            <w:pPr>
              <w:pStyle w:val="0"/>
              <w:jc w:val="center"/>
            </w:pPr>
            <w:r>
              <w:rPr>
                <w:sz w:val="20"/>
              </w:rPr>
              <w:t xml:space="preserve">5,0</w:t>
            </w:r>
          </w:p>
        </w:tc>
        <w:tc>
          <w:tcPr>
            <w:tcW w:w="1361" w:type="dxa"/>
            <w:vAlign w:val="center"/>
          </w:tcPr>
          <w:p>
            <w:pPr>
              <w:pStyle w:val="0"/>
              <w:jc w:val="center"/>
            </w:pPr>
            <w:r>
              <w:rPr>
                <w:sz w:val="20"/>
              </w:rPr>
              <w:t xml:space="preserve">5,0</w:t>
            </w:r>
          </w:p>
        </w:tc>
        <w:tc>
          <w:tcPr>
            <w:tcW w:w="1304" w:type="dxa"/>
            <w:vAlign w:val="center"/>
          </w:tcPr>
          <w:p>
            <w:pPr>
              <w:pStyle w:val="0"/>
              <w:jc w:val="center"/>
            </w:pPr>
            <w:r>
              <w:rPr>
                <w:sz w:val="20"/>
              </w:rPr>
              <w:t xml:space="preserve">835,0</w:t>
            </w:r>
          </w:p>
        </w:tc>
        <w:tc>
          <w:tcPr>
            <w:tcW w:w="1304" w:type="dxa"/>
            <w:vAlign w:val="center"/>
          </w:tcPr>
          <w:p>
            <w:pPr>
              <w:pStyle w:val="0"/>
              <w:jc w:val="center"/>
            </w:pPr>
            <w:r>
              <w:rPr>
                <w:sz w:val="20"/>
              </w:rPr>
              <w:t xml:space="preserve">885,0</w:t>
            </w:r>
          </w:p>
        </w:tc>
        <w:tc>
          <w:tcPr>
            <w:tcW w:w="1304" w:type="dxa"/>
            <w:vAlign w:val="center"/>
          </w:tcPr>
          <w:p>
            <w:pPr>
              <w:pStyle w:val="0"/>
              <w:jc w:val="center"/>
            </w:pPr>
            <w:r>
              <w:rPr>
                <w:sz w:val="20"/>
              </w:rPr>
              <w:t xml:space="preserve">485,0</w:t>
            </w:r>
          </w:p>
        </w:tc>
        <w:tc>
          <w:tcPr>
            <w:tcW w:w="1304" w:type="dxa"/>
            <w:vAlign w:val="center"/>
          </w:tcPr>
          <w:p>
            <w:pPr>
              <w:pStyle w:val="0"/>
              <w:jc w:val="center"/>
            </w:pPr>
            <w:r>
              <w:rPr>
                <w:sz w:val="20"/>
              </w:rPr>
              <w:t xml:space="preserve">970,0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16480,9</w:t>
            </w:r>
          </w:p>
        </w:tc>
        <w:tc>
          <w:tcPr>
            <w:tcW w:w="1247" w:type="dxa"/>
            <w:vAlign w:val="center"/>
          </w:tcPr>
          <w:p>
            <w:pPr>
              <w:pStyle w:val="0"/>
              <w:jc w:val="center"/>
            </w:pPr>
            <w:r>
              <w:rPr>
                <w:sz w:val="20"/>
              </w:rPr>
              <w:t xml:space="preserve">4130,3</w:t>
            </w:r>
          </w:p>
        </w:tc>
        <w:tc>
          <w:tcPr>
            <w:tcW w:w="1191" w:type="dxa"/>
            <w:vAlign w:val="center"/>
          </w:tcPr>
          <w:p>
            <w:pPr>
              <w:pStyle w:val="0"/>
              <w:jc w:val="center"/>
            </w:pPr>
            <w:r>
              <w:rPr>
                <w:sz w:val="20"/>
              </w:rPr>
              <w:t xml:space="preserve">4000,0</w:t>
            </w:r>
          </w:p>
        </w:tc>
        <w:tc>
          <w:tcPr>
            <w:tcW w:w="1191" w:type="dxa"/>
            <w:vAlign w:val="center"/>
          </w:tcPr>
          <w:p>
            <w:pPr>
              <w:pStyle w:val="0"/>
              <w:jc w:val="center"/>
            </w:pPr>
            <w:r>
              <w:rPr>
                <w:sz w:val="20"/>
              </w:rPr>
              <w:t xml:space="preserve">4017,5</w:t>
            </w:r>
          </w:p>
        </w:tc>
        <w:tc>
          <w:tcPr>
            <w:tcW w:w="1191" w:type="dxa"/>
            <w:vAlign w:val="center"/>
          </w:tcPr>
          <w:p>
            <w:pPr>
              <w:pStyle w:val="0"/>
              <w:jc w:val="center"/>
            </w:pPr>
            <w:r>
              <w:rPr>
                <w:sz w:val="20"/>
              </w:rPr>
              <w:t xml:space="preserve">140,7</w:t>
            </w:r>
          </w:p>
        </w:tc>
        <w:tc>
          <w:tcPr>
            <w:tcW w:w="1134" w:type="dxa"/>
            <w:vAlign w:val="center"/>
          </w:tcPr>
          <w:p>
            <w:pPr>
              <w:pStyle w:val="0"/>
              <w:jc w:val="center"/>
            </w:pPr>
            <w:r>
              <w:rPr>
                <w:sz w:val="20"/>
              </w:rPr>
              <w:t xml:space="preserve">242,9</w:t>
            </w:r>
          </w:p>
        </w:tc>
        <w:tc>
          <w:tcPr>
            <w:tcW w:w="1304" w:type="dxa"/>
            <w:vAlign w:val="center"/>
          </w:tcPr>
          <w:p>
            <w:pPr>
              <w:pStyle w:val="0"/>
              <w:jc w:val="center"/>
            </w:pPr>
            <w:r>
              <w:rPr>
                <w:sz w:val="20"/>
              </w:rPr>
              <w:t xml:space="preserve">365,0</w:t>
            </w:r>
          </w:p>
        </w:tc>
        <w:tc>
          <w:tcPr>
            <w:tcW w:w="1304" w:type="dxa"/>
            <w:vAlign w:val="center"/>
          </w:tcPr>
          <w:p>
            <w:pPr>
              <w:pStyle w:val="0"/>
              <w:jc w:val="center"/>
            </w:pPr>
            <w:r>
              <w:rPr>
                <w:sz w:val="20"/>
              </w:rPr>
              <w:t xml:space="preserve">15,0</w:t>
            </w:r>
          </w:p>
        </w:tc>
        <w:tc>
          <w:tcPr>
            <w:tcW w:w="1361" w:type="dxa"/>
            <w:vAlign w:val="center"/>
          </w:tcPr>
          <w:p>
            <w:pPr>
              <w:pStyle w:val="0"/>
              <w:jc w:val="center"/>
            </w:pPr>
            <w:r>
              <w:rPr>
                <w:sz w:val="20"/>
              </w:rPr>
              <w:t xml:space="preserve">284,5</w:t>
            </w:r>
          </w:p>
        </w:tc>
        <w:tc>
          <w:tcPr>
            <w:tcW w:w="1417" w:type="dxa"/>
            <w:vAlign w:val="center"/>
          </w:tcPr>
          <w:p>
            <w:pPr>
              <w:pStyle w:val="0"/>
              <w:jc w:val="center"/>
            </w:pPr>
            <w:r>
              <w:rPr>
                <w:sz w:val="20"/>
              </w:rPr>
              <w:t xml:space="preserve">100,0</w:t>
            </w:r>
          </w:p>
        </w:tc>
        <w:tc>
          <w:tcPr>
            <w:tcW w:w="1304" w:type="dxa"/>
            <w:vAlign w:val="center"/>
          </w:tcPr>
          <w:p>
            <w:pPr>
              <w:pStyle w:val="0"/>
              <w:jc w:val="center"/>
            </w:pPr>
            <w:r>
              <w:rPr>
                <w:sz w:val="20"/>
              </w:rPr>
              <w:t xml:space="preserve">5,0</w:t>
            </w:r>
          </w:p>
        </w:tc>
        <w:tc>
          <w:tcPr>
            <w:tcW w:w="1361" w:type="dxa"/>
            <w:vAlign w:val="center"/>
          </w:tcPr>
          <w:p>
            <w:pPr>
              <w:pStyle w:val="0"/>
              <w:jc w:val="center"/>
            </w:pPr>
            <w:r>
              <w:rPr>
                <w:sz w:val="20"/>
              </w:rPr>
              <w:t xml:space="preserve">5,0</w:t>
            </w:r>
          </w:p>
        </w:tc>
        <w:tc>
          <w:tcPr>
            <w:tcW w:w="1304" w:type="dxa"/>
            <w:vAlign w:val="center"/>
          </w:tcPr>
          <w:p>
            <w:pPr>
              <w:pStyle w:val="0"/>
              <w:jc w:val="center"/>
            </w:pPr>
            <w:r>
              <w:rPr>
                <w:sz w:val="20"/>
              </w:rPr>
              <w:t xml:space="preserve">835,0</w:t>
            </w:r>
          </w:p>
        </w:tc>
        <w:tc>
          <w:tcPr>
            <w:tcW w:w="1304" w:type="dxa"/>
            <w:vAlign w:val="center"/>
          </w:tcPr>
          <w:p>
            <w:pPr>
              <w:pStyle w:val="0"/>
              <w:jc w:val="center"/>
            </w:pPr>
            <w:r>
              <w:rPr>
                <w:sz w:val="20"/>
              </w:rPr>
              <w:t xml:space="preserve">885,0</w:t>
            </w:r>
          </w:p>
        </w:tc>
        <w:tc>
          <w:tcPr>
            <w:tcW w:w="1304" w:type="dxa"/>
            <w:vAlign w:val="center"/>
          </w:tcPr>
          <w:p>
            <w:pPr>
              <w:pStyle w:val="0"/>
              <w:jc w:val="center"/>
            </w:pPr>
            <w:r>
              <w:rPr>
                <w:sz w:val="20"/>
              </w:rPr>
              <w:t xml:space="preserve">485,0</w:t>
            </w:r>
          </w:p>
        </w:tc>
        <w:tc>
          <w:tcPr>
            <w:tcW w:w="1304" w:type="dxa"/>
            <w:vAlign w:val="center"/>
          </w:tcPr>
          <w:p>
            <w:pPr>
              <w:pStyle w:val="0"/>
              <w:jc w:val="center"/>
            </w:pPr>
            <w:r>
              <w:rPr>
                <w:sz w:val="20"/>
              </w:rPr>
              <w:t xml:space="preserve">970,0</w:t>
            </w:r>
          </w:p>
        </w:tc>
      </w:tr>
      <w:tr>
        <w:tc>
          <w:tcPr>
            <w:tcW w:w="1928" w:type="dxa"/>
            <w:vAlign w:val="center"/>
          </w:tcPr>
          <w:p>
            <w:pPr>
              <w:pStyle w:val="0"/>
            </w:pPr>
            <w:r>
              <w:rPr>
                <w:sz w:val="20"/>
              </w:rPr>
              <w:t xml:space="preserve">Субсидии из бюджета Пенсионного фонда Российской Федерации, в том числе:</w:t>
            </w:r>
          </w:p>
        </w:tc>
        <w:tc>
          <w:tcPr>
            <w:tcW w:w="1474" w:type="dxa"/>
            <w:vAlign w:val="center"/>
          </w:tcPr>
          <w:p>
            <w:pPr>
              <w:pStyle w:val="0"/>
              <w:jc w:val="center"/>
            </w:pPr>
            <w:r>
              <w:rPr>
                <w:sz w:val="20"/>
              </w:rPr>
              <w:t xml:space="preserve">6129,6</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1982,3</w:t>
            </w:r>
          </w:p>
        </w:tc>
        <w:tc>
          <w:tcPr>
            <w:tcW w:w="1191" w:type="dxa"/>
            <w:vAlign w:val="center"/>
          </w:tcPr>
          <w:p>
            <w:pPr>
              <w:pStyle w:val="0"/>
              <w:jc w:val="center"/>
            </w:pPr>
            <w:r>
              <w:rPr>
                <w:sz w:val="20"/>
              </w:rPr>
              <w:t xml:space="preserve">2057,0</w:t>
            </w:r>
          </w:p>
        </w:tc>
        <w:tc>
          <w:tcPr>
            <w:tcW w:w="1191" w:type="dxa"/>
            <w:vAlign w:val="center"/>
          </w:tcPr>
          <w:p>
            <w:pPr>
              <w:pStyle w:val="0"/>
              <w:jc w:val="center"/>
            </w:pPr>
            <w:r>
              <w:rPr>
                <w:sz w:val="20"/>
              </w:rPr>
              <w:t xml:space="preserve">2090,3</w:t>
            </w:r>
          </w:p>
        </w:tc>
        <w:tc>
          <w:tcPr>
            <w:tcW w:w="113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6129,6</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1982,3</w:t>
            </w:r>
          </w:p>
        </w:tc>
        <w:tc>
          <w:tcPr>
            <w:tcW w:w="1191" w:type="dxa"/>
            <w:vAlign w:val="center"/>
          </w:tcPr>
          <w:p>
            <w:pPr>
              <w:pStyle w:val="0"/>
              <w:jc w:val="center"/>
            </w:pPr>
            <w:r>
              <w:rPr>
                <w:sz w:val="20"/>
              </w:rPr>
              <w:t xml:space="preserve">2057,0</w:t>
            </w:r>
          </w:p>
        </w:tc>
        <w:tc>
          <w:tcPr>
            <w:tcW w:w="1191" w:type="dxa"/>
            <w:vAlign w:val="center"/>
          </w:tcPr>
          <w:p>
            <w:pPr>
              <w:pStyle w:val="0"/>
              <w:jc w:val="center"/>
            </w:pPr>
            <w:r>
              <w:rPr>
                <w:sz w:val="20"/>
              </w:rPr>
              <w:t xml:space="preserve">2090,3</w:t>
            </w:r>
          </w:p>
        </w:tc>
        <w:tc>
          <w:tcPr>
            <w:tcW w:w="113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Основное мероприятие по реализации регионального проекта "Разработка и реализация программы системной поддержки и повышения качества жизни граждан старшего поколения (Астраханская область)" в рамках федерального проекта "Старшее поколение"</w:t>
            </w:r>
          </w:p>
        </w:tc>
        <w:tc>
          <w:tcPr>
            <w:tcW w:w="1474" w:type="dxa"/>
            <w:vAlign w:val="center"/>
          </w:tcPr>
          <w:p>
            <w:pPr>
              <w:pStyle w:val="0"/>
              <w:jc w:val="center"/>
            </w:pPr>
            <w:r>
              <w:rPr>
                <w:sz w:val="20"/>
              </w:rPr>
              <w:t xml:space="preserve">916207,9</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180889,2</w:t>
            </w:r>
          </w:p>
        </w:tc>
        <w:tc>
          <w:tcPr>
            <w:tcW w:w="1304" w:type="dxa"/>
            <w:vAlign w:val="center"/>
          </w:tcPr>
          <w:p>
            <w:pPr>
              <w:pStyle w:val="0"/>
              <w:jc w:val="center"/>
            </w:pPr>
            <w:r>
              <w:rPr>
                <w:sz w:val="20"/>
              </w:rPr>
              <w:t xml:space="preserve">314147,5</w:t>
            </w:r>
          </w:p>
        </w:tc>
        <w:tc>
          <w:tcPr>
            <w:tcW w:w="1304" w:type="dxa"/>
            <w:vAlign w:val="center"/>
          </w:tcPr>
          <w:p>
            <w:pPr>
              <w:pStyle w:val="0"/>
              <w:jc w:val="center"/>
            </w:pPr>
            <w:r>
              <w:rPr>
                <w:sz w:val="20"/>
              </w:rPr>
              <w:t xml:space="preserve">135264,1</w:t>
            </w:r>
          </w:p>
        </w:tc>
        <w:tc>
          <w:tcPr>
            <w:tcW w:w="1361" w:type="dxa"/>
            <w:vAlign w:val="center"/>
          </w:tcPr>
          <w:p>
            <w:pPr>
              <w:pStyle w:val="0"/>
              <w:jc w:val="center"/>
            </w:pPr>
            <w:r>
              <w:rPr>
                <w:sz w:val="20"/>
              </w:rPr>
              <w:t xml:space="preserve">61734,9</w:t>
            </w:r>
          </w:p>
        </w:tc>
        <w:tc>
          <w:tcPr>
            <w:tcW w:w="1417" w:type="dxa"/>
            <w:vAlign w:val="center"/>
          </w:tcPr>
          <w:p>
            <w:pPr>
              <w:pStyle w:val="0"/>
              <w:jc w:val="center"/>
            </w:pPr>
            <w:r>
              <w:rPr>
                <w:sz w:val="20"/>
              </w:rPr>
              <w:t xml:space="preserve">224172,2</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28861,9</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25500,0</w:t>
            </w:r>
          </w:p>
        </w:tc>
        <w:tc>
          <w:tcPr>
            <w:tcW w:w="1304" w:type="dxa"/>
            <w:vAlign w:val="center"/>
          </w:tcPr>
          <w:p>
            <w:pPr>
              <w:pStyle w:val="0"/>
              <w:jc w:val="center"/>
            </w:pPr>
            <w:r>
              <w:rPr>
                <w:sz w:val="20"/>
              </w:rPr>
              <w:t xml:space="preserve">2900,0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461,9</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капитальные вложения</w:t>
            </w:r>
          </w:p>
        </w:tc>
        <w:tc>
          <w:tcPr>
            <w:tcW w:w="1474" w:type="dxa"/>
            <w:vAlign w:val="center"/>
          </w:tcPr>
          <w:p>
            <w:pPr>
              <w:pStyle w:val="0"/>
              <w:jc w:val="center"/>
            </w:pPr>
            <w:r>
              <w:rPr>
                <w:sz w:val="20"/>
              </w:rPr>
              <w:t xml:space="preserve">887346,0</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155389,2</w:t>
            </w:r>
          </w:p>
        </w:tc>
        <w:tc>
          <w:tcPr>
            <w:tcW w:w="1304" w:type="dxa"/>
            <w:vAlign w:val="center"/>
          </w:tcPr>
          <w:p>
            <w:pPr>
              <w:pStyle w:val="0"/>
              <w:jc w:val="center"/>
            </w:pPr>
            <w:r>
              <w:rPr>
                <w:sz w:val="20"/>
              </w:rPr>
              <w:t xml:space="preserve">311247,5</w:t>
            </w:r>
          </w:p>
        </w:tc>
        <w:tc>
          <w:tcPr>
            <w:tcW w:w="1304" w:type="dxa"/>
            <w:vAlign w:val="center"/>
          </w:tcPr>
          <w:p>
            <w:pPr>
              <w:pStyle w:val="0"/>
              <w:jc w:val="center"/>
            </w:pPr>
            <w:r>
              <w:rPr>
                <w:sz w:val="20"/>
              </w:rPr>
              <w:t xml:space="preserve">135264,1</w:t>
            </w:r>
          </w:p>
        </w:tc>
        <w:tc>
          <w:tcPr>
            <w:tcW w:w="1361" w:type="dxa"/>
            <w:vAlign w:val="center"/>
          </w:tcPr>
          <w:p>
            <w:pPr>
              <w:pStyle w:val="0"/>
              <w:jc w:val="center"/>
            </w:pPr>
            <w:r>
              <w:rPr>
                <w:sz w:val="20"/>
              </w:rPr>
              <w:t xml:space="preserve">61273,0</w:t>
            </w:r>
          </w:p>
        </w:tc>
        <w:tc>
          <w:tcPr>
            <w:tcW w:w="1417" w:type="dxa"/>
            <w:vAlign w:val="center"/>
          </w:tcPr>
          <w:p>
            <w:pPr>
              <w:pStyle w:val="0"/>
              <w:jc w:val="center"/>
            </w:pPr>
            <w:r>
              <w:rPr>
                <w:sz w:val="20"/>
              </w:rPr>
              <w:t xml:space="preserve">224172,2</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Федеральный бюджет</w:t>
            </w:r>
          </w:p>
        </w:tc>
        <w:tc>
          <w:tcPr>
            <w:tcW w:w="1474" w:type="dxa"/>
            <w:vAlign w:val="center"/>
          </w:tcPr>
          <w:p>
            <w:pPr>
              <w:pStyle w:val="0"/>
              <w:jc w:val="center"/>
            </w:pPr>
            <w:r>
              <w:rPr>
                <w:sz w:val="20"/>
              </w:rPr>
              <w:t xml:space="preserve">811372,7</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172800,0</w:t>
            </w:r>
          </w:p>
        </w:tc>
        <w:tc>
          <w:tcPr>
            <w:tcW w:w="1304" w:type="dxa"/>
            <w:vAlign w:val="center"/>
          </w:tcPr>
          <w:p>
            <w:pPr>
              <w:pStyle w:val="0"/>
              <w:jc w:val="center"/>
            </w:pPr>
            <w:r>
              <w:rPr>
                <w:sz w:val="20"/>
              </w:rPr>
              <w:t xml:space="preserve">267930,4</w:t>
            </w:r>
          </w:p>
        </w:tc>
        <w:tc>
          <w:tcPr>
            <w:tcW w:w="1304" w:type="dxa"/>
            <w:vAlign w:val="center"/>
          </w:tcPr>
          <w:p>
            <w:pPr>
              <w:pStyle w:val="0"/>
              <w:jc w:val="center"/>
            </w:pPr>
            <w:r>
              <w:rPr>
                <w:sz w:val="20"/>
              </w:rPr>
              <w:t xml:space="preserve">106357,6</w:t>
            </w:r>
          </w:p>
        </w:tc>
        <w:tc>
          <w:tcPr>
            <w:tcW w:w="1361" w:type="dxa"/>
            <w:vAlign w:val="center"/>
          </w:tcPr>
          <w:p>
            <w:pPr>
              <w:pStyle w:val="0"/>
              <w:jc w:val="center"/>
            </w:pPr>
            <w:r>
              <w:rPr>
                <w:sz w:val="20"/>
              </w:rPr>
              <w:t xml:space="preserve">58200,0</w:t>
            </w:r>
          </w:p>
        </w:tc>
        <w:tc>
          <w:tcPr>
            <w:tcW w:w="1417" w:type="dxa"/>
            <w:vAlign w:val="center"/>
          </w:tcPr>
          <w:p>
            <w:pPr>
              <w:pStyle w:val="0"/>
              <w:jc w:val="center"/>
            </w:pPr>
            <w:r>
              <w:rPr>
                <w:sz w:val="20"/>
              </w:rPr>
              <w:t xml:space="preserve">206084,7</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22800,0</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22800,0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капитальные вложения</w:t>
            </w:r>
          </w:p>
        </w:tc>
        <w:tc>
          <w:tcPr>
            <w:tcW w:w="1474" w:type="dxa"/>
            <w:vAlign w:val="center"/>
          </w:tcPr>
          <w:p>
            <w:pPr>
              <w:pStyle w:val="0"/>
              <w:jc w:val="center"/>
            </w:pPr>
            <w:r>
              <w:rPr>
                <w:sz w:val="20"/>
              </w:rPr>
              <w:t xml:space="preserve">788572,7</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150000,0</w:t>
            </w:r>
          </w:p>
        </w:tc>
        <w:tc>
          <w:tcPr>
            <w:tcW w:w="1304" w:type="dxa"/>
            <w:vAlign w:val="center"/>
          </w:tcPr>
          <w:p>
            <w:pPr>
              <w:pStyle w:val="0"/>
              <w:jc w:val="center"/>
            </w:pPr>
            <w:r>
              <w:rPr>
                <w:sz w:val="20"/>
              </w:rPr>
              <w:t xml:space="preserve">267930,4</w:t>
            </w:r>
          </w:p>
        </w:tc>
        <w:tc>
          <w:tcPr>
            <w:tcW w:w="1304" w:type="dxa"/>
            <w:vAlign w:val="center"/>
          </w:tcPr>
          <w:p>
            <w:pPr>
              <w:pStyle w:val="0"/>
              <w:jc w:val="center"/>
            </w:pPr>
            <w:r>
              <w:rPr>
                <w:sz w:val="20"/>
              </w:rPr>
              <w:t xml:space="preserve">106357,6</w:t>
            </w:r>
          </w:p>
        </w:tc>
        <w:tc>
          <w:tcPr>
            <w:tcW w:w="1361" w:type="dxa"/>
            <w:vAlign w:val="center"/>
          </w:tcPr>
          <w:p>
            <w:pPr>
              <w:pStyle w:val="0"/>
              <w:jc w:val="center"/>
            </w:pPr>
            <w:r>
              <w:rPr>
                <w:sz w:val="20"/>
              </w:rPr>
              <w:t xml:space="preserve">58200,0</w:t>
            </w:r>
          </w:p>
        </w:tc>
        <w:tc>
          <w:tcPr>
            <w:tcW w:w="1417" w:type="dxa"/>
            <w:vAlign w:val="center"/>
          </w:tcPr>
          <w:p>
            <w:pPr>
              <w:pStyle w:val="0"/>
              <w:jc w:val="center"/>
            </w:pPr>
            <w:r>
              <w:rPr>
                <w:sz w:val="20"/>
              </w:rPr>
              <w:t xml:space="preserve">206084,7</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Бюджет Астраханской области</w:t>
            </w:r>
          </w:p>
        </w:tc>
        <w:tc>
          <w:tcPr>
            <w:tcW w:w="1474" w:type="dxa"/>
            <w:vAlign w:val="center"/>
          </w:tcPr>
          <w:p>
            <w:pPr>
              <w:pStyle w:val="0"/>
              <w:jc w:val="center"/>
            </w:pPr>
            <w:r>
              <w:rPr>
                <w:sz w:val="20"/>
              </w:rPr>
              <w:t xml:space="preserve">104835,2</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8089,2</w:t>
            </w:r>
          </w:p>
        </w:tc>
        <w:tc>
          <w:tcPr>
            <w:tcW w:w="1304" w:type="dxa"/>
            <w:vAlign w:val="center"/>
          </w:tcPr>
          <w:p>
            <w:pPr>
              <w:pStyle w:val="0"/>
              <w:jc w:val="center"/>
            </w:pPr>
            <w:r>
              <w:rPr>
                <w:sz w:val="20"/>
              </w:rPr>
              <w:t xml:space="preserve">46217,1</w:t>
            </w:r>
          </w:p>
        </w:tc>
        <w:tc>
          <w:tcPr>
            <w:tcW w:w="1304" w:type="dxa"/>
            <w:vAlign w:val="center"/>
          </w:tcPr>
          <w:p>
            <w:pPr>
              <w:pStyle w:val="0"/>
              <w:jc w:val="center"/>
            </w:pPr>
            <w:r>
              <w:rPr>
                <w:sz w:val="20"/>
              </w:rPr>
              <w:t xml:space="preserve">28906,5</w:t>
            </w:r>
          </w:p>
        </w:tc>
        <w:tc>
          <w:tcPr>
            <w:tcW w:w="1361" w:type="dxa"/>
            <w:vAlign w:val="center"/>
          </w:tcPr>
          <w:p>
            <w:pPr>
              <w:pStyle w:val="0"/>
              <w:jc w:val="center"/>
            </w:pPr>
            <w:r>
              <w:rPr>
                <w:sz w:val="20"/>
              </w:rPr>
              <w:t xml:space="preserve">3534,9</w:t>
            </w:r>
          </w:p>
        </w:tc>
        <w:tc>
          <w:tcPr>
            <w:tcW w:w="1417" w:type="dxa"/>
            <w:vAlign w:val="center"/>
          </w:tcPr>
          <w:p>
            <w:pPr>
              <w:pStyle w:val="0"/>
              <w:jc w:val="center"/>
            </w:pPr>
            <w:r>
              <w:rPr>
                <w:sz w:val="20"/>
              </w:rPr>
              <w:t xml:space="preserve">18087,5</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6061,9</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2700,0</w:t>
            </w:r>
          </w:p>
        </w:tc>
        <w:tc>
          <w:tcPr>
            <w:tcW w:w="1304" w:type="dxa"/>
            <w:vAlign w:val="center"/>
          </w:tcPr>
          <w:p>
            <w:pPr>
              <w:pStyle w:val="0"/>
              <w:jc w:val="center"/>
            </w:pPr>
            <w:r>
              <w:rPr>
                <w:sz w:val="20"/>
              </w:rPr>
              <w:t xml:space="preserve">2900,0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461,9</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капитальные вложения</w:t>
            </w:r>
          </w:p>
        </w:tc>
        <w:tc>
          <w:tcPr>
            <w:tcW w:w="1474" w:type="dxa"/>
            <w:vAlign w:val="center"/>
          </w:tcPr>
          <w:p>
            <w:pPr>
              <w:pStyle w:val="0"/>
              <w:jc w:val="center"/>
            </w:pPr>
            <w:r>
              <w:rPr>
                <w:sz w:val="20"/>
              </w:rPr>
              <w:t xml:space="preserve">98773,3</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5389,2</w:t>
            </w:r>
          </w:p>
        </w:tc>
        <w:tc>
          <w:tcPr>
            <w:tcW w:w="1304" w:type="dxa"/>
            <w:vAlign w:val="center"/>
          </w:tcPr>
          <w:p>
            <w:pPr>
              <w:pStyle w:val="0"/>
              <w:jc w:val="center"/>
            </w:pPr>
            <w:r>
              <w:rPr>
                <w:sz w:val="20"/>
              </w:rPr>
              <w:t xml:space="preserve">43317.1</w:t>
            </w:r>
          </w:p>
        </w:tc>
        <w:tc>
          <w:tcPr>
            <w:tcW w:w="1304" w:type="dxa"/>
            <w:vAlign w:val="center"/>
          </w:tcPr>
          <w:p>
            <w:pPr>
              <w:pStyle w:val="0"/>
              <w:jc w:val="center"/>
            </w:pPr>
            <w:r>
              <w:rPr>
                <w:sz w:val="20"/>
              </w:rPr>
              <w:t xml:space="preserve">28906,5</w:t>
            </w:r>
          </w:p>
        </w:tc>
        <w:tc>
          <w:tcPr>
            <w:tcW w:w="1361" w:type="dxa"/>
            <w:vAlign w:val="center"/>
          </w:tcPr>
          <w:p>
            <w:pPr>
              <w:pStyle w:val="0"/>
              <w:jc w:val="center"/>
            </w:pPr>
            <w:r>
              <w:rPr>
                <w:sz w:val="20"/>
              </w:rPr>
              <w:t xml:space="preserve">3073,0</w:t>
            </w:r>
          </w:p>
        </w:tc>
        <w:tc>
          <w:tcPr>
            <w:tcW w:w="1417" w:type="dxa"/>
            <w:vAlign w:val="center"/>
          </w:tcPr>
          <w:p>
            <w:pPr>
              <w:pStyle w:val="0"/>
              <w:jc w:val="center"/>
            </w:pPr>
            <w:r>
              <w:rPr>
                <w:sz w:val="20"/>
              </w:rPr>
              <w:t xml:space="preserve">18087,5</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Основное мероприятие по реализации регионального проекта "Финансовая поддержка семей при рождении детей (Астраханская область)" в рамках федерального проекта "Финансовая поддержка семей при рождении детей"</w:t>
            </w:r>
          </w:p>
        </w:tc>
        <w:tc>
          <w:tcPr>
            <w:tcW w:w="1474" w:type="dxa"/>
            <w:vAlign w:val="center"/>
          </w:tcPr>
          <w:p>
            <w:pPr>
              <w:pStyle w:val="0"/>
              <w:jc w:val="center"/>
            </w:pPr>
            <w:r>
              <w:rPr>
                <w:sz w:val="20"/>
              </w:rPr>
              <w:t xml:space="preserve">13310981,3</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1217252,8</w:t>
            </w:r>
          </w:p>
        </w:tc>
        <w:tc>
          <w:tcPr>
            <w:tcW w:w="1304" w:type="dxa"/>
            <w:vAlign w:val="center"/>
          </w:tcPr>
          <w:p>
            <w:pPr>
              <w:pStyle w:val="0"/>
              <w:jc w:val="center"/>
            </w:pPr>
            <w:r>
              <w:rPr>
                <w:sz w:val="20"/>
              </w:rPr>
              <w:t xml:space="preserve">2243469,9</w:t>
            </w:r>
          </w:p>
        </w:tc>
        <w:tc>
          <w:tcPr>
            <w:tcW w:w="1304" w:type="dxa"/>
            <w:vAlign w:val="center"/>
          </w:tcPr>
          <w:p>
            <w:pPr>
              <w:pStyle w:val="0"/>
              <w:jc w:val="center"/>
            </w:pPr>
            <w:r>
              <w:rPr>
                <w:sz w:val="20"/>
              </w:rPr>
              <w:t xml:space="preserve">2495916,6</w:t>
            </w:r>
          </w:p>
        </w:tc>
        <w:tc>
          <w:tcPr>
            <w:tcW w:w="1361" w:type="dxa"/>
            <w:vAlign w:val="center"/>
          </w:tcPr>
          <w:p>
            <w:pPr>
              <w:pStyle w:val="0"/>
              <w:jc w:val="center"/>
            </w:pPr>
            <w:r>
              <w:rPr>
                <w:sz w:val="20"/>
              </w:rPr>
              <w:t xml:space="preserve">2928593,6</w:t>
            </w:r>
          </w:p>
        </w:tc>
        <w:tc>
          <w:tcPr>
            <w:tcW w:w="1417" w:type="dxa"/>
            <w:vAlign w:val="center"/>
          </w:tcPr>
          <w:p>
            <w:pPr>
              <w:pStyle w:val="0"/>
              <w:jc w:val="center"/>
            </w:pPr>
            <w:r>
              <w:rPr>
                <w:sz w:val="20"/>
              </w:rPr>
              <w:t xml:space="preserve">1794608,6</w:t>
            </w:r>
          </w:p>
        </w:tc>
        <w:tc>
          <w:tcPr>
            <w:tcW w:w="1304" w:type="dxa"/>
            <w:vAlign w:val="center"/>
          </w:tcPr>
          <w:p>
            <w:pPr>
              <w:pStyle w:val="0"/>
              <w:jc w:val="center"/>
            </w:pPr>
            <w:r>
              <w:rPr>
                <w:sz w:val="20"/>
              </w:rPr>
              <w:t xml:space="preserve">1484448,0</w:t>
            </w:r>
          </w:p>
        </w:tc>
        <w:tc>
          <w:tcPr>
            <w:tcW w:w="1361" w:type="dxa"/>
            <w:vAlign w:val="center"/>
          </w:tcPr>
          <w:p>
            <w:pPr>
              <w:pStyle w:val="0"/>
              <w:jc w:val="center"/>
            </w:pPr>
            <w:r>
              <w:rPr>
                <w:sz w:val="20"/>
              </w:rPr>
              <w:t xml:space="preserve">1146691,8</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13310981,3</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1217252,8</w:t>
            </w:r>
          </w:p>
        </w:tc>
        <w:tc>
          <w:tcPr>
            <w:tcW w:w="1304" w:type="dxa"/>
            <w:vAlign w:val="center"/>
          </w:tcPr>
          <w:p>
            <w:pPr>
              <w:pStyle w:val="0"/>
              <w:jc w:val="center"/>
            </w:pPr>
            <w:r>
              <w:rPr>
                <w:sz w:val="20"/>
              </w:rPr>
              <w:t xml:space="preserve">2243469,9</w:t>
            </w:r>
          </w:p>
        </w:tc>
        <w:tc>
          <w:tcPr>
            <w:tcW w:w="1304" w:type="dxa"/>
            <w:vAlign w:val="center"/>
          </w:tcPr>
          <w:p>
            <w:pPr>
              <w:pStyle w:val="0"/>
              <w:jc w:val="center"/>
            </w:pPr>
            <w:r>
              <w:rPr>
                <w:sz w:val="20"/>
              </w:rPr>
              <w:t xml:space="preserve">2495916,6</w:t>
            </w:r>
          </w:p>
        </w:tc>
        <w:tc>
          <w:tcPr>
            <w:tcW w:w="1361" w:type="dxa"/>
            <w:vAlign w:val="center"/>
          </w:tcPr>
          <w:p>
            <w:pPr>
              <w:pStyle w:val="0"/>
              <w:jc w:val="center"/>
            </w:pPr>
            <w:r>
              <w:rPr>
                <w:sz w:val="20"/>
              </w:rPr>
              <w:t xml:space="preserve">2928593,6</w:t>
            </w:r>
          </w:p>
        </w:tc>
        <w:tc>
          <w:tcPr>
            <w:tcW w:w="1417" w:type="dxa"/>
            <w:vAlign w:val="center"/>
          </w:tcPr>
          <w:p>
            <w:pPr>
              <w:pStyle w:val="0"/>
              <w:jc w:val="center"/>
            </w:pPr>
            <w:r>
              <w:rPr>
                <w:sz w:val="20"/>
              </w:rPr>
              <w:t xml:space="preserve">1794608,6</w:t>
            </w:r>
          </w:p>
        </w:tc>
        <w:tc>
          <w:tcPr>
            <w:tcW w:w="1304" w:type="dxa"/>
            <w:vAlign w:val="center"/>
          </w:tcPr>
          <w:p>
            <w:pPr>
              <w:pStyle w:val="0"/>
              <w:jc w:val="center"/>
            </w:pPr>
            <w:r>
              <w:rPr>
                <w:sz w:val="20"/>
              </w:rPr>
              <w:t xml:space="preserve">1484448,0</w:t>
            </w:r>
          </w:p>
        </w:tc>
        <w:tc>
          <w:tcPr>
            <w:tcW w:w="1361" w:type="dxa"/>
            <w:vAlign w:val="center"/>
          </w:tcPr>
          <w:p>
            <w:pPr>
              <w:pStyle w:val="0"/>
              <w:jc w:val="center"/>
            </w:pPr>
            <w:r>
              <w:rPr>
                <w:sz w:val="20"/>
              </w:rPr>
              <w:t xml:space="preserve">1146691,8</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капитальные вложения</w:t>
            </w:r>
          </w:p>
        </w:tc>
        <w:tc>
          <w:tcPr>
            <w:tcW w:w="1474"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Федеральный бюджет</w:t>
            </w:r>
          </w:p>
        </w:tc>
        <w:tc>
          <w:tcPr>
            <w:tcW w:w="1474" w:type="dxa"/>
            <w:vAlign w:val="center"/>
          </w:tcPr>
          <w:p>
            <w:pPr>
              <w:pStyle w:val="0"/>
              <w:jc w:val="center"/>
            </w:pPr>
            <w:r>
              <w:rPr>
                <w:sz w:val="20"/>
              </w:rPr>
              <w:t xml:space="preserve">8094211,1</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1151522,3</w:t>
            </w:r>
          </w:p>
        </w:tc>
        <w:tc>
          <w:tcPr>
            <w:tcW w:w="1304" w:type="dxa"/>
            <w:vAlign w:val="center"/>
          </w:tcPr>
          <w:p>
            <w:pPr>
              <w:pStyle w:val="0"/>
              <w:jc w:val="center"/>
            </w:pPr>
            <w:r>
              <w:rPr>
                <w:sz w:val="20"/>
              </w:rPr>
              <w:t xml:space="preserve">1707108,7</w:t>
            </w:r>
          </w:p>
        </w:tc>
        <w:tc>
          <w:tcPr>
            <w:tcW w:w="1304" w:type="dxa"/>
            <w:vAlign w:val="center"/>
          </w:tcPr>
          <w:p>
            <w:pPr>
              <w:pStyle w:val="0"/>
              <w:jc w:val="center"/>
            </w:pPr>
            <w:r>
              <w:rPr>
                <w:sz w:val="20"/>
              </w:rPr>
              <w:t xml:space="preserve">1659569,4</w:t>
            </w:r>
          </w:p>
        </w:tc>
        <w:tc>
          <w:tcPr>
            <w:tcW w:w="1361" w:type="dxa"/>
            <w:vAlign w:val="center"/>
          </w:tcPr>
          <w:p>
            <w:pPr>
              <w:pStyle w:val="0"/>
              <w:jc w:val="center"/>
            </w:pPr>
            <w:r>
              <w:rPr>
                <w:sz w:val="20"/>
              </w:rPr>
              <w:t xml:space="preserve">2095553,0</w:t>
            </w:r>
          </w:p>
        </w:tc>
        <w:tc>
          <w:tcPr>
            <w:tcW w:w="1417" w:type="dxa"/>
            <w:vAlign w:val="center"/>
          </w:tcPr>
          <w:p>
            <w:pPr>
              <w:pStyle w:val="0"/>
              <w:jc w:val="center"/>
            </w:pPr>
            <w:r>
              <w:rPr>
                <w:sz w:val="20"/>
              </w:rPr>
              <w:t xml:space="preserve">800489,0</w:t>
            </w:r>
          </w:p>
        </w:tc>
        <w:tc>
          <w:tcPr>
            <w:tcW w:w="1304" w:type="dxa"/>
            <w:vAlign w:val="center"/>
          </w:tcPr>
          <w:p>
            <w:pPr>
              <w:pStyle w:val="0"/>
              <w:jc w:val="center"/>
            </w:pPr>
            <w:r>
              <w:rPr>
                <w:sz w:val="20"/>
              </w:rPr>
              <w:t xml:space="preserve">502804,4</w:t>
            </w:r>
          </w:p>
        </w:tc>
        <w:tc>
          <w:tcPr>
            <w:tcW w:w="1361" w:type="dxa"/>
            <w:vAlign w:val="center"/>
          </w:tcPr>
          <w:p>
            <w:pPr>
              <w:pStyle w:val="0"/>
              <w:jc w:val="center"/>
            </w:pPr>
            <w:r>
              <w:rPr>
                <w:sz w:val="20"/>
              </w:rPr>
              <w:t xml:space="preserve">177164,3</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8094211,1</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1151522,3</w:t>
            </w:r>
          </w:p>
        </w:tc>
        <w:tc>
          <w:tcPr>
            <w:tcW w:w="1304" w:type="dxa"/>
            <w:vAlign w:val="center"/>
          </w:tcPr>
          <w:p>
            <w:pPr>
              <w:pStyle w:val="0"/>
              <w:jc w:val="center"/>
            </w:pPr>
            <w:r>
              <w:rPr>
                <w:sz w:val="20"/>
              </w:rPr>
              <w:t xml:space="preserve">1707108,7</w:t>
            </w:r>
          </w:p>
        </w:tc>
        <w:tc>
          <w:tcPr>
            <w:tcW w:w="1304" w:type="dxa"/>
            <w:vAlign w:val="center"/>
          </w:tcPr>
          <w:p>
            <w:pPr>
              <w:pStyle w:val="0"/>
              <w:jc w:val="center"/>
            </w:pPr>
            <w:r>
              <w:rPr>
                <w:sz w:val="20"/>
              </w:rPr>
              <w:t xml:space="preserve">1659569,4</w:t>
            </w:r>
          </w:p>
        </w:tc>
        <w:tc>
          <w:tcPr>
            <w:tcW w:w="1361" w:type="dxa"/>
            <w:vAlign w:val="center"/>
          </w:tcPr>
          <w:p>
            <w:pPr>
              <w:pStyle w:val="0"/>
              <w:jc w:val="center"/>
            </w:pPr>
            <w:r>
              <w:rPr>
                <w:sz w:val="20"/>
              </w:rPr>
              <w:t xml:space="preserve">2095553,0</w:t>
            </w:r>
          </w:p>
        </w:tc>
        <w:tc>
          <w:tcPr>
            <w:tcW w:w="1417" w:type="dxa"/>
            <w:vAlign w:val="center"/>
          </w:tcPr>
          <w:p>
            <w:pPr>
              <w:pStyle w:val="0"/>
              <w:jc w:val="center"/>
            </w:pPr>
            <w:r>
              <w:rPr>
                <w:sz w:val="20"/>
              </w:rPr>
              <w:t xml:space="preserve">800489,0</w:t>
            </w:r>
          </w:p>
        </w:tc>
        <w:tc>
          <w:tcPr>
            <w:tcW w:w="1304" w:type="dxa"/>
            <w:vAlign w:val="center"/>
          </w:tcPr>
          <w:p>
            <w:pPr>
              <w:pStyle w:val="0"/>
              <w:jc w:val="center"/>
            </w:pPr>
            <w:r>
              <w:rPr>
                <w:sz w:val="20"/>
              </w:rPr>
              <w:t xml:space="preserve">502804,4</w:t>
            </w:r>
          </w:p>
        </w:tc>
        <w:tc>
          <w:tcPr>
            <w:tcW w:w="1361" w:type="dxa"/>
            <w:vAlign w:val="center"/>
          </w:tcPr>
          <w:p>
            <w:pPr>
              <w:pStyle w:val="0"/>
              <w:jc w:val="center"/>
            </w:pPr>
            <w:r>
              <w:rPr>
                <w:sz w:val="20"/>
              </w:rPr>
              <w:t xml:space="preserve">177164,3</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капитальные вложения</w:t>
            </w:r>
          </w:p>
        </w:tc>
        <w:tc>
          <w:tcPr>
            <w:tcW w:w="1474"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Бюджет Астраханской области</w:t>
            </w:r>
          </w:p>
        </w:tc>
        <w:tc>
          <w:tcPr>
            <w:tcW w:w="1474" w:type="dxa"/>
            <w:vAlign w:val="center"/>
          </w:tcPr>
          <w:p>
            <w:pPr>
              <w:pStyle w:val="0"/>
              <w:jc w:val="center"/>
            </w:pPr>
            <w:r>
              <w:rPr>
                <w:sz w:val="20"/>
              </w:rPr>
              <w:t xml:space="preserve">5216770,2</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65730,5</w:t>
            </w:r>
          </w:p>
        </w:tc>
        <w:tc>
          <w:tcPr>
            <w:tcW w:w="1304" w:type="dxa"/>
            <w:vAlign w:val="center"/>
          </w:tcPr>
          <w:p>
            <w:pPr>
              <w:pStyle w:val="0"/>
              <w:jc w:val="center"/>
            </w:pPr>
            <w:r>
              <w:rPr>
                <w:sz w:val="20"/>
              </w:rPr>
              <w:t xml:space="preserve">536361,2</w:t>
            </w:r>
          </w:p>
        </w:tc>
        <w:tc>
          <w:tcPr>
            <w:tcW w:w="1304" w:type="dxa"/>
            <w:vAlign w:val="center"/>
          </w:tcPr>
          <w:p>
            <w:pPr>
              <w:pStyle w:val="0"/>
              <w:jc w:val="center"/>
            </w:pPr>
            <w:r>
              <w:rPr>
                <w:sz w:val="20"/>
              </w:rPr>
              <w:t xml:space="preserve">836347,2</w:t>
            </w:r>
          </w:p>
        </w:tc>
        <w:tc>
          <w:tcPr>
            <w:tcW w:w="1361" w:type="dxa"/>
            <w:vAlign w:val="center"/>
          </w:tcPr>
          <w:p>
            <w:pPr>
              <w:pStyle w:val="0"/>
              <w:jc w:val="center"/>
            </w:pPr>
            <w:r>
              <w:rPr>
                <w:sz w:val="20"/>
              </w:rPr>
              <w:t xml:space="preserve">833040,6</w:t>
            </w:r>
          </w:p>
        </w:tc>
        <w:tc>
          <w:tcPr>
            <w:tcW w:w="1417" w:type="dxa"/>
            <w:vAlign w:val="center"/>
          </w:tcPr>
          <w:p>
            <w:pPr>
              <w:pStyle w:val="0"/>
              <w:jc w:val="center"/>
            </w:pPr>
            <w:r>
              <w:rPr>
                <w:sz w:val="20"/>
              </w:rPr>
              <w:t xml:space="preserve">994119,6</w:t>
            </w:r>
          </w:p>
        </w:tc>
        <w:tc>
          <w:tcPr>
            <w:tcW w:w="1304" w:type="dxa"/>
            <w:vAlign w:val="center"/>
          </w:tcPr>
          <w:p>
            <w:pPr>
              <w:pStyle w:val="0"/>
              <w:jc w:val="center"/>
            </w:pPr>
            <w:r>
              <w:rPr>
                <w:sz w:val="20"/>
              </w:rPr>
              <w:t xml:space="preserve">981643,6</w:t>
            </w:r>
          </w:p>
        </w:tc>
        <w:tc>
          <w:tcPr>
            <w:tcW w:w="1361" w:type="dxa"/>
            <w:vAlign w:val="center"/>
          </w:tcPr>
          <w:p>
            <w:pPr>
              <w:pStyle w:val="0"/>
              <w:jc w:val="center"/>
            </w:pPr>
            <w:r>
              <w:rPr>
                <w:sz w:val="20"/>
              </w:rPr>
              <w:t xml:space="preserve">969527,5</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5216770,2</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65730,5</w:t>
            </w:r>
          </w:p>
        </w:tc>
        <w:tc>
          <w:tcPr>
            <w:tcW w:w="1304" w:type="dxa"/>
            <w:vAlign w:val="center"/>
          </w:tcPr>
          <w:p>
            <w:pPr>
              <w:pStyle w:val="0"/>
              <w:jc w:val="center"/>
            </w:pPr>
            <w:r>
              <w:rPr>
                <w:sz w:val="20"/>
              </w:rPr>
              <w:t xml:space="preserve">536361,2</w:t>
            </w:r>
          </w:p>
        </w:tc>
        <w:tc>
          <w:tcPr>
            <w:tcW w:w="1304" w:type="dxa"/>
            <w:vAlign w:val="center"/>
          </w:tcPr>
          <w:p>
            <w:pPr>
              <w:pStyle w:val="0"/>
              <w:jc w:val="center"/>
            </w:pPr>
            <w:r>
              <w:rPr>
                <w:sz w:val="20"/>
              </w:rPr>
              <w:t xml:space="preserve">836347,2</w:t>
            </w:r>
          </w:p>
        </w:tc>
        <w:tc>
          <w:tcPr>
            <w:tcW w:w="1361" w:type="dxa"/>
            <w:vAlign w:val="center"/>
          </w:tcPr>
          <w:p>
            <w:pPr>
              <w:pStyle w:val="0"/>
              <w:jc w:val="center"/>
            </w:pPr>
            <w:r>
              <w:rPr>
                <w:sz w:val="20"/>
              </w:rPr>
              <w:t xml:space="preserve">833040,6</w:t>
            </w:r>
          </w:p>
        </w:tc>
        <w:tc>
          <w:tcPr>
            <w:tcW w:w="1417" w:type="dxa"/>
            <w:vAlign w:val="center"/>
          </w:tcPr>
          <w:p>
            <w:pPr>
              <w:pStyle w:val="0"/>
              <w:jc w:val="center"/>
            </w:pPr>
            <w:r>
              <w:rPr>
                <w:sz w:val="20"/>
              </w:rPr>
              <w:t xml:space="preserve">994119,6</w:t>
            </w:r>
          </w:p>
        </w:tc>
        <w:tc>
          <w:tcPr>
            <w:tcW w:w="1304" w:type="dxa"/>
            <w:vAlign w:val="center"/>
          </w:tcPr>
          <w:p>
            <w:pPr>
              <w:pStyle w:val="0"/>
              <w:jc w:val="center"/>
            </w:pPr>
            <w:r>
              <w:rPr>
                <w:sz w:val="20"/>
              </w:rPr>
              <w:t xml:space="preserve">981643,6</w:t>
            </w:r>
          </w:p>
        </w:tc>
        <w:tc>
          <w:tcPr>
            <w:tcW w:w="1361" w:type="dxa"/>
            <w:vAlign w:val="center"/>
          </w:tcPr>
          <w:p>
            <w:pPr>
              <w:pStyle w:val="0"/>
              <w:jc w:val="center"/>
            </w:pPr>
            <w:r>
              <w:rPr>
                <w:sz w:val="20"/>
              </w:rPr>
              <w:t xml:space="preserve">969527,5</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капитальные вложения</w:t>
            </w:r>
          </w:p>
        </w:tc>
        <w:tc>
          <w:tcPr>
            <w:tcW w:w="1474"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Подпрограмма 1 "Адресная социальная помощь в Астраханской области", в том числе:</w:t>
            </w:r>
          </w:p>
        </w:tc>
        <w:tc>
          <w:tcPr>
            <w:tcW w:w="1474" w:type="dxa"/>
            <w:vAlign w:val="center"/>
          </w:tcPr>
          <w:p>
            <w:pPr>
              <w:pStyle w:val="0"/>
              <w:jc w:val="center"/>
            </w:pPr>
            <w:r>
              <w:rPr>
                <w:sz w:val="20"/>
              </w:rPr>
              <w:t xml:space="preserve">1274977,8</w:t>
            </w:r>
          </w:p>
        </w:tc>
        <w:tc>
          <w:tcPr>
            <w:tcW w:w="1247" w:type="dxa"/>
            <w:vAlign w:val="center"/>
          </w:tcPr>
          <w:p>
            <w:pPr>
              <w:pStyle w:val="0"/>
              <w:jc w:val="center"/>
            </w:pPr>
            <w:r>
              <w:rPr>
                <w:sz w:val="20"/>
              </w:rPr>
              <w:t xml:space="preserve">110531,6</w:t>
            </w:r>
          </w:p>
        </w:tc>
        <w:tc>
          <w:tcPr>
            <w:tcW w:w="1191" w:type="dxa"/>
            <w:vAlign w:val="center"/>
          </w:tcPr>
          <w:p>
            <w:pPr>
              <w:pStyle w:val="0"/>
              <w:jc w:val="center"/>
            </w:pPr>
            <w:r>
              <w:rPr>
                <w:sz w:val="20"/>
              </w:rPr>
              <w:t xml:space="preserve">44047,0</w:t>
            </w:r>
          </w:p>
        </w:tc>
        <w:tc>
          <w:tcPr>
            <w:tcW w:w="1191" w:type="dxa"/>
            <w:vAlign w:val="center"/>
          </w:tcPr>
          <w:p>
            <w:pPr>
              <w:pStyle w:val="0"/>
              <w:jc w:val="center"/>
            </w:pPr>
            <w:r>
              <w:rPr>
                <w:sz w:val="20"/>
              </w:rPr>
              <w:t xml:space="preserve">35290,0</w:t>
            </w:r>
          </w:p>
        </w:tc>
        <w:tc>
          <w:tcPr>
            <w:tcW w:w="1191" w:type="dxa"/>
            <w:vAlign w:val="center"/>
          </w:tcPr>
          <w:p>
            <w:pPr>
              <w:pStyle w:val="0"/>
              <w:jc w:val="center"/>
            </w:pPr>
            <w:r>
              <w:rPr>
                <w:sz w:val="20"/>
              </w:rPr>
              <w:t xml:space="preserve">23680,0</w:t>
            </w:r>
          </w:p>
        </w:tc>
        <w:tc>
          <w:tcPr>
            <w:tcW w:w="1134" w:type="dxa"/>
            <w:vAlign w:val="center"/>
          </w:tcPr>
          <w:p>
            <w:pPr>
              <w:pStyle w:val="0"/>
              <w:jc w:val="center"/>
            </w:pPr>
            <w:r>
              <w:rPr>
                <w:sz w:val="20"/>
              </w:rPr>
              <w:t xml:space="preserve">41430,0</w:t>
            </w:r>
          </w:p>
        </w:tc>
        <w:tc>
          <w:tcPr>
            <w:tcW w:w="1304" w:type="dxa"/>
            <w:vAlign w:val="center"/>
          </w:tcPr>
          <w:p>
            <w:pPr>
              <w:pStyle w:val="0"/>
              <w:jc w:val="center"/>
            </w:pPr>
            <w:r>
              <w:rPr>
                <w:sz w:val="20"/>
              </w:rPr>
              <w:t xml:space="preserve">76531,5</w:t>
            </w:r>
          </w:p>
        </w:tc>
        <w:tc>
          <w:tcPr>
            <w:tcW w:w="1304" w:type="dxa"/>
            <w:vAlign w:val="center"/>
          </w:tcPr>
          <w:p>
            <w:pPr>
              <w:pStyle w:val="0"/>
              <w:jc w:val="center"/>
            </w:pPr>
            <w:r>
              <w:rPr>
                <w:sz w:val="20"/>
              </w:rPr>
              <w:t xml:space="preserve">65132,1</w:t>
            </w:r>
          </w:p>
        </w:tc>
        <w:tc>
          <w:tcPr>
            <w:tcW w:w="1361" w:type="dxa"/>
            <w:vAlign w:val="center"/>
          </w:tcPr>
          <w:p>
            <w:pPr>
              <w:pStyle w:val="0"/>
              <w:jc w:val="center"/>
            </w:pPr>
            <w:r>
              <w:rPr>
                <w:sz w:val="20"/>
              </w:rPr>
              <w:t xml:space="preserve">196012,0</w:t>
            </w:r>
          </w:p>
        </w:tc>
        <w:tc>
          <w:tcPr>
            <w:tcW w:w="1417" w:type="dxa"/>
            <w:vAlign w:val="center"/>
          </w:tcPr>
          <w:p>
            <w:pPr>
              <w:pStyle w:val="0"/>
              <w:jc w:val="center"/>
            </w:pPr>
            <w:r>
              <w:rPr>
                <w:sz w:val="20"/>
              </w:rPr>
              <w:t xml:space="preserve">216880,6</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93088,6</w:t>
            </w:r>
          </w:p>
        </w:tc>
        <w:tc>
          <w:tcPr>
            <w:tcW w:w="1304" w:type="dxa"/>
            <w:vAlign w:val="center"/>
          </w:tcPr>
          <w:p>
            <w:pPr>
              <w:pStyle w:val="0"/>
              <w:jc w:val="center"/>
            </w:pPr>
            <w:r>
              <w:rPr>
                <w:sz w:val="20"/>
              </w:rPr>
              <w:t xml:space="preserve">93088,6</w:t>
            </w:r>
          </w:p>
        </w:tc>
        <w:tc>
          <w:tcPr>
            <w:tcW w:w="1304" w:type="dxa"/>
            <w:vAlign w:val="center"/>
          </w:tcPr>
          <w:p>
            <w:pPr>
              <w:pStyle w:val="0"/>
              <w:jc w:val="center"/>
            </w:pPr>
            <w:r>
              <w:rPr>
                <w:sz w:val="20"/>
              </w:rPr>
              <w:t xml:space="preserve">93088,6</w:t>
            </w:r>
          </w:p>
        </w:tc>
        <w:tc>
          <w:tcPr>
            <w:tcW w:w="1304" w:type="dxa"/>
            <w:vAlign w:val="center"/>
          </w:tcPr>
          <w:p>
            <w:pPr>
              <w:pStyle w:val="0"/>
              <w:jc w:val="center"/>
            </w:pPr>
            <w:r>
              <w:rPr>
                <w:sz w:val="20"/>
              </w:rPr>
              <w:t xml:space="preserve">186177,2</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1274977,8</w:t>
            </w:r>
          </w:p>
        </w:tc>
        <w:tc>
          <w:tcPr>
            <w:tcW w:w="1247" w:type="dxa"/>
            <w:vAlign w:val="center"/>
          </w:tcPr>
          <w:p>
            <w:pPr>
              <w:pStyle w:val="0"/>
              <w:jc w:val="center"/>
            </w:pPr>
            <w:r>
              <w:rPr>
                <w:sz w:val="20"/>
              </w:rPr>
              <w:t xml:space="preserve">110531,6</w:t>
            </w:r>
          </w:p>
        </w:tc>
        <w:tc>
          <w:tcPr>
            <w:tcW w:w="1191" w:type="dxa"/>
            <w:vAlign w:val="center"/>
          </w:tcPr>
          <w:p>
            <w:pPr>
              <w:pStyle w:val="0"/>
              <w:jc w:val="center"/>
            </w:pPr>
            <w:r>
              <w:rPr>
                <w:sz w:val="20"/>
              </w:rPr>
              <w:t xml:space="preserve">44047,0</w:t>
            </w:r>
          </w:p>
        </w:tc>
        <w:tc>
          <w:tcPr>
            <w:tcW w:w="1191" w:type="dxa"/>
            <w:vAlign w:val="center"/>
          </w:tcPr>
          <w:p>
            <w:pPr>
              <w:pStyle w:val="0"/>
              <w:jc w:val="center"/>
            </w:pPr>
            <w:r>
              <w:rPr>
                <w:sz w:val="20"/>
              </w:rPr>
              <w:t xml:space="preserve">35290,0</w:t>
            </w:r>
          </w:p>
        </w:tc>
        <w:tc>
          <w:tcPr>
            <w:tcW w:w="1191" w:type="dxa"/>
            <w:vAlign w:val="center"/>
          </w:tcPr>
          <w:p>
            <w:pPr>
              <w:pStyle w:val="0"/>
              <w:jc w:val="center"/>
            </w:pPr>
            <w:r>
              <w:rPr>
                <w:sz w:val="20"/>
              </w:rPr>
              <w:t xml:space="preserve">23680,0</w:t>
            </w:r>
          </w:p>
        </w:tc>
        <w:tc>
          <w:tcPr>
            <w:tcW w:w="1134" w:type="dxa"/>
            <w:vAlign w:val="center"/>
          </w:tcPr>
          <w:p>
            <w:pPr>
              <w:pStyle w:val="0"/>
              <w:jc w:val="center"/>
            </w:pPr>
            <w:r>
              <w:rPr>
                <w:sz w:val="20"/>
              </w:rPr>
              <w:t xml:space="preserve">41430,0</w:t>
            </w:r>
          </w:p>
        </w:tc>
        <w:tc>
          <w:tcPr>
            <w:tcW w:w="1304" w:type="dxa"/>
            <w:vAlign w:val="center"/>
          </w:tcPr>
          <w:p>
            <w:pPr>
              <w:pStyle w:val="0"/>
              <w:jc w:val="center"/>
            </w:pPr>
            <w:r>
              <w:rPr>
                <w:sz w:val="20"/>
              </w:rPr>
              <w:t xml:space="preserve">76531,5</w:t>
            </w:r>
          </w:p>
        </w:tc>
        <w:tc>
          <w:tcPr>
            <w:tcW w:w="1304" w:type="dxa"/>
            <w:vAlign w:val="center"/>
          </w:tcPr>
          <w:p>
            <w:pPr>
              <w:pStyle w:val="0"/>
              <w:jc w:val="center"/>
            </w:pPr>
            <w:r>
              <w:rPr>
                <w:sz w:val="20"/>
              </w:rPr>
              <w:t xml:space="preserve">65132,1</w:t>
            </w:r>
          </w:p>
        </w:tc>
        <w:tc>
          <w:tcPr>
            <w:tcW w:w="1361" w:type="dxa"/>
            <w:vAlign w:val="center"/>
          </w:tcPr>
          <w:p>
            <w:pPr>
              <w:pStyle w:val="0"/>
              <w:jc w:val="center"/>
            </w:pPr>
            <w:r>
              <w:rPr>
                <w:sz w:val="20"/>
              </w:rPr>
              <w:t xml:space="preserve">196012,0</w:t>
            </w:r>
          </w:p>
        </w:tc>
        <w:tc>
          <w:tcPr>
            <w:tcW w:w="1417" w:type="dxa"/>
            <w:vAlign w:val="center"/>
          </w:tcPr>
          <w:p>
            <w:pPr>
              <w:pStyle w:val="0"/>
              <w:jc w:val="center"/>
            </w:pPr>
            <w:r>
              <w:rPr>
                <w:sz w:val="20"/>
              </w:rPr>
              <w:t xml:space="preserve">216880,6</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93088,6</w:t>
            </w:r>
          </w:p>
        </w:tc>
        <w:tc>
          <w:tcPr>
            <w:tcW w:w="1304" w:type="dxa"/>
            <w:vAlign w:val="center"/>
          </w:tcPr>
          <w:p>
            <w:pPr>
              <w:pStyle w:val="0"/>
              <w:jc w:val="center"/>
            </w:pPr>
            <w:r>
              <w:rPr>
                <w:sz w:val="20"/>
              </w:rPr>
              <w:t xml:space="preserve">93088,6</w:t>
            </w:r>
          </w:p>
        </w:tc>
        <w:tc>
          <w:tcPr>
            <w:tcW w:w="1304" w:type="dxa"/>
            <w:vAlign w:val="center"/>
          </w:tcPr>
          <w:p>
            <w:pPr>
              <w:pStyle w:val="0"/>
              <w:jc w:val="center"/>
            </w:pPr>
            <w:r>
              <w:rPr>
                <w:sz w:val="20"/>
              </w:rPr>
              <w:t xml:space="preserve">93088,6</w:t>
            </w:r>
          </w:p>
        </w:tc>
        <w:tc>
          <w:tcPr>
            <w:tcW w:w="1304" w:type="dxa"/>
            <w:vAlign w:val="center"/>
          </w:tcPr>
          <w:p>
            <w:pPr>
              <w:pStyle w:val="0"/>
              <w:jc w:val="center"/>
            </w:pPr>
            <w:r>
              <w:rPr>
                <w:sz w:val="20"/>
              </w:rPr>
              <w:t xml:space="preserve">186177,2</w:t>
            </w:r>
          </w:p>
        </w:tc>
      </w:tr>
      <w:tr>
        <w:tc>
          <w:tcPr>
            <w:tcW w:w="1928" w:type="dxa"/>
            <w:vAlign w:val="center"/>
          </w:tcPr>
          <w:p>
            <w:pPr>
              <w:pStyle w:val="0"/>
            </w:pPr>
            <w:r>
              <w:rPr>
                <w:sz w:val="20"/>
              </w:rPr>
              <w:t xml:space="preserve">Бюджет Астраханской области, в том числе:</w:t>
            </w:r>
          </w:p>
        </w:tc>
        <w:tc>
          <w:tcPr>
            <w:tcW w:w="1474" w:type="dxa"/>
            <w:vAlign w:val="center"/>
          </w:tcPr>
          <w:p>
            <w:pPr>
              <w:pStyle w:val="0"/>
              <w:jc w:val="center"/>
            </w:pPr>
            <w:r>
              <w:rPr>
                <w:sz w:val="20"/>
              </w:rPr>
              <w:t xml:space="preserve">1274977,8</w:t>
            </w:r>
          </w:p>
        </w:tc>
        <w:tc>
          <w:tcPr>
            <w:tcW w:w="1247" w:type="dxa"/>
            <w:vAlign w:val="center"/>
          </w:tcPr>
          <w:p>
            <w:pPr>
              <w:pStyle w:val="0"/>
              <w:jc w:val="center"/>
            </w:pPr>
            <w:r>
              <w:rPr>
                <w:sz w:val="20"/>
              </w:rPr>
              <w:t xml:space="preserve">110531,6</w:t>
            </w:r>
          </w:p>
        </w:tc>
        <w:tc>
          <w:tcPr>
            <w:tcW w:w="1191" w:type="dxa"/>
            <w:vAlign w:val="center"/>
          </w:tcPr>
          <w:p>
            <w:pPr>
              <w:pStyle w:val="0"/>
              <w:jc w:val="center"/>
            </w:pPr>
            <w:r>
              <w:rPr>
                <w:sz w:val="20"/>
              </w:rPr>
              <w:t xml:space="preserve">44047,0</w:t>
            </w:r>
          </w:p>
        </w:tc>
        <w:tc>
          <w:tcPr>
            <w:tcW w:w="1191" w:type="dxa"/>
            <w:vAlign w:val="center"/>
          </w:tcPr>
          <w:p>
            <w:pPr>
              <w:pStyle w:val="0"/>
              <w:jc w:val="center"/>
            </w:pPr>
            <w:r>
              <w:rPr>
                <w:sz w:val="20"/>
              </w:rPr>
              <w:t xml:space="preserve">35290,0</w:t>
            </w:r>
          </w:p>
        </w:tc>
        <w:tc>
          <w:tcPr>
            <w:tcW w:w="1191" w:type="dxa"/>
            <w:vAlign w:val="center"/>
          </w:tcPr>
          <w:p>
            <w:pPr>
              <w:pStyle w:val="0"/>
              <w:jc w:val="center"/>
            </w:pPr>
            <w:r>
              <w:rPr>
                <w:sz w:val="20"/>
              </w:rPr>
              <w:t xml:space="preserve">23680,0</w:t>
            </w:r>
          </w:p>
        </w:tc>
        <w:tc>
          <w:tcPr>
            <w:tcW w:w="1134" w:type="dxa"/>
            <w:vAlign w:val="center"/>
          </w:tcPr>
          <w:p>
            <w:pPr>
              <w:pStyle w:val="0"/>
              <w:jc w:val="center"/>
            </w:pPr>
            <w:r>
              <w:rPr>
                <w:sz w:val="20"/>
              </w:rPr>
              <w:t xml:space="preserve">41430,0</w:t>
            </w:r>
          </w:p>
        </w:tc>
        <w:tc>
          <w:tcPr>
            <w:tcW w:w="1304" w:type="dxa"/>
            <w:vAlign w:val="center"/>
          </w:tcPr>
          <w:p>
            <w:pPr>
              <w:pStyle w:val="0"/>
              <w:jc w:val="center"/>
            </w:pPr>
            <w:r>
              <w:rPr>
                <w:sz w:val="20"/>
              </w:rPr>
              <w:t xml:space="preserve">76531,5</w:t>
            </w:r>
          </w:p>
        </w:tc>
        <w:tc>
          <w:tcPr>
            <w:tcW w:w="1304" w:type="dxa"/>
            <w:vAlign w:val="center"/>
          </w:tcPr>
          <w:p>
            <w:pPr>
              <w:pStyle w:val="0"/>
              <w:jc w:val="center"/>
            </w:pPr>
            <w:r>
              <w:rPr>
                <w:sz w:val="20"/>
              </w:rPr>
              <w:t xml:space="preserve">65132,1</w:t>
            </w:r>
          </w:p>
        </w:tc>
        <w:tc>
          <w:tcPr>
            <w:tcW w:w="1361" w:type="dxa"/>
            <w:vAlign w:val="center"/>
          </w:tcPr>
          <w:p>
            <w:pPr>
              <w:pStyle w:val="0"/>
              <w:jc w:val="center"/>
            </w:pPr>
            <w:r>
              <w:rPr>
                <w:sz w:val="20"/>
              </w:rPr>
              <w:t xml:space="preserve">196012,0</w:t>
            </w:r>
          </w:p>
        </w:tc>
        <w:tc>
          <w:tcPr>
            <w:tcW w:w="1417" w:type="dxa"/>
            <w:vAlign w:val="center"/>
          </w:tcPr>
          <w:p>
            <w:pPr>
              <w:pStyle w:val="0"/>
              <w:jc w:val="center"/>
            </w:pPr>
            <w:r>
              <w:rPr>
                <w:sz w:val="20"/>
              </w:rPr>
              <w:t xml:space="preserve">216880,6</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93088,6</w:t>
            </w:r>
          </w:p>
        </w:tc>
        <w:tc>
          <w:tcPr>
            <w:tcW w:w="1304" w:type="dxa"/>
            <w:vAlign w:val="center"/>
          </w:tcPr>
          <w:p>
            <w:pPr>
              <w:pStyle w:val="0"/>
              <w:jc w:val="center"/>
            </w:pPr>
            <w:r>
              <w:rPr>
                <w:sz w:val="20"/>
              </w:rPr>
              <w:t xml:space="preserve">93088,6</w:t>
            </w:r>
          </w:p>
        </w:tc>
        <w:tc>
          <w:tcPr>
            <w:tcW w:w="1304" w:type="dxa"/>
            <w:vAlign w:val="center"/>
          </w:tcPr>
          <w:p>
            <w:pPr>
              <w:pStyle w:val="0"/>
              <w:jc w:val="center"/>
            </w:pPr>
            <w:r>
              <w:rPr>
                <w:sz w:val="20"/>
              </w:rPr>
              <w:t xml:space="preserve">93088,6</w:t>
            </w:r>
          </w:p>
        </w:tc>
        <w:tc>
          <w:tcPr>
            <w:tcW w:w="1304" w:type="dxa"/>
            <w:vAlign w:val="center"/>
          </w:tcPr>
          <w:p>
            <w:pPr>
              <w:pStyle w:val="0"/>
              <w:jc w:val="center"/>
            </w:pPr>
            <w:r>
              <w:rPr>
                <w:sz w:val="20"/>
              </w:rPr>
              <w:t xml:space="preserve">186177,2</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1274977,8</w:t>
            </w:r>
          </w:p>
        </w:tc>
        <w:tc>
          <w:tcPr>
            <w:tcW w:w="1247" w:type="dxa"/>
            <w:vAlign w:val="center"/>
          </w:tcPr>
          <w:p>
            <w:pPr>
              <w:pStyle w:val="0"/>
              <w:jc w:val="center"/>
            </w:pPr>
            <w:r>
              <w:rPr>
                <w:sz w:val="20"/>
              </w:rPr>
              <w:t xml:space="preserve">110531,6</w:t>
            </w:r>
          </w:p>
        </w:tc>
        <w:tc>
          <w:tcPr>
            <w:tcW w:w="1191" w:type="dxa"/>
            <w:vAlign w:val="center"/>
          </w:tcPr>
          <w:p>
            <w:pPr>
              <w:pStyle w:val="0"/>
              <w:jc w:val="center"/>
            </w:pPr>
            <w:r>
              <w:rPr>
                <w:sz w:val="20"/>
              </w:rPr>
              <w:t xml:space="preserve">44047,0</w:t>
            </w:r>
          </w:p>
        </w:tc>
        <w:tc>
          <w:tcPr>
            <w:tcW w:w="1191" w:type="dxa"/>
            <w:vAlign w:val="center"/>
          </w:tcPr>
          <w:p>
            <w:pPr>
              <w:pStyle w:val="0"/>
              <w:jc w:val="center"/>
            </w:pPr>
            <w:r>
              <w:rPr>
                <w:sz w:val="20"/>
              </w:rPr>
              <w:t xml:space="preserve">35290,0</w:t>
            </w:r>
          </w:p>
        </w:tc>
        <w:tc>
          <w:tcPr>
            <w:tcW w:w="1191" w:type="dxa"/>
            <w:vAlign w:val="center"/>
          </w:tcPr>
          <w:p>
            <w:pPr>
              <w:pStyle w:val="0"/>
              <w:jc w:val="center"/>
            </w:pPr>
            <w:r>
              <w:rPr>
                <w:sz w:val="20"/>
              </w:rPr>
              <w:t xml:space="preserve">23680,0</w:t>
            </w:r>
          </w:p>
        </w:tc>
        <w:tc>
          <w:tcPr>
            <w:tcW w:w="1134" w:type="dxa"/>
            <w:vAlign w:val="center"/>
          </w:tcPr>
          <w:p>
            <w:pPr>
              <w:pStyle w:val="0"/>
              <w:jc w:val="center"/>
            </w:pPr>
            <w:r>
              <w:rPr>
                <w:sz w:val="20"/>
              </w:rPr>
              <w:t xml:space="preserve">41430,0</w:t>
            </w:r>
          </w:p>
        </w:tc>
        <w:tc>
          <w:tcPr>
            <w:tcW w:w="1304" w:type="dxa"/>
            <w:vAlign w:val="center"/>
          </w:tcPr>
          <w:p>
            <w:pPr>
              <w:pStyle w:val="0"/>
              <w:jc w:val="center"/>
            </w:pPr>
            <w:r>
              <w:rPr>
                <w:sz w:val="20"/>
              </w:rPr>
              <w:t xml:space="preserve">76531,5</w:t>
            </w:r>
          </w:p>
        </w:tc>
        <w:tc>
          <w:tcPr>
            <w:tcW w:w="1304" w:type="dxa"/>
            <w:vAlign w:val="center"/>
          </w:tcPr>
          <w:p>
            <w:pPr>
              <w:pStyle w:val="0"/>
              <w:jc w:val="center"/>
            </w:pPr>
            <w:r>
              <w:rPr>
                <w:sz w:val="20"/>
              </w:rPr>
              <w:t xml:space="preserve">65132,1</w:t>
            </w:r>
          </w:p>
        </w:tc>
        <w:tc>
          <w:tcPr>
            <w:tcW w:w="1361" w:type="dxa"/>
            <w:vAlign w:val="center"/>
          </w:tcPr>
          <w:p>
            <w:pPr>
              <w:pStyle w:val="0"/>
              <w:jc w:val="center"/>
            </w:pPr>
            <w:r>
              <w:rPr>
                <w:sz w:val="20"/>
              </w:rPr>
              <w:t xml:space="preserve">196012,0</w:t>
            </w:r>
          </w:p>
        </w:tc>
        <w:tc>
          <w:tcPr>
            <w:tcW w:w="1417" w:type="dxa"/>
            <w:vAlign w:val="center"/>
          </w:tcPr>
          <w:p>
            <w:pPr>
              <w:pStyle w:val="0"/>
              <w:jc w:val="center"/>
            </w:pPr>
            <w:r>
              <w:rPr>
                <w:sz w:val="20"/>
              </w:rPr>
              <w:t xml:space="preserve">216880,6</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93088,6</w:t>
            </w:r>
          </w:p>
        </w:tc>
        <w:tc>
          <w:tcPr>
            <w:tcW w:w="1304" w:type="dxa"/>
            <w:vAlign w:val="center"/>
          </w:tcPr>
          <w:p>
            <w:pPr>
              <w:pStyle w:val="0"/>
              <w:jc w:val="center"/>
            </w:pPr>
            <w:r>
              <w:rPr>
                <w:sz w:val="20"/>
              </w:rPr>
              <w:t xml:space="preserve">93088,6</w:t>
            </w:r>
          </w:p>
        </w:tc>
        <w:tc>
          <w:tcPr>
            <w:tcW w:w="1304" w:type="dxa"/>
            <w:vAlign w:val="center"/>
          </w:tcPr>
          <w:p>
            <w:pPr>
              <w:pStyle w:val="0"/>
              <w:jc w:val="center"/>
            </w:pPr>
            <w:r>
              <w:rPr>
                <w:sz w:val="20"/>
              </w:rPr>
              <w:t xml:space="preserve">93088,6</w:t>
            </w:r>
          </w:p>
        </w:tc>
        <w:tc>
          <w:tcPr>
            <w:tcW w:w="1304" w:type="dxa"/>
            <w:vAlign w:val="center"/>
          </w:tcPr>
          <w:p>
            <w:pPr>
              <w:pStyle w:val="0"/>
              <w:jc w:val="center"/>
            </w:pPr>
            <w:r>
              <w:rPr>
                <w:sz w:val="20"/>
              </w:rPr>
              <w:t xml:space="preserve">186177,2</w:t>
            </w:r>
          </w:p>
        </w:tc>
      </w:tr>
      <w:tr>
        <w:tc>
          <w:tcPr>
            <w:tcW w:w="1928" w:type="dxa"/>
            <w:vAlign w:val="center"/>
          </w:tcPr>
          <w:p>
            <w:pPr>
              <w:pStyle w:val="0"/>
            </w:pPr>
            <w:r>
              <w:rPr>
                <w:sz w:val="20"/>
              </w:rPr>
              <w:t xml:space="preserve">Подпрограмма 2 "Развитие организаций социального обслуживания населения в Астраханской области", в том числе:</w:t>
            </w:r>
          </w:p>
        </w:tc>
        <w:tc>
          <w:tcPr>
            <w:tcW w:w="1474" w:type="dxa"/>
            <w:vAlign w:val="center"/>
          </w:tcPr>
          <w:p>
            <w:pPr>
              <w:pStyle w:val="0"/>
              <w:jc w:val="center"/>
            </w:pPr>
            <w:r>
              <w:rPr>
                <w:sz w:val="20"/>
              </w:rPr>
              <w:t xml:space="preserve">486375,2</w:t>
            </w:r>
          </w:p>
        </w:tc>
        <w:tc>
          <w:tcPr>
            <w:tcW w:w="1247" w:type="dxa"/>
            <w:vAlign w:val="center"/>
          </w:tcPr>
          <w:p>
            <w:pPr>
              <w:pStyle w:val="0"/>
              <w:jc w:val="center"/>
            </w:pPr>
            <w:r>
              <w:rPr>
                <w:sz w:val="20"/>
              </w:rPr>
              <w:t xml:space="preserve">17912,0</w:t>
            </w:r>
          </w:p>
        </w:tc>
        <w:tc>
          <w:tcPr>
            <w:tcW w:w="1191" w:type="dxa"/>
            <w:vAlign w:val="center"/>
          </w:tcPr>
          <w:p>
            <w:pPr>
              <w:pStyle w:val="0"/>
              <w:jc w:val="center"/>
            </w:pPr>
            <w:r>
              <w:rPr>
                <w:sz w:val="20"/>
              </w:rPr>
              <w:t xml:space="preserve">13934,6</w:t>
            </w:r>
          </w:p>
        </w:tc>
        <w:tc>
          <w:tcPr>
            <w:tcW w:w="1191" w:type="dxa"/>
            <w:vAlign w:val="center"/>
          </w:tcPr>
          <w:p>
            <w:pPr>
              <w:pStyle w:val="0"/>
              <w:jc w:val="center"/>
            </w:pPr>
            <w:r>
              <w:rPr>
                <w:sz w:val="20"/>
              </w:rPr>
              <w:t xml:space="preserve">6857,0</w:t>
            </w:r>
          </w:p>
        </w:tc>
        <w:tc>
          <w:tcPr>
            <w:tcW w:w="1191" w:type="dxa"/>
            <w:vAlign w:val="center"/>
          </w:tcPr>
          <w:p>
            <w:pPr>
              <w:pStyle w:val="0"/>
              <w:jc w:val="center"/>
            </w:pPr>
            <w:r>
              <w:rPr>
                <w:sz w:val="20"/>
              </w:rPr>
              <w:t xml:space="preserve">7414,8</w:t>
            </w:r>
          </w:p>
        </w:tc>
        <w:tc>
          <w:tcPr>
            <w:tcW w:w="1134" w:type="dxa"/>
            <w:vAlign w:val="center"/>
          </w:tcPr>
          <w:p>
            <w:pPr>
              <w:pStyle w:val="0"/>
              <w:jc w:val="center"/>
            </w:pPr>
            <w:r>
              <w:rPr>
                <w:sz w:val="20"/>
              </w:rPr>
              <w:t xml:space="preserve">5732,3</w:t>
            </w:r>
          </w:p>
        </w:tc>
        <w:tc>
          <w:tcPr>
            <w:tcW w:w="1304" w:type="dxa"/>
            <w:vAlign w:val="center"/>
          </w:tcPr>
          <w:p>
            <w:pPr>
              <w:pStyle w:val="0"/>
              <w:jc w:val="center"/>
            </w:pPr>
            <w:r>
              <w:rPr>
                <w:sz w:val="20"/>
              </w:rPr>
              <w:t xml:space="preserve">12298,0</w:t>
            </w:r>
          </w:p>
        </w:tc>
        <w:tc>
          <w:tcPr>
            <w:tcW w:w="1304" w:type="dxa"/>
            <w:vAlign w:val="center"/>
          </w:tcPr>
          <w:p>
            <w:pPr>
              <w:pStyle w:val="0"/>
              <w:jc w:val="center"/>
            </w:pPr>
            <w:r>
              <w:rPr>
                <w:sz w:val="20"/>
              </w:rPr>
              <w:t xml:space="preserve">42016,9</w:t>
            </w:r>
          </w:p>
        </w:tc>
        <w:tc>
          <w:tcPr>
            <w:tcW w:w="1361" w:type="dxa"/>
            <w:vAlign w:val="center"/>
          </w:tcPr>
          <w:p>
            <w:pPr>
              <w:pStyle w:val="0"/>
              <w:jc w:val="center"/>
            </w:pPr>
            <w:r>
              <w:rPr>
                <w:sz w:val="20"/>
              </w:rPr>
              <w:t xml:space="preserve">54037,3</w:t>
            </w:r>
          </w:p>
        </w:tc>
        <w:tc>
          <w:tcPr>
            <w:tcW w:w="1417" w:type="dxa"/>
            <w:vAlign w:val="center"/>
          </w:tcPr>
          <w:p>
            <w:pPr>
              <w:pStyle w:val="0"/>
              <w:jc w:val="center"/>
            </w:pPr>
            <w:r>
              <w:rPr>
                <w:sz w:val="20"/>
              </w:rPr>
              <w:t xml:space="preserve">34359,1</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195910,2</w:t>
            </w:r>
          </w:p>
        </w:tc>
        <w:tc>
          <w:tcPr>
            <w:tcW w:w="1304" w:type="dxa"/>
            <w:vAlign w:val="center"/>
          </w:tcPr>
          <w:p>
            <w:pPr>
              <w:pStyle w:val="0"/>
              <w:jc w:val="center"/>
            </w:pPr>
            <w:r>
              <w:rPr>
                <w:sz w:val="20"/>
              </w:rPr>
              <w:t xml:space="preserve">92188,8</w:t>
            </w:r>
          </w:p>
        </w:tc>
        <w:tc>
          <w:tcPr>
            <w:tcW w:w="1304" w:type="dxa"/>
            <w:vAlign w:val="center"/>
          </w:tcPr>
          <w:p>
            <w:pPr>
              <w:pStyle w:val="0"/>
              <w:jc w:val="center"/>
            </w:pPr>
            <w:r>
              <w:rPr>
                <w:sz w:val="20"/>
              </w:rPr>
              <w:t xml:space="preserve">3714,2</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465128,4</w:t>
            </w:r>
          </w:p>
        </w:tc>
        <w:tc>
          <w:tcPr>
            <w:tcW w:w="1247" w:type="dxa"/>
            <w:vAlign w:val="center"/>
          </w:tcPr>
          <w:p>
            <w:pPr>
              <w:pStyle w:val="0"/>
              <w:jc w:val="center"/>
            </w:pPr>
            <w:r>
              <w:rPr>
                <w:sz w:val="20"/>
              </w:rPr>
              <w:t xml:space="preserve">14912,0</w:t>
            </w:r>
          </w:p>
        </w:tc>
        <w:tc>
          <w:tcPr>
            <w:tcW w:w="1191" w:type="dxa"/>
            <w:vAlign w:val="center"/>
          </w:tcPr>
          <w:p>
            <w:pPr>
              <w:pStyle w:val="0"/>
              <w:jc w:val="center"/>
            </w:pPr>
            <w:r>
              <w:rPr>
                <w:sz w:val="20"/>
              </w:rPr>
              <w:t xml:space="preserve">8951,3</w:t>
            </w:r>
          </w:p>
        </w:tc>
        <w:tc>
          <w:tcPr>
            <w:tcW w:w="1191" w:type="dxa"/>
            <w:vAlign w:val="center"/>
          </w:tcPr>
          <w:p>
            <w:pPr>
              <w:pStyle w:val="0"/>
              <w:jc w:val="center"/>
            </w:pPr>
            <w:r>
              <w:rPr>
                <w:sz w:val="20"/>
              </w:rPr>
              <w:t xml:space="preserve">6857,0</w:t>
            </w:r>
          </w:p>
        </w:tc>
        <w:tc>
          <w:tcPr>
            <w:tcW w:w="1191" w:type="dxa"/>
            <w:vAlign w:val="center"/>
          </w:tcPr>
          <w:p>
            <w:pPr>
              <w:pStyle w:val="0"/>
              <w:jc w:val="center"/>
            </w:pPr>
            <w:r>
              <w:rPr>
                <w:sz w:val="20"/>
              </w:rPr>
              <w:t xml:space="preserve">7414,8</w:t>
            </w:r>
          </w:p>
        </w:tc>
        <w:tc>
          <w:tcPr>
            <w:tcW w:w="1134" w:type="dxa"/>
            <w:vAlign w:val="center"/>
          </w:tcPr>
          <w:p>
            <w:pPr>
              <w:pStyle w:val="0"/>
              <w:jc w:val="center"/>
            </w:pPr>
            <w:r>
              <w:rPr>
                <w:sz w:val="20"/>
              </w:rPr>
              <w:t xml:space="preserve">5172,3</w:t>
            </w:r>
          </w:p>
        </w:tc>
        <w:tc>
          <w:tcPr>
            <w:tcW w:w="1304" w:type="dxa"/>
            <w:vAlign w:val="center"/>
          </w:tcPr>
          <w:p>
            <w:pPr>
              <w:pStyle w:val="0"/>
              <w:jc w:val="center"/>
            </w:pPr>
            <w:r>
              <w:rPr>
                <w:sz w:val="20"/>
              </w:rPr>
              <w:t xml:space="preserve">10400,0</w:t>
            </w:r>
          </w:p>
        </w:tc>
        <w:tc>
          <w:tcPr>
            <w:tcW w:w="1304" w:type="dxa"/>
            <w:vAlign w:val="center"/>
          </w:tcPr>
          <w:p>
            <w:pPr>
              <w:pStyle w:val="0"/>
              <w:jc w:val="center"/>
            </w:pPr>
            <w:r>
              <w:rPr>
                <w:sz w:val="20"/>
              </w:rPr>
              <w:t xml:space="preserve">31211,3</w:t>
            </w:r>
          </w:p>
        </w:tc>
        <w:tc>
          <w:tcPr>
            <w:tcW w:w="1361" w:type="dxa"/>
            <w:vAlign w:val="center"/>
          </w:tcPr>
          <w:p>
            <w:pPr>
              <w:pStyle w:val="0"/>
              <w:jc w:val="center"/>
            </w:pPr>
            <w:r>
              <w:rPr>
                <w:sz w:val="20"/>
              </w:rPr>
              <w:t xml:space="preserve">54037,3</w:t>
            </w:r>
          </w:p>
        </w:tc>
        <w:tc>
          <w:tcPr>
            <w:tcW w:w="1417" w:type="dxa"/>
            <w:vAlign w:val="center"/>
          </w:tcPr>
          <w:p>
            <w:pPr>
              <w:pStyle w:val="0"/>
              <w:jc w:val="center"/>
            </w:pPr>
            <w:r>
              <w:rPr>
                <w:sz w:val="20"/>
              </w:rPr>
              <w:t xml:space="preserve">34359,1</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195910,2</w:t>
            </w:r>
          </w:p>
        </w:tc>
        <w:tc>
          <w:tcPr>
            <w:tcW w:w="1304" w:type="dxa"/>
            <w:vAlign w:val="center"/>
          </w:tcPr>
          <w:p>
            <w:pPr>
              <w:pStyle w:val="0"/>
              <w:jc w:val="center"/>
            </w:pPr>
            <w:r>
              <w:rPr>
                <w:sz w:val="20"/>
              </w:rPr>
              <w:t xml:space="preserve">92188,8</w:t>
            </w:r>
          </w:p>
        </w:tc>
        <w:tc>
          <w:tcPr>
            <w:tcW w:w="1304" w:type="dxa"/>
            <w:vAlign w:val="center"/>
          </w:tcPr>
          <w:p>
            <w:pPr>
              <w:pStyle w:val="0"/>
              <w:jc w:val="center"/>
            </w:pPr>
            <w:r>
              <w:rPr>
                <w:sz w:val="20"/>
              </w:rPr>
              <w:t xml:space="preserve">3714,2</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капитальные вложения (бюджетные инвестиции)</w:t>
            </w:r>
          </w:p>
        </w:tc>
        <w:tc>
          <w:tcPr>
            <w:tcW w:w="1474" w:type="dxa"/>
            <w:vAlign w:val="center"/>
          </w:tcPr>
          <w:p>
            <w:pPr>
              <w:pStyle w:val="0"/>
              <w:jc w:val="center"/>
            </w:pPr>
            <w:r>
              <w:rPr>
                <w:sz w:val="20"/>
              </w:rPr>
              <w:t xml:space="preserve">21246,9</w:t>
            </w:r>
          </w:p>
        </w:tc>
        <w:tc>
          <w:tcPr>
            <w:tcW w:w="1247" w:type="dxa"/>
            <w:vAlign w:val="center"/>
          </w:tcPr>
          <w:p>
            <w:pPr>
              <w:pStyle w:val="0"/>
              <w:jc w:val="center"/>
            </w:pPr>
            <w:r>
              <w:rPr>
                <w:sz w:val="20"/>
              </w:rPr>
              <w:t xml:space="preserve">3000,0</w:t>
            </w:r>
          </w:p>
        </w:tc>
        <w:tc>
          <w:tcPr>
            <w:tcW w:w="1191" w:type="dxa"/>
            <w:vAlign w:val="center"/>
          </w:tcPr>
          <w:p>
            <w:pPr>
              <w:pStyle w:val="0"/>
              <w:jc w:val="center"/>
            </w:pPr>
            <w:r>
              <w:rPr>
                <w:sz w:val="20"/>
              </w:rPr>
              <w:t xml:space="preserve">4983,3</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560,0</w:t>
            </w:r>
          </w:p>
        </w:tc>
        <w:tc>
          <w:tcPr>
            <w:tcW w:w="1304" w:type="dxa"/>
            <w:vAlign w:val="center"/>
          </w:tcPr>
          <w:p>
            <w:pPr>
              <w:pStyle w:val="0"/>
              <w:jc w:val="center"/>
            </w:pPr>
            <w:r>
              <w:rPr>
                <w:sz w:val="20"/>
              </w:rPr>
              <w:t xml:space="preserve">1898,0</w:t>
            </w:r>
          </w:p>
        </w:tc>
        <w:tc>
          <w:tcPr>
            <w:tcW w:w="1304" w:type="dxa"/>
            <w:vAlign w:val="center"/>
          </w:tcPr>
          <w:p>
            <w:pPr>
              <w:pStyle w:val="0"/>
              <w:jc w:val="center"/>
            </w:pPr>
            <w:r>
              <w:rPr>
                <w:sz w:val="20"/>
              </w:rPr>
              <w:t xml:space="preserve">10805,6</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Бюджет Астраханской области, в том числе:</w:t>
            </w:r>
          </w:p>
        </w:tc>
        <w:tc>
          <w:tcPr>
            <w:tcW w:w="1474" w:type="dxa"/>
            <w:vAlign w:val="center"/>
          </w:tcPr>
          <w:p>
            <w:pPr>
              <w:pStyle w:val="0"/>
              <w:jc w:val="center"/>
            </w:pPr>
            <w:r>
              <w:rPr>
                <w:sz w:val="20"/>
              </w:rPr>
              <w:t xml:space="preserve">480245,6</w:t>
            </w:r>
          </w:p>
        </w:tc>
        <w:tc>
          <w:tcPr>
            <w:tcW w:w="1247" w:type="dxa"/>
            <w:vAlign w:val="center"/>
          </w:tcPr>
          <w:p>
            <w:pPr>
              <w:pStyle w:val="0"/>
              <w:jc w:val="center"/>
            </w:pPr>
            <w:r>
              <w:rPr>
                <w:sz w:val="20"/>
              </w:rPr>
              <w:t xml:space="preserve">17912,0</w:t>
            </w:r>
          </w:p>
        </w:tc>
        <w:tc>
          <w:tcPr>
            <w:tcW w:w="1191" w:type="dxa"/>
            <w:vAlign w:val="center"/>
          </w:tcPr>
          <w:p>
            <w:pPr>
              <w:pStyle w:val="0"/>
              <w:jc w:val="center"/>
            </w:pPr>
            <w:r>
              <w:rPr>
                <w:sz w:val="20"/>
              </w:rPr>
              <w:t xml:space="preserve">11952,3</w:t>
            </w:r>
          </w:p>
        </w:tc>
        <w:tc>
          <w:tcPr>
            <w:tcW w:w="1191" w:type="dxa"/>
            <w:vAlign w:val="center"/>
          </w:tcPr>
          <w:p>
            <w:pPr>
              <w:pStyle w:val="0"/>
              <w:jc w:val="center"/>
            </w:pPr>
            <w:r>
              <w:rPr>
                <w:sz w:val="20"/>
              </w:rPr>
              <w:t xml:space="preserve">4800,0</w:t>
            </w:r>
          </w:p>
        </w:tc>
        <w:tc>
          <w:tcPr>
            <w:tcW w:w="1191" w:type="dxa"/>
            <w:vAlign w:val="center"/>
          </w:tcPr>
          <w:p>
            <w:pPr>
              <w:pStyle w:val="0"/>
              <w:jc w:val="center"/>
            </w:pPr>
            <w:r>
              <w:rPr>
                <w:sz w:val="20"/>
              </w:rPr>
              <w:t xml:space="preserve">5324,5</w:t>
            </w:r>
          </w:p>
        </w:tc>
        <w:tc>
          <w:tcPr>
            <w:tcW w:w="1134" w:type="dxa"/>
            <w:vAlign w:val="center"/>
          </w:tcPr>
          <w:p>
            <w:pPr>
              <w:pStyle w:val="0"/>
              <w:jc w:val="center"/>
            </w:pPr>
            <w:r>
              <w:rPr>
                <w:sz w:val="20"/>
              </w:rPr>
              <w:t xml:space="preserve">5732,3</w:t>
            </w:r>
          </w:p>
        </w:tc>
        <w:tc>
          <w:tcPr>
            <w:tcW w:w="1304" w:type="dxa"/>
            <w:vAlign w:val="center"/>
          </w:tcPr>
          <w:p>
            <w:pPr>
              <w:pStyle w:val="0"/>
              <w:jc w:val="center"/>
            </w:pPr>
            <w:r>
              <w:rPr>
                <w:sz w:val="20"/>
              </w:rPr>
              <w:t xml:space="preserve">12298,0</w:t>
            </w:r>
          </w:p>
        </w:tc>
        <w:tc>
          <w:tcPr>
            <w:tcW w:w="1304" w:type="dxa"/>
            <w:vAlign w:val="center"/>
          </w:tcPr>
          <w:p>
            <w:pPr>
              <w:pStyle w:val="0"/>
              <w:jc w:val="center"/>
            </w:pPr>
            <w:r>
              <w:rPr>
                <w:sz w:val="20"/>
              </w:rPr>
              <w:t xml:space="preserve">42016,9</w:t>
            </w:r>
          </w:p>
        </w:tc>
        <w:tc>
          <w:tcPr>
            <w:tcW w:w="1361" w:type="dxa"/>
            <w:vAlign w:val="center"/>
          </w:tcPr>
          <w:p>
            <w:pPr>
              <w:pStyle w:val="0"/>
              <w:jc w:val="center"/>
            </w:pPr>
            <w:r>
              <w:rPr>
                <w:sz w:val="20"/>
              </w:rPr>
              <w:t xml:space="preserve">54037,3</w:t>
            </w:r>
          </w:p>
        </w:tc>
        <w:tc>
          <w:tcPr>
            <w:tcW w:w="1417" w:type="dxa"/>
            <w:vAlign w:val="center"/>
          </w:tcPr>
          <w:p>
            <w:pPr>
              <w:pStyle w:val="0"/>
              <w:jc w:val="center"/>
            </w:pPr>
            <w:r>
              <w:rPr>
                <w:sz w:val="20"/>
              </w:rPr>
              <w:t xml:space="preserve">34359,1</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195910,2</w:t>
            </w:r>
          </w:p>
        </w:tc>
        <w:tc>
          <w:tcPr>
            <w:tcW w:w="1304" w:type="dxa"/>
            <w:vAlign w:val="center"/>
          </w:tcPr>
          <w:p>
            <w:pPr>
              <w:pStyle w:val="0"/>
              <w:jc w:val="center"/>
            </w:pPr>
            <w:r>
              <w:rPr>
                <w:sz w:val="20"/>
              </w:rPr>
              <w:t xml:space="preserve">92188,8</w:t>
            </w:r>
          </w:p>
        </w:tc>
        <w:tc>
          <w:tcPr>
            <w:tcW w:w="1304" w:type="dxa"/>
            <w:vAlign w:val="center"/>
          </w:tcPr>
          <w:p>
            <w:pPr>
              <w:pStyle w:val="0"/>
              <w:jc w:val="center"/>
            </w:pPr>
            <w:r>
              <w:rPr>
                <w:sz w:val="20"/>
              </w:rPr>
              <w:t xml:space="preserve">3714,2</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458998,7</w:t>
            </w:r>
          </w:p>
        </w:tc>
        <w:tc>
          <w:tcPr>
            <w:tcW w:w="1247" w:type="dxa"/>
            <w:vAlign w:val="center"/>
          </w:tcPr>
          <w:p>
            <w:pPr>
              <w:pStyle w:val="0"/>
              <w:jc w:val="center"/>
            </w:pPr>
            <w:r>
              <w:rPr>
                <w:sz w:val="20"/>
              </w:rPr>
              <w:t xml:space="preserve">14912,0</w:t>
            </w:r>
          </w:p>
        </w:tc>
        <w:tc>
          <w:tcPr>
            <w:tcW w:w="1191" w:type="dxa"/>
            <w:vAlign w:val="center"/>
          </w:tcPr>
          <w:p>
            <w:pPr>
              <w:pStyle w:val="0"/>
              <w:jc w:val="center"/>
            </w:pPr>
            <w:r>
              <w:rPr>
                <w:sz w:val="20"/>
              </w:rPr>
              <w:t xml:space="preserve">6969,0</w:t>
            </w:r>
          </w:p>
        </w:tc>
        <w:tc>
          <w:tcPr>
            <w:tcW w:w="1191" w:type="dxa"/>
            <w:vAlign w:val="center"/>
          </w:tcPr>
          <w:p>
            <w:pPr>
              <w:pStyle w:val="0"/>
              <w:jc w:val="center"/>
            </w:pPr>
            <w:r>
              <w:rPr>
                <w:sz w:val="20"/>
              </w:rPr>
              <w:t xml:space="preserve">4800,0</w:t>
            </w:r>
          </w:p>
        </w:tc>
        <w:tc>
          <w:tcPr>
            <w:tcW w:w="1191" w:type="dxa"/>
            <w:vAlign w:val="center"/>
          </w:tcPr>
          <w:p>
            <w:pPr>
              <w:pStyle w:val="0"/>
              <w:jc w:val="center"/>
            </w:pPr>
            <w:r>
              <w:rPr>
                <w:sz w:val="20"/>
              </w:rPr>
              <w:t xml:space="preserve">5324,5</w:t>
            </w:r>
          </w:p>
        </w:tc>
        <w:tc>
          <w:tcPr>
            <w:tcW w:w="1134" w:type="dxa"/>
            <w:vAlign w:val="center"/>
          </w:tcPr>
          <w:p>
            <w:pPr>
              <w:pStyle w:val="0"/>
              <w:jc w:val="center"/>
            </w:pPr>
            <w:r>
              <w:rPr>
                <w:sz w:val="20"/>
              </w:rPr>
              <w:t xml:space="preserve">5172,3</w:t>
            </w:r>
          </w:p>
        </w:tc>
        <w:tc>
          <w:tcPr>
            <w:tcW w:w="1304" w:type="dxa"/>
            <w:vAlign w:val="center"/>
          </w:tcPr>
          <w:p>
            <w:pPr>
              <w:pStyle w:val="0"/>
              <w:jc w:val="center"/>
            </w:pPr>
            <w:r>
              <w:rPr>
                <w:sz w:val="20"/>
              </w:rPr>
              <w:t xml:space="preserve">10400,0</w:t>
            </w:r>
          </w:p>
        </w:tc>
        <w:tc>
          <w:tcPr>
            <w:tcW w:w="1304" w:type="dxa"/>
            <w:vAlign w:val="center"/>
          </w:tcPr>
          <w:p>
            <w:pPr>
              <w:pStyle w:val="0"/>
              <w:jc w:val="center"/>
            </w:pPr>
            <w:r>
              <w:rPr>
                <w:sz w:val="20"/>
              </w:rPr>
              <w:t xml:space="preserve">31211,3</w:t>
            </w:r>
          </w:p>
        </w:tc>
        <w:tc>
          <w:tcPr>
            <w:tcW w:w="1361" w:type="dxa"/>
            <w:vAlign w:val="center"/>
          </w:tcPr>
          <w:p>
            <w:pPr>
              <w:pStyle w:val="0"/>
              <w:jc w:val="center"/>
            </w:pPr>
            <w:r>
              <w:rPr>
                <w:sz w:val="20"/>
              </w:rPr>
              <w:t xml:space="preserve">54037,3</w:t>
            </w:r>
          </w:p>
        </w:tc>
        <w:tc>
          <w:tcPr>
            <w:tcW w:w="1417" w:type="dxa"/>
            <w:vAlign w:val="center"/>
          </w:tcPr>
          <w:p>
            <w:pPr>
              <w:pStyle w:val="0"/>
              <w:jc w:val="center"/>
            </w:pPr>
            <w:r>
              <w:rPr>
                <w:sz w:val="20"/>
              </w:rPr>
              <w:t xml:space="preserve">34359,1</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195910,2</w:t>
            </w:r>
          </w:p>
        </w:tc>
        <w:tc>
          <w:tcPr>
            <w:tcW w:w="1304" w:type="dxa"/>
            <w:vAlign w:val="center"/>
          </w:tcPr>
          <w:p>
            <w:pPr>
              <w:pStyle w:val="0"/>
              <w:jc w:val="center"/>
            </w:pPr>
            <w:r>
              <w:rPr>
                <w:sz w:val="20"/>
              </w:rPr>
              <w:t xml:space="preserve">92188,8</w:t>
            </w:r>
          </w:p>
        </w:tc>
        <w:tc>
          <w:tcPr>
            <w:tcW w:w="1304" w:type="dxa"/>
            <w:vAlign w:val="center"/>
          </w:tcPr>
          <w:p>
            <w:pPr>
              <w:pStyle w:val="0"/>
              <w:jc w:val="center"/>
            </w:pPr>
            <w:r>
              <w:rPr>
                <w:sz w:val="20"/>
              </w:rPr>
              <w:t xml:space="preserve">3714,2</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капитальные вложения (бюджетные инвестиции)</w:t>
            </w:r>
          </w:p>
        </w:tc>
        <w:tc>
          <w:tcPr>
            <w:tcW w:w="1474" w:type="dxa"/>
            <w:vAlign w:val="center"/>
          </w:tcPr>
          <w:p>
            <w:pPr>
              <w:pStyle w:val="0"/>
              <w:jc w:val="center"/>
            </w:pPr>
            <w:r>
              <w:rPr>
                <w:sz w:val="20"/>
              </w:rPr>
              <w:t xml:space="preserve">21246,9</w:t>
            </w:r>
          </w:p>
        </w:tc>
        <w:tc>
          <w:tcPr>
            <w:tcW w:w="1247" w:type="dxa"/>
            <w:vAlign w:val="center"/>
          </w:tcPr>
          <w:p>
            <w:pPr>
              <w:pStyle w:val="0"/>
              <w:jc w:val="center"/>
            </w:pPr>
            <w:r>
              <w:rPr>
                <w:sz w:val="20"/>
              </w:rPr>
              <w:t xml:space="preserve">3000,0</w:t>
            </w:r>
          </w:p>
        </w:tc>
        <w:tc>
          <w:tcPr>
            <w:tcW w:w="1191" w:type="dxa"/>
            <w:vAlign w:val="center"/>
          </w:tcPr>
          <w:p>
            <w:pPr>
              <w:pStyle w:val="0"/>
              <w:jc w:val="center"/>
            </w:pPr>
            <w:r>
              <w:rPr>
                <w:sz w:val="20"/>
              </w:rPr>
              <w:t xml:space="preserve">4983,3</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560,0</w:t>
            </w:r>
          </w:p>
        </w:tc>
        <w:tc>
          <w:tcPr>
            <w:tcW w:w="1304" w:type="dxa"/>
            <w:vAlign w:val="center"/>
          </w:tcPr>
          <w:p>
            <w:pPr>
              <w:pStyle w:val="0"/>
              <w:jc w:val="center"/>
            </w:pPr>
            <w:r>
              <w:rPr>
                <w:sz w:val="20"/>
              </w:rPr>
              <w:t xml:space="preserve">1898,0</w:t>
            </w:r>
          </w:p>
        </w:tc>
        <w:tc>
          <w:tcPr>
            <w:tcW w:w="1304" w:type="dxa"/>
            <w:vAlign w:val="center"/>
          </w:tcPr>
          <w:p>
            <w:pPr>
              <w:pStyle w:val="0"/>
              <w:jc w:val="center"/>
            </w:pPr>
            <w:r>
              <w:rPr>
                <w:sz w:val="20"/>
              </w:rPr>
              <w:t xml:space="preserve">10805,6</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Субсидии из бюджета Пенсионного фонда Российской Федерации, в том числе:</w:t>
            </w:r>
          </w:p>
        </w:tc>
        <w:tc>
          <w:tcPr>
            <w:tcW w:w="1474" w:type="dxa"/>
            <w:vAlign w:val="center"/>
          </w:tcPr>
          <w:p>
            <w:pPr>
              <w:pStyle w:val="0"/>
              <w:jc w:val="center"/>
            </w:pPr>
            <w:r>
              <w:rPr>
                <w:sz w:val="20"/>
              </w:rPr>
              <w:t xml:space="preserve">6129,6</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1982,3</w:t>
            </w:r>
          </w:p>
        </w:tc>
        <w:tc>
          <w:tcPr>
            <w:tcW w:w="1191" w:type="dxa"/>
            <w:vAlign w:val="center"/>
          </w:tcPr>
          <w:p>
            <w:pPr>
              <w:pStyle w:val="0"/>
              <w:jc w:val="center"/>
            </w:pPr>
            <w:r>
              <w:rPr>
                <w:sz w:val="20"/>
              </w:rPr>
              <w:t xml:space="preserve">2057,0</w:t>
            </w:r>
          </w:p>
        </w:tc>
        <w:tc>
          <w:tcPr>
            <w:tcW w:w="1191" w:type="dxa"/>
            <w:vAlign w:val="center"/>
          </w:tcPr>
          <w:p>
            <w:pPr>
              <w:pStyle w:val="0"/>
              <w:jc w:val="center"/>
            </w:pPr>
            <w:r>
              <w:rPr>
                <w:sz w:val="20"/>
              </w:rPr>
              <w:t xml:space="preserve">2090,3</w:t>
            </w:r>
          </w:p>
        </w:tc>
        <w:tc>
          <w:tcPr>
            <w:tcW w:w="113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6129,6</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1982,3</w:t>
            </w:r>
          </w:p>
        </w:tc>
        <w:tc>
          <w:tcPr>
            <w:tcW w:w="1191" w:type="dxa"/>
            <w:vAlign w:val="center"/>
          </w:tcPr>
          <w:p>
            <w:pPr>
              <w:pStyle w:val="0"/>
              <w:jc w:val="center"/>
            </w:pPr>
            <w:r>
              <w:rPr>
                <w:sz w:val="20"/>
              </w:rPr>
              <w:t xml:space="preserve">2057,0</w:t>
            </w:r>
          </w:p>
        </w:tc>
        <w:tc>
          <w:tcPr>
            <w:tcW w:w="1191" w:type="dxa"/>
            <w:vAlign w:val="center"/>
          </w:tcPr>
          <w:p>
            <w:pPr>
              <w:pStyle w:val="0"/>
              <w:jc w:val="center"/>
            </w:pPr>
            <w:r>
              <w:rPr>
                <w:sz w:val="20"/>
              </w:rPr>
              <w:t xml:space="preserve">2090,3</w:t>
            </w:r>
          </w:p>
        </w:tc>
        <w:tc>
          <w:tcPr>
            <w:tcW w:w="113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Подпрограмма 3 "Социальная поддержка семьи, материнства и детства на территории Астраханской области", в том числе:</w:t>
            </w:r>
          </w:p>
        </w:tc>
        <w:tc>
          <w:tcPr>
            <w:tcW w:w="1474" w:type="dxa"/>
            <w:vAlign w:val="center"/>
          </w:tcPr>
          <w:p>
            <w:pPr>
              <w:pStyle w:val="0"/>
              <w:jc w:val="center"/>
            </w:pPr>
            <w:r>
              <w:rPr>
                <w:sz w:val="20"/>
              </w:rPr>
              <w:t xml:space="preserve">9068544,1</w:t>
            </w:r>
          </w:p>
        </w:tc>
        <w:tc>
          <w:tcPr>
            <w:tcW w:w="1247" w:type="dxa"/>
            <w:vAlign w:val="center"/>
          </w:tcPr>
          <w:p>
            <w:pPr>
              <w:pStyle w:val="0"/>
              <w:jc w:val="center"/>
            </w:pPr>
            <w:r>
              <w:rPr>
                <w:sz w:val="20"/>
              </w:rPr>
              <w:t xml:space="preserve">630062,1</w:t>
            </w:r>
          </w:p>
        </w:tc>
        <w:tc>
          <w:tcPr>
            <w:tcW w:w="1191" w:type="dxa"/>
            <w:vAlign w:val="center"/>
          </w:tcPr>
          <w:p>
            <w:pPr>
              <w:pStyle w:val="0"/>
              <w:jc w:val="center"/>
            </w:pPr>
            <w:r>
              <w:rPr>
                <w:sz w:val="20"/>
              </w:rPr>
              <w:t xml:space="preserve">422058,6</w:t>
            </w:r>
          </w:p>
        </w:tc>
        <w:tc>
          <w:tcPr>
            <w:tcW w:w="1191" w:type="dxa"/>
            <w:vAlign w:val="center"/>
          </w:tcPr>
          <w:p>
            <w:pPr>
              <w:pStyle w:val="0"/>
              <w:jc w:val="center"/>
            </w:pPr>
            <w:r>
              <w:rPr>
                <w:sz w:val="20"/>
              </w:rPr>
              <w:t xml:space="preserve">286457,5</w:t>
            </w:r>
          </w:p>
        </w:tc>
        <w:tc>
          <w:tcPr>
            <w:tcW w:w="1191" w:type="dxa"/>
            <w:vAlign w:val="center"/>
          </w:tcPr>
          <w:p>
            <w:pPr>
              <w:pStyle w:val="0"/>
              <w:jc w:val="center"/>
            </w:pPr>
            <w:r>
              <w:rPr>
                <w:sz w:val="20"/>
              </w:rPr>
              <w:t xml:space="preserve">291399,0</w:t>
            </w:r>
          </w:p>
        </w:tc>
        <w:tc>
          <w:tcPr>
            <w:tcW w:w="1134" w:type="dxa"/>
            <w:vAlign w:val="center"/>
          </w:tcPr>
          <w:p>
            <w:pPr>
              <w:pStyle w:val="0"/>
              <w:jc w:val="center"/>
            </w:pPr>
            <w:r>
              <w:rPr>
                <w:sz w:val="20"/>
              </w:rPr>
              <w:t xml:space="preserve">280305,5</w:t>
            </w:r>
          </w:p>
        </w:tc>
        <w:tc>
          <w:tcPr>
            <w:tcW w:w="1304" w:type="dxa"/>
            <w:vAlign w:val="center"/>
          </w:tcPr>
          <w:p>
            <w:pPr>
              <w:pStyle w:val="0"/>
              <w:jc w:val="center"/>
            </w:pPr>
            <w:r>
              <w:rPr>
                <w:sz w:val="20"/>
              </w:rPr>
              <w:t xml:space="preserve">274660,5</w:t>
            </w:r>
          </w:p>
        </w:tc>
        <w:tc>
          <w:tcPr>
            <w:tcW w:w="1304" w:type="dxa"/>
            <w:vAlign w:val="center"/>
          </w:tcPr>
          <w:p>
            <w:pPr>
              <w:pStyle w:val="0"/>
              <w:jc w:val="center"/>
            </w:pPr>
            <w:r>
              <w:rPr>
                <w:sz w:val="20"/>
              </w:rPr>
              <w:t xml:space="preserve">293963,9</w:t>
            </w:r>
          </w:p>
        </w:tc>
        <w:tc>
          <w:tcPr>
            <w:tcW w:w="1361" w:type="dxa"/>
            <w:vAlign w:val="center"/>
          </w:tcPr>
          <w:p>
            <w:pPr>
              <w:pStyle w:val="0"/>
              <w:jc w:val="center"/>
            </w:pPr>
            <w:r>
              <w:rPr>
                <w:sz w:val="20"/>
              </w:rPr>
              <w:t xml:space="preserve">688125,1</w:t>
            </w:r>
          </w:p>
        </w:tc>
        <w:tc>
          <w:tcPr>
            <w:tcW w:w="1417" w:type="dxa"/>
            <w:vAlign w:val="center"/>
          </w:tcPr>
          <w:p>
            <w:pPr>
              <w:pStyle w:val="0"/>
              <w:jc w:val="center"/>
            </w:pPr>
            <w:r>
              <w:rPr>
                <w:sz w:val="20"/>
              </w:rPr>
              <w:t xml:space="preserve">895637,7</w:t>
            </w:r>
          </w:p>
        </w:tc>
        <w:tc>
          <w:tcPr>
            <w:tcW w:w="1304" w:type="dxa"/>
            <w:vAlign w:val="center"/>
          </w:tcPr>
          <w:p>
            <w:pPr>
              <w:pStyle w:val="0"/>
              <w:jc w:val="center"/>
            </w:pPr>
            <w:r>
              <w:rPr>
                <w:sz w:val="20"/>
              </w:rPr>
              <w:t xml:space="preserve">752999,1</w:t>
            </w:r>
          </w:p>
        </w:tc>
        <w:tc>
          <w:tcPr>
            <w:tcW w:w="1361" w:type="dxa"/>
            <w:vAlign w:val="center"/>
          </w:tcPr>
          <w:p>
            <w:pPr>
              <w:pStyle w:val="0"/>
              <w:jc w:val="center"/>
            </w:pPr>
            <w:r>
              <w:rPr>
                <w:sz w:val="20"/>
              </w:rPr>
              <w:t xml:space="preserve">661651,7</w:t>
            </w:r>
          </w:p>
        </w:tc>
        <w:tc>
          <w:tcPr>
            <w:tcW w:w="1304" w:type="dxa"/>
            <w:vAlign w:val="center"/>
          </w:tcPr>
          <w:p>
            <w:pPr>
              <w:pStyle w:val="0"/>
              <w:jc w:val="center"/>
            </w:pPr>
            <w:r>
              <w:rPr>
                <w:sz w:val="20"/>
              </w:rPr>
              <w:t xml:space="preserve">671512,2</w:t>
            </w:r>
          </w:p>
        </w:tc>
        <w:tc>
          <w:tcPr>
            <w:tcW w:w="1304" w:type="dxa"/>
            <w:vAlign w:val="center"/>
          </w:tcPr>
          <w:p>
            <w:pPr>
              <w:pStyle w:val="0"/>
              <w:jc w:val="center"/>
            </w:pPr>
            <w:r>
              <w:rPr>
                <w:sz w:val="20"/>
              </w:rPr>
              <w:t xml:space="preserve">687843,4</w:t>
            </w:r>
          </w:p>
        </w:tc>
        <w:tc>
          <w:tcPr>
            <w:tcW w:w="1304" w:type="dxa"/>
            <w:vAlign w:val="center"/>
          </w:tcPr>
          <w:p>
            <w:pPr>
              <w:pStyle w:val="0"/>
              <w:jc w:val="center"/>
            </w:pPr>
            <w:r>
              <w:rPr>
                <w:sz w:val="20"/>
              </w:rPr>
              <w:t xml:space="preserve">715172,5</w:t>
            </w:r>
          </w:p>
        </w:tc>
        <w:tc>
          <w:tcPr>
            <w:tcW w:w="1304" w:type="dxa"/>
            <w:vAlign w:val="center"/>
          </w:tcPr>
          <w:p>
            <w:pPr>
              <w:pStyle w:val="0"/>
              <w:jc w:val="center"/>
            </w:pPr>
            <w:r>
              <w:rPr>
                <w:sz w:val="20"/>
              </w:rPr>
              <w:t xml:space="preserve">1516695,3</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6275812,4</w:t>
            </w:r>
          </w:p>
        </w:tc>
        <w:tc>
          <w:tcPr>
            <w:tcW w:w="1247" w:type="dxa"/>
            <w:vAlign w:val="center"/>
          </w:tcPr>
          <w:p>
            <w:pPr>
              <w:pStyle w:val="0"/>
              <w:jc w:val="center"/>
            </w:pPr>
            <w:r>
              <w:rPr>
                <w:sz w:val="20"/>
              </w:rPr>
              <w:t xml:space="preserve">181326,2</w:t>
            </w:r>
          </w:p>
        </w:tc>
        <w:tc>
          <w:tcPr>
            <w:tcW w:w="1191" w:type="dxa"/>
            <w:vAlign w:val="center"/>
          </w:tcPr>
          <w:p>
            <w:pPr>
              <w:pStyle w:val="0"/>
              <w:jc w:val="center"/>
            </w:pPr>
            <w:r>
              <w:rPr>
                <w:sz w:val="20"/>
              </w:rPr>
              <w:t xml:space="preserve">272595,3</w:t>
            </w:r>
          </w:p>
        </w:tc>
        <w:tc>
          <w:tcPr>
            <w:tcW w:w="1191" w:type="dxa"/>
            <w:vAlign w:val="center"/>
          </w:tcPr>
          <w:p>
            <w:pPr>
              <w:pStyle w:val="0"/>
              <w:jc w:val="center"/>
            </w:pPr>
            <w:r>
              <w:rPr>
                <w:sz w:val="20"/>
              </w:rPr>
              <w:t xml:space="preserve">76815,7</w:t>
            </w:r>
          </w:p>
        </w:tc>
        <w:tc>
          <w:tcPr>
            <w:tcW w:w="1191" w:type="dxa"/>
            <w:vAlign w:val="center"/>
          </w:tcPr>
          <w:p>
            <w:pPr>
              <w:pStyle w:val="0"/>
              <w:jc w:val="center"/>
            </w:pPr>
            <w:r>
              <w:rPr>
                <w:sz w:val="20"/>
              </w:rPr>
              <w:t xml:space="preserve">11363,0</w:t>
            </w:r>
          </w:p>
        </w:tc>
        <w:tc>
          <w:tcPr>
            <w:tcW w:w="1134" w:type="dxa"/>
            <w:vAlign w:val="center"/>
          </w:tcPr>
          <w:p>
            <w:pPr>
              <w:pStyle w:val="0"/>
              <w:jc w:val="center"/>
            </w:pPr>
            <w:r>
              <w:rPr>
                <w:sz w:val="20"/>
              </w:rPr>
              <w:t xml:space="preserve">14906,7</w:t>
            </w:r>
          </w:p>
        </w:tc>
        <w:tc>
          <w:tcPr>
            <w:tcW w:w="1304" w:type="dxa"/>
            <w:vAlign w:val="center"/>
          </w:tcPr>
          <w:p>
            <w:pPr>
              <w:pStyle w:val="0"/>
              <w:jc w:val="center"/>
            </w:pPr>
            <w:r>
              <w:rPr>
                <w:sz w:val="20"/>
              </w:rPr>
              <w:t xml:space="preserve">13903,0</w:t>
            </w:r>
          </w:p>
        </w:tc>
        <w:tc>
          <w:tcPr>
            <w:tcW w:w="1304" w:type="dxa"/>
            <w:vAlign w:val="center"/>
          </w:tcPr>
          <w:p>
            <w:pPr>
              <w:pStyle w:val="0"/>
              <w:jc w:val="center"/>
            </w:pPr>
            <w:r>
              <w:rPr>
                <w:sz w:val="20"/>
              </w:rPr>
              <w:t xml:space="preserve">12499,4</w:t>
            </w:r>
          </w:p>
        </w:tc>
        <w:tc>
          <w:tcPr>
            <w:tcW w:w="1361" w:type="dxa"/>
            <w:vAlign w:val="center"/>
          </w:tcPr>
          <w:p>
            <w:pPr>
              <w:pStyle w:val="0"/>
              <w:jc w:val="center"/>
            </w:pPr>
            <w:r>
              <w:rPr>
                <w:sz w:val="20"/>
              </w:rPr>
              <w:t xml:space="preserve">320660,2</w:t>
            </w:r>
          </w:p>
        </w:tc>
        <w:tc>
          <w:tcPr>
            <w:tcW w:w="1417" w:type="dxa"/>
            <w:vAlign w:val="center"/>
          </w:tcPr>
          <w:p>
            <w:pPr>
              <w:pStyle w:val="0"/>
              <w:jc w:val="center"/>
            </w:pPr>
            <w:r>
              <w:rPr>
                <w:sz w:val="20"/>
              </w:rPr>
              <w:t xml:space="preserve">659625,0</w:t>
            </w:r>
          </w:p>
        </w:tc>
        <w:tc>
          <w:tcPr>
            <w:tcW w:w="1304" w:type="dxa"/>
            <w:vAlign w:val="center"/>
          </w:tcPr>
          <w:p>
            <w:pPr>
              <w:pStyle w:val="0"/>
              <w:jc w:val="center"/>
            </w:pPr>
            <w:r>
              <w:rPr>
                <w:sz w:val="20"/>
              </w:rPr>
              <w:t xml:space="preserve">606300,7</w:t>
            </w:r>
          </w:p>
        </w:tc>
        <w:tc>
          <w:tcPr>
            <w:tcW w:w="1361" w:type="dxa"/>
            <w:vAlign w:val="center"/>
          </w:tcPr>
          <w:p>
            <w:pPr>
              <w:pStyle w:val="0"/>
              <w:jc w:val="center"/>
            </w:pPr>
            <w:r>
              <w:rPr>
                <w:sz w:val="20"/>
              </w:rPr>
              <w:t xml:space="preserve">514593,7</w:t>
            </w:r>
          </w:p>
        </w:tc>
        <w:tc>
          <w:tcPr>
            <w:tcW w:w="1304" w:type="dxa"/>
            <w:vAlign w:val="center"/>
          </w:tcPr>
          <w:p>
            <w:pPr>
              <w:pStyle w:val="0"/>
              <w:jc w:val="center"/>
            </w:pPr>
            <w:r>
              <w:rPr>
                <w:sz w:val="20"/>
              </w:rPr>
              <w:t xml:space="preserve">671512,2</w:t>
            </w:r>
          </w:p>
        </w:tc>
        <w:tc>
          <w:tcPr>
            <w:tcW w:w="1304" w:type="dxa"/>
            <w:vAlign w:val="center"/>
          </w:tcPr>
          <w:p>
            <w:pPr>
              <w:pStyle w:val="0"/>
              <w:jc w:val="center"/>
            </w:pPr>
            <w:r>
              <w:rPr>
                <w:sz w:val="20"/>
              </w:rPr>
              <w:t xml:space="preserve">687843,4</w:t>
            </w:r>
          </w:p>
        </w:tc>
        <w:tc>
          <w:tcPr>
            <w:tcW w:w="1304" w:type="dxa"/>
            <w:vAlign w:val="center"/>
          </w:tcPr>
          <w:p>
            <w:pPr>
              <w:pStyle w:val="0"/>
              <w:jc w:val="center"/>
            </w:pPr>
            <w:r>
              <w:rPr>
                <w:sz w:val="20"/>
              </w:rPr>
              <w:t xml:space="preserve">715172,5</w:t>
            </w:r>
          </w:p>
        </w:tc>
        <w:tc>
          <w:tcPr>
            <w:tcW w:w="1304" w:type="dxa"/>
            <w:vAlign w:val="center"/>
          </w:tcPr>
          <w:p>
            <w:pPr>
              <w:pStyle w:val="0"/>
              <w:jc w:val="center"/>
            </w:pPr>
            <w:r>
              <w:rPr>
                <w:sz w:val="20"/>
              </w:rPr>
              <w:t xml:space="preserve">1516695,3</w:t>
            </w:r>
          </w:p>
        </w:tc>
      </w:tr>
      <w:tr>
        <w:tc>
          <w:tcPr>
            <w:tcW w:w="1928" w:type="dxa"/>
            <w:vAlign w:val="center"/>
          </w:tcPr>
          <w:p>
            <w:pPr>
              <w:pStyle w:val="0"/>
            </w:pPr>
            <w:r>
              <w:rPr>
                <w:sz w:val="20"/>
              </w:rPr>
              <w:t xml:space="preserve">капитальные вложения (бюджетные инвестиции)</w:t>
            </w:r>
          </w:p>
        </w:tc>
        <w:tc>
          <w:tcPr>
            <w:tcW w:w="1474" w:type="dxa"/>
            <w:vAlign w:val="center"/>
          </w:tcPr>
          <w:p>
            <w:pPr>
              <w:pStyle w:val="0"/>
              <w:jc w:val="center"/>
            </w:pPr>
            <w:r>
              <w:rPr>
                <w:sz w:val="20"/>
              </w:rPr>
              <w:t xml:space="preserve">2792731,8</w:t>
            </w:r>
          </w:p>
        </w:tc>
        <w:tc>
          <w:tcPr>
            <w:tcW w:w="1247" w:type="dxa"/>
            <w:vAlign w:val="center"/>
          </w:tcPr>
          <w:p>
            <w:pPr>
              <w:pStyle w:val="0"/>
              <w:jc w:val="center"/>
            </w:pPr>
            <w:r>
              <w:rPr>
                <w:sz w:val="20"/>
              </w:rPr>
              <w:t xml:space="preserve">448735,9</w:t>
            </w:r>
          </w:p>
        </w:tc>
        <w:tc>
          <w:tcPr>
            <w:tcW w:w="1191" w:type="dxa"/>
            <w:vAlign w:val="center"/>
          </w:tcPr>
          <w:p>
            <w:pPr>
              <w:pStyle w:val="0"/>
              <w:jc w:val="center"/>
            </w:pPr>
            <w:r>
              <w:rPr>
                <w:sz w:val="20"/>
              </w:rPr>
              <w:t xml:space="preserve">149463,3</w:t>
            </w:r>
          </w:p>
        </w:tc>
        <w:tc>
          <w:tcPr>
            <w:tcW w:w="1191" w:type="dxa"/>
            <w:vAlign w:val="center"/>
          </w:tcPr>
          <w:p>
            <w:pPr>
              <w:pStyle w:val="0"/>
              <w:jc w:val="center"/>
            </w:pPr>
            <w:r>
              <w:rPr>
                <w:sz w:val="20"/>
              </w:rPr>
              <w:t xml:space="preserve">209641,8</w:t>
            </w:r>
          </w:p>
        </w:tc>
        <w:tc>
          <w:tcPr>
            <w:tcW w:w="1191" w:type="dxa"/>
            <w:vAlign w:val="center"/>
          </w:tcPr>
          <w:p>
            <w:pPr>
              <w:pStyle w:val="0"/>
              <w:jc w:val="center"/>
            </w:pPr>
            <w:r>
              <w:rPr>
                <w:sz w:val="20"/>
              </w:rPr>
              <w:t xml:space="preserve">280036,0</w:t>
            </w:r>
          </w:p>
        </w:tc>
        <w:tc>
          <w:tcPr>
            <w:tcW w:w="1134" w:type="dxa"/>
            <w:vAlign w:val="center"/>
          </w:tcPr>
          <w:p>
            <w:pPr>
              <w:pStyle w:val="0"/>
              <w:jc w:val="center"/>
            </w:pPr>
            <w:r>
              <w:rPr>
                <w:sz w:val="20"/>
              </w:rPr>
              <w:t xml:space="preserve">265398,8</w:t>
            </w:r>
          </w:p>
        </w:tc>
        <w:tc>
          <w:tcPr>
            <w:tcW w:w="1304" w:type="dxa"/>
            <w:vAlign w:val="center"/>
          </w:tcPr>
          <w:p>
            <w:pPr>
              <w:pStyle w:val="0"/>
              <w:jc w:val="center"/>
            </w:pPr>
            <w:r>
              <w:rPr>
                <w:sz w:val="20"/>
              </w:rPr>
              <w:t xml:space="preserve">260757,5</w:t>
            </w:r>
          </w:p>
        </w:tc>
        <w:tc>
          <w:tcPr>
            <w:tcW w:w="1304" w:type="dxa"/>
            <w:vAlign w:val="center"/>
          </w:tcPr>
          <w:p>
            <w:pPr>
              <w:pStyle w:val="0"/>
              <w:jc w:val="center"/>
            </w:pPr>
            <w:r>
              <w:rPr>
                <w:sz w:val="20"/>
              </w:rPr>
              <w:t xml:space="preserve">281464,5</w:t>
            </w:r>
          </w:p>
        </w:tc>
        <w:tc>
          <w:tcPr>
            <w:tcW w:w="1361" w:type="dxa"/>
            <w:vAlign w:val="center"/>
          </w:tcPr>
          <w:p>
            <w:pPr>
              <w:pStyle w:val="0"/>
              <w:jc w:val="center"/>
            </w:pPr>
            <w:r>
              <w:rPr>
                <w:sz w:val="20"/>
              </w:rPr>
              <w:t xml:space="preserve">367464,9</w:t>
            </w:r>
          </w:p>
        </w:tc>
        <w:tc>
          <w:tcPr>
            <w:tcW w:w="1417" w:type="dxa"/>
            <w:vAlign w:val="center"/>
          </w:tcPr>
          <w:p>
            <w:pPr>
              <w:pStyle w:val="0"/>
              <w:jc w:val="center"/>
            </w:pPr>
            <w:r>
              <w:rPr>
                <w:sz w:val="20"/>
              </w:rPr>
              <w:t xml:space="preserve">236012,7</w:t>
            </w:r>
          </w:p>
        </w:tc>
        <w:tc>
          <w:tcPr>
            <w:tcW w:w="1304" w:type="dxa"/>
            <w:vAlign w:val="center"/>
          </w:tcPr>
          <w:p>
            <w:pPr>
              <w:pStyle w:val="0"/>
              <w:jc w:val="center"/>
            </w:pPr>
            <w:r>
              <w:rPr>
                <w:sz w:val="20"/>
              </w:rPr>
              <w:t xml:space="preserve">146698,4</w:t>
            </w:r>
          </w:p>
        </w:tc>
        <w:tc>
          <w:tcPr>
            <w:tcW w:w="1361" w:type="dxa"/>
            <w:vAlign w:val="center"/>
          </w:tcPr>
          <w:p>
            <w:pPr>
              <w:pStyle w:val="0"/>
              <w:jc w:val="center"/>
            </w:pPr>
            <w:r>
              <w:rPr>
                <w:sz w:val="20"/>
              </w:rPr>
              <w:t xml:space="preserve">147058,0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Федеральный бюджет, в том числе:</w:t>
            </w:r>
          </w:p>
        </w:tc>
        <w:tc>
          <w:tcPr>
            <w:tcW w:w="1474" w:type="dxa"/>
            <w:vAlign w:val="center"/>
          </w:tcPr>
          <w:p>
            <w:pPr>
              <w:pStyle w:val="0"/>
              <w:jc w:val="center"/>
            </w:pPr>
            <w:r>
              <w:rPr>
                <w:sz w:val="20"/>
              </w:rPr>
              <w:t xml:space="preserve">1312375,3</w:t>
            </w:r>
          </w:p>
        </w:tc>
        <w:tc>
          <w:tcPr>
            <w:tcW w:w="1247" w:type="dxa"/>
            <w:vAlign w:val="center"/>
          </w:tcPr>
          <w:p>
            <w:pPr>
              <w:pStyle w:val="0"/>
              <w:jc w:val="center"/>
            </w:pPr>
            <w:r>
              <w:rPr>
                <w:sz w:val="20"/>
              </w:rPr>
              <w:t xml:space="preserve">68013,2</w:t>
            </w:r>
          </w:p>
        </w:tc>
        <w:tc>
          <w:tcPr>
            <w:tcW w:w="1191" w:type="dxa"/>
            <w:vAlign w:val="center"/>
          </w:tcPr>
          <w:p>
            <w:pPr>
              <w:pStyle w:val="0"/>
              <w:jc w:val="center"/>
            </w:pPr>
            <w:r>
              <w:rPr>
                <w:sz w:val="20"/>
              </w:rPr>
              <w:t xml:space="preserve">251324,0</w:t>
            </w:r>
          </w:p>
        </w:tc>
        <w:tc>
          <w:tcPr>
            <w:tcW w:w="1191" w:type="dxa"/>
            <w:vAlign w:val="center"/>
          </w:tcPr>
          <w:p>
            <w:pPr>
              <w:pStyle w:val="0"/>
              <w:jc w:val="center"/>
            </w:pPr>
            <w:r>
              <w:rPr>
                <w:sz w:val="20"/>
              </w:rPr>
              <w:t xml:space="preserve">68713,2</w:t>
            </w:r>
          </w:p>
        </w:tc>
        <w:tc>
          <w:tcPr>
            <w:tcW w:w="1191" w:type="dxa"/>
            <w:vAlign w:val="center"/>
          </w:tcPr>
          <w:p>
            <w:pPr>
              <w:pStyle w:val="0"/>
              <w:jc w:val="center"/>
            </w:pPr>
            <w:r>
              <w:rPr>
                <w:sz w:val="20"/>
              </w:rPr>
              <w:t xml:space="preserve">70036,0</w:t>
            </w:r>
          </w:p>
        </w:tc>
        <w:tc>
          <w:tcPr>
            <w:tcW w:w="1134" w:type="dxa"/>
            <w:vAlign w:val="center"/>
          </w:tcPr>
          <w:p>
            <w:pPr>
              <w:pStyle w:val="0"/>
              <w:jc w:val="center"/>
            </w:pPr>
            <w:r>
              <w:rPr>
                <w:sz w:val="20"/>
              </w:rPr>
              <w:t xml:space="preserve">80700,7</w:t>
            </w:r>
          </w:p>
        </w:tc>
        <w:tc>
          <w:tcPr>
            <w:tcW w:w="1304" w:type="dxa"/>
            <w:vAlign w:val="center"/>
          </w:tcPr>
          <w:p>
            <w:pPr>
              <w:pStyle w:val="0"/>
              <w:jc w:val="center"/>
            </w:pPr>
            <w:r>
              <w:rPr>
                <w:sz w:val="20"/>
              </w:rPr>
              <w:t xml:space="preserve">143844,7</w:t>
            </w:r>
          </w:p>
        </w:tc>
        <w:tc>
          <w:tcPr>
            <w:tcW w:w="1304" w:type="dxa"/>
            <w:vAlign w:val="center"/>
          </w:tcPr>
          <w:p>
            <w:pPr>
              <w:pStyle w:val="0"/>
              <w:jc w:val="center"/>
            </w:pPr>
            <w:r>
              <w:rPr>
                <w:sz w:val="20"/>
              </w:rPr>
              <w:t xml:space="preserve">134160,4</w:t>
            </w:r>
          </w:p>
        </w:tc>
        <w:tc>
          <w:tcPr>
            <w:tcW w:w="1361" w:type="dxa"/>
            <w:vAlign w:val="center"/>
          </w:tcPr>
          <w:p>
            <w:pPr>
              <w:pStyle w:val="0"/>
              <w:jc w:val="center"/>
            </w:pPr>
            <w:r>
              <w:rPr>
                <w:sz w:val="20"/>
              </w:rPr>
              <w:t xml:space="preserve">118495,4</w:t>
            </w:r>
          </w:p>
        </w:tc>
        <w:tc>
          <w:tcPr>
            <w:tcW w:w="1417" w:type="dxa"/>
            <w:vAlign w:val="center"/>
          </w:tcPr>
          <w:p>
            <w:pPr>
              <w:pStyle w:val="0"/>
              <w:jc w:val="center"/>
            </w:pPr>
            <w:r>
              <w:rPr>
                <w:sz w:val="20"/>
              </w:rPr>
              <w:t xml:space="preserve">127398,4</w:t>
            </w:r>
          </w:p>
        </w:tc>
        <w:tc>
          <w:tcPr>
            <w:tcW w:w="1304" w:type="dxa"/>
            <w:vAlign w:val="center"/>
          </w:tcPr>
          <w:p>
            <w:pPr>
              <w:pStyle w:val="0"/>
              <w:jc w:val="center"/>
            </w:pPr>
            <w:r>
              <w:rPr>
                <w:sz w:val="20"/>
              </w:rPr>
              <w:t xml:space="preserve">126160,6</w:t>
            </w:r>
          </w:p>
        </w:tc>
        <w:tc>
          <w:tcPr>
            <w:tcW w:w="1361" w:type="dxa"/>
            <w:vAlign w:val="center"/>
          </w:tcPr>
          <w:p>
            <w:pPr>
              <w:pStyle w:val="0"/>
              <w:jc w:val="center"/>
            </w:pPr>
            <w:r>
              <w:rPr>
                <w:sz w:val="20"/>
              </w:rPr>
              <w:t xml:space="preserve">123528,7</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186042,5</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186042,5</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капитальные вложения (бюджетные инвестиции)</w:t>
            </w:r>
          </w:p>
        </w:tc>
        <w:tc>
          <w:tcPr>
            <w:tcW w:w="1474" w:type="dxa"/>
            <w:vAlign w:val="center"/>
          </w:tcPr>
          <w:p>
            <w:pPr>
              <w:pStyle w:val="0"/>
              <w:jc w:val="center"/>
            </w:pPr>
            <w:r>
              <w:rPr>
                <w:sz w:val="20"/>
              </w:rPr>
              <w:t xml:space="preserve">1126332,8</w:t>
            </w:r>
          </w:p>
        </w:tc>
        <w:tc>
          <w:tcPr>
            <w:tcW w:w="1247" w:type="dxa"/>
            <w:vAlign w:val="center"/>
          </w:tcPr>
          <w:p>
            <w:pPr>
              <w:pStyle w:val="0"/>
              <w:jc w:val="center"/>
            </w:pPr>
            <w:r>
              <w:rPr>
                <w:sz w:val="20"/>
              </w:rPr>
              <w:t xml:space="preserve">68013,2</w:t>
            </w:r>
          </w:p>
        </w:tc>
        <w:tc>
          <w:tcPr>
            <w:tcW w:w="1191" w:type="dxa"/>
            <w:vAlign w:val="center"/>
          </w:tcPr>
          <w:p>
            <w:pPr>
              <w:pStyle w:val="0"/>
              <w:jc w:val="center"/>
            </w:pPr>
            <w:r>
              <w:rPr>
                <w:sz w:val="20"/>
              </w:rPr>
              <w:t xml:space="preserve">65281,5</w:t>
            </w:r>
          </w:p>
        </w:tc>
        <w:tc>
          <w:tcPr>
            <w:tcW w:w="1191" w:type="dxa"/>
            <w:vAlign w:val="center"/>
          </w:tcPr>
          <w:p>
            <w:pPr>
              <w:pStyle w:val="0"/>
              <w:jc w:val="center"/>
            </w:pPr>
            <w:r>
              <w:rPr>
                <w:sz w:val="20"/>
              </w:rPr>
              <w:t xml:space="preserve">68713,2</w:t>
            </w:r>
          </w:p>
        </w:tc>
        <w:tc>
          <w:tcPr>
            <w:tcW w:w="1191" w:type="dxa"/>
            <w:vAlign w:val="center"/>
          </w:tcPr>
          <w:p>
            <w:pPr>
              <w:pStyle w:val="0"/>
              <w:jc w:val="center"/>
            </w:pPr>
            <w:r>
              <w:rPr>
                <w:sz w:val="20"/>
              </w:rPr>
              <w:t xml:space="preserve">70036,0</w:t>
            </w:r>
          </w:p>
        </w:tc>
        <w:tc>
          <w:tcPr>
            <w:tcW w:w="1134" w:type="dxa"/>
            <w:vAlign w:val="center"/>
          </w:tcPr>
          <w:p>
            <w:pPr>
              <w:pStyle w:val="0"/>
              <w:jc w:val="center"/>
            </w:pPr>
            <w:r>
              <w:rPr>
                <w:sz w:val="20"/>
              </w:rPr>
              <w:t xml:space="preserve">80700,7</w:t>
            </w:r>
          </w:p>
        </w:tc>
        <w:tc>
          <w:tcPr>
            <w:tcW w:w="1304" w:type="dxa"/>
            <w:vAlign w:val="center"/>
          </w:tcPr>
          <w:p>
            <w:pPr>
              <w:pStyle w:val="0"/>
              <w:jc w:val="center"/>
            </w:pPr>
            <w:r>
              <w:rPr>
                <w:sz w:val="20"/>
              </w:rPr>
              <w:t xml:space="preserve">143844,7</w:t>
            </w:r>
          </w:p>
        </w:tc>
        <w:tc>
          <w:tcPr>
            <w:tcW w:w="1304" w:type="dxa"/>
            <w:vAlign w:val="center"/>
          </w:tcPr>
          <w:p>
            <w:pPr>
              <w:pStyle w:val="0"/>
              <w:jc w:val="center"/>
            </w:pPr>
            <w:r>
              <w:rPr>
                <w:sz w:val="20"/>
              </w:rPr>
              <w:t xml:space="preserve">134160,4</w:t>
            </w:r>
          </w:p>
        </w:tc>
        <w:tc>
          <w:tcPr>
            <w:tcW w:w="1361" w:type="dxa"/>
            <w:vAlign w:val="center"/>
          </w:tcPr>
          <w:p>
            <w:pPr>
              <w:pStyle w:val="0"/>
              <w:jc w:val="center"/>
            </w:pPr>
            <w:r>
              <w:rPr>
                <w:sz w:val="20"/>
              </w:rPr>
              <w:t xml:space="preserve">118495,4</w:t>
            </w:r>
          </w:p>
        </w:tc>
        <w:tc>
          <w:tcPr>
            <w:tcW w:w="1417" w:type="dxa"/>
            <w:vAlign w:val="center"/>
          </w:tcPr>
          <w:p>
            <w:pPr>
              <w:pStyle w:val="0"/>
              <w:jc w:val="center"/>
            </w:pPr>
            <w:r>
              <w:rPr>
                <w:sz w:val="20"/>
              </w:rPr>
              <w:t xml:space="preserve">127398,4</w:t>
            </w:r>
          </w:p>
        </w:tc>
        <w:tc>
          <w:tcPr>
            <w:tcW w:w="1304" w:type="dxa"/>
            <w:vAlign w:val="center"/>
          </w:tcPr>
          <w:p>
            <w:pPr>
              <w:pStyle w:val="0"/>
              <w:jc w:val="center"/>
            </w:pPr>
            <w:r>
              <w:rPr>
                <w:sz w:val="20"/>
              </w:rPr>
              <w:t xml:space="preserve">126160,6</w:t>
            </w:r>
          </w:p>
        </w:tc>
        <w:tc>
          <w:tcPr>
            <w:tcW w:w="1361" w:type="dxa"/>
            <w:vAlign w:val="center"/>
          </w:tcPr>
          <w:p>
            <w:pPr>
              <w:pStyle w:val="0"/>
              <w:jc w:val="center"/>
            </w:pPr>
            <w:r>
              <w:rPr>
                <w:sz w:val="20"/>
              </w:rPr>
              <w:t xml:space="preserve">123528,7</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Бюджет Астраханской области, в том числе:</w:t>
            </w:r>
          </w:p>
        </w:tc>
        <w:tc>
          <w:tcPr>
            <w:tcW w:w="1474" w:type="dxa"/>
            <w:vAlign w:val="center"/>
          </w:tcPr>
          <w:p>
            <w:pPr>
              <w:pStyle w:val="0"/>
              <w:jc w:val="center"/>
            </w:pPr>
            <w:r>
              <w:rPr>
                <w:sz w:val="20"/>
              </w:rPr>
              <w:t xml:space="preserve">7628860,7</w:t>
            </w:r>
          </w:p>
        </w:tc>
        <w:tc>
          <w:tcPr>
            <w:tcW w:w="1247" w:type="dxa"/>
            <w:vAlign w:val="center"/>
          </w:tcPr>
          <w:p>
            <w:pPr>
              <w:pStyle w:val="0"/>
              <w:jc w:val="center"/>
            </w:pPr>
            <w:r>
              <w:rPr>
                <w:sz w:val="20"/>
              </w:rPr>
              <w:t xml:space="preserve">516793,6</w:t>
            </w:r>
          </w:p>
        </w:tc>
        <w:tc>
          <w:tcPr>
            <w:tcW w:w="1191" w:type="dxa"/>
            <w:vAlign w:val="center"/>
          </w:tcPr>
          <w:p>
            <w:pPr>
              <w:pStyle w:val="0"/>
              <w:jc w:val="center"/>
            </w:pPr>
            <w:r>
              <w:rPr>
                <w:sz w:val="20"/>
              </w:rPr>
              <w:t xml:space="preserve">128181,8</w:t>
            </w:r>
          </w:p>
        </w:tc>
        <w:tc>
          <w:tcPr>
            <w:tcW w:w="1191" w:type="dxa"/>
            <w:vAlign w:val="center"/>
          </w:tcPr>
          <w:p>
            <w:pPr>
              <w:pStyle w:val="0"/>
              <w:jc w:val="center"/>
            </w:pPr>
            <w:r>
              <w:rPr>
                <w:sz w:val="20"/>
              </w:rPr>
              <w:t xml:space="preserve">178244,3</w:t>
            </w:r>
          </w:p>
        </w:tc>
        <w:tc>
          <w:tcPr>
            <w:tcW w:w="1191" w:type="dxa"/>
            <w:vAlign w:val="center"/>
          </w:tcPr>
          <w:p>
            <w:pPr>
              <w:pStyle w:val="0"/>
              <w:jc w:val="center"/>
            </w:pPr>
            <w:r>
              <w:rPr>
                <w:sz w:val="20"/>
              </w:rPr>
              <w:t xml:space="preserve">221363,0</w:t>
            </w:r>
          </w:p>
        </w:tc>
        <w:tc>
          <w:tcPr>
            <w:tcW w:w="1134" w:type="dxa"/>
            <w:vAlign w:val="center"/>
          </w:tcPr>
          <w:p>
            <w:pPr>
              <w:pStyle w:val="0"/>
              <w:jc w:val="center"/>
            </w:pPr>
            <w:r>
              <w:rPr>
                <w:sz w:val="20"/>
              </w:rPr>
              <w:t xml:space="preserve">199604,8</w:t>
            </w:r>
          </w:p>
        </w:tc>
        <w:tc>
          <w:tcPr>
            <w:tcW w:w="1304" w:type="dxa"/>
            <w:vAlign w:val="center"/>
          </w:tcPr>
          <w:p>
            <w:pPr>
              <w:pStyle w:val="0"/>
              <w:jc w:val="center"/>
            </w:pPr>
            <w:r>
              <w:rPr>
                <w:sz w:val="20"/>
              </w:rPr>
              <w:t xml:space="preserve">130815,8</w:t>
            </w:r>
          </w:p>
        </w:tc>
        <w:tc>
          <w:tcPr>
            <w:tcW w:w="1304" w:type="dxa"/>
            <w:vAlign w:val="center"/>
          </w:tcPr>
          <w:p>
            <w:pPr>
              <w:pStyle w:val="0"/>
              <w:jc w:val="center"/>
            </w:pPr>
            <w:r>
              <w:rPr>
                <w:sz w:val="20"/>
              </w:rPr>
              <w:t xml:space="preserve">159803,5</w:t>
            </w:r>
          </w:p>
        </w:tc>
        <w:tc>
          <w:tcPr>
            <w:tcW w:w="1361" w:type="dxa"/>
            <w:vAlign w:val="center"/>
          </w:tcPr>
          <w:p>
            <w:pPr>
              <w:pStyle w:val="0"/>
              <w:jc w:val="center"/>
            </w:pPr>
            <w:r>
              <w:rPr>
                <w:sz w:val="20"/>
              </w:rPr>
              <w:t xml:space="preserve">569629,7</w:t>
            </w:r>
          </w:p>
        </w:tc>
        <w:tc>
          <w:tcPr>
            <w:tcW w:w="1417" w:type="dxa"/>
            <w:vAlign w:val="center"/>
          </w:tcPr>
          <w:p>
            <w:pPr>
              <w:pStyle w:val="0"/>
              <w:jc w:val="center"/>
            </w:pPr>
            <w:r>
              <w:rPr>
                <w:sz w:val="20"/>
              </w:rPr>
              <w:t xml:space="preserve">768239,3</w:t>
            </w:r>
          </w:p>
        </w:tc>
        <w:tc>
          <w:tcPr>
            <w:tcW w:w="1304" w:type="dxa"/>
            <w:vAlign w:val="center"/>
          </w:tcPr>
          <w:p>
            <w:pPr>
              <w:pStyle w:val="0"/>
              <w:jc w:val="center"/>
            </w:pPr>
            <w:r>
              <w:rPr>
                <w:sz w:val="20"/>
              </w:rPr>
              <w:t xml:space="preserve">626838,5</w:t>
            </w:r>
          </w:p>
        </w:tc>
        <w:tc>
          <w:tcPr>
            <w:tcW w:w="1361" w:type="dxa"/>
            <w:vAlign w:val="center"/>
          </w:tcPr>
          <w:p>
            <w:pPr>
              <w:pStyle w:val="0"/>
              <w:jc w:val="center"/>
            </w:pPr>
            <w:r>
              <w:rPr>
                <w:sz w:val="20"/>
              </w:rPr>
              <w:t xml:space="preserve">538123,0</w:t>
            </w:r>
          </w:p>
        </w:tc>
        <w:tc>
          <w:tcPr>
            <w:tcW w:w="1304" w:type="dxa"/>
            <w:vAlign w:val="center"/>
          </w:tcPr>
          <w:p>
            <w:pPr>
              <w:pStyle w:val="0"/>
              <w:jc w:val="center"/>
            </w:pPr>
            <w:r>
              <w:rPr>
                <w:sz w:val="20"/>
              </w:rPr>
              <w:t xml:space="preserve">671512,2</w:t>
            </w:r>
          </w:p>
        </w:tc>
        <w:tc>
          <w:tcPr>
            <w:tcW w:w="1304" w:type="dxa"/>
            <w:vAlign w:val="center"/>
          </w:tcPr>
          <w:p>
            <w:pPr>
              <w:pStyle w:val="0"/>
              <w:jc w:val="center"/>
            </w:pPr>
            <w:r>
              <w:rPr>
                <w:sz w:val="20"/>
              </w:rPr>
              <w:t xml:space="preserve">687843,4</w:t>
            </w:r>
          </w:p>
        </w:tc>
        <w:tc>
          <w:tcPr>
            <w:tcW w:w="1304" w:type="dxa"/>
            <w:vAlign w:val="center"/>
          </w:tcPr>
          <w:p>
            <w:pPr>
              <w:pStyle w:val="0"/>
              <w:jc w:val="center"/>
            </w:pPr>
            <w:r>
              <w:rPr>
                <w:sz w:val="20"/>
              </w:rPr>
              <w:t xml:space="preserve">715172,5</w:t>
            </w:r>
          </w:p>
        </w:tc>
        <w:tc>
          <w:tcPr>
            <w:tcW w:w="1304" w:type="dxa"/>
            <w:vAlign w:val="center"/>
          </w:tcPr>
          <w:p>
            <w:pPr>
              <w:pStyle w:val="0"/>
              <w:jc w:val="center"/>
            </w:pPr>
            <w:r>
              <w:rPr>
                <w:sz w:val="20"/>
              </w:rPr>
              <w:t xml:space="preserve">1516695,3</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5962461,7</w:t>
            </w:r>
          </w:p>
        </w:tc>
        <w:tc>
          <w:tcPr>
            <w:tcW w:w="1247" w:type="dxa"/>
            <w:vAlign w:val="center"/>
          </w:tcPr>
          <w:p>
            <w:pPr>
              <w:pStyle w:val="0"/>
              <w:jc w:val="center"/>
            </w:pPr>
            <w:r>
              <w:rPr>
                <w:sz w:val="20"/>
              </w:rPr>
              <w:t xml:space="preserve">136070,9</w:t>
            </w:r>
          </w:p>
        </w:tc>
        <w:tc>
          <w:tcPr>
            <w:tcW w:w="1191" w:type="dxa"/>
            <w:vAlign w:val="center"/>
          </w:tcPr>
          <w:p>
            <w:pPr>
              <w:pStyle w:val="0"/>
              <w:jc w:val="center"/>
            </w:pPr>
            <w:r>
              <w:rPr>
                <w:sz w:val="20"/>
              </w:rPr>
              <w:t xml:space="preserve">44000,0</w:t>
            </w:r>
          </w:p>
        </w:tc>
        <w:tc>
          <w:tcPr>
            <w:tcW w:w="1191" w:type="dxa"/>
            <w:vAlign w:val="center"/>
          </w:tcPr>
          <w:p>
            <w:pPr>
              <w:pStyle w:val="0"/>
              <w:jc w:val="center"/>
            </w:pPr>
            <w:r>
              <w:rPr>
                <w:sz w:val="20"/>
              </w:rPr>
              <w:t xml:space="preserve">37315,7</w:t>
            </w:r>
          </w:p>
        </w:tc>
        <w:tc>
          <w:tcPr>
            <w:tcW w:w="1191" w:type="dxa"/>
            <w:vAlign w:val="center"/>
          </w:tcPr>
          <w:p>
            <w:pPr>
              <w:pStyle w:val="0"/>
              <w:jc w:val="center"/>
            </w:pPr>
            <w:r>
              <w:rPr>
                <w:sz w:val="20"/>
              </w:rPr>
              <w:t xml:space="preserve">11363,0</w:t>
            </w:r>
          </w:p>
        </w:tc>
        <w:tc>
          <w:tcPr>
            <w:tcW w:w="1134" w:type="dxa"/>
            <w:vAlign w:val="center"/>
          </w:tcPr>
          <w:p>
            <w:pPr>
              <w:pStyle w:val="0"/>
              <w:jc w:val="center"/>
            </w:pPr>
            <w:r>
              <w:rPr>
                <w:sz w:val="20"/>
              </w:rPr>
              <w:t xml:space="preserve">14906,7</w:t>
            </w:r>
          </w:p>
        </w:tc>
        <w:tc>
          <w:tcPr>
            <w:tcW w:w="1304" w:type="dxa"/>
            <w:vAlign w:val="center"/>
          </w:tcPr>
          <w:p>
            <w:pPr>
              <w:pStyle w:val="0"/>
              <w:jc w:val="center"/>
            </w:pPr>
            <w:r>
              <w:rPr>
                <w:sz w:val="20"/>
              </w:rPr>
              <w:t xml:space="preserve">13903,0</w:t>
            </w:r>
          </w:p>
        </w:tc>
        <w:tc>
          <w:tcPr>
            <w:tcW w:w="1304" w:type="dxa"/>
            <w:vAlign w:val="center"/>
          </w:tcPr>
          <w:p>
            <w:pPr>
              <w:pStyle w:val="0"/>
              <w:jc w:val="center"/>
            </w:pPr>
            <w:r>
              <w:rPr>
                <w:sz w:val="20"/>
              </w:rPr>
              <w:t xml:space="preserve">12499,4</w:t>
            </w:r>
          </w:p>
        </w:tc>
        <w:tc>
          <w:tcPr>
            <w:tcW w:w="1361" w:type="dxa"/>
            <w:vAlign w:val="center"/>
          </w:tcPr>
          <w:p>
            <w:pPr>
              <w:pStyle w:val="0"/>
              <w:jc w:val="center"/>
            </w:pPr>
            <w:r>
              <w:rPr>
                <w:sz w:val="20"/>
              </w:rPr>
              <w:t xml:space="preserve">320660,2</w:t>
            </w:r>
          </w:p>
        </w:tc>
        <w:tc>
          <w:tcPr>
            <w:tcW w:w="1417" w:type="dxa"/>
            <w:vAlign w:val="center"/>
          </w:tcPr>
          <w:p>
            <w:pPr>
              <w:pStyle w:val="0"/>
              <w:jc w:val="center"/>
            </w:pPr>
            <w:r>
              <w:rPr>
                <w:sz w:val="20"/>
              </w:rPr>
              <w:t xml:space="preserve">659625,0</w:t>
            </w:r>
          </w:p>
        </w:tc>
        <w:tc>
          <w:tcPr>
            <w:tcW w:w="1304" w:type="dxa"/>
            <w:vAlign w:val="center"/>
          </w:tcPr>
          <w:p>
            <w:pPr>
              <w:pStyle w:val="0"/>
              <w:jc w:val="center"/>
            </w:pPr>
            <w:r>
              <w:rPr>
                <w:sz w:val="20"/>
              </w:rPr>
              <w:t xml:space="preserve">606300,7</w:t>
            </w:r>
          </w:p>
        </w:tc>
        <w:tc>
          <w:tcPr>
            <w:tcW w:w="1361" w:type="dxa"/>
            <w:vAlign w:val="center"/>
          </w:tcPr>
          <w:p>
            <w:pPr>
              <w:pStyle w:val="0"/>
              <w:jc w:val="center"/>
            </w:pPr>
            <w:r>
              <w:rPr>
                <w:sz w:val="20"/>
              </w:rPr>
              <w:t xml:space="preserve">514593,7</w:t>
            </w:r>
          </w:p>
        </w:tc>
        <w:tc>
          <w:tcPr>
            <w:tcW w:w="1304" w:type="dxa"/>
            <w:vAlign w:val="center"/>
          </w:tcPr>
          <w:p>
            <w:pPr>
              <w:pStyle w:val="0"/>
              <w:jc w:val="center"/>
            </w:pPr>
            <w:r>
              <w:rPr>
                <w:sz w:val="20"/>
              </w:rPr>
              <w:t xml:space="preserve">671512,2</w:t>
            </w:r>
          </w:p>
        </w:tc>
        <w:tc>
          <w:tcPr>
            <w:tcW w:w="1304" w:type="dxa"/>
            <w:vAlign w:val="center"/>
          </w:tcPr>
          <w:p>
            <w:pPr>
              <w:pStyle w:val="0"/>
              <w:jc w:val="center"/>
            </w:pPr>
            <w:r>
              <w:rPr>
                <w:sz w:val="20"/>
              </w:rPr>
              <w:t xml:space="preserve">687843,4</w:t>
            </w:r>
          </w:p>
        </w:tc>
        <w:tc>
          <w:tcPr>
            <w:tcW w:w="1304" w:type="dxa"/>
            <w:vAlign w:val="center"/>
          </w:tcPr>
          <w:p>
            <w:pPr>
              <w:pStyle w:val="0"/>
              <w:jc w:val="center"/>
            </w:pPr>
            <w:r>
              <w:rPr>
                <w:sz w:val="20"/>
              </w:rPr>
              <w:t xml:space="preserve">715172,5</w:t>
            </w:r>
          </w:p>
        </w:tc>
        <w:tc>
          <w:tcPr>
            <w:tcW w:w="1304" w:type="dxa"/>
            <w:vAlign w:val="center"/>
          </w:tcPr>
          <w:p>
            <w:pPr>
              <w:pStyle w:val="0"/>
              <w:jc w:val="center"/>
            </w:pPr>
            <w:r>
              <w:rPr>
                <w:sz w:val="20"/>
              </w:rPr>
              <w:t xml:space="preserve">1516695,3</w:t>
            </w:r>
          </w:p>
        </w:tc>
      </w:tr>
      <w:tr>
        <w:tc>
          <w:tcPr>
            <w:tcW w:w="1928" w:type="dxa"/>
            <w:vAlign w:val="center"/>
          </w:tcPr>
          <w:p>
            <w:pPr>
              <w:pStyle w:val="0"/>
            </w:pPr>
            <w:r>
              <w:rPr>
                <w:sz w:val="20"/>
              </w:rPr>
              <w:t xml:space="preserve">капитальные вложения (бюджетные инвестиции)</w:t>
            </w:r>
          </w:p>
        </w:tc>
        <w:tc>
          <w:tcPr>
            <w:tcW w:w="1474" w:type="dxa"/>
            <w:vAlign w:val="center"/>
          </w:tcPr>
          <w:p>
            <w:pPr>
              <w:pStyle w:val="0"/>
              <w:jc w:val="center"/>
            </w:pPr>
            <w:r>
              <w:rPr>
                <w:sz w:val="20"/>
              </w:rPr>
              <w:t xml:space="preserve">1666399,0</w:t>
            </w:r>
          </w:p>
        </w:tc>
        <w:tc>
          <w:tcPr>
            <w:tcW w:w="1247" w:type="dxa"/>
            <w:vAlign w:val="center"/>
          </w:tcPr>
          <w:p>
            <w:pPr>
              <w:pStyle w:val="0"/>
              <w:jc w:val="center"/>
            </w:pPr>
            <w:r>
              <w:rPr>
                <w:sz w:val="20"/>
              </w:rPr>
              <w:t xml:space="preserve">380722,7</w:t>
            </w:r>
          </w:p>
        </w:tc>
        <w:tc>
          <w:tcPr>
            <w:tcW w:w="1191" w:type="dxa"/>
            <w:vAlign w:val="center"/>
          </w:tcPr>
          <w:p>
            <w:pPr>
              <w:pStyle w:val="0"/>
              <w:jc w:val="center"/>
            </w:pPr>
            <w:r>
              <w:rPr>
                <w:sz w:val="20"/>
              </w:rPr>
              <w:t xml:space="preserve">84181,8</w:t>
            </w:r>
          </w:p>
        </w:tc>
        <w:tc>
          <w:tcPr>
            <w:tcW w:w="1191" w:type="dxa"/>
            <w:vAlign w:val="center"/>
          </w:tcPr>
          <w:p>
            <w:pPr>
              <w:pStyle w:val="0"/>
              <w:jc w:val="center"/>
            </w:pPr>
            <w:r>
              <w:rPr>
                <w:sz w:val="20"/>
              </w:rPr>
              <w:t xml:space="preserve">140928,6</w:t>
            </w:r>
          </w:p>
        </w:tc>
        <w:tc>
          <w:tcPr>
            <w:tcW w:w="1191" w:type="dxa"/>
            <w:vAlign w:val="center"/>
          </w:tcPr>
          <w:p>
            <w:pPr>
              <w:pStyle w:val="0"/>
              <w:jc w:val="center"/>
            </w:pPr>
            <w:r>
              <w:rPr>
                <w:sz w:val="20"/>
              </w:rPr>
              <w:t xml:space="preserve">210000,0</w:t>
            </w:r>
          </w:p>
        </w:tc>
        <w:tc>
          <w:tcPr>
            <w:tcW w:w="1134" w:type="dxa"/>
            <w:vAlign w:val="center"/>
          </w:tcPr>
          <w:p>
            <w:pPr>
              <w:pStyle w:val="0"/>
              <w:jc w:val="center"/>
            </w:pPr>
            <w:r>
              <w:rPr>
                <w:sz w:val="20"/>
              </w:rPr>
              <w:t xml:space="preserve">184698,1</w:t>
            </w:r>
          </w:p>
        </w:tc>
        <w:tc>
          <w:tcPr>
            <w:tcW w:w="1304" w:type="dxa"/>
            <w:vAlign w:val="center"/>
          </w:tcPr>
          <w:p>
            <w:pPr>
              <w:pStyle w:val="0"/>
              <w:jc w:val="center"/>
            </w:pPr>
            <w:r>
              <w:rPr>
                <w:sz w:val="20"/>
              </w:rPr>
              <w:t xml:space="preserve">116912,8</w:t>
            </w:r>
          </w:p>
        </w:tc>
        <w:tc>
          <w:tcPr>
            <w:tcW w:w="1304" w:type="dxa"/>
            <w:vAlign w:val="center"/>
          </w:tcPr>
          <w:p>
            <w:pPr>
              <w:pStyle w:val="0"/>
              <w:jc w:val="center"/>
            </w:pPr>
            <w:r>
              <w:rPr>
                <w:sz w:val="20"/>
              </w:rPr>
              <w:t xml:space="preserve">147304,1</w:t>
            </w:r>
          </w:p>
        </w:tc>
        <w:tc>
          <w:tcPr>
            <w:tcW w:w="1361" w:type="dxa"/>
            <w:vAlign w:val="center"/>
          </w:tcPr>
          <w:p>
            <w:pPr>
              <w:pStyle w:val="0"/>
              <w:jc w:val="center"/>
            </w:pPr>
            <w:r>
              <w:rPr>
                <w:sz w:val="20"/>
              </w:rPr>
              <w:t xml:space="preserve">248969,5</w:t>
            </w:r>
          </w:p>
        </w:tc>
        <w:tc>
          <w:tcPr>
            <w:tcW w:w="1417" w:type="dxa"/>
            <w:vAlign w:val="center"/>
          </w:tcPr>
          <w:p>
            <w:pPr>
              <w:pStyle w:val="0"/>
              <w:jc w:val="center"/>
            </w:pPr>
            <w:r>
              <w:rPr>
                <w:sz w:val="20"/>
              </w:rPr>
              <w:t xml:space="preserve">108614,3</w:t>
            </w:r>
          </w:p>
        </w:tc>
        <w:tc>
          <w:tcPr>
            <w:tcW w:w="1304" w:type="dxa"/>
            <w:vAlign w:val="center"/>
          </w:tcPr>
          <w:p>
            <w:pPr>
              <w:pStyle w:val="0"/>
              <w:jc w:val="center"/>
            </w:pPr>
            <w:r>
              <w:rPr>
                <w:sz w:val="20"/>
              </w:rPr>
              <w:t xml:space="preserve">20537,8</w:t>
            </w:r>
          </w:p>
        </w:tc>
        <w:tc>
          <w:tcPr>
            <w:tcW w:w="1361" w:type="dxa"/>
            <w:vAlign w:val="center"/>
          </w:tcPr>
          <w:p>
            <w:pPr>
              <w:pStyle w:val="0"/>
              <w:jc w:val="center"/>
            </w:pPr>
            <w:r>
              <w:rPr>
                <w:sz w:val="20"/>
              </w:rPr>
              <w:t xml:space="preserve">23529,3</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Местный бюджет, в том числе:</w:t>
            </w:r>
          </w:p>
        </w:tc>
        <w:tc>
          <w:tcPr>
            <w:tcW w:w="1474" w:type="dxa"/>
            <w:vAlign w:val="center"/>
          </w:tcPr>
          <w:p>
            <w:pPr>
              <w:pStyle w:val="0"/>
              <w:jc w:val="center"/>
            </w:pPr>
            <w:r>
              <w:rPr>
                <w:sz w:val="20"/>
              </w:rPr>
              <w:t xml:space="preserve">115308,1</w:t>
            </w:r>
          </w:p>
        </w:tc>
        <w:tc>
          <w:tcPr>
            <w:tcW w:w="1247" w:type="dxa"/>
            <w:vAlign w:val="center"/>
          </w:tcPr>
          <w:p>
            <w:pPr>
              <w:pStyle w:val="0"/>
              <w:jc w:val="center"/>
            </w:pPr>
            <w:r>
              <w:rPr>
                <w:sz w:val="20"/>
              </w:rPr>
              <w:t xml:space="preserve">41255,3</w:t>
            </w:r>
          </w:p>
        </w:tc>
        <w:tc>
          <w:tcPr>
            <w:tcW w:w="1191" w:type="dxa"/>
            <w:vAlign w:val="center"/>
          </w:tcPr>
          <w:p>
            <w:pPr>
              <w:pStyle w:val="0"/>
              <w:jc w:val="center"/>
            </w:pPr>
            <w:r>
              <w:rPr>
                <w:sz w:val="20"/>
              </w:rPr>
              <w:t xml:space="preserve">38552,8</w:t>
            </w:r>
          </w:p>
        </w:tc>
        <w:tc>
          <w:tcPr>
            <w:tcW w:w="1191" w:type="dxa"/>
            <w:vAlign w:val="center"/>
          </w:tcPr>
          <w:p>
            <w:pPr>
              <w:pStyle w:val="0"/>
              <w:jc w:val="center"/>
            </w:pPr>
            <w:r>
              <w:rPr>
                <w:sz w:val="20"/>
              </w:rPr>
              <w:t xml:space="preserve">35500,0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115308,1</w:t>
            </w:r>
          </w:p>
        </w:tc>
        <w:tc>
          <w:tcPr>
            <w:tcW w:w="1247" w:type="dxa"/>
            <w:vAlign w:val="center"/>
          </w:tcPr>
          <w:p>
            <w:pPr>
              <w:pStyle w:val="0"/>
              <w:jc w:val="center"/>
            </w:pPr>
            <w:r>
              <w:rPr>
                <w:sz w:val="20"/>
              </w:rPr>
              <w:t xml:space="preserve">41255,3</w:t>
            </w:r>
          </w:p>
        </w:tc>
        <w:tc>
          <w:tcPr>
            <w:tcW w:w="1191" w:type="dxa"/>
            <w:vAlign w:val="center"/>
          </w:tcPr>
          <w:p>
            <w:pPr>
              <w:pStyle w:val="0"/>
              <w:jc w:val="center"/>
            </w:pPr>
            <w:r>
              <w:rPr>
                <w:sz w:val="20"/>
              </w:rPr>
              <w:t xml:space="preserve">38552,8</w:t>
            </w:r>
          </w:p>
        </w:tc>
        <w:tc>
          <w:tcPr>
            <w:tcW w:w="1191" w:type="dxa"/>
            <w:vAlign w:val="center"/>
          </w:tcPr>
          <w:p>
            <w:pPr>
              <w:pStyle w:val="0"/>
              <w:jc w:val="center"/>
            </w:pPr>
            <w:r>
              <w:rPr>
                <w:sz w:val="20"/>
              </w:rPr>
              <w:t xml:space="preserve">35500,0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Внебюджетные источники, в том числе:</w:t>
            </w:r>
          </w:p>
        </w:tc>
        <w:tc>
          <w:tcPr>
            <w:tcW w:w="1474" w:type="dxa"/>
            <w:vAlign w:val="center"/>
          </w:tcPr>
          <w:p>
            <w:pPr>
              <w:pStyle w:val="0"/>
              <w:jc w:val="center"/>
            </w:pPr>
            <w:r>
              <w:rPr>
                <w:sz w:val="20"/>
              </w:rPr>
              <w:t xml:space="preserve">12000,0</w:t>
            </w:r>
          </w:p>
        </w:tc>
        <w:tc>
          <w:tcPr>
            <w:tcW w:w="1247" w:type="dxa"/>
            <w:vAlign w:val="center"/>
          </w:tcPr>
          <w:p>
            <w:pPr>
              <w:pStyle w:val="0"/>
              <w:jc w:val="center"/>
            </w:pPr>
            <w:r>
              <w:rPr>
                <w:sz w:val="20"/>
              </w:rPr>
              <w:t xml:space="preserve">4000,0</w:t>
            </w:r>
          </w:p>
        </w:tc>
        <w:tc>
          <w:tcPr>
            <w:tcW w:w="1191" w:type="dxa"/>
            <w:vAlign w:val="center"/>
          </w:tcPr>
          <w:p>
            <w:pPr>
              <w:pStyle w:val="0"/>
              <w:jc w:val="center"/>
            </w:pPr>
            <w:r>
              <w:rPr>
                <w:sz w:val="20"/>
              </w:rPr>
              <w:t xml:space="preserve">4000,0</w:t>
            </w:r>
          </w:p>
        </w:tc>
        <w:tc>
          <w:tcPr>
            <w:tcW w:w="1191" w:type="dxa"/>
            <w:vAlign w:val="center"/>
          </w:tcPr>
          <w:p>
            <w:pPr>
              <w:pStyle w:val="0"/>
              <w:jc w:val="center"/>
            </w:pPr>
            <w:r>
              <w:rPr>
                <w:sz w:val="20"/>
              </w:rPr>
              <w:t xml:space="preserve">4000,0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12000,0</w:t>
            </w:r>
          </w:p>
        </w:tc>
        <w:tc>
          <w:tcPr>
            <w:tcW w:w="1247" w:type="dxa"/>
            <w:vAlign w:val="center"/>
          </w:tcPr>
          <w:p>
            <w:pPr>
              <w:pStyle w:val="0"/>
              <w:jc w:val="center"/>
            </w:pPr>
            <w:r>
              <w:rPr>
                <w:sz w:val="20"/>
              </w:rPr>
              <w:t xml:space="preserve">4000,0</w:t>
            </w:r>
          </w:p>
        </w:tc>
        <w:tc>
          <w:tcPr>
            <w:tcW w:w="1191" w:type="dxa"/>
            <w:vAlign w:val="center"/>
          </w:tcPr>
          <w:p>
            <w:pPr>
              <w:pStyle w:val="0"/>
              <w:jc w:val="center"/>
            </w:pPr>
            <w:r>
              <w:rPr>
                <w:sz w:val="20"/>
              </w:rPr>
              <w:t xml:space="preserve">4000,0</w:t>
            </w:r>
          </w:p>
        </w:tc>
        <w:tc>
          <w:tcPr>
            <w:tcW w:w="1191" w:type="dxa"/>
            <w:vAlign w:val="center"/>
          </w:tcPr>
          <w:p>
            <w:pPr>
              <w:pStyle w:val="0"/>
              <w:jc w:val="center"/>
            </w:pPr>
            <w:r>
              <w:rPr>
                <w:sz w:val="20"/>
              </w:rPr>
              <w:t xml:space="preserve">4000,0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Подпрограмма 4 "Улучшение условий и охраны труда в Астраханской области", в том числе:</w:t>
            </w:r>
          </w:p>
        </w:tc>
        <w:tc>
          <w:tcPr>
            <w:tcW w:w="1474" w:type="dxa"/>
            <w:vAlign w:val="center"/>
          </w:tcPr>
          <w:p>
            <w:pPr>
              <w:pStyle w:val="0"/>
              <w:jc w:val="center"/>
            </w:pPr>
            <w:r>
              <w:rPr>
                <w:sz w:val="20"/>
              </w:rPr>
              <w:t xml:space="preserve">3874,4</w:t>
            </w:r>
          </w:p>
        </w:tc>
        <w:tc>
          <w:tcPr>
            <w:tcW w:w="1247" w:type="dxa"/>
            <w:vAlign w:val="center"/>
          </w:tcPr>
          <w:p>
            <w:pPr>
              <w:pStyle w:val="0"/>
              <w:jc w:val="center"/>
            </w:pPr>
            <w:r>
              <w:rPr>
                <w:sz w:val="20"/>
              </w:rPr>
              <w:t xml:space="preserve">660,0</w:t>
            </w:r>
          </w:p>
        </w:tc>
        <w:tc>
          <w:tcPr>
            <w:tcW w:w="1191" w:type="dxa"/>
            <w:vAlign w:val="center"/>
          </w:tcPr>
          <w:p>
            <w:pPr>
              <w:pStyle w:val="0"/>
              <w:jc w:val="center"/>
            </w:pPr>
            <w:r>
              <w:rPr>
                <w:sz w:val="20"/>
              </w:rPr>
              <w:t xml:space="preserve">500,0</w:t>
            </w:r>
          </w:p>
        </w:tc>
        <w:tc>
          <w:tcPr>
            <w:tcW w:w="1191" w:type="dxa"/>
            <w:vAlign w:val="center"/>
          </w:tcPr>
          <w:p>
            <w:pPr>
              <w:pStyle w:val="0"/>
              <w:jc w:val="center"/>
            </w:pPr>
            <w:r>
              <w:rPr>
                <w:sz w:val="20"/>
              </w:rPr>
              <w:t xml:space="preserve">400,0</w:t>
            </w:r>
          </w:p>
        </w:tc>
        <w:tc>
          <w:tcPr>
            <w:tcW w:w="1191" w:type="dxa"/>
            <w:vAlign w:val="center"/>
          </w:tcPr>
          <w:p>
            <w:pPr>
              <w:pStyle w:val="0"/>
              <w:jc w:val="center"/>
            </w:pPr>
            <w:r>
              <w:rPr>
                <w:sz w:val="20"/>
              </w:rPr>
              <w:t xml:space="preserve">500,0</w:t>
            </w:r>
          </w:p>
        </w:tc>
        <w:tc>
          <w:tcPr>
            <w:tcW w:w="1134" w:type="dxa"/>
            <w:vAlign w:val="center"/>
          </w:tcPr>
          <w:p>
            <w:pPr>
              <w:pStyle w:val="0"/>
              <w:jc w:val="center"/>
            </w:pPr>
            <w:r>
              <w:rPr>
                <w:sz w:val="20"/>
              </w:rPr>
              <w:t xml:space="preserve">574,2</w:t>
            </w:r>
          </w:p>
        </w:tc>
        <w:tc>
          <w:tcPr>
            <w:tcW w:w="1304" w:type="dxa"/>
            <w:vAlign w:val="center"/>
          </w:tcPr>
          <w:p>
            <w:pPr>
              <w:pStyle w:val="0"/>
              <w:jc w:val="center"/>
            </w:pPr>
            <w:r>
              <w:rPr>
                <w:sz w:val="20"/>
              </w:rPr>
              <w:t xml:space="preserve">1000,0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240,2</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3874,4</w:t>
            </w:r>
          </w:p>
        </w:tc>
        <w:tc>
          <w:tcPr>
            <w:tcW w:w="1247" w:type="dxa"/>
            <w:vAlign w:val="center"/>
          </w:tcPr>
          <w:p>
            <w:pPr>
              <w:pStyle w:val="0"/>
              <w:jc w:val="center"/>
            </w:pPr>
            <w:r>
              <w:rPr>
                <w:sz w:val="20"/>
              </w:rPr>
              <w:t xml:space="preserve">660,0</w:t>
            </w:r>
          </w:p>
        </w:tc>
        <w:tc>
          <w:tcPr>
            <w:tcW w:w="1191" w:type="dxa"/>
            <w:vAlign w:val="center"/>
          </w:tcPr>
          <w:p>
            <w:pPr>
              <w:pStyle w:val="0"/>
              <w:jc w:val="center"/>
            </w:pPr>
            <w:r>
              <w:rPr>
                <w:sz w:val="20"/>
              </w:rPr>
              <w:t xml:space="preserve">500,0</w:t>
            </w:r>
          </w:p>
        </w:tc>
        <w:tc>
          <w:tcPr>
            <w:tcW w:w="1191" w:type="dxa"/>
            <w:vAlign w:val="center"/>
          </w:tcPr>
          <w:p>
            <w:pPr>
              <w:pStyle w:val="0"/>
              <w:jc w:val="center"/>
            </w:pPr>
            <w:r>
              <w:rPr>
                <w:sz w:val="20"/>
              </w:rPr>
              <w:t xml:space="preserve">400,0</w:t>
            </w:r>
          </w:p>
        </w:tc>
        <w:tc>
          <w:tcPr>
            <w:tcW w:w="1191" w:type="dxa"/>
            <w:vAlign w:val="center"/>
          </w:tcPr>
          <w:p>
            <w:pPr>
              <w:pStyle w:val="0"/>
              <w:jc w:val="center"/>
            </w:pPr>
            <w:r>
              <w:rPr>
                <w:sz w:val="20"/>
              </w:rPr>
              <w:t xml:space="preserve">500,0</w:t>
            </w:r>
          </w:p>
        </w:tc>
        <w:tc>
          <w:tcPr>
            <w:tcW w:w="1134" w:type="dxa"/>
            <w:vAlign w:val="center"/>
          </w:tcPr>
          <w:p>
            <w:pPr>
              <w:pStyle w:val="0"/>
              <w:jc w:val="center"/>
            </w:pPr>
            <w:r>
              <w:rPr>
                <w:sz w:val="20"/>
              </w:rPr>
              <w:t xml:space="preserve">574,2</w:t>
            </w:r>
          </w:p>
        </w:tc>
        <w:tc>
          <w:tcPr>
            <w:tcW w:w="1304" w:type="dxa"/>
            <w:vAlign w:val="center"/>
          </w:tcPr>
          <w:p>
            <w:pPr>
              <w:pStyle w:val="0"/>
              <w:jc w:val="center"/>
            </w:pPr>
            <w:r>
              <w:rPr>
                <w:sz w:val="20"/>
              </w:rPr>
              <w:t xml:space="preserve">1000,0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240,2</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Бюджет Астраханской области, в том числе:</w:t>
            </w:r>
          </w:p>
        </w:tc>
        <w:tc>
          <w:tcPr>
            <w:tcW w:w="1474" w:type="dxa"/>
            <w:vAlign w:val="center"/>
          </w:tcPr>
          <w:p>
            <w:pPr>
              <w:pStyle w:val="0"/>
              <w:jc w:val="center"/>
            </w:pPr>
            <w:r>
              <w:rPr>
                <w:sz w:val="20"/>
              </w:rPr>
              <w:t xml:space="preserve">3874,4</w:t>
            </w:r>
          </w:p>
        </w:tc>
        <w:tc>
          <w:tcPr>
            <w:tcW w:w="1247" w:type="dxa"/>
            <w:vAlign w:val="center"/>
          </w:tcPr>
          <w:p>
            <w:pPr>
              <w:pStyle w:val="0"/>
              <w:jc w:val="center"/>
            </w:pPr>
            <w:r>
              <w:rPr>
                <w:sz w:val="20"/>
              </w:rPr>
              <w:t xml:space="preserve">660,0</w:t>
            </w:r>
          </w:p>
        </w:tc>
        <w:tc>
          <w:tcPr>
            <w:tcW w:w="1191" w:type="dxa"/>
            <w:vAlign w:val="center"/>
          </w:tcPr>
          <w:p>
            <w:pPr>
              <w:pStyle w:val="0"/>
              <w:jc w:val="center"/>
            </w:pPr>
            <w:r>
              <w:rPr>
                <w:sz w:val="20"/>
              </w:rPr>
              <w:t xml:space="preserve">500,0</w:t>
            </w:r>
          </w:p>
        </w:tc>
        <w:tc>
          <w:tcPr>
            <w:tcW w:w="1191" w:type="dxa"/>
            <w:vAlign w:val="center"/>
          </w:tcPr>
          <w:p>
            <w:pPr>
              <w:pStyle w:val="0"/>
              <w:jc w:val="center"/>
            </w:pPr>
            <w:r>
              <w:rPr>
                <w:sz w:val="20"/>
              </w:rPr>
              <w:t xml:space="preserve">400,0</w:t>
            </w:r>
          </w:p>
        </w:tc>
        <w:tc>
          <w:tcPr>
            <w:tcW w:w="1191" w:type="dxa"/>
            <w:vAlign w:val="center"/>
          </w:tcPr>
          <w:p>
            <w:pPr>
              <w:pStyle w:val="0"/>
              <w:jc w:val="center"/>
            </w:pPr>
            <w:r>
              <w:rPr>
                <w:sz w:val="20"/>
              </w:rPr>
              <w:t xml:space="preserve">500,0</w:t>
            </w:r>
          </w:p>
        </w:tc>
        <w:tc>
          <w:tcPr>
            <w:tcW w:w="1134" w:type="dxa"/>
            <w:vAlign w:val="center"/>
          </w:tcPr>
          <w:p>
            <w:pPr>
              <w:pStyle w:val="0"/>
              <w:jc w:val="center"/>
            </w:pPr>
            <w:r>
              <w:rPr>
                <w:sz w:val="20"/>
              </w:rPr>
              <w:t xml:space="preserve">574,2</w:t>
            </w:r>
          </w:p>
        </w:tc>
        <w:tc>
          <w:tcPr>
            <w:tcW w:w="1304" w:type="dxa"/>
            <w:vAlign w:val="center"/>
          </w:tcPr>
          <w:p>
            <w:pPr>
              <w:pStyle w:val="0"/>
              <w:jc w:val="center"/>
            </w:pPr>
            <w:r>
              <w:rPr>
                <w:sz w:val="20"/>
              </w:rPr>
              <w:t xml:space="preserve">1000,0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240,2</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3874,4</w:t>
            </w:r>
          </w:p>
        </w:tc>
        <w:tc>
          <w:tcPr>
            <w:tcW w:w="1247" w:type="dxa"/>
            <w:vAlign w:val="center"/>
          </w:tcPr>
          <w:p>
            <w:pPr>
              <w:pStyle w:val="0"/>
              <w:jc w:val="center"/>
            </w:pPr>
            <w:r>
              <w:rPr>
                <w:sz w:val="20"/>
              </w:rPr>
              <w:t xml:space="preserve">660,0</w:t>
            </w:r>
          </w:p>
        </w:tc>
        <w:tc>
          <w:tcPr>
            <w:tcW w:w="1191" w:type="dxa"/>
            <w:vAlign w:val="center"/>
          </w:tcPr>
          <w:p>
            <w:pPr>
              <w:pStyle w:val="0"/>
              <w:jc w:val="center"/>
            </w:pPr>
            <w:r>
              <w:rPr>
                <w:sz w:val="20"/>
              </w:rPr>
              <w:t xml:space="preserve">500,0</w:t>
            </w:r>
          </w:p>
        </w:tc>
        <w:tc>
          <w:tcPr>
            <w:tcW w:w="1191" w:type="dxa"/>
            <w:vAlign w:val="center"/>
          </w:tcPr>
          <w:p>
            <w:pPr>
              <w:pStyle w:val="0"/>
              <w:jc w:val="center"/>
            </w:pPr>
            <w:r>
              <w:rPr>
                <w:sz w:val="20"/>
              </w:rPr>
              <w:t xml:space="preserve">400,0</w:t>
            </w:r>
          </w:p>
        </w:tc>
        <w:tc>
          <w:tcPr>
            <w:tcW w:w="1191" w:type="dxa"/>
            <w:vAlign w:val="center"/>
          </w:tcPr>
          <w:p>
            <w:pPr>
              <w:pStyle w:val="0"/>
              <w:jc w:val="center"/>
            </w:pPr>
            <w:r>
              <w:rPr>
                <w:sz w:val="20"/>
              </w:rPr>
              <w:t xml:space="preserve">500,0</w:t>
            </w:r>
          </w:p>
        </w:tc>
        <w:tc>
          <w:tcPr>
            <w:tcW w:w="1134" w:type="dxa"/>
            <w:vAlign w:val="center"/>
          </w:tcPr>
          <w:p>
            <w:pPr>
              <w:pStyle w:val="0"/>
              <w:jc w:val="center"/>
            </w:pPr>
            <w:r>
              <w:rPr>
                <w:sz w:val="20"/>
              </w:rPr>
              <w:t xml:space="preserve">574,2</w:t>
            </w:r>
          </w:p>
        </w:tc>
        <w:tc>
          <w:tcPr>
            <w:tcW w:w="1304" w:type="dxa"/>
            <w:vAlign w:val="center"/>
          </w:tcPr>
          <w:p>
            <w:pPr>
              <w:pStyle w:val="0"/>
              <w:jc w:val="center"/>
            </w:pPr>
            <w:r>
              <w:rPr>
                <w:sz w:val="20"/>
              </w:rPr>
              <w:t xml:space="preserve">1000,0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240,2</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Подпрограмма 5 "Доступная среда", в том числе:</w:t>
            </w:r>
          </w:p>
        </w:tc>
        <w:tc>
          <w:tcPr>
            <w:tcW w:w="1474" w:type="dxa"/>
            <w:vAlign w:val="center"/>
          </w:tcPr>
          <w:p>
            <w:pPr>
              <w:pStyle w:val="0"/>
              <w:jc w:val="center"/>
            </w:pPr>
            <w:r>
              <w:rPr>
                <w:sz w:val="20"/>
              </w:rPr>
              <w:t xml:space="preserve">432876,5</w:t>
            </w:r>
          </w:p>
        </w:tc>
        <w:tc>
          <w:tcPr>
            <w:tcW w:w="1247" w:type="dxa"/>
            <w:vAlign w:val="center"/>
          </w:tcPr>
          <w:p>
            <w:pPr>
              <w:pStyle w:val="0"/>
              <w:jc w:val="center"/>
            </w:pPr>
            <w:r>
              <w:rPr>
                <w:sz w:val="20"/>
              </w:rPr>
              <w:t xml:space="preserve">45559,1</w:t>
            </w:r>
          </w:p>
        </w:tc>
        <w:tc>
          <w:tcPr>
            <w:tcW w:w="1191" w:type="dxa"/>
            <w:vAlign w:val="center"/>
          </w:tcPr>
          <w:p>
            <w:pPr>
              <w:pStyle w:val="0"/>
              <w:jc w:val="center"/>
            </w:pPr>
            <w:r>
              <w:rPr>
                <w:sz w:val="20"/>
              </w:rPr>
              <w:t xml:space="preserve">2000,0</w:t>
            </w:r>
          </w:p>
        </w:tc>
        <w:tc>
          <w:tcPr>
            <w:tcW w:w="1191" w:type="dxa"/>
            <w:vAlign w:val="center"/>
          </w:tcPr>
          <w:p>
            <w:pPr>
              <w:pStyle w:val="0"/>
              <w:jc w:val="center"/>
            </w:pPr>
            <w:r>
              <w:rPr>
                <w:sz w:val="20"/>
              </w:rPr>
              <w:t xml:space="preserve">1600,0</w:t>
            </w:r>
          </w:p>
        </w:tc>
        <w:tc>
          <w:tcPr>
            <w:tcW w:w="1191" w:type="dxa"/>
            <w:vAlign w:val="center"/>
          </w:tcPr>
          <w:p>
            <w:pPr>
              <w:pStyle w:val="0"/>
              <w:jc w:val="center"/>
            </w:pPr>
            <w:r>
              <w:rPr>
                <w:sz w:val="20"/>
              </w:rPr>
              <w:t xml:space="preserve">7000,0</w:t>
            </w:r>
          </w:p>
        </w:tc>
        <w:tc>
          <w:tcPr>
            <w:tcW w:w="1134" w:type="dxa"/>
            <w:vAlign w:val="center"/>
          </w:tcPr>
          <w:p>
            <w:pPr>
              <w:pStyle w:val="0"/>
              <w:jc w:val="center"/>
            </w:pPr>
            <w:r>
              <w:rPr>
                <w:sz w:val="20"/>
              </w:rPr>
              <w:t xml:space="preserve">30622,2</w:t>
            </w:r>
          </w:p>
        </w:tc>
        <w:tc>
          <w:tcPr>
            <w:tcW w:w="1304" w:type="dxa"/>
            <w:vAlign w:val="center"/>
          </w:tcPr>
          <w:p>
            <w:pPr>
              <w:pStyle w:val="0"/>
              <w:jc w:val="center"/>
            </w:pPr>
            <w:r>
              <w:rPr>
                <w:sz w:val="20"/>
              </w:rPr>
              <w:t xml:space="preserve">19113,5</w:t>
            </w:r>
          </w:p>
        </w:tc>
        <w:tc>
          <w:tcPr>
            <w:tcW w:w="1304" w:type="dxa"/>
            <w:vAlign w:val="center"/>
          </w:tcPr>
          <w:p>
            <w:pPr>
              <w:pStyle w:val="0"/>
              <w:jc w:val="center"/>
            </w:pPr>
            <w:r>
              <w:rPr>
                <w:sz w:val="20"/>
              </w:rPr>
              <w:t xml:space="preserve">30848,2</w:t>
            </w:r>
          </w:p>
        </w:tc>
        <w:tc>
          <w:tcPr>
            <w:tcW w:w="1361" w:type="dxa"/>
            <w:vAlign w:val="center"/>
          </w:tcPr>
          <w:p>
            <w:pPr>
              <w:pStyle w:val="0"/>
              <w:jc w:val="center"/>
            </w:pPr>
            <w:r>
              <w:rPr>
                <w:sz w:val="20"/>
              </w:rPr>
              <w:t xml:space="preserve">43567,5</w:t>
            </w:r>
          </w:p>
        </w:tc>
        <w:tc>
          <w:tcPr>
            <w:tcW w:w="1417" w:type="dxa"/>
            <w:vAlign w:val="center"/>
          </w:tcPr>
          <w:p>
            <w:pPr>
              <w:pStyle w:val="0"/>
              <w:jc w:val="center"/>
            </w:pPr>
            <w:r>
              <w:rPr>
                <w:sz w:val="20"/>
              </w:rPr>
              <w:t xml:space="preserve">26837,1</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71931,5</w:t>
            </w:r>
          </w:p>
        </w:tc>
        <w:tc>
          <w:tcPr>
            <w:tcW w:w="1304" w:type="dxa"/>
            <w:vAlign w:val="center"/>
          </w:tcPr>
          <w:p>
            <w:pPr>
              <w:pStyle w:val="0"/>
              <w:jc w:val="center"/>
            </w:pPr>
            <w:r>
              <w:rPr>
                <w:sz w:val="20"/>
              </w:rPr>
              <w:t xml:space="preserve">61473,3</w:t>
            </w:r>
          </w:p>
        </w:tc>
        <w:tc>
          <w:tcPr>
            <w:tcW w:w="1304" w:type="dxa"/>
            <w:vAlign w:val="center"/>
          </w:tcPr>
          <w:p>
            <w:pPr>
              <w:pStyle w:val="0"/>
              <w:jc w:val="center"/>
            </w:pPr>
            <w:r>
              <w:rPr>
                <w:sz w:val="20"/>
              </w:rPr>
              <w:t xml:space="preserve">39843,9</w:t>
            </w:r>
          </w:p>
        </w:tc>
        <w:tc>
          <w:tcPr>
            <w:tcW w:w="1304" w:type="dxa"/>
            <w:vAlign w:val="center"/>
          </w:tcPr>
          <w:p>
            <w:pPr>
              <w:pStyle w:val="0"/>
              <w:jc w:val="center"/>
            </w:pPr>
            <w:r>
              <w:rPr>
                <w:sz w:val="20"/>
              </w:rPr>
              <w:t xml:space="preserve">52480,2</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432876,5</w:t>
            </w:r>
          </w:p>
        </w:tc>
        <w:tc>
          <w:tcPr>
            <w:tcW w:w="1247" w:type="dxa"/>
            <w:vAlign w:val="center"/>
          </w:tcPr>
          <w:p>
            <w:pPr>
              <w:pStyle w:val="0"/>
              <w:jc w:val="center"/>
            </w:pPr>
            <w:r>
              <w:rPr>
                <w:sz w:val="20"/>
              </w:rPr>
              <w:t xml:space="preserve">45559,1</w:t>
            </w:r>
          </w:p>
        </w:tc>
        <w:tc>
          <w:tcPr>
            <w:tcW w:w="1191" w:type="dxa"/>
            <w:vAlign w:val="center"/>
          </w:tcPr>
          <w:p>
            <w:pPr>
              <w:pStyle w:val="0"/>
              <w:jc w:val="center"/>
            </w:pPr>
            <w:r>
              <w:rPr>
                <w:sz w:val="20"/>
              </w:rPr>
              <w:t xml:space="preserve">2000,0</w:t>
            </w:r>
          </w:p>
        </w:tc>
        <w:tc>
          <w:tcPr>
            <w:tcW w:w="1191" w:type="dxa"/>
            <w:vAlign w:val="center"/>
          </w:tcPr>
          <w:p>
            <w:pPr>
              <w:pStyle w:val="0"/>
              <w:jc w:val="center"/>
            </w:pPr>
            <w:r>
              <w:rPr>
                <w:sz w:val="20"/>
              </w:rPr>
              <w:t xml:space="preserve">1600,0</w:t>
            </w:r>
          </w:p>
        </w:tc>
        <w:tc>
          <w:tcPr>
            <w:tcW w:w="1191" w:type="dxa"/>
            <w:vAlign w:val="center"/>
          </w:tcPr>
          <w:p>
            <w:pPr>
              <w:pStyle w:val="0"/>
              <w:jc w:val="center"/>
            </w:pPr>
            <w:r>
              <w:rPr>
                <w:sz w:val="20"/>
              </w:rPr>
              <w:t xml:space="preserve">7000,0</w:t>
            </w:r>
          </w:p>
        </w:tc>
        <w:tc>
          <w:tcPr>
            <w:tcW w:w="1134" w:type="dxa"/>
            <w:vAlign w:val="center"/>
          </w:tcPr>
          <w:p>
            <w:pPr>
              <w:pStyle w:val="0"/>
              <w:jc w:val="center"/>
            </w:pPr>
            <w:r>
              <w:rPr>
                <w:sz w:val="20"/>
              </w:rPr>
              <w:t xml:space="preserve">30622,2</w:t>
            </w:r>
          </w:p>
        </w:tc>
        <w:tc>
          <w:tcPr>
            <w:tcW w:w="1304" w:type="dxa"/>
            <w:vAlign w:val="center"/>
          </w:tcPr>
          <w:p>
            <w:pPr>
              <w:pStyle w:val="0"/>
              <w:jc w:val="center"/>
            </w:pPr>
            <w:r>
              <w:rPr>
                <w:sz w:val="20"/>
              </w:rPr>
              <w:t xml:space="preserve">19113,5</w:t>
            </w:r>
          </w:p>
        </w:tc>
        <w:tc>
          <w:tcPr>
            <w:tcW w:w="1304" w:type="dxa"/>
            <w:vAlign w:val="center"/>
          </w:tcPr>
          <w:p>
            <w:pPr>
              <w:pStyle w:val="0"/>
              <w:jc w:val="center"/>
            </w:pPr>
            <w:r>
              <w:rPr>
                <w:sz w:val="20"/>
              </w:rPr>
              <w:t xml:space="preserve">30848,2</w:t>
            </w:r>
          </w:p>
        </w:tc>
        <w:tc>
          <w:tcPr>
            <w:tcW w:w="1361" w:type="dxa"/>
            <w:vAlign w:val="center"/>
          </w:tcPr>
          <w:p>
            <w:pPr>
              <w:pStyle w:val="0"/>
              <w:jc w:val="center"/>
            </w:pPr>
            <w:r>
              <w:rPr>
                <w:sz w:val="20"/>
              </w:rPr>
              <w:t xml:space="preserve">43567,5</w:t>
            </w:r>
          </w:p>
        </w:tc>
        <w:tc>
          <w:tcPr>
            <w:tcW w:w="1417" w:type="dxa"/>
            <w:vAlign w:val="center"/>
          </w:tcPr>
          <w:p>
            <w:pPr>
              <w:pStyle w:val="0"/>
              <w:jc w:val="center"/>
            </w:pPr>
            <w:r>
              <w:rPr>
                <w:sz w:val="20"/>
              </w:rPr>
              <w:t xml:space="preserve">26837,1</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71931,5</w:t>
            </w:r>
          </w:p>
        </w:tc>
        <w:tc>
          <w:tcPr>
            <w:tcW w:w="1304" w:type="dxa"/>
            <w:vAlign w:val="center"/>
          </w:tcPr>
          <w:p>
            <w:pPr>
              <w:pStyle w:val="0"/>
              <w:jc w:val="center"/>
            </w:pPr>
            <w:r>
              <w:rPr>
                <w:sz w:val="20"/>
              </w:rPr>
              <w:t xml:space="preserve">61473,3</w:t>
            </w:r>
          </w:p>
        </w:tc>
        <w:tc>
          <w:tcPr>
            <w:tcW w:w="1304" w:type="dxa"/>
            <w:vAlign w:val="center"/>
          </w:tcPr>
          <w:p>
            <w:pPr>
              <w:pStyle w:val="0"/>
              <w:jc w:val="center"/>
            </w:pPr>
            <w:r>
              <w:rPr>
                <w:sz w:val="20"/>
              </w:rPr>
              <w:t xml:space="preserve">39843,9</w:t>
            </w:r>
          </w:p>
        </w:tc>
        <w:tc>
          <w:tcPr>
            <w:tcW w:w="1304" w:type="dxa"/>
            <w:vAlign w:val="center"/>
          </w:tcPr>
          <w:p>
            <w:pPr>
              <w:pStyle w:val="0"/>
              <w:jc w:val="center"/>
            </w:pPr>
            <w:r>
              <w:rPr>
                <w:sz w:val="20"/>
              </w:rPr>
              <w:t xml:space="preserve">52480,2</w:t>
            </w:r>
          </w:p>
        </w:tc>
      </w:tr>
      <w:tr>
        <w:tc>
          <w:tcPr>
            <w:tcW w:w="1928" w:type="dxa"/>
            <w:vAlign w:val="center"/>
          </w:tcPr>
          <w:p>
            <w:pPr>
              <w:pStyle w:val="0"/>
            </w:pPr>
            <w:r>
              <w:rPr>
                <w:sz w:val="20"/>
              </w:rPr>
              <w:t xml:space="preserve">Федеральный бюджет, в том числе:</w:t>
            </w:r>
          </w:p>
        </w:tc>
        <w:tc>
          <w:tcPr>
            <w:tcW w:w="1474" w:type="dxa"/>
            <w:vAlign w:val="center"/>
          </w:tcPr>
          <w:p>
            <w:pPr>
              <w:pStyle w:val="0"/>
              <w:jc w:val="center"/>
            </w:pPr>
            <w:r>
              <w:rPr>
                <w:sz w:val="20"/>
              </w:rPr>
              <w:t xml:space="preserve">25744,9</w:t>
            </w:r>
          </w:p>
        </w:tc>
        <w:tc>
          <w:tcPr>
            <w:tcW w:w="1247" w:type="dxa"/>
            <w:vAlign w:val="center"/>
          </w:tcPr>
          <w:p>
            <w:pPr>
              <w:pStyle w:val="0"/>
              <w:jc w:val="center"/>
            </w:pPr>
            <w:r>
              <w:rPr>
                <w:sz w:val="20"/>
              </w:rPr>
              <w:t xml:space="preserve">25744,9</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25744,9</w:t>
            </w:r>
          </w:p>
        </w:tc>
        <w:tc>
          <w:tcPr>
            <w:tcW w:w="1247" w:type="dxa"/>
            <w:vAlign w:val="center"/>
          </w:tcPr>
          <w:p>
            <w:pPr>
              <w:pStyle w:val="0"/>
              <w:jc w:val="center"/>
            </w:pPr>
            <w:r>
              <w:rPr>
                <w:sz w:val="20"/>
              </w:rPr>
              <w:t xml:space="preserve">25744,9</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Бюджет Астраханской области, в том числе:</w:t>
            </w:r>
          </w:p>
        </w:tc>
        <w:tc>
          <w:tcPr>
            <w:tcW w:w="1474" w:type="dxa"/>
            <w:vAlign w:val="center"/>
          </w:tcPr>
          <w:p>
            <w:pPr>
              <w:pStyle w:val="0"/>
              <w:jc w:val="center"/>
            </w:pPr>
            <w:r>
              <w:rPr>
                <w:sz w:val="20"/>
              </w:rPr>
              <w:t xml:space="preserve">407131,6</w:t>
            </w:r>
          </w:p>
        </w:tc>
        <w:tc>
          <w:tcPr>
            <w:tcW w:w="1247" w:type="dxa"/>
            <w:vAlign w:val="center"/>
          </w:tcPr>
          <w:p>
            <w:pPr>
              <w:pStyle w:val="0"/>
              <w:jc w:val="center"/>
            </w:pPr>
            <w:r>
              <w:rPr>
                <w:sz w:val="20"/>
              </w:rPr>
              <w:t xml:space="preserve">19814,2</w:t>
            </w:r>
          </w:p>
        </w:tc>
        <w:tc>
          <w:tcPr>
            <w:tcW w:w="1191" w:type="dxa"/>
            <w:vAlign w:val="center"/>
          </w:tcPr>
          <w:p>
            <w:pPr>
              <w:pStyle w:val="0"/>
              <w:jc w:val="center"/>
            </w:pPr>
            <w:r>
              <w:rPr>
                <w:sz w:val="20"/>
              </w:rPr>
              <w:t xml:space="preserve">2000,0</w:t>
            </w:r>
          </w:p>
        </w:tc>
        <w:tc>
          <w:tcPr>
            <w:tcW w:w="1191" w:type="dxa"/>
            <w:vAlign w:val="center"/>
          </w:tcPr>
          <w:p>
            <w:pPr>
              <w:pStyle w:val="0"/>
              <w:jc w:val="center"/>
            </w:pPr>
            <w:r>
              <w:rPr>
                <w:sz w:val="20"/>
              </w:rPr>
              <w:t xml:space="preserve">1600,0</w:t>
            </w:r>
          </w:p>
        </w:tc>
        <w:tc>
          <w:tcPr>
            <w:tcW w:w="1191" w:type="dxa"/>
            <w:vAlign w:val="center"/>
          </w:tcPr>
          <w:p>
            <w:pPr>
              <w:pStyle w:val="0"/>
              <w:jc w:val="center"/>
            </w:pPr>
            <w:r>
              <w:rPr>
                <w:sz w:val="20"/>
              </w:rPr>
              <w:t xml:space="preserve">7000,0</w:t>
            </w:r>
          </w:p>
        </w:tc>
        <w:tc>
          <w:tcPr>
            <w:tcW w:w="1134" w:type="dxa"/>
            <w:vAlign w:val="center"/>
          </w:tcPr>
          <w:p>
            <w:pPr>
              <w:pStyle w:val="0"/>
              <w:jc w:val="center"/>
            </w:pPr>
            <w:r>
              <w:rPr>
                <w:sz w:val="20"/>
              </w:rPr>
              <w:t xml:space="preserve">30622,2</w:t>
            </w:r>
          </w:p>
        </w:tc>
        <w:tc>
          <w:tcPr>
            <w:tcW w:w="1304" w:type="dxa"/>
            <w:vAlign w:val="center"/>
          </w:tcPr>
          <w:p>
            <w:pPr>
              <w:pStyle w:val="0"/>
              <w:jc w:val="center"/>
            </w:pPr>
            <w:r>
              <w:rPr>
                <w:sz w:val="20"/>
              </w:rPr>
              <w:t xml:space="preserve">19113,5</w:t>
            </w:r>
          </w:p>
        </w:tc>
        <w:tc>
          <w:tcPr>
            <w:tcW w:w="1304" w:type="dxa"/>
            <w:vAlign w:val="center"/>
          </w:tcPr>
          <w:p>
            <w:pPr>
              <w:pStyle w:val="0"/>
              <w:jc w:val="center"/>
            </w:pPr>
            <w:r>
              <w:rPr>
                <w:sz w:val="20"/>
              </w:rPr>
              <w:t xml:space="preserve">30848,2</w:t>
            </w:r>
          </w:p>
        </w:tc>
        <w:tc>
          <w:tcPr>
            <w:tcW w:w="1361" w:type="dxa"/>
            <w:vAlign w:val="center"/>
          </w:tcPr>
          <w:p>
            <w:pPr>
              <w:pStyle w:val="0"/>
              <w:jc w:val="center"/>
            </w:pPr>
            <w:r>
              <w:rPr>
                <w:sz w:val="20"/>
              </w:rPr>
              <w:t xml:space="preserve">43567,5</w:t>
            </w:r>
          </w:p>
        </w:tc>
        <w:tc>
          <w:tcPr>
            <w:tcW w:w="1417" w:type="dxa"/>
            <w:vAlign w:val="center"/>
          </w:tcPr>
          <w:p>
            <w:pPr>
              <w:pStyle w:val="0"/>
              <w:jc w:val="center"/>
            </w:pPr>
            <w:r>
              <w:rPr>
                <w:sz w:val="20"/>
              </w:rPr>
              <w:t xml:space="preserve">26837,1</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71931,5</w:t>
            </w:r>
          </w:p>
        </w:tc>
        <w:tc>
          <w:tcPr>
            <w:tcW w:w="1304" w:type="dxa"/>
            <w:vAlign w:val="center"/>
          </w:tcPr>
          <w:p>
            <w:pPr>
              <w:pStyle w:val="0"/>
              <w:jc w:val="center"/>
            </w:pPr>
            <w:r>
              <w:rPr>
                <w:sz w:val="20"/>
              </w:rPr>
              <w:t xml:space="preserve">61473,3</w:t>
            </w:r>
          </w:p>
        </w:tc>
        <w:tc>
          <w:tcPr>
            <w:tcW w:w="1304" w:type="dxa"/>
            <w:vAlign w:val="center"/>
          </w:tcPr>
          <w:p>
            <w:pPr>
              <w:pStyle w:val="0"/>
              <w:jc w:val="center"/>
            </w:pPr>
            <w:r>
              <w:rPr>
                <w:sz w:val="20"/>
              </w:rPr>
              <w:t xml:space="preserve">39843,9</w:t>
            </w:r>
          </w:p>
        </w:tc>
        <w:tc>
          <w:tcPr>
            <w:tcW w:w="1304" w:type="dxa"/>
            <w:vAlign w:val="center"/>
          </w:tcPr>
          <w:p>
            <w:pPr>
              <w:pStyle w:val="0"/>
              <w:jc w:val="center"/>
            </w:pPr>
            <w:r>
              <w:rPr>
                <w:sz w:val="20"/>
              </w:rPr>
              <w:t xml:space="preserve">52480,2</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407131,6</w:t>
            </w:r>
          </w:p>
        </w:tc>
        <w:tc>
          <w:tcPr>
            <w:tcW w:w="1247" w:type="dxa"/>
            <w:vAlign w:val="center"/>
          </w:tcPr>
          <w:p>
            <w:pPr>
              <w:pStyle w:val="0"/>
              <w:jc w:val="center"/>
            </w:pPr>
            <w:r>
              <w:rPr>
                <w:sz w:val="20"/>
              </w:rPr>
              <w:t xml:space="preserve">19814,2</w:t>
            </w:r>
          </w:p>
        </w:tc>
        <w:tc>
          <w:tcPr>
            <w:tcW w:w="1191" w:type="dxa"/>
            <w:vAlign w:val="center"/>
          </w:tcPr>
          <w:p>
            <w:pPr>
              <w:pStyle w:val="0"/>
              <w:jc w:val="center"/>
            </w:pPr>
            <w:r>
              <w:rPr>
                <w:sz w:val="20"/>
              </w:rPr>
              <w:t xml:space="preserve">2000,0</w:t>
            </w:r>
          </w:p>
        </w:tc>
        <w:tc>
          <w:tcPr>
            <w:tcW w:w="1191" w:type="dxa"/>
            <w:vAlign w:val="center"/>
          </w:tcPr>
          <w:p>
            <w:pPr>
              <w:pStyle w:val="0"/>
              <w:jc w:val="center"/>
            </w:pPr>
            <w:r>
              <w:rPr>
                <w:sz w:val="20"/>
              </w:rPr>
              <w:t xml:space="preserve">1600,0</w:t>
            </w:r>
          </w:p>
        </w:tc>
        <w:tc>
          <w:tcPr>
            <w:tcW w:w="1191" w:type="dxa"/>
            <w:vAlign w:val="center"/>
          </w:tcPr>
          <w:p>
            <w:pPr>
              <w:pStyle w:val="0"/>
              <w:jc w:val="center"/>
            </w:pPr>
            <w:r>
              <w:rPr>
                <w:sz w:val="20"/>
              </w:rPr>
              <w:t xml:space="preserve">7000,0</w:t>
            </w:r>
          </w:p>
        </w:tc>
        <w:tc>
          <w:tcPr>
            <w:tcW w:w="1134" w:type="dxa"/>
            <w:vAlign w:val="center"/>
          </w:tcPr>
          <w:p>
            <w:pPr>
              <w:pStyle w:val="0"/>
              <w:jc w:val="center"/>
            </w:pPr>
            <w:r>
              <w:rPr>
                <w:sz w:val="20"/>
              </w:rPr>
              <w:t xml:space="preserve">30622,2</w:t>
            </w:r>
          </w:p>
        </w:tc>
        <w:tc>
          <w:tcPr>
            <w:tcW w:w="1304" w:type="dxa"/>
            <w:vAlign w:val="center"/>
          </w:tcPr>
          <w:p>
            <w:pPr>
              <w:pStyle w:val="0"/>
              <w:jc w:val="center"/>
            </w:pPr>
            <w:r>
              <w:rPr>
                <w:sz w:val="20"/>
              </w:rPr>
              <w:t xml:space="preserve">19113,5</w:t>
            </w:r>
          </w:p>
        </w:tc>
        <w:tc>
          <w:tcPr>
            <w:tcW w:w="1304" w:type="dxa"/>
            <w:vAlign w:val="center"/>
          </w:tcPr>
          <w:p>
            <w:pPr>
              <w:pStyle w:val="0"/>
              <w:jc w:val="center"/>
            </w:pPr>
            <w:r>
              <w:rPr>
                <w:sz w:val="20"/>
              </w:rPr>
              <w:t xml:space="preserve">30848,2</w:t>
            </w:r>
          </w:p>
        </w:tc>
        <w:tc>
          <w:tcPr>
            <w:tcW w:w="1361" w:type="dxa"/>
            <w:vAlign w:val="center"/>
          </w:tcPr>
          <w:p>
            <w:pPr>
              <w:pStyle w:val="0"/>
              <w:jc w:val="center"/>
            </w:pPr>
            <w:r>
              <w:rPr>
                <w:sz w:val="20"/>
              </w:rPr>
              <w:t xml:space="preserve">43567,5</w:t>
            </w:r>
          </w:p>
        </w:tc>
        <w:tc>
          <w:tcPr>
            <w:tcW w:w="1417" w:type="dxa"/>
            <w:vAlign w:val="center"/>
          </w:tcPr>
          <w:p>
            <w:pPr>
              <w:pStyle w:val="0"/>
              <w:jc w:val="center"/>
            </w:pPr>
            <w:r>
              <w:rPr>
                <w:sz w:val="20"/>
              </w:rPr>
              <w:t xml:space="preserve">26837,1</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71931,5</w:t>
            </w:r>
          </w:p>
        </w:tc>
        <w:tc>
          <w:tcPr>
            <w:tcW w:w="1304" w:type="dxa"/>
            <w:vAlign w:val="center"/>
          </w:tcPr>
          <w:p>
            <w:pPr>
              <w:pStyle w:val="0"/>
              <w:jc w:val="center"/>
            </w:pPr>
            <w:r>
              <w:rPr>
                <w:sz w:val="20"/>
              </w:rPr>
              <w:t xml:space="preserve">61473,3</w:t>
            </w:r>
          </w:p>
        </w:tc>
        <w:tc>
          <w:tcPr>
            <w:tcW w:w="1304" w:type="dxa"/>
            <w:vAlign w:val="center"/>
          </w:tcPr>
          <w:p>
            <w:pPr>
              <w:pStyle w:val="0"/>
              <w:jc w:val="center"/>
            </w:pPr>
            <w:r>
              <w:rPr>
                <w:sz w:val="20"/>
              </w:rPr>
              <w:t xml:space="preserve">39843,9</w:t>
            </w:r>
          </w:p>
        </w:tc>
        <w:tc>
          <w:tcPr>
            <w:tcW w:w="1304" w:type="dxa"/>
            <w:vAlign w:val="center"/>
          </w:tcPr>
          <w:p>
            <w:pPr>
              <w:pStyle w:val="0"/>
              <w:jc w:val="center"/>
            </w:pPr>
            <w:r>
              <w:rPr>
                <w:sz w:val="20"/>
              </w:rPr>
              <w:t xml:space="preserve">52480,2</w:t>
            </w:r>
          </w:p>
        </w:tc>
      </w:tr>
      <w:tr>
        <w:tc>
          <w:tcPr>
            <w:tcW w:w="1928" w:type="dxa"/>
            <w:vAlign w:val="center"/>
          </w:tcPr>
          <w:p>
            <w:pPr>
              <w:pStyle w:val="0"/>
            </w:pPr>
            <w:r>
              <w:rPr>
                <w:sz w:val="20"/>
              </w:rPr>
              <w:t xml:space="preserve">Подпрограмма 6 "Государственная поддержка социально ориентированных некоммерческих организаций в Астраханской области", в том числе:</w:t>
            </w:r>
          </w:p>
        </w:tc>
        <w:tc>
          <w:tcPr>
            <w:tcW w:w="1474" w:type="dxa"/>
            <w:vAlign w:val="center"/>
          </w:tcPr>
          <w:p>
            <w:pPr>
              <w:pStyle w:val="0"/>
              <w:jc w:val="center"/>
            </w:pPr>
            <w:r>
              <w:rPr>
                <w:sz w:val="20"/>
              </w:rPr>
              <w:t xml:space="preserve">94547,0</w:t>
            </w:r>
          </w:p>
        </w:tc>
        <w:tc>
          <w:tcPr>
            <w:tcW w:w="1247" w:type="dxa"/>
            <w:vAlign w:val="center"/>
          </w:tcPr>
          <w:p>
            <w:pPr>
              <w:pStyle w:val="0"/>
              <w:jc w:val="center"/>
            </w:pPr>
            <w:r>
              <w:rPr>
                <w:sz w:val="20"/>
              </w:rPr>
              <w:t xml:space="preserve">2605,3</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367,5</w:t>
            </w:r>
          </w:p>
        </w:tc>
        <w:tc>
          <w:tcPr>
            <w:tcW w:w="1191" w:type="dxa"/>
            <w:vAlign w:val="center"/>
          </w:tcPr>
          <w:p>
            <w:pPr>
              <w:pStyle w:val="0"/>
              <w:jc w:val="center"/>
            </w:pPr>
            <w:r>
              <w:rPr>
                <w:sz w:val="20"/>
              </w:rPr>
              <w:t xml:space="preserve">3140,7</w:t>
            </w:r>
          </w:p>
        </w:tc>
        <w:tc>
          <w:tcPr>
            <w:tcW w:w="1134" w:type="dxa"/>
            <w:vAlign w:val="center"/>
          </w:tcPr>
          <w:p>
            <w:pPr>
              <w:pStyle w:val="0"/>
              <w:jc w:val="center"/>
            </w:pPr>
            <w:r>
              <w:rPr>
                <w:sz w:val="20"/>
              </w:rPr>
              <w:t xml:space="preserve">5141,0</w:t>
            </w:r>
          </w:p>
        </w:tc>
        <w:tc>
          <w:tcPr>
            <w:tcW w:w="1304" w:type="dxa"/>
            <w:vAlign w:val="center"/>
          </w:tcPr>
          <w:p>
            <w:pPr>
              <w:pStyle w:val="0"/>
              <w:jc w:val="center"/>
            </w:pPr>
            <w:r>
              <w:rPr>
                <w:sz w:val="20"/>
              </w:rPr>
              <w:t xml:space="preserve">7765,0</w:t>
            </w:r>
          </w:p>
        </w:tc>
        <w:tc>
          <w:tcPr>
            <w:tcW w:w="1304" w:type="dxa"/>
            <w:vAlign w:val="center"/>
          </w:tcPr>
          <w:p>
            <w:pPr>
              <w:pStyle w:val="0"/>
              <w:jc w:val="center"/>
            </w:pPr>
            <w:r>
              <w:rPr>
                <w:sz w:val="20"/>
              </w:rPr>
              <w:t xml:space="preserve">315,0</w:t>
            </w:r>
          </w:p>
        </w:tc>
        <w:tc>
          <w:tcPr>
            <w:tcW w:w="1361" w:type="dxa"/>
            <w:vAlign w:val="center"/>
          </w:tcPr>
          <w:p>
            <w:pPr>
              <w:pStyle w:val="0"/>
              <w:jc w:val="center"/>
            </w:pPr>
            <w:r>
              <w:rPr>
                <w:sz w:val="20"/>
              </w:rPr>
              <w:t xml:space="preserve">6027,5</w:t>
            </w:r>
          </w:p>
        </w:tc>
        <w:tc>
          <w:tcPr>
            <w:tcW w:w="1417" w:type="dxa"/>
            <w:vAlign w:val="center"/>
          </w:tcPr>
          <w:p>
            <w:pPr>
              <w:pStyle w:val="0"/>
              <w:jc w:val="center"/>
            </w:pPr>
            <w:r>
              <w:rPr>
                <w:sz w:val="20"/>
              </w:rPr>
              <w:t xml:space="preserve">2100,0</w:t>
            </w:r>
          </w:p>
        </w:tc>
        <w:tc>
          <w:tcPr>
            <w:tcW w:w="1304" w:type="dxa"/>
            <w:vAlign w:val="center"/>
          </w:tcPr>
          <w:p>
            <w:pPr>
              <w:pStyle w:val="0"/>
              <w:jc w:val="center"/>
            </w:pPr>
            <w:r>
              <w:rPr>
                <w:sz w:val="20"/>
              </w:rPr>
              <w:t xml:space="preserve">105,0</w:t>
            </w:r>
          </w:p>
        </w:tc>
        <w:tc>
          <w:tcPr>
            <w:tcW w:w="1361" w:type="dxa"/>
            <w:vAlign w:val="center"/>
          </w:tcPr>
          <w:p>
            <w:pPr>
              <w:pStyle w:val="0"/>
              <w:jc w:val="center"/>
            </w:pPr>
            <w:r>
              <w:rPr>
                <w:sz w:val="20"/>
              </w:rPr>
              <w:t xml:space="preserve">105,0</w:t>
            </w:r>
          </w:p>
        </w:tc>
        <w:tc>
          <w:tcPr>
            <w:tcW w:w="1304" w:type="dxa"/>
            <w:vAlign w:val="center"/>
          </w:tcPr>
          <w:p>
            <w:pPr>
              <w:pStyle w:val="0"/>
              <w:jc w:val="center"/>
            </w:pPr>
            <w:r>
              <w:rPr>
                <w:sz w:val="20"/>
              </w:rPr>
              <w:t xml:space="preserve">17575,0</w:t>
            </w:r>
          </w:p>
        </w:tc>
        <w:tc>
          <w:tcPr>
            <w:tcW w:w="1304" w:type="dxa"/>
            <w:vAlign w:val="center"/>
          </w:tcPr>
          <w:p>
            <w:pPr>
              <w:pStyle w:val="0"/>
              <w:jc w:val="center"/>
            </w:pPr>
            <w:r>
              <w:rPr>
                <w:sz w:val="20"/>
              </w:rPr>
              <w:t xml:space="preserve">18625,0</w:t>
            </w:r>
          </w:p>
        </w:tc>
        <w:tc>
          <w:tcPr>
            <w:tcW w:w="1304" w:type="dxa"/>
            <w:vAlign w:val="center"/>
          </w:tcPr>
          <w:p>
            <w:pPr>
              <w:pStyle w:val="0"/>
              <w:jc w:val="center"/>
            </w:pPr>
            <w:r>
              <w:rPr>
                <w:sz w:val="20"/>
              </w:rPr>
              <w:t xml:space="preserve">10225,0</w:t>
            </w:r>
          </w:p>
        </w:tc>
        <w:tc>
          <w:tcPr>
            <w:tcW w:w="1304" w:type="dxa"/>
            <w:vAlign w:val="center"/>
          </w:tcPr>
          <w:p>
            <w:pPr>
              <w:pStyle w:val="0"/>
              <w:jc w:val="center"/>
            </w:pPr>
            <w:r>
              <w:rPr>
                <w:sz w:val="20"/>
              </w:rPr>
              <w:t xml:space="preserve">20450,0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94547,0</w:t>
            </w:r>
          </w:p>
        </w:tc>
        <w:tc>
          <w:tcPr>
            <w:tcW w:w="1247" w:type="dxa"/>
            <w:vAlign w:val="center"/>
          </w:tcPr>
          <w:p>
            <w:pPr>
              <w:pStyle w:val="0"/>
              <w:jc w:val="center"/>
            </w:pPr>
            <w:r>
              <w:rPr>
                <w:sz w:val="20"/>
              </w:rPr>
              <w:t xml:space="preserve">2605,3</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367,5</w:t>
            </w:r>
          </w:p>
        </w:tc>
        <w:tc>
          <w:tcPr>
            <w:tcW w:w="1191" w:type="dxa"/>
            <w:vAlign w:val="center"/>
          </w:tcPr>
          <w:p>
            <w:pPr>
              <w:pStyle w:val="0"/>
              <w:jc w:val="center"/>
            </w:pPr>
            <w:r>
              <w:rPr>
                <w:sz w:val="20"/>
              </w:rPr>
              <w:t xml:space="preserve">3140,7</w:t>
            </w:r>
          </w:p>
        </w:tc>
        <w:tc>
          <w:tcPr>
            <w:tcW w:w="1134" w:type="dxa"/>
            <w:vAlign w:val="center"/>
          </w:tcPr>
          <w:p>
            <w:pPr>
              <w:pStyle w:val="0"/>
              <w:jc w:val="center"/>
            </w:pPr>
            <w:r>
              <w:rPr>
                <w:sz w:val="20"/>
              </w:rPr>
              <w:t xml:space="preserve">5141,0</w:t>
            </w:r>
          </w:p>
        </w:tc>
        <w:tc>
          <w:tcPr>
            <w:tcW w:w="1304" w:type="dxa"/>
            <w:vAlign w:val="center"/>
          </w:tcPr>
          <w:p>
            <w:pPr>
              <w:pStyle w:val="0"/>
              <w:jc w:val="center"/>
            </w:pPr>
            <w:r>
              <w:rPr>
                <w:sz w:val="20"/>
              </w:rPr>
              <w:t xml:space="preserve">7765,0</w:t>
            </w:r>
          </w:p>
        </w:tc>
        <w:tc>
          <w:tcPr>
            <w:tcW w:w="1304" w:type="dxa"/>
            <w:vAlign w:val="center"/>
          </w:tcPr>
          <w:p>
            <w:pPr>
              <w:pStyle w:val="0"/>
              <w:jc w:val="center"/>
            </w:pPr>
            <w:r>
              <w:rPr>
                <w:sz w:val="20"/>
              </w:rPr>
              <w:t xml:space="preserve">315,0</w:t>
            </w:r>
          </w:p>
        </w:tc>
        <w:tc>
          <w:tcPr>
            <w:tcW w:w="1361" w:type="dxa"/>
            <w:vAlign w:val="center"/>
          </w:tcPr>
          <w:p>
            <w:pPr>
              <w:pStyle w:val="0"/>
              <w:jc w:val="center"/>
            </w:pPr>
            <w:r>
              <w:rPr>
                <w:sz w:val="20"/>
              </w:rPr>
              <w:t xml:space="preserve">6027,5</w:t>
            </w:r>
          </w:p>
        </w:tc>
        <w:tc>
          <w:tcPr>
            <w:tcW w:w="1417" w:type="dxa"/>
            <w:vAlign w:val="center"/>
          </w:tcPr>
          <w:p>
            <w:pPr>
              <w:pStyle w:val="0"/>
              <w:jc w:val="center"/>
            </w:pPr>
            <w:r>
              <w:rPr>
                <w:sz w:val="20"/>
              </w:rPr>
              <w:t xml:space="preserve">2100,0</w:t>
            </w:r>
          </w:p>
        </w:tc>
        <w:tc>
          <w:tcPr>
            <w:tcW w:w="1304" w:type="dxa"/>
            <w:vAlign w:val="center"/>
          </w:tcPr>
          <w:p>
            <w:pPr>
              <w:pStyle w:val="0"/>
              <w:jc w:val="center"/>
            </w:pPr>
            <w:r>
              <w:rPr>
                <w:sz w:val="20"/>
              </w:rPr>
              <w:t xml:space="preserve">105,0</w:t>
            </w:r>
          </w:p>
        </w:tc>
        <w:tc>
          <w:tcPr>
            <w:tcW w:w="1361" w:type="dxa"/>
            <w:vAlign w:val="center"/>
          </w:tcPr>
          <w:p>
            <w:pPr>
              <w:pStyle w:val="0"/>
              <w:jc w:val="center"/>
            </w:pPr>
            <w:r>
              <w:rPr>
                <w:sz w:val="20"/>
              </w:rPr>
              <w:t xml:space="preserve">105,0</w:t>
            </w:r>
          </w:p>
        </w:tc>
        <w:tc>
          <w:tcPr>
            <w:tcW w:w="1304" w:type="dxa"/>
            <w:vAlign w:val="center"/>
          </w:tcPr>
          <w:p>
            <w:pPr>
              <w:pStyle w:val="0"/>
              <w:jc w:val="center"/>
            </w:pPr>
            <w:r>
              <w:rPr>
                <w:sz w:val="20"/>
              </w:rPr>
              <w:t xml:space="preserve">17575,0</w:t>
            </w:r>
          </w:p>
        </w:tc>
        <w:tc>
          <w:tcPr>
            <w:tcW w:w="1304" w:type="dxa"/>
            <w:vAlign w:val="center"/>
          </w:tcPr>
          <w:p>
            <w:pPr>
              <w:pStyle w:val="0"/>
              <w:jc w:val="center"/>
            </w:pPr>
            <w:r>
              <w:rPr>
                <w:sz w:val="20"/>
              </w:rPr>
              <w:t xml:space="preserve">18625,0</w:t>
            </w:r>
          </w:p>
        </w:tc>
        <w:tc>
          <w:tcPr>
            <w:tcW w:w="1304" w:type="dxa"/>
            <w:vAlign w:val="center"/>
          </w:tcPr>
          <w:p>
            <w:pPr>
              <w:pStyle w:val="0"/>
              <w:jc w:val="center"/>
            </w:pPr>
            <w:r>
              <w:rPr>
                <w:sz w:val="20"/>
              </w:rPr>
              <w:t xml:space="preserve">10225,0</w:t>
            </w:r>
          </w:p>
        </w:tc>
        <w:tc>
          <w:tcPr>
            <w:tcW w:w="1304" w:type="dxa"/>
            <w:vAlign w:val="center"/>
          </w:tcPr>
          <w:p>
            <w:pPr>
              <w:pStyle w:val="0"/>
              <w:jc w:val="center"/>
            </w:pPr>
            <w:r>
              <w:rPr>
                <w:sz w:val="20"/>
              </w:rPr>
              <w:t xml:space="preserve">20450,0</w:t>
            </w:r>
          </w:p>
        </w:tc>
      </w:tr>
      <w:tr>
        <w:tc>
          <w:tcPr>
            <w:tcW w:w="1928" w:type="dxa"/>
            <w:vAlign w:val="center"/>
          </w:tcPr>
          <w:p>
            <w:pPr>
              <w:pStyle w:val="0"/>
            </w:pPr>
            <w:r>
              <w:rPr>
                <w:sz w:val="20"/>
              </w:rPr>
              <w:t xml:space="preserve">Бюджет Астраханской области, в том числе:</w:t>
            </w:r>
          </w:p>
        </w:tc>
        <w:tc>
          <w:tcPr>
            <w:tcW w:w="1474" w:type="dxa"/>
            <w:vAlign w:val="center"/>
          </w:tcPr>
          <w:p>
            <w:pPr>
              <w:pStyle w:val="0"/>
              <w:jc w:val="center"/>
            </w:pPr>
            <w:r>
              <w:rPr>
                <w:sz w:val="20"/>
              </w:rPr>
              <w:t xml:space="preserve">90066,1</w:t>
            </w:r>
          </w:p>
        </w:tc>
        <w:tc>
          <w:tcPr>
            <w:tcW w:w="1247" w:type="dxa"/>
            <w:vAlign w:val="center"/>
          </w:tcPr>
          <w:p>
            <w:pPr>
              <w:pStyle w:val="0"/>
              <w:jc w:val="center"/>
            </w:pPr>
            <w:r>
              <w:rPr>
                <w:sz w:val="20"/>
              </w:rPr>
              <w:t xml:space="preserve">2475,0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350,0</w:t>
            </w:r>
          </w:p>
        </w:tc>
        <w:tc>
          <w:tcPr>
            <w:tcW w:w="1191" w:type="dxa"/>
            <w:vAlign w:val="center"/>
          </w:tcPr>
          <w:p>
            <w:pPr>
              <w:pStyle w:val="0"/>
              <w:jc w:val="center"/>
            </w:pPr>
            <w:r>
              <w:rPr>
                <w:sz w:val="20"/>
              </w:rPr>
              <w:t xml:space="preserve">3000,0</w:t>
            </w:r>
          </w:p>
        </w:tc>
        <w:tc>
          <w:tcPr>
            <w:tcW w:w="1134" w:type="dxa"/>
            <w:vAlign w:val="center"/>
          </w:tcPr>
          <w:p>
            <w:pPr>
              <w:pStyle w:val="0"/>
              <w:jc w:val="center"/>
            </w:pPr>
            <w:r>
              <w:rPr>
                <w:sz w:val="20"/>
              </w:rPr>
              <w:t xml:space="preserve">4898,1</w:t>
            </w:r>
          </w:p>
        </w:tc>
        <w:tc>
          <w:tcPr>
            <w:tcW w:w="1304" w:type="dxa"/>
            <w:vAlign w:val="center"/>
          </w:tcPr>
          <w:p>
            <w:pPr>
              <w:pStyle w:val="0"/>
              <w:jc w:val="center"/>
            </w:pPr>
            <w:r>
              <w:rPr>
                <w:sz w:val="20"/>
              </w:rPr>
              <w:t xml:space="preserve">7400,0</w:t>
            </w:r>
          </w:p>
        </w:tc>
        <w:tc>
          <w:tcPr>
            <w:tcW w:w="1304" w:type="dxa"/>
            <w:vAlign w:val="center"/>
          </w:tcPr>
          <w:p>
            <w:pPr>
              <w:pStyle w:val="0"/>
              <w:jc w:val="center"/>
            </w:pPr>
            <w:r>
              <w:rPr>
                <w:sz w:val="20"/>
              </w:rPr>
              <w:t xml:space="preserve">300,0</w:t>
            </w:r>
          </w:p>
        </w:tc>
        <w:tc>
          <w:tcPr>
            <w:tcW w:w="1361" w:type="dxa"/>
            <w:vAlign w:val="center"/>
          </w:tcPr>
          <w:p>
            <w:pPr>
              <w:pStyle w:val="0"/>
              <w:jc w:val="center"/>
            </w:pPr>
            <w:r>
              <w:rPr>
                <w:sz w:val="20"/>
              </w:rPr>
              <w:t xml:space="preserve">5743,0</w:t>
            </w:r>
          </w:p>
        </w:tc>
        <w:tc>
          <w:tcPr>
            <w:tcW w:w="1417" w:type="dxa"/>
            <w:vAlign w:val="center"/>
          </w:tcPr>
          <w:p>
            <w:pPr>
              <w:pStyle w:val="0"/>
              <w:jc w:val="center"/>
            </w:pPr>
            <w:r>
              <w:rPr>
                <w:sz w:val="20"/>
              </w:rPr>
              <w:t xml:space="preserve">2000,0</w:t>
            </w:r>
          </w:p>
        </w:tc>
        <w:tc>
          <w:tcPr>
            <w:tcW w:w="1304" w:type="dxa"/>
            <w:vAlign w:val="center"/>
          </w:tcPr>
          <w:p>
            <w:pPr>
              <w:pStyle w:val="0"/>
              <w:jc w:val="center"/>
            </w:pPr>
            <w:r>
              <w:rPr>
                <w:sz w:val="20"/>
              </w:rPr>
              <w:t xml:space="preserve">100,0</w:t>
            </w:r>
          </w:p>
        </w:tc>
        <w:tc>
          <w:tcPr>
            <w:tcW w:w="1361" w:type="dxa"/>
            <w:vAlign w:val="center"/>
          </w:tcPr>
          <w:p>
            <w:pPr>
              <w:pStyle w:val="0"/>
              <w:jc w:val="center"/>
            </w:pPr>
            <w:r>
              <w:rPr>
                <w:sz w:val="20"/>
              </w:rPr>
              <w:t xml:space="preserve">100,0</w:t>
            </w:r>
          </w:p>
        </w:tc>
        <w:tc>
          <w:tcPr>
            <w:tcW w:w="1304" w:type="dxa"/>
            <w:vAlign w:val="center"/>
          </w:tcPr>
          <w:p>
            <w:pPr>
              <w:pStyle w:val="0"/>
              <w:jc w:val="center"/>
            </w:pPr>
            <w:r>
              <w:rPr>
                <w:sz w:val="20"/>
              </w:rPr>
              <w:t xml:space="preserve">16740,0</w:t>
            </w:r>
          </w:p>
        </w:tc>
        <w:tc>
          <w:tcPr>
            <w:tcW w:w="1304" w:type="dxa"/>
            <w:vAlign w:val="center"/>
          </w:tcPr>
          <w:p>
            <w:pPr>
              <w:pStyle w:val="0"/>
              <w:jc w:val="center"/>
            </w:pPr>
            <w:r>
              <w:rPr>
                <w:sz w:val="20"/>
              </w:rPr>
              <w:t xml:space="preserve">17740,0</w:t>
            </w:r>
          </w:p>
        </w:tc>
        <w:tc>
          <w:tcPr>
            <w:tcW w:w="1304" w:type="dxa"/>
            <w:vAlign w:val="center"/>
          </w:tcPr>
          <w:p>
            <w:pPr>
              <w:pStyle w:val="0"/>
              <w:jc w:val="center"/>
            </w:pPr>
            <w:r>
              <w:rPr>
                <w:sz w:val="20"/>
              </w:rPr>
              <w:t xml:space="preserve">9740,0</w:t>
            </w:r>
          </w:p>
        </w:tc>
        <w:tc>
          <w:tcPr>
            <w:tcW w:w="1304" w:type="dxa"/>
            <w:vAlign w:val="center"/>
          </w:tcPr>
          <w:p>
            <w:pPr>
              <w:pStyle w:val="0"/>
              <w:jc w:val="center"/>
            </w:pPr>
            <w:r>
              <w:rPr>
                <w:sz w:val="20"/>
              </w:rPr>
              <w:t xml:space="preserve">19480,0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90066,1</w:t>
            </w:r>
          </w:p>
        </w:tc>
        <w:tc>
          <w:tcPr>
            <w:tcW w:w="1247" w:type="dxa"/>
            <w:vAlign w:val="center"/>
          </w:tcPr>
          <w:p>
            <w:pPr>
              <w:pStyle w:val="0"/>
              <w:jc w:val="center"/>
            </w:pPr>
            <w:r>
              <w:rPr>
                <w:sz w:val="20"/>
              </w:rPr>
              <w:t xml:space="preserve">2475,0</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350,0</w:t>
            </w:r>
          </w:p>
        </w:tc>
        <w:tc>
          <w:tcPr>
            <w:tcW w:w="1191" w:type="dxa"/>
            <w:vAlign w:val="center"/>
          </w:tcPr>
          <w:p>
            <w:pPr>
              <w:pStyle w:val="0"/>
              <w:jc w:val="center"/>
            </w:pPr>
            <w:r>
              <w:rPr>
                <w:sz w:val="20"/>
              </w:rPr>
              <w:t xml:space="preserve">3000,0</w:t>
            </w:r>
          </w:p>
        </w:tc>
        <w:tc>
          <w:tcPr>
            <w:tcW w:w="1134" w:type="dxa"/>
            <w:vAlign w:val="center"/>
          </w:tcPr>
          <w:p>
            <w:pPr>
              <w:pStyle w:val="0"/>
              <w:jc w:val="center"/>
            </w:pPr>
            <w:r>
              <w:rPr>
                <w:sz w:val="20"/>
              </w:rPr>
              <w:t xml:space="preserve">4898,1</w:t>
            </w:r>
          </w:p>
        </w:tc>
        <w:tc>
          <w:tcPr>
            <w:tcW w:w="1304" w:type="dxa"/>
            <w:vAlign w:val="center"/>
          </w:tcPr>
          <w:p>
            <w:pPr>
              <w:pStyle w:val="0"/>
              <w:jc w:val="center"/>
            </w:pPr>
            <w:r>
              <w:rPr>
                <w:sz w:val="20"/>
              </w:rPr>
              <w:t xml:space="preserve">7400,0</w:t>
            </w:r>
          </w:p>
        </w:tc>
        <w:tc>
          <w:tcPr>
            <w:tcW w:w="1304" w:type="dxa"/>
            <w:vAlign w:val="center"/>
          </w:tcPr>
          <w:p>
            <w:pPr>
              <w:pStyle w:val="0"/>
              <w:jc w:val="center"/>
            </w:pPr>
            <w:r>
              <w:rPr>
                <w:sz w:val="20"/>
              </w:rPr>
              <w:t xml:space="preserve">300,0</w:t>
            </w:r>
          </w:p>
        </w:tc>
        <w:tc>
          <w:tcPr>
            <w:tcW w:w="1361" w:type="dxa"/>
            <w:vAlign w:val="center"/>
          </w:tcPr>
          <w:p>
            <w:pPr>
              <w:pStyle w:val="0"/>
              <w:jc w:val="center"/>
            </w:pPr>
            <w:r>
              <w:rPr>
                <w:sz w:val="20"/>
              </w:rPr>
              <w:t xml:space="preserve">5743,0</w:t>
            </w:r>
          </w:p>
        </w:tc>
        <w:tc>
          <w:tcPr>
            <w:tcW w:w="1417" w:type="dxa"/>
            <w:vAlign w:val="center"/>
          </w:tcPr>
          <w:p>
            <w:pPr>
              <w:pStyle w:val="0"/>
              <w:jc w:val="center"/>
            </w:pPr>
            <w:r>
              <w:rPr>
                <w:sz w:val="20"/>
              </w:rPr>
              <w:t xml:space="preserve">2000,0</w:t>
            </w:r>
          </w:p>
        </w:tc>
        <w:tc>
          <w:tcPr>
            <w:tcW w:w="1304" w:type="dxa"/>
            <w:vAlign w:val="center"/>
          </w:tcPr>
          <w:p>
            <w:pPr>
              <w:pStyle w:val="0"/>
              <w:jc w:val="center"/>
            </w:pPr>
            <w:r>
              <w:rPr>
                <w:sz w:val="20"/>
              </w:rPr>
              <w:t xml:space="preserve">100,0</w:t>
            </w:r>
          </w:p>
        </w:tc>
        <w:tc>
          <w:tcPr>
            <w:tcW w:w="1361" w:type="dxa"/>
            <w:vAlign w:val="center"/>
          </w:tcPr>
          <w:p>
            <w:pPr>
              <w:pStyle w:val="0"/>
              <w:jc w:val="center"/>
            </w:pPr>
            <w:r>
              <w:rPr>
                <w:sz w:val="20"/>
              </w:rPr>
              <w:t xml:space="preserve">100,0</w:t>
            </w:r>
          </w:p>
        </w:tc>
        <w:tc>
          <w:tcPr>
            <w:tcW w:w="1304" w:type="dxa"/>
            <w:vAlign w:val="center"/>
          </w:tcPr>
          <w:p>
            <w:pPr>
              <w:pStyle w:val="0"/>
              <w:jc w:val="center"/>
            </w:pPr>
            <w:r>
              <w:rPr>
                <w:sz w:val="20"/>
              </w:rPr>
              <w:t xml:space="preserve">16740,0</w:t>
            </w:r>
          </w:p>
        </w:tc>
        <w:tc>
          <w:tcPr>
            <w:tcW w:w="1304" w:type="dxa"/>
            <w:vAlign w:val="center"/>
          </w:tcPr>
          <w:p>
            <w:pPr>
              <w:pStyle w:val="0"/>
              <w:jc w:val="center"/>
            </w:pPr>
            <w:r>
              <w:rPr>
                <w:sz w:val="20"/>
              </w:rPr>
              <w:t xml:space="preserve">17740,0</w:t>
            </w:r>
          </w:p>
        </w:tc>
        <w:tc>
          <w:tcPr>
            <w:tcW w:w="1304" w:type="dxa"/>
            <w:vAlign w:val="center"/>
          </w:tcPr>
          <w:p>
            <w:pPr>
              <w:pStyle w:val="0"/>
              <w:jc w:val="center"/>
            </w:pPr>
            <w:r>
              <w:rPr>
                <w:sz w:val="20"/>
              </w:rPr>
              <w:t xml:space="preserve">9740,0</w:t>
            </w:r>
          </w:p>
        </w:tc>
        <w:tc>
          <w:tcPr>
            <w:tcW w:w="1304" w:type="dxa"/>
            <w:vAlign w:val="center"/>
          </w:tcPr>
          <w:p>
            <w:pPr>
              <w:pStyle w:val="0"/>
              <w:jc w:val="center"/>
            </w:pPr>
            <w:r>
              <w:rPr>
                <w:sz w:val="20"/>
              </w:rPr>
              <w:t xml:space="preserve">19480,0</w:t>
            </w:r>
          </w:p>
        </w:tc>
      </w:tr>
      <w:tr>
        <w:tc>
          <w:tcPr>
            <w:tcW w:w="1928" w:type="dxa"/>
            <w:vAlign w:val="center"/>
          </w:tcPr>
          <w:p>
            <w:pPr>
              <w:pStyle w:val="0"/>
            </w:pPr>
            <w:r>
              <w:rPr>
                <w:sz w:val="20"/>
              </w:rPr>
              <w:t xml:space="preserve">Внебюджетные источники, в том числе:</w:t>
            </w:r>
          </w:p>
        </w:tc>
        <w:tc>
          <w:tcPr>
            <w:tcW w:w="1474" w:type="dxa"/>
            <w:vAlign w:val="center"/>
          </w:tcPr>
          <w:p>
            <w:pPr>
              <w:pStyle w:val="0"/>
              <w:jc w:val="center"/>
            </w:pPr>
            <w:r>
              <w:rPr>
                <w:sz w:val="20"/>
              </w:rPr>
              <w:t xml:space="preserve">4890,9</w:t>
            </w:r>
          </w:p>
        </w:tc>
        <w:tc>
          <w:tcPr>
            <w:tcW w:w="1247" w:type="dxa"/>
            <w:vAlign w:val="center"/>
          </w:tcPr>
          <w:p>
            <w:pPr>
              <w:pStyle w:val="0"/>
              <w:jc w:val="center"/>
            </w:pPr>
            <w:r>
              <w:rPr>
                <w:sz w:val="20"/>
              </w:rPr>
              <w:t xml:space="preserve">130,3</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17,5</w:t>
            </w:r>
          </w:p>
        </w:tc>
        <w:tc>
          <w:tcPr>
            <w:tcW w:w="1191" w:type="dxa"/>
            <w:vAlign w:val="center"/>
          </w:tcPr>
          <w:p>
            <w:pPr>
              <w:pStyle w:val="0"/>
              <w:jc w:val="center"/>
            </w:pPr>
            <w:r>
              <w:rPr>
                <w:sz w:val="20"/>
              </w:rPr>
              <w:t xml:space="preserve">140,7</w:t>
            </w:r>
          </w:p>
        </w:tc>
        <w:tc>
          <w:tcPr>
            <w:tcW w:w="1134" w:type="dxa"/>
            <w:vAlign w:val="center"/>
          </w:tcPr>
          <w:p>
            <w:pPr>
              <w:pStyle w:val="0"/>
              <w:jc w:val="center"/>
            </w:pPr>
            <w:r>
              <w:rPr>
                <w:sz w:val="20"/>
              </w:rPr>
              <w:t xml:space="preserve">242,9</w:t>
            </w:r>
          </w:p>
        </w:tc>
        <w:tc>
          <w:tcPr>
            <w:tcW w:w="1304" w:type="dxa"/>
            <w:vAlign w:val="center"/>
          </w:tcPr>
          <w:p>
            <w:pPr>
              <w:pStyle w:val="0"/>
              <w:jc w:val="center"/>
            </w:pPr>
            <w:r>
              <w:rPr>
                <w:sz w:val="20"/>
              </w:rPr>
              <w:t xml:space="preserve">365,0</w:t>
            </w:r>
          </w:p>
        </w:tc>
        <w:tc>
          <w:tcPr>
            <w:tcW w:w="1304" w:type="dxa"/>
            <w:vAlign w:val="center"/>
          </w:tcPr>
          <w:p>
            <w:pPr>
              <w:pStyle w:val="0"/>
              <w:jc w:val="center"/>
            </w:pPr>
            <w:r>
              <w:rPr>
                <w:sz w:val="20"/>
              </w:rPr>
              <w:t xml:space="preserve">15,0</w:t>
            </w:r>
          </w:p>
        </w:tc>
        <w:tc>
          <w:tcPr>
            <w:tcW w:w="1361" w:type="dxa"/>
            <w:vAlign w:val="center"/>
          </w:tcPr>
          <w:p>
            <w:pPr>
              <w:pStyle w:val="0"/>
              <w:jc w:val="center"/>
            </w:pPr>
            <w:r>
              <w:rPr>
                <w:sz w:val="20"/>
              </w:rPr>
              <w:t xml:space="preserve">284,5</w:t>
            </w:r>
          </w:p>
        </w:tc>
        <w:tc>
          <w:tcPr>
            <w:tcW w:w="1417" w:type="dxa"/>
            <w:vAlign w:val="center"/>
          </w:tcPr>
          <w:p>
            <w:pPr>
              <w:pStyle w:val="0"/>
              <w:jc w:val="center"/>
            </w:pPr>
            <w:r>
              <w:rPr>
                <w:sz w:val="20"/>
              </w:rPr>
              <w:t xml:space="preserve">100,0</w:t>
            </w:r>
          </w:p>
        </w:tc>
        <w:tc>
          <w:tcPr>
            <w:tcW w:w="1304" w:type="dxa"/>
            <w:vAlign w:val="center"/>
          </w:tcPr>
          <w:p>
            <w:pPr>
              <w:pStyle w:val="0"/>
              <w:jc w:val="center"/>
            </w:pPr>
            <w:r>
              <w:rPr>
                <w:sz w:val="20"/>
              </w:rPr>
              <w:t xml:space="preserve">5,0</w:t>
            </w:r>
          </w:p>
        </w:tc>
        <w:tc>
          <w:tcPr>
            <w:tcW w:w="1361" w:type="dxa"/>
            <w:vAlign w:val="center"/>
          </w:tcPr>
          <w:p>
            <w:pPr>
              <w:pStyle w:val="0"/>
              <w:jc w:val="center"/>
            </w:pPr>
            <w:r>
              <w:rPr>
                <w:sz w:val="20"/>
              </w:rPr>
              <w:t xml:space="preserve">5,0</w:t>
            </w:r>
          </w:p>
        </w:tc>
        <w:tc>
          <w:tcPr>
            <w:tcW w:w="1304" w:type="dxa"/>
            <w:vAlign w:val="center"/>
          </w:tcPr>
          <w:p>
            <w:pPr>
              <w:pStyle w:val="0"/>
              <w:jc w:val="center"/>
            </w:pPr>
            <w:r>
              <w:rPr>
                <w:sz w:val="20"/>
              </w:rPr>
              <w:t xml:space="preserve">835,0</w:t>
            </w:r>
          </w:p>
        </w:tc>
        <w:tc>
          <w:tcPr>
            <w:tcW w:w="1304" w:type="dxa"/>
            <w:vAlign w:val="center"/>
          </w:tcPr>
          <w:p>
            <w:pPr>
              <w:pStyle w:val="0"/>
              <w:jc w:val="center"/>
            </w:pPr>
            <w:r>
              <w:rPr>
                <w:sz w:val="20"/>
              </w:rPr>
              <w:t xml:space="preserve">885,0</w:t>
            </w:r>
          </w:p>
        </w:tc>
        <w:tc>
          <w:tcPr>
            <w:tcW w:w="1304" w:type="dxa"/>
            <w:vAlign w:val="center"/>
          </w:tcPr>
          <w:p>
            <w:pPr>
              <w:pStyle w:val="0"/>
              <w:jc w:val="center"/>
            </w:pPr>
            <w:r>
              <w:rPr>
                <w:sz w:val="20"/>
              </w:rPr>
              <w:t xml:space="preserve">485,0</w:t>
            </w:r>
          </w:p>
        </w:tc>
        <w:tc>
          <w:tcPr>
            <w:tcW w:w="1304" w:type="dxa"/>
            <w:vAlign w:val="center"/>
          </w:tcPr>
          <w:p>
            <w:pPr>
              <w:pStyle w:val="0"/>
              <w:jc w:val="center"/>
            </w:pPr>
            <w:r>
              <w:rPr>
                <w:sz w:val="20"/>
              </w:rPr>
              <w:t xml:space="preserve">970,0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4890,9</w:t>
            </w:r>
          </w:p>
        </w:tc>
        <w:tc>
          <w:tcPr>
            <w:tcW w:w="1247" w:type="dxa"/>
            <w:vAlign w:val="center"/>
          </w:tcPr>
          <w:p>
            <w:pPr>
              <w:pStyle w:val="0"/>
              <w:jc w:val="center"/>
            </w:pPr>
            <w:r>
              <w:rPr>
                <w:sz w:val="20"/>
              </w:rPr>
              <w:t xml:space="preserve">130,3</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17,5</w:t>
            </w:r>
          </w:p>
        </w:tc>
        <w:tc>
          <w:tcPr>
            <w:tcW w:w="1191" w:type="dxa"/>
            <w:vAlign w:val="center"/>
          </w:tcPr>
          <w:p>
            <w:pPr>
              <w:pStyle w:val="0"/>
              <w:jc w:val="center"/>
            </w:pPr>
            <w:r>
              <w:rPr>
                <w:sz w:val="20"/>
              </w:rPr>
              <w:t xml:space="preserve">140,7</w:t>
            </w:r>
          </w:p>
        </w:tc>
        <w:tc>
          <w:tcPr>
            <w:tcW w:w="1134" w:type="dxa"/>
            <w:vAlign w:val="center"/>
          </w:tcPr>
          <w:p>
            <w:pPr>
              <w:pStyle w:val="0"/>
              <w:jc w:val="center"/>
            </w:pPr>
            <w:r>
              <w:rPr>
                <w:sz w:val="20"/>
              </w:rPr>
              <w:t xml:space="preserve">242,9</w:t>
            </w:r>
          </w:p>
        </w:tc>
        <w:tc>
          <w:tcPr>
            <w:tcW w:w="1304" w:type="dxa"/>
            <w:vAlign w:val="center"/>
          </w:tcPr>
          <w:p>
            <w:pPr>
              <w:pStyle w:val="0"/>
              <w:jc w:val="center"/>
            </w:pPr>
            <w:r>
              <w:rPr>
                <w:sz w:val="20"/>
              </w:rPr>
              <w:t xml:space="preserve">365,0</w:t>
            </w:r>
          </w:p>
        </w:tc>
        <w:tc>
          <w:tcPr>
            <w:tcW w:w="1304" w:type="dxa"/>
            <w:vAlign w:val="center"/>
          </w:tcPr>
          <w:p>
            <w:pPr>
              <w:pStyle w:val="0"/>
              <w:jc w:val="center"/>
            </w:pPr>
            <w:r>
              <w:rPr>
                <w:sz w:val="20"/>
              </w:rPr>
              <w:t xml:space="preserve">15,0</w:t>
            </w:r>
          </w:p>
        </w:tc>
        <w:tc>
          <w:tcPr>
            <w:tcW w:w="1361" w:type="dxa"/>
            <w:vAlign w:val="center"/>
          </w:tcPr>
          <w:p>
            <w:pPr>
              <w:pStyle w:val="0"/>
              <w:jc w:val="center"/>
            </w:pPr>
            <w:r>
              <w:rPr>
                <w:sz w:val="20"/>
              </w:rPr>
              <w:t xml:space="preserve">284,5</w:t>
            </w:r>
          </w:p>
        </w:tc>
        <w:tc>
          <w:tcPr>
            <w:tcW w:w="1417" w:type="dxa"/>
            <w:vAlign w:val="center"/>
          </w:tcPr>
          <w:p>
            <w:pPr>
              <w:pStyle w:val="0"/>
              <w:jc w:val="center"/>
            </w:pPr>
            <w:r>
              <w:rPr>
                <w:sz w:val="20"/>
              </w:rPr>
              <w:t xml:space="preserve">100,0</w:t>
            </w:r>
          </w:p>
        </w:tc>
        <w:tc>
          <w:tcPr>
            <w:tcW w:w="1304" w:type="dxa"/>
            <w:vAlign w:val="center"/>
          </w:tcPr>
          <w:p>
            <w:pPr>
              <w:pStyle w:val="0"/>
              <w:jc w:val="center"/>
            </w:pPr>
            <w:r>
              <w:rPr>
                <w:sz w:val="20"/>
              </w:rPr>
              <w:t xml:space="preserve">5,0</w:t>
            </w:r>
          </w:p>
        </w:tc>
        <w:tc>
          <w:tcPr>
            <w:tcW w:w="1361" w:type="dxa"/>
            <w:vAlign w:val="center"/>
          </w:tcPr>
          <w:p>
            <w:pPr>
              <w:pStyle w:val="0"/>
              <w:jc w:val="center"/>
            </w:pPr>
            <w:r>
              <w:rPr>
                <w:sz w:val="20"/>
              </w:rPr>
              <w:t xml:space="preserve">5,0</w:t>
            </w:r>
          </w:p>
        </w:tc>
        <w:tc>
          <w:tcPr>
            <w:tcW w:w="1304" w:type="dxa"/>
            <w:vAlign w:val="center"/>
          </w:tcPr>
          <w:p>
            <w:pPr>
              <w:pStyle w:val="0"/>
              <w:jc w:val="center"/>
            </w:pPr>
            <w:r>
              <w:rPr>
                <w:sz w:val="20"/>
              </w:rPr>
              <w:t xml:space="preserve">835,0</w:t>
            </w:r>
          </w:p>
        </w:tc>
        <w:tc>
          <w:tcPr>
            <w:tcW w:w="1304" w:type="dxa"/>
            <w:vAlign w:val="center"/>
          </w:tcPr>
          <w:p>
            <w:pPr>
              <w:pStyle w:val="0"/>
              <w:jc w:val="center"/>
            </w:pPr>
            <w:r>
              <w:rPr>
                <w:sz w:val="20"/>
              </w:rPr>
              <w:t xml:space="preserve">885,0</w:t>
            </w:r>
          </w:p>
        </w:tc>
        <w:tc>
          <w:tcPr>
            <w:tcW w:w="1304" w:type="dxa"/>
            <w:vAlign w:val="center"/>
          </w:tcPr>
          <w:p>
            <w:pPr>
              <w:pStyle w:val="0"/>
              <w:jc w:val="center"/>
            </w:pPr>
            <w:r>
              <w:rPr>
                <w:sz w:val="20"/>
              </w:rPr>
              <w:t xml:space="preserve">485,0</w:t>
            </w:r>
          </w:p>
        </w:tc>
        <w:tc>
          <w:tcPr>
            <w:tcW w:w="1304" w:type="dxa"/>
            <w:vAlign w:val="center"/>
          </w:tcPr>
          <w:p>
            <w:pPr>
              <w:pStyle w:val="0"/>
              <w:jc w:val="center"/>
            </w:pPr>
            <w:r>
              <w:rPr>
                <w:sz w:val="20"/>
              </w:rPr>
              <w:t xml:space="preserve">970,0</w:t>
            </w:r>
          </w:p>
        </w:tc>
      </w:tr>
      <w:tr>
        <w:tc>
          <w:tcPr>
            <w:tcW w:w="1928" w:type="dxa"/>
            <w:vAlign w:val="center"/>
          </w:tcPr>
          <w:p>
            <w:pPr>
              <w:pStyle w:val="0"/>
            </w:pPr>
            <w:r>
              <w:rPr>
                <w:sz w:val="20"/>
              </w:rPr>
              <w:t xml:space="preserve">Подпрограмма 7 "Оказание содействия добровольному переселению в Астраханскую область соотечественников, проживающих за рубежом", в том числе:</w:t>
            </w:r>
          </w:p>
        </w:tc>
        <w:tc>
          <w:tcPr>
            <w:tcW w:w="1474" w:type="dxa"/>
            <w:vAlign w:val="center"/>
          </w:tcPr>
          <w:p>
            <w:pPr>
              <w:pStyle w:val="0"/>
              <w:jc w:val="center"/>
            </w:pPr>
            <w:r>
              <w:rPr>
                <w:sz w:val="20"/>
              </w:rPr>
              <w:t xml:space="preserve">10812,0</w:t>
            </w:r>
          </w:p>
        </w:tc>
        <w:tc>
          <w:tcPr>
            <w:tcW w:w="1247" w:type="dxa"/>
            <w:vAlign w:val="center"/>
          </w:tcPr>
          <w:p>
            <w:pPr>
              <w:pStyle w:val="0"/>
              <w:jc w:val="center"/>
            </w:pPr>
            <w:r>
              <w:rPr>
                <w:sz w:val="20"/>
              </w:rPr>
              <w:t xml:space="preserve">1423,4</w:t>
            </w:r>
          </w:p>
        </w:tc>
        <w:tc>
          <w:tcPr>
            <w:tcW w:w="1191" w:type="dxa"/>
            <w:vAlign w:val="center"/>
          </w:tcPr>
          <w:p>
            <w:pPr>
              <w:pStyle w:val="0"/>
              <w:jc w:val="center"/>
            </w:pPr>
            <w:r>
              <w:rPr>
                <w:sz w:val="20"/>
              </w:rPr>
              <w:t xml:space="preserve">619,6</w:t>
            </w:r>
          </w:p>
        </w:tc>
        <w:tc>
          <w:tcPr>
            <w:tcW w:w="1191" w:type="dxa"/>
            <w:vAlign w:val="center"/>
          </w:tcPr>
          <w:p>
            <w:pPr>
              <w:pStyle w:val="0"/>
              <w:jc w:val="center"/>
            </w:pPr>
            <w:r>
              <w:rPr>
                <w:sz w:val="20"/>
              </w:rPr>
              <w:t xml:space="preserve">586,9</w:t>
            </w:r>
          </w:p>
        </w:tc>
        <w:tc>
          <w:tcPr>
            <w:tcW w:w="1191" w:type="dxa"/>
            <w:vAlign w:val="center"/>
          </w:tcPr>
          <w:p>
            <w:pPr>
              <w:pStyle w:val="0"/>
              <w:jc w:val="center"/>
            </w:pPr>
            <w:r>
              <w:rPr>
                <w:sz w:val="20"/>
              </w:rPr>
              <w:t xml:space="preserve">936,8</w:t>
            </w:r>
          </w:p>
        </w:tc>
        <w:tc>
          <w:tcPr>
            <w:tcW w:w="1134" w:type="dxa"/>
            <w:vAlign w:val="center"/>
          </w:tcPr>
          <w:p>
            <w:pPr>
              <w:pStyle w:val="0"/>
              <w:jc w:val="center"/>
            </w:pPr>
            <w:r>
              <w:rPr>
                <w:sz w:val="20"/>
              </w:rPr>
              <w:t xml:space="preserve">1709,5</w:t>
            </w:r>
          </w:p>
        </w:tc>
        <w:tc>
          <w:tcPr>
            <w:tcW w:w="1304" w:type="dxa"/>
            <w:vAlign w:val="center"/>
          </w:tcPr>
          <w:p>
            <w:pPr>
              <w:pStyle w:val="0"/>
              <w:jc w:val="center"/>
            </w:pPr>
            <w:r>
              <w:rPr>
                <w:sz w:val="20"/>
              </w:rPr>
              <w:t xml:space="preserve">2076,0</w:t>
            </w:r>
          </w:p>
        </w:tc>
        <w:tc>
          <w:tcPr>
            <w:tcW w:w="1304" w:type="dxa"/>
            <w:vAlign w:val="center"/>
          </w:tcPr>
          <w:p>
            <w:pPr>
              <w:pStyle w:val="0"/>
              <w:jc w:val="center"/>
            </w:pPr>
            <w:r>
              <w:rPr>
                <w:sz w:val="20"/>
              </w:rPr>
              <w:t xml:space="preserve">600,0</w:t>
            </w:r>
          </w:p>
        </w:tc>
        <w:tc>
          <w:tcPr>
            <w:tcW w:w="1361" w:type="dxa"/>
            <w:vAlign w:val="center"/>
          </w:tcPr>
          <w:p>
            <w:pPr>
              <w:pStyle w:val="0"/>
              <w:jc w:val="center"/>
            </w:pPr>
            <w:r>
              <w:rPr>
                <w:sz w:val="20"/>
              </w:rPr>
              <w:t xml:space="preserve">1159,8</w:t>
            </w:r>
          </w:p>
        </w:tc>
        <w:tc>
          <w:tcPr>
            <w:tcW w:w="1417" w:type="dxa"/>
            <w:vAlign w:val="center"/>
          </w:tcPr>
          <w:p>
            <w:pPr>
              <w:pStyle w:val="0"/>
              <w:jc w:val="center"/>
            </w:pPr>
            <w:r>
              <w:rPr>
                <w:sz w:val="20"/>
              </w:rPr>
              <w:t xml:space="preserve">1000,0</w:t>
            </w:r>
          </w:p>
        </w:tc>
        <w:tc>
          <w:tcPr>
            <w:tcW w:w="1304" w:type="dxa"/>
            <w:vAlign w:val="center"/>
          </w:tcPr>
          <w:p>
            <w:pPr>
              <w:pStyle w:val="0"/>
              <w:jc w:val="center"/>
            </w:pPr>
            <w:r>
              <w:rPr>
                <w:sz w:val="20"/>
              </w:rPr>
              <w:t xml:space="preserve">700,0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pPr>
            <w:r>
              <w:rPr>
                <w:sz w:val="20"/>
              </w:rPr>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10812,0</w:t>
            </w:r>
          </w:p>
        </w:tc>
        <w:tc>
          <w:tcPr>
            <w:tcW w:w="1247" w:type="dxa"/>
            <w:vAlign w:val="center"/>
          </w:tcPr>
          <w:p>
            <w:pPr>
              <w:pStyle w:val="0"/>
              <w:jc w:val="center"/>
            </w:pPr>
            <w:r>
              <w:rPr>
                <w:sz w:val="20"/>
              </w:rPr>
              <w:t xml:space="preserve">1423,4</w:t>
            </w:r>
          </w:p>
        </w:tc>
        <w:tc>
          <w:tcPr>
            <w:tcW w:w="1191" w:type="dxa"/>
            <w:vAlign w:val="center"/>
          </w:tcPr>
          <w:p>
            <w:pPr>
              <w:pStyle w:val="0"/>
              <w:jc w:val="center"/>
            </w:pPr>
            <w:r>
              <w:rPr>
                <w:sz w:val="20"/>
              </w:rPr>
              <w:t xml:space="preserve">619,6</w:t>
            </w:r>
          </w:p>
        </w:tc>
        <w:tc>
          <w:tcPr>
            <w:tcW w:w="1191" w:type="dxa"/>
            <w:vAlign w:val="center"/>
          </w:tcPr>
          <w:p>
            <w:pPr>
              <w:pStyle w:val="0"/>
              <w:jc w:val="center"/>
            </w:pPr>
            <w:r>
              <w:rPr>
                <w:sz w:val="20"/>
              </w:rPr>
              <w:t xml:space="preserve">586,9</w:t>
            </w:r>
          </w:p>
        </w:tc>
        <w:tc>
          <w:tcPr>
            <w:tcW w:w="1191" w:type="dxa"/>
            <w:vAlign w:val="center"/>
          </w:tcPr>
          <w:p>
            <w:pPr>
              <w:pStyle w:val="0"/>
              <w:jc w:val="center"/>
            </w:pPr>
            <w:r>
              <w:rPr>
                <w:sz w:val="20"/>
              </w:rPr>
              <w:t xml:space="preserve">936,8</w:t>
            </w:r>
          </w:p>
        </w:tc>
        <w:tc>
          <w:tcPr>
            <w:tcW w:w="1134" w:type="dxa"/>
            <w:vAlign w:val="center"/>
          </w:tcPr>
          <w:p>
            <w:pPr>
              <w:pStyle w:val="0"/>
              <w:jc w:val="center"/>
            </w:pPr>
            <w:r>
              <w:rPr>
                <w:sz w:val="20"/>
              </w:rPr>
              <w:t xml:space="preserve">1709,5</w:t>
            </w:r>
          </w:p>
        </w:tc>
        <w:tc>
          <w:tcPr>
            <w:tcW w:w="1304" w:type="dxa"/>
            <w:vAlign w:val="center"/>
          </w:tcPr>
          <w:p>
            <w:pPr>
              <w:pStyle w:val="0"/>
              <w:jc w:val="center"/>
            </w:pPr>
            <w:r>
              <w:rPr>
                <w:sz w:val="20"/>
              </w:rPr>
              <w:t xml:space="preserve">2076,0</w:t>
            </w:r>
          </w:p>
        </w:tc>
        <w:tc>
          <w:tcPr>
            <w:tcW w:w="1304" w:type="dxa"/>
            <w:vAlign w:val="center"/>
          </w:tcPr>
          <w:p>
            <w:pPr>
              <w:pStyle w:val="0"/>
              <w:jc w:val="center"/>
            </w:pPr>
            <w:r>
              <w:rPr>
                <w:sz w:val="20"/>
              </w:rPr>
              <w:t xml:space="preserve">600,0</w:t>
            </w:r>
          </w:p>
        </w:tc>
        <w:tc>
          <w:tcPr>
            <w:tcW w:w="1361" w:type="dxa"/>
            <w:vAlign w:val="center"/>
          </w:tcPr>
          <w:p>
            <w:pPr>
              <w:pStyle w:val="0"/>
              <w:jc w:val="center"/>
            </w:pPr>
            <w:r>
              <w:rPr>
                <w:sz w:val="20"/>
              </w:rPr>
              <w:t xml:space="preserve">1159,8</w:t>
            </w:r>
          </w:p>
        </w:tc>
        <w:tc>
          <w:tcPr>
            <w:tcW w:w="1417" w:type="dxa"/>
            <w:vAlign w:val="center"/>
          </w:tcPr>
          <w:p>
            <w:pPr>
              <w:pStyle w:val="0"/>
              <w:jc w:val="center"/>
            </w:pPr>
            <w:r>
              <w:rPr>
                <w:sz w:val="20"/>
              </w:rPr>
              <w:t xml:space="preserve">1000,0</w:t>
            </w:r>
          </w:p>
        </w:tc>
        <w:tc>
          <w:tcPr>
            <w:tcW w:w="1304" w:type="dxa"/>
            <w:vAlign w:val="center"/>
          </w:tcPr>
          <w:p>
            <w:pPr>
              <w:pStyle w:val="0"/>
              <w:jc w:val="center"/>
            </w:pPr>
            <w:r>
              <w:rPr>
                <w:sz w:val="20"/>
              </w:rPr>
              <w:t xml:space="preserve">700,0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pPr>
            <w:r>
              <w:rPr>
                <w:sz w:val="20"/>
              </w:rPr>
            </w:r>
          </w:p>
        </w:tc>
      </w:tr>
      <w:tr>
        <w:tc>
          <w:tcPr>
            <w:tcW w:w="1928" w:type="dxa"/>
            <w:vAlign w:val="center"/>
          </w:tcPr>
          <w:p>
            <w:pPr>
              <w:pStyle w:val="0"/>
            </w:pPr>
            <w:r>
              <w:rPr>
                <w:sz w:val="20"/>
              </w:rPr>
              <w:t xml:space="preserve">Федеральный бюджет, в том числе:</w:t>
            </w:r>
          </w:p>
        </w:tc>
        <w:tc>
          <w:tcPr>
            <w:tcW w:w="1474" w:type="dxa"/>
            <w:vAlign w:val="center"/>
          </w:tcPr>
          <w:p>
            <w:pPr>
              <w:pStyle w:val="0"/>
              <w:jc w:val="center"/>
            </w:pPr>
            <w:r>
              <w:rPr>
                <w:sz w:val="20"/>
              </w:rPr>
              <w:t xml:space="preserve">6459,4</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588,6</w:t>
            </w:r>
          </w:p>
        </w:tc>
        <w:tc>
          <w:tcPr>
            <w:tcW w:w="1191" w:type="dxa"/>
            <w:vAlign w:val="center"/>
          </w:tcPr>
          <w:p>
            <w:pPr>
              <w:pStyle w:val="0"/>
              <w:jc w:val="center"/>
            </w:pPr>
            <w:r>
              <w:rPr>
                <w:sz w:val="20"/>
              </w:rPr>
              <w:t xml:space="preserve">422,5</w:t>
            </w:r>
          </w:p>
        </w:tc>
        <w:tc>
          <w:tcPr>
            <w:tcW w:w="1191" w:type="dxa"/>
            <w:vAlign w:val="center"/>
          </w:tcPr>
          <w:p>
            <w:pPr>
              <w:pStyle w:val="0"/>
              <w:jc w:val="center"/>
            </w:pPr>
            <w:r>
              <w:rPr>
                <w:sz w:val="20"/>
              </w:rPr>
              <w:t xml:space="preserve">436,8</w:t>
            </w:r>
          </w:p>
        </w:tc>
        <w:tc>
          <w:tcPr>
            <w:tcW w:w="1134" w:type="dxa"/>
            <w:vAlign w:val="center"/>
          </w:tcPr>
          <w:p>
            <w:pPr>
              <w:pStyle w:val="0"/>
              <w:jc w:val="center"/>
            </w:pPr>
            <w:r>
              <w:rPr>
                <w:sz w:val="20"/>
              </w:rPr>
              <w:t xml:space="preserve">1366,5</w:t>
            </w:r>
          </w:p>
        </w:tc>
        <w:tc>
          <w:tcPr>
            <w:tcW w:w="1304" w:type="dxa"/>
            <w:vAlign w:val="center"/>
          </w:tcPr>
          <w:p>
            <w:pPr>
              <w:pStyle w:val="0"/>
              <w:jc w:val="center"/>
            </w:pPr>
            <w:r>
              <w:rPr>
                <w:sz w:val="20"/>
              </w:rPr>
              <w:t xml:space="preserve">1476,0</w:t>
            </w:r>
          </w:p>
        </w:tc>
        <w:tc>
          <w:tcPr>
            <w:tcW w:w="1304" w:type="dxa"/>
            <w:vAlign w:val="center"/>
          </w:tcPr>
          <w:p>
            <w:pPr>
              <w:pStyle w:val="0"/>
              <w:jc w:val="center"/>
            </w:pPr>
            <w:r>
              <w:rPr>
                <w:sz w:val="20"/>
              </w:rPr>
              <w:t xml:space="preserve">492,0</w:t>
            </w:r>
          </w:p>
        </w:tc>
        <w:tc>
          <w:tcPr>
            <w:tcW w:w="1361" w:type="dxa"/>
            <w:vAlign w:val="center"/>
          </w:tcPr>
          <w:p>
            <w:pPr>
              <w:pStyle w:val="0"/>
              <w:jc w:val="center"/>
            </w:pPr>
            <w:r>
              <w:rPr>
                <w:sz w:val="20"/>
              </w:rPr>
              <w:t xml:space="preserve">516,0</w:t>
            </w:r>
          </w:p>
        </w:tc>
        <w:tc>
          <w:tcPr>
            <w:tcW w:w="1417" w:type="dxa"/>
            <w:vAlign w:val="center"/>
          </w:tcPr>
          <w:p>
            <w:pPr>
              <w:pStyle w:val="0"/>
              <w:jc w:val="center"/>
            </w:pPr>
            <w:r>
              <w:rPr>
                <w:sz w:val="20"/>
              </w:rPr>
              <w:t xml:space="preserve">559,0</w:t>
            </w:r>
          </w:p>
        </w:tc>
        <w:tc>
          <w:tcPr>
            <w:tcW w:w="1304" w:type="dxa"/>
            <w:vAlign w:val="center"/>
          </w:tcPr>
          <w:p>
            <w:pPr>
              <w:pStyle w:val="0"/>
              <w:jc w:val="center"/>
            </w:pPr>
            <w:r>
              <w:rPr>
                <w:sz w:val="20"/>
              </w:rPr>
              <w:t xml:space="preserve">602,0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pPr>
            <w:r>
              <w:rPr>
                <w:sz w:val="20"/>
              </w:rPr>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6459,4</w:t>
            </w:r>
          </w:p>
        </w:tc>
        <w:tc>
          <w:tcPr>
            <w:tcW w:w="1247" w:type="dxa"/>
            <w:vAlign w:val="center"/>
          </w:tcPr>
          <w:p>
            <w:pPr>
              <w:pStyle w:val="0"/>
              <w:jc w:val="center"/>
            </w:pPr>
            <w:r>
              <w:rPr>
                <w:sz w:val="20"/>
              </w:rPr>
              <w:t xml:space="preserve">0,0</w:t>
            </w:r>
          </w:p>
        </w:tc>
        <w:tc>
          <w:tcPr>
            <w:tcW w:w="1191" w:type="dxa"/>
            <w:vAlign w:val="center"/>
          </w:tcPr>
          <w:p>
            <w:pPr>
              <w:pStyle w:val="0"/>
              <w:jc w:val="center"/>
            </w:pPr>
            <w:r>
              <w:rPr>
                <w:sz w:val="20"/>
              </w:rPr>
              <w:t xml:space="preserve">588,6</w:t>
            </w:r>
          </w:p>
        </w:tc>
        <w:tc>
          <w:tcPr>
            <w:tcW w:w="1191" w:type="dxa"/>
            <w:vAlign w:val="center"/>
          </w:tcPr>
          <w:p>
            <w:pPr>
              <w:pStyle w:val="0"/>
              <w:jc w:val="center"/>
            </w:pPr>
            <w:r>
              <w:rPr>
                <w:sz w:val="20"/>
              </w:rPr>
              <w:t xml:space="preserve">422,5</w:t>
            </w:r>
          </w:p>
        </w:tc>
        <w:tc>
          <w:tcPr>
            <w:tcW w:w="1191" w:type="dxa"/>
            <w:vAlign w:val="center"/>
          </w:tcPr>
          <w:p>
            <w:pPr>
              <w:pStyle w:val="0"/>
              <w:jc w:val="center"/>
            </w:pPr>
            <w:r>
              <w:rPr>
                <w:sz w:val="20"/>
              </w:rPr>
              <w:t xml:space="preserve">436,8</w:t>
            </w:r>
          </w:p>
        </w:tc>
        <w:tc>
          <w:tcPr>
            <w:tcW w:w="1134" w:type="dxa"/>
            <w:vAlign w:val="center"/>
          </w:tcPr>
          <w:p>
            <w:pPr>
              <w:pStyle w:val="0"/>
              <w:jc w:val="center"/>
            </w:pPr>
            <w:r>
              <w:rPr>
                <w:sz w:val="20"/>
              </w:rPr>
              <w:t xml:space="preserve">1366,5</w:t>
            </w:r>
          </w:p>
        </w:tc>
        <w:tc>
          <w:tcPr>
            <w:tcW w:w="1304" w:type="dxa"/>
            <w:vAlign w:val="center"/>
          </w:tcPr>
          <w:p>
            <w:pPr>
              <w:pStyle w:val="0"/>
              <w:jc w:val="center"/>
            </w:pPr>
            <w:r>
              <w:rPr>
                <w:sz w:val="20"/>
              </w:rPr>
              <w:t xml:space="preserve">1476,0</w:t>
            </w:r>
          </w:p>
        </w:tc>
        <w:tc>
          <w:tcPr>
            <w:tcW w:w="1304" w:type="dxa"/>
            <w:vAlign w:val="center"/>
          </w:tcPr>
          <w:p>
            <w:pPr>
              <w:pStyle w:val="0"/>
              <w:jc w:val="center"/>
            </w:pPr>
            <w:r>
              <w:rPr>
                <w:sz w:val="20"/>
              </w:rPr>
              <w:t xml:space="preserve">492,0</w:t>
            </w:r>
          </w:p>
        </w:tc>
        <w:tc>
          <w:tcPr>
            <w:tcW w:w="1361" w:type="dxa"/>
            <w:vAlign w:val="center"/>
          </w:tcPr>
          <w:p>
            <w:pPr>
              <w:pStyle w:val="0"/>
              <w:jc w:val="center"/>
            </w:pPr>
            <w:r>
              <w:rPr>
                <w:sz w:val="20"/>
              </w:rPr>
              <w:t xml:space="preserve">516,0</w:t>
            </w:r>
          </w:p>
        </w:tc>
        <w:tc>
          <w:tcPr>
            <w:tcW w:w="1417" w:type="dxa"/>
            <w:vAlign w:val="center"/>
          </w:tcPr>
          <w:p>
            <w:pPr>
              <w:pStyle w:val="0"/>
              <w:jc w:val="center"/>
            </w:pPr>
            <w:r>
              <w:rPr>
                <w:sz w:val="20"/>
              </w:rPr>
              <w:t xml:space="preserve">559,0</w:t>
            </w:r>
          </w:p>
        </w:tc>
        <w:tc>
          <w:tcPr>
            <w:tcW w:w="1304" w:type="dxa"/>
            <w:vAlign w:val="center"/>
          </w:tcPr>
          <w:p>
            <w:pPr>
              <w:pStyle w:val="0"/>
              <w:jc w:val="center"/>
            </w:pPr>
            <w:r>
              <w:rPr>
                <w:sz w:val="20"/>
              </w:rPr>
              <w:t xml:space="preserve">602,0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pPr>
            <w:r>
              <w:rPr>
                <w:sz w:val="20"/>
              </w:rPr>
            </w:r>
          </w:p>
        </w:tc>
      </w:tr>
      <w:tr>
        <w:tc>
          <w:tcPr>
            <w:tcW w:w="1928" w:type="dxa"/>
            <w:vAlign w:val="center"/>
          </w:tcPr>
          <w:p>
            <w:pPr>
              <w:pStyle w:val="0"/>
            </w:pPr>
            <w:r>
              <w:rPr>
                <w:sz w:val="20"/>
              </w:rPr>
              <w:t xml:space="preserve">Бюджет Астраханской области, в том числе:</w:t>
            </w:r>
          </w:p>
        </w:tc>
        <w:tc>
          <w:tcPr>
            <w:tcW w:w="1474" w:type="dxa"/>
            <w:vAlign w:val="center"/>
          </w:tcPr>
          <w:p>
            <w:pPr>
              <w:pStyle w:val="0"/>
              <w:jc w:val="center"/>
            </w:pPr>
            <w:r>
              <w:rPr>
                <w:sz w:val="20"/>
              </w:rPr>
              <w:t xml:space="preserve">4352,6</w:t>
            </w:r>
          </w:p>
        </w:tc>
        <w:tc>
          <w:tcPr>
            <w:tcW w:w="1247" w:type="dxa"/>
            <w:vAlign w:val="center"/>
          </w:tcPr>
          <w:p>
            <w:pPr>
              <w:pStyle w:val="0"/>
              <w:jc w:val="center"/>
            </w:pPr>
            <w:r>
              <w:rPr>
                <w:sz w:val="20"/>
              </w:rPr>
              <w:t xml:space="preserve">1423,4</w:t>
            </w:r>
          </w:p>
        </w:tc>
        <w:tc>
          <w:tcPr>
            <w:tcW w:w="1191" w:type="dxa"/>
            <w:vAlign w:val="center"/>
          </w:tcPr>
          <w:p>
            <w:pPr>
              <w:pStyle w:val="0"/>
              <w:jc w:val="center"/>
            </w:pPr>
            <w:r>
              <w:rPr>
                <w:sz w:val="20"/>
              </w:rPr>
              <w:t xml:space="preserve">31,0</w:t>
            </w:r>
          </w:p>
        </w:tc>
        <w:tc>
          <w:tcPr>
            <w:tcW w:w="1191" w:type="dxa"/>
            <w:vAlign w:val="center"/>
          </w:tcPr>
          <w:p>
            <w:pPr>
              <w:pStyle w:val="0"/>
              <w:jc w:val="center"/>
            </w:pPr>
            <w:r>
              <w:rPr>
                <w:sz w:val="20"/>
              </w:rPr>
              <w:t xml:space="preserve">164,4</w:t>
            </w:r>
          </w:p>
        </w:tc>
        <w:tc>
          <w:tcPr>
            <w:tcW w:w="1191" w:type="dxa"/>
            <w:vAlign w:val="center"/>
          </w:tcPr>
          <w:p>
            <w:pPr>
              <w:pStyle w:val="0"/>
              <w:jc w:val="center"/>
            </w:pPr>
            <w:r>
              <w:rPr>
                <w:sz w:val="20"/>
              </w:rPr>
              <w:t xml:space="preserve">500,0</w:t>
            </w:r>
          </w:p>
        </w:tc>
        <w:tc>
          <w:tcPr>
            <w:tcW w:w="1134" w:type="dxa"/>
            <w:vAlign w:val="center"/>
          </w:tcPr>
          <w:p>
            <w:pPr>
              <w:pStyle w:val="0"/>
              <w:jc w:val="center"/>
            </w:pPr>
            <w:r>
              <w:rPr>
                <w:sz w:val="20"/>
              </w:rPr>
              <w:t xml:space="preserve">343,0</w:t>
            </w:r>
          </w:p>
        </w:tc>
        <w:tc>
          <w:tcPr>
            <w:tcW w:w="1304" w:type="dxa"/>
            <w:vAlign w:val="center"/>
          </w:tcPr>
          <w:p>
            <w:pPr>
              <w:pStyle w:val="0"/>
              <w:jc w:val="center"/>
            </w:pPr>
            <w:r>
              <w:rPr>
                <w:sz w:val="20"/>
              </w:rPr>
              <w:t xml:space="preserve">600,0</w:t>
            </w:r>
          </w:p>
        </w:tc>
        <w:tc>
          <w:tcPr>
            <w:tcW w:w="1304" w:type="dxa"/>
            <w:vAlign w:val="center"/>
          </w:tcPr>
          <w:p>
            <w:pPr>
              <w:pStyle w:val="0"/>
              <w:jc w:val="center"/>
            </w:pPr>
            <w:r>
              <w:rPr>
                <w:sz w:val="20"/>
              </w:rPr>
              <w:t xml:space="preserve">108,0</w:t>
            </w:r>
          </w:p>
        </w:tc>
        <w:tc>
          <w:tcPr>
            <w:tcW w:w="1361" w:type="dxa"/>
            <w:vAlign w:val="center"/>
          </w:tcPr>
          <w:p>
            <w:pPr>
              <w:pStyle w:val="0"/>
              <w:jc w:val="center"/>
            </w:pPr>
            <w:r>
              <w:rPr>
                <w:sz w:val="20"/>
              </w:rPr>
              <w:t xml:space="preserve">643,8</w:t>
            </w:r>
          </w:p>
        </w:tc>
        <w:tc>
          <w:tcPr>
            <w:tcW w:w="1417" w:type="dxa"/>
            <w:vAlign w:val="center"/>
          </w:tcPr>
          <w:p>
            <w:pPr>
              <w:pStyle w:val="0"/>
              <w:jc w:val="center"/>
            </w:pPr>
            <w:r>
              <w:rPr>
                <w:sz w:val="20"/>
              </w:rPr>
              <w:t xml:space="preserve">441,0</w:t>
            </w:r>
          </w:p>
        </w:tc>
        <w:tc>
          <w:tcPr>
            <w:tcW w:w="1304" w:type="dxa"/>
            <w:vAlign w:val="center"/>
          </w:tcPr>
          <w:p>
            <w:pPr>
              <w:pStyle w:val="0"/>
              <w:jc w:val="center"/>
            </w:pPr>
            <w:r>
              <w:rPr>
                <w:sz w:val="20"/>
              </w:rPr>
              <w:t xml:space="preserve">98,0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pPr>
            <w:r>
              <w:rPr>
                <w:sz w:val="20"/>
              </w:rPr>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4352,6</w:t>
            </w:r>
          </w:p>
        </w:tc>
        <w:tc>
          <w:tcPr>
            <w:tcW w:w="1247" w:type="dxa"/>
            <w:vAlign w:val="center"/>
          </w:tcPr>
          <w:p>
            <w:pPr>
              <w:pStyle w:val="0"/>
              <w:jc w:val="center"/>
            </w:pPr>
            <w:r>
              <w:rPr>
                <w:sz w:val="20"/>
              </w:rPr>
              <w:t xml:space="preserve">1423,4</w:t>
            </w:r>
          </w:p>
        </w:tc>
        <w:tc>
          <w:tcPr>
            <w:tcW w:w="1191" w:type="dxa"/>
            <w:vAlign w:val="center"/>
          </w:tcPr>
          <w:p>
            <w:pPr>
              <w:pStyle w:val="0"/>
              <w:jc w:val="center"/>
            </w:pPr>
            <w:r>
              <w:rPr>
                <w:sz w:val="20"/>
              </w:rPr>
              <w:t xml:space="preserve">31,0</w:t>
            </w:r>
          </w:p>
        </w:tc>
        <w:tc>
          <w:tcPr>
            <w:tcW w:w="1191" w:type="dxa"/>
            <w:vAlign w:val="center"/>
          </w:tcPr>
          <w:p>
            <w:pPr>
              <w:pStyle w:val="0"/>
              <w:jc w:val="center"/>
            </w:pPr>
            <w:r>
              <w:rPr>
                <w:sz w:val="20"/>
              </w:rPr>
              <w:t xml:space="preserve">164,4</w:t>
            </w:r>
          </w:p>
        </w:tc>
        <w:tc>
          <w:tcPr>
            <w:tcW w:w="1191" w:type="dxa"/>
            <w:vAlign w:val="center"/>
          </w:tcPr>
          <w:p>
            <w:pPr>
              <w:pStyle w:val="0"/>
              <w:jc w:val="center"/>
            </w:pPr>
            <w:r>
              <w:rPr>
                <w:sz w:val="20"/>
              </w:rPr>
              <w:t xml:space="preserve">500,0</w:t>
            </w:r>
          </w:p>
        </w:tc>
        <w:tc>
          <w:tcPr>
            <w:tcW w:w="1134" w:type="dxa"/>
            <w:vAlign w:val="center"/>
          </w:tcPr>
          <w:p>
            <w:pPr>
              <w:pStyle w:val="0"/>
              <w:jc w:val="center"/>
            </w:pPr>
            <w:r>
              <w:rPr>
                <w:sz w:val="20"/>
              </w:rPr>
              <w:t xml:space="preserve">343,0</w:t>
            </w:r>
          </w:p>
        </w:tc>
        <w:tc>
          <w:tcPr>
            <w:tcW w:w="1304" w:type="dxa"/>
            <w:vAlign w:val="center"/>
          </w:tcPr>
          <w:p>
            <w:pPr>
              <w:pStyle w:val="0"/>
              <w:jc w:val="center"/>
            </w:pPr>
            <w:r>
              <w:rPr>
                <w:sz w:val="20"/>
              </w:rPr>
              <w:t xml:space="preserve">600,0</w:t>
            </w:r>
          </w:p>
        </w:tc>
        <w:tc>
          <w:tcPr>
            <w:tcW w:w="1304" w:type="dxa"/>
            <w:vAlign w:val="center"/>
          </w:tcPr>
          <w:p>
            <w:pPr>
              <w:pStyle w:val="0"/>
              <w:jc w:val="center"/>
            </w:pPr>
            <w:r>
              <w:rPr>
                <w:sz w:val="20"/>
              </w:rPr>
              <w:t xml:space="preserve">108,0</w:t>
            </w:r>
          </w:p>
        </w:tc>
        <w:tc>
          <w:tcPr>
            <w:tcW w:w="1361" w:type="dxa"/>
            <w:vAlign w:val="center"/>
          </w:tcPr>
          <w:p>
            <w:pPr>
              <w:pStyle w:val="0"/>
              <w:jc w:val="center"/>
            </w:pPr>
            <w:r>
              <w:rPr>
                <w:sz w:val="20"/>
              </w:rPr>
              <w:t xml:space="preserve">643,8</w:t>
            </w:r>
          </w:p>
        </w:tc>
        <w:tc>
          <w:tcPr>
            <w:tcW w:w="1417" w:type="dxa"/>
            <w:vAlign w:val="center"/>
          </w:tcPr>
          <w:p>
            <w:pPr>
              <w:pStyle w:val="0"/>
              <w:jc w:val="center"/>
            </w:pPr>
            <w:r>
              <w:rPr>
                <w:sz w:val="20"/>
              </w:rPr>
              <w:t xml:space="preserve">441,0</w:t>
            </w:r>
          </w:p>
        </w:tc>
        <w:tc>
          <w:tcPr>
            <w:tcW w:w="1304" w:type="dxa"/>
            <w:vAlign w:val="center"/>
          </w:tcPr>
          <w:p>
            <w:pPr>
              <w:pStyle w:val="0"/>
              <w:jc w:val="center"/>
            </w:pPr>
            <w:r>
              <w:rPr>
                <w:sz w:val="20"/>
              </w:rPr>
              <w:t xml:space="preserve">98,0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pPr>
            <w:r>
              <w:rPr>
                <w:sz w:val="20"/>
              </w:rPr>
            </w:r>
          </w:p>
        </w:tc>
      </w:tr>
      <w:tr>
        <w:tc>
          <w:tcPr>
            <w:tcW w:w="1928" w:type="dxa"/>
            <w:vAlign w:val="center"/>
          </w:tcPr>
          <w:p>
            <w:pPr>
              <w:pStyle w:val="0"/>
            </w:pPr>
            <w:r>
              <w:rPr>
                <w:sz w:val="20"/>
              </w:rPr>
              <w:t xml:space="preserve">ВЦП "Повышение качества предоставления государственных социальных выплат и пособий населению государственными учреждениями Астраханской области", в том числе:</w:t>
            </w:r>
          </w:p>
        </w:tc>
        <w:tc>
          <w:tcPr>
            <w:tcW w:w="1474" w:type="dxa"/>
            <w:vAlign w:val="center"/>
          </w:tcPr>
          <w:p>
            <w:pPr>
              <w:pStyle w:val="0"/>
              <w:jc w:val="center"/>
            </w:pPr>
            <w:r>
              <w:rPr>
                <w:sz w:val="20"/>
              </w:rPr>
              <w:t xml:space="preserve">13561,7</w:t>
            </w:r>
          </w:p>
        </w:tc>
        <w:tc>
          <w:tcPr>
            <w:tcW w:w="1247" w:type="dxa"/>
            <w:vAlign w:val="center"/>
          </w:tcPr>
          <w:p>
            <w:pPr>
              <w:pStyle w:val="0"/>
              <w:jc w:val="center"/>
            </w:pPr>
            <w:r>
              <w:rPr>
                <w:sz w:val="20"/>
              </w:rPr>
              <w:t xml:space="preserve">4964,4</w:t>
            </w:r>
          </w:p>
        </w:tc>
        <w:tc>
          <w:tcPr>
            <w:tcW w:w="1191" w:type="dxa"/>
            <w:vAlign w:val="center"/>
          </w:tcPr>
          <w:p>
            <w:pPr>
              <w:pStyle w:val="0"/>
              <w:jc w:val="center"/>
            </w:pPr>
            <w:r>
              <w:rPr>
                <w:sz w:val="20"/>
              </w:rPr>
              <w:t xml:space="preserve">8597,3</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13561,7</w:t>
            </w:r>
          </w:p>
        </w:tc>
        <w:tc>
          <w:tcPr>
            <w:tcW w:w="1247" w:type="dxa"/>
            <w:vAlign w:val="center"/>
          </w:tcPr>
          <w:p>
            <w:pPr>
              <w:pStyle w:val="0"/>
              <w:jc w:val="center"/>
            </w:pPr>
            <w:r>
              <w:rPr>
                <w:sz w:val="20"/>
              </w:rPr>
              <w:t xml:space="preserve">4964,4</w:t>
            </w:r>
          </w:p>
        </w:tc>
        <w:tc>
          <w:tcPr>
            <w:tcW w:w="1191" w:type="dxa"/>
            <w:vAlign w:val="center"/>
          </w:tcPr>
          <w:p>
            <w:pPr>
              <w:pStyle w:val="0"/>
              <w:jc w:val="center"/>
            </w:pPr>
            <w:r>
              <w:rPr>
                <w:sz w:val="20"/>
              </w:rPr>
              <w:t xml:space="preserve">8597,3</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Бюджет Астраханской области, в том числе:</w:t>
            </w:r>
          </w:p>
        </w:tc>
        <w:tc>
          <w:tcPr>
            <w:tcW w:w="1474" w:type="dxa"/>
            <w:vAlign w:val="center"/>
          </w:tcPr>
          <w:p>
            <w:pPr>
              <w:pStyle w:val="0"/>
              <w:jc w:val="center"/>
            </w:pPr>
            <w:r>
              <w:rPr>
                <w:sz w:val="20"/>
              </w:rPr>
              <w:t xml:space="preserve">13561,7</w:t>
            </w:r>
          </w:p>
        </w:tc>
        <w:tc>
          <w:tcPr>
            <w:tcW w:w="1247" w:type="dxa"/>
            <w:vAlign w:val="center"/>
          </w:tcPr>
          <w:p>
            <w:pPr>
              <w:pStyle w:val="0"/>
              <w:jc w:val="center"/>
            </w:pPr>
            <w:r>
              <w:rPr>
                <w:sz w:val="20"/>
              </w:rPr>
              <w:t xml:space="preserve">4964,4</w:t>
            </w:r>
          </w:p>
        </w:tc>
        <w:tc>
          <w:tcPr>
            <w:tcW w:w="1191" w:type="dxa"/>
            <w:vAlign w:val="center"/>
          </w:tcPr>
          <w:p>
            <w:pPr>
              <w:pStyle w:val="0"/>
              <w:jc w:val="center"/>
            </w:pPr>
            <w:r>
              <w:rPr>
                <w:sz w:val="20"/>
              </w:rPr>
              <w:t xml:space="preserve">8597,3</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13561,7</w:t>
            </w:r>
          </w:p>
        </w:tc>
        <w:tc>
          <w:tcPr>
            <w:tcW w:w="1247" w:type="dxa"/>
            <w:vAlign w:val="center"/>
          </w:tcPr>
          <w:p>
            <w:pPr>
              <w:pStyle w:val="0"/>
              <w:jc w:val="center"/>
            </w:pPr>
            <w:r>
              <w:rPr>
                <w:sz w:val="20"/>
              </w:rPr>
              <w:t xml:space="preserve">4964,4</w:t>
            </w:r>
          </w:p>
        </w:tc>
        <w:tc>
          <w:tcPr>
            <w:tcW w:w="1191" w:type="dxa"/>
            <w:vAlign w:val="center"/>
          </w:tcPr>
          <w:p>
            <w:pPr>
              <w:pStyle w:val="0"/>
              <w:jc w:val="center"/>
            </w:pPr>
            <w:r>
              <w:rPr>
                <w:sz w:val="20"/>
              </w:rPr>
              <w:t xml:space="preserve">8597,3</w:t>
            </w:r>
          </w:p>
        </w:tc>
        <w:tc>
          <w:tcPr>
            <w:tcW w:w="1191"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113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c>
          <w:tcPr>
            <w:tcW w:w="1304" w:type="dxa"/>
            <w:vAlign w:val="center"/>
          </w:tcPr>
          <w:p>
            <w:pPr>
              <w:pStyle w:val="0"/>
              <w:jc w:val="center"/>
            </w:pPr>
            <w:r>
              <w:rPr>
                <w:sz w:val="20"/>
              </w:rPr>
              <w:t xml:space="preserve">0,0</w:t>
            </w:r>
          </w:p>
        </w:tc>
      </w:tr>
      <w:tr>
        <w:tc>
          <w:tcPr>
            <w:tcW w:w="1928" w:type="dxa"/>
            <w:vAlign w:val="center"/>
          </w:tcPr>
          <w:p>
            <w:pPr>
              <w:pStyle w:val="0"/>
            </w:pPr>
            <w:r>
              <w:rPr>
                <w:sz w:val="20"/>
              </w:rPr>
              <w:t xml:space="preserve">ВЦП "Развитие социального обслуживания и социальной поддержки отдельных категорий граждан Астраханской области", в том числе:</w:t>
            </w:r>
          </w:p>
        </w:tc>
        <w:tc>
          <w:tcPr>
            <w:tcW w:w="1474" w:type="dxa"/>
            <w:vAlign w:val="center"/>
          </w:tcPr>
          <w:p>
            <w:pPr>
              <w:pStyle w:val="0"/>
              <w:jc w:val="center"/>
            </w:pPr>
            <w:r>
              <w:rPr>
                <w:sz w:val="20"/>
              </w:rPr>
              <w:t xml:space="preserve">172488185,2</w:t>
            </w:r>
          </w:p>
        </w:tc>
        <w:tc>
          <w:tcPr>
            <w:tcW w:w="1247" w:type="dxa"/>
            <w:vAlign w:val="center"/>
          </w:tcPr>
          <w:p>
            <w:pPr>
              <w:pStyle w:val="0"/>
              <w:jc w:val="center"/>
            </w:pPr>
            <w:r>
              <w:rPr>
                <w:sz w:val="20"/>
              </w:rPr>
              <w:t xml:space="preserve">6441685,9</w:t>
            </w:r>
          </w:p>
        </w:tc>
        <w:tc>
          <w:tcPr>
            <w:tcW w:w="1191" w:type="dxa"/>
            <w:vAlign w:val="center"/>
          </w:tcPr>
          <w:p>
            <w:pPr>
              <w:pStyle w:val="0"/>
              <w:jc w:val="center"/>
            </w:pPr>
            <w:r>
              <w:rPr>
                <w:sz w:val="20"/>
              </w:rPr>
              <w:t xml:space="preserve">6248236,4</w:t>
            </w:r>
          </w:p>
        </w:tc>
        <w:tc>
          <w:tcPr>
            <w:tcW w:w="1191" w:type="dxa"/>
            <w:vAlign w:val="center"/>
          </w:tcPr>
          <w:p>
            <w:pPr>
              <w:pStyle w:val="0"/>
              <w:jc w:val="center"/>
            </w:pPr>
            <w:r>
              <w:rPr>
                <w:sz w:val="20"/>
              </w:rPr>
              <w:t xml:space="preserve">5880482,6</w:t>
            </w:r>
          </w:p>
        </w:tc>
        <w:tc>
          <w:tcPr>
            <w:tcW w:w="1191" w:type="dxa"/>
            <w:vAlign w:val="center"/>
          </w:tcPr>
          <w:p>
            <w:pPr>
              <w:pStyle w:val="0"/>
              <w:jc w:val="center"/>
            </w:pPr>
            <w:r>
              <w:rPr>
                <w:sz w:val="20"/>
              </w:rPr>
              <w:t xml:space="preserve">6726298,4</w:t>
            </w:r>
          </w:p>
        </w:tc>
        <w:tc>
          <w:tcPr>
            <w:tcW w:w="1134" w:type="dxa"/>
            <w:vAlign w:val="center"/>
          </w:tcPr>
          <w:p>
            <w:pPr>
              <w:pStyle w:val="0"/>
              <w:jc w:val="center"/>
            </w:pPr>
            <w:r>
              <w:rPr>
                <w:sz w:val="20"/>
              </w:rPr>
              <w:t xml:space="preserve">6989197,9</w:t>
            </w:r>
          </w:p>
        </w:tc>
        <w:tc>
          <w:tcPr>
            <w:tcW w:w="1304" w:type="dxa"/>
            <w:vAlign w:val="center"/>
          </w:tcPr>
          <w:p>
            <w:pPr>
              <w:pStyle w:val="0"/>
              <w:jc w:val="center"/>
            </w:pPr>
            <w:r>
              <w:rPr>
                <w:sz w:val="20"/>
              </w:rPr>
              <w:t xml:space="preserve">7542888,0</w:t>
            </w:r>
          </w:p>
        </w:tc>
        <w:tc>
          <w:tcPr>
            <w:tcW w:w="1304" w:type="dxa"/>
            <w:vAlign w:val="center"/>
          </w:tcPr>
          <w:p>
            <w:pPr>
              <w:pStyle w:val="0"/>
              <w:jc w:val="center"/>
            </w:pPr>
            <w:r>
              <w:rPr>
                <w:sz w:val="20"/>
              </w:rPr>
              <w:t xml:space="preserve">10655685,6</w:t>
            </w:r>
          </w:p>
        </w:tc>
        <w:tc>
          <w:tcPr>
            <w:tcW w:w="1361" w:type="dxa"/>
            <w:vAlign w:val="center"/>
          </w:tcPr>
          <w:p>
            <w:pPr>
              <w:pStyle w:val="0"/>
              <w:jc w:val="center"/>
            </w:pPr>
            <w:r>
              <w:rPr>
                <w:sz w:val="20"/>
              </w:rPr>
              <w:t xml:space="preserve">12755098,0</w:t>
            </w:r>
          </w:p>
        </w:tc>
        <w:tc>
          <w:tcPr>
            <w:tcW w:w="1417" w:type="dxa"/>
            <w:vAlign w:val="center"/>
          </w:tcPr>
          <w:p>
            <w:pPr>
              <w:pStyle w:val="0"/>
              <w:jc w:val="center"/>
            </w:pPr>
            <w:r>
              <w:rPr>
                <w:sz w:val="20"/>
              </w:rPr>
              <w:t xml:space="preserve">12462390,2</w:t>
            </w:r>
          </w:p>
        </w:tc>
        <w:tc>
          <w:tcPr>
            <w:tcW w:w="1304" w:type="dxa"/>
            <w:vAlign w:val="center"/>
          </w:tcPr>
          <w:p>
            <w:pPr>
              <w:pStyle w:val="0"/>
              <w:jc w:val="center"/>
            </w:pPr>
            <w:r>
              <w:rPr>
                <w:sz w:val="20"/>
              </w:rPr>
              <w:t xml:space="preserve">10270636,3</w:t>
            </w:r>
          </w:p>
        </w:tc>
        <w:tc>
          <w:tcPr>
            <w:tcW w:w="1361" w:type="dxa"/>
            <w:vAlign w:val="center"/>
          </w:tcPr>
          <w:p>
            <w:pPr>
              <w:pStyle w:val="0"/>
              <w:jc w:val="center"/>
            </w:pPr>
            <w:r>
              <w:rPr>
                <w:sz w:val="20"/>
              </w:rPr>
              <w:t xml:space="preserve">10979861,4</w:t>
            </w:r>
          </w:p>
        </w:tc>
        <w:tc>
          <w:tcPr>
            <w:tcW w:w="1304" w:type="dxa"/>
            <w:vAlign w:val="center"/>
          </w:tcPr>
          <w:p>
            <w:pPr>
              <w:pStyle w:val="0"/>
              <w:jc w:val="center"/>
            </w:pPr>
            <w:r>
              <w:rPr>
                <w:sz w:val="20"/>
              </w:rPr>
              <w:t xml:space="preserve">15107144,9</w:t>
            </w:r>
          </w:p>
        </w:tc>
        <w:tc>
          <w:tcPr>
            <w:tcW w:w="1304" w:type="dxa"/>
            <w:vAlign w:val="center"/>
          </w:tcPr>
          <w:p>
            <w:pPr>
              <w:pStyle w:val="0"/>
              <w:jc w:val="center"/>
            </w:pPr>
            <w:r>
              <w:rPr>
                <w:sz w:val="20"/>
              </w:rPr>
              <w:t xml:space="preserve">15107144,9</w:t>
            </w:r>
          </w:p>
        </w:tc>
        <w:tc>
          <w:tcPr>
            <w:tcW w:w="1304" w:type="dxa"/>
            <w:vAlign w:val="center"/>
          </w:tcPr>
          <w:p>
            <w:pPr>
              <w:pStyle w:val="0"/>
              <w:jc w:val="center"/>
            </w:pPr>
            <w:r>
              <w:rPr>
                <w:sz w:val="20"/>
              </w:rPr>
              <w:t xml:space="preserve">15107144,9</w:t>
            </w:r>
          </w:p>
        </w:tc>
        <w:tc>
          <w:tcPr>
            <w:tcW w:w="1304" w:type="dxa"/>
            <w:vAlign w:val="center"/>
          </w:tcPr>
          <w:p>
            <w:pPr>
              <w:pStyle w:val="0"/>
              <w:jc w:val="center"/>
            </w:pPr>
            <w:r>
              <w:rPr>
                <w:sz w:val="20"/>
              </w:rPr>
              <w:t xml:space="preserve">30214289,8</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172488185,2</w:t>
            </w:r>
          </w:p>
        </w:tc>
        <w:tc>
          <w:tcPr>
            <w:tcW w:w="1247" w:type="dxa"/>
            <w:vAlign w:val="center"/>
          </w:tcPr>
          <w:p>
            <w:pPr>
              <w:pStyle w:val="0"/>
              <w:jc w:val="center"/>
            </w:pPr>
            <w:r>
              <w:rPr>
                <w:sz w:val="20"/>
              </w:rPr>
              <w:t xml:space="preserve">6441685,9</w:t>
            </w:r>
          </w:p>
        </w:tc>
        <w:tc>
          <w:tcPr>
            <w:tcW w:w="1191" w:type="dxa"/>
            <w:vAlign w:val="center"/>
          </w:tcPr>
          <w:p>
            <w:pPr>
              <w:pStyle w:val="0"/>
              <w:jc w:val="center"/>
            </w:pPr>
            <w:r>
              <w:rPr>
                <w:sz w:val="20"/>
              </w:rPr>
              <w:t xml:space="preserve">6248236,4</w:t>
            </w:r>
          </w:p>
        </w:tc>
        <w:tc>
          <w:tcPr>
            <w:tcW w:w="1191" w:type="dxa"/>
            <w:vAlign w:val="center"/>
          </w:tcPr>
          <w:p>
            <w:pPr>
              <w:pStyle w:val="0"/>
              <w:jc w:val="center"/>
            </w:pPr>
            <w:r>
              <w:rPr>
                <w:sz w:val="20"/>
              </w:rPr>
              <w:t xml:space="preserve">5880482,6</w:t>
            </w:r>
          </w:p>
        </w:tc>
        <w:tc>
          <w:tcPr>
            <w:tcW w:w="1191" w:type="dxa"/>
            <w:vAlign w:val="center"/>
          </w:tcPr>
          <w:p>
            <w:pPr>
              <w:pStyle w:val="0"/>
              <w:jc w:val="center"/>
            </w:pPr>
            <w:r>
              <w:rPr>
                <w:sz w:val="20"/>
              </w:rPr>
              <w:t xml:space="preserve">6726298,4</w:t>
            </w:r>
          </w:p>
        </w:tc>
        <w:tc>
          <w:tcPr>
            <w:tcW w:w="1134" w:type="dxa"/>
            <w:vAlign w:val="center"/>
          </w:tcPr>
          <w:p>
            <w:pPr>
              <w:pStyle w:val="0"/>
              <w:jc w:val="center"/>
            </w:pPr>
            <w:r>
              <w:rPr>
                <w:sz w:val="20"/>
              </w:rPr>
              <w:t xml:space="preserve">6989197,9</w:t>
            </w:r>
          </w:p>
        </w:tc>
        <w:tc>
          <w:tcPr>
            <w:tcW w:w="1304" w:type="dxa"/>
            <w:vAlign w:val="center"/>
          </w:tcPr>
          <w:p>
            <w:pPr>
              <w:pStyle w:val="0"/>
              <w:jc w:val="center"/>
            </w:pPr>
            <w:r>
              <w:rPr>
                <w:sz w:val="20"/>
              </w:rPr>
              <w:t xml:space="preserve">7542888,0</w:t>
            </w:r>
          </w:p>
        </w:tc>
        <w:tc>
          <w:tcPr>
            <w:tcW w:w="1304" w:type="dxa"/>
            <w:vAlign w:val="center"/>
          </w:tcPr>
          <w:p>
            <w:pPr>
              <w:pStyle w:val="0"/>
              <w:jc w:val="center"/>
            </w:pPr>
            <w:r>
              <w:rPr>
                <w:sz w:val="20"/>
              </w:rPr>
              <w:t xml:space="preserve">10655685,6</w:t>
            </w:r>
          </w:p>
        </w:tc>
        <w:tc>
          <w:tcPr>
            <w:tcW w:w="1361" w:type="dxa"/>
            <w:vAlign w:val="center"/>
          </w:tcPr>
          <w:p>
            <w:pPr>
              <w:pStyle w:val="0"/>
              <w:jc w:val="center"/>
            </w:pPr>
            <w:r>
              <w:rPr>
                <w:sz w:val="20"/>
              </w:rPr>
              <w:t xml:space="preserve">12755098,0</w:t>
            </w:r>
          </w:p>
        </w:tc>
        <w:tc>
          <w:tcPr>
            <w:tcW w:w="1417" w:type="dxa"/>
            <w:vAlign w:val="center"/>
          </w:tcPr>
          <w:p>
            <w:pPr>
              <w:pStyle w:val="0"/>
              <w:jc w:val="center"/>
            </w:pPr>
            <w:r>
              <w:rPr>
                <w:sz w:val="20"/>
              </w:rPr>
              <w:t xml:space="preserve">12462390,2</w:t>
            </w:r>
          </w:p>
        </w:tc>
        <w:tc>
          <w:tcPr>
            <w:tcW w:w="1304" w:type="dxa"/>
            <w:vAlign w:val="center"/>
          </w:tcPr>
          <w:p>
            <w:pPr>
              <w:pStyle w:val="0"/>
              <w:jc w:val="center"/>
            </w:pPr>
            <w:r>
              <w:rPr>
                <w:sz w:val="20"/>
              </w:rPr>
              <w:t xml:space="preserve">10270636,3</w:t>
            </w:r>
          </w:p>
        </w:tc>
        <w:tc>
          <w:tcPr>
            <w:tcW w:w="1361" w:type="dxa"/>
            <w:vAlign w:val="center"/>
          </w:tcPr>
          <w:p>
            <w:pPr>
              <w:pStyle w:val="0"/>
              <w:jc w:val="center"/>
            </w:pPr>
            <w:r>
              <w:rPr>
                <w:sz w:val="20"/>
              </w:rPr>
              <w:t xml:space="preserve">10979861,4</w:t>
            </w:r>
          </w:p>
        </w:tc>
        <w:tc>
          <w:tcPr>
            <w:tcW w:w="1304" w:type="dxa"/>
            <w:vAlign w:val="center"/>
          </w:tcPr>
          <w:p>
            <w:pPr>
              <w:pStyle w:val="0"/>
              <w:jc w:val="center"/>
            </w:pPr>
            <w:r>
              <w:rPr>
                <w:sz w:val="20"/>
              </w:rPr>
              <w:t xml:space="preserve">15107144,9</w:t>
            </w:r>
          </w:p>
        </w:tc>
        <w:tc>
          <w:tcPr>
            <w:tcW w:w="1304" w:type="dxa"/>
            <w:vAlign w:val="center"/>
          </w:tcPr>
          <w:p>
            <w:pPr>
              <w:pStyle w:val="0"/>
              <w:jc w:val="center"/>
            </w:pPr>
            <w:r>
              <w:rPr>
                <w:sz w:val="20"/>
              </w:rPr>
              <w:t xml:space="preserve">15107144,9</w:t>
            </w:r>
          </w:p>
        </w:tc>
        <w:tc>
          <w:tcPr>
            <w:tcW w:w="1304" w:type="dxa"/>
            <w:vAlign w:val="center"/>
          </w:tcPr>
          <w:p>
            <w:pPr>
              <w:pStyle w:val="0"/>
              <w:jc w:val="center"/>
            </w:pPr>
            <w:r>
              <w:rPr>
                <w:sz w:val="20"/>
              </w:rPr>
              <w:t xml:space="preserve">15107144,9</w:t>
            </w:r>
          </w:p>
        </w:tc>
        <w:tc>
          <w:tcPr>
            <w:tcW w:w="1304" w:type="dxa"/>
            <w:vAlign w:val="center"/>
          </w:tcPr>
          <w:p>
            <w:pPr>
              <w:pStyle w:val="0"/>
              <w:jc w:val="center"/>
            </w:pPr>
            <w:r>
              <w:rPr>
                <w:sz w:val="20"/>
              </w:rPr>
              <w:t xml:space="preserve">30214289,8</w:t>
            </w:r>
          </w:p>
        </w:tc>
      </w:tr>
      <w:tr>
        <w:tc>
          <w:tcPr>
            <w:tcW w:w="1928" w:type="dxa"/>
            <w:vAlign w:val="center"/>
          </w:tcPr>
          <w:p>
            <w:pPr>
              <w:pStyle w:val="0"/>
            </w:pPr>
            <w:r>
              <w:rPr>
                <w:sz w:val="20"/>
              </w:rPr>
              <w:t xml:space="preserve">Федеральный бюджет, в том числе:</w:t>
            </w:r>
          </w:p>
        </w:tc>
        <w:tc>
          <w:tcPr>
            <w:tcW w:w="1474" w:type="dxa"/>
            <w:vAlign w:val="center"/>
          </w:tcPr>
          <w:p>
            <w:pPr>
              <w:pStyle w:val="0"/>
              <w:jc w:val="center"/>
            </w:pPr>
            <w:r>
              <w:rPr>
                <w:sz w:val="20"/>
              </w:rPr>
              <w:t xml:space="preserve">59109461,4</w:t>
            </w:r>
          </w:p>
        </w:tc>
        <w:tc>
          <w:tcPr>
            <w:tcW w:w="1247" w:type="dxa"/>
            <w:vAlign w:val="center"/>
          </w:tcPr>
          <w:p>
            <w:pPr>
              <w:pStyle w:val="0"/>
              <w:jc w:val="center"/>
            </w:pPr>
            <w:r>
              <w:rPr>
                <w:sz w:val="20"/>
              </w:rPr>
              <w:t xml:space="preserve">1154587,9</w:t>
            </w:r>
          </w:p>
        </w:tc>
        <w:tc>
          <w:tcPr>
            <w:tcW w:w="1191" w:type="dxa"/>
            <w:vAlign w:val="center"/>
          </w:tcPr>
          <w:p>
            <w:pPr>
              <w:pStyle w:val="0"/>
              <w:jc w:val="center"/>
            </w:pPr>
            <w:r>
              <w:rPr>
                <w:sz w:val="20"/>
              </w:rPr>
              <w:t xml:space="preserve">1272830,7</w:t>
            </w:r>
          </w:p>
        </w:tc>
        <w:tc>
          <w:tcPr>
            <w:tcW w:w="1191" w:type="dxa"/>
            <w:vAlign w:val="center"/>
          </w:tcPr>
          <w:p>
            <w:pPr>
              <w:pStyle w:val="0"/>
              <w:jc w:val="center"/>
            </w:pPr>
            <w:r>
              <w:rPr>
                <w:sz w:val="20"/>
              </w:rPr>
              <w:t xml:space="preserve">1124561,4</w:t>
            </w:r>
          </w:p>
        </w:tc>
        <w:tc>
          <w:tcPr>
            <w:tcW w:w="1191" w:type="dxa"/>
            <w:vAlign w:val="center"/>
          </w:tcPr>
          <w:p>
            <w:pPr>
              <w:pStyle w:val="0"/>
              <w:jc w:val="center"/>
            </w:pPr>
            <w:r>
              <w:rPr>
                <w:sz w:val="20"/>
              </w:rPr>
              <w:t xml:space="preserve">1331044,7</w:t>
            </w:r>
          </w:p>
        </w:tc>
        <w:tc>
          <w:tcPr>
            <w:tcW w:w="1134" w:type="dxa"/>
            <w:vAlign w:val="center"/>
          </w:tcPr>
          <w:p>
            <w:pPr>
              <w:pStyle w:val="0"/>
              <w:jc w:val="center"/>
            </w:pPr>
            <w:r>
              <w:rPr>
                <w:sz w:val="20"/>
              </w:rPr>
              <w:t xml:space="preserve">1127439,4</w:t>
            </w:r>
          </w:p>
        </w:tc>
        <w:tc>
          <w:tcPr>
            <w:tcW w:w="1304" w:type="dxa"/>
            <w:vAlign w:val="center"/>
          </w:tcPr>
          <w:p>
            <w:pPr>
              <w:pStyle w:val="0"/>
              <w:jc w:val="center"/>
            </w:pPr>
            <w:r>
              <w:rPr>
                <w:sz w:val="20"/>
              </w:rPr>
              <w:t xml:space="preserve">957807,2</w:t>
            </w:r>
          </w:p>
        </w:tc>
        <w:tc>
          <w:tcPr>
            <w:tcW w:w="1304" w:type="dxa"/>
            <w:vAlign w:val="center"/>
          </w:tcPr>
          <w:p>
            <w:pPr>
              <w:pStyle w:val="0"/>
              <w:jc w:val="center"/>
            </w:pPr>
            <w:r>
              <w:rPr>
                <w:sz w:val="20"/>
              </w:rPr>
              <w:t xml:space="preserve">3612643,5</w:t>
            </w:r>
          </w:p>
        </w:tc>
        <w:tc>
          <w:tcPr>
            <w:tcW w:w="1361" w:type="dxa"/>
            <w:vAlign w:val="center"/>
          </w:tcPr>
          <w:p>
            <w:pPr>
              <w:pStyle w:val="0"/>
              <w:jc w:val="center"/>
            </w:pPr>
            <w:r>
              <w:rPr>
                <w:sz w:val="20"/>
              </w:rPr>
              <w:t xml:space="preserve">4239828,8</w:t>
            </w:r>
          </w:p>
        </w:tc>
        <w:tc>
          <w:tcPr>
            <w:tcW w:w="1417" w:type="dxa"/>
            <w:vAlign w:val="center"/>
          </w:tcPr>
          <w:p>
            <w:pPr>
              <w:pStyle w:val="0"/>
              <w:jc w:val="center"/>
            </w:pPr>
            <w:r>
              <w:rPr>
                <w:sz w:val="20"/>
              </w:rPr>
              <w:t xml:space="preserve">2409591,6</w:t>
            </w:r>
          </w:p>
        </w:tc>
        <w:tc>
          <w:tcPr>
            <w:tcW w:w="1304" w:type="dxa"/>
            <w:vAlign w:val="center"/>
          </w:tcPr>
          <w:p>
            <w:pPr>
              <w:pStyle w:val="0"/>
              <w:jc w:val="center"/>
            </w:pPr>
            <w:r>
              <w:rPr>
                <w:sz w:val="20"/>
              </w:rPr>
              <w:t xml:space="preserve">674389,2</w:t>
            </w:r>
          </w:p>
        </w:tc>
        <w:tc>
          <w:tcPr>
            <w:tcW w:w="1361" w:type="dxa"/>
            <w:vAlign w:val="center"/>
          </w:tcPr>
          <w:p>
            <w:pPr>
              <w:pStyle w:val="0"/>
              <w:jc w:val="center"/>
            </w:pPr>
            <w:r>
              <w:rPr>
                <w:sz w:val="20"/>
              </w:rPr>
              <w:t xml:space="preserve">675842,5</w:t>
            </w:r>
          </w:p>
        </w:tc>
        <w:tc>
          <w:tcPr>
            <w:tcW w:w="1304" w:type="dxa"/>
            <w:vAlign w:val="center"/>
          </w:tcPr>
          <w:p>
            <w:pPr>
              <w:pStyle w:val="0"/>
              <w:jc w:val="center"/>
            </w:pPr>
            <w:r>
              <w:rPr>
                <w:sz w:val="20"/>
              </w:rPr>
              <w:t xml:space="preserve">8105778,9</w:t>
            </w:r>
          </w:p>
        </w:tc>
        <w:tc>
          <w:tcPr>
            <w:tcW w:w="1304" w:type="dxa"/>
            <w:vAlign w:val="center"/>
          </w:tcPr>
          <w:p>
            <w:pPr>
              <w:pStyle w:val="0"/>
              <w:jc w:val="center"/>
            </w:pPr>
            <w:r>
              <w:rPr>
                <w:sz w:val="20"/>
              </w:rPr>
              <w:t xml:space="preserve">8105778,9</w:t>
            </w:r>
          </w:p>
        </w:tc>
        <w:tc>
          <w:tcPr>
            <w:tcW w:w="1304" w:type="dxa"/>
            <w:vAlign w:val="center"/>
          </w:tcPr>
          <w:p>
            <w:pPr>
              <w:pStyle w:val="0"/>
              <w:jc w:val="center"/>
            </w:pPr>
            <w:r>
              <w:rPr>
                <w:sz w:val="20"/>
              </w:rPr>
              <w:t xml:space="preserve">8105778,9</w:t>
            </w:r>
          </w:p>
        </w:tc>
        <w:tc>
          <w:tcPr>
            <w:tcW w:w="1304" w:type="dxa"/>
            <w:vAlign w:val="center"/>
          </w:tcPr>
          <w:p>
            <w:pPr>
              <w:pStyle w:val="0"/>
              <w:jc w:val="center"/>
            </w:pPr>
            <w:r>
              <w:rPr>
                <w:sz w:val="20"/>
              </w:rPr>
              <w:t xml:space="preserve">16211557,8</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59109461,4</w:t>
            </w:r>
          </w:p>
        </w:tc>
        <w:tc>
          <w:tcPr>
            <w:tcW w:w="1247" w:type="dxa"/>
            <w:vAlign w:val="center"/>
          </w:tcPr>
          <w:p>
            <w:pPr>
              <w:pStyle w:val="0"/>
              <w:jc w:val="center"/>
            </w:pPr>
            <w:r>
              <w:rPr>
                <w:sz w:val="20"/>
              </w:rPr>
              <w:t xml:space="preserve">1154587,9</w:t>
            </w:r>
          </w:p>
        </w:tc>
        <w:tc>
          <w:tcPr>
            <w:tcW w:w="1191" w:type="dxa"/>
            <w:vAlign w:val="center"/>
          </w:tcPr>
          <w:p>
            <w:pPr>
              <w:pStyle w:val="0"/>
              <w:jc w:val="center"/>
            </w:pPr>
            <w:r>
              <w:rPr>
                <w:sz w:val="20"/>
              </w:rPr>
              <w:t xml:space="preserve">1272830,7</w:t>
            </w:r>
          </w:p>
        </w:tc>
        <w:tc>
          <w:tcPr>
            <w:tcW w:w="1191" w:type="dxa"/>
            <w:vAlign w:val="center"/>
          </w:tcPr>
          <w:p>
            <w:pPr>
              <w:pStyle w:val="0"/>
              <w:jc w:val="center"/>
            </w:pPr>
            <w:r>
              <w:rPr>
                <w:sz w:val="20"/>
              </w:rPr>
              <w:t xml:space="preserve">1124561,4</w:t>
            </w:r>
          </w:p>
        </w:tc>
        <w:tc>
          <w:tcPr>
            <w:tcW w:w="1191" w:type="dxa"/>
            <w:vAlign w:val="center"/>
          </w:tcPr>
          <w:p>
            <w:pPr>
              <w:pStyle w:val="0"/>
              <w:jc w:val="center"/>
            </w:pPr>
            <w:r>
              <w:rPr>
                <w:sz w:val="20"/>
              </w:rPr>
              <w:t xml:space="preserve">1331044,7</w:t>
            </w:r>
          </w:p>
        </w:tc>
        <w:tc>
          <w:tcPr>
            <w:tcW w:w="1134" w:type="dxa"/>
            <w:vAlign w:val="center"/>
          </w:tcPr>
          <w:p>
            <w:pPr>
              <w:pStyle w:val="0"/>
              <w:jc w:val="center"/>
            </w:pPr>
            <w:r>
              <w:rPr>
                <w:sz w:val="20"/>
              </w:rPr>
              <w:t xml:space="preserve">1127439,4</w:t>
            </w:r>
          </w:p>
        </w:tc>
        <w:tc>
          <w:tcPr>
            <w:tcW w:w="1304" w:type="dxa"/>
            <w:vAlign w:val="center"/>
          </w:tcPr>
          <w:p>
            <w:pPr>
              <w:pStyle w:val="0"/>
              <w:jc w:val="center"/>
            </w:pPr>
            <w:r>
              <w:rPr>
                <w:sz w:val="20"/>
              </w:rPr>
              <w:t xml:space="preserve">957807,2</w:t>
            </w:r>
          </w:p>
        </w:tc>
        <w:tc>
          <w:tcPr>
            <w:tcW w:w="1304" w:type="dxa"/>
            <w:vAlign w:val="center"/>
          </w:tcPr>
          <w:p>
            <w:pPr>
              <w:pStyle w:val="0"/>
              <w:jc w:val="center"/>
            </w:pPr>
            <w:r>
              <w:rPr>
                <w:sz w:val="20"/>
              </w:rPr>
              <w:t xml:space="preserve">3612643,5</w:t>
            </w:r>
          </w:p>
        </w:tc>
        <w:tc>
          <w:tcPr>
            <w:tcW w:w="1361" w:type="dxa"/>
            <w:vAlign w:val="center"/>
          </w:tcPr>
          <w:p>
            <w:pPr>
              <w:pStyle w:val="0"/>
              <w:jc w:val="center"/>
            </w:pPr>
            <w:r>
              <w:rPr>
                <w:sz w:val="20"/>
              </w:rPr>
              <w:t xml:space="preserve">4239828,8</w:t>
            </w:r>
          </w:p>
        </w:tc>
        <w:tc>
          <w:tcPr>
            <w:tcW w:w="1417" w:type="dxa"/>
            <w:vAlign w:val="center"/>
          </w:tcPr>
          <w:p>
            <w:pPr>
              <w:pStyle w:val="0"/>
              <w:jc w:val="center"/>
            </w:pPr>
            <w:r>
              <w:rPr>
                <w:sz w:val="20"/>
              </w:rPr>
              <w:t xml:space="preserve">2409591,6</w:t>
            </w:r>
          </w:p>
        </w:tc>
        <w:tc>
          <w:tcPr>
            <w:tcW w:w="1304" w:type="dxa"/>
            <w:vAlign w:val="center"/>
          </w:tcPr>
          <w:p>
            <w:pPr>
              <w:pStyle w:val="0"/>
              <w:jc w:val="center"/>
            </w:pPr>
            <w:r>
              <w:rPr>
                <w:sz w:val="20"/>
              </w:rPr>
              <w:t xml:space="preserve">674389,2</w:t>
            </w:r>
          </w:p>
        </w:tc>
        <w:tc>
          <w:tcPr>
            <w:tcW w:w="1361" w:type="dxa"/>
            <w:vAlign w:val="center"/>
          </w:tcPr>
          <w:p>
            <w:pPr>
              <w:pStyle w:val="0"/>
              <w:jc w:val="center"/>
            </w:pPr>
            <w:r>
              <w:rPr>
                <w:sz w:val="20"/>
              </w:rPr>
              <w:t xml:space="preserve">675842,5</w:t>
            </w:r>
          </w:p>
        </w:tc>
        <w:tc>
          <w:tcPr>
            <w:tcW w:w="1304" w:type="dxa"/>
            <w:vAlign w:val="center"/>
          </w:tcPr>
          <w:p>
            <w:pPr>
              <w:pStyle w:val="0"/>
              <w:jc w:val="center"/>
            </w:pPr>
            <w:r>
              <w:rPr>
                <w:sz w:val="20"/>
              </w:rPr>
              <w:t xml:space="preserve">8105778,9</w:t>
            </w:r>
          </w:p>
        </w:tc>
        <w:tc>
          <w:tcPr>
            <w:tcW w:w="1304" w:type="dxa"/>
            <w:vAlign w:val="center"/>
          </w:tcPr>
          <w:p>
            <w:pPr>
              <w:pStyle w:val="0"/>
              <w:jc w:val="center"/>
            </w:pPr>
            <w:r>
              <w:rPr>
                <w:sz w:val="20"/>
              </w:rPr>
              <w:t xml:space="preserve">8105778,9</w:t>
            </w:r>
          </w:p>
        </w:tc>
        <w:tc>
          <w:tcPr>
            <w:tcW w:w="1304" w:type="dxa"/>
            <w:vAlign w:val="center"/>
          </w:tcPr>
          <w:p>
            <w:pPr>
              <w:pStyle w:val="0"/>
              <w:jc w:val="center"/>
            </w:pPr>
            <w:r>
              <w:rPr>
                <w:sz w:val="20"/>
              </w:rPr>
              <w:t xml:space="preserve">8105778,9</w:t>
            </w:r>
          </w:p>
        </w:tc>
        <w:tc>
          <w:tcPr>
            <w:tcW w:w="1304" w:type="dxa"/>
            <w:vAlign w:val="center"/>
          </w:tcPr>
          <w:p>
            <w:pPr>
              <w:pStyle w:val="0"/>
              <w:jc w:val="center"/>
            </w:pPr>
            <w:r>
              <w:rPr>
                <w:sz w:val="20"/>
              </w:rPr>
              <w:t xml:space="preserve">16211557,8</w:t>
            </w:r>
          </w:p>
        </w:tc>
      </w:tr>
      <w:tr>
        <w:tc>
          <w:tcPr>
            <w:tcW w:w="1928" w:type="dxa"/>
            <w:vAlign w:val="center"/>
          </w:tcPr>
          <w:p>
            <w:pPr>
              <w:pStyle w:val="0"/>
            </w:pPr>
            <w:r>
              <w:rPr>
                <w:sz w:val="20"/>
              </w:rPr>
              <w:t xml:space="preserve">Бюджет Астраханской области, в том числе:</w:t>
            </w:r>
          </w:p>
        </w:tc>
        <w:tc>
          <w:tcPr>
            <w:tcW w:w="1474" w:type="dxa"/>
            <w:vAlign w:val="center"/>
          </w:tcPr>
          <w:p>
            <w:pPr>
              <w:pStyle w:val="0"/>
              <w:jc w:val="center"/>
            </w:pPr>
            <w:r>
              <w:rPr>
                <w:sz w:val="20"/>
              </w:rPr>
              <w:t xml:space="preserve">113378723,8</w:t>
            </w:r>
          </w:p>
        </w:tc>
        <w:tc>
          <w:tcPr>
            <w:tcW w:w="1247" w:type="dxa"/>
            <w:vAlign w:val="center"/>
          </w:tcPr>
          <w:p>
            <w:pPr>
              <w:pStyle w:val="0"/>
              <w:jc w:val="center"/>
            </w:pPr>
            <w:r>
              <w:rPr>
                <w:sz w:val="20"/>
              </w:rPr>
              <w:t xml:space="preserve">5287098,0</w:t>
            </w:r>
          </w:p>
        </w:tc>
        <w:tc>
          <w:tcPr>
            <w:tcW w:w="1191" w:type="dxa"/>
            <w:vAlign w:val="center"/>
          </w:tcPr>
          <w:p>
            <w:pPr>
              <w:pStyle w:val="0"/>
              <w:jc w:val="center"/>
            </w:pPr>
            <w:r>
              <w:rPr>
                <w:sz w:val="20"/>
              </w:rPr>
              <w:t xml:space="preserve">4975405,7</w:t>
            </w:r>
          </w:p>
        </w:tc>
        <w:tc>
          <w:tcPr>
            <w:tcW w:w="1191" w:type="dxa"/>
            <w:vAlign w:val="center"/>
          </w:tcPr>
          <w:p>
            <w:pPr>
              <w:pStyle w:val="0"/>
              <w:jc w:val="center"/>
            </w:pPr>
            <w:r>
              <w:rPr>
                <w:sz w:val="20"/>
              </w:rPr>
              <w:t xml:space="preserve">4755921,2</w:t>
            </w:r>
          </w:p>
        </w:tc>
        <w:tc>
          <w:tcPr>
            <w:tcW w:w="1191" w:type="dxa"/>
            <w:vAlign w:val="center"/>
          </w:tcPr>
          <w:p>
            <w:pPr>
              <w:pStyle w:val="0"/>
              <w:jc w:val="center"/>
            </w:pPr>
            <w:r>
              <w:rPr>
                <w:sz w:val="20"/>
              </w:rPr>
              <w:t xml:space="preserve">5395253,7</w:t>
            </w:r>
          </w:p>
        </w:tc>
        <w:tc>
          <w:tcPr>
            <w:tcW w:w="1134" w:type="dxa"/>
            <w:vAlign w:val="center"/>
          </w:tcPr>
          <w:p>
            <w:pPr>
              <w:pStyle w:val="0"/>
              <w:jc w:val="center"/>
            </w:pPr>
            <w:r>
              <w:rPr>
                <w:sz w:val="20"/>
              </w:rPr>
              <w:t xml:space="preserve">5861758,5</w:t>
            </w:r>
          </w:p>
        </w:tc>
        <w:tc>
          <w:tcPr>
            <w:tcW w:w="1304" w:type="dxa"/>
            <w:vAlign w:val="center"/>
          </w:tcPr>
          <w:p>
            <w:pPr>
              <w:pStyle w:val="0"/>
              <w:jc w:val="center"/>
            </w:pPr>
            <w:r>
              <w:rPr>
                <w:sz w:val="20"/>
              </w:rPr>
              <w:t xml:space="preserve">6585080,8</w:t>
            </w:r>
          </w:p>
        </w:tc>
        <w:tc>
          <w:tcPr>
            <w:tcW w:w="1304" w:type="dxa"/>
            <w:vAlign w:val="center"/>
          </w:tcPr>
          <w:p>
            <w:pPr>
              <w:pStyle w:val="0"/>
              <w:jc w:val="center"/>
            </w:pPr>
            <w:r>
              <w:rPr>
                <w:sz w:val="20"/>
              </w:rPr>
              <w:t xml:space="preserve">7043042,1</w:t>
            </w:r>
          </w:p>
        </w:tc>
        <w:tc>
          <w:tcPr>
            <w:tcW w:w="1361" w:type="dxa"/>
            <w:vAlign w:val="center"/>
          </w:tcPr>
          <w:p>
            <w:pPr>
              <w:pStyle w:val="0"/>
              <w:jc w:val="center"/>
            </w:pPr>
            <w:r>
              <w:rPr>
                <w:sz w:val="20"/>
              </w:rPr>
              <w:t xml:space="preserve">8515269,2</w:t>
            </w:r>
          </w:p>
        </w:tc>
        <w:tc>
          <w:tcPr>
            <w:tcW w:w="1417" w:type="dxa"/>
            <w:vAlign w:val="center"/>
          </w:tcPr>
          <w:p>
            <w:pPr>
              <w:pStyle w:val="0"/>
              <w:jc w:val="center"/>
            </w:pPr>
            <w:r>
              <w:rPr>
                <w:sz w:val="20"/>
              </w:rPr>
              <w:t xml:space="preserve">10052798,6</w:t>
            </w:r>
          </w:p>
        </w:tc>
        <w:tc>
          <w:tcPr>
            <w:tcW w:w="1304" w:type="dxa"/>
            <w:vAlign w:val="center"/>
          </w:tcPr>
          <w:p>
            <w:pPr>
              <w:pStyle w:val="0"/>
              <w:jc w:val="center"/>
            </w:pPr>
            <w:r>
              <w:rPr>
                <w:sz w:val="20"/>
              </w:rPr>
              <w:t xml:space="preserve">9596247,1</w:t>
            </w:r>
          </w:p>
        </w:tc>
        <w:tc>
          <w:tcPr>
            <w:tcW w:w="1361" w:type="dxa"/>
            <w:vAlign w:val="center"/>
          </w:tcPr>
          <w:p>
            <w:pPr>
              <w:pStyle w:val="0"/>
              <w:jc w:val="center"/>
            </w:pPr>
            <w:r>
              <w:rPr>
                <w:sz w:val="20"/>
              </w:rPr>
              <w:t xml:space="preserve">10304018,9</w:t>
            </w:r>
          </w:p>
        </w:tc>
        <w:tc>
          <w:tcPr>
            <w:tcW w:w="1304" w:type="dxa"/>
            <w:vAlign w:val="center"/>
          </w:tcPr>
          <w:p>
            <w:pPr>
              <w:pStyle w:val="0"/>
              <w:jc w:val="center"/>
            </w:pPr>
            <w:r>
              <w:rPr>
                <w:sz w:val="20"/>
              </w:rPr>
              <w:t xml:space="preserve">7001366,0</w:t>
            </w:r>
          </w:p>
        </w:tc>
        <w:tc>
          <w:tcPr>
            <w:tcW w:w="1304" w:type="dxa"/>
            <w:vAlign w:val="center"/>
          </w:tcPr>
          <w:p>
            <w:pPr>
              <w:pStyle w:val="0"/>
              <w:jc w:val="center"/>
            </w:pPr>
            <w:r>
              <w:rPr>
                <w:sz w:val="20"/>
              </w:rPr>
              <w:t xml:space="preserve">7001366,0</w:t>
            </w:r>
          </w:p>
        </w:tc>
        <w:tc>
          <w:tcPr>
            <w:tcW w:w="1304" w:type="dxa"/>
            <w:vAlign w:val="center"/>
          </w:tcPr>
          <w:p>
            <w:pPr>
              <w:pStyle w:val="0"/>
              <w:jc w:val="center"/>
            </w:pPr>
            <w:r>
              <w:rPr>
                <w:sz w:val="20"/>
              </w:rPr>
              <w:t xml:space="preserve">7001366,0</w:t>
            </w:r>
          </w:p>
        </w:tc>
        <w:tc>
          <w:tcPr>
            <w:tcW w:w="1304" w:type="dxa"/>
            <w:vAlign w:val="center"/>
          </w:tcPr>
          <w:p>
            <w:pPr>
              <w:pStyle w:val="0"/>
              <w:jc w:val="center"/>
            </w:pPr>
            <w:r>
              <w:rPr>
                <w:sz w:val="20"/>
              </w:rPr>
              <w:t xml:space="preserve">14002732,0</w:t>
            </w:r>
          </w:p>
        </w:tc>
      </w:tr>
      <w:tr>
        <w:tc>
          <w:tcPr>
            <w:tcW w:w="1928" w:type="dxa"/>
            <w:vAlign w:val="center"/>
          </w:tcPr>
          <w:p>
            <w:pPr>
              <w:pStyle w:val="0"/>
            </w:pPr>
            <w:r>
              <w:rPr>
                <w:sz w:val="20"/>
              </w:rPr>
              <w:t xml:space="preserve">текущие расходы</w:t>
            </w:r>
          </w:p>
        </w:tc>
        <w:tc>
          <w:tcPr>
            <w:tcW w:w="1474" w:type="dxa"/>
            <w:vAlign w:val="center"/>
          </w:tcPr>
          <w:p>
            <w:pPr>
              <w:pStyle w:val="0"/>
              <w:jc w:val="center"/>
            </w:pPr>
            <w:r>
              <w:rPr>
                <w:sz w:val="20"/>
              </w:rPr>
              <w:t xml:space="preserve">113378723,8</w:t>
            </w:r>
          </w:p>
        </w:tc>
        <w:tc>
          <w:tcPr>
            <w:tcW w:w="1247" w:type="dxa"/>
            <w:vAlign w:val="center"/>
          </w:tcPr>
          <w:p>
            <w:pPr>
              <w:pStyle w:val="0"/>
              <w:jc w:val="center"/>
            </w:pPr>
            <w:r>
              <w:rPr>
                <w:sz w:val="20"/>
              </w:rPr>
              <w:t xml:space="preserve">5287098,0</w:t>
            </w:r>
          </w:p>
        </w:tc>
        <w:tc>
          <w:tcPr>
            <w:tcW w:w="1191" w:type="dxa"/>
            <w:vAlign w:val="center"/>
          </w:tcPr>
          <w:p>
            <w:pPr>
              <w:pStyle w:val="0"/>
              <w:jc w:val="center"/>
            </w:pPr>
            <w:r>
              <w:rPr>
                <w:sz w:val="20"/>
              </w:rPr>
              <w:t xml:space="preserve">4975405,7</w:t>
            </w:r>
          </w:p>
        </w:tc>
        <w:tc>
          <w:tcPr>
            <w:tcW w:w="1191" w:type="dxa"/>
            <w:vAlign w:val="center"/>
          </w:tcPr>
          <w:p>
            <w:pPr>
              <w:pStyle w:val="0"/>
              <w:jc w:val="center"/>
            </w:pPr>
            <w:r>
              <w:rPr>
                <w:sz w:val="20"/>
              </w:rPr>
              <w:t xml:space="preserve">4755921,2</w:t>
            </w:r>
          </w:p>
        </w:tc>
        <w:tc>
          <w:tcPr>
            <w:tcW w:w="1191" w:type="dxa"/>
            <w:vAlign w:val="center"/>
          </w:tcPr>
          <w:p>
            <w:pPr>
              <w:pStyle w:val="0"/>
              <w:jc w:val="center"/>
            </w:pPr>
            <w:r>
              <w:rPr>
                <w:sz w:val="20"/>
              </w:rPr>
              <w:t xml:space="preserve">5395253,7</w:t>
            </w:r>
          </w:p>
        </w:tc>
        <w:tc>
          <w:tcPr>
            <w:tcW w:w="1134" w:type="dxa"/>
            <w:vAlign w:val="center"/>
          </w:tcPr>
          <w:p>
            <w:pPr>
              <w:pStyle w:val="0"/>
              <w:jc w:val="center"/>
            </w:pPr>
            <w:r>
              <w:rPr>
                <w:sz w:val="20"/>
              </w:rPr>
              <w:t xml:space="preserve">5861758,5</w:t>
            </w:r>
          </w:p>
        </w:tc>
        <w:tc>
          <w:tcPr>
            <w:tcW w:w="1304" w:type="dxa"/>
            <w:vAlign w:val="center"/>
          </w:tcPr>
          <w:p>
            <w:pPr>
              <w:pStyle w:val="0"/>
              <w:jc w:val="center"/>
            </w:pPr>
            <w:r>
              <w:rPr>
                <w:sz w:val="20"/>
              </w:rPr>
              <w:t xml:space="preserve">6585080,8</w:t>
            </w:r>
          </w:p>
        </w:tc>
        <w:tc>
          <w:tcPr>
            <w:tcW w:w="1304" w:type="dxa"/>
            <w:vAlign w:val="center"/>
          </w:tcPr>
          <w:p>
            <w:pPr>
              <w:pStyle w:val="0"/>
              <w:jc w:val="center"/>
            </w:pPr>
            <w:r>
              <w:rPr>
                <w:sz w:val="20"/>
              </w:rPr>
              <w:t xml:space="preserve">7043042,1</w:t>
            </w:r>
          </w:p>
        </w:tc>
        <w:tc>
          <w:tcPr>
            <w:tcW w:w="1361" w:type="dxa"/>
            <w:vAlign w:val="center"/>
          </w:tcPr>
          <w:p>
            <w:pPr>
              <w:pStyle w:val="0"/>
              <w:jc w:val="center"/>
            </w:pPr>
            <w:r>
              <w:rPr>
                <w:sz w:val="20"/>
              </w:rPr>
              <w:t xml:space="preserve">8515269,2</w:t>
            </w:r>
          </w:p>
        </w:tc>
        <w:tc>
          <w:tcPr>
            <w:tcW w:w="1417" w:type="dxa"/>
            <w:vAlign w:val="center"/>
          </w:tcPr>
          <w:p>
            <w:pPr>
              <w:pStyle w:val="0"/>
              <w:jc w:val="center"/>
            </w:pPr>
            <w:r>
              <w:rPr>
                <w:sz w:val="20"/>
              </w:rPr>
              <w:t xml:space="preserve">10052798,6</w:t>
            </w:r>
          </w:p>
        </w:tc>
        <w:tc>
          <w:tcPr>
            <w:tcW w:w="1304" w:type="dxa"/>
            <w:vAlign w:val="center"/>
          </w:tcPr>
          <w:p>
            <w:pPr>
              <w:pStyle w:val="0"/>
              <w:jc w:val="center"/>
            </w:pPr>
            <w:r>
              <w:rPr>
                <w:sz w:val="20"/>
              </w:rPr>
              <w:t xml:space="preserve">9596247,1</w:t>
            </w:r>
          </w:p>
        </w:tc>
        <w:tc>
          <w:tcPr>
            <w:tcW w:w="1361" w:type="dxa"/>
            <w:vAlign w:val="center"/>
          </w:tcPr>
          <w:p>
            <w:pPr>
              <w:pStyle w:val="0"/>
              <w:jc w:val="center"/>
            </w:pPr>
            <w:r>
              <w:rPr>
                <w:sz w:val="20"/>
              </w:rPr>
              <w:t xml:space="preserve">10304018,9</w:t>
            </w:r>
          </w:p>
        </w:tc>
        <w:tc>
          <w:tcPr>
            <w:tcW w:w="1304" w:type="dxa"/>
            <w:vAlign w:val="center"/>
          </w:tcPr>
          <w:p>
            <w:pPr>
              <w:pStyle w:val="0"/>
              <w:jc w:val="center"/>
            </w:pPr>
            <w:r>
              <w:rPr>
                <w:sz w:val="20"/>
              </w:rPr>
              <w:t xml:space="preserve">7001366,0</w:t>
            </w:r>
          </w:p>
        </w:tc>
        <w:tc>
          <w:tcPr>
            <w:tcW w:w="1304" w:type="dxa"/>
            <w:vAlign w:val="center"/>
          </w:tcPr>
          <w:p>
            <w:pPr>
              <w:pStyle w:val="0"/>
              <w:jc w:val="center"/>
            </w:pPr>
            <w:r>
              <w:rPr>
                <w:sz w:val="20"/>
              </w:rPr>
              <w:t xml:space="preserve">7001366,0</w:t>
            </w:r>
          </w:p>
        </w:tc>
        <w:tc>
          <w:tcPr>
            <w:tcW w:w="1304" w:type="dxa"/>
            <w:vAlign w:val="center"/>
          </w:tcPr>
          <w:p>
            <w:pPr>
              <w:pStyle w:val="0"/>
              <w:jc w:val="center"/>
            </w:pPr>
            <w:r>
              <w:rPr>
                <w:sz w:val="20"/>
              </w:rPr>
              <w:t xml:space="preserve">7001366,0</w:t>
            </w:r>
          </w:p>
        </w:tc>
        <w:tc>
          <w:tcPr>
            <w:tcW w:w="1304" w:type="dxa"/>
            <w:vAlign w:val="center"/>
          </w:tcPr>
          <w:p>
            <w:pPr>
              <w:pStyle w:val="0"/>
              <w:jc w:val="center"/>
            </w:pPr>
            <w:r>
              <w:rPr>
                <w:sz w:val="20"/>
              </w:rPr>
              <w:t xml:space="preserve">14002732,0</w:t>
            </w:r>
          </w:p>
        </w:tc>
      </w:tr>
    </w:tbl>
    <w:p>
      <w:pPr>
        <w:sectPr>
          <w:headerReference w:type="default" r:id="rId299"/>
          <w:headerReference w:type="first" r:id="rId299"/>
          <w:footerReference w:type="default" r:id="rId300"/>
          <w:footerReference w:type="first" r:id="rId300"/>
          <w:pgSz w:w="16838" w:h="11906" w:orient="landscape"/>
          <w:pgMar w:top="1133" w:right="1440" w:bottom="566" w:left="1440" w:header="0" w:footer="0" w:gutter="0"/>
          <w:titlePg/>
        </w:sectPr>
      </w:pPr>
    </w:p>
    <w:p>
      <w:pPr>
        <w:pStyle w:val="0"/>
        <w:jc w:val="both"/>
      </w:pPr>
      <w:r>
        <w:rPr>
          <w:sz w:val="20"/>
        </w:rPr>
      </w:r>
    </w:p>
    <w:p>
      <w:pPr>
        <w:pStyle w:val="0"/>
      </w:pPr>
      <w:r>
        <w:rPr>
          <w:sz w:val="20"/>
        </w:rPr>
      </w:r>
    </w:p>
    <w:p>
      <w:pPr>
        <w:pStyle w:val="0"/>
        <w:jc w:val="both"/>
      </w:pPr>
      <w:r>
        <w:rPr>
          <w:sz w:val="20"/>
        </w:rPr>
      </w:r>
    </w:p>
    <w:p>
      <w:pPr>
        <w:pStyle w:val="0"/>
        <w:jc w:val="both"/>
      </w:pPr>
      <w:r>
        <w:rPr>
          <w:sz w:val="20"/>
        </w:rPr>
      </w:r>
    </w:p>
    <w:p>
      <w:pPr>
        <w:pStyle w:val="0"/>
        <w:jc w:val="both"/>
      </w:pPr>
      <w:r>
        <w:rPr>
          <w:sz w:val="20"/>
        </w:rPr>
      </w:r>
    </w:p>
    <w:bookmarkStart w:id="16538" w:name="P16538"/>
    <w:bookmarkEnd w:id="16538"/>
    <w:p>
      <w:pPr>
        <w:pStyle w:val="2"/>
        <w:outlineLvl w:val="1"/>
        <w:jc w:val="center"/>
      </w:pPr>
      <w:r>
        <w:rPr>
          <w:sz w:val="20"/>
        </w:rPr>
        <w:t xml:space="preserve">ПОДПРОГРАММА 1</w:t>
      </w:r>
    </w:p>
    <w:p>
      <w:pPr>
        <w:pStyle w:val="2"/>
        <w:jc w:val="center"/>
      </w:pPr>
      <w:r>
        <w:rPr>
          <w:sz w:val="20"/>
        </w:rPr>
        <w:t xml:space="preserve">"АДРЕСНАЯ СОЦИАЛЬНАЯ ПОМОЩЬ В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27.06.2018 </w:t>
            </w:r>
            <w:hyperlink w:history="0" r:id="rId398" w:tooltip="Постановление Правительства Астраханской области от 27.06.2018 N 265-П &quot;О внесении изменений в постановление Правительства Астраханской области от 12.09.2014 N 399-П&quot; {КонсультантПлюс}">
              <w:r>
                <w:rPr>
                  <w:sz w:val="20"/>
                  <w:color w:val="0000ff"/>
                </w:rPr>
                <w:t xml:space="preserve">N 265-П</w:t>
              </w:r>
            </w:hyperlink>
            <w:r>
              <w:rPr>
                <w:sz w:val="20"/>
                <w:color w:val="392c69"/>
              </w:rPr>
              <w:t xml:space="preserve">, от 14.09.2018 </w:t>
            </w:r>
            <w:hyperlink w:history="0" r:id="rId399" w:tooltip="Постановление Правительства Астраханской области от 14.09.2018 N 389-П &quot;О внесении изменений в постановление Правительства Астраханской области от 12.09.2014 N 399-П&quot; {КонсультантПлюс}">
              <w:r>
                <w:rPr>
                  <w:sz w:val="20"/>
                  <w:color w:val="0000ff"/>
                </w:rPr>
                <w:t xml:space="preserve">N 389-П</w:t>
              </w:r>
            </w:hyperlink>
            <w:r>
              <w:rPr>
                <w:sz w:val="20"/>
                <w:color w:val="392c69"/>
              </w:rPr>
              <w:t xml:space="preserve">, от 27.12.2018 </w:t>
            </w:r>
            <w:hyperlink w:history="0" r:id="rId400" w:tooltip="Постановление Правительства Астраханской области от 27.12.2018 N 598-П &quot;О внесении изменений в постановление Правительства Астраханской области от 12.09.2014 N 399-П&quot; {КонсультантПлюс}">
              <w:r>
                <w:rPr>
                  <w:sz w:val="20"/>
                  <w:color w:val="0000ff"/>
                </w:rPr>
                <w:t xml:space="preserve">N 598-П</w:t>
              </w:r>
            </w:hyperlink>
            <w:r>
              <w:rPr>
                <w:sz w:val="20"/>
                <w:color w:val="392c69"/>
              </w:rPr>
              <w:t xml:space="preserve">,</w:t>
            </w:r>
          </w:p>
          <w:p>
            <w:pPr>
              <w:pStyle w:val="0"/>
              <w:jc w:val="center"/>
            </w:pPr>
            <w:r>
              <w:rPr>
                <w:sz w:val="20"/>
                <w:color w:val="392c69"/>
              </w:rPr>
              <w:t xml:space="preserve">от 15.03.2019 </w:t>
            </w:r>
            <w:hyperlink w:history="0" r:id="rId401" w:tooltip="Постановление Правительства Астраханской области от 15.03.2019 N 79-П &quot;О внесении изменений в постановление Правительства Астраханской области от 12.09.2014 N 399-П&quot; {КонсультантПлюс}">
              <w:r>
                <w:rPr>
                  <w:sz w:val="20"/>
                  <w:color w:val="0000ff"/>
                </w:rPr>
                <w:t xml:space="preserve">N 79-П</w:t>
              </w:r>
            </w:hyperlink>
            <w:r>
              <w:rPr>
                <w:sz w:val="20"/>
                <w:color w:val="392c69"/>
              </w:rPr>
              <w:t xml:space="preserve">, от 19.09.2019 </w:t>
            </w:r>
            <w:hyperlink w:history="0" r:id="rId402"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N 360-П</w:t>
              </w:r>
            </w:hyperlink>
            <w:r>
              <w:rPr>
                <w:sz w:val="20"/>
                <w:color w:val="392c69"/>
              </w:rPr>
              <w:t xml:space="preserve">, от 23.12.2019 </w:t>
            </w:r>
            <w:hyperlink w:history="0" r:id="rId403"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N 544-П</w:t>
              </w:r>
            </w:hyperlink>
            <w:r>
              <w:rPr>
                <w:sz w:val="20"/>
                <w:color w:val="392c69"/>
              </w:rPr>
              <w:t xml:space="preserve">,</w:t>
            </w:r>
          </w:p>
          <w:p>
            <w:pPr>
              <w:pStyle w:val="0"/>
              <w:jc w:val="center"/>
            </w:pPr>
            <w:r>
              <w:rPr>
                <w:sz w:val="20"/>
                <w:color w:val="392c69"/>
              </w:rPr>
              <w:t xml:space="preserve">от 26.06.2020 </w:t>
            </w:r>
            <w:hyperlink w:history="0" r:id="rId404" w:tooltip="Постановление Правительства Астраханской области от 26.06.2020 N 281-П &quot;О внесении изменений в постановление Правительства Астраханской области от 12.09.2014 N 399-П&quot; {КонсультантПлюс}">
              <w:r>
                <w:rPr>
                  <w:sz w:val="20"/>
                  <w:color w:val="0000ff"/>
                </w:rPr>
                <w:t xml:space="preserve">N 281-П</w:t>
              </w:r>
            </w:hyperlink>
            <w:r>
              <w:rPr>
                <w:sz w:val="20"/>
                <w:color w:val="392c69"/>
              </w:rPr>
              <w:t xml:space="preserve">, от 02.04.2021 </w:t>
            </w:r>
            <w:hyperlink w:history="0" r:id="rId405" w:tooltip="Постановление Правительства Астраханской области от 02.04.2021 N 114-П &quot;О внесении изменений в постановление Правительства Астраханской области от 12.09.2014 N 399-П&quot; {КонсультантПлюс}">
              <w:r>
                <w:rPr>
                  <w:sz w:val="20"/>
                  <w:color w:val="0000ff"/>
                </w:rPr>
                <w:t xml:space="preserve">N 114-П</w:t>
              </w:r>
            </w:hyperlink>
            <w:r>
              <w:rPr>
                <w:sz w:val="20"/>
                <w:color w:val="392c69"/>
              </w:rPr>
              <w:t xml:space="preserve">, от 22.10.2021 </w:t>
            </w:r>
            <w:hyperlink w:history="0" r:id="rId406" w:tooltip="Постановление Правительства Астраханской области от 22.10.2021 N 497-П &quot;О внесении изменений в постановление Правительства Астраханской области от 12.09.2014 N 399-П&quot; {КонсультантПлюс}">
              <w:r>
                <w:rPr>
                  <w:sz w:val="20"/>
                  <w:color w:val="0000ff"/>
                </w:rPr>
                <w:t xml:space="preserve">N 497-П</w:t>
              </w:r>
            </w:hyperlink>
            <w:r>
              <w:rPr>
                <w:sz w:val="20"/>
                <w:color w:val="392c69"/>
              </w:rPr>
              <w:t xml:space="preserve">,</w:t>
            </w:r>
          </w:p>
          <w:p>
            <w:pPr>
              <w:pStyle w:val="0"/>
              <w:jc w:val="center"/>
            </w:pPr>
            <w:r>
              <w:rPr>
                <w:sz w:val="20"/>
                <w:color w:val="392c69"/>
              </w:rPr>
              <w:t xml:space="preserve">от 31.03.2022 </w:t>
            </w:r>
            <w:hyperlink w:history="0" r:id="rId407" w:tooltip="Постановление Правительства Астраханской области от 31.03.2022 N 121-П &quot;О внесении изменений в постановление Правительства Астраханской области от 12.09.2014 N 399-П&quot; {КонсультантПлюс}">
              <w:r>
                <w:rPr>
                  <w:sz w:val="20"/>
                  <w:color w:val="0000ff"/>
                </w:rPr>
                <w:t xml:space="preserve">N 121-П</w:t>
              </w:r>
            </w:hyperlink>
            <w:r>
              <w:rPr>
                <w:sz w:val="20"/>
                <w:color w:val="392c69"/>
              </w:rPr>
              <w:t xml:space="preserve">, от 01.09.2022 </w:t>
            </w:r>
            <w:hyperlink w:history="0" r:id="rId408"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N 420-П</w:t>
              </w:r>
            </w:hyperlink>
            <w:r>
              <w:rPr>
                <w:sz w:val="20"/>
                <w:color w:val="392c69"/>
              </w:rPr>
              <w:t xml:space="preserve">, от 29.12.2022 </w:t>
            </w:r>
            <w:hyperlink w:history="0" r:id="rId409" w:tooltip="Постановление Правительства Астраханской области от 29.12.2022 N 741-П &quot;О внесении изменений в постановление Правительства Астраханской области от 12.09.2014 N 399-П&quot; {КонсультантПлюс}">
              <w:r>
                <w:rPr>
                  <w:sz w:val="20"/>
                  <w:color w:val="0000ff"/>
                </w:rPr>
                <w:t xml:space="preserve">N 741-П</w:t>
              </w:r>
            </w:hyperlink>
            <w:r>
              <w:rPr>
                <w:sz w:val="20"/>
                <w:color w:val="392c69"/>
              </w:rPr>
              <w:t xml:space="preserve">,</w:t>
            </w:r>
          </w:p>
          <w:p>
            <w:pPr>
              <w:pStyle w:val="0"/>
              <w:jc w:val="center"/>
            </w:pPr>
            <w:r>
              <w:rPr>
                <w:sz w:val="20"/>
                <w:color w:val="392c69"/>
              </w:rPr>
              <w:t xml:space="preserve">от 31.03.2023 </w:t>
            </w:r>
            <w:hyperlink w:history="0" r:id="rId410"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N 134-П</w:t>
              </w:r>
            </w:hyperlink>
            <w:r>
              <w:rPr>
                <w:sz w:val="20"/>
                <w:color w:val="392c69"/>
              </w:rPr>
              <w:t xml:space="preserve">, от 08.09.2023 </w:t>
            </w:r>
            <w:hyperlink w:history="0" r:id="rId411"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N 526-П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2"/>
        <w:jc w:val="center"/>
      </w:pPr>
      <w:r>
        <w:rPr>
          <w:sz w:val="20"/>
        </w:rPr>
        <w:t xml:space="preserve">"Адресная социальная помощь в Астраханской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3360"/>
        <w:gridCol w:w="5669"/>
      </w:tblGrid>
      <w:tr>
        <w:tc>
          <w:tcPr>
            <w:tcW w:w="3360" w:type="dxa"/>
            <w:tcBorders>
              <w:top w:val="nil"/>
              <w:left w:val="nil"/>
              <w:bottom w:val="nil"/>
              <w:right w:val="nil"/>
            </w:tcBorders>
          </w:tcPr>
          <w:p>
            <w:pPr>
              <w:pStyle w:val="0"/>
            </w:pPr>
            <w:r>
              <w:rPr>
                <w:sz w:val="20"/>
              </w:rPr>
              <w:t xml:space="preserve">Наименование подпрограммы государственной программы</w:t>
            </w:r>
          </w:p>
        </w:tc>
        <w:tc>
          <w:tcPr>
            <w:tcW w:w="5669" w:type="dxa"/>
            <w:tcBorders>
              <w:top w:val="nil"/>
              <w:left w:val="nil"/>
              <w:bottom w:val="nil"/>
              <w:right w:val="nil"/>
            </w:tcBorders>
          </w:tcPr>
          <w:p>
            <w:pPr>
              <w:pStyle w:val="0"/>
              <w:jc w:val="both"/>
            </w:pPr>
            <w:r>
              <w:rPr>
                <w:sz w:val="20"/>
              </w:rPr>
              <w:t xml:space="preserve">"Адресная социальная помощь в Астраханской области" (далее - подпрограмма)</w:t>
            </w:r>
          </w:p>
        </w:tc>
      </w:tr>
      <w:tr>
        <w:tc>
          <w:tcPr>
            <w:tcW w:w="3360" w:type="dxa"/>
            <w:tcBorders>
              <w:top w:val="nil"/>
              <w:left w:val="nil"/>
              <w:bottom w:val="nil"/>
              <w:right w:val="nil"/>
            </w:tcBorders>
          </w:tcPr>
          <w:p>
            <w:pPr>
              <w:pStyle w:val="0"/>
            </w:pPr>
            <w:r>
              <w:rPr>
                <w:sz w:val="20"/>
              </w:rPr>
              <w:t xml:space="preserve">Государственный заказчик подпрограммы государственной программы</w:t>
            </w:r>
          </w:p>
        </w:tc>
        <w:tc>
          <w:tcPr>
            <w:tcW w:w="5669" w:type="dxa"/>
            <w:tcBorders>
              <w:top w:val="nil"/>
              <w:left w:val="nil"/>
              <w:bottom w:val="nil"/>
              <w:right w:val="nil"/>
            </w:tcBorders>
          </w:tcPr>
          <w:p>
            <w:pPr>
              <w:pStyle w:val="0"/>
              <w:jc w:val="both"/>
            </w:pPr>
            <w:r>
              <w:rPr>
                <w:sz w:val="20"/>
              </w:rPr>
              <w:t xml:space="preserve">министерство социального развития и труда Астраханской области</w:t>
            </w:r>
          </w:p>
        </w:tc>
      </w:tr>
      <w:tr>
        <w:tc>
          <w:tcPr>
            <w:tcW w:w="3360" w:type="dxa"/>
            <w:tcBorders>
              <w:top w:val="nil"/>
              <w:left w:val="nil"/>
              <w:bottom w:val="nil"/>
              <w:right w:val="nil"/>
            </w:tcBorders>
            <w:vMerge w:val="restart"/>
          </w:tcPr>
          <w:p>
            <w:pPr>
              <w:pStyle w:val="0"/>
            </w:pPr>
            <w:r>
              <w:rPr>
                <w:sz w:val="20"/>
              </w:rPr>
              <w:t xml:space="preserve">Исполнители подпрограммы государственной программы</w:t>
            </w:r>
          </w:p>
        </w:tc>
        <w:tc>
          <w:tcPr>
            <w:tcW w:w="5669" w:type="dxa"/>
            <w:tcBorders>
              <w:top w:val="nil"/>
              <w:left w:val="nil"/>
              <w:bottom w:val="nil"/>
              <w:right w:val="nil"/>
            </w:tcBorders>
          </w:tcPr>
          <w:p>
            <w:pPr>
              <w:pStyle w:val="0"/>
              <w:jc w:val="both"/>
            </w:pPr>
            <w:r>
              <w:rPr>
                <w:sz w:val="20"/>
              </w:rPr>
              <w:t xml:space="preserve">министерство социального развития и труда Астраханской области;</w:t>
            </w:r>
          </w:p>
        </w:tc>
      </w:tr>
      <w:tr>
        <w:tc>
          <w:tcPr>
            <w:tcBorders>
              <w:top w:val="nil"/>
              <w:left w:val="nil"/>
              <w:bottom w:val="nil"/>
              <w:right w:val="nil"/>
            </w:tcBorders>
            <w:vMerge w:val="continue"/>
          </w:tcPr>
          <w:p/>
        </w:tc>
        <w:tc>
          <w:tcPr>
            <w:tcW w:w="5669" w:type="dxa"/>
            <w:tcBorders>
              <w:top w:val="nil"/>
              <w:left w:val="nil"/>
              <w:bottom w:val="nil"/>
              <w:right w:val="nil"/>
            </w:tcBorders>
          </w:tcPr>
          <w:p>
            <w:pPr>
              <w:pStyle w:val="0"/>
              <w:jc w:val="both"/>
            </w:pPr>
            <w:r>
              <w:rPr>
                <w:sz w:val="20"/>
              </w:rPr>
              <w:t xml:space="preserve">министерство здравоохранения Астраханской области</w:t>
            </w:r>
          </w:p>
        </w:tc>
      </w:tr>
      <w:tr>
        <w:tc>
          <w:tcPr>
            <w:tcW w:w="3360" w:type="dxa"/>
            <w:tcBorders>
              <w:top w:val="nil"/>
              <w:left w:val="nil"/>
              <w:bottom w:val="nil"/>
              <w:right w:val="nil"/>
            </w:tcBorders>
          </w:tcPr>
          <w:p>
            <w:pPr>
              <w:pStyle w:val="0"/>
            </w:pPr>
            <w:r>
              <w:rPr>
                <w:sz w:val="20"/>
              </w:rPr>
              <w:t xml:space="preserve">Цель подпрограммы государственной программы</w:t>
            </w:r>
          </w:p>
        </w:tc>
        <w:tc>
          <w:tcPr>
            <w:tcW w:w="5669" w:type="dxa"/>
            <w:tcBorders>
              <w:top w:val="nil"/>
              <w:left w:val="nil"/>
              <w:bottom w:val="nil"/>
              <w:right w:val="nil"/>
            </w:tcBorders>
          </w:tcPr>
          <w:p>
            <w:pPr>
              <w:pStyle w:val="0"/>
              <w:jc w:val="both"/>
            </w:pPr>
            <w:r>
              <w:rPr>
                <w:sz w:val="20"/>
              </w:rPr>
              <w:t xml:space="preserve">Обеспечение адресности оказания социальной поддержки отдельным категориям граждан</w:t>
            </w:r>
          </w:p>
        </w:tc>
      </w:tr>
      <w:tr>
        <w:tc>
          <w:tcPr>
            <w:tcW w:w="3360" w:type="dxa"/>
            <w:tcBorders>
              <w:top w:val="nil"/>
              <w:left w:val="nil"/>
              <w:bottom w:val="nil"/>
              <w:right w:val="nil"/>
            </w:tcBorders>
          </w:tcPr>
          <w:p>
            <w:pPr>
              <w:pStyle w:val="0"/>
            </w:pPr>
            <w:r>
              <w:rPr>
                <w:sz w:val="20"/>
              </w:rPr>
              <w:t xml:space="preserve">Задачи подпрограммы государственной программы</w:t>
            </w:r>
          </w:p>
        </w:tc>
        <w:tc>
          <w:tcPr>
            <w:tcW w:w="5669" w:type="dxa"/>
            <w:tcBorders>
              <w:top w:val="nil"/>
              <w:left w:val="nil"/>
              <w:bottom w:val="nil"/>
              <w:right w:val="nil"/>
            </w:tcBorders>
          </w:tcPr>
          <w:p>
            <w:pPr>
              <w:pStyle w:val="0"/>
              <w:jc w:val="both"/>
            </w:pPr>
            <w:r>
              <w:rPr>
                <w:sz w:val="20"/>
              </w:rPr>
              <w:t xml:space="preserve">- оказание социальной поддержки отдельным категориям граждан, проживающих на территории Астраханской области</w:t>
            </w:r>
          </w:p>
        </w:tc>
      </w:tr>
      <w:tr>
        <w:tc>
          <w:tcPr>
            <w:tcW w:w="3360" w:type="dxa"/>
            <w:tcBorders>
              <w:top w:val="nil"/>
              <w:left w:val="nil"/>
              <w:bottom w:val="nil"/>
              <w:right w:val="nil"/>
            </w:tcBorders>
          </w:tcPr>
          <w:p>
            <w:pPr>
              <w:pStyle w:val="0"/>
            </w:pPr>
            <w:r>
              <w:rPr>
                <w:sz w:val="20"/>
              </w:rPr>
              <w:t xml:space="preserve">Сроки и этапы реализации подпрограммы</w:t>
            </w:r>
          </w:p>
        </w:tc>
        <w:tc>
          <w:tcPr>
            <w:tcW w:w="5669" w:type="dxa"/>
            <w:tcBorders>
              <w:top w:val="nil"/>
              <w:left w:val="nil"/>
              <w:bottom w:val="nil"/>
              <w:right w:val="nil"/>
            </w:tcBorders>
          </w:tcPr>
          <w:p>
            <w:pPr>
              <w:pStyle w:val="0"/>
              <w:jc w:val="both"/>
            </w:pPr>
            <w:r>
              <w:rPr>
                <w:sz w:val="20"/>
              </w:rPr>
              <w:t xml:space="preserve">2015 - 2030 годы без деления на этапы</w:t>
            </w:r>
          </w:p>
        </w:tc>
      </w:tr>
      <w:tr>
        <w:tc>
          <w:tcPr>
            <w:gridSpan w:val="2"/>
            <w:tcW w:w="9029" w:type="dxa"/>
            <w:tcBorders>
              <w:top w:val="nil"/>
              <w:left w:val="nil"/>
              <w:bottom w:val="nil"/>
              <w:right w:val="nil"/>
            </w:tcBorders>
          </w:tcPr>
          <w:p>
            <w:pPr>
              <w:pStyle w:val="0"/>
              <w:jc w:val="both"/>
            </w:pPr>
            <w:r>
              <w:rPr>
                <w:sz w:val="20"/>
              </w:rPr>
              <w:t xml:space="preserve">(в ред. Постановлений Правительства Астраханской области от 14.09.2018 </w:t>
            </w:r>
            <w:hyperlink w:history="0" r:id="rId412" w:tooltip="Постановление Правительства Астраханской области от 14.09.2018 N 389-П &quot;О внесении изменений в постановление Правительства Астраханской области от 12.09.2014 N 399-П&quot; {КонсультантПлюс}">
              <w:r>
                <w:rPr>
                  <w:sz w:val="20"/>
                  <w:color w:val="0000ff"/>
                </w:rPr>
                <w:t xml:space="preserve">N 389-П</w:t>
              </w:r>
            </w:hyperlink>
            <w:r>
              <w:rPr>
                <w:sz w:val="20"/>
              </w:rPr>
              <w:t xml:space="preserve">, от 19.09.2019 </w:t>
            </w:r>
            <w:hyperlink w:history="0" r:id="rId413"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N 360-П</w:t>
              </w:r>
            </w:hyperlink>
            <w:r>
              <w:rPr>
                <w:sz w:val="20"/>
              </w:rPr>
              <w:t xml:space="preserve">, от 29.12.2022 </w:t>
            </w:r>
            <w:hyperlink w:history="0" r:id="rId414" w:tooltip="Постановление Правительства Астраханской области от 29.12.2022 N 741-П &quot;О внесении изменений в постановление Правительства Астраханской области от 12.09.2014 N 399-П&quot; {КонсультантПлюс}">
              <w:r>
                <w:rPr>
                  <w:sz w:val="20"/>
                  <w:color w:val="0000ff"/>
                </w:rPr>
                <w:t xml:space="preserve">N 741-П</w:t>
              </w:r>
            </w:hyperlink>
            <w:r>
              <w:rPr>
                <w:sz w:val="20"/>
              </w:rPr>
              <w:t xml:space="preserve">)</w:t>
            </w:r>
          </w:p>
        </w:tc>
      </w:tr>
      <w:tr>
        <w:tc>
          <w:tcPr>
            <w:tcW w:w="3360" w:type="dxa"/>
            <w:tcBorders>
              <w:top w:val="nil"/>
              <w:left w:val="nil"/>
              <w:bottom w:val="nil"/>
              <w:right w:val="nil"/>
            </w:tcBorders>
          </w:tcPr>
          <w:p>
            <w:pPr>
              <w:pStyle w:val="0"/>
            </w:pPr>
            <w:r>
              <w:rPr>
                <w:sz w:val="20"/>
              </w:rPr>
              <w:t xml:space="preserve">Объемы бюджетных ассигнований подпрограммы государственной программы</w:t>
            </w:r>
          </w:p>
        </w:tc>
        <w:tc>
          <w:tcPr>
            <w:tcW w:w="5669" w:type="dxa"/>
            <w:tcBorders>
              <w:top w:val="nil"/>
              <w:left w:val="nil"/>
              <w:bottom w:val="nil"/>
              <w:right w:val="nil"/>
            </w:tcBorders>
          </w:tcPr>
          <w:p>
            <w:pPr>
              <w:pStyle w:val="0"/>
            </w:pPr>
            <w:r>
              <w:rPr>
                <w:sz w:val="20"/>
              </w:rPr>
              <w:t xml:space="preserve">- общий объем финансирования по подпрограмме из средств бюджета Астраханской области - 1274977,8 тыс. рублей, из них:</w:t>
            </w:r>
          </w:p>
          <w:p>
            <w:pPr>
              <w:pStyle w:val="0"/>
            </w:pPr>
            <w:r>
              <w:rPr>
                <w:sz w:val="20"/>
              </w:rPr>
              <w:t xml:space="preserve">2015 год - 110531,6 тыс. рублей;</w:t>
            </w:r>
          </w:p>
          <w:p>
            <w:pPr>
              <w:pStyle w:val="0"/>
            </w:pPr>
            <w:r>
              <w:rPr>
                <w:sz w:val="20"/>
              </w:rPr>
              <w:t xml:space="preserve">2016 год - 44047,0 тыс. рублей;</w:t>
            </w:r>
          </w:p>
          <w:p>
            <w:pPr>
              <w:pStyle w:val="0"/>
            </w:pPr>
            <w:r>
              <w:rPr>
                <w:sz w:val="20"/>
              </w:rPr>
              <w:t xml:space="preserve">2017 год - 35290 тыс. рублей;</w:t>
            </w:r>
          </w:p>
          <w:p>
            <w:pPr>
              <w:pStyle w:val="0"/>
            </w:pPr>
            <w:r>
              <w:rPr>
                <w:sz w:val="20"/>
              </w:rPr>
              <w:t xml:space="preserve">2018 год - 23680,0 тыс. рублей;</w:t>
            </w:r>
          </w:p>
          <w:p>
            <w:pPr>
              <w:pStyle w:val="0"/>
            </w:pPr>
            <w:r>
              <w:rPr>
                <w:sz w:val="20"/>
              </w:rPr>
              <w:t xml:space="preserve">2019 год - 41430,0 тыс. рублей;</w:t>
            </w:r>
          </w:p>
          <w:p>
            <w:pPr>
              <w:pStyle w:val="0"/>
            </w:pPr>
            <w:r>
              <w:rPr>
                <w:sz w:val="20"/>
              </w:rPr>
              <w:t xml:space="preserve">2020 год - 76531,5 тыс. рублей;</w:t>
            </w:r>
          </w:p>
          <w:p>
            <w:pPr>
              <w:pStyle w:val="0"/>
            </w:pPr>
            <w:r>
              <w:rPr>
                <w:sz w:val="20"/>
              </w:rPr>
              <w:t xml:space="preserve">2021 год - 65132,1 тыс. рублей;</w:t>
            </w:r>
          </w:p>
          <w:p>
            <w:pPr>
              <w:pStyle w:val="0"/>
            </w:pPr>
            <w:r>
              <w:rPr>
                <w:sz w:val="20"/>
              </w:rPr>
              <w:t xml:space="preserve">2022 год - 196012,0 тыс. рублей;</w:t>
            </w:r>
          </w:p>
          <w:p>
            <w:pPr>
              <w:pStyle w:val="0"/>
            </w:pPr>
            <w:r>
              <w:rPr>
                <w:sz w:val="20"/>
              </w:rPr>
              <w:t xml:space="preserve">2023 год - 216880,6 тыс. рублей;</w:t>
            </w:r>
          </w:p>
          <w:p>
            <w:pPr>
              <w:pStyle w:val="0"/>
            </w:pPr>
            <w:r>
              <w:rPr>
                <w:sz w:val="20"/>
              </w:rPr>
              <w:t xml:space="preserve">2024 год - 0,0 тыс. рублей;</w:t>
            </w:r>
          </w:p>
          <w:p>
            <w:pPr>
              <w:pStyle w:val="0"/>
            </w:pPr>
            <w:r>
              <w:rPr>
                <w:sz w:val="20"/>
              </w:rPr>
              <w:t xml:space="preserve">2025 год - 0,0 тыс. рублей;</w:t>
            </w:r>
          </w:p>
          <w:p>
            <w:pPr>
              <w:pStyle w:val="0"/>
            </w:pPr>
            <w:r>
              <w:rPr>
                <w:sz w:val="20"/>
              </w:rPr>
              <w:t xml:space="preserve">прогнозно:</w:t>
            </w:r>
          </w:p>
          <w:p>
            <w:pPr>
              <w:pStyle w:val="0"/>
            </w:pPr>
            <w:r>
              <w:rPr>
                <w:sz w:val="20"/>
              </w:rPr>
              <w:t xml:space="preserve">2026 год - 93088,6 тыс. рублей;</w:t>
            </w:r>
          </w:p>
          <w:p>
            <w:pPr>
              <w:pStyle w:val="0"/>
            </w:pPr>
            <w:r>
              <w:rPr>
                <w:sz w:val="20"/>
              </w:rPr>
              <w:t xml:space="preserve">2027 год - 93088,6 тыс. рублей;</w:t>
            </w:r>
          </w:p>
          <w:p>
            <w:pPr>
              <w:pStyle w:val="0"/>
            </w:pPr>
            <w:r>
              <w:rPr>
                <w:sz w:val="20"/>
              </w:rPr>
              <w:t xml:space="preserve">2028 год - 93088,6 тыс. рублей;</w:t>
            </w:r>
          </w:p>
          <w:p>
            <w:pPr>
              <w:pStyle w:val="0"/>
            </w:pPr>
            <w:r>
              <w:rPr>
                <w:sz w:val="20"/>
              </w:rPr>
              <w:t xml:space="preserve">2029 год - 93088,6 тыс. рублей;</w:t>
            </w:r>
          </w:p>
          <w:p>
            <w:pPr>
              <w:pStyle w:val="0"/>
            </w:pPr>
            <w:r>
              <w:rPr>
                <w:sz w:val="20"/>
              </w:rPr>
              <w:t xml:space="preserve">2030 год - 93088,6 тыс. рублей.</w:t>
            </w:r>
          </w:p>
        </w:tc>
      </w:tr>
      <w:tr>
        <w:tc>
          <w:tcPr>
            <w:gridSpan w:val="2"/>
            <w:tcW w:w="9029" w:type="dxa"/>
            <w:tcBorders>
              <w:top w:val="nil"/>
              <w:left w:val="nil"/>
              <w:bottom w:val="nil"/>
              <w:right w:val="nil"/>
            </w:tcBorders>
          </w:tcPr>
          <w:p>
            <w:pPr>
              <w:pStyle w:val="0"/>
              <w:jc w:val="both"/>
            </w:pPr>
            <w:r>
              <w:rPr>
                <w:sz w:val="20"/>
              </w:rPr>
              <w:t xml:space="preserve">(в ред. </w:t>
            </w:r>
            <w:hyperlink w:history="0" r:id="rId415"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3360" w:type="dxa"/>
            <w:tcBorders>
              <w:top w:val="nil"/>
              <w:left w:val="nil"/>
              <w:bottom w:val="nil"/>
              <w:right w:val="nil"/>
            </w:tcBorders>
          </w:tcPr>
          <w:p>
            <w:pPr>
              <w:pStyle w:val="0"/>
            </w:pPr>
            <w:r>
              <w:rPr>
                <w:sz w:val="20"/>
              </w:rPr>
              <w:t xml:space="preserve">Ожидаемые конечные результаты реализации подпрограммы государственной программы</w:t>
            </w:r>
          </w:p>
        </w:tc>
        <w:tc>
          <w:tcPr>
            <w:tcW w:w="5669" w:type="dxa"/>
            <w:tcBorders>
              <w:top w:val="nil"/>
              <w:left w:val="nil"/>
              <w:bottom w:val="nil"/>
              <w:right w:val="nil"/>
            </w:tcBorders>
          </w:tcPr>
          <w:p>
            <w:pPr>
              <w:pStyle w:val="0"/>
              <w:jc w:val="both"/>
            </w:pPr>
            <w:r>
              <w:rPr>
                <w:sz w:val="20"/>
              </w:rPr>
              <w:t xml:space="preserve">- сохранение доли граждан, получивших социальную помощь и меры социальной поддержки, в общем числе граждан, обратившихся за получением помощи, на уровне 95%;</w:t>
            </w:r>
          </w:p>
          <w:p>
            <w:pPr>
              <w:pStyle w:val="0"/>
              <w:jc w:val="both"/>
            </w:pPr>
            <w:r>
              <w:rPr>
                <w:sz w:val="20"/>
              </w:rPr>
              <w:t xml:space="preserve">- оказание социальной помощи и меры социальной поддержки 286395 гражданам</w:t>
            </w:r>
          </w:p>
        </w:tc>
      </w:tr>
      <w:tr>
        <w:tc>
          <w:tcPr>
            <w:gridSpan w:val="2"/>
            <w:tcW w:w="9029" w:type="dxa"/>
            <w:tcBorders>
              <w:top w:val="nil"/>
              <w:left w:val="nil"/>
              <w:bottom w:val="nil"/>
              <w:right w:val="nil"/>
            </w:tcBorders>
          </w:tcPr>
          <w:p>
            <w:pPr>
              <w:pStyle w:val="0"/>
              <w:jc w:val="both"/>
            </w:pPr>
            <w:r>
              <w:rPr>
                <w:sz w:val="20"/>
              </w:rPr>
              <w:t xml:space="preserve">(в ред. Постановлений Правительства Астраханской области от 21.03.2018 </w:t>
            </w:r>
            <w:hyperlink w:history="0" r:id="rId416" w:tooltip="Постановление Правительства Астраханской области от 21.03.2018 N 111-П &quot;О внесении изменений в постановление Правительства Астраханской области от 12.09.2014 N 399-П&quot; {КонсультантПлюс}">
              <w:r>
                <w:rPr>
                  <w:sz w:val="20"/>
                  <w:color w:val="0000ff"/>
                </w:rPr>
                <w:t xml:space="preserve">N 111-П</w:t>
              </w:r>
            </w:hyperlink>
            <w:r>
              <w:rPr>
                <w:sz w:val="20"/>
              </w:rPr>
              <w:t xml:space="preserve">, от 14.09.2018 </w:t>
            </w:r>
            <w:hyperlink w:history="0" r:id="rId417" w:tooltip="Постановление Правительства Астраханской области от 14.09.2018 N 389-П &quot;О внесении изменений в постановление Правительства Астраханской области от 12.09.2014 N 399-П&quot; {КонсультантПлюс}">
              <w:r>
                <w:rPr>
                  <w:sz w:val="20"/>
                  <w:color w:val="0000ff"/>
                </w:rPr>
                <w:t xml:space="preserve">N 389-П</w:t>
              </w:r>
            </w:hyperlink>
            <w:r>
              <w:rPr>
                <w:sz w:val="20"/>
              </w:rPr>
              <w:t xml:space="preserve">, от 27.12.2018 </w:t>
            </w:r>
            <w:hyperlink w:history="0" r:id="rId418" w:tooltip="Постановление Правительства Астраханской области от 27.12.2018 N 598-П &quot;О внесении изменений в постановление Правительства Астраханской области от 12.09.2014 N 399-П&quot; {КонсультантПлюс}">
              <w:r>
                <w:rPr>
                  <w:sz w:val="20"/>
                  <w:color w:val="0000ff"/>
                </w:rPr>
                <w:t xml:space="preserve">N 598-П</w:t>
              </w:r>
            </w:hyperlink>
            <w:r>
              <w:rPr>
                <w:sz w:val="20"/>
              </w:rPr>
              <w:t xml:space="preserve">, от 15.03.2019 </w:t>
            </w:r>
            <w:hyperlink w:history="0" r:id="rId419" w:tooltip="Постановление Правительства Астраханской области от 15.03.2019 N 79-П &quot;О внесении изменений в постановление Правительства Астраханской области от 12.09.2014 N 399-П&quot; {КонсультантПлюс}">
              <w:r>
                <w:rPr>
                  <w:sz w:val="20"/>
                  <w:color w:val="0000ff"/>
                </w:rPr>
                <w:t xml:space="preserve">N 79-П</w:t>
              </w:r>
            </w:hyperlink>
            <w:r>
              <w:rPr>
                <w:sz w:val="20"/>
              </w:rPr>
              <w:t xml:space="preserve">, от 19.09.2019 </w:t>
            </w:r>
            <w:hyperlink w:history="0" r:id="rId420"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N 360-П</w:t>
              </w:r>
            </w:hyperlink>
            <w:r>
              <w:rPr>
                <w:sz w:val="20"/>
              </w:rPr>
              <w:t xml:space="preserve">, от 23.12.2019 </w:t>
            </w:r>
            <w:hyperlink w:history="0" r:id="rId421"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N 544-П</w:t>
              </w:r>
            </w:hyperlink>
            <w:r>
              <w:rPr>
                <w:sz w:val="20"/>
              </w:rPr>
              <w:t xml:space="preserve">)</w:t>
            </w:r>
          </w:p>
        </w:tc>
      </w:tr>
    </w:tbl>
    <w:p>
      <w:pPr>
        <w:pStyle w:val="0"/>
        <w:jc w:val="both"/>
      </w:pPr>
      <w:r>
        <w:rPr>
          <w:sz w:val="20"/>
        </w:rPr>
      </w:r>
    </w:p>
    <w:p>
      <w:pPr>
        <w:pStyle w:val="2"/>
        <w:outlineLvl w:val="2"/>
        <w:jc w:val="center"/>
      </w:pPr>
      <w:r>
        <w:rPr>
          <w:sz w:val="20"/>
        </w:rPr>
        <w:t xml:space="preserve">Раздел 1. Характеристика сферы реализации подпрограммы,</w:t>
      </w:r>
    </w:p>
    <w:p>
      <w:pPr>
        <w:pStyle w:val="2"/>
        <w:jc w:val="center"/>
      </w:pPr>
      <w:r>
        <w:rPr>
          <w:sz w:val="20"/>
        </w:rPr>
        <w:t xml:space="preserve">описание основных проблем в указанной сфере и прогноз</w:t>
      </w:r>
    </w:p>
    <w:p>
      <w:pPr>
        <w:pStyle w:val="2"/>
        <w:jc w:val="center"/>
      </w:pPr>
      <w:r>
        <w:rPr>
          <w:sz w:val="20"/>
        </w:rPr>
        <w:t xml:space="preserve">ее развития</w:t>
      </w:r>
    </w:p>
    <w:p>
      <w:pPr>
        <w:pStyle w:val="0"/>
        <w:jc w:val="both"/>
      </w:pPr>
      <w:r>
        <w:rPr>
          <w:sz w:val="20"/>
        </w:rPr>
      </w:r>
    </w:p>
    <w:p>
      <w:pPr>
        <w:pStyle w:val="0"/>
        <w:ind w:firstLine="540"/>
        <w:jc w:val="both"/>
      </w:pPr>
      <w:r>
        <w:rPr>
          <w:sz w:val="20"/>
        </w:rPr>
        <w:t xml:space="preserve">Современная Россия переживает переходный период, который затронул все сферы социально-экономической жизни страны, обусловив появление многих социально незащищенных слоев населения, безработных, беженцев и вынужденных переселенцев, инвалидов и т.д. В этих условиях адресная помощь населению или защита от рисков путем комплексного содействия человеку со стороны государства в решении различных проблем на протяжении всей его жизни приобретает ключевое значение, согласованное с проводимой в России социальной политикой.</w:t>
      </w:r>
    </w:p>
    <w:p>
      <w:pPr>
        <w:pStyle w:val="0"/>
        <w:spacing w:before="200" w:line-rule="auto"/>
        <w:ind w:firstLine="540"/>
        <w:jc w:val="both"/>
      </w:pPr>
      <w:r>
        <w:rPr>
          <w:sz w:val="20"/>
        </w:rPr>
        <w:t xml:space="preserve">Социальная политика представляет собой часть общей политики государства, которая касается отношений между социальными группами, между обществом в целом и его членами, связанных с изменениями в социальной структуре, ростом благосостояния граждан, улучшением их жизни, удовлетворением их материальных и духовных потребностей, совершенствованием образа жизни.</w:t>
      </w:r>
    </w:p>
    <w:p>
      <w:pPr>
        <w:pStyle w:val="0"/>
        <w:spacing w:before="200" w:line-rule="auto"/>
        <w:ind w:firstLine="540"/>
        <w:jc w:val="both"/>
      </w:pPr>
      <w:r>
        <w:rPr>
          <w:sz w:val="20"/>
        </w:rPr>
        <w:t xml:space="preserve">Что касается адресной направленной помощи населению, то она на современном этапе является важнейшим и приоритетным направлением социальной политики Российской Федерации, являясь системой принципов, методов, законодательно установленных государством социальных гарантий, мероприятий и учреждений, обеспечивающих предоставление оптимальных условий жизни, удовлетворение потребностей, поддержание жизнеобеспечения и деятельного существования различных социальных категорий; совокупностью мер и средств государства, направленных против ситуаций риска в нормальной жизни граждан.</w:t>
      </w:r>
    </w:p>
    <w:p>
      <w:pPr>
        <w:pStyle w:val="0"/>
        <w:spacing w:before="200" w:line-rule="auto"/>
        <w:ind w:firstLine="540"/>
        <w:jc w:val="both"/>
      </w:pPr>
      <w:r>
        <w:rPr>
          <w:sz w:val="20"/>
        </w:rPr>
        <w:t xml:space="preserve">Президентом Российской Федерации в качестве одного из приоритетов на ближайшую перспективу определена борьба с бедностью. Проблема очень сложна и может быть полностью решена в течение длительного периода. Борьба с бедностью включает в себя развитие системы эффективной адресной помощи остронуждающимся группам населения. Направление включает многообразные формы гуманной заботы общества о необеспеченных, что будет способствовать предотвращению маргинализации отдельных групп населения. Опыт реализации подпрограммы позволяет положительно оценить ее эффективность, а также необходимость принятия аналогичной подпрограммы.</w:t>
      </w:r>
    </w:p>
    <w:p>
      <w:pPr>
        <w:pStyle w:val="0"/>
        <w:spacing w:before="200" w:line-rule="auto"/>
        <w:ind w:firstLine="540"/>
        <w:jc w:val="both"/>
      </w:pPr>
      <w:r>
        <w:rPr>
          <w:sz w:val="20"/>
        </w:rPr>
        <w:t xml:space="preserve">Подпрограмма направлена на оказание социальной поддержки различным категориям граждан с целью обеспечения адресности оказания социальной поддержки отдельным категориям населения. Подпрограмма представляет собой комплексную систему мероприятий, направленных на оказание социальной поддержки отдельным категориям граждан, проживающим на территории Астраханской области.</w:t>
      </w:r>
    </w:p>
    <w:p>
      <w:pPr>
        <w:pStyle w:val="0"/>
        <w:spacing w:before="200" w:line-rule="auto"/>
        <w:ind w:firstLine="540"/>
        <w:jc w:val="both"/>
      </w:pPr>
      <w:r>
        <w:rPr>
          <w:sz w:val="20"/>
        </w:rPr>
        <w:t xml:space="preserve">Адресная дифференцированная поддержка социально незащищенных категорий населения Астраханской области - верный способ оказать помощь нуждающимся гражданам. Этот принцип заложен в подпрограмме, которая представляет собой комплекс мероприятий по социальной, материальной и организационной поддержке наименее защищенных групп населения Астраханской области.</w:t>
      </w:r>
    </w:p>
    <w:p>
      <w:pPr>
        <w:pStyle w:val="0"/>
        <w:spacing w:before="200" w:line-rule="auto"/>
        <w:ind w:firstLine="540"/>
        <w:jc w:val="both"/>
      </w:pPr>
      <w:r>
        <w:rPr>
          <w:sz w:val="20"/>
        </w:rPr>
        <w:t xml:space="preserve">Большое число граждан обращается за оказанием материальной помощи по разнообразным причинам, в том числе:</w:t>
      </w:r>
    </w:p>
    <w:p>
      <w:pPr>
        <w:pStyle w:val="0"/>
        <w:spacing w:before="200" w:line-rule="auto"/>
        <w:ind w:firstLine="540"/>
        <w:jc w:val="both"/>
      </w:pPr>
      <w:r>
        <w:rPr>
          <w:sz w:val="20"/>
        </w:rPr>
        <w:t xml:space="preserve">- компенсация расходов на оплату проезда в специализированные медицинские учреждения;</w:t>
      </w:r>
    </w:p>
    <w:p>
      <w:pPr>
        <w:pStyle w:val="0"/>
        <w:spacing w:before="200" w:line-rule="auto"/>
        <w:ind w:firstLine="540"/>
        <w:jc w:val="both"/>
      </w:pPr>
      <w:r>
        <w:rPr>
          <w:sz w:val="20"/>
        </w:rPr>
        <w:t xml:space="preserve">- малообеспеченность;</w:t>
      </w:r>
    </w:p>
    <w:p>
      <w:pPr>
        <w:pStyle w:val="0"/>
        <w:spacing w:before="200" w:line-rule="auto"/>
        <w:ind w:firstLine="540"/>
        <w:jc w:val="both"/>
      </w:pPr>
      <w:r>
        <w:rPr>
          <w:sz w:val="20"/>
        </w:rPr>
        <w:t xml:space="preserve">- пожар и другие стихийные бедствия;</w:t>
      </w:r>
    </w:p>
    <w:p>
      <w:pPr>
        <w:pStyle w:val="0"/>
        <w:spacing w:before="200" w:line-rule="auto"/>
        <w:ind w:firstLine="540"/>
        <w:jc w:val="both"/>
      </w:pPr>
      <w:r>
        <w:rPr>
          <w:sz w:val="20"/>
        </w:rPr>
        <w:t xml:space="preserve">- приобретение дорогостоящих лекарственных препаратов;</w:t>
      </w:r>
    </w:p>
    <w:p>
      <w:pPr>
        <w:pStyle w:val="0"/>
        <w:spacing w:before="200" w:line-rule="auto"/>
        <w:ind w:firstLine="540"/>
        <w:jc w:val="both"/>
      </w:pPr>
      <w:r>
        <w:rPr>
          <w:sz w:val="20"/>
        </w:rPr>
        <w:t xml:space="preserve">- улучшение социально-экономических условий жизни и пр.</w:t>
      </w:r>
    </w:p>
    <w:p>
      <w:pPr>
        <w:pStyle w:val="0"/>
        <w:spacing w:before="200" w:line-rule="auto"/>
        <w:ind w:firstLine="540"/>
        <w:jc w:val="both"/>
      </w:pPr>
      <w:r>
        <w:rPr>
          <w:sz w:val="20"/>
        </w:rPr>
        <w:t xml:space="preserve">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pPr>
        <w:pStyle w:val="0"/>
        <w:spacing w:before="200" w:line-rule="auto"/>
        <w:ind w:firstLine="540"/>
        <w:jc w:val="both"/>
      </w:pPr>
      <w:r>
        <w:rPr>
          <w:sz w:val="20"/>
        </w:rPr>
        <w:t xml:space="preserve">Важным элементом улучшения качества жизни, показателем реальной заботы государства о своих гражданах является система социального обслуживания населения.</w:t>
      </w:r>
    </w:p>
    <w:p>
      <w:pPr>
        <w:pStyle w:val="0"/>
        <w:spacing w:before="200" w:line-rule="auto"/>
        <w:ind w:firstLine="540"/>
        <w:jc w:val="both"/>
      </w:pPr>
      <w:r>
        <w:rPr>
          <w:sz w:val="20"/>
        </w:rPr>
        <w:t xml:space="preserve">Формирование современной и комфортной социальной среды,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 принятие и реализацию подпрограммы.</w:t>
      </w:r>
    </w:p>
    <w:p>
      <w:pPr>
        <w:pStyle w:val="0"/>
        <w:jc w:val="both"/>
      </w:pPr>
      <w:r>
        <w:rPr>
          <w:sz w:val="20"/>
        </w:rPr>
      </w:r>
    </w:p>
    <w:p>
      <w:pPr>
        <w:pStyle w:val="2"/>
        <w:outlineLvl w:val="2"/>
        <w:jc w:val="center"/>
      </w:pPr>
      <w:r>
        <w:rPr>
          <w:sz w:val="20"/>
        </w:rPr>
        <w:t xml:space="preserve">Раздел 2. Цели и задачи подпрограммы</w:t>
      </w:r>
    </w:p>
    <w:p>
      <w:pPr>
        <w:pStyle w:val="0"/>
        <w:jc w:val="both"/>
      </w:pPr>
      <w:r>
        <w:rPr>
          <w:sz w:val="20"/>
        </w:rPr>
      </w:r>
    </w:p>
    <w:p>
      <w:pPr>
        <w:pStyle w:val="0"/>
        <w:jc w:val="center"/>
      </w:pPr>
      <w:r>
        <w:rPr>
          <w:sz w:val="20"/>
        </w:rPr>
        <w:t xml:space="preserve">(в ред. </w:t>
      </w:r>
      <w:hyperlink w:history="0" r:id="rId422"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23.12.2019 N 544-П)</w:t>
      </w:r>
    </w:p>
    <w:p>
      <w:pPr>
        <w:pStyle w:val="0"/>
        <w:jc w:val="both"/>
      </w:pPr>
      <w:r>
        <w:rPr>
          <w:sz w:val="20"/>
        </w:rPr>
      </w:r>
    </w:p>
    <w:p>
      <w:pPr>
        <w:pStyle w:val="0"/>
        <w:ind w:firstLine="540"/>
        <w:jc w:val="both"/>
      </w:pPr>
      <w:r>
        <w:rPr>
          <w:sz w:val="20"/>
        </w:rPr>
        <w:t xml:space="preserve">Основной целью подпрограммы является обеспечение адресности оказания социальной поддержки отдельным категориям граждан.</w:t>
      </w:r>
    </w:p>
    <w:p>
      <w:pPr>
        <w:pStyle w:val="0"/>
        <w:spacing w:before="200" w:line-rule="auto"/>
        <w:ind w:firstLine="540"/>
        <w:jc w:val="both"/>
      </w:pPr>
      <w:r>
        <w:rPr>
          <w:sz w:val="20"/>
        </w:rPr>
        <w:t xml:space="preserve">Для достижения поставленной цели необходимо решить задачу по оказанию социальной поддержки отдельным категориям граждан, проживающих на территории Астраханской области.</w:t>
      </w:r>
    </w:p>
    <w:p>
      <w:pPr>
        <w:pStyle w:val="0"/>
        <w:jc w:val="both"/>
      </w:pPr>
      <w:r>
        <w:rPr>
          <w:sz w:val="20"/>
        </w:rPr>
      </w:r>
    </w:p>
    <w:p>
      <w:pPr>
        <w:pStyle w:val="2"/>
        <w:outlineLvl w:val="2"/>
        <w:jc w:val="center"/>
      </w:pPr>
      <w:r>
        <w:rPr>
          <w:sz w:val="20"/>
        </w:rPr>
        <w:t xml:space="preserve">Раздел 3. Прогноз сводных показателей целевых заданий</w:t>
      </w:r>
    </w:p>
    <w:p>
      <w:pPr>
        <w:pStyle w:val="2"/>
        <w:jc w:val="center"/>
      </w:pPr>
      <w:r>
        <w:rPr>
          <w:sz w:val="20"/>
        </w:rPr>
        <w:t xml:space="preserve">по этапам реализации подпрограммы (при оказании</w:t>
      </w:r>
    </w:p>
    <w:p>
      <w:pPr>
        <w:pStyle w:val="2"/>
        <w:jc w:val="center"/>
      </w:pPr>
      <w:r>
        <w:rPr>
          <w:sz w:val="20"/>
        </w:rPr>
        <w:t xml:space="preserve">государственными учреждениями государственных услуг</w:t>
      </w:r>
    </w:p>
    <w:p>
      <w:pPr>
        <w:pStyle w:val="2"/>
        <w:jc w:val="center"/>
      </w:pPr>
      <w:r>
        <w:rPr>
          <w:sz w:val="20"/>
        </w:rPr>
        <w:t xml:space="preserve">(выполнении работ) в рамках подпрограммы)</w:t>
      </w:r>
    </w:p>
    <w:p>
      <w:pPr>
        <w:pStyle w:val="0"/>
        <w:jc w:val="both"/>
      </w:pPr>
      <w:r>
        <w:rPr>
          <w:sz w:val="20"/>
        </w:rPr>
      </w:r>
    </w:p>
    <w:p>
      <w:pPr>
        <w:pStyle w:val="0"/>
        <w:ind w:firstLine="540"/>
        <w:jc w:val="both"/>
      </w:pPr>
      <w:r>
        <w:rPr>
          <w:sz w:val="20"/>
        </w:rPr>
        <w:t xml:space="preserve">В ходе реализации мероприятий подпрограммы не предусмотрено оказание (выполнение) государственными учреждениями Астраханской области государственных услуг (работ).</w:t>
      </w:r>
    </w:p>
    <w:p>
      <w:pPr>
        <w:pStyle w:val="0"/>
        <w:jc w:val="both"/>
      </w:pPr>
      <w:r>
        <w:rPr>
          <w:sz w:val="20"/>
        </w:rPr>
      </w:r>
    </w:p>
    <w:p>
      <w:pPr>
        <w:pStyle w:val="2"/>
        <w:outlineLvl w:val="2"/>
        <w:jc w:val="center"/>
      </w:pPr>
      <w:r>
        <w:rPr>
          <w:sz w:val="20"/>
        </w:rPr>
        <w:t xml:space="preserve">Раздел 4.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both"/>
      </w:pPr>
      <w:r>
        <w:rPr>
          <w:sz w:val="20"/>
        </w:rPr>
      </w:r>
    </w:p>
    <w:p>
      <w:pPr>
        <w:pStyle w:val="0"/>
        <w:ind w:firstLine="540"/>
        <w:jc w:val="both"/>
      </w:pPr>
      <w:r>
        <w:rPr>
          <w:sz w:val="20"/>
        </w:rPr>
        <w:t xml:space="preserve">Финансирование мероприятий подпрограммы будет осуществляться за счет средств бюджета Астраханской области, средств местных бюджетов, внебюджетных источников.</w:t>
      </w:r>
    </w:p>
    <w:p>
      <w:pPr>
        <w:pStyle w:val="0"/>
        <w:jc w:val="both"/>
      </w:pPr>
      <w:r>
        <w:rPr>
          <w:sz w:val="20"/>
        </w:rPr>
        <w:t xml:space="preserve">(абзац введен </w:t>
      </w:r>
      <w:hyperlink w:history="0" r:id="rId423"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Постановлением</w:t>
        </w:r>
      </w:hyperlink>
      <w:r>
        <w:rPr>
          <w:sz w:val="20"/>
        </w:rPr>
        <w:t xml:space="preserve"> Правительства Астраханской области от 23.12.2019 N 544-П; в ред. </w:t>
      </w:r>
      <w:hyperlink w:history="0" r:id="rId424" w:tooltip="Постановление Правительства Астраханской области от 02.04.2021 N 11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02.04.2021 N 114-П)</w:t>
      </w:r>
    </w:p>
    <w:p>
      <w:pPr>
        <w:pStyle w:val="0"/>
        <w:spacing w:before="200" w:line-rule="auto"/>
        <w:ind w:firstLine="540"/>
        <w:jc w:val="both"/>
      </w:pPr>
      <w:r>
        <w:rPr>
          <w:sz w:val="20"/>
        </w:rPr>
        <w:t xml:space="preserve">Абзац утратил силу. - </w:t>
      </w:r>
      <w:hyperlink w:history="0" r:id="rId425" w:tooltip="Постановление Правительства Астраханской области от 31.03.2022 N 121-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w:t>
        </w:r>
      </w:hyperlink>
      <w:r>
        <w:rPr>
          <w:sz w:val="20"/>
        </w:rPr>
        <w:t xml:space="preserve"> Правительства Астраханской области от 31.03.2022 N 121-П.</w:t>
      </w:r>
    </w:p>
    <w:p>
      <w:pPr>
        <w:pStyle w:val="0"/>
        <w:spacing w:before="200" w:line-rule="auto"/>
        <w:ind w:firstLine="540"/>
        <w:jc w:val="both"/>
      </w:pPr>
      <w:r>
        <w:rPr>
          <w:sz w:val="20"/>
        </w:rPr>
        <w:t xml:space="preserve">Абзацы третий - тринадцатый утратили силу. - </w:t>
      </w:r>
      <w:hyperlink w:history="0" r:id="rId426"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w:t>
        </w:r>
      </w:hyperlink>
      <w:r>
        <w:rPr>
          <w:sz w:val="20"/>
        </w:rPr>
        <w:t xml:space="preserve"> Правительства Астраханской области от 23.12.2019 N 544-П.</w:t>
      </w:r>
    </w:p>
    <w:p>
      <w:pPr>
        <w:pStyle w:val="0"/>
        <w:spacing w:before="200" w:line-rule="auto"/>
        <w:ind w:firstLine="540"/>
        <w:jc w:val="both"/>
      </w:pPr>
      <w:r>
        <w:rPr>
          <w:sz w:val="20"/>
        </w:rPr>
        <w:t xml:space="preserve">При этом планируется привлекать бюджет Астраханской области и внебюджетные источники.</w:t>
      </w:r>
    </w:p>
    <w:p>
      <w:pPr>
        <w:pStyle w:val="0"/>
        <w:spacing w:before="200" w:line-rule="auto"/>
        <w:ind w:firstLine="540"/>
        <w:jc w:val="both"/>
      </w:pPr>
      <w:r>
        <w:rPr>
          <w:sz w:val="20"/>
        </w:rPr>
        <w:t xml:space="preserve">Перечень мероприятий и объемы финансирования за счет средств бюджета Астраханской области подлежат уточнению исходя из возможностей бюджета Астраханской области с корректировкой программных мероприятий, результатов их реализации и оценки эффективности.</w:t>
      </w:r>
    </w:p>
    <w:p>
      <w:pPr>
        <w:pStyle w:val="0"/>
        <w:spacing w:before="200" w:line-rule="auto"/>
        <w:ind w:firstLine="540"/>
        <w:jc w:val="both"/>
      </w:pPr>
      <w:r>
        <w:rPr>
          <w:sz w:val="20"/>
        </w:rPr>
        <w:t xml:space="preserve">Исполнители подпрограммы согласовывают с министерством социального развития и труда Астраханской области мероприятия подпрограммы и организуют их исполнение.</w:t>
      </w:r>
    </w:p>
    <w:p>
      <w:pPr>
        <w:pStyle w:val="0"/>
        <w:spacing w:before="200" w:line-rule="auto"/>
        <w:ind w:firstLine="540"/>
        <w:jc w:val="both"/>
      </w:pPr>
      <w:r>
        <w:rPr>
          <w:sz w:val="20"/>
        </w:rPr>
        <w:t xml:space="preserve">Ресурсное обеспечение реализации подпрограммы приведено в </w:t>
      </w:r>
      <w:hyperlink w:history="0" w:anchor="P23581" w:tooltip="РЕСУРСНОЕ ОБЕСПЕЧЕНИЕ РЕАЛИЗАЦИИ">
        <w:r>
          <w:rPr>
            <w:sz w:val="20"/>
            <w:color w:val="0000ff"/>
          </w:rPr>
          <w:t xml:space="preserve">приложении N 7</w:t>
        </w:r>
      </w:hyperlink>
      <w:r>
        <w:rPr>
          <w:sz w:val="20"/>
        </w:rPr>
        <w:t xml:space="preserve"> к государственной программе.</w:t>
      </w:r>
    </w:p>
    <w:p>
      <w:pPr>
        <w:pStyle w:val="0"/>
        <w:jc w:val="both"/>
      </w:pPr>
      <w:r>
        <w:rPr>
          <w:sz w:val="20"/>
        </w:rPr>
        <w:t xml:space="preserve">(в ред. </w:t>
      </w:r>
      <w:hyperlink w:history="0" r:id="rId427"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23.12.2019 N 544-П)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6642" w:name="P16642"/>
    <w:bookmarkEnd w:id="16642"/>
    <w:p>
      <w:pPr>
        <w:pStyle w:val="2"/>
        <w:outlineLvl w:val="1"/>
        <w:jc w:val="center"/>
      </w:pPr>
      <w:r>
        <w:rPr>
          <w:sz w:val="20"/>
        </w:rPr>
        <w:t xml:space="preserve">ПОДПРОГРАММА 2</w:t>
      </w:r>
    </w:p>
    <w:p>
      <w:pPr>
        <w:pStyle w:val="2"/>
        <w:jc w:val="center"/>
      </w:pPr>
      <w:r>
        <w:rPr>
          <w:sz w:val="20"/>
        </w:rPr>
        <w:t xml:space="preserve">"РАЗВИТИЕ ОРГАНИЗАЦИЙ СОЦИАЛЬНОГО ОБСЛУЖИВАНИЯ</w:t>
      </w:r>
    </w:p>
    <w:p>
      <w:pPr>
        <w:pStyle w:val="2"/>
        <w:jc w:val="center"/>
      </w:pPr>
      <w:r>
        <w:rPr>
          <w:sz w:val="20"/>
        </w:rPr>
        <w:t xml:space="preserve">НАСЕЛЕНИЯ В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19.01.2018 </w:t>
            </w:r>
            <w:hyperlink w:history="0" r:id="rId428" w:tooltip="Постановление Правительства Астраханской области от 19.01.2018 N 16-П &quot;О внесении изменений в постановление Правительства Астраханской области от 12.09.2014 N 399-П&quot; {КонсультантПлюс}">
              <w:r>
                <w:rPr>
                  <w:sz w:val="20"/>
                  <w:color w:val="0000ff"/>
                </w:rPr>
                <w:t xml:space="preserve">N 16-П</w:t>
              </w:r>
            </w:hyperlink>
            <w:r>
              <w:rPr>
                <w:sz w:val="20"/>
                <w:color w:val="392c69"/>
              </w:rPr>
              <w:t xml:space="preserve">, от 27.06.2018 </w:t>
            </w:r>
            <w:hyperlink w:history="0" r:id="rId429" w:tooltip="Постановление Правительства Астраханской области от 27.06.2018 N 265-П &quot;О внесении изменений в постановление Правительства Астраханской области от 12.09.2014 N 399-П&quot; {КонсультантПлюс}">
              <w:r>
                <w:rPr>
                  <w:sz w:val="20"/>
                  <w:color w:val="0000ff"/>
                </w:rPr>
                <w:t xml:space="preserve">N 265-П</w:t>
              </w:r>
            </w:hyperlink>
            <w:r>
              <w:rPr>
                <w:sz w:val="20"/>
                <w:color w:val="392c69"/>
              </w:rPr>
              <w:t xml:space="preserve">, от 14.09.2018 </w:t>
            </w:r>
            <w:hyperlink w:history="0" r:id="rId430" w:tooltip="Постановление Правительства Астраханской области от 14.09.2018 N 389-П &quot;О внесении изменений в постановление Правительства Астраханской области от 12.09.2014 N 399-П&quot; {КонсультантПлюс}">
              <w:r>
                <w:rPr>
                  <w:sz w:val="20"/>
                  <w:color w:val="0000ff"/>
                </w:rPr>
                <w:t xml:space="preserve">N 389-П</w:t>
              </w:r>
            </w:hyperlink>
            <w:r>
              <w:rPr>
                <w:sz w:val="20"/>
                <w:color w:val="392c69"/>
              </w:rPr>
              <w:t xml:space="preserve">,</w:t>
            </w:r>
          </w:p>
          <w:p>
            <w:pPr>
              <w:pStyle w:val="0"/>
              <w:jc w:val="center"/>
            </w:pPr>
            <w:r>
              <w:rPr>
                <w:sz w:val="20"/>
                <w:color w:val="392c69"/>
              </w:rPr>
              <w:t xml:space="preserve">от 27.12.2018 </w:t>
            </w:r>
            <w:hyperlink w:history="0" r:id="rId431" w:tooltip="Постановление Правительства Астраханской области от 27.12.2018 N 598-П &quot;О внесении изменений в постановление Правительства Астраханской области от 12.09.2014 N 399-П&quot; {КонсультантПлюс}">
              <w:r>
                <w:rPr>
                  <w:sz w:val="20"/>
                  <w:color w:val="0000ff"/>
                </w:rPr>
                <w:t xml:space="preserve">N 598-П</w:t>
              </w:r>
            </w:hyperlink>
            <w:r>
              <w:rPr>
                <w:sz w:val="20"/>
                <w:color w:val="392c69"/>
              </w:rPr>
              <w:t xml:space="preserve">, от 15.03.2019 </w:t>
            </w:r>
            <w:hyperlink w:history="0" r:id="rId432" w:tooltip="Постановление Правительства Астраханской области от 15.03.2019 N 79-П &quot;О внесении изменений в постановление Правительства Астраханской области от 12.09.2014 N 399-П&quot; {КонсультантПлюс}">
              <w:r>
                <w:rPr>
                  <w:sz w:val="20"/>
                  <w:color w:val="0000ff"/>
                </w:rPr>
                <w:t xml:space="preserve">N 79-П</w:t>
              </w:r>
            </w:hyperlink>
            <w:r>
              <w:rPr>
                <w:sz w:val="20"/>
                <w:color w:val="392c69"/>
              </w:rPr>
              <w:t xml:space="preserve">, от 19.09.2019 </w:t>
            </w:r>
            <w:hyperlink w:history="0" r:id="rId433"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N 360-П</w:t>
              </w:r>
            </w:hyperlink>
            <w:r>
              <w:rPr>
                <w:sz w:val="20"/>
                <w:color w:val="392c69"/>
              </w:rPr>
              <w:t xml:space="preserve">,</w:t>
            </w:r>
          </w:p>
          <w:p>
            <w:pPr>
              <w:pStyle w:val="0"/>
              <w:jc w:val="center"/>
            </w:pPr>
            <w:r>
              <w:rPr>
                <w:sz w:val="20"/>
                <w:color w:val="392c69"/>
              </w:rPr>
              <w:t xml:space="preserve">от 23.12.2019 </w:t>
            </w:r>
            <w:hyperlink w:history="0" r:id="rId434"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N 544-П</w:t>
              </w:r>
            </w:hyperlink>
            <w:r>
              <w:rPr>
                <w:sz w:val="20"/>
                <w:color w:val="392c69"/>
              </w:rPr>
              <w:t xml:space="preserve">, от 26.06.2020 </w:t>
            </w:r>
            <w:hyperlink w:history="0" r:id="rId435" w:tooltip="Постановление Правительства Астраханской области от 26.06.2020 N 281-П &quot;О внесении изменений в постановление Правительства Астраханской области от 12.09.2014 N 399-П&quot; {КонсультантПлюс}">
              <w:r>
                <w:rPr>
                  <w:sz w:val="20"/>
                  <w:color w:val="0000ff"/>
                </w:rPr>
                <w:t xml:space="preserve">N 281-П</w:t>
              </w:r>
            </w:hyperlink>
            <w:r>
              <w:rPr>
                <w:sz w:val="20"/>
                <w:color w:val="392c69"/>
              </w:rPr>
              <w:t xml:space="preserve">, от 02.04.2021 </w:t>
            </w:r>
            <w:hyperlink w:history="0" r:id="rId436" w:tooltip="Постановление Правительства Астраханской области от 02.04.2021 N 114-П &quot;О внесении изменений в постановление Правительства Астраханской области от 12.09.2014 N 399-П&quot; {КонсультантПлюс}">
              <w:r>
                <w:rPr>
                  <w:sz w:val="20"/>
                  <w:color w:val="0000ff"/>
                </w:rPr>
                <w:t xml:space="preserve">N 114-П</w:t>
              </w:r>
            </w:hyperlink>
            <w:r>
              <w:rPr>
                <w:sz w:val="20"/>
                <w:color w:val="392c69"/>
              </w:rPr>
              <w:t xml:space="preserve">,</w:t>
            </w:r>
          </w:p>
          <w:p>
            <w:pPr>
              <w:pStyle w:val="0"/>
              <w:jc w:val="center"/>
            </w:pPr>
            <w:r>
              <w:rPr>
                <w:sz w:val="20"/>
                <w:color w:val="392c69"/>
              </w:rPr>
              <w:t xml:space="preserve">от 16.09.2021 </w:t>
            </w:r>
            <w:hyperlink w:history="0" r:id="rId437" w:tooltip="Постановление Правительства Астраханской области от 16.09.2021 N 409-П &quot;О внесении изменений в постановление Правительства Астраханской области от 12.09.2014 N 399-П&quot; {КонсультантПлюс}">
              <w:r>
                <w:rPr>
                  <w:sz w:val="20"/>
                  <w:color w:val="0000ff"/>
                </w:rPr>
                <w:t xml:space="preserve">N 409-П</w:t>
              </w:r>
            </w:hyperlink>
            <w:r>
              <w:rPr>
                <w:sz w:val="20"/>
                <w:color w:val="392c69"/>
              </w:rPr>
              <w:t xml:space="preserve">, от 22.10.2021 </w:t>
            </w:r>
            <w:hyperlink w:history="0" r:id="rId438" w:tooltip="Постановление Правительства Астраханской области от 22.10.2021 N 497-П &quot;О внесении изменений в постановление Правительства Астраханской области от 12.09.2014 N 399-П&quot; {КонсультантПлюс}">
              <w:r>
                <w:rPr>
                  <w:sz w:val="20"/>
                  <w:color w:val="0000ff"/>
                </w:rPr>
                <w:t xml:space="preserve">N 497-П</w:t>
              </w:r>
            </w:hyperlink>
            <w:r>
              <w:rPr>
                <w:sz w:val="20"/>
                <w:color w:val="392c69"/>
              </w:rPr>
              <w:t xml:space="preserve">, от 31.03.2022 </w:t>
            </w:r>
            <w:hyperlink w:history="0" r:id="rId439" w:tooltip="Постановление Правительства Астраханской области от 31.03.2022 N 121-П &quot;О внесении изменений в постановление Правительства Астраханской области от 12.09.2014 N 399-П&quot; {КонсультантПлюс}">
              <w:r>
                <w:rPr>
                  <w:sz w:val="20"/>
                  <w:color w:val="0000ff"/>
                </w:rPr>
                <w:t xml:space="preserve">N 121-П</w:t>
              </w:r>
            </w:hyperlink>
            <w:r>
              <w:rPr>
                <w:sz w:val="20"/>
                <w:color w:val="392c69"/>
              </w:rPr>
              <w:t xml:space="preserve">,</w:t>
            </w:r>
          </w:p>
          <w:p>
            <w:pPr>
              <w:pStyle w:val="0"/>
              <w:jc w:val="center"/>
            </w:pPr>
            <w:r>
              <w:rPr>
                <w:sz w:val="20"/>
                <w:color w:val="392c69"/>
              </w:rPr>
              <w:t xml:space="preserve">от 01.09.2022 </w:t>
            </w:r>
            <w:hyperlink w:history="0" r:id="rId440"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N 420-П</w:t>
              </w:r>
            </w:hyperlink>
            <w:r>
              <w:rPr>
                <w:sz w:val="20"/>
                <w:color w:val="392c69"/>
              </w:rPr>
              <w:t xml:space="preserve">, от 29.12.2022 </w:t>
            </w:r>
            <w:hyperlink w:history="0" r:id="rId441" w:tooltip="Постановление Правительства Астраханской области от 29.12.2022 N 741-П &quot;О внесении изменений в постановление Правительства Астраханской области от 12.09.2014 N 399-П&quot; {КонсультантПлюс}">
              <w:r>
                <w:rPr>
                  <w:sz w:val="20"/>
                  <w:color w:val="0000ff"/>
                </w:rPr>
                <w:t xml:space="preserve">N 741-П</w:t>
              </w:r>
            </w:hyperlink>
            <w:r>
              <w:rPr>
                <w:sz w:val="20"/>
                <w:color w:val="392c69"/>
              </w:rPr>
              <w:t xml:space="preserve">, от 31.03.2023 </w:t>
            </w:r>
            <w:hyperlink w:history="0" r:id="rId442"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N 134-П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2"/>
        <w:jc w:val="center"/>
      </w:pPr>
      <w:r>
        <w:rPr>
          <w:sz w:val="20"/>
        </w:rPr>
        <w:t xml:space="preserve">"Развитие организаций социального обслуживания</w:t>
      </w:r>
    </w:p>
    <w:p>
      <w:pPr>
        <w:pStyle w:val="2"/>
        <w:jc w:val="center"/>
      </w:pPr>
      <w:r>
        <w:rPr>
          <w:sz w:val="20"/>
        </w:rPr>
        <w:t xml:space="preserve">населения в Астраханской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3360"/>
        <w:gridCol w:w="5669"/>
      </w:tblGrid>
      <w:tr>
        <w:tc>
          <w:tcPr>
            <w:tcW w:w="3360" w:type="dxa"/>
            <w:tcBorders>
              <w:top w:val="nil"/>
              <w:left w:val="nil"/>
              <w:bottom w:val="nil"/>
              <w:right w:val="nil"/>
            </w:tcBorders>
          </w:tcPr>
          <w:p>
            <w:pPr>
              <w:pStyle w:val="0"/>
            </w:pPr>
            <w:r>
              <w:rPr>
                <w:sz w:val="20"/>
              </w:rPr>
              <w:t xml:space="preserve">Наименование подпрограммы государственной программы</w:t>
            </w:r>
          </w:p>
        </w:tc>
        <w:tc>
          <w:tcPr>
            <w:tcW w:w="5669" w:type="dxa"/>
            <w:tcBorders>
              <w:top w:val="nil"/>
              <w:left w:val="nil"/>
              <w:bottom w:val="nil"/>
              <w:right w:val="nil"/>
            </w:tcBorders>
          </w:tcPr>
          <w:p>
            <w:pPr>
              <w:pStyle w:val="0"/>
              <w:jc w:val="both"/>
            </w:pPr>
            <w:r>
              <w:rPr>
                <w:sz w:val="20"/>
              </w:rPr>
              <w:t xml:space="preserve">"Развитие организаций социального обслуживания населения в Астраханской области" (далее - подпрограмма)</w:t>
            </w:r>
          </w:p>
        </w:tc>
      </w:tr>
      <w:tr>
        <w:tc>
          <w:tcPr>
            <w:tcW w:w="3360" w:type="dxa"/>
            <w:tcBorders>
              <w:top w:val="nil"/>
              <w:left w:val="nil"/>
              <w:bottom w:val="nil"/>
              <w:right w:val="nil"/>
            </w:tcBorders>
          </w:tcPr>
          <w:p>
            <w:pPr>
              <w:pStyle w:val="0"/>
            </w:pPr>
            <w:r>
              <w:rPr>
                <w:sz w:val="20"/>
              </w:rPr>
              <w:t xml:space="preserve">Государственный заказчик подпрограммы государственной программы</w:t>
            </w:r>
          </w:p>
        </w:tc>
        <w:tc>
          <w:tcPr>
            <w:tcW w:w="5669" w:type="dxa"/>
            <w:tcBorders>
              <w:top w:val="nil"/>
              <w:left w:val="nil"/>
              <w:bottom w:val="nil"/>
              <w:right w:val="nil"/>
            </w:tcBorders>
          </w:tcPr>
          <w:p>
            <w:pPr>
              <w:pStyle w:val="0"/>
              <w:jc w:val="both"/>
            </w:pPr>
            <w:r>
              <w:rPr>
                <w:sz w:val="20"/>
              </w:rPr>
              <w:t xml:space="preserve">министерство социального развития и труда Астраханской области</w:t>
            </w:r>
          </w:p>
        </w:tc>
      </w:tr>
      <w:tr>
        <w:tc>
          <w:tcPr>
            <w:tcW w:w="3360" w:type="dxa"/>
            <w:tcBorders>
              <w:top w:val="nil"/>
              <w:left w:val="nil"/>
              <w:bottom w:val="nil"/>
              <w:right w:val="nil"/>
            </w:tcBorders>
          </w:tcPr>
          <w:p>
            <w:pPr>
              <w:pStyle w:val="0"/>
            </w:pPr>
            <w:r>
              <w:rPr>
                <w:sz w:val="20"/>
              </w:rPr>
              <w:t xml:space="preserve">Исполнитель подпрограммы государственной программы</w:t>
            </w:r>
          </w:p>
        </w:tc>
        <w:tc>
          <w:tcPr>
            <w:tcW w:w="5669" w:type="dxa"/>
            <w:tcBorders>
              <w:top w:val="nil"/>
              <w:left w:val="nil"/>
              <w:bottom w:val="nil"/>
              <w:right w:val="nil"/>
            </w:tcBorders>
          </w:tcPr>
          <w:p>
            <w:pPr>
              <w:pStyle w:val="0"/>
              <w:jc w:val="both"/>
            </w:pPr>
            <w:r>
              <w:rPr>
                <w:sz w:val="20"/>
              </w:rPr>
              <w:t xml:space="preserve">министерство социального развития и труда Астраханской области</w:t>
            </w:r>
          </w:p>
        </w:tc>
      </w:tr>
      <w:tr>
        <w:tc>
          <w:tcPr>
            <w:tcW w:w="3360" w:type="dxa"/>
            <w:tcBorders>
              <w:top w:val="nil"/>
              <w:left w:val="nil"/>
              <w:bottom w:val="nil"/>
              <w:right w:val="nil"/>
            </w:tcBorders>
          </w:tcPr>
          <w:p>
            <w:pPr>
              <w:pStyle w:val="0"/>
            </w:pPr>
            <w:r>
              <w:rPr>
                <w:sz w:val="20"/>
              </w:rPr>
              <w:t xml:space="preserve">Цель подпрограммы государственной программы</w:t>
            </w:r>
          </w:p>
        </w:tc>
        <w:tc>
          <w:tcPr>
            <w:tcW w:w="5669" w:type="dxa"/>
            <w:tcBorders>
              <w:top w:val="nil"/>
              <w:left w:val="nil"/>
              <w:bottom w:val="nil"/>
              <w:right w:val="nil"/>
            </w:tcBorders>
          </w:tcPr>
          <w:p>
            <w:pPr>
              <w:pStyle w:val="0"/>
              <w:jc w:val="both"/>
            </w:pPr>
            <w:r>
              <w:rPr>
                <w:sz w:val="20"/>
              </w:rPr>
              <w:t xml:space="preserve">развитие учреждений, предоставляющих социальные услуги различным категориям и группам населения, проживающим на территории Астраханской области</w:t>
            </w:r>
          </w:p>
        </w:tc>
      </w:tr>
      <w:tr>
        <w:tc>
          <w:tcPr>
            <w:tcW w:w="3360" w:type="dxa"/>
            <w:tcBorders>
              <w:top w:val="nil"/>
              <w:left w:val="nil"/>
              <w:bottom w:val="nil"/>
              <w:right w:val="nil"/>
            </w:tcBorders>
          </w:tcPr>
          <w:p>
            <w:pPr>
              <w:pStyle w:val="0"/>
            </w:pPr>
            <w:r>
              <w:rPr>
                <w:sz w:val="20"/>
              </w:rPr>
              <w:t xml:space="preserve">Задачи подпрограммы государственной программы</w:t>
            </w:r>
          </w:p>
        </w:tc>
        <w:tc>
          <w:tcPr>
            <w:tcW w:w="5669" w:type="dxa"/>
            <w:tcBorders>
              <w:top w:val="nil"/>
              <w:left w:val="nil"/>
              <w:bottom w:val="nil"/>
              <w:right w:val="nil"/>
            </w:tcBorders>
          </w:tcPr>
          <w:p>
            <w:pPr>
              <w:pStyle w:val="0"/>
              <w:jc w:val="both"/>
            </w:pPr>
            <w:r>
              <w:rPr>
                <w:sz w:val="20"/>
              </w:rPr>
              <w:t xml:space="preserve">- строительство (приобретение), реконструкция и укрепление материально-технической базы государственных учреждений социального обслуживания населения Астраханской области</w:t>
            </w:r>
          </w:p>
        </w:tc>
      </w:tr>
      <w:tr>
        <w:tc>
          <w:tcPr>
            <w:tcW w:w="3360" w:type="dxa"/>
            <w:tcBorders>
              <w:top w:val="nil"/>
              <w:left w:val="nil"/>
              <w:bottom w:val="nil"/>
              <w:right w:val="nil"/>
            </w:tcBorders>
          </w:tcPr>
          <w:p>
            <w:pPr>
              <w:pStyle w:val="0"/>
            </w:pPr>
            <w:r>
              <w:rPr>
                <w:sz w:val="20"/>
              </w:rPr>
              <w:t xml:space="preserve">Сроки и этапы реализации подпрограммы государственной программы</w:t>
            </w:r>
          </w:p>
        </w:tc>
        <w:tc>
          <w:tcPr>
            <w:tcW w:w="5669" w:type="dxa"/>
            <w:tcBorders>
              <w:top w:val="nil"/>
              <w:left w:val="nil"/>
              <w:bottom w:val="nil"/>
              <w:right w:val="nil"/>
            </w:tcBorders>
          </w:tcPr>
          <w:p>
            <w:pPr>
              <w:pStyle w:val="0"/>
              <w:jc w:val="both"/>
            </w:pPr>
            <w:r>
              <w:rPr>
                <w:sz w:val="20"/>
              </w:rPr>
              <w:t xml:space="preserve">2015 - 2030 годы без деления на этапы</w:t>
            </w:r>
          </w:p>
        </w:tc>
      </w:tr>
      <w:tr>
        <w:tc>
          <w:tcPr>
            <w:gridSpan w:val="2"/>
            <w:tcW w:w="9029" w:type="dxa"/>
            <w:tcBorders>
              <w:top w:val="nil"/>
              <w:left w:val="nil"/>
              <w:bottom w:val="nil"/>
              <w:right w:val="nil"/>
            </w:tcBorders>
          </w:tcPr>
          <w:p>
            <w:pPr>
              <w:pStyle w:val="0"/>
              <w:jc w:val="both"/>
            </w:pPr>
            <w:r>
              <w:rPr>
                <w:sz w:val="20"/>
              </w:rPr>
              <w:t xml:space="preserve">(в ред. Постановлений Правительства Астраханской области от 14.09.2018 </w:t>
            </w:r>
            <w:hyperlink w:history="0" r:id="rId443" w:tooltip="Постановление Правительства Астраханской области от 14.09.2018 N 389-П &quot;О внесении изменений в постановление Правительства Астраханской области от 12.09.2014 N 399-П&quot; {КонсультантПлюс}">
              <w:r>
                <w:rPr>
                  <w:sz w:val="20"/>
                  <w:color w:val="0000ff"/>
                </w:rPr>
                <w:t xml:space="preserve">N 389-П</w:t>
              </w:r>
            </w:hyperlink>
            <w:r>
              <w:rPr>
                <w:sz w:val="20"/>
              </w:rPr>
              <w:t xml:space="preserve">, от 19.09.2019 </w:t>
            </w:r>
            <w:hyperlink w:history="0" r:id="rId444"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N 360-П</w:t>
              </w:r>
            </w:hyperlink>
            <w:r>
              <w:rPr>
                <w:sz w:val="20"/>
              </w:rPr>
              <w:t xml:space="preserve">, от 29.12.2022 </w:t>
            </w:r>
            <w:hyperlink w:history="0" r:id="rId445" w:tooltip="Постановление Правительства Астраханской области от 29.12.2022 N 741-П &quot;О внесении изменений в постановление Правительства Астраханской области от 12.09.2014 N 399-П&quot; {КонсультантПлюс}">
              <w:r>
                <w:rPr>
                  <w:sz w:val="20"/>
                  <w:color w:val="0000ff"/>
                </w:rPr>
                <w:t xml:space="preserve">N 741-П</w:t>
              </w:r>
            </w:hyperlink>
            <w:r>
              <w:rPr>
                <w:sz w:val="20"/>
              </w:rPr>
              <w:t xml:space="preserve">)</w:t>
            </w:r>
          </w:p>
        </w:tc>
      </w:tr>
      <w:tr>
        <w:tc>
          <w:tcPr>
            <w:tcW w:w="3360" w:type="dxa"/>
            <w:tcBorders>
              <w:top w:val="nil"/>
              <w:left w:val="nil"/>
              <w:bottom w:val="nil"/>
              <w:right w:val="nil"/>
            </w:tcBorders>
          </w:tcPr>
          <w:p>
            <w:pPr>
              <w:pStyle w:val="0"/>
            </w:pPr>
            <w:r>
              <w:rPr>
                <w:sz w:val="20"/>
              </w:rPr>
              <w:t xml:space="preserve">Объемы бюджетных ассигнований подпрограммы государственной программы</w:t>
            </w:r>
          </w:p>
        </w:tc>
        <w:tc>
          <w:tcPr>
            <w:tcW w:w="5669" w:type="dxa"/>
            <w:tcBorders>
              <w:top w:val="nil"/>
              <w:left w:val="nil"/>
              <w:bottom w:val="nil"/>
              <w:right w:val="nil"/>
            </w:tcBorders>
          </w:tcPr>
          <w:p>
            <w:pPr>
              <w:pStyle w:val="0"/>
            </w:pPr>
            <w:r>
              <w:rPr>
                <w:sz w:val="20"/>
              </w:rPr>
              <w:t xml:space="preserve">- общий объем финансирования по подпрограмме - 486375,2 тыс. рублей, из них:</w:t>
            </w:r>
          </w:p>
          <w:p>
            <w:pPr>
              <w:pStyle w:val="0"/>
            </w:pPr>
            <w:r>
              <w:rPr>
                <w:sz w:val="20"/>
              </w:rPr>
              <w:t xml:space="preserve">2015 год - 17912,0 тыс. рублей;</w:t>
            </w:r>
          </w:p>
          <w:p>
            <w:pPr>
              <w:pStyle w:val="0"/>
            </w:pPr>
            <w:r>
              <w:rPr>
                <w:sz w:val="20"/>
              </w:rPr>
              <w:t xml:space="preserve">2016 год - 13934,6 тыс. рублей;</w:t>
            </w:r>
          </w:p>
          <w:p>
            <w:pPr>
              <w:pStyle w:val="0"/>
            </w:pPr>
            <w:r>
              <w:rPr>
                <w:sz w:val="20"/>
              </w:rPr>
              <w:t xml:space="preserve">2017 год - 6857,0 тыс. рублей;</w:t>
            </w:r>
          </w:p>
          <w:p>
            <w:pPr>
              <w:pStyle w:val="0"/>
            </w:pPr>
            <w:r>
              <w:rPr>
                <w:sz w:val="20"/>
              </w:rPr>
              <w:t xml:space="preserve">2018 год - 7414,8 тыс. рублей;</w:t>
            </w:r>
          </w:p>
          <w:p>
            <w:pPr>
              <w:pStyle w:val="0"/>
            </w:pPr>
            <w:r>
              <w:rPr>
                <w:sz w:val="20"/>
              </w:rPr>
              <w:t xml:space="preserve">2019 год - 5732,3 тыс. рублей;</w:t>
            </w:r>
          </w:p>
          <w:p>
            <w:pPr>
              <w:pStyle w:val="0"/>
            </w:pPr>
            <w:r>
              <w:rPr>
                <w:sz w:val="20"/>
              </w:rPr>
              <w:t xml:space="preserve">2020 год - 12298,0 тыс. рублей;</w:t>
            </w:r>
          </w:p>
          <w:p>
            <w:pPr>
              <w:pStyle w:val="0"/>
            </w:pPr>
            <w:r>
              <w:rPr>
                <w:sz w:val="20"/>
              </w:rPr>
              <w:t xml:space="preserve">2021 год - 42016,9 тыс. рублей;</w:t>
            </w:r>
          </w:p>
          <w:p>
            <w:pPr>
              <w:pStyle w:val="0"/>
            </w:pPr>
            <w:r>
              <w:rPr>
                <w:sz w:val="20"/>
              </w:rPr>
              <w:t xml:space="preserve">2022 год - 54037,3 тыс. рублей;</w:t>
            </w:r>
          </w:p>
          <w:p>
            <w:pPr>
              <w:pStyle w:val="0"/>
            </w:pPr>
            <w:r>
              <w:rPr>
                <w:sz w:val="20"/>
              </w:rPr>
              <w:t xml:space="preserve">2023 год - 34359,1 тыс. рублей;</w:t>
            </w:r>
          </w:p>
          <w:p>
            <w:pPr>
              <w:pStyle w:val="0"/>
            </w:pPr>
            <w:r>
              <w:rPr>
                <w:sz w:val="20"/>
              </w:rPr>
              <w:t xml:space="preserve">2024 год - 0,0 тыс. рублей;</w:t>
            </w:r>
          </w:p>
          <w:p>
            <w:pPr>
              <w:pStyle w:val="0"/>
            </w:pPr>
            <w:r>
              <w:rPr>
                <w:sz w:val="20"/>
              </w:rPr>
              <w:t xml:space="preserve">2025 год - 0,0 тыс. рублей;</w:t>
            </w:r>
          </w:p>
          <w:p>
            <w:pPr>
              <w:pStyle w:val="0"/>
            </w:pPr>
            <w:r>
              <w:rPr>
                <w:sz w:val="20"/>
              </w:rPr>
              <w:t xml:space="preserve">прогнозно:</w:t>
            </w:r>
          </w:p>
          <w:p>
            <w:pPr>
              <w:pStyle w:val="0"/>
            </w:pPr>
            <w:r>
              <w:rPr>
                <w:sz w:val="20"/>
              </w:rPr>
              <w:t xml:space="preserve">2026 год - 195910,1 тыс. рублей;</w:t>
            </w:r>
          </w:p>
          <w:p>
            <w:pPr>
              <w:pStyle w:val="0"/>
            </w:pPr>
            <w:r>
              <w:rPr>
                <w:sz w:val="20"/>
              </w:rPr>
              <w:t xml:space="preserve">2027 год - 92188,8 тыс. рублей;</w:t>
            </w:r>
          </w:p>
          <w:p>
            <w:pPr>
              <w:pStyle w:val="0"/>
            </w:pPr>
            <w:r>
              <w:rPr>
                <w:sz w:val="20"/>
              </w:rPr>
              <w:t xml:space="preserve">2028 год - 3714,2 тыс. рублей;</w:t>
            </w:r>
          </w:p>
          <w:p>
            <w:pPr>
              <w:pStyle w:val="0"/>
            </w:pPr>
            <w:r>
              <w:rPr>
                <w:sz w:val="20"/>
              </w:rPr>
              <w:t xml:space="preserve">2029 год - 0,0 тыс. рублей;</w:t>
            </w:r>
          </w:p>
          <w:p>
            <w:pPr>
              <w:pStyle w:val="0"/>
            </w:pPr>
            <w:r>
              <w:rPr>
                <w:sz w:val="20"/>
              </w:rPr>
              <w:t xml:space="preserve">2030 год - 0,0 тыс. рублей;</w:t>
            </w:r>
          </w:p>
          <w:p>
            <w:pPr>
              <w:pStyle w:val="0"/>
            </w:pPr>
            <w:r>
              <w:rPr>
                <w:sz w:val="20"/>
              </w:rPr>
              <w:t xml:space="preserve">средства бюджета Астраханской области - 480245,6 тыс. рублей, из них:</w:t>
            </w:r>
          </w:p>
          <w:p>
            <w:pPr>
              <w:pStyle w:val="0"/>
            </w:pPr>
            <w:r>
              <w:rPr>
                <w:sz w:val="20"/>
              </w:rPr>
              <w:t xml:space="preserve">2015 год - 17912,0 тыс. рублей;</w:t>
            </w:r>
          </w:p>
          <w:p>
            <w:pPr>
              <w:pStyle w:val="0"/>
            </w:pPr>
            <w:r>
              <w:rPr>
                <w:sz w:val="20"/>
              </w:rPr>
              <w:t xml:space="preserve">2016 год - 11952,3 тыс. рублей;</w:t>
            </w:r>
          </w:p>
          <w:p>
            <w:pPr>
              <w:pStyle w:val="0"/>
            </w:pPr>
            <w:r>
              <w:rPr>
                <w:sz w:val="20"/>
              </w:rPr>
              <w:t xml:space="preserve">2017 год - 4800,0 тыс. рублей;</w:t>
            </w:r>
          </w:p>
          <w:p>
            <w:pPr>
              <w:pStyle w:val="0"/>
            </w:pPr>
            <w:r>
              <w:rPr>
                <w:sz w:val="20"/>
              </w:rPr>
              <w:t xml:space="preserve">2018 год - 5324,5 тыс. рублей;</w:t>
            </w:r>
          </w:p>
          <w:p>
            <w:pPr>
              <w:pStyle w:val="0"/>
            </w:pPr>
            <w:r>
              <w:rPr>
                <w:sz w:val="20"/>
              </w:rPr>
              <w:t xml:space="preserve">2019 год - 5732,3 тыс. рублей;</w:t>
            </w:r>
          </w:p>
          <w:p>
            <w:pPr>
              <w:pStyle w:val="0"/>
            </w:pPr>
            <w:r>
              <w:rPr>
                <w:sz w:val="20"/>
              </w:rPr>
              <w:t xml:space="preserve">2020 год - 12298,0 тыс. рублей;</w:t>
            </w:r>
          </w:p>
          <w:p>
            <w:pPr>
              <w:pStyle w:val="0"/>
            </w:pPr>
            <w:r>
              <w:rPr>
                <w:sz w:val="20"/>
              </w:rPr>
              <w:t xml:space="preserve">2021 год - 42016,9 тыс. рублей;</w:t>
            </w:r>
          </w:p>
          <w:p>
            <w:pPr>
              <w:pStyle w:val="0"/>
            </w:pPr>
            <w:r>
              <w:rPr>
                <w:sz w:val="20"/>
              </w:rPr>
              <w:t xml:space="preserve">2022 год - 54037,3 тыс. рублей;</w:t>
            </w:r>
          </w:p>
          <w:p>
            <w:pPr>
              <w:pStyle w:val="0"/>
            </w:pPr>
            <w:r>
              <w:rPr>
                <w:sz w:val="20"/>
              </w:rPr>
              <w:t xml:space="preserve">2023 год - 34359,1 тыс. рублей;</w:t>
            </w:r>
          </w:p>
          <w:p>
            <w:pPr>
              <w:pStyle w:val="0"/>
            </w:pPr>
            <w:r>
              <w:rPr>
                <w:sz w:val="20"/>
              </w:rPr>
              <w:t xml:space="preserve">2024 год - 0,0 тыс. рублей;</w:t>
            </w:r>
          </w:p>
          <w:p>
            <w:pPr>
              <w:pStyle w:val="0"/>
            </w:pPr>
            <w:r>
              <w:rPr>
                <w:sz w:val="20"/>
              </w:rPr>
              <w:t xml:space="preserve">2025 год - 0,0 тыс. рублей;</w:t>
            </w:r>
          </w:p>
          <w:p>
            <w:pPr>
              <w:pStyle w:val="0"/>
            </w:pPr>
            <w:r>
              <w:rPr>
                <w:sz w:val="20"/>
              </w:rPr>
              <w:t xml:space="preserve">прогнозно:</w:t>
            </w:r>
          </w:p>
          <w:p>
            <w:pPr>
              <w:pStyle w:val="0"/>
            </w:pPr>
            <w:r>
              <w:rPr>
                <w:sz w:val="20"/>
              </w:rPr>
              <w:t xml:space="preserve">2026 год - 195910,1 тыс. рублей;</w:t>
            </w:r>
          </w:p>
          <w:p>
            <w:pPr>
              <w:pStyle w:val="0"/>
            </w:pPr>
            <w:r>
              <w:rPr>
                <w:sz w:val="20"/>
              </w:rPr>
              <w:t xml:space="preserve">2027 год - 92188,8 тыс. рублей;</w:t>
            </w:r>
          </w:p>
          <w:p>
            <w:pPr>
              <w:pStyle w:val="0"/>
            </w:pPr>
            <w:r>
              <w:rPr>
                <w:sz w:val="20"/>
              </w:rPr>
              <w:t xml:space="preserve">2028 год - 3714,2 тыс. рублей;</w:t>
            </w:r>
          </w:p>
          <w:p>
            <w:pPr>
              <w:pStyle w:val="0"/>
            </w:pPr>
            <w:r>
              <w:rPr>
                <w:sz w:val="20"/>
              </w:rPr>
              <w:t xml:space="preserve">2029 год - 0,0 тыс. рублей;</w:t>
            </w:r>
          </w:p>
          <w:p>
            <w:pPr>
              <w:pStyle w:val="0"/>
            </w:pPr>
            <w:r>
              <w:rPr>
                <w:sz w:val="20"/>
              </w:rPr>
              <w:t xml:space="preserve">2030 год - 0,0 тыс. рублей;</w:t>
            </w:r>
          </w:p>
          <w:p>
            <w:pPr>
              <w:pStyle w:val="0"/>
            </w:pPr>
            <w:r>
              <w:rPr>
                <w:sz w:val="20"/>
              </w:rPr>
              <w:t xml:space="preserve">субсидии из бюджета Пенсионного фонда Российской Федерации - 6129,6 тыс. рублей:</w:t>
            </w:r>
          </w:p>
          <w:p>
            <w:pPr>
              <w:pStyle w:val="0"/>
            </w:pPr>
            <w:r>
              <w:rPr>
                <w:sz w:val="20"/>
              </w:rPr>
              <w:t xml:space="preserve">2016 год - 1982,3 тыс. рублей;</w:t>
            </w:r>
          </w:p>
          <w:p>
            <w:pPr>
              <w:pStyle w:val="0"/>
            </w:pPr>
            <w:r>
              <w:rPr>
                <w:sz w:val="20"/>
              </w:rPr>
              <w:t xml:space="preserve">2017 год - 2057,0 тыс. рублей;</w:t>
            </w:r>
          </w:p>
          <w:p>
            <w:pPr>
              <w:pStyle w:val="0"/>
            </w:pPr>
            <w:r>
              <w:rPr>
                <w:sz w:val="20"/>
              </w:rPr>
              <w:t xml:space="preserve">2018 год - 2090,3 тыс. рублей.</w:t>
            </w:r>
          </w:p>
        </w:tc>
      </w:tr>
      <w:tr>
        <w:tc>
          <w:tcPr>
            <w:gridSpan w:val="2"/>
            <w:tcW w:w="9029" w:type="dxa"/>
            <w:tcBorders>
              <w:top w:val="nil"/>
              <w:left w:val="nil"/>
              <w:bottom w:val="nil"/>
              <w:right w:val="nil"/>
            </w:tcBorders>
          </w:tcPr>
          <w:p>
            <w:pPr>
              <w:pStyle w:val="0"/>
              <w:jc w:val="both"/>
            </w:pPr>
            <w:r>
              <w:rPr>
                <w:sz w:val="20"/>
              </w:rPr>
              <w:t xml:space="preserve">(в ред. </w:t>
            </w:r>
            <w:hyperlink w:history="0" r:id="rId446"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3360" w:type="dxa"/>
            <w:tcBorders>
              <w:top w:val="nil"/>
              <w:left w:val="nil"/>
              <w:bottom w:val="nil"/>
              <w:right w:val="nil"/>
            </w:tcBorders>
          </w:tcPr>
          <w:p>
            <w:pPr>
              <w:pStyle w:val="0"/>
            </w:pPr>
            <w:r>
              <w:rPr>
                <w:sz w:val="20"/>
              </w:rPr>
              <w:t xml:space="preserve">Ожидаемые конечные результаты реализации подпрограммы государственной программы</w:t>
            </w:r>
          </w:p>
        </w:tc>
        <w:tc>
          <w:tcPr>
            <w:tcW w:w="5669" w:type="dxa"/>
            <w:tcBorders>
              <w:top w:val="nil"/>
              <w:left w:val="nil"/>
              <w:bottom w:val="nil"/>
              <w:right w:val="nil"/>
            </w:tcBorders>
          </w:tcPr>
          <w:p>
            <w:pPr>
              <w:pStyle w:val="0"/>
              <w:jc w:val="both"/>
            </w:pPr>
            <w:r>
              <w:rPr>
                <w:sz w:val="20"/>
              </w:rPr>
              <w:t xml:space="preserve">- сокращение удельного веса зданий учреждений социального обслуживания граждан, требующих ремонта, реконструкции, оснащения от общего количества зданий учреждений социального обслуживания граждан с 88,0% до 72,8%;</w:t>
            </w:r>
          </w:p>
          <w:p>
            <w:pPr>
              <w:pStyle w:val="0"/>
              <w:jc w:val="both"/>
            </w:pPr>
            <w:r>
              <w:rPr>
                <w:sz w:val="20"/>
              </w:rPr>
              <w:t xml:space="preserve">- строительство (приобретение), реконструкция, а также улучшение материально-технической базы в 56 учреждениях (79 объектах) социального обслуживания граждан</w:t>
            </w:r>
          </w:p>
        </w:tc>
      </w:tr>
      <w:tr>
        <w:tc>
          <w:tcPr>
            <w:gridSpan w:val="2"/>
            <w:tcW w:w="9029" w:type="dxa"/>
            <w:tcBorders>
              <w:top w:val="nil"/>
              <w:left w:val="nil"/>
              <w:bottom w:val="nil"/>
              <w:right w:val="nil"/>
            </w:tcBorders>
          </w:tcPr>
          <w:p>
            <w:pPr>
              <w:pStyle w:val="0"/>
              <w:jc w:val="both"/>
            </w:pPr>
            <w:r>
              <w:rPr>
                <w:sz w:val="20"/>
              </w:rPr>
              <w:t xml:space="preserve">(в ред. Постановлений Правительства Астраханской области от 14.09.2018 </w:t>
            </w:r>
            <w:hyperlink w:history="0" r:id="rId447" w:tooltip="Постановление Правительства Астраханской области от 14.09.2018 N 389-П &quot;О внесении изменений в постановление Правительства Астраханской области от 12.09.2014 N 399-П&quot; {КонсультантПлюс}">
              <w:r>
                <w:rPr>
                  <w:sz w:val="20"/>
                  <w:color w:val="0000ff"/>
                </w:rPr>
                <w:t xml:space="preserve">N 389-П</w:t>
              </w:r>
            </w:hyperlink>
            <w:r>
              <w:rPr>
                <w:sz w:val="20"/>
              </w:rPr>
              <w:t xml:space="preserve">, от 15.03.2019 </w:t>
            </w:r>
            <w:hyperlink w:history="0" r:id="rId448" w:tooltip="Постановление Правительства Астраханской области от 15.03.2019 N 79-П &quot;О внесении изменений в постановление Правительства Астраханской области от 12.09.2014 N 399-П&quot; {КонсультантПлюс}">
              <w:r>
                <w:rPr>
                  <w:sz w:val="20"/>
                  <w:color w:val="0000ff"/>
                </w:rPr>
                <w:t xml:space="preserve">N 79-П</w:t>
              </w:r>
            </w:hyperlink>
            <w:r>
              <w:rPr>
                <w:sz w:val="20"/>
              </w:rPr>
              <w:t xml:space="preserve">, от 23.12.2019 </w:t>
            </w:r>
            <w:hyperlink w:history="0" r:id="rId449"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N 544-П</w:t>
              </w:r>
            </w:hyperlink>
            <w:r>
              <w:rPr>
                <w:sz w:val="20"/>
              </w:rPr>
              <w:t xml:space="preserve">, от 01.09.2022 </w:t>
            </w:r>
            <w:hyperlink w:history="0" r:id="rId450"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N 420-П</w:t>
              </w:r>
            </w:hyperlink>
            <w:r>
              <w:rPr>
                <w:sz w:val="20"/>
              </w:rPr>
              <w:t xml:space="preserve">)</w:t>
            </w:r>
          </w:p>
        </w:tc>
      </w:tr>
    </w:tbl>
    <w:p>
      <w:pPr>
        <w:pStyle w:val="0"/>
        <w:jc w:val="both"/>
      </w:pPr>
      <w:r>
        <w:rPr>
          <w:sz w:val="20"/>
        </w:rPr>
      </w:r>
    </w:p>
    <w:p>
      <w:pPr>
        <w:pStyle w:val="2"/>
        <w:outlineLvl w:val="2"/>
        <w:jc w:val="center"/>
      </w:pPr>
      <w:r>
        <w:rPr>
          <w:sz w:val="20"/>
        </w:rPr>
        <w:t xml:space="preserve">Раздел 1. Характеристика сферы реализации подпрограммы,</w:t>
      </w:r>
    </w:p>
    <w:p>
      <w:pPr>
        <w:pStyle w:val="2"/>
        <w:jc w:val="center"/>
      </w:pPr>
      <w:r>
        <w:rPr>
          <w:sz w:val="20"/>
        </w:rPr>
        <w:t xml:space="preserve">описание основных проблем в указанной сфере,</w:t>
      </w:r>
    </w:p>
    <w:p>
      <w:pPr>
        <w:pStyle w:val="2"/>
        <w:jc w:val="center"/>
      </w:pPr>
      <w:r>
        <w:rPr>
          <w:sz w:val="20"/>
        </w:rPr>
        <w:t xml:space="preserve">прогноз ее развития</w:t>
      </w:r>
    </w:p>
    <w:p>
      <w:pPr>
        <w:pStyle w:val="0"/>
        <w:jc w:val="both"/>
      </w:pPr>
      <w:r>
        <w:rPr>
          <w:sz w:val="20"/>
        </w:rPr>
      </w:r>
    </w:p>
    <w:p>
      <w:pPr>
        <w:pStyle w:val="0"/>
        <w:ind w:firstLine="540"/>
        <w:jc w:val="both"/>
      </w:pPr>
      <w:r>
        <w:rPr>
          <w:sz w:val="20"/>
        </w:rPr>
        <w:t xml:space="preserve">В соответствии с федеральным законодательством с 01.01.2006 вопросы социального обслуживания населения отнесены к полномочиям органов государственной власти субъектов Российской Федерации. В связи с этим в государственную собственность Астраханской области переданы муниципальные организации (учреждения) социального обслуживания населения.</w:t>
      </w:r>
    </w:p>
    <w:p>
      <w:pPr>
        <w:pStyle w:val="0"/>
        <w:spacing w:before="200" w:line-rule="auto"/>
        <w:ind w:firstLine="540"/>
        <w:jc w:val="both"/>
      </w:pPr>
      <w:r>
        <w:rPr>
          <w:sz w:val="20"/>
        </w:rPr>
        <w:t xml:space="preserve">Доля пенсионеров, охваченных услугами комплексных центров социального обслуживания населения, от общего числа пенсионеров, проживающих в области, составила 16,0%.</w:t>
      </w:r>
    </w:p>
    <w:p>
      <w:pPr>
        <w:pStyle w:val="0"/>
        <w:spacing w:before="200" w:line-rule="auto"/>
        <w:ind w:firstLine="540"/>
        <w:jc w:val="both"/>
      </w:pPr>
      <w:r>
        <w:rPr>
          <w:sz w:val="20"/>
        </w:rPr>
        <w:t xml:space="preserve">В целом организациями (учреждениями) социального обслуживания населения оказаны различные виды услуг нуждающимся гражданам пожилого возраста, инвалидам, детям, общее количество обслуженных граждан - 77140.</w:t>
      </w:r>
    </w:p>
    <w:p>
      <w:pPr>
        <w:pStyle w:val="0"/>
        <w:spacing w:before="200" w:line-rule="auto"/>
        <w:ind w:firstLine="540"/>
        <w:jc w:val="both"/>
      </w:pPr>
      <w:r>
        <w:rPr>
          <w:sz w:val="20"/>
        </w:rPr>
        <w:t xml:space="preserve">В последние годы из бюджета Астраханской области направляются ассигнования на поддержание и развитие материально-технической базы учреждений, повышение качества предоставляемых услуг.</w:t>
      </w:r>
    </w:p>
    <w:p>
      <w:pPr>
        <w:pStyle w:val="0"/>
        <w:spacing w:before="200" w:line-rule="auto"/>
        <w:ind w:firstLine="540"/>
        <w:jc w:val="both"/>
      </w:pPr>
      <w:r>
        <w:rPr>
          <w:sz w:val="20"/>
        </w:rPr>
        <w:t xml:space="preserve">В области действует 56 учреждений социального обслуживания населения. Следует учитывать, что основное количество жилых корпусов стационарных учреждений построено десятки лет назад и поэтому их материально-техническая база нуждается в значительном обновлении и укреплении, что, в свою очередь, требует финансовых затрат.</w:t>
      </w:r>
    </w:p>
    <w:p>
      <w:pPr>
        <w:pStyle w:val="0"/>
        <w:jc w:val="both"/>
      </w:pPr>
      <w:r>
        <w:rPr>
          <w:sz w:val="20"/>
        </w:rPr>
        <w:t xml:space="preserve">(в ред. </w:t>
      </w:r>
      <w:hyperlink w:history="0" r:id="rId451"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01.09.2022 N 420-П)</w:t>
      </w:r>
    </w:p>
    <w:p>
      <w:pPr>
        <w:pStyle w:val="0"/>
        <w:spacing w:before="200" w:line-rule="auto"/>
        <w:ind w:firstLine="540"/>
        <w:jc w:val="both"/>
      </w:pPr>
      <w:r>
        <w:rPr>
          <w:sz w:val="20"/>
        </w:rPr>
        <w:t xml:space="preserve">Системный подход к решению проблемы включает в себя реализацию мероприятий по строительству (приобретению), реконструкции и укреплению материально-технической базы государственных учреждений социального обслуживания населения Астраханской области.</w:t>
      </w:r>
    </w:p>
    <w:p>
      <w:pPr>
        <w:pStyle w:val="0"/>
        <w:spacing w:before="200" w:line-rule="auto"/>
        <w:ind w:firstLine="540"/>
        <w:jc w:val="both"/>
      </w:pPr>
      <w:r>
        <w:rPr>
          <w:sz w:val="20"/>
        </w:rPr>
        <w:t xml:space="preserve">Реализация подпрограммы позволит частично снять остроту проблемы социального обслуживания в Астраханской области.</w:t>
      </w:r>
    </w:p>
    <w:p>
      <w:pPr>
        <w:pStyle w:val="0"/>
        <w:spacing w:before="200" w:line-rule="auto"/>
        <w:ind w:firstLine="540"/>
        <w:jc w:val="both"/>
      </w:pPr>
      <w:r>
        <w:rPr>
          <w:sz w:val="20"/>
        </w:rPr>
        <w:t xml:space="preserve">Развитие и совершенствование деятельности учреждений, предоставляющих разнообразные социальные услуги различным категориям и группам населения, оказавшимся в трудной жизненной ситуации, позволит улучшить качество обслуживания граждан в учреждениях социального обслуживания за счет сокращения зданий учреждений требующих ремонта, реконструкции.</w:t>
      </w:r>
    </w:p>
    <w:p>
      <w:pPr>
        <w:pStyle w:val="0"/>
        <w:spacing w:before="200" w:line-rule="auto"/>
        <w:ind w:firstLine="540"/>
        <w:jc w:val="both"/>
      </w:pPr>
      <w:r>
        <w:rPr>
          <w:sz w:val="20"/>
        </w:rPr>
        <w:t xml:space="preserve">Ремонтные работы, оснащение проводятся на основании "</w:t>
      </w:r>
      <w:hyperlink w:history="0" r:id="rId452" w:tooltip="&quot;Ведомственные строительные нормы. Правила оценки физического износа жилых зданий. ВСН 53-86(р)&quot; (утв. Приказом Госгражданстроя при Госстрое СССР от 24.12.1986 N 446) {КонсультантПлюс}">
        <w:r>
          <w:rPr>
            <w:sz w:val="20"/>
            <w:color w:val="0000ff"/>
          </w:rPr>
          <w:t xml:space="preserve">Ведомственных строительных норм</w:t>
        </w:r>
      </w:hyperlink>
      <w:r>
        <w:rPr>
          <w:sz w:val="20"/>
        </w:rPr>
        <w:t xml:space="preserve">, правил оценки физического износа жилых зданий ВСН 53-86 (р)", утвержденных приказом Государственного комитета по гражданскому строительству и архитектуре при Госстрое СССР от 24.12.1986 N 446.</w:t>
      </w:r>
    </w:p>
    <w:p>
      <w:pPr>
        <w:pStyle w:val="0"/>
        <w:jc w:val="both"/>
      </w:pPr>
      <w:r>
        <w:rPr>
          <w:sz w:val="20"/>
        </w:rPr>
      </w:r>
    </w:p>
    <w:p>
      <w:pPr>
        <w:pStyle w:val="2"/>
        <w:outlineLvl w:val="2"/>
        <w:jc w:val="center"/>
      </w:pPr>
      <w:r>
        <w:rPr>
          <w:sz w:val="20"/>
        </w:rPr>
        <w:t xml:space="preserve">Раздел 2. Цели и задачи подпрограммы</w:t>
      </w:r>
    </w:p>
    <w:p>
      <w:pPr>
        <w:pStyle w:val="0"/>
        <w:jc w:val="both"/>
      </w:pPr>
      <w:r>
        <w:rPr>
          <w:sz w:val="20"/>
        </w:rPr>
      </w:r>
    </w:p>
    <w:p>
      <w:pPr>
        <w:pStyle w:val="0"/>
        <w:jc w:val="center"/>
      </w:pPr>
      <w:r>
        <w:rPr>
          <w:sz w:val="20"/>
        </w:rPr>
        <w:t xml:space="preserve">(в ред. </w:t>
      </w:r>
      <w:hyperlink w:history="0" r:id="rId453"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23.12.2019 N 544-П)</w:t>
      </w:r>
    </w:p>
    <w:p>
      <w:pPr>
        <w:pStyle w:val="0"/>
        <w:jc w:val="both"/>
      </w:pPr>
      <w:r>
        <w:rPr>
          <w:sz w:val="20"/>
        </w:rPr>
      </w:r>
    </w:p>
    <w:p>
      <w:pPr>
        <w:pStyle w:val="0"/>
        <w:ind w:firstLine="540"/>
        <w:jc w:val="both"/>
      </w:pPr>
      <w:r>
        <w:rPr>
          <w:sz w:val="20"/>
        </w:rPr>
        <w:t xml:space="preserve">Основной целью подпрограммы является развитие учреждений, предоставляющих социальные услуги различным категориям и группам населения, проживающим на территории Астраханской области.</w:t>
      </w:r>
    </w:p>
    <w:p>
      <w:pPr>
        <w:pStyle w:val="0"/>
        <w:spacing w:before="200" w:line-rule="auto"/>
        <w:ind w:firstLine="540"/>
        <w:jc w:val="both"/>
      </w:pPr>
      <w:r>
        <w:rPr>
          <w:sz w:val="20"/>
        </w:rPr>
        <w:t xml:space="preserve">Для достижения поставленной цели необходимо решить задачу по строительству (приобретению), реконструкции и укреплению материально-технической базы государственных учреждений социального обслуживания населения Астраханской области.</w:t>
      </w:r>
    </w:p>
    <w:p>
      <w:pPr>
        <w:pStyle w:val="0"/>
        <w:jc w:val="both"/>
      </w:pPr>
      <w:r>
        <w:rPr>
          <w:sz w:val="20"/>
        </w:rPr>
      </w:r>
    </w:p>
    <w:p>
      <w:pPr>
        <w:pStyle w:val="2"/>
        <w:outlineLvl w:val="2"/>
        <w:jc w:val="center"/>
      </w:pPr>
      <w:r>
        <w:rPr>
          <w:sz w:val="20"/>
        </w:rPr>
        <w:t xml:space="preserve">Раздел 3. Прогноз сводных показателей целевых заданий</w:t>
      </w:r>
    </w:p>
    <w:p>
      <w:pPr>
        <w:pStyle w:val="2"/>
        <w:jc w:val="center"/>
      </w:pPr>
      <w:r>
        <w:rPr>
          <w:sz w:val="20"/>
        </w:rPr>
        <w:t xml:space="preserve">по этапам реализации подпрограммы (при оказании</w:t>
      </w:r>
    </w:p>
    <w:p>
      <w:pPr>
        <w:pStyle w:val="2"/>
        <w:jc w:val="center"/>
      </w:pPr>
      <w:r>
        <w:rPr>
          <w:sz w:val="20"/>
        </w:rPr>
        <w:t xml:space="preserve">государственными учреждениями государственных услуг</w:t>
      </w:r>
    </w:p>
    <w:p>
      <w:pPr>
        <w:pStyle w:val="2"/>
        <w:jc w:val="center"/>
      </w:pPr>
      <w:r>
        <w:rPr>
          <w:sz w:val="20"/>
        </w:rPr>
        <w:t xml:space="preserve">(выполнение работ) в рамках подпрограммы)</w:t>
      </w:r>
    </w:p>
    <w:p>
      <w:pPr>
        <w:pStyle w:val="0"/>
        <w:jc w:val="both"/>
      </w:pPr>
      <w:r>
        <w:rPr>
          <w:sz w:val="20"/>
        </w:rPr>
      </w:r>
    </w:p>
    <w:p>
      <w:pPr>
        <w:pStyle w:val="0"/>
        <w:ind w:firstLine="540"/>
        <w:jc w:val="both"/>
      </w:pPr>
      <w:r>
        <w:rPr>
          <w:sz w:val="20"/>
        </w:rPr>
        <w:t xml:space="preserve">В ходе реализации мероприятий подпрограммы не предусмотрено оказание (выполнение) государственными учреждениями Астраханской области государственных услуг (работ).</w:t>
      </w:r>
    </w:p>
    <w:p>
      <w:pPr>
        <w:pStyle w:val="0"/>
        <w:jc w:val="both"/>
      </w:pPr>
      <w:r>
        <w:rPr>
          <w:sz w:val="20"/>
        </w:rPr>
      </w:r>
    </w:p>
    <w:p>
      <w:pPr>
        <w:pStyle w:val="2"/>
        <w:outlineLvl w:val="2"/>
        <w:jc w:val="center"/>
      </w:pPr>
      <w:r>
        <w:rPr>
          <w:sz w:val="20"/>
        </w:rPr>
        <w:t xml:space="preserve">Раздел 4.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both"/>
      </w:pPr>
      <w:r>
        <w:rPr>
          <w:sz w:val="20"/>
        </w:rPr>
      </w:r>
    </w:p>
    <w:p>
      <w:pPr>
        <w:pStyle w:val="0"/>
        <w:ind w:firstLine="540"/>
        <w:jc w:val="both"/>
      </w:pPr>
      <w:r>
        <w:rPr>
          <w:sz w:val="20"/>
        </w:rPr>
        <w:t xml:space="preserve">Финансирование мероприятий подпрограммы будет осуществляться за счет средств бюджета Астраханской области, субсидии из бюджета Пенсионного фонда Российской Федерации.</w:t>
      </w:r>
    </w:p>
    <w:p>
      <w:pPr>
        <w:pStyle w:val="0"/>
        <w:jc w:val="both"/>
      </w:pPr>
      <w:r>
        <w:rPr>
          <w:sz w:val="20"/>
        </w:rPr>
        <w:t xml:space="preserve">(абзац введен </w:t>
      </w:r>
      <w:hyperlink w:history="0" r:id="rId454"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Постановлением</w:t>
        </w:r>
      </w:hyperlink>
      <w:r>
        <w:rPr>
          <w:sz w:val="20"/>
        </w:rPr>
        <w:t xml:space="preserve"> Правительства Астраханской области от 23.12.2019 N 544-П)</w:t>
      </w:r>
    </w:p>
    <w:p>
      <w:pPr>
        <w:pStyle w:val="0"/>
        <w:spacing w:before="200" w:line-rule="auto"/>
        <w:ind w:firstLine="540"/>
        <w:jc w:val="both"/>
      </w:pPr>
      <w:r>
        <w:rPr>
          <w:sz w:val="20"/>
        </w:rPr>
        <w:t xml:space="preserve">Абзац утратил силу. - </w:t>
      </w:r>
      <w:hyperlink w:history="0" r:id="rId455" w:tooltip="Постановление Правительства Астраханской области от 31.03.2022 N 121-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w:t>
        </w:r>
      </w:hyperlink>
      <w:r>
        <w:rPr>
          <w:sz w:val="20"/>
        </w:rPr>
        <w:t xml:space="preserve"> Правительства Астраханской области от 31.03.2022 N 121-П.</w:t>
      </w:r>
    </w:p>
    <w:p>
      <w:pPr>
        <w:pStyle w:val="0"/>
        <w:spacing w:before="200" w:line-rule="auto"/>
        <w:ind w:firstLine="540"/>
        <w:jc w:val="both"/>
      </w:pPr>
      <w:r>
        <w:rPr>
          <w:sz w:val="20"/>
        </w:rPr>
        <w:t xml:space="preserve">Абзацы третий - тринадцатый утратили силу. - </w:t>
      </w:r>
      <w:hyperlink w:history="0" r:id="rId456"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w:t>
        </w:r>
      </w:hyperlink>
      <w:r>
        <w:rPr>
          <w:sz w:val="20"/>
        </w:rPr>
        <w:t xml:space="preserve"> Правительства Астраханской области от 23.12.2019 N 544-П.</w:t>
      </w:r>
    </w:p>
    <w:p>
      <w:pPr>
        <w:pStyle w:val="0"/>
        <w:spacing w:before="200" w:line-rule="auto"/>
        <w:ind w:firstLine="540"/>
        <w:jc w:val="both"/>
      </w:pPr>
      <w:r>
        <w:rPr>
          <w:sz w:val="20"/>
        </w:rPr>
        <w:t xml:space="preserve">Перечень мероприятий и объемы финансирования за счет средств бюджета Астраханской области подлежат уточнению исходя из возможностей бюджета Астраханской области с корректировкой программных мероприятий, результатов их реализации и оценки эффективности.</w:t>
      </w:r>
    </w:p>
    <w:p>
      <w:pPr>
        <w:pStyle w:val="0"/>
        <w:spacing w:before="200" w:line-rule="auto"/>
        <w:ind w:firstLine="540"/>
        <w:jc w:val="both"/>
      </w:pPr>
      <w:r>
        <w:rPr>
          <w:sz w:val="20"/>
        </w:rPr>
        <w:t xml:space="preserve">Софинансирование мероприятий подпрограммы за счет субсидий из Пенсионного фонда Российской Федерации планируется осуществлять на основе соглашений, заключаемых Правительством Астраханской области и Пенсионным фондом Российской Федерации.</w:t>
      </w:r>
    </w:p>
    <w:p>
      <w:pPr>
        <w:pStyle w:val="0"/>
        <w:spacing w:before="200" w:line-rule="auto"/>
        <w:ind w:firstLine="540"/>
        <w:jc w:val="both"/>
      </w:pPr>
      <w:r>
        <w:rPr>
          <w:sz w:val="20"/>
        </w:rPr>
        <w:t xml:space="preserve">Ресурсное обеспечение реализации подпрограммы приведено в </w:t>
      </w:r>
      <w:hyperlink w:history="0" w:anchor="P23699" w:tooltip="РЕСУРСНОЕ ОБЕСПЕЧЕНИЕ РЕАЛИЗАЦИИ ПОДПРОГРАММЫ">
        <w:r>
          <w:rPr>
            <w:sz w:val="20"/>
            <w:color w:val="0000ff"/>
          </w:rPr>
          <w:t xml:space="preserve">приложении N 8</w:t>
        </w:r>
      </w:hyperlink>
      <w:r>
        <w:rPr>
          <w:sz w:val="20"/>
        </w:rPr>
        <w:t xml:space="preserve"> к государственной программе.</w:t>
      </w:r>
    </w:p>
    <w:p>
      <w:pPr>
        <w:pStyle w:val="0"/>
        <w:jc w:val="both"/>
      </w:pPr>
      <w:r>
        <w:rPr>
          <w:sz w:val="20"/>
        </w:rPr>
        <w:t xml:space="preserve">(в ред. </w:t>
      </w:r>
      <w:hyperlink w:history="0" r:id="rId457"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23.12.2019 N 544-П)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6763" w:name="P16763"/>
    <w:bookmarkEnd w:id="16763"/>
    <w:p>
      <w:pPr>
        <w:pStyle w:val="2"/>
        <w:outlineLvl w:val="1"/>
        <w:jc w:val="center"/>
      </w:pPr>
      <w:r>
        <w:rPr>
          <w:sz w:val="20"/>
        </w:rPr>
        <w:t xml:space="preserve">ПОДПРОГРАММА 3</w:t>
      </w:r>
    </w:p>
    <w:p>
      <w:pPr>
        <w:pStyle w:val="2"/>
        <w:jc w:val="center"/>
      </w:pPr>
      <w:r>
        <w:rPr>
          <w:sz w:val="20"/>
        </w:rPr>
        <w:t xml:space="preserve">"СОЦИАЛЬНАЯ ПОДДЕРЖКА СЕМЬИ, МАТЕРИНСТВА И ДЕТСТВА</w:t>
      </w:r>
    </w:p>
    <w:p>
      <w:pPr>
        <w:pStyle w:val="2"/>
        <w:jc w:val="center"/>
      </w:pPr>
      <w:r>
        <w:rPr>
          <w:sz w:val="20"/>
        </w:rPr>
        <w:t xml:space="preserve">НА ТЕРРИТОРИИ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27.06.2018 </w:t>
            </w:r>
            <w:hyperlink w:history="0" r:id="rId458" w:tooltip="Постановление Правительства Астраханской области от 27.06.2018 N 265-П &quot;О внесении изменений в постановление Правительства Астраханской области от 12.09.2014 N 399-П&quot; {КонсультантПлюс}">
              <w:r>
                <w:rPr>
                  <w:sz w:val="20"/>
                  <w:color w:val="0000ff"/>
                </w:rPr>
                <w:t xml:space="preserve">N 265-П</w:t>
              </w:r>
            </w:hyperlink>
            <w:r>
              <w:rPr>
                <w:sz w:val="20"/>
                <w:color w:val="392c69"/>
              </w:rPr>
              <w:t xml:space="preserve">, от 14.09.2018 </w:t>
            </w:r>
            <w:hyperlink w:history="0" r:id="rId459" w:tooltip="Постановление Правительства Астраханской области от 14.09.2018 N 389-П &quot;О внесении изменений в постановление Правительства Астраханской области от 12.09.2014 N 399-П&quot; {КонсультантПлюс}">
              <w:r>
                <w:rPr>
                  <w:sz w:val="20"/>
                  <w:color w:val="0000ff"/>
                </w:rPr>
                <w:t xml:space="preserve">N 389-П</w:t>
              </w:r>
            </w:hyperlink>
            <w:r>
              <w:rPr>
                <w:sz w:val="20"/>
                <w:color w:val="392c69"/>
              </w:rPr>
              <w:t xml:space="preserve">, от 15.03.2019 </w:t>
            </w:r>
            <w:hyperlink w:history="0" r:id="rId460" w:tooltip="Постановление Правительства Астраханской области от 15.03.2019 N 79-П &quot;О внесении изменений в постановление Правительства Астраханской области от 12.09.2014 N 399-П&quot; {КонсультантПлюс}">
              <w:r>
                <w:rPr>
                  <w:sz w:val="20"/>
                  <w:color w:val="0000ff"/>
                </w:rPr>
                <w:t xml:space="preserve">N 79-П</w:t>
              </w:r>
            </w:hyperlink>
            <w:r>
              <w:rPr>
                <w:sz w:val="20"/>
                <w:color w:val="392c69"/>
              </w:rPr>
              <w:t xml:space="preserve">,</w:t>
            </w:r>
          </w:p>
          <w:p>
            <w:pPr>
              <w:pStyle w:val="0"/>
              <w:jc w:val="center"/>
            </w:pPr>
            <w:r>
              <w:rPr>
                <w:sz w:val="20"/>
                <w:color w:val="392c69"/>
              </w:rPr>
              <w:t xml:space="preserve">от 19.09.2019 </w:t>
            </w:r>
            <w:hyperlink w:history="0" r:id="rId461"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N 360-П</w:t>
              </w:r>
            </w:hyperlink>
            <w:r>
              <w:rPr>
                <w:sz w:val="20"/>
                <w:color w:val="392c69"/>
              </w:rPr>
              <w:t xml:space="preserve">, от 23.12.2019 </w:t>
            </w:r>
            <w:hyperlink w:history="0" r:id="rId462"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N 544-П</w:t>
              </w:r>
            </w:hyperlink>
            <w:r>
              <w:rPr>
                <w:sz w:val="20"/>
                <w:color w:val="392c69"/>
              </w:rPr>
              <w:t xml:space="preserve">, от 26.06.2020 </w:t>
            </w:r>
            <w:hyperlink w:history="0" r:id="rId463" w:tooltip="Постановление Правительства Астраханской области от 26.06.2020 N 281-П &quot;О внесении изменений в постановление Правительства Астраханской области от 12.09.2014 N 399-П&quot; {КонсультантПлюс}">
              <w:r>
                <w:rPr>
                  <w:sz w:val="20"/>
                  <w:color w:val="0000ff"/>
                </w:rPr>
                <w:t xml:space="preserve">N 281-П</w:t>
              </w:r>
            </w:hyperlink>
            <w:r>
              <w:rPr>
                <w:sz w:val="20"/>
                <w:color w:val="392c69"/>
              </w:rPr>
              <w:t xml:space="preserve">,</w:t>
            </w:r>
          </w:p>
          <w:p>
            <w:pPr>
              <w:pStyle w:val="0"/>
              <w:jc w:val="center"/>
            </w:pPr>
            <w:r>
              <w:rPr>
                <w:sz w:val="20"/>
                <w:color w:val="392c69"/>
              </w:rPr>
              <w:t xml:space="preserve">от 21.10.2020 </w:t>
            </w:r>
            <w:hyperlink w:history="0" r:id="rId464" w:tooltip="Постановление Правительства Астраханской области от 21.10.2020 N 491-П &quot;О внесении изменений в постановление Правительства Астраханской области от 12.09.2014 N 399-П&quot; {КонсультантПлюс}">
              <w:r>
                <w:rPr>
                  <w:sz w:val="20"/>
                  <w:color w:val="0000ff"/>
                </w:rPr>
                <w:t xml:space="preserve">N 491-П</w:t>
              </w:r>
            </w:hyperlink>
            <w:r>
              <w:rPr>
                <w:sz w:val="20"/>
                <w:color w:val="392c69"/>
              </w:rPr>
              <w:t xml:space="preserve">, от 23.12.2020 </w:t>
            </w:r>
            <w:hyperlink w:history="0" r:id="rId465" w:tooltip="Постановление Правительства Астраханской области от 23.12.2020 N 628-П &quot;О внесении изменений в постановление Правительства Астраханской области от 12.09.2014 N 399-П&quot; {КонсультантПлюс}">
              <w:r>
                <w:rPr>
                  <w:sz w:val="20"/>
                  <w:color w:val="0000ff"/>
                </w:rPr>
                <w:t xml:space="preserve">N 628-П</w:t>
              </w:r>
            </w:hyperlink>
            <w:r>
              <w:rPr>
                <w:sz w:val="20"/>
                <w:color w:val="392c69"/>
              </w:rPr>
              <w:t xml:space="preserve">, от 02.04.2021 </w:t>
            </w:r>
            <w:hyperlink w:history="0" r:id="rId466" w:tooltip="Постановление Правительства Астраханской области от 02.04.2021 N 114-П &quot;О внесении изменений в постановление Правительства Астраханской области от 12.09.2014 N 399-П&quot; {КонсультантПлюс}">
              <w:r>
                <w:rPr>
                  <w:sz w:val="20"/>
                  <w:color w:val="0000ff"/>
                </w:rPr>
                <w:t xml:space="preserve">N 114-П</w:t>
              </w:r>
            </w:hyperlink>
            <w:r>
              <w:rPr>
                <w:sz w:val="20"/>
                <w:color w:val="392c69"/>
              </w:rPr>
              <w:t xml:space="preserve">,</w:t>
            </w:r>
          </w:p>
          <w:p>
            <w:pPr>
              <w:pStyle w:val="0"/>
              <w:jc w:val="center"/>
            </w:pPr>
            <w:r>
              <w:rPr>
                <w:sz w:val="20"/>
                <w:color w:val="392c69"/>
              </w:rPr>
              <w:t xml:space="preserve">от 28.05.2021 </w:t>
            </w:r>
            <w:hyperlink w:history="0" r:id="rId467" w:tooltip="Постановление Правительства Астраханской области от 28.05.2021 N 204-П &quot;О внесении изменений в постановление Правительства Астраханской области от 12.09.2014 N 399-П&quot; {КонсультантПлюс}">
              <w:r>
                <w:rPr>
                  <w:sz w:val="20"/>
                  <w:color w:val="0000ff"/>
                </w:rPr>
                <w:t xml:space="preserve">N 204-П</w:t>
              </w:r>
            </w:hyperlink>
            <w:r>
              <w:rPr>
                <w:sz w:val="20"/>
                <w:color w:val="392c69"/>
              </w:rPr>
              <w:t xml:space="preserve">, от 16.09.2021 </w:t>
            </w:r>
            <w:hyperlink w:history="0" r:id="rId468" w:tooltip="Постановление Правительства Астраханской области от 16.09.2021 N 409-П &quot;О внесении изменений в постановление Правительства Астраханской области от 12.09.2014 N 399-П&quot; {КонсультантПлюс}">
              <w:r>
                <w:rPr>
                  <w:sz w:val="20"/>
                  <w:color w:val="0000ff"/>
                </w:rPr>
                <w:t xml:space="preserve">N 409-П</w:t>
              </w:r>
            </w:hyperlink>
            <w:r>
              <w:rPr>
                <w:sz w:val="20"/>
                <w:color w:val="392c69"/>
              </w:rPr>
              <w:t xml:space="preserve">, от 22.10.2021 </w:t>
            </w:r>
            <w:hyperlink w:history="0" r:id="rId469" w:tooltip="Постановление Правительства Астраханской области от 22.10.2021 N 497-П &quot;О внесении изменений в постановление Правительства Астраханской области от 12.09.2014 N 399-П&quot; {КонсультантПлюс}">
              <w:r>
                <w:rPr>
                  <w:sz w:val="20"/>
                  <w:color w:val="0000ff"/>
                </w:rPr>
                <w:t xml:space="preserve">N 497-П</w:t>
              </w:r>
            </w:hyperlink>
            <w:r>
              <w:rPr>
                <w:sz w:val="20"/>
                <w:color w:val="392c69"/>
              </w:rPr>
              <w:t xml:space="preserve">,</w:t>
            </w:r>
          </w:p>
          <w:p>
            <w:pPr>
              <w:pStyle w:val="0"/>
              <w:jc w:val="center"/>
            </w:pPr>
            <w:r>
              <w:rPr>
                <w:sz w:val="20"/>
                <w:color w:val="392c69"/>
              </w:rPr>
              <w:t xml:space="preserve">от 31.03.2022 </w:t>
            </w:r>
            <w:hyperlink w:history="0" r:id="rId470" w:tooltip="Постановление Правительства Астраханской области от 31.03.2022 N 121-П &quot;О внесении изменений в постановление Правительства Астраханской области от 12.09.2014 N 399-П&quot; {КонсультантПлюс}">
              <w:r>
                <w:rPr>
                  <w:sz w:val="20"/>
                  <w:color w:val="0000ff"/>
                </w:rPr>
                <w:t xml:space="preserve">N 121-П</w:t>
              </w:r>
            </w:hyperlink>
            <w:r>
              <w:rPr>
                <w:sz w:val="20"/>
                <w:color w:val="392c69"/>
              </w:rPr>
              <w:t xml:space="preserve">, от 01.09.2022 </w:t>
            </w:r>
            <w:hyperlink w:history="0" r:id="rId471"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N 420-П</w:t>
              </w:r>
            </w:hyperlink>
            <w:r>
              <w:rPr>
                <w:sz w:val="20"/>
                <w:color w:val="392c69"/>
              </w:rPr>
              <w:t xml:space="preserve">, от 29.12.2022 </w:t>
            </w:r>
            <w:hyperlink w:history="0" r:id="rId472" w:tooltip="Постановление Правительства Астраханской области от 29.12.2022 N 741-П &quot;О внесении изменений в постановление Правительства Астраханской области от 12.09.2014 N 399-П&quot; {КонсультантПлюс}">
              <w:r>
                <w:rPr>
                  <w:sz w:val="20"/>
                  <w:color w:val="0000ff"/>
                </w:rPr>
                <w:t xml:space="preserve">N 741-П</w:t>
              </w:r>
            </w:hyperlink>
            <w:r>
              <w:rPr>
                <w:sz w:val="20"/>
                <w:color w:val="392c69"/>
              </w:rPr>
              <w:t xml:space="preserve">,</w:t>
            </w:r>
          </w:p>
          <w:p>
            <w:pPr>
              <w:pStyle w:val="0"/>
              <w:jc w:val="center"/>
            </w:pPr>
            <w:r>
              <w:rPr>
                <w:sz w:val="20"/>
                <w:color w:val="392c69"/>
              </w:rPr>
              <w:t xml:space="preserve">от 31.03.2023 </w:t>
            </w:r>
            <w:hyperlink w:history="0" r:id="rId473"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N 134-П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2"/>
        <w:jc w:val="center"/>
      </w:pPr>
      <w:r>
        <w:rPr>
          <w:sz w:val="20"/>
        </w:rPr>
        <w:t xml:space="preserve">"Социальная поддержка семьи, материнства и</w:t>
      </w:r>
    </w:p>
    <w:p>
      <w:pPr>
        <w:pStyle w:val="2"/>
        <w:jc w:val="center"/>
      </w:pPr>
      <w:r>
        <w:rPr>
          <w:sz w:val="20"/>
        </w:rPr>
        <w:t xml:space="preserve">детства на территории Астраханской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3360"/>
        <w:gridCol w:w="5613"/>
      </w:tblGrid>
      <w:tr>
        <w:tc>
          <w:tcPr>
            <w:tcW w:w="3360" w:type="dxa"/>
            <w:tcBorders>
              <w:top w:val="nil"/>
              <w:left w:val="nil"/>
              <w:bottom w:val="nil"/>
              <w:right w:val="nil"/>
            </w:tcBorders>
          </w:tcPr>
          <w:p>
            <w:pPr>
              <w:pStyle w:val="0"/>
            </w:pPr>
            <w:r>
              <w:rPr>
                <w:sz w:val="20"/>
              </w:rPr>
              <w:t xml:space="preserve">Наименование подпрограммы государственной программы</w:t>
            </w:r>
          </w:p>
        </w:tc>
        <w:tc>
          <w:tcPr>
            <w:tcW w:w="5613" w:type="dxa"/>
            <w:tcBorders>
              <w:top w:val="nil"/>
              <w:left w:val="nil"/>
              <w:bottom w:val="nil"/>
              <w:right w:val="nil"/>
            </w:tcBorders>
          </w:tcPr>
          <w:p>
            <w:pPr>
              <w:pStyle w:val="0"/>
              <w:jc w:val="both"/>
            </w:pPr>
            <w:r>
              <w:rPr>
                <w:sz w:val="20"/>
              </w:rPr>
              <w:t xml:space="preserve">"Социальная поддержка семьи, материнства и детства на территории Астраханской области" (далее - подпрограмма)</w:t>
            </w:r>
          </w:p>
        </w:tc>
      </w:tr>
      <w:tr>
        <w:tc>
          <w:tcPr>
            <w:tcW w:w="3360" w:type="dxa"/>
            <w:tcBorders>
              <w:top w:val="nil"/>
              <w:left w:val="nil"/>
              <w:bottom w:val="nil"/>
              <w:right w:val="nil"/>
            </w:tcBorders>
          </w:tcPr>
          <w:p>
            <w:pPr>
              <w:pStyle w:val="0"/>
            </w:pPr>
            <w:r>
              <w:rPr>
                <w:sz w:val="20"/>
              </w:rPr>
              <w:t xml:space="preserve">Государственный заказчик подпрограммы государственной программы</w:t>
            </w:r>
          </w:p>
        </w:tc>
        <w:tc>
          <w:tcPr>
            <w:tcW w:w="5613" w:type="dxa"/>
            <w:tcBorders>
              <w:top w:val="nil"/>
              <w:left w:val="nil"/>
              <w:bottom w:val="nil"/>
              <w:right w:val="nil"/>
            </w:tcBorders>
          </w:tcPr>
          <w:p>
            <w:pPr>
              <w:pStyle w:val="0"/>
              <w:jc w:val="both"/>
            </w:pPr>
            <w:r>
              <w:rPr>
                <w:sz w:val="20"/>
              </w:rPr>
              <w:t xml:space="preserve">министерство социального развития и труда Астраханской области</w:t>
            </w:r>
          </w:p>
        </w:tc>
      </w:tr>
      <w:tr>
        <w:tc>
          <w:tcPr>
            <w:tcW w:w="3360" w:type="dxa"/>
            <w:tcBorders>
              <w:top w:val="nil"/>
              <w:left w:val="nil"/>
              <w:bottom w:val="nil"/>
              <w:right w:val="nil"/>
            </w:tcBorders>
          </w:tcPr>
          <w:p>
            <w:pPr>
              <w:pStyle w:val="0"/>
            </w:pPr>
            <w:r>
              <w:rPr>
                <w:sz w:val="20"/>
              </w:rPr>
              <w:t xml:space="preserve">Исполнители подпрограммы государственной программы</w:t>
            </w:r>
          </w:p>
        </w:tc>
        <w:tc>
          <w:tcPr>
            <w:tcW w:w="5613" w:type="dxa"/>
            <w:tcBorders>
              <w:top w:val="nil"/>
              <w:left w:val="nil"/>
              <w:bottom w:val="nil"/>
              <w:right w:val="nil"/>
            </w:tcBorders>
          </w:tcPr>
          <w:p>
            <w:pPr>
              <w:pStyle w:val="0"/>
              <w:jc w:val="both"/>
            </w:pPr>
            <w:r>
              <w:rPr>
                <w:sz w:val="20"/>
              </w:rPr>
              <w:t xml:space="preserve">министерство социального развития и труда Астраханской области; министерство строительства и жилищно-коммунального хозяйства;</w:t>
            </w:r>
          </w:p>
          <w:p>
            <w:pPr>
              <w:pStyle w:val="0"/>
              <w:jc w:val="both"/>
            </w:pPr>
            <w:r>
              <w:rPr>
                <w:sz w:val="20"/>
              </w:rPr>
              <w:t xml:space="preserve">министерство образования и науки Астраханской области; министерство финансов Астраханской области; министерство имущественных и градостроительных отношений Астраханской области; органы местного самоуправления муниципальных образований Астраханской области (по согласованию)</w:t>
            </w:r>
          </w:p>
        </w:tc>
      </w:tr>
      <w:tr>
        <w:tc>
          <w:tcPr>
            <w:gridSpan w:val="2"/>
            <w:tcW w:w="8973" w:type="dxa"/>
            <w:tcBorders>
              <w:top w:val="nil"/>
              <w:left w:val="nil"/>
              <w:bottom w:val="nil"/>
              <w:right w:val="nil"/>
            </w:tcBorders>
          </w:tcPr>
          <w:p>
            <w:pPr>
              <w:pStyle w:val="0"/>
              <w:jc w:val="both"/>
            </w:pPr>
            <w:r>
              <w:rPr>
                <w:sz w:val="20"/>
              </w:rPr>
              <w:t xml:space="preserve">(в ред. Постановлений Правительства Астраханской области от 27.06.2018 </w:t>
            </w:r>
            <w:hyperlink w:history="0" r:id="rId474" w:tooltip="Постановление Правительства Астраханской области от 27.06.2018 N 265-П &quot;О внесении изменений в постановление Правительства Астраханской области от 12.09.2014 N 399-П&quot; {КонсультантПлюс}">
              <w:r>
                <w:rPr>
                  <w:sz w:val="20"/>
                  <w:color w:val="0000ff"/>
                </w:rPr>
                <w:t xml:space="preserve">N 265-П</w:t>
              </w:r>
            </w:hyperlink>
            <w:r>
              <w:rPr>
                <w:sz w:val="20"/>
              </w:rPr>
              <w:t xml:space="preserve">, от 01.09.2022 </w:t>
            </w:r>
            <w:hyperlink w:history="0" r:id="rId475"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N 420-П</w:t>
              </w:r>
            </w:hyperlink>
            <w:r>
              <w:rPr>
                <w:sz w:val="20"/>
              </w:rPr>
              <w:t xml:space="preserve">)</w:t>
            </w:r>
          </w:p>
        </w:tc>
      </w:tr>
      <w:tr>
        <w:tc>
          <w:tcPr>
            <w:tcW w:w="3360" w:type="dxa"/>
            <w:tcBorders>
              <w:top w:val="nil"/>
              <w:left w:val="nil"/>
              <w:bottom w:val="nil"/>
              <w:right w:val="nil"/>
            </w:tcBorders>
          </w:tcPr>
          <w:p>
            <w:pPr>
              <w:pStyle w:val="0"/>
            </w:pPr>
            <w:r>
              <w:rPr>
                <w:sz w:val="20"/>
              </w:rPr>
              <w:t xml:space="preserve">Цель подпрограммы государственной программы</w:t>
            </w:r>
          </w:p>
        </w:tc>
        <w:tc>
          <w:tcPr>
            <w:tcW w:w="5613" w:type="dxa"/>
            <w:tcBorders>
              <w:top w:val="nil"/>
              <w:left w:val="nil"/>
              <w:bottom w:val="nil"/>
              <w:right w:val="nil"/>
            </w:tcBorders>
          </w:tcPr>
          <w:p>
            <w:pPr>
              <w:pStyle w:val="0"/>
              <w:jc w:val="both"/>
            </w:pPr>
            <w:r>
              <w:rPr>
                <w:sz w:val="20"/>
              </w:rPr>
              <w:t xml:space="preserve">повышение уровня жизни семей с детьми, нуждающихся в социальной поддержке;</w:t>
            </w:r>
          </w:p>
        </w:tc>
      </w:tr>
      <w:tr>
        <w:tc>
          <w:tcPr>
            <w:gridSpan w:val="2"/>
            <w:tcW w:w="8973" w:type="dxa"/>
            <w:tcBorders>
              <w:top w:val="nil"/>
              <w:left w:val="nil"/>
              <w:bottom w:val="nil"/>
              <w:right w:val="nil"/>
            </w:tcBorders>
          </w:tcPr>
          <w:p>
            <w:pPr>
              <w:pStyle w:val="0"/>
              <w:jc w:val="both"/>
            </w:pPr>
            <w:r>
              <w:rPr>
                <w:sz w:val="20"/>
              </w:rPr>
              <w:t xml:space="preserve">(в ред. </w:t>
            </w:r>
            <w:hyperlink w:history="0" r:id="rId476" w:tooltip="Постановление Правительства Астраханской области от 15.03.2019 N 79-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15.03.2019 N 79-П)</w:t>
            </w:r>
          </w:p>
        </w:tc>
      </w:tr>
      <w:tr>
        <w:tc>
          <w:tcPr>
            <w:tcW w:w="3360" w:type="dxa"/>
            <w:tcBorders>
              <w:top w:val="nil"/>
              <w:left w:val="nil"/>
              <w:bottom w:val="nil"/>
              <w:right w:val="nil"/>
            </w:tcBorders>
          </w:tcPr>
          <w:p>
            <w:pPr>
              <w:pStyle w:val="0"/>
            </w:pPr>
            <w:r>
              <w:rPr>
                <w:sz w:val="20"/>
              </w:rPr>
              <w:t xml:space="preserve">Задачи подпрограммы государственной программы</w:t>
            </w:r>
          </w:p>
        </w:tc>
        <w:tc>
          <w:tcPr>
            <w:tcW w:w="5613" w:type="dxa"/>
            <w:tcBorders>
              <w:top w:val="nil"/>
              <w:left w:val="nil"/>
              <w:bottom w:val="nil"/>
              <w:right w:val="nil"/>
            </w:tcBorders>
          </w:tcPr>
          <w:p>
            <w:pPr>
              <w:pStyle w:val="0"/>
              <w:jc w:val="both"/>
            </w:pPr>
            <w:r>
              <w:rPr>
                <w:sz w:val="20"/>
              </w:rPr>
              <w:t xml:space="preserve">- предоставление мер социальной поддержки детям-сиротам и детям, оставшихся без попечения родителей, а также лицам из числа детей-сирот и детей, оставшихся без попечения родителей;</w:t>
            </w:r>
          </w:p>
          <w:p>
            <w:pPr>
              <w:pStyle w:val="0"/>
              <w:jc w:val="both"/>
            </w:pPr>
            <w:r>
              <w:rPr>
                <w:sz w:val="20"/>
              </w:rPr>
              <w:t xml:space="preserve">- предоставление услуг по социальной реабилитации и сопровождению детей-сирот и детей, оставшихся без попечения родителей;</w:t>
            </w:r>
          </w:p>
          <w:p>
            <w:pPr>
              <w:pStyle w:val="0"/>
              <w:jc w:val="both"/>
            </w:pPr>
            <w:r>
              <w:rPr>
                <w:sz w:val="20"/>
              </w:rPr>
              <w:t xml:space="preserve">- оказание социальной поддержки семьям с детьми;</w:t>
            </w:r>
          </w:p>
          <w:p>
            <w:pPr>
              <w:pStyle w:val="0"/>
              <w:jc w:val="both"/>
            </w:pPr>
            <w:r>
              <w:rPr>
                <w:sz w:val="20"/>
              </w:rPr>
              <w:t xml:space="preserve">- организация отдыха и оздоровления детей и молодежи Астраханской области</w:t>
            </w:r>
          </w:p>
        </w:tc>
      </w:tr>
      <w:tr>
        <w:tc>
          <w:tcPr>
            <w:tcW w:w="3360" w:type="dxa"/>
            <w:tcBorders>
              <w:top w:val="nil"/>
              <w:left w:val="nil"/>
              <w:bottom w:val="nil"/>
              <w:right w:val="nil"/>
            </w:tcBorders>
          </w:tcPr>
          <w:p>
            <w:pPr>
              <w:pStyle w:val="0"/>
            </w:pPr>
            <w:r>
              <w:rPr>
                <w:sz w:val="20"/>
              </w:rPr>
              <w:t xml:space="preserve">Сроки и этапы реализации подпрограммы государственной программы</w:t>
            </w:r>
          </w:p>
        </w:tc>
        <w:tc>
          <w:tcPr>
            <w:tcW w:w="5613" w:type="dxa"/>
            <w:tcBorders>
              <w:top w:val="nil"/>
              <w:left w:val="nil"/>
              <w:bottom w:val="nil"/>
              <w:right w:val="nil"/>
            </w:tcBorders>
          </w:tcPr>
          <w:p>
            <w:pPr>
              <w:pStyle w:val="0"/>
              <w:jc w:val="both"/>
            </w:pPr>
            <w:r>
              <w:rPr>
                <w:sz w:val="20"/>
              </w:rPr>
              <w:t xml:space="preserve">2015 - 2030 годы без деления на этапы</w:t>
            </w:r>
          </w:p>
        </w:tc>
      </w:tr>
      <w:tr>
        <w:tc>
          <w:tcPr>
            <w:gridSpan w:val="2"/>
            <w:tcW w:w="8973" w:type="dxa"/>
            <w:tcBorders>
              <w:top w:val="nil"/>
              <w:left w:val="nil"/>
              <w:bottom w:val="nil"/>
              <w:right w:val="nil"/>
            </w:tcBorders>
          </w:tcPr>
          <w:p>
            <w:pPr>
              <w:pStyle w:val="0"/>
              <w:jc w:val="both"/>
            </w:pPr>
            <w:r>
              <w:rPr>
                <w:sz w:val="20"/>
              </w:rPr>
              <w:t xml:space="preserve">(в ред. Постановлений Правительства Астраханской области от 14.09.2018 </w:t>
            </w:r>
            <w:hyperlink w:history="0" r:id="rId477" w:tooltip="Постановление Правительства Астраханской области от 14.09.2018 N 389-П &quot;О внесении изменений в постановление Правительства Астраханской области от 12.09.2014 N 399-П&quot; {КонсультантПлюс}">
              <w:r>
                <w:rPr>
                  <w:sz w:val="20"/>
                  <w:color w:val="0000ff"/>
                </w:rPr>
                <w:t xml:space="preserve">N 389-П</w:t>
              </w:r>
            </w:hyperlink>
            <w:r>
              <w:rPr>
                <w:sz w:val="20"/>
              </w:rPr>
              <w:t xml:space="preserve">, от 19.09.2019 </w:t>
            </w:r>
            <w:hyperlink w:history="0" r:id="rId478"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N 360-П</w:t>
              </w:r>
            </w:hyperlink>
            <w:r>
              <w:rPr>
                <w:sz w:val="20"/>
              </w:rPr>
              <w:t xml:space="preserve">, от 29.12.2022 </w:t>
            </w:r>
            <w:hyperlink w:history="0" r:id="rId479" w:tooltip="Постановление Правительства Астраханской области от 29.12.2022 N 741-П &quot;О внесении изменений в постановление Правительства Астраханской области от 12.09.2014 N 399-П&quot; {КонсультантПлюс}">
              <w:r>
                <w:rPr>
                  <w:sz w:val="20"/>
                  <w:color w:val="0000ff"/>
                </w:rPr>
                <w:t xml:space="preserve">N 741-П</w:t>
              </w:r>
            </w:hyperlink>
            <w:r>
              <w:rPr>
                <w:sz w:val="20"/>
              </w:rPr>
              <w:t xml:space="preserve">)</w:t>
            </w:r>
          </w:p>
        </w:tc>
      </w:tr>
      <w:tr>
        <w:tc>
          <w:tcPr>
            <w:tcW w:w="3360" w:type="dxa"/>
            <w:tcBorders>
              <w:top w:val="nil"/>
              <w:left w:val="nil"/>
              <w:bottom w:val="nil"/>
              <w:right w:val="nil"/>
            </w:tcBorders>
          </w:tcPr>
          <w:p>
            <w:pPr>
              <w:pStyle w:val="0"/>
            </w:pPr>
            <w:r>
              <w:rPr>
                <w:sz w:val="20"/>
              </w:rPr>
              <w:t xml:space="preserve">Объемы бюджетных ассигнований подпрограммы государственной программы</w:t>
            </w:r>
          </w:p>
        </w:tc>
        <w:tc>
          <w:tcPr>
            <w:tcW w:w="5613" w:type="dxa"/>
            <w:tcBorders>
              <w:top w:val="nil"/>
              <w:left w:val="nil"/>
              <w:bottom w:val="nil"/>
              <w:right w:val="nil"/>
            </w:tcBorders>
          </w:tcPr>
          <w:p>
            <w:pPr>
              <w:pStyle w:val="0"/>
            </w:pPr>
            <w:r>
              <w:rPr>
                <w:sz w:val="20"/>
              </w:rPr>
              <w:t xml:space="preserve">- общий объем финансирования по подпрограмме - 9068544,1 тыс. рублей, из них:</w:t>
            </w:r>
          </w:p>
          <w:p>
            <w:pPr>
              <w:pStyle w:val="0"/>
            </w:pPr>
            <w:r>
              <w:rPr>
                <w:sz w:val="20"/>
              </w:rPr>
              <w:t xml:space="preserve">2015 год - 630062,1 тыс. рублей;</w:t>
            </w:r>
          </w:p>
          <w:p>
            <w:pPr>
              <w:pStyle w:val="0"/>
            </w:pPr>
            <w:r>
              <w:rPr>
                <w:sz w:val="20"/>
              </w:rPr>
              <w:t xml:space="preserve">2016 год - 422058,6 тыс. рублей;</w:t>
            </w:r>
          </w:p>
          <w:p>
            <w:pPr>
              <w:pStyle w:val="0"/>
            </w:pPr>
            <w:r>
              <w:rPr>
                <w:sz w:val="20"/>
              </w:rPr>
              <w:t xml:space="preserve">2017 год - 286457,5 тыс. рублей;</w:t>
            </w:r>
          </w:p>
          <w:p>
            <w:pPr>
              <w:pStyle w:val="0"/>
            </w:pPr>
            <w:r>
              <w:rPr>
                <w:sz w:val="20"/>
              </w:rPr>
              <w:t xml:space="preserve">2018 год - 291399,0 тыс. рублей;</w:t>
            </w:r>
          </w:p>
          <w:p>
            <w:pPr>
              <w:pStyle w:val="0"/>
            </w:pPr>
            <w:r>
              <w:rPr>
                <w:sz w:val="20"/>
              </w:rPr>
              <w:t xml:space="preserve">2019 год - 280305,5 тыс. рублей;</w:t>
            </w:r>
          </w:p>
          <w:p>
            <w:pPr>
              <w:pStyle w:val="0"/>
            </w:pPr>
            <w:r>
              <w:rPr>
                <w:sz w:val="20"/>
              </w:rPr>
              <w:t xml:space="preserve">2020 год - 274660,5 тыс. рублей;</w:t>
            </w:r>
          </w:p>
          <w:p>
            <w:pPr>
              <w:pStyle w:val="0"/>
            </w:pPr>
            <w:r>
              <w:rPr>
                <w:sz w:val="20"/>
              </w:rPr>
              <w:t xml:space="preserve">2021 год - 293963,9 тыс. рублей;</w:t>
            </w:r>
          </w:p>
          <w:p>
            <w:pPr>
              <w:pStyle w:val="0"/>
            </w:pPr>
            <w:r>
              <w:rPr>
                <w:sz w:val="20"/>
              </w:rPr>
              <w:t xml:space="preserve">2022 год - 688125,1 тыс. рублей;</w:t>
            </w:r>
          </w:p>
          <w:p>
            <w:pPr>
              <w:pStyle w:val="0"/>
            </w:pPr>
            <w:r>
              <w:rPr>
                <w:sz w:val="20"/>
              </w:rPr>
              <w:t xml:space="preserve">2023 год - 895637,7 тыс. рублей;</w:t>
            </w:r>
          </w:p>
          <w:p>
            <w:pPr>
              <w:pStyle w:val="0"/>
            </w:pPr>
            <w:r>
              <w:rPr>
                <w:sz w:val="20"/>
              </w:rPr>
              <w:t xml:space="preserve">2024 год - 752999,1 тыс. рублей;</w:t>
            </w:r>
          </w:p>
          <w:p>
            <w:pPr>
              <w:pStyle w:val="0"/>
            </w:pPr>
            <w:r>
              <w:rPr>
                <w:sz w:val="20"/>
              </w:rPr>
              <w:t xml:space="preserve">2025 год - 661651,7 тыс. рублей;</w:t>
            </w:r>
          </w:p>
          <w:p>
            <w:pPr>
              <w:pStyle w:val="0"/>
            </w:pPr>
            <w:r>
              <w:rPr>
                <w:sz w:val="20"/>
              </w:rPr>
              <w:t xml:space="preserve">прогнозно:</w:t>
            </w:r>
          </w:p>
          <w:p>
            <w:pPr>
              <w:pStyle w:val="0"/>
            </w:pPr>
            <w:r>
              <w:rPr>
                <w:sz w:val="20"/>
              </w:rPr>
              <w:t xml:space="preserve">2026 год - 671512,2 тыс. рублей;</w:t>
            </w:r>
          </w:p>
          <w:p>
            <w:pPr>
              <w:pStyle w:val="0"/>
            </w:pPr>
            <w:r>
              <w:rPr>
                <w:sz w:val="20"/>
              </w:rPr>
              <w:t xml:space="preserve">2027 год - 687843,4 тыс. рублей;</w:t>
            </w:r>
          </w:p>
          <w:p>
            <w:pPr>
              <w:pStyle w:val="0"/>
            </w:pPr>
            <w:r>
              <w:rPr>
                <w:sz w:val="20"/>
              </w:rPr>
              <w:t xml:space="preserve">2028 год - 715172,5 тыс. рублей;</w:t>
            </w:r>
          </w:p>
          <w:p>
            <w:pPr>
              <w:pStyle w:val="0"/>
            </w:pPr>
            <w:r>
              <w:rPr>
                <w:sz w:val="20"/>
              </w:rPr>
              <w:t xml:space="preserve">2029 год - 743576,6 тыс. рублей;</w:t>
            </w:r>
          </w:p>
          <w:p>
            <w:pPr>
              <w:pStyle w:val="0"/>
            </w:pPr>
            <w:r>
              <w:rPr>
                <w:sz w:val="20"/>
              </w:rPr>
              <w:t xml:space="preserve">2030 год - 773118,7 тыс. рублей;</w:t>
            </w:r>
          </w:p>
          <w:p>
            <w:pPr>
              <w:pStyle w:val="0"/>
            </w:pPr>
            <w:r>
              <w:rPr>
                <w:sz w:val="20"/>
              </w:rPr>
              <w:t xml:space="preserve">средства федерального бюджета - 1312375,3 тыс. рублей:</w:t>
            </w:r>
          </w:p>
          <w:p>
            <w:pPr>
              <w:pStyle w:val="0"/>
            </w:pPr>
            <w:r>
              <w:rPr>
                <w:sz w:val="20"/>
              </w:rPr>
              <w:t xml:space="preserve">2015 год - 68013,2 тыс. рублей;</w:t>
            </w:r>
          </w:p>
          <w:p>
            <w:pPr>
              <w:pStyle w:val="0"/>
            </w:pPr>
            <w:r>
              <w:rPr>
                <w:sz w:val="20"/>
              </w:rPr>
              <w:t xml:space="preserve">2016 год - 251324,0 тыс. рублей;</w:t>
            </w:r>
          </w:p>
          <w:p>
            <w:pPr>
              <w:pStyle w:val="0"/>
            </w:pPr>
            <w:r>
              <w:rPr>
                <w:sz w:val="20"/>
              </w:rPr>
              <w:t xml:space="preserve">2017 год - 68713,2 тыс. рублей;</w:t>
            </w:r>
          </w:p>
          <w:p>
            <w:pPr>
              <w:pStyle w:val="0"/>
            </w:pPr>
            <w:r>
              <w:rPr>
                <w:sz w:val="20"/>
              </w:rPr>
              <w:t xml:space="preserve">2018 год - 70036,0 тыс. рублей;</w:t>
            </w:r>
          </w:p>
          <w:p>
            <w:pPr>
              <w:pStyle w:val="0"/>
            </w:pPr>
            <w:r>
              <w:rPr>
                <w:sz w:val="20"/>
              </w:rPr>
              <w:t xml:space="preserve">2019 год - 80700,7 тыс. рублей;</w:t>
            </w:r>
          </w:p>
          <w:p>
            <w:pPr>
              <w:pStyle w:val="0"/>
            </w:pPr>
            <w:r>
              <w:rPr>
                <w:sz w:val="20"/>
              </w:rPr>
              <w:t xml:space="preserve">2020 год - 143844,7 тыс. рублей;</w:t>
            </w:r>
          </w:p>
          <w:p>
            <w:pPr>
              <w:pStyle w:val="0"/>
            </w:pPr>
            <w:r>
              <w:rPr>
                <w:sz w:val="20"/>
              </w:rPr>
              <w:t xml:space="preserve">2021 год - 134160,4 тыс. рублей;</w:t>
            </w:r>
          </w:p>
          <w:p>
            <w:pPr>
              <w:pStyle w:val="0"/>
            </w:pPr>
            <w:r>
              <w:rPr>
                <w:sz w:val="20"/>
              </w:rPr>
              <w:t xml:space="preserve">2022 год - 118495,4 тыс. рублей;</w:t>
            </w:r>
          </w:p>
          <w:p>
            <w:pPr>
              <w:pStyle w:val="0"/>
            </w:pPr>
            <w:r>
              <w:rPr>
                <w:sz w:val="20"/>
              </w:rPr>
              <w:t xml:space="preserve">2023 год - 127398,4 тыс. рублей;</w:t>
            </w:r>
          </w:p>
          <w:p>
            <w:pPr>
              <w:pStyle w:val="0"/>
            </w:pPr>
            <w:r>
              <w:rPr>
                <w:sz w:val="20"/>
              </w:rPr>
              <w:t xml:space="preserve">2024 год - 126160,6 тыс. рублей;</w:t>
            </w:r>
          </w:p>
          <w:p>
            <w:pPr>
              <w:pStyle w:val="0"/>
            </w:pPr>
            <w:r>
              <w:rPr>
                <w:sz w:val="20"/>
              </w:rPr>
              <w:t xml:space="preserve">2025 год - 123528,7 тыс. рублей;</w:t>
            </w:r>
          </w:p>
          <w:p>
            <w:pPr>
              <w:pStyle w:val="0"/>
            </w:pPr>
            <w:r>
              <w:rPr>
                <w:sz w:val="20"/>
              </w:rPr>
              <w:t xml:space="preserve">прогнозно:</w:t>
            </w:r>
          </w:p>
          <w:p>
            <w:pPr>
              <w:pStyle w:val="0"/>
            </w:pPr>
            <w:r>
              <w:rPr>
                <w:sz w:val="20"/>
              </w:rPr>
              <w:t xml:space="preserve">2026 год - 0,0 тыс. рублей;</w:t>
            </w:r>
          </w:p>
          <w:p>
            <w:pPr>
              <w:pStyle w:val="0"/>
            </w:pPr>
            <w:r>
              <w:rPr>
                <w:sz w:val="20"/>
              </w:rPr>
              <w:t xml:space="preserve">2027 год - 0,0 тыс. рублей;</w:t>
            </w:r>
          </w:p>
          <w:p>
            <w:pPr>
              <w:pStyle w:val="0"/>
            </w:pPr>
            <w:r>
              <w:rPr>
                <w:sz w:val="20"/>
              </w:rPr>
              <w:t xml:space="preserve">2028 год - 0,0 тыс. рублей;</w:t>
            </w:r>
          </w:p>
          <w:p>
            <w:pPr>
              <w:pStyle w:val="0"/>
            </w:pPr>
            <w:r>
              <w:rPr>
                <w:sz w:val="20"/>
              </w:rPr>
              <w:t xml:space="preserve">2029 год - 0,0 тыс. рублей;</w:t>
            </w:r>
          </w:p>
          <w:p>
            <w:pPr>
              <w:pStyle w:val="0"/>
            </w:pPr>
            <w:r>
              <w:rPr>
                <w:sz w:val="20"/>
              </w:rPr>
              <w:t xml:space="preserve">2030 год - 0,0 тыс. рублей;</w:t>
            </w:r>
          </w:p>
          <w:p>
            <w:pPr>
              <w:pStyle w:val="0"/>
            </w:pPr>
            <w:r>
              <w:rPr>
                <w:sz w:val="20"/>
              </w:rPr>
              <w:t xml:space="preserve">средства бюджета Астраханской области - 7628860,7 тыс. рублей:</w:t>
            </w:r>
          </w:p>
          <w:p>
            <w:pPr>
              <w:pStyle w:val="0"/>
            </w:pPr>
            <w:r>
              <w:rPr>
                <w:sz w:val="20"/>
              </w:rPr>
              <w:t xml:space="preserve">2015 год - 516793,6 тыс. рублей;</w:t>
            </w:r>
          </w:p>
          <w:p>
            <w:pPr>
              <w:pStyle w:val="0"/>
            </w:pPr>
            <w:r>
              <w:rPr>
                <w:sz w:val="20"/>
              </w:rPr>
              <w:t xml:space="preserve">2016 год - 128181,8 тыс. рублей;</w:t>
            </w:r>
          </w:p>
          <w:p>
            <w:pPr>
              <w:pStyle w:val="0"/>
            </w:pPr>
            <w:r>
              <w:rPr>
                <w:sz w:val="20"/>
              </w:rPr>
              <w:t xml:space="preserve">2017 год - 178244,3 тыс. рублей;</w:t>
            </w:r>
          </w:p>
          <w:p>
            <w:pPr>
              <w:pStyle w:val="0"/>
            </w:pPr>
            <w:r>
              <w:rPr>
                <w:sz w:val="20"/>
              </w:rPr>
              <w:t xml:space="preserve">2018 год - 221363,0 тыс. рублей;</w:t>
            </w:r>
          </w:p>
          <w:p>
            <w:pPr>
              <w:pStyle w:val="0"/>
            </w:pPr>
            <w:r>
              <w:rPr>
                <w:sz w:val="20"/>
              </w:rPr>
              <w:t xml:space="preserve">2019 год - 199604,8 тыс. рублей;</w:t>
            </w:r>
          </w:p>
          <w:p>
            <w:pPr>
              <w:pStyle w:val="0"/>
            </w:pPr>
            <w:r>
              <w:rPr>
                <w:sz w:val="20"/>
              </w:rPr>
              <w:t xml:space="preserve">2020 год - 130815,8 тыс. рублей;</w:t>
            </w:r>
          </w:p>
          <w:p>
            <w:pPr>
              <w:pStyle w:val="0"/>
            </w:pPr>
            <w:r>
              <w:rPr>
                <w:sz w:val="20"/>
              </w:rPr>
              <w:t xml:space="preserve">2021 год - 159803,5 тыс. рублей;</w:t>
            </w:r>
          </w:p>
          <w:p>
            <w:pPr>
              <w:pStyle w:val="0"/>
            </w:pPr>
            <w:r>
              <w:rPr>
                <w:sz w:val="20"/>
              </w:rPr>
              <w:t xml:space="preserve">2022 год - 569629,7 тыс. рублей;</w:t>
            </w:r>
          </w:p>
          <w:p>
            <w:pPr>
              <w:pStyle w:val="0"/>
            </w:pPr>
            <w:r>
              <w:rPr>
                <w:sz w:val="20"/>
              </w:rPr>
              <w:t xml:space="preserve">2023 год - 768239,3 тыс. рублей;</w:t>
            </w:r>
          </w:p>
          <w:p>
            <w:pPr>
              <w:pStyle w:val="0"/>
            </w:pPr>
            <w:r>
              <w:rPr>
                <w:sz w:val="20"/>
              </w:rPr>
              <w:t xml:space="preserve">2024 год - 626838,5 тыс. рублей;</w:t>
            </w:r>
          </w:p>
          <w:p>
            <w:pPr>
              <w:pStyle w:val="0"/>
            </w:pPr>
            <w:r>
              <w:rPr>
                <w:sz w:val="20"/>
              </w:rPr>
              <w:t xml:space="preserve">2025 год - 538123,0 тыс. рублей;</w:t>
            </w:r>
          </w:p>
          <w:p>
            <w:pPr>
              <w:pStyle w:val="0"/>
            </w:pPr>
            <w:r>
              <w:rPr>
                <w:sz w:val="20"/>
              </w:rPr>
              <w:t xml:space="preserve">прогнозно:</w:t>
            </w:r>
          </w:p>
          <w:p>
            <w:pPr>
              <w:pStyle w:val="0"/>
            </w:pPr>
            <w:r>
              <w:rPr>
                <w:sz w:val="20"/>
              </w:rPr>
              <w:t xml:space="preserve">2026 год - 671512,2 тыс. рублей;</w:t>
            </w:r>
          </w:p>
          <w:p>
            <w:pPr>
              <w:pStyle w:val="0"/>
            </w:pPr>
            <w:r>
              <w:rPr>
                <w:sz w:val="20"/>
              </w:rPr>
              <w:t xml:space="preserve">2027 год - 687843,4 тыс. рублей;</w:t>
            </w:r>
          </w:p>
          <w:p>
            <w:pPr>
              <w:pStyle w:val="0"/>
            </w:pPr>
            <w:r>
              <w:rPr>
                <w:sz w:val="20"/>
              </w:rPr>
              <w:t xml:space="preserve">2028 год - 715172,5 тыс. рублей;</w:t>
            </w:r>
          </w:p>
          <w:p>
            <w:pPr>
              <w:pStyle w:val="0"/>
            </w:pPr>
            <w:r>
              <w:rPr>
                <w:sz w:val="20"/>
              </w:rPr>
              <w:t xml:space="preserve">2029 год - 743576,6 тыс. рублей;</w:t>
            </w:r>
          </w:p>
          <w:p>
            <w:pPr>
              <w:pStyle w:val="0"/>
            </w:pPr>
            <w:r>
              <w:rPr>
                <w:sz w:val="20"/>
              </w:rPr>
              <w:t xml:space="preserve">2030 год - 773118,7 тыс. рублей;</w:t>
            </w:r>
          </w:p>
          <w:p>
            <w:pPr>
              <w:pStyle w:val="0"/>
            </w:pPr>
            <w:r>
              <w:rPr>
                <w:sz w:val="20"/>
              </w:rPr>
              <w:t xml:space="preserve">местные бюджеты - 115308,1 тыс. рублей:</w:t>
            </w:r>
          </w:p>
          <w:p>
            <w:pPr>
              <w:pStyle w:val="0"/>
            </w:pPr>
            <w:r>
              <w:rPr>
                <w:sz w:val="20"/>
              </w:rPr>
              <w:t xml:space="preserve">2015 год - 41255,3 тыс. рублей;</w:t>
            </w:r>
          </w:p>
          <w:p>
            <w:pPr>
              <w:pStyle w:val="0"/>
            </w:pPr>
            <w:r>
              <w:rPr>
                <w:sz w:val="20"/>
              </w:rPr>
              <w:t xml:space="preserve">2016 год - 38552,8 тыс. рублей;</w:t>
            </w:r>
          </w:p>
          <w:p>
            <w:pPr>
              <w:pStyle w:val="0"/>
            </w:pPr>
            <w:r>
              <w:rPr>
                <w:sz w:val="20"/>
              </w:rPr>
              <w:t xml:space="preserve">2017 год - 35500,0 тыс. рублей;</w:t>
            </w:r>
          </w:p>
          <w:p>
            <w:pPr>
              <w:pStyle w:val="0"/>
            </w:pPr>
            <w:r>
              <w:rPr>
                <w:sz w:val="20"/>
              </w:rPr>
              <w:t xml:space="preserve">средства внебюджетных источников - 12000,0 тыс. рублей:</w:t>
            </w:r>
          </w:p>
          <w:p>
            <w:pPr>
              <w:pStyle w:val="0"/>
            </w:pPr>
            <w:r>
              <w:rPr>
                <w:sz w:val="20"/>
              </w:rPr>
              <w:t xml:space="preserve">2015 год - 4000,0 тыс. рублей;</w:t>
            </w:r>
          </w:p>
          <w:p>
            <w:pPr>
              <w:pStyle w:val="0"/>
            </w:pPr>
            <w:r>
              <w:rPr>
                <w:sz w:val="20"/>
              </w:rPr>
              <w:t xml:space="preserve">2016 год - 4000,0 тыс. рублей;</w:t>
            </w:r>
          </w:p>
          <w:p>
            <w:pPr>
              <w:pStyle w:val="0"/>
            </w:pPr>
            <w:r>
              <w:rPr>
                <w:sz w:val="20"/>
              </w:rPr>
              <w:t xml:space="preserve">2017 год - 4000,0 тыс. рублей.</w:t>
            </w:r>
          </w:p>
        </w:tc>
      </w:tr>
      <w:tr>
        <w:tc>
          <w:tcPr>
            <w:gridSpan w:val="2"/>
            <w:tcW w:w="8973" w:type="dxa"/>
            <w:tcBorders>
              <w:top w:val="nil"/>
              <w:left w:val="nil"/>
              <w:bottom w:val="nil"/>
              <w:right w:val="nil"/>
            </w:tcBorders>
          </w:tcPr>
          <w:p>
            <w:pPr>
              <w:pStyle w:val="0"/>
              <w:jc w:val="both"/>
            </w:pPr>
            <w:r>
              <w:rPr>
                <w:sz w:val="20"/>
              </w:rPr>
              <w:t xml:space="preserve">(в ред. </w:t>
            </w:r>
            <w:hyperlink w:history="0" r:id="rId480"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3360" w:type="dxa"/>
            <w:tcBorders>
              <w:top w:val="nil"/>
              <w:left w:val="nil"/>
              <w:bottom w:val="nil"/>
              <w:right w:val="nil"/>
            </w:tcBorders>
          </w:tcPr>
          <w:p>
            <w:pPr>
              <w:pStyle w:val="0"/>
            </w:pPr>
            <w:r>
              <w:rPr>
                <w:sz w:val="20"/>
              </w:rPr>
              <w:t xml:space="preserve">Ожидаемые конечные результаты реализации подпрограммы государственной программы</w:t>
            </w:r>
          </w:p>
        </w:tc>
        <w:tc>
          <w:tcPr>
            <w:tcW w:w="5613" w:type="dxa"/>
            <w:tcBorders>
              <w:top w:val="nil"/>
              <w:left w:val="nil"/>
              <w:bottom w:val="nil"/>
              <w:right w:val="nil"/>
            </w:tcBorders>
          </w:tcPr>
          <w:p>
            <w:pPr>
              <w:pStyle w:val="0"/>
              <w:jc w:val="both"/>
            </w:pPr>
            <w:r>
              <w:rPr>
                <w:sz w:val="20"/>
              </w:rPr>
              <w:t xml:space="preserve">сохранение доли семей, получивших социальную поддержку, от общей численности семей, обратившихся за ее получением, на уровне 80%;</w:t>
            </w:r>
          </w:p>
          <w:p>
            <w:pPr>
              <w:pStyle w:val="0"/>
              <w:jc w:val="both"/>
            </w:pPr>
            <w:r>
              <w:rPr>
                <w:sz w:val="20"/>
              </w:rPr>
              <w:t xml:space="preserve">- охват мерами социальной поддержки 17343 детей-сирот и детей, оставшихся без попечения родителей, а также лиц из числа детей-сирот и детей, оставшихся без попечения родителей;</w:t>
            </w:r>
          </w:p>
          <w:p>
            <w:pPr>
              <w:pStyle w:val="0"/>
              <w:jc w:val="both"/>
            </w:pPr>
            <w:r>
              <w:rPr>
                <w:sz w:val="20"/>
              </w:rPr>
              <w:t xml:space="preserve">- снижение численности детей, находящихся в трудной жизненной ситуации, к уровню прошлого года на 1%;</w:t>
            </w:r>
          </w:p>
          <w:p>
            <w:pPr>
              <w:pStyle w:val="0"/>
              <w:jc w:val="both"/>
            </w:pPr>
            <w:r>
              <w:rPr>
                <w:sz w:val="20"/>
              </w:rPr>
              <w:t xml:space="preserve">- оказание социальной поддержки 74815 семьям;</w:t>
            </w:r>
          </w:p>
          <w:p>
            <w:pPr>
              <w:pStyle w:val="0"/>
              <w:jc w:val="both"/>
            </w:pPr>
            <w:r>
              <w:rPr>
                <w:sz w:val="20"/>
              </w:rPr>
              <w:t xml:space="preserve">- сохранение доли детей школьного возраста, охваченных отдыхом, оздоровлением и занятостью, от общего количества обратившихся детей школьного возраста на уровне 85%</w:t>
            </w:r>
          </w:p>
        </w:tc>
      </w:tr>
      <w:tr>
        <w:tc>
          <w:tcPr>
            <w:gridSpan w:val="2"/>
            <w:tcW w:w="8973" w:type="dxa"/>
            <w:tcBorders>
              <w:top w:val="nil"/>
              <w:left w:val="nil"/>
              <w:bottom w:val="nil"/>
              <w:right w:val="nil"/>
            </w:tcBorders>
          </w:tcPr>
          <w:p>
            <w:pPr>
              <w:pStyle w:val="0"/>
              <w:jc w:val="both"/>
            </w:pPr>
            <w:r>
              <w:rPr>
                <w:sz w:val="20"/>
              </w:rPr>
              <w:t xml:space="preserve">(в ред. Постановлений Правительства Астраханской области от 21.03.2018 </w:t>
            </w:r>
            <w:hyperlink w:history="0" r:id="rId481" w:tooltip="Постановление Правительства Астраханской области от 21.03.2018 N 111-П &quot;О внесении изменений в постановление Правительства Астраханской области от 12.09.2014 N 399-П&quot; {КонсультантПлюс}">
              <w:r>
                <w:rPr>
                  <w:sz w:val="20"/>
                  <w:color w:val="0000ff"/>
                </w:rPr>
                <w:t xml:space="preserve">N 111-П</w:t>
              </w:r>
            </w:hyperlink>
            <w:r>
              <w:rPr>
                <w:sz w:val="20"/>
              </w:rPr>
              <w:t xml:space="preserve">, от 14.09.2018 </w:t>
            </w:r>
            <w:hyperlink w:history="0" r:id="rId482" w:tooltip="Постановление Правительства Астраханской области от 14.09.2018 N 389-П &quot;О внесении изменений в постановление Правительства Астраханской области от 12.09.2014 N 399-П&quot; {КонсультантПлюс}">
              <w:r>
                <w:rPr>
                  <w:sz w:val="20"/>
                  <w:color w:val="0000ff"/>
                </w:rPr>
                <w:t xml:space="preserve">N 389-П</w:t>
              </w:r>
            </w:hyperlink>
            <w:r>
              <w:rPr>
                <w:sz w:val="20"/>
              </w:rPr>
              <w:t xml:space="preserve">, от 27.12.2018 </w:t>
            </w:r>
            <w:hyperlink w:history="0" r:id="rId483" w:tooltip="Постановление Правительства Астраханской области от 27.12.2018 N 598-П &quot;О внесении изменений в постановление Правительства Астраханской области от 12.09.2014 N 399-П&quot; {КонсультантПлюс}">
              <w:r>
                <w:rPr>
                  <w:sz w:val="20"/>
                  <w:color w:val="0000ff"/>
                </w:rPr>
                <w:t xml:space="preserve">N 598-П</w:t>
              </w:r>
            </w:hyperlink>
            <w:r>
              <w:rPr>
                <w:sz w:val="20"/>
              </w:rPr>
              <w:t xml:space="preserve">, от 15.03.2019 </w:t>
            </w:r>
            <w:hyperlink w:history="0" r:id="rId484" w:tooltip="Постановление Правительства Астраханской области от 15.03.2019 N 79-П &quot;О внесении изменений в постановление Правительства Астраханской области от 12.09.2014 N 399-П&quot; {КонсультантПлюс}">
              <w:r>
                <w:rPr>
                  <w:sz w:val="20"/>
                  <w:color w:val="0000ff"/>
                </w:rPr>
                <w:t xml:space="preserve">N 79-П</w:t>
              </w:r>
            </w:hyperlink>
            <w:r>
              <w:rPr>
                <w:sz w:val="20"/>
              </w:rPr>
              <w:t xml:space="preserve">, от 19.09.2019 </w:t>
            </w:r>
            <w:hyperlink w:history="0" r:id="rId485"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N 360-П</w:t>
              </w:r>
            </w:hyperlink>
            <w:r>
              <w:rPr>
                <w:sz w:val="20"/>
              </w:rPr>
              <w:t xml:space="preserve">, от 23.12.2019 </w:t>
            </w:r>
            <w:hyperlink w:history="0" r:id="rId486"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N 544-П</w:t>
              </w:r>
            </w:hyperlink>
            <w:r>
              <w:rPr>
                <w:sz w:val="20"/>
              </w:rPr>
              <w:t xml:space="preserve">)</w:t>
            </w:r>
          </w:p>
        </w:tc>
      </w:tr>
    </w:tbl>
    <w:p>
      <w:pPr>
        <w:pStyle w:val="0"/>
        <w:jc w:val="both"/>
      </w:pPr>
      <w:r>
        <w:rPr>
          <w:sz w:val="20"/>
        </w:rPr>
      </w:r>
    </w:p>
    <w:p>
      <w:pPr>
        <w:pStyle w:val="2"/>
        <w:outlineLvl w:val="2"/>
        <w:jc w:val="center"/>
      </w:pPr>
      <w:r>
        <w:rPr>
          <w:sz w:val="20"/>
        </w:rPr>
        <w:t xml:space="preserve">Раздел 1. Характеристика сферы реализации подпрограммы,</w:t>
      </w:r>
    </w:p>
    <w:p>
      <w:pPr>
        <w:pStyle w:val="2"/>
        <w:jc w:val="center"/>
      </w:pPr>
      <w:r>
        <w:rPr>
          <w:sz w:val="20"/>
        </w:rPr>
        <w:t xml:space="preserve">описание основных проблем в указанной сфере и прогноз</w:t>
      </w:r>
    </w:p>
    <w:p>
      <w:pPr>
        <w:pStyle w:val="2"/>
        <w:jc w:val="center"/>
      </w:pPr>
      <w:r>
        <w:rPr>
          <w:sz w:val="20"/>
        </w:rPr>
        <w:t xml:space="preserve">ее развития</w:t>
      </w:r>
    </w:p>
    <w:p>
      <w:pPr>
        <w:pStyle w:val="0"/>
        <w:jc w:val="both"/>
      </w:pPr>
      <w:r>
        <w:rPr>
          <w:sz w:val="20"/>
        </w:rPr>
      </w:r>
    </w:p>
    <w:p>
      <w:pPr>
        <w:pStyle w:val="0"/>
        <w:ind w:firstLine="540"/>
        <w:jc w:val="both"/>
      </w:pPr>
      <w:r>
        <w:rPr>
          <w:sz w:val="20"/>
        </w:rPr>
        <w:t xml:space="preserve">Одним из важнейших направлений государственной политики, определенных посланиями Президента Российской Федерации Федеральному Собранию Российской Федерации, является улучшение демографической ситуации в стране, повышение рождаемости и создание условий, благоприятствующих рождению и воспитанию детей.</w:t>
      </w:r>
    </w:p>
    <w:p>
      <w:pPr>
        <w:pStyle w:val="0"/>
        <w:spacing w:before="200" w:line-rule="auto"/>
        <w:ind w:firstLine="540"/>
        <w:jc w:val="both"/>
      </w:pPr>
      <w:r>
        <w:rPr>
          <w:sz w:val="20"/>
        </w:rPr>
        <w:t xml:space="preserve">В Астраханской области насчитывается около 180000 семей, в которых воспитывается более 205000 детей. 5005 детей относятся к категории детей-сирот и детей, оставшихся без попечения родителей.</w:t>
      </w:r>
    </w:p>
    <w:p>
      <w:pPr>
        <w:pStyle w:val="0"/>
        <w:spacing w:before="200" w:line-rule="auto"/>
        <w:ind w:firstLine="540"/>
        <w:jc w:val="both"/>
      </w:pPr>
      <w:r>
        <w:rPr>
          <w:sz w:val="20"/>
        </w:rPr>
        <w:t xml:space="preserve">Демографические проблемы относятся к ключевым системным проблемам социально-экономического развития области, затрагивают все сферы жизнедеятельности, все слои населения.</w:t>
      </w:r>
    </w:p>
    <w:p>
      <w:pPr>
        <w:pStyle w:val="0"/>
        <w:spacing w:before="200" w:line-rule="auto"/>
        <w:ind w:firstLine="540"/>
        <w:jc w:val="both"/>
      </w:pPr>
      <w:r>
        <w:rPr>
          <w:sz w:val="20"/>
        </w:rPr>
        <w:t xml:space="preserve">Начиная с 2008 года в Астраханской области наблюдаются положительные изменения в развитии показателей рождаемости. Число детей, рожденных третьими и последующими, в семьях ежегодно увеличивается. Однако в связи с уменьшением числа женщин репродуктивного возраста ожидается постепенное снижение уровня рождаемости. При этом установление мер демографической политики, в частности материальной поддержки семей с детьми, будет сдерживающим фактором резкого снижения рождаемости.</w:t>
      </w:r>
    </w:p>
    <w:p>
      <w:pPr>
        <w:pStyle w:val="0"/>
        <w:spacing w:before="200" w:line-rule="auto"/>
        <w:ind w:firstLine="540"/>
        <w:jc w:val="both"/>
      </w:pPr>
      <w:r>
        <w:rPr>
          <w:sz w:val="20"/>
        </w:rPr>
        <w:t xml:space="preserve">Основными приоритетными направлениями государственной политики в отношении социальной поддержки семьи и детей на территории Астраханской области являются:</w:t>
      </w:r>
    </w:p>
    <w:p>
      <w:pPr>
        <w:pStyle w:val="0"/>
        <w:spacing w:before="200" w:line-rule="auto"/>
        <w:ind w:firstLine="540"/>
        <w:jc w:val="both"/>
      </w:pPr>
      <w:r>
        <w:rPr>
          <w:sz w:val="20"/>
        </w:rPr>
        <w:t xml:space="preserve">- повышение уровня рождаемости (в том числе за счет рождения в семьях вторых и последующих детей);</w:t>
      </w:r>
    </w:p>
    <w:p>
      <w:pPr>
        <w:pStyle w:val="0"/>
        <w:spacing w:before="200" w:line-rule="auto"/>
        <w:ind w:firstLine="540"/>
        <w:jc w:val="both"/>
      </w:pPr>
      <w:r>
        <w:rPr>
          <w:sz w:val="20"/>
        </w:rPr>
        <w:t xml:space="preserve">- укрепление института семьи, возрождение и сохранение духовно-нравственных традиций семейных отношений, семейного воспитания;</w:t>
      </w:r>
    </w:p>
    <w:p>
      <w:pPr>
        <w:pStyle w:val="0"/>
        <w:spacing w:before="200" w:line-rule="auto"/>
        <w:ind w:firstLine="540"/>
        <w:jc w:val="both"/>
      </w:pPr>
      <w:r>
        <w:rPr>
          <w:sz w:val="20"/>
        </w:rPr>
        <w:t xml:space="preserve">- 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pPr>
        <w:pStyle w:val="0"/>
        <w:spacing w:before="200" w:line-rule="auto"/>
        <w:ind w:firstLine="540"/>
        <w:jc w:val="both"/>
      </w:pPr>
      <w:r>
        <w:rPr>
          <w:sz w:val="20"/>
        </w:rPr>
        <w:t xml:space="preserve">- охрана и укрепление здоровья детей и подростков;</w:t>
      </w:r>
    </w:p>
    <w:p>
      <w:pPr>
        <w:pStyle w:val="0"/>
        <w:spacing w:before="200" w:line-rule="auto"/>
        <w:ind w:firstLine="540"/>
        <w:jc w:val="both"/>
      </w:pPr>
      <w:r>
        <w:rPr>
          <w:sz w:val="20"/>
        </w:rPr>
        <w:t xml:space="preserve">- проведение профилактической работы с семьями для предупреждения их социального неблагополучия;</w:t>
      </w:r>
    </w:p>
    <w:p>
      <w:pPr>
        <w:pStyle w:val="0"/>
        <w:spacing w:before="200" w:line-rule="auto"/>
        <w:ind w:firstLine="540"/>
        <w:jc w:val="both"/>
      </w:pPr>
      <w:r>
        <w:rPr>
          <w:sz w:val="20"/>
        </w:rPr>
        <w:t xml:space="preserve">- повышение эффективности государственной системы поддержки детей, находящихся в особо сложных обстоятельствах, в том числе детей-сирот и детей, оставшихся без попечения родителей.</w:t>
      </w:r>
    </w:p>
    <w:p>
      <w:pPr>
        <w:pStyle w:val="0"/>
        <w:spacing w:before="200" w:line-rule="auto"/>
        <w:ind w:firstLine="540"/>
        <w:jc w:val="both"/>
      </w:pPr>
      <w:r>
        <w:rPr>
          <w:sz w:val="20"/>
        </w:rPr>
        <w:t xml:space="preserve">Указанные приоритеты направлены на преодоление негативных демографических явлений, стабилизацию численности населения и создание условий для ее роста, повышение качества жизни населения.</w:t>
      </w:r>
    </w:p>
    <w:p>
      <w:pPr>
        <w:pStyle w:val="0"/>
        <w:spacing w:before="200" w:line-rule="auto"/>
        <w:ind w:firstLine="540"/>
        <w:jc w:val="both"/>
      </w:pPr>
      <w:r>
        <w:rPr>
          <w:sz w:val="20"/>
        </w:rPr>
        <w:t xml:space="preserve">Реализация указанных целей осуществляется посредством решения конкретных задач, направленных в том числе и на повышение уровня рождаемости. Проблемы детства и пути их решения нашли свое отражение в </w:t>
      </w:r>
      <w:hyperlink w:history="0" r:id="rId487"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09.10.2007 N 1351 "Об утверждении Концепции демографической политики Российской Федерации на период до 2025 года", </w:t>
      </w:r>
      <w:hyperlink w:history="0" r:id="rId488" w:tooltip="Постановление Правительства Астраханской области от 24.02.2010 N 54-П (ред. от 18.11.2019) &quot;Об утверждении Стратегии социально-экономического развития Астраханской области до 2020 года&quot; {КонсультантПлюс}">
        <w:r>
          <w:rPr>
            <w:sz w:val="20"/>
            <w:color w:val="0000ff"/>
          </w:rPr>
          <w:t xml:space="preserve">Стратегии</w:t>
        </w:r>
      </w:hyperlink>
      <w:r>
        <w:rPr>
          <w:sz w:val="20"/>
        </w:rPr>
        <w:t xml:space="preserve"> социально-экономического развития Астраханской области до 2020 года, утвержденной Постановлением Правительства Астраханской области от 24.02.2010 N 54-П, </w:t>
      </w:r>
      <w:hyperlink w:history="0" r:id="rId489" w:tooltip="Постановление Правительства Астраханской области от 23.07.2010 N 323-П &quot;О Программе социально-экономического развития Астраханской области на 2010 - 2014 годы&quot; {КонсультантПлюс}">
        <w:r>
          <w:rPr>
            <w:sz w:val="20"/>
            <w:color w:val="0000ff"/>
          </w:rPr>
          <w:t xml:space="preserve">Программе</w:t>
        </w:r>
      </w:hyperlink>
      <w:r>
        <w:rPr>
          <w:sz w:val="20"/>
        </w:rPr>
        <w:t xml:space="preserve"> социально-экономического развития Астраханской области на 2010 - 2014 годы, утвержденной Постановлением Правительства Астраханской области от 23.07.2010 N 323-П, </w:t>
      </w:r>
      <w:hyperlink w:history="0" r:id="rId490" w:tooltip="Распоряжение Правительства Астраханской области от 14.07.2016 N 280-Пр &quot;О плане мероприятий по реализации в Астраханской области в 2016 - 2020 годах Концепции демографической политики Российской Федерации на период до 2025 года&quot; {КонсультантПлюс}">
        <w:r>
          <w:rPr>
            <w:sz w:val="20"/>
            <w:color w:val="0000ff"/>
          </w:rPr>
          <w:t xml:space="preserve">плане</w:t>
        </w:r>
      </w:hyperlink>
      <w:r>
        <w:rPr>
          <w:sz w:val="20"/>
        </w:rPr>
        <w:t xml:space="preserve"> мероприятий по реализации в Астраханской области в 2016 - 2020 годах Концепции демографической политики Российской Федерации на период до 2025 года, утвержденном Распоряжением Правительства Астраханской области от 14.07.2016 N 280-Пр.</w:t>
      </w:r>
    </w:p>
    <w:p>
      <w:pPr>
        <w:pStyle w:val="0"/>
        <w:spacing w:before="200" w:line-rule="auto"/>
        <w:ind w:firstLine="540"/>
        <w:jc w:val="both"/>
      </w:pPr>
      <w:r>
        <w:rPr>
          <w:sz w:val="20"/>
        </w:rPr>
        <w:t xml:space="preserve">Демографические процессы лежат в основе многих долгосрочных тенденций, определяющих социально-экономическое развитие и национальную безопасность страны. Инструментом практического решения многих вопросов в сфере детства стала реализация приоритетных национальных проектов "Здоровье" и "Образование", федеральных целевых программ, государственных программ Астраханской области.</w:t>
      </w:r>
    </w:p>
    <w:p>
      <w:pPr>
        <w:pStyle w:val="0"/>
        <w:spacing w:before="200" w:line-rule="auto"/>
        <w:ind w:firstLine="540"/>
        <w:jc w:val="both"/>
      </w:pPr>
      <w:r>
        <w:rPr>
          <w:sz w:val="20"/>
        </w:rPr>
        <w:t xml:space="preserve">В рамках реализации приоритетных направлений деятельности в интересах семьи и детей на территории Астраханской области создана инфраструктура учреждений социальной направленности, осуществляется выплата различного вида пособий, успешно функционируют школы ответственного родительства, действуют участковые социальные службы, которые оказывают социальные услуги семьям с детьми, ведется работа по профилактике отказов от новорожденных детей. С целью улучшения социально-экономического положения семей с детьми, проживающих на территории Астраханской области, постоянно совершенствуется механизм обеспечения государственных гарантий данной категории населения.</w:t>
      </w:r>
    </w:p>
    <w:p>
      <w:pPr>
        <w:pStyle w:val="0"/>
        <w:spacing w:before="200" w:line-rule="auto"/>
        <w:ind w:firstLine="540"/>
        <w:jc w:val="both"/>
      </w:pPr>
      <w:r>
        <w:rPr>
          <w:sz w:val="20"/>
        </w:rPr>
        <w:t xml:space="preserve">Особое внимание уделяется обеспечению права детей-сирот и детей, оставшихся без попечения родителей, на воспитание в семье в целях успешной социализации в обществе.</w:t>
      </w:r>
    </w:p>
    <w:p>
      <w:pPr>
        <w:pStyle w:val="0"/>
        <w:spacing w:before="200" w:line-rule="auto"/>
        <w:ind w:firstLine="540"/>
        <w:jc w:val="both"/>
      </w:pPr>
      <w:r>
        <w:rPr>
          <w:sz w:val="20"/>
        </w:rPr>
        <w:t xml:space="preserve">В соответствии с </w:t>
      </w:r>
      <w:hyperlink w:history="0" r:id="rId491"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Указом</w:t>
        </w:r>
      </w:hyperlink>
      <w:r>
        <w:rPr>
          <w:sz w:val="20"/>
        </w:rPr>
        <w:t xml:space="preserve"> Президента Российской Федерации от 28.12.2012 N 1688 "О некоторых мерах по реализации государственной политики в сфере защиты детей-сирот и детей, оставшихся без попечения родителей", планом по развитию семейных форм устройства детей, утвержденным Губернатором Астраханской области 09.12.2013, с 2013 года на территории Астраханской области был принят комплекс мер, направленный на:</w:t>
      </w:r>
    </w:p>
    <w:p>
      <w:pPr>
        <w:pStyle w:val="0"/>
        <w:spacing w:before="200" w:line-rule="auto"/>
        <w:ind w:firstLine="540"/>
        <w:jc w:val="both"/>
      </w:pPr>
      <w:r>
        <w:rPr>
          <w:sz w:val="20"/>
        </w:rPr>
        <w:t xml:space="preserve">- снижение уровня социального сиротства и сокращение масштабов семейного неблагополучия;</w:t>
      </w:r>
    </w:p>
    <w:p>
      <w:pPr>
        <w:pStyle w:val="0"/>
        <w:spacing w:before="200" w:line-rule="auto"/>
        <w:ind w:firstLine="540"/>
        <w:jc w:val="both"/>
      </w:pPr>
      <w:r>
        <w:rPr>
          <w:sz w:val="20"/>
        </w:rPr>
        <w:t xml:space="preserve">- стимулирование развития семейных форм устройства детей-сирот, оптимизации процесса их социальной адаптации в обществе;</w:t>
      </w:r>
    </w:p>
    <w:p>
      <w:pPr>
        <w:pStyle w:val="0"/>
        <w:spacing w:before="200" w:line-rule="auto"/>
        <w:ind w:firstLine="540"/>
        <w:jc w:val="both"/>
      </w:pPr>
      <w:r>
        <w:rPr>
          <w:sz w:val="20"/>
        </w:rPr>
        <w:t xml:space="preserve">- оказание квалифицированной психолого-педагогической помощи и сопровождение семей в целях предупреждения возвратов детей-сирот в организации для детей-сирот.</w:t>
      </w:r>
    </w:p>
    <w:p>
      <w:pPr>
        <w:pStyle w:val="0"/>
        <w:spacing w:before="200" w:line-rule="auto"/>
        <w:ind w:firstLine="540"/>
        <w:jc w:val="both"/>
      </w:pPr>
      <w:r>
        <w:rPr>
          <w:sz w:val="20"/>
        </w:rPr>
        <w:t xml:space="preserve">В целях обеспечения социальных гарантий детей-сирот и детей, оставшихся без попечения родителей, в Астраханской области была принята государственная </w:t>
      </w:r>
      <w:hyperlink w:history="0" r:id="rId492" w:tooltip="Постановление Правительства Астраханской области от 16.08.2012 N 352-П (ред. от 18.09.2013) &quot;О государственной программе &quot;Дети Астраханской области&quot; на 2013 - 2017 годы&quot; (с изм. и доп., вступающими в силу с 01.01.2014) ------------ Утратил силу или отменен {КонсультантПлюс}">
        <w:r>
          <w:rPr>
            <w:sz w:val="20"/>
            <w:color w:val="0000ff"/>
          </w:rPr>
          <w:t xml:space="preserve">программа</w:t>
        </w:r>
      </w:hyperlink>
      <w:r>
        <w:rPr>
          <w:sz w:val="20"/>
        </w:rPr>
        <w:t xml:space="preserve"> "Дети Астраханской области" на 2013 - 2017 годы, утвержденная Постановлением Правительства Астраханской области от 16.08.2012 N 352-П, предусматривающая меры поддержки:</w:t>
      </w:r>
    </w:p>
    <w:p>
      <w:pPr>
        <w:pStyle w:val="0"/>
        <w:spacing w:before="200" w:line-rule="auto"/>
        <w:ind w:firstLine="540"/>
        <w:jc w:val="both"/>
      </w:pPr>
      <w:r>
        <w:rPr>
          <w:sz w:val="20"/>
        </w:rPr>
        <w:t xml:space="preserve">- организацию бесплатного проезда данной категории детей;</w:t>
      </w:r>
    </w:p>
    <w:p>
      <w:pPr>
        <w:pStyle w:val="0"/>
        <w:spacing w:before="200" w:line-rule="auto"/>
        <w:ind w:firstLine="540"/>
        <w:jc w:val="both"/>
      </w:pPr>
      <w:r>
        <w:rPr>
          <w:sz w:val="20"/>
        </w:rPr>
        <w:t xml:space="preserve">- ремонт жилых помещений, принадлежащих на праве собственности детям-сиротам и детям, оставшимся без попечения родителей;</w:t>
      </w:r>
    </w:p>
    <w:p>
      <w:pPr>
        <w:pStyle w:val="0"/>
        <w:spacing w:before="200" w:line-rule="auto"/>
        <w:ind w:firstLine="540"/>
        <w:jc w:val="both"/>
      </w:pPr>
      <w:r>
        <w:rPr>
          <w:sz w:val="20"/>
        </w:rPr>
        <w:t xml:space="preserve">абзац утратил силу. - </w:t>
      </w:r>
      <w:hyperlink w:history="0" r:id="rId493" w:tooltip="Постановление Правительства Астраханской области от 31.03.2022 N 121-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w:t>
        </w:r>
      </w:hyperlink>
      <w:r>
        <w:rPr>
          <w:sz w:val="20"/>
        </w:rPr>
        <w:t xml:space="preserve"> Правительства Астраханской области от 31.03.2022 N 121-П.</w:t>
      </w:r>
    </w:p>
    <w:p>
      <w:pPr>
        <w:pStyle w:val="0"/>
        <w:spacing w:before="200" w:line-rule="auto"/>
        <w:ind w:firstLine="540"/>
        <w:jc w:val="both"/>
      </w:pPr>
      <w:r>
        <w:rPr>
          <w:sz w:val="20"/>
        </w:rPr>
        <w:t xml:space="preserve">Для организации льготного проезда данной категории детей ежегодно приобретаются электронные транспортные карты. Кроме того, из средств бюджета Астраханской области образовательным организациям для детей-сирот и детей, оставшихся без попечения родителей, выделяются денежные средства на организацию льготного проезда детей указанной категории.</w:t>
      </w:r>
    </w:p>
    <w:p>
      <w:pPr>
        <w:pStyle w:val="0"/>
        <w:spacing w:before="200" w:line-rule="auto"/>
        <w:ind w:firstLine="540"/>
        <w:jc w:val="both"/>
      </w:pPr>
      <w:r>
        <w:rPr>
          <w:sz w:val="20"/>
        </w:rPr>
        <w:t xml:space="preserve">Благодаря принимаемым мерам за последние три года ситуация, связанная с положением детей-сирот и детей, оставшихся без попечения родителей, стабильно улучшилась:</w:t>
      </w:r>
    </w:p>
    <w:p>
      <w:pPr>
        <w:pStyle w:val="0"/>
        <w:spacing w:before="200" w:line-rule="auto"/>
        <w:ind w:firstLine="540"/>
        <w:jc w:val="both"/>
      </w:pPr>
      <w:r>
        <w:rPr>
          <w:sz w:val="20"/>
        </w:rPr>
        <w:t xml:space="preserve">- уменьшилось на 25% количество вновь выявленных неблагополучных семей, поставленных на учет органами социальной защиты населения (2010 год - 1467 семей; 2011 год - 1396 семей; 2012 год - 1170 семей; 2013 год - 1091 семья);</w:t>
      </w:r>
    </w:p>
    <w:p>
      <w:pPr>
        <w:pStyle w:val="0"/>
        <w:spacing w:before="200" w:line-rule="auto"/>
        <w:ind w:firstLine="540"/>
        <w:jc w:val="both"/>
      </w:pPr>
      <w:r>
        <w:rPr>
          <w:sz w:val="20"/>
        </w:rPr>
        <w:t xml:space="preserve">- снизилось в сравнении с 2010 годом на 35% (или в 1,5 раза) число выявленных детей-сирот (2010 год - 822; 2011 год - 734; 2012 год - 655; 2013 год - 536);</w:t>
      </w:r>
    </w:p>
    <w:p>
      <w:pPr>
        <w:pStyle w:val="0"/>
        <w:spacing w:before="200" w:line-rule="auto"/>
        <w:ind w:firstLine="540"/>
        <w:jc w:val="both"/>
      </w:pPr>
      <w:r>
        <w:rPr>
          <w:sz w:val="20"/>
        </w:rPr>
        <w:t xml:space="preserve">- сократилось в сравнении с 2010 годом на 50% (или в 2,5 раза) количество граждан, лишенных родительских прав (2010 год - 524; 2011 год - 460; 2012 год - 458; 2013 год - 206).</w:t>
      </w:r>
    </w:p>
    <w:p>
      <w:pPr>
        <w:pStyle w:val="0"/>
        <w:spacing w:before="200" w:line-rule="auto"/>
        <w:ind w:firstLine="540"/>
        <w:jc w:val="both"/>
      </w:pPr>
      <w:r>
        <w:rPr>
          <w:sz w:val="20"/>
        </w:rPr>
        <w:t xml:space="preserve">Организованная планомерная работа, проводимая в нашем регионе по укреплению института семьи, позволила снизить общую численность детей-сирот и детей, оставшихся без попечения родителей (2010 год - 5833; 2011 год - 5821; 2012 год - 5649; 2013 год - 4067).</w:t>
      </w:r>
    </w:p>
    <w:p>
      <w:pPr>
        <w:pStyle w:val="0"/>
        <w:spacing w:before="200" w:line-rule="auto"/>
        <w:ind w:firstLine="540"/>
        <w:jc w:val="both"/>
      </w:pPr>
      <w:r>
        <w:rPr>
          <w:sz w:val="20"/>
        </w:rPr>
        <w:t xml:space="preserve">Вместе с тем принятые на региональном уровне меры являются недостаточными. Крайне необходимо продолжить данную работу при одновременном внедрении технологий преодоления социального сиротства, укрепления семейных ценностей для улучшения демографического положения населения Астраханской области.</w:t>
      </w:r>
    </w:p>
    <w:p>
      <w:pPr>
        <w:pStyle w:val="0"/>
        <w:spacing w:before="200" w:line-rule="auto"/>
        <w:ind w:firstLine="540"/>
        <w:jc w:val="both"/>
      </w:pPr>
      <w:r>
        <w:rPr>
          <w:sz w:val="20"/>
        </w:rPr>
        <w:t xml:space="preserve">Меры социальной поддержки остаются важнейшим инструментом преодоления негативных последствий семейного и детского неблагополучия. В ходе реализации подпрограммы планируется осуществить мероприятия, направленные на оказание различных видов адресной социальной помощи наиболее нуждающимся категориям граждан, в том числе, детям-сиротам и детям, оставшимся без попечения родителей, лицам из числа детей-сирот и детей, оставшихся без попечения родителей, что позволит повысить адресную направленность мер социальной поддержки, сократить социальное иждивенчество и создать предпосылки для социальной стабильности в Астраханской области.</w:t>
      </w:r>
    </w:p>
    <w:p>
      <w:pPr>
        <w:pStyle w:val="0"/>
        <w:spacing w:before="200" w:line-rule="auto"/>
        <w:ind w:firstLine="540"/>
        <w:jc w:val="both"/>
      </w:pPr>
      <w:r>
        <w:rPr>
          <w:sz w:val="20"/>
        </w:rPr>
        <w:t xml:space="preserve">Существует необходимость развития системы сопровождения детей-сирот в целях предупреждения вторичного социального сиротства, в том числе совершенствования технологий работы специалистов с детьми-сиротами и системы их подготовки.</w:t>
      </w:r>
    </w:p>
    <w:p>
      <w:pPr>
        <w:pStyle w:val="0"/>
        <w:spacing w:before="200" w:line-rule="auto"/>
        <w:ind w:firstLine="540"/>
        <w:jc w:val="both"/>
      </w:pPr>
      <w:r>
        <w:rPr>
          <w:sz w:val="20"/>
        </w:rPr>
        <w:t xml:space="preserve">По-прежнему в Астраханской области остаются актуальными вопросы эффективного межведомственного сотрудничества для решения проблем детей-сирот и семей с детьми. Не отвечает современным требованиям и нормативно-правовое, научно-методическое и кадровое обеспечение работы по решению проблем детей, их правовой и социальной защищенности, социальной реабилитации несовершеннолетних.</w:t>
      </w:r>
    </w:p>
    <w:p>
      <w:pPr>
        <w:pStyle w:val="0"/>
        <w:spacing w:before="200" w:line-rule="auto"/>
        <w:ind w:firstLine="540"/>
        <w:jc w:val="both"/>
      </w:pPr>
      <w:r>
        <w:rPr>
          <w:sz w:val="20"/>
        </w:rPr>
        <w:t xml:space="preserve">Подпрограмма направлена на реализацию приоритетов Стратегии социально-экономического развития Астраханской области до 2020 года, Программы социально-экономического развития Астраханской области на 2010 - 2014 годы, что позволит повысить качество жизни населения путем реализации мероприятий в сфере социальной защиты, а также эффективность государственного управления путем реформирования бюджетного сектора и использования информационно-коммуникационных технологий для обеспечения прозрачности и повышения качества государственного управления.</w:t>
      </w:r>
    </w:p>
    <w:p>
      <w:pPr>
        <w:pStyle w:val="0"/>
        <w:spacing w:before="200" w:line-rule="auto"/>
        <w:ind w:firstLine="540"/>
        <w:jc w:val="both"/>
      </w:pPr>
      <w:r>
        <w:rPr>
          <w:sz w:val="20"/>
        </w:rPr>
        <w:t xml:space="preserve">Подпрограмма предусматривает продолжение реализации ряда программных мероприятий, государственной программы "Дети Астраханской области" на 2013 - 2017 годы и разработку новых мероприятий исходя из приоритетных направлений семейной политики региона и развития государства и общества в долгосрочной перспективе.</w:t>
      </w:r>
    </w:p>
    <w:p>
      <w:pPr>
        <w:pStyle w:val="0"/>
        <w:spacing w:before="200" w:line-rule="auto"/>
        <w:ind w:firstLine="540"/>
        <w:jc w:val="both"/>
      </w:pPr>
      <w:r>
        <w:rPr>
          <w:sz w:val="20"/>
        </w:rPr>
        <w:t xml:space="preserve">Анализ исполнения государственной программы "Дети Астраханской области" на 2013 - 2017 годы в 2013 - 2014 годах подтверждает целесообразность и необходимость применения программно-целевого метода, который дает возможность:</w:t>
      </w:r>
    </w:p>
    <w:p>
      <w:pPr>
        <w:pStyle w:val="0"/>
        <w:spacing w:before="200" w:line-rule="auto"/>
        <w:ind w:firstLine="540"/>
        <w:jc w:val="both"/>
      </w:pPr>
      <w:r>
        <w:rPr>
          <w:sz w:val="20"/>
        </w:rPr>
        <w:t xml:space="preserve">- консолидировать ресурсы исполнительных органов Астраханской области, гражданского сообщества и некоммерческих организаций Астраханской области путем использования новых механизмов взаимодействия;</w:t>
      </w:r>
    </w:p>
    <w:p>
      <w:pPr>
        <w:pStyle w:val="0"/>
        <w:jc w:val="both"/>
      </w:pPr>
      <w:r>
        <w:rPr>
          <w:sz w:val="20"/>
        </w:rPr>
        <w:t xml:space="preserve">(в ред. </w:t>
      </w:r>
      <w:hyperlink w:history="0" r:id="rId494"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01.09.2022 N 420-П)</w:t>
      </w:r>
    </w:p>
    <w:p>
      <w:pPr>
        <w:pStyle w:val="0"/>
        <w:spacing w:before="200" w:line-rule="auto"/>
        <w:ind w:firstLine="540"/>
        <w:jc w:val="both"/>
      </w:pPr>
      <w:r>
        <w:rPr>
          <w:sz w:val="20"/>
        </w:rPr>
        <w:t xml:space="preserve">- системно реализовать мероприятия для достижения конкретных результатов;</w:t>
      </w:r>
    </w:p>
    <w:p>
      <w:pPr>
        <w:pStyle w:val="0"/>
        <w:spacing w:before="200" w:line-rule="auto"/>
        <w:ind w:firstLine="540"/>
        <w:jc w:val="both"/>
      </w:pPr>
      <w:r>
        <w:rPr>
          <w:sz w:val="20"/>
        </w:rPr>
        <w:t xml:space="preserve">- обеспечить мониторинг, координацию и контроль исполнения мероприятий;</w:t>
      </w:r>
    </w:p>
    <w:p>
      <w:pPr>
        <w:pStyle w:val="0"/>
        <w:spacing w:before="200" w:line-rule="auto"/>
        <w:ind w:firstLine="540"/>
        <w:jc w:val="both"/>
      </w:pPr>
      <w:r>
        <w:rPr>
          <w:sz w:val="20"/>
        </w:rPr>
        <w:t xml:space="preserve">- повысить эффективность использования бюджетных средств;</w:t>
      </w:r>
    </w:p>
    <w:p>
      <w:pPr>
        <w:pStyle w:val="0"/>
        <w:spacing w:before="200" w:line-rule="auto"/>
        <w:ind w:firstLine="540"/>
        <w:jc w:val="both"/>
      </w:pPr>
      <w:r>
        <w:rPr>
          <w:sz w:val="20"/>
        </w:rPr>
        <w:t xml:space="preserve">- определить временной промежуток решения проблемы;</w:t>
      </w:r>
    </w:p>
    <w:p>
      <w:pPr>
        <w:pStyle w:val="0"/>
        <w:spacing w:before="200" w:line-rule="auto"/>
        <w:ind w:firstLine="540"/>
        <w:jc w:val="both"/>
      </w:pPr>
      <w:r>
        <w:rPr>
          <w:sz w:val="20"/>
        </w:rPr>
        <w:t xml:space="preserve">- реализовать новые управленческие решения.</w:t>
      </w:r>
    </w:p>
    <w:p>
      <w:pPr>
        <w:pStyle w:val="0"/>
        <w:jc w:val="both"/>
      </w:pPr>
      <w:r>
        <w:rPr>
          <w:sz w:val="20"/>
        </w:rPr>
      </w:r>
    </w:p>
    <w:p>
      <w:pPr>
        <w:pStyle w:val="2"/>
        <w:outlineLvl w:val="2"/>
        <w:jc w:val="center"/>
      </w:pPr>
      <w:r>
        <w:rPr>
          <w:sz w:val="20"/>
        </w:rPr>
        <w:t xml:space="preserve">Раздел 2. Цели и задачи подпрограммы</w:t>
      </w:r>
    </w:p>
    <w:p>
      <w:pPr>
        <w:pStyle w:val="0"/>
        <w:jc w:val="both"/>
      </w:pPr>
      <w:r>
        <w:rPr>
          <w:sz w:val="20"/>
        </w:rPr>
      </w:r>
    </w:p>
    <w:p>
      <w:pPr>
        <w:pStyle w:val="0"/>
        <w:jc w:val="center"/>
      </w:pPr>
      <w:r>
        <w:rPr>
          <w:sz w:val="20"/>
        </w:rPr>
        <w:t xml:space="preserve">(в ред. </w:t>
      </w:r>
      <w:hyperlink w:history="0" r:id="rId495"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23.12.2019 N 544-П)</w:t>
      </w:r>
    </w:p>
    <w:p>
      <w:pPr>
        <w:pStyle w:val="0"/>
        <w:jc w:val="both"/>
      </w:pPr>
      <w:r>
        <w:rPr>
          <w:sz w:val="20"/>
        </w:rPr>
      </w:r>
    </w:p>
    <w:p>
      <w:pPr>
        <w:pStyle w:val="0"/>
        <w:ind w:firstLine="540"/>
        <w:jc w:val="both"/>
      </w:pPr>
      <w:r>
        <w:rPr>
          <w:sz w:val="20"/>
        </w:rPr>
        <w:t xml:space="preserve">Основной целью подпрограммы является предоставление мер социальной поддержки семьям и детям на территории Астраханской области.</w:t>
      </w:r>
    </w:p>
    <w:p>
      <w:pPr>
        <w:pStyle w:val="0"/>
        <w:spacing w:before="200" w:line-rule="auto"/>
        <w:ind w:firstLine="540"/>
        <w:jc w:val="both"/>
      </w:pPr>
      <w:r>
        <w:rPr>
          <w:sz w:val="20"/>
        </w:rPr>
        <w:t xml:space="preserve">Для достижения указанной цели подпрограмма предусматривает выполнение следующих задач:</w:t>
      </w:r>
    </w:p>
    <w:p>
      <w:pPr>
        <w:pStyle w:val="0"/>
        <w:spacing w:before="200" w:line-rule="auto"/>
        <w:ind w:firstLine="540"/>
        <w:jc w:val="both"/>
      </w:pPr>
      <w:r>
        <w:rPr>
          <w:sz w:val="20"/>
        </w:rPr>
        <w:t xml:space="preserve">- предоставление мер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w:t>
      </w:r>
    </w:p>
    <w:p>
      <w:pPr>
        <w:pStyle w:val="0"/>
        <w:spacing w:before="200" w:line-rule="auto"/>
        <w:ind w:firstLine="540"/>
        <w:jc w:val="both"/>
      </w:pPr>
      <w:r>
        <w:rPr>
          <w:sz w:val="20"/>
        </w:rPr>
        <w:t xml:space="preserve">- предоставление услуг по социальной реабилитации и сопровождению детей-сирот и детей, оставшихся без попечения родителей;</w:t>
      </w:r>
    </w:p>
    <w:p>
      <w:pPr>
        <w:pStyle w:val="0"/>
        <w:spacing w:before="200" w:line-rule="auto"/>
        <w:ind w:firstLine="540"/>
        <w:jc w:val="both"/>
      </w:pPr>
      <w:r>
        <w:rPr>
          <w:sz w:val="20"/>
        </w:rPr>
        <w:t xml:space="preserve">- оказание социальной поддержки семьям с детьми;</w:t>
      </w:r>
    </w:p>
    <w:p>
      <w:pPr>
        <w:pStyle w:val="0"/>
        <w:spacing w:before="200" w:line-rule="auto"/>
        <w:ind w:firstLine="540"/>
        <w:jc w:val="both"/>
      </w:pPr>
      <w:r>
        <w:rPr>
          <w:sz w:val="20"/>
        </w:rPr>
        <w:t xml:space="preserve">- организация отдыха и оздоровления детей и молодежи Астраханской области.</w:t>
      </w:r>
    </w:p>
    <w:p>
      <w:pPr>
        <w:pStyle w:val="0"/>
        <w:jc w:val="both"/>
      </w:pPr>
      <w:r>
        <w:rPr>
          <w:sz w:val="20"/>
        </w:rPr>
      </w:r>
    </w:p>
    <w:p>
      <w:pPr>
        <w:pStyle w:val="2"/>
        <w:outlineLvl w:val="2"/>
        <w:jc w:val="center"/>
      </w:pPr>
      <w:r>
        <w:rPr>
          <w:sz w:val="20"/>
        </w:rPr>
        <w:t xml:space="preserve">Раздел 3. Прогноз сводных показателей целевых заданий</w:t>
      </w:r>
    </w:p>
    <w:p>
      <w:pPr>
        <w:pStyle w:val="2"/>
        <w:jc w:val="center"/>
      </w:pPr>
      <w:r>
        <w:rPr>
          <w:sz w:val="20"/>
        </w:rPr>
        <w:t xml:space="preserve">по этапам реализации подпрограммы (при оказании</w:t>
      </w:r>
    </w:p>
    <w:p>
      <w:pPr>
        <w:pStyle w:val="2"/>
        <w:jc w:val="center"/>
      </w:pPr>
      <w:r>
        <w:rPr>
          <w:sz w:val="20"/>
        </w:rPr>
        <w:t xml:space="preserve">государственными учреждениями государственных услуг</w:t>
      </w:r>
    </w:p>
    <w:p>
      <w:pPr>
        <w:pStyle w:val="2"/>
        <w:jc w:val="center"/>
      </w:pPr>
      <w:r>
        <w:rPr>
          <w:sz w:val="20"/>
        </w:rPr>
        <w:t xml:space="preserve">(выполнение работ) в рамках подпрограммы)</w:t>
      </w:r>
    </w:p>
    <w:p>
      <w:pPr>
        <w:pStyle w:val="0"/>
        <w:jc w:val="both"/>
      </w:pPr>
      <w:r>
        <w:rPr>
          <w:sz w:val="20"/>
        </w:rPr>
      </w:r>
    </w:p>
    <w:p>
      <w:pPr>
        <w:pStyle w:val="0"/>
        <w:ind w:firstLine="540"/>
        <w:jc w:val="both"/>
      </w:pPr>
      <w:r>
        <w:rPr>
          <w:sz w:val="20"/>
        </w:rPr>
        <w:t xml:space="preserve">В ходе реализации мероприятий подпрограммы не предусмотрено оказание (выполнение) государственными учреждениями Астраханской области государственных услуг (работ).</w:t>
      </w:r>
    </w:p>
    <w:p>
      <w:pPr>
        <w:pStyle w:val="0"/>
        <w:jc w:val="both"/>
      </w:pPr>
      <w:r>
        <w:rPr>
          <w:sz w:val="20"/>
        </w:rPr>
      </w:r>
    </w:p>
    <w:p>
      <w:pPr>
        <w:pStyle w:val="2"/>
        <w:outlineLvl w:val="2"/>
        <w:jc w:val="center"/>
      </w:pPr>
      <w:r>
        <w:rPr>
          <w:sz w:val="20"/>
        </w:rPr>
        <w:t xml:space="preserve">Раздел 4.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both"/>
      </w:pPr>
      <w:r>
        <w:rPr>
          <w:sz w:val="20"/>
        </w:rPr>
      </w:r>
    </w:p>
    <w:p>
      <w:pPr>
        <w:pStyle w:val="0"/>
        <w:ind w:firstLine="540"/>
        <w:jc w:val="both"/>
      </w:pPr>
      <w:r>
        <w:rPr>
          <w:sz w:val="20"/>
        </w:rPr>
        <w:t xml:space="preserve">Финансирование мероприятий подпрограммы будет осуществляться за счет средств федерального бюджета, бюджета Астраханской области, средств бюджетов муниципальных образований, внебюджетных источников</w:t>
      </w:r>
    </w:p>
    <w:p>
      <w:pPr>
        <w:pStyle w:val="0"/>
        <w:jc w:val="both"/>
      </w:pPr>
      <w:r>
        <w:rPr>
          <w:sz w:val="20"/>
        </w:rPr>
        <w:t xml:space="preserve">(в ред. </w:t>
      </w:r>
      <w:hyperlink w:history="0" r:id="rId496" w:tooltip="Постановление Правительства Астраханской области от 31.03.2022 N 121-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31.03.2022 N 121-П)</w:t>
      </w:r>
    </w:p>
    <w:p>
      <w:pPr>
        <w:pStyle w:val="0"/>
        <w:jc w:val="both"/>
      </w:pPr>
      <w:r>
        <w:rPr>
          <w:sz w:val="20"/>
        </w:rPr>
      </w:r>
    </w:p>
    <w:p>
      <w:pPr>
        <w:pStyle w:val="0"/>
        <w:outlineLvl w:val="3"/>
        <w:jc w:val="right"/>
      </w:pPr>
      <w:r>
        <w:rPr>
          <w:sz w:val="20"/>
        </w:rPr>
        <w:t xml:space="preserve">Таблица (тыс. руб.)</w:t>
      </w:r>
    </w:p>
    <w:p>
      <w:pPr>
        <w:pStyle w:val="0"/>
        <w:jc w:val="both"/>
      </w:pPr>
      <w:r>
        <w:rPr>
          <w:sz w:val="20"/>
        </w:rPr>
      </w:r>
    </w:p>
    <w:p>
      <w:pPr>
        <w:pStyle w:val="0"/>
        <w:ind w:firstLine="540"/>
        <w:jc w:val="both"/>
      </w:pPr>
      <w:r>
        <w:rPr>
          <w:sz w:val="20"/>
        </w:rPr>
        <w:t xml:space="preserve">Утратила силу. - </w:t>
      </w:r>
      <w:hyperlink w:history="0" r:id="rId497"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w:t>
        </w:r>
      </w:hyperlink>
      <w:r>
        <w:rPr>
          <w:sz w:val="20"/>
        </w:rPr>
        <w:t xml:space="preserve"> Правительства Астраханской области от 23.12.2019 N 544-П.</w:t>
      </w:r>
    </w:p>
    <w:p>
      <w:pPr>
        <w:pStyle w:val="0"/>
        <w:jc w:val="both"/>
      </w:pPr>
      <w:r>
        <w:rPr>
          <w:sz w:val="20"/>
        </w:rPr>
      </w:r>
    </w:p>
    <w:p>
      <w:pPr>
        <w:pStyle w:val="0"/>
        <w:ind w:firstLine="540"/>
        <w:jc w:val="both"/>
      </w:pPr>
      <w:r>
        <w:rPr>
          <w:sz w:val="20"/>
        </w:rPr>
        <w:t xml:space="preserve">Перечень мероприятий и объемы финансирования за счет бюджета Астраханской области подлежат уточнению исходя из возможностей соответствующего бюджета с корректировкой программных мероприятий, результатов их реализации и оценки по целям и задачам.</w:t>
      </w:r>
    </w:p>
    <w:p>
      <w:pPr>
        <w:pStyle w:val="0"/>
        <w:jc w:val="both"/>
      </w:pPr>
      <w:r>
        <w:rPr>
          <w:sz w:val="20"/>
        </w:rPr>
        <w:t xml:space="preserve">(в ред. </w:t>
      </w:r>
      <w:hyperlink w:history="0" r:id="rId498" w:tooltip="Постановление Правительства Астраханской области от 16.09.2021 N 409-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16.09.2021 N 409-П)</w:t>
      </w:r>
    </w:p>
    <w:p>
      <w:pPr>
        <w:pStyle w:val="0"/>
        <w:spacing w:before="200" w:line-rule="auto"/>
        <w:ind w:firstLine="540"/>
        <w:jc w:val="both"/>
      </w:pPr>
      <w:r>
        <w:rPr>
          <w:sz w:val="20"/>
        </w:rPr>
        <w:t xml:space="preserve">В рамках реализации подпрограммы предусмотрен ряд мероприятий, которые позволят на территории региона повысить показатели эффективности деятельности социальной инфраструктуры для детей, социальной защищенности несовершеннолетних и их воспитания.</w:t>
      </w:r>
    </w:p>
    <w:p>
      <w:pPr>
        <w:pStyle w:val="0"/>
        <w:spacing w:before="200" w:line-rule="auto"/>
        <w:ind w:firstLine="540"/>
        <w:jc w:val="both"/>
      </w:pPr>
      <w:r>
        <w:rPr>
          <w:sz w:val="20"/>
        </w:rPr>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является одной из самых важных и острых проблем.</w:t>
      </w:r>
    </w:p>
    <w:p>
      <w:pPr>
        <w:pStyle w:val="0"/>
        <w:spacing w:before="200" w:line-rule="auto"/>
        <w:ind w:firstLine="540"/>
        <w:jc w:val="both"/>
      </w:pPr>
      <w:r>
        <w:rPr>
          <w:sz w:val="20"/>
        </w:rPr>
        <w:t xml:space="preserve">На территории Астраханской области по состоянию на 01.01.2022 на учете в качестве нуждающихся в обеспечении жилыми помещениями состоят 3266 детей-сирот, детей, оставшихся без попечения родителей, и лиц из их числа, из них у 2732 лиц указанной категории возникло право на получение жилья. В отношении 781 человека были вынесены судебные решения об обеспечении их жилыми помещениями. Реализация права сирот на предоставление жилых помещений в Астраханской области осуществляется в соответствии с:</w:t>
      </w:r>
    </w:p>
    <w:p>
      <w:pPr>
        <w:pStyle w:val="0"/>
        <w:jc w:val="both"/>
      </w:pPr>
      <w:r>
        <w:rPr>
          <w:sz w:val="20"/>
        </w:rPr>
        <w:t xml:space="preserve">(в ред. </w:t>
      </w:r>
      <w:hyperlink w:history="0" r:id="rId499" w:tooltip="Постановление Правительства Астраханской области от 31.03.2022 N 121-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31.03.2022 N 121-П)</w:t>
      </w:r>
    </w:p>
    <w:p>
      <w:pPr>
        <w:pStyle w:val="0"/>
        <w:spacing w:before="200" w:line-rule="auto"/>
        <w:ind w:firstLine="540"/>
        <w:jc w:val="both"/>
      </w:pPr>
      <w:r>
        <w:rPr>
          <w:sz w:val="20"/>
        </w:rPr>
        <w:t xml:space="preserve">- </w:t>
      </w:r>
      <w:hyperlink w:history="0" r:id="rId500" w:tooltip="Закон Астраханской области от 10.10.2006 N 75/2006-ОЗ (ред. от 26.09.2023) &quot;О предоставлении жилых помещений в Астраханской области&quot; (принят Государственной Думой Астраханской области 28.09.2006) {КонсультантПлюс}">
        <w:r>
          <w:rPr>
            <w:sz w:val="20"/>
            <w:color w:val="0000ff"/>
          </w:rPr>
          <w:t xml:space="preserve">Законом</w:t>
        </w:r>
      </w:hyperlink>
      <w:r>
        <w:rPr>
          <w:sz w:val="20"/>
        </w:rPr>
        <w:t xml:space="preserve"> Астраханской области от 10.10.2006 N 75/2006-ОЗ "О предоставлении жилых помещений в Астраханской области";</w:t>
      </w:r>
    </w:p>
    <w:p>
      <w:pPr>
        <w:pStyle w:val="0"/>
        <w:spacing w:before="200" w:line-rule="auto"/>
        <w:ind w:firstLine="540"/>
        <w:jc w:val="both"/>
      </w:pPr>
      <w:r>
        <w:rPr>
          <w:sz w:val="20"/>
        </w:rPr>
        <w:t xml:space="preserve">- </w:t>
      </w:r>
      <w:hyperlink w:history="0" r:id="rId501" w:tooltip="Закон Астраханской области от 11.02.2002 N 6/2002-ОЗ (ред. от 26.09.2023) &quot;О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Астраханской области&quot; (принят Государственной Думой Астраханской области 24.01.2002) {КонсультантПлюс}">
        <w:r>
          <w:rPr>
            <w:sz w:val="20"/>
            <w:color w:val="0000ff"/>
          </w:rPr>
          <w:t xml:space="preserve">Законом</w:t>
        </w:r>
      </w:hyperlink>
      <w:r>
        <w:rPr>
          <w:sz w:val="20"/>
        </w:rPr>
        <w:t xml:space="preserve"> Астраханской области от 11.02.2002 N 6/2002-ОЗ "О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Астраханской области";</w:t>
      </w:r>
    </w:p>
    <w:p>
      <w:pPr>
        <w:pStyle w:val="0"/>
        <w:spacing w:before="200" w:line-rule="auto"/>
        <w:ind w:firstLine="540"/>
        <w:jc w:val="both"/>
      </w:pPr>
      <w:r>
        <w:rPr>
          <w:sz w:val="20"/>
        </w:rPr>
        <w:t xml:space="preserve">- </w:t>
      </w:r>
      <w:hyperlink w:history="0" r:id="rId502" w:tooltip="Постановление Правительства Астраханской области от 19.12.2012 N 571-П (ред. от 02.05.2023) &quot;Об отдельных вопросах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quot; {КонсультантПлюс}">
        <w:r>
          <w:rPr>
            <w:sz w:val="20"/>
            <w:color w:val="0000ff"/>
          </w:rPr>
          <w:t xml:space="preserve">Постановлением</w:t>
        </w:r>
      </w:hyperlink>
      <w:r>
        <w:rPr>
          <w:sz w:val="20"/>
        </w:rPr>
        <w:t xml:space="preserve"> Правительства Астраханской области от 19.12.2012 N 571-П "Об отдельных вопросах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pPr>
        <w:pStyle w:val="0"/>
        <w:spacing w:before="200" w:line-rule="auto"/>
        <w:ind w:firstLine="540"/>
        <w:jc w:val="both"/>
      </w:pPr>
      <w:r>
        <w:rPr>
          <w:sz w:val="20"/>
        </w:rPr>
        <w:t xml:space="preserve">Учитывая отсутствие в реестре государственного имущества Астраханской области в необходимом объеме жилых помещений на вторичном рынке жилья, свободных от прав третьих лиц и предназначенных для обеспечения сирот, с 2013 года на территории муниципальных образований города Астрахани и Астраханской области осуществляется строительство новых благоустроенных жилых домов для детей-сирот и детей, оставшихся без попечения родителей, лиц из числа детей-сирот и детей, оставшихся без попечения родителей, отвечающих санитарным и техническим нормам и правилам.</w:t>
      </w:r>
    </w:p>
    <w:p>
      <w:pPr>
        <w:pStyle w:val="0"/>
        <w:spacing w:before="200" w:line-rule="auto"/>
        <w:ind w:firstLine="540"/>
        <w:jc w:val="both"/>
      </w:pPr>
      <w:r>
        <w:rPr>
          <w:sz w:val="20"/>
        </w:rPr>
        <w:t xml:space="preserve">Понимая, что для обеспечения организации планомерного строительства жилых помещений в каждом муниципальном образовании Астраханской области необходимо эффективное планирование численности лиц, подлежащих обеспечению жилыми помещениями, </w:t>
      </w:r>
      <w:hyperlink w:history="0" r:id="rId503" w:tooltip="Закон Астраханской области от 28.05.2013 N 23/2013-ОЗ &quot;О внесении изменений в статью 20.1 Закона Астраханской области &quot;О предоставлении жилых помещений в Астраханской области&quot; (принят Думой Астраханской области 23.05.2013) {КонсультантПлюс}">
        <w:r>
          <w:rPr>
            <w:sz w:val="20"/>
            <w:color w:val="0000ff"/>
          </w:rPr>
          <w:t xml:space="preserve">Законом</w:t>
        </w:r>
      </w:hyperlink>
      <w:r>
        <w:rPr>
          <w:sz w:val="20"/>
        </w:rPr>
        <w:t xml:space="preserve"> Астраханской области от 28.05.2013 N 23/2013-ОЗ "О внесении изменения в статью 20.1 Закона Астраханской области "О предоставлении жилых помещений в Астраханской области" были внесены изменения в ранее установленный на территории Астраханской области порядок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Указанный закон предусматривает предоставление жилых помещений детям-сиротам и детям, оставшимся без попечения родителей, лицам из числа детей-сирот и детей, оставшимся без попечения родителей, в границах муниципального района, городского округа Астраханской области, на территории которого расположено их место проживания при первичном включении в список детей-сирот и детей, оставшихся без попечения родителей, лиц из числа детей-сирот и детей, оставшихся без попечения родителей. При этом в случае отсутствия соответствующих жилых помещений в границах указанного муниципального образования рассматривается возможность предоставления сиротам жилых помещений в другом муниципальном образовании.</w:t>
      </w:r>
    </w:p>
    <w:p>
      <w:pPr>
        <w:pStyle w:val="0"/>
        <w:spacing w:before="200" w:line-rule="auto"/>
        <w:ind w:firstLine="540"/>
        <w:jc w:val="both"/>
      </w:pPr>
      <w:r>
        <w:rPr>
          <w:sz w:val="20"/>
        </w:rPr>
        <w:t xml:space="preserve">В целях реализации мероприятий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ежегодно выделяется субсидия из федерального бюджета бюджету Астраханской области в рамках заключенного Соглашения между Министерством образования и науки Российской Федерации и Правительством Астраханской области.</w:t>
      </w:r>
    </w:p>
    <w:p>
      <w:pPr>
        <w:pStyle w:val="0"/>
        <w:spacing w:before="200" w:line-rule="auto"/>
        <w:ind w:firstLine="540"/>
        <w:jc w:val="both"/>
      </w:pPr>
      <w:r>
        <w:rPr>
          <w:sz w:val="20"/>
        </w:rPr>
        <w:t xml:space="preserve">Одновременно в рамках реализации подпрограммы предусмотрена дополнительная мера социальной поддержки детей-сирот и детей, оставшихся без попечения родителей, лиц из числа детей-сирот и детей, оставшихся без попечения родителей, имеющих принадлежащее на праве собственности жилое помещение, в виде единовременной натуральной помощи путем проведения ремонта жилого помещения</w:t>
      </w:r>
    </w:p>
    <w:p>
      <w:pPr>
        <w:pStyle w:val="0"/>
        <w:spacing w:before="200" w:line-rule="auto"/>
        <w:ind w:firstLine="540"/>
        <w:jc w:val="both"/>
      </w:pPr>
      <w:r>
        <w:rPr>
          <w:sz w:val="20"/>
        </w:rPr>
        <w:t xml:space="preserve">За время пребывания в специализированных образовательных организациях, а также в замещающих семьях жилые помещения, принадлежащие детям, оставшимся без попечения родителей, на праве собственности, ветшают и требуют ремонта различной степени сложности. Для поддержания достойного уровня жизни детей, обеспечения их социально-бытовых условий законодательством Астраханской области предусмотрена дополнительная социальная поддержка данной категории лиц в виде единовременной натуральной помощи путем проведения ремонта, принадлежащего им на праве собственности жилого помещения. Так, в период с 2012 по 2013 год в отремонтированные 22 жилых помещения вернулся 31 ребенок.</w:t>
      </w:r>
    </w:p>
    <w:p>
      <w:pPr>
        <w:pStyle w:val="0"/>
        <w:spacing w:before="200" w:line-rule="auto"/>
        <w:ind w:firstLine="540"/>
        <w:jc w:val="both"/>
      </w:pPr>
      <w:r>
        <w:rPr>
          <w:sz w:val="20"/>
        </w:rPr>
        <w:t xml:space="preserve">В рамках программных мероприятий планируется продолжить предоставление социальных гарантий сиротам, предусмотренных Федеральным </w:t>
      </w:r>
      <w:hyperlink w:history="0" r:id="rId504" w:tooltip="Федеральный закон от 21.12.1996 N 159-ФЗ (ред. от 04.08.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законом</w:t>
        </w:r>
      </w:hyperlink>
      <w:r>
        <w:rPr>
          <w:sz w:val="20"/>
        </w:rPr>
        <w:t xml:space="preserve"> от 21.12.96 N 159-ФЗ "О дополнительных гарантиях по социальной поддержке детей-сирот и детей, оставшихся без попечения родителей", законами Астраханской области от 22.12.2016 </w:t>
      </w:r>
      <w:hyperlink w:history="0" r:id="rId505" w:tooltip="Закон Астраханской области от 22.12.2016 N 85/2016-ОЗ (ред. от 26.06.2023) &quot;О мерах социальной поддержки и социальной помощи отдельным категориям граждан в Астраханской области&quot; (принят Думой Астраханской области 22.12.2016) ------------ Недействующая редакция {КонсультантПлюс}">
        <w:r>
          <w:rPr>
            <w:sz w:val="20"/>
            <w:color w:val="0000ff"/>
          </w:rPr>
          <w:t xml:space="preserve">N 85/2016-ОЗ</w:t>
        </w:r>
      </w:hyperlink>
      <w:r>
        <w:rPr>
          <w:sz w:val="20"/>
        </w:rPr>
        <w:t xml:space="preserve"> "О мерах социальной поддержки и социальной помощи отдельным категориям граждан в Астраханской области", от 11.02.2002 </w:t>
      </w:r>
      <w:hyperlink w:history="0" r:id="rId506" w:tooltip="Закон Астраханской области от 11.02.2002 N 6/2002-ОЗ (ред. от 26.09.2023) &quot;О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Астраханской области&quot; (принят Государственной Думой Астраханской области 24.01.2002) {КонсультантПлюс}">
        <w:r>
          <w:rPr>
            <w:sz w:val="20"/>
            <w:color w:val="0000ff"/>
          </w:rPr>
          <w:t xml:space="preserve">N 6/2002-ОЗ</w:t>
        </w:r>
      </w:hyperlink>
      <w:r>
        <w:rPr>
          <w:sz w:val="20"/>
        </w:rPr>
        <w:t xml:space="preserve"> "О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Астраханской области".</w:t>
      </w:r>
    </w:p>
    <w:p>
      <w:pPr>
        <w:pStyle w:val="0"/>
        <w:spacing w:before="200" w:line-rule="auto"/>
        <w:ind w:firstLine="540"/>
        <w:jc w:val="both"/>
      </w:pPr>
      <w:r>
        <w:rPr>
          <w:sz w:val="20"/>
        </w:rPr>
        <w:t xml:space="preserve">Кроме того, в целях соответствия организаций для детей-сирот и детей, оставшихся без попечения родителей, требованиям </w:t>
      </w:r>
      <w:hyperlink w:history="0" r:id="rId507"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Постановления</w:t>
        </w:r>
      </w:hyperlink>
      <w:r>
        <w:rPr>
          <w:sz w:val="20"/>
        </w:rP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необходимо дальнейшее совершенствование научно-методического и материально - технического обеспечения их деятельности.</w:t>
      </w:r>
    </w:p>
    <w:p>
      <w:pPr>
        <w:pStyle w:val="0"/>
        <w:spacing w:before="200" w:line-rule="auto"/>
        <w:ind w:firstLine="540"/>
        <w:jc w:val="both"/>
      </w:pPr>
      <w:r>
        <w:rPr>
          <w:sz w:val="20"/>
        </w:rPr>
        <w:t xml:space="preserve">В целом реализация подпрограммы позволит осуществлять контроль за соблюдением единых направлений деятельности в отношении детей и семей с детьми в социальной сфере Астраханской области.</w:t>
      </w:r>
    </w:p>
    <w:p>
      <w:pPr>
        <w:pStyle w:val="0"/>
        <w:spacing w:before="200" w:line-rule="auto"/>
        <w:ind w:firstLine="540"/>
        <w:jc w:val="both"/>
      </w:pPr>
      <w:r>
        <w:rPr>
          <w:sz w:val="20"/>
        </w:rPr>
        <w:t xml:space="preserve">Ресурсное обеспечение реализации подпрограммы приведено в </w:t>
      </w:r>
      <w:hyperlink w:history="0" w:anchor="P23868" w:tooltip="РЕСУРСНОЕ ОБЕСПЕЧЕНИЕ РЕАЛИЗАЦИИ">
        <w:r>
          <w:rPr>
            <w:sz w:val="20"/>
            <w:color w:val="0000ff"/>
          </w:rPr>
          <w:t xml:space="preserve">приложении N 9</w:t>
        </w:r>
      </w:hyperlink>
      <w:r>
        <w:rPr>
          <w:sz w:val="20"/>
        </w:rPr>
        <w:t xml:space="preserve"> к государственной программе.</w:t>
      </w:r>
    </w:p>
    <w:p>
      <w:pPr>
        <w:pStyle w:val="0"/>
        <w:jc w:val="both"/>
      </w:pPr>
      <w:r>
        <w:rPr>
          <w:sz w:val="20"/>
        </w:rPr>
        <w:t xml:space="preserve">(в ред. </w:t>
      </w:r>
      <w:hyperlink w:history="0" r:id="rId508"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23.12.2019 N 544-П)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6972" w:name="P16972"/>
    <w:bookmarkEnd w:id="16972"/>
    <w:p>
      <w:pPr>
        <w:pStyle w:val="2"/>
        <w:outlineLvl w:val="1"/>
        <w:jc w:val="center"/>
      </w:pPr>
      <w:r>
        <w:rPr>
          <w:sz w:val="20"/>
        </w:rPr>
        <w:t xml:space="preserve">ПОДПРОГРАММА 4</w:t>
      </w:r>
    </w:p>
    <w:p>
      <w:pPr>
        <w:pStyle w:val="2"/>
        <w:jc w:val="center"/>
      </w:pPr>
      <w:r>
        <w:rPr>
          <w:sz w:val="20"/>
        </w:rPr>
        <w:t xml:space="preserve">"УЛУЧШЕНИЕ УСЛОВИЙ И ОХРАНЫ ТРУДА В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14.09.2018 </w:t>
            </w:r>
            <w:hyperlink w:history="0" r:id="rId509" w:tooltip="Постановление Правительства Астраханской области от 14.09.2018 N 389-П &quot;О внесении изменений в постановление Правительства Астраханской области от 12.09.2014 N 399-П&quot; {КонсультантПлюс}">
              <w:r>
                <w:rPr>
                  <w:sz w:val="20"/>
                  <w:color w:val="0000ff"/>
                </w:rPr>
                <w:t xml:space="preserve">N 389-П</w:t>
              </w:r>
            </w:hyperlink>
            <w:r>
              <w:rPr>
                <w:sz w:val="20"/>
                <w:color w:val="392c69"/>
              </w:rPr>
              <w:t xml:space="preserve">, от 15.03.2019 </w:t>
            </w:r>
            <w:hyperlink w:history="0" r:id="rId510" w:tooltip="Постановление Правительства Астраханской области от 15.03.2019 N 79-П &quot;О внесении изменений в постановление Правительства Астраханской области от 12.09.2014 N 399-П&quot; {КонсультантПлюс}">
              <w:r>
                <w:rPr>
                  <w:sz w:val="20"/>
                  <w:color w:val="0000ff"/>
                </w:rPr>
                <w:t xml:space="preserve">N 79-П</w:t>
              </w:r>
            </w:hyperlink>
            <w:r>
              <w:rPr>
                <w:sz w:val="20"/>
                <w:color w:val="392c69"/>
              </w:rPr>
              <w:t xml:space="preserve">, от 19.09.2019 </w:t>
            </w:r>
            <w:hyperlink w:history="0" r:id="rId511"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N 360-П</w:t>
              </w:r>
            </w:hyperlink>
            <w:r>
              <w:rPr>
                <w:sz w:val="20"/>
                <w:color w:val="392c69"/>
              </w:rPr>
              <w:t xml:space="preserve">,</w:t>
            </w:r>
          </w:p>
          <w:p>
            <w:pPr>
              <w:pStyle w:val="0"/>
              <w:jc w:val="center"/>
            </w:pPr>
            <w:r>
              <w:rPr>
                <w:sz w:val="20"/>
                <w:color w:val="392c69"/>
              </w:rPr>
              <w:t xml:space="preserve">от 23.12.2019 </w:t>
            </w:r>
            <w:hyperlink w:history="0" r:id="rId512"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N 544-П</w:t>
              </w:r>
            </w:hyperlink>
            <w:r>
              <w:rPr>
                <w:sz w:val="20"/>
                <w:color w:val="392c69"/>
              </w:rPr>
              <w:t xml:space="preserve">, от 02.04.2021 </w:t>
            </w:r>
            <w:hyperlink w:history="0" r:id="rId513" w:tooltip="Постановление Правительства Астраханской области от 02.04.2021 N 114-П &quot;О внесении изменений в постановление Правительства Астраханской области от 12.09.2014 N 399-П&quot; {КонсультантПлюс}">
              <w:r>
                <w:rPr>
                  <w:sz w:val="20"/>
                  <w:color w:val="0000ff"/>
                </w:rPr>
                <w:t xml:space="preserve">N 114-П</w:t>
              </w:r>
            </w:hyperlink>
            <w:r>
              <w:rPr>
                <w:sz w:val="20"/>
                <w:color w:val="392c69"/>
              </w:rPr>
              <w:t xml:space="preserve">, от 31.03.2022 </w:t>
            </w:r>
            <w:hyperlink w:history="0" r:id="rId514" w:tooltip="Постановление Правительства Астраханской области от 31.03.2022 N 121-П &quot;О внесении изменений в постановление Правительства Астраханской области от 12.09.2014 N 399-П&quot; {КонсультантПлюс}">
              <w:r>
                <w:rPr>
                  <w:sz w:val="20"/>
                  <w:color w:val="0000ff"/>
                </w:rPr>
                <w:t xml:space="preserve">N 121-П</w:t>
              </w:r>
            </w:hyperlink>
            <w:r>
              <w:rPr>
                <w:sz w:val="20"/>
                <w:color w:val="392c69"/>
              </w:rPr>
              <w:t xml:space="preserve">,</w:t>
            </w:r>
          </w:p>
          <w:p>
            <w:pPr>
              <w:pStyle w:val="0"/>
              <w:jc w:val="center"/>
            </w:pPr>
            <w:r>
              <w:rPr>
                <w:sz w:val="20"/>
                <w:color w:val="392c69"/>
              </w:rPr>
              <w:t xml:space="preserve">от 01.09.2022 </w:t>
            </w:r>
            <w:hyperlink w:history="0" r:id="rId515"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N 420-П</w:t>
              </w:r>
            </w:hyperlink>
            <w:r>
              <w:rPr>
                <w:sz w:val="20"/>
                <w:color w:val="392c69"/>
              </w:rPr>
              <w:t xml:space="preserve">, от 29.12.2022 </w:t>
            </w:r>
            <w:hyperlink w:history="0" r:id="rId516" w:tooltip="Постановление Правительства Астраханской области от 29.12.2022 N 741-П &quot;О внесении изменений в постановление Правительства Астраханской области от 12.09.2014 N 399-П&quot; {КонсультантПлюс}">
              <w:r>
                <w:rPr>
                  <w:sz w:val="20"/>
                  <w:color w:val="0000ff"/>
                </w:rPr>
                <w:t xml:space="preserve">N 741-П</w:t>
              </w:r>
            </w:hyperlink>
            <w:r>
              <w:rPr>
                <w:sz w:val="20"/>
                <w:color w:val="392c69"/>
              </w:rPr>
              <w:t xml:space="preserve">, от 31.03.2023 </w:t>
            </w:r>
            <w:hyperlink w:history="0" r:id="rId517"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N 134-П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2"/>
        <w:jc w:val="center"/>
      </w:pPr>
      <w:r>
        <w:rPr>
          <w:sz w:val="20"/>
        </w:rPr>
        <w:t xml:space="preserve">"Улучшение условий и охраны труда в Астраханской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5386"/>
      </w:tblGrid>
      <w:tr>
        <w:tc>
          <w:tcPr>
            <w:tcW w:w="3402" w:type="dxa"/>
            <w:tcBorders>
              <w:top w:val="nil"/>
              <w:left w:val="nil"/>
              <w:bottom w:val="nil"/>
              <w:right w:val="nil"/>
            </w:tcBorders>
          </w:tcPr>
          <w:p>
            <w:pPr>
              <w:pStyle w:val="0"/>
            </w:pPr>
            <w:r>
              <w:rPr>
                <w:sz w:val="20"/>
              </w:rPr>
              <w:t xml:space="preserve">Наименование подпрограммы государственной программы</w:t>
            </w:r>
          </w:p>
        </w:tc>
        <w:tc>
          <w:tcPr>
            <w:tcW w:w="5386" w:type="dxa"/>
            <w:tcBorders>
              <w:top w:val="nil"/>
              <w:left w:val="nil"/>
              <w:bottom w:val="nil"/>
              <w:right w:val="nil"/>
            </w:tcBorders>
          </w:tcPr>
          <w:p>
            <w:pPr>
              <w:pStyle w:val="0"/>
              <w:jc w:val="both"/>
            </w:pPr>
            <w:r>
              <w:rPr>
                <w:sz w:val="20"/>
              </w:rPr>
              <w:t xml:space="preserve">"Улучшение условий и охраны труда в Астраханской области" (далее - подпрограмма)</w:t>
            </w:r>
          </w:p>
        </w:tc>
      </w:tr>
      <w:tr>
        <w:tc>
          <w:tcPr>
            <w:tcW w:w="3402" w:type="dxa"/>
            <w:tcBorders>
              <w:top w:val="nil"/>
              <w:left w:val="nil"/>
              <w:bottom w:val="nil"/>
              <w:right w:val="nil"/>
            </w:tcBorders>
          </w:tcPr>
          <w:p>
            <w:pPr>
              <w:pStyle w:val="0"/>
            </w:pPr>
            <w:r>
              <w:rPr>
                <w:sz w:val="20"/>
              </w:rPr>
              <w:t xml:space="preserve">Государственный заказчик подпрограммы государственной программы</w:t>
            </w:r>
          </w:p>
        </w:tc>
        <w:tc>
          <w:tcPr>
            <w:tcW w:w="5386" w:type="dxa"/>
            <w:tcBorders>
              <w:top w:val="nil"/>
              <w:left w:val="nil"/>
              <w:bottom w:val="nil"/>
              <w:right w:val="nil"/>
            </w:tcBorders>
          </w:tcPr>
          <w:p>
            <w:pPr>
              <w:pStyle w:val="0"/>
              <w:jc w:val="both"/>
            </w:pPr>
            <w:r>
              <w:rPr>
                <w:sz w:val="20"/>
              </w:rPr>
              <w:t xml:space="preserve">министерство социального развития и труда Астраханской области</w:t>
            </w:r>
          </w:p>
        </w:tc>
      </w:tr>
      <w:tr>
        <w:tc>
          <w:tcPr>
            <w:tcW w:w="3402" w:type="dxa"/>
            <w:tcBorders>
              <w:top w:val="nil"/>
              <w:left w:val="nil"/>
              <w:bottom w:val="nil"/>
              <w:right w:val="nil"/>
            </w:tcBorders>
          </w:tcPr>
          <w:p>
            <w:pPr>
              <w:pStyle w:val="0"/>
            </w:pPr>
            <w:r>
              <w:rPr>
                <w:sz w:val="20"/>
              </w:rPr>
              <w:t xml:space="preserve">Исполнители подпрограммы государственной программы</w:t>
            </w:r>
          </w:p>
        </w:tc>
        <w:tc>
          <w:tcPr>
            <w:tcW w:w="5386" w:type="dxa"/>
            <w:tcBorders>
              <w:top w:val="nil"/>
              <w:left w:val="nil"/>
              <w:bottom w:val="nil"/>
              <w:right w:val="nil"/>
            </w:tcBorders>
          </w:tcPr>
          <w:p>
            <w:pPr>
              <w:pStyle w:val="0"/>
              <w:jc w:val="both"/>
            </w:pPr>
            <w:r>
              <w:rPr>
                <w:sz w:val="20"/>
              </w:rPr>
              <w:t xml:space="preserve">министерство социального развития и труда Астраханской области; государственная инспекция труда в Астраханской области (по согласованию); министерство здравоохранения Астраханской области;</w:t>
            </w:r>
          </w:p>
          <w:p>
            <w:pPr>
              <w:pStyle w:val="0"/>
              <w:jc w:val="both"/>
            </w:pPr>
            <w:r>
              <w:rPr>
                <w:sz w:val="20"/>
              </w:rPr>
              <w:t xml:space="preserve">Управление Роспотребнадзора по Астраханской области (по согласованию);</w:t>
            </w:r>
          </w:p>
          <w:p>
            <w:pPr>
              <w:pStyle w:val="0"/>
              <w:jc w:val="both"/>
            </w:pPr>
            <w:r>
              <w:rPr>
                <w:sz w:val="20"/>
              </w:rPr>
              <w:t xml:space="preserve">государственное учреждение - Астраханское региональное отделение Фонда социального страхования Российской Федерации (по согласованию)</w:t>
            </w:r>
          </w:p>
        </w:tc>
      </w:tr>
      <w:tr>
        <w:tc>
          <w:tcPr>
            <w:tcW w:w="3402" w:type="dxa"/>
            <w:tcBorders>
              <w:top w:val="nil"/>
              <w:left w:val="nil"/>
              <w:bottom w:val="nil"/>
              <w:right w:val="nil"/>
            </w:tcBorders>
          </w:tcPr>
          <w:p>
            <w:pPr>
              <w:pStyle w:val="0"/>
            </w:pPr>
            <w:r>
              <w:rPr>
                <w:sz w:val="20"/>
              </w:rPr>
              <w:t xml:space="preserve">Цели подпрограммы государственной программы</w:t>
            </w:r>
          </w:p>
        </w:tc>
        <w:tc>
          <w:tcPr>
            <w:tcW w:w="5386" w:type="dxa"/>
            <w:tcBorders>
              <w:top w:val="nil"/>
              <w:left w:val="nil"/>
              <w:bottom w:val="nil"/>
              <w:right w:val="nil"/>
            </w:tcBorders>
          </w:tcPr>
          <w:p>
            <w:pPr>
              <w:pStyle w:val="0"/>
              <w:jc w:val="both"/>
            </w:pPr>
            <w:r>
              <w:rPr>
                <w:sz w:val="20"/>
              </w:rPr>
              <w:t xml:space="preserve">улучшение условий и охраны труда у работодателей, расположенных на территории Астраханской области и, как следствие, снижение уровня производственного травматизма и профессиональной заболеваемости</w:t>
            </w:r>
          </w:p>
        </w:tc>
      </w:tr>
      <w:tr>
        <w:tc>
          <w:tcPr>
            <w:tcW w:w="3402" w:type="dxa"/>
            <w:tcBorders>
              <w:top w:val="nil"/>
              <w:left w:val="nil"/>
              <w:bottom w:val="nil"/>
              <w:right w:val="nil"/>
            </w:tcBorders>
          </w:tcPr>
          <w:p>
            <w:pPr>
              <w:pStyle w:val="0"/>
            </w:pPr>
            <w:r>
              <w:rPr>
                <w:sz w:val="20"/>
              </w:rPr>
              <w:t xml:space="preserve">Задачи подпрограммы государственной программы</w:t>
            </w:r>
          </w:p>
        </w:tc>
        <w:tc>
          <w:tcPr>
            <w:tcW w:w="5386" w:type="dxa"/>
            <w:tcBorders>
              <w:top w:val="nil"/>
              <w:left w:val="nil"/>
              <w:bottom w:val="nil"/>
              <w:right w:val="nil"/>
            </w:tcBorders>
          </w:tcPr>
          <w:p>
            <w:pPr>
              <w:pStyle w:val="0"/>
              <w:jc w:val="both"/>
            </w:pPr>
            <w:r>
              <w:rPr>
                <w:sz w:val="20"/>
              </w:rPr>
              <w:t xml:space="preserve">- обеспечение оценки условий труда работников и получение работниками объективной информации о состоянии условий труда на рабочих местах;</w:t>
            </w:r>
          </w:p>
          <w:p>
            <w:pPr>
              <w:pStyle w:val="0"/>
              <w:jc w:val="both"/>
            </w:pPr>
            <w:r>
              <w:rPr>
                <w:sz w:val="20"/>
              </w:rPr>
              <w:t xml:space="preserve">- совершенствование нормативно-правовой базы в области охраны труда, организационно-методическое обеспечение охраны труда в организациях, расположенных на территории Астраханской области;</w:t>
            </w:r>
          </w:p>
          <w:p>
            <w:pPr>
              <w:pStyle w:val="0"/>
              <w:jc w:val="both"/>
            </w:pPr>
            <w:r>
              <w:rPr>
                <w:sz w:val="20"/>
              </w:rPr>
              <w:t xml:space="preserve">- обеспечение непрерывной подготовки работников по охране труда на основе современных технологий обучения;</w:t>
            </w:r>
          </w:p>
          <w:p>
            <w:pPr>
              <w:pStyle w:val="0"/>
              <w:jc w:val="both"/>
            </w:pPr>
            <w:r>
              <w:rPr>
                <w:sz w:val="20"/>
              </w:rPr>
              <w:t xml:space="preserve">- информационное обеспечение и пропаганда охраны труда в организациях, расположенных на территории Астраханской области;</w:t>
            </w:r>
          </w:p>
          <w:p>
            <w:pPr>
              <w:pStyle w:val="0"/>
              <w:jc w:val="both"/>
            </w:pPr>
            <w:r>
              <w:rPr>
                <w:sz w:val="20"/>
              </w:rPr>
              <w:t xml:space="preserve">-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p>
            <w:pPr>
              <w:pStyle w:val="0"/>
              <w:jc w:val="both"/>
            </w:pPr>
            <w:r>
              <w:rPr>
                <w:sz w:val="20"/>
              </w:rPr>
              <w:t xml:space="preserve">- повышение эффективности обеспечения соблюдения трудового законодательства и иных нормативных правовых актов, содержащих нормы трудового права.</w:t>
            </w:r>
          </w:p>
        </w:tc>
      </w:tr>
      <w:tr>
        <w:tc>
          <w:tcPr>
            <w:gridSpan w:val="2"/>
            <w:tcW w:w="8788" w:type="dxa"/>
            <w:tcBorders>
              <w:top w:val="nil"/>
              <w:left w:val="nil"/>
              <w:bottom w:val="nil"/>
              <w:right w:val="nil"/>
            </w:tcBorders>
          </w:tcPr>
          <w:p>
            <w:pPr>
              <w:pStyle w:val="0"/>
              <w:jc w:val="both"/>
            </w:pPr>
            <w:r>
              <w:rPr>
                <w:sz w:val="20"/>
              </w:rPr>
              <w:t xml:space="preserve">(в ред. </w:t>
            </w:r>
            <w:hyperlink w:history="0" r:id="rId518"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23.12.2019 N 544-П)</w:t>
            </w:r>
          </w:p>
        </w:tc>
      </w:tr>
      <w:tr>
        <w:tc>
          <w:tcPr>
            <w:tcW w:w="3402" w:type="dxa"/>
            <w:tcBorders>
              <w:top w:val="nil"/>
              <w:left w:val="nil"/>
              <w:bottom w:val="nil"/>
              <w:right w:val="nil"/>
            </w:tcBorders>
          </w:tcPr>
          <w:p>
            <w:pPr>
              <w:pStyle w:val="0"/>
            </w:pPr>
            <w:r>
              <w:rPr>
                <w:sz w:val="20"/>
              </w:rPr>
              <w:t xml:space="preserve">Сроки и этапы реализации подпрограммы государственной программы</w:t>
            </w:r>
          </w:p>
        </w:tc>
        <w:tc>
          <w:tcPr>
            <w:tcW w:w="5386" w:type="dxa"/>
            <w:tcBorders>
              <w:top w:val="nil"/>
              <w:left w:val="nil"/>
              <w:bottom w:val="nil"/>
              <w:right w:val="nil"/>
            </w:tcBorders>
          </w:tcPr>
          <w:p>
            <w:pPr>
              <w:pStyle w:val="0"/>
              <w:jc w:val="both"/>
            </w:pPr>
            <w:r>
              <w:rPr>
                <w:sz w:val="20"/>
              </w:rPr>
              <w:t xml:space="preserve">2015 - 2024 годы без деления на этапы</w:t>
            </w:r>
          </w:p>
        </w:tc>
      </w:tr>
      <w:tr>
        <w:tc>
          <w:tcPr>
            <w:gridSpan w:val="2"/>
            <w:tcW w:w="8788" w:type="dxa"/>
            <w:tcBorders>
              <w:top w:val="nil"/>
              <w:left w:val="nil"/>
              <w:bottom w:val="nil"/>
              <w:right w:val="nil"/>
            </w:tcBorders>
          </w:tcPr>
          <w:p>
            <w:pPr>
              <w:pStyle w:val="0"/>
              <w:jc w:val="both"/>
            </w:pPr>
            <w:r>
              <w:rPr>
                <w:sz w:val="20"/>
              </w:rPr>
              <w:t xml:space="preserve">(в ред. Постановлений Правительства Астраханской области от 14.09.2018 </w:t>
            </w:r>
            <w:hyperlink w:history="0" r:id="rId519" w:tooltip="Постановление Правительства Астраханской области от 14.09.2018 N 389-П &quot;О внесении изменений в постановление Правительства Астраханской области от 12.09.2014 N 399-П&quot; {КонсультантПлюс}">
              <w:r>
                <w:rPr>
                  <w:sz w:val="20"/>
                  <w:color w:val="0000ff"/>
                </w:rPr>
                <w:t xml:space="preserve">N 389-П</w:t>
              </w:r>
            </w:hyperlink>
            <w:r>
              <w:rPr>
                <w:sz w:val="20"/>
              </w:rPr>
              <w:t xml:space="preserve">, от 19.09.2019 </w:t>
            </w:r>
            <w:hyperlink w:history="0" r:id="rId520"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N 360-П</w:t>
              </w:r>
            </w:hyperlink>
            <w:r>
              <w:rPr>
                <w:sz w:val="20"/>
              </w:rPr>
              <w:t xml:space="preserve">)</w:t>
            </w:r>
          </w:p>
        </w:tc>
      </w:tr>
      <w:tr>
        <w:tc>
          <w:tcPr>
            <w:tcW w:w="3402" w:type="dxa"/>
            <w:tcBorders>
              <w:top w:val="nil"/>
              <w:left w:val="nil"/>
              <w:bottom w:val="nil"/>
              <w:right w:val="nil"/>
            </w:tcBorders>
          </w:tcPr>
          <w:p>
            <w:pPr>
              <w:pStyle w:val="0"/>
            </w:pPr>
            <w:r>
              <w:rPr>
                <w:sz w:val="20"/>
              </w:rPr>
              <w:t xml:space="preserve">Объемы бюджетных ассигнований подпрограммы государственной программы</w:t>
            </w:r>
          </w:p>
        </w:tc>
        <w:tc>
          <w:tcPr>
            <w:tcW w:w="5386" w:type="dxa"/>
            <w:tcBorders>
              <w:top w:val="nil"/>
              <w:left w:val="nil"/>
              <w:bottom w:val="nil"/>
              <w:right w:val="nil"/>
            </w:tcBorders>
          </w:tcPr>
          <w:p>
            <w:pPr>
              <w:pStyle w:val="0"/>
              <w:jc w:val="both"/>
            </w:pPr>
            <w:r>
              <w:rPr>
                <w:sz w:val="20"/>
              </w:rPr>
              <w:t xml:space="preserve">- общий объем финансирования по подпрограмме из средств бюджета Астраханской области - 3874,4 тыс. рублей, из них:</w:t>
            </w:r>
          </w:p>
          <w:p>
            <w:pPr>
              <w:pStyle w:val="0"/>
              <w:jc w:val="both"/>
            </w:pPr>
            <w:r>
              <w:rPr>
                <w:sz w:val="20"/>
              </w:rPr>
              <w:t xml:space="preserve">2015 год - 660,0 тыс. рублей;</w:t>
            </w:r>
          </w:p>
          <w:p>
            <w:pPr>
              <w:pStyle w:val="0"/>
              <w:jc w:val="both"/>
            </w:pPr>
            <w:r>
              <w:rPr>
                <w:sz w:val="20"/>
              </w:rPr>
              <w:t xml:space="preserve">2016 год - 500,0 тыс. рублей;</w:t>
            </w:r>
          </w:p>
          <w:p>
            <w:pPr>
              <w:pStyle w:val="0"/>
              <w:jc w:val="both"/>
            </w:pPr>
            <w:r>
              <w:rPr>
                <w:sz w:val="20"/>
              </w:rPr>
              <w:t xml:space="preserve">2017 год - 400,0 тыс. рублей;</w:t>
            </w:r>
          </w:p>
          <w:p>
            <w:pPr>
              <w:pStyle w:val="0"/>
              <w:jc w:val="both"/>
            </w:pPr>
            <w:r>
              <w:rPr>
                <w:sz w:val="20"/>
              </w:rPr>
              <w:t xml:space="preserve">2018 год - 500,0 тыс. рублей;</w:t>
            </w:r>
          </w:p>
          <w:p>
            <w:pPr>
              <w:pStyle w:val="0"/>
              <w:jc w:val="both"/>
            </w:pPr>
            <w:r>
              <w:rPr>
                <w:sz w:val="20"/>
              </w:rPr>
              <w:t xml:space="preserve">2019 год - 574,2 тыс. рублей;</w:t>
            </w:r>
          </w:p>
          <w:p>
            <w:pPr>
              <w:pStyle w:val="0"/>
              <w:jc w:val="both"/>
            </w:pPr>
            <w:r>
              <w:rPr>
                <w:sz w:val="20"/>
              </w:rPr>
              <w:t xml:space="preserve">2020 год - 1000,0 тыс. рублей;</w:t>
            </w:r>
          </w:p>
          <w:p>
            <w:pPr>
              <w:pStyle w:val="0"/>
              <w:jc w:val="both"/>
            </w:pPr>
            <w:r>
              <w:rPr>
                <w:sz w:val="20"/>
              </w:rPr>
              <w:t xml:space="preserve">2021 год - 0,0 тыс. рублей;</w:t>
            </w:r>
          </w:p>
          <w:p>
            <w:pPr>
              <w:pStyle w:val="0"/>
              <w:jc w:val="both"/>
            </w:pPr>
            <w:r>
              <w:rPr>
                <w:sz w:val="20"/>
              </w:rPr>
              <w:t xml:space="preserve">2022 год - 240,2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tc>
      </w:tr>
      <w:tr>
        <w:tc>
          <w:tcPr>
            <w:gridSpan w:val="2"/>
            <w:tcW w:w="8788" w:type="dxa"/>
            <w:tcBorders>
              <w:top w:val="nil"/>
              <w:left w:val="nil"/>
              <w:bottom w:val="nil"/>
              <w:right w:val="nil"/>
            </w:tcBorders>
          </w:tcPr>
          <w:p>
            <w:pPr>
              <w:pStyle w:val="0"/>
              <w:jc w:val="both"/>
            </w:pPr>
            <w:r>
              <w:rPr>
                <w:sz w:val="20"/>
              </w:rPr>
              <w:t xml:space="preserve">(в ред. </w:t>
            </w:r>
            <w:hyperlink w:history="0" r:id="rId521"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31.03.2023 N 134-П)</w:t>
            </w:r>
          </w:p>
        </w:tc>
      </w:tr>
      <w:tr>
        <w:tc>
          <w:tcPr>
            <w:tcW w:w="3402" w:type="dxa"/>
            <w:tcBorders>
              <w:top w:val="nil"/>
              <w:left w:val="nil"/>
              <w:bottom w:val="nil"/>
              <w:right w:val="nil"/>
            </w:tcBorders>
          </w:tcPr>
          <w:p>
            <w:pPr>
              <w:pStyle w:val="0"/>
            </w:pPr>
            <w:r>
              <w:rPr>
                <w:sz w:val="20"/>
              </w:rPr>
              <w:t xml:space="preserve">Ожидаемые результаты реализации подпрограммы государственной программы</w:t>
            </w:r>
          </w:p>
        </w:tc>
        <w:tc>
          <w:tcPr>
            <w:tcW w:w="5386" w:type="dxa"/>
            <w:tcBorders>
              <w:top w:val="nil"/>
              <w:left w:val="nil"/>
              <w:bottom w:val="nil"/>
              <w:right w:val="nil"/>
            </w:tcBorders>
          </w:tcPr>
          <w:p>
            <w:pPr>
              <w:pStyle w:val="0"/>
              <w:jc w:val="both"/>
            </w:pPr>
            <w:r>
              <w:rPr>
                <w:sz w:val="20"/>
              </w:rPr>
              <w:t xml:space="preserve">- снижение количества дней временной нетрудоспособности в связи с несчастным случаем на производстве (в расчете на 1 пострадавшего) с 63,7 до 62,1 к 2019 году;</w:t>
            </w:r>
          </w:p>
          <w:p>
            <w:pPr>
              <w:pStyle w:val="0"/>
              <w:jc w:val="both"/>
            </w:pPr>
            <w:r>
              <w:rPr>
                <w:sz w:val="20"/>
              </w:rPr>
              <w:t xml:space="preserve">- сокращение численности пострадавших в результате несчастных случаев на производстве со смертельным исходом (в расчете на 1 тыс. работающих) с 0,089 до 0,084 к 2019 году;</w:t>
            </w:r>
          </w:p>
          <w:p>
            <w:pPr>
              <w:pStyle w:val="0"/>
              <w:jc w:val="both"/>
            </w:pPr>
            <w:r>
              <w:rPr>
                <w:sz w:val="20"/>
              </w:rPr>
              <w:t xml:space="preserve">- численность пострадавших в результате несчастных случаев на производстве с утратой трудоспособности (на 1 рабочий день и более) с 132 чел. в 2020 году до 100 чел. к 2024 году;</w:t>
            </w:r>
          </w:p>
          <w:p>
            <w:pPr>
              <w:pStyle w:val="0"/>
              <w:jc w:val="both"/>
            </w:pPr>
            <w:r>
              <w:rPr>
                <w:sz w:val="20"/>
              </w:rPr>
              <w:t xml:space="preserve">- увеличение количества рабочих мест, на которых проведена специальная оценка условий труда, с 3000 до 20000 к 2024 году;</w:t>
            </w:r>
          </w:p>
          <w:p>
            <w:pPr>
              <w:pStyle w:val="0"/>
              <w:jc w:val="both"/>
            </w:pPr>
            <w:r>
              <w:rPr>
                <w:sz w:val="20"/>
              </w:rPr>
              <w:t xml:space="preserve">- увеличение количества рабочих мест, на которых улучшены условия труда по результатам специальной оценки условий труда, с 1200 до 900 к 2024 году;</w:t>
            </w:r>
          </w:p>
          <w:p>
            <w:pPr>
              <w:pStyle w:val="0"/>
              <w:jc w:val="both"/>
            </w:pPr>
            <w:r>
              <w:rPr>
                <w:sz w:val="20"/>
              </w:rPr>
              <w:t xml:space="preserve">- увеличение удельного веса рабочих мест, на которых проведена специальная оценка условий труда, в общем количестве рабочих мест с 17,6 до 20% к 2024 году;</w:t>
            </w:r>
          </w:p>
          <w:p>
            <w:pPr>
              <w:pStyle w:val="0"/>
              <w:jc w:val="both"/>
            </w:pPr>
            <w:r>
              <w:rPr>
                <w:sz w:val="20"/>
              </w:rPr>
              <w:t xml:space="preserve">- численность работников, занятых во вредных и (или) опасных условиях труда до 23500 к 2024 году;</w:t>
            </w:r>
          </w:p>
          <w:p>
            <w:pPr>
              <w:pStyle w:val="0"/>
              <w:jc w:val="both"/>
            </w:pPr>
            <w:r>
              <w:rPr>
                <w:sz w:val="20"/>
              </w:rPr>
              <w:t xml:space="preserve">- снижение удельного веса работников, занятых во вредных и (или) опасных условиях труда, от общей численности работников с 42,0 до 37,5% к 2024 году;</w:t>
            </w:r>
          </w:p>
          <w:p>
            <w:pPr>
              <w:pStyle w:val="0"/>
              <w:jc w:val="both"/>
            </w:pPr>
            <w:r>
              <w:rPr>
                <w:sz w:val="20"/>
              </w:rPr>
              <w:t xml:space="preserve">- сохранение доли руководителей и специалистов, получивших методическую помощь, от числа обратившихся на уровне 100%;</w:t>
            </w:r>
          </w:p>
          <w:p>
            <w:pPr>
              <w:pStyle w:val="0"/>
              <w:jc w:val="both"/>
            </w:pPr>
            <w:r>
              <w:rPr>
                <w:sz w:val="20"/>
              </w:rPr>
              <w:t xml:space="preserve">- сохранение доли руководителей и специалистов, прошедших обучение по охране труда, от числа обратившихся на уровне 100%;</w:t>
            </w:r>
          </w:p>
          <w:p>
            <w:pPr>
              <w:pStyle w:val="0"/>
              <w:jc w:val="both"/>
            </w:pPr>
            <w:r>
              <w:rPr>
                <w:sz w:val="20"/>
              </w:rPr>
              <w:t xml:space="preserve">- сохранение доли руководителей и специалистов организаций (учреждений) Астраханской области, охваченных информационным обеспечением, от числа обратившихся на уровне 100%;</w:t>
            </w:r>
          </w:p>
          <w:p>
            <w:pPr>
              <w:pStyle w:val="0"/>
              <w:jc w:val="both"/>
            </w:pPr>
            <w:r>
              <w:rPr>
                <w:sz w:val="20"/>
              </w:rPr>
              <w:t xml:space="preserve">- снижение численности лиц с установленным в текущем году профессиональным заболеванием (в расчете на 10000 работающих) с 0,76 до 0,71 к 2019 году;</w:t>
            </w:r>
          </w:p>
          <w:p>
            <w:pPr>
              <w:pStyle w:val="0"/>
              <w:jc w:val="both"/>
            </w:pPr>
            <w:r>
              <w:rPr>
                <w:sz w:val="20"/>
              </w:rPr>
              <w:t xml:space="preserve">- снижение численности работников с впервые установленным профессиональным заболеванием с 2 чел. в 2020 году до 1 чел. к 2024 году;</w:t>
            </w:r>
          </w:p>
          <w:p>
            <w:pPr>
              <w:pStyle w:val="0"/>
              <w:jc w:val="both"/>
            </w:pPr>
            <w:r>
              <w:rPr>
                <w:sz w:val="20"/>
              </w:rPr>
              <w:t xml:space="preserve">- снижение проведения плановых проверок с 18 до 10 ед. к 2024 году;</w:t>
            </w:r>
          </w:p>
          <w:p>
            <w:pPr>
              <w:pStyle w:val="0"/>
              <w:jc w:val="both"/>
            </w:pPr>
            <w:r>
              <w:rPr>
                <w:sz w:val="20"/>
              </w:rPr>
              <w:t xml:space="preserve">- сохранение удельного веса организаций, охваченных ведомственным контролем, в общем количестве подведомственных организаций на уровне 100%.</w:t>
            </w:r>
          </w:p>
        </w:tc>
      </w:tr>
      <w:tr>
        <w:tc>
          <w:tcPr>
            <w:gridSpan w:val="2"/>
            <w:tcW w:w="8788" w:type="dxa"/>
            <w:tcBorders>
              <w:top w:val="nil"/>
              <w:left w:val="nil"/>
              <w:bottom w:val="nil"/>
              <w:right w:val="nil"/>
            </w:tcBorders>
          </w:tcPr>
          <w:p>
            <w:pPr>
              <w:pStyle w:val="0"/>
              <w:jc w:val="both"/>
            </w:pPr>
            <w:r>
              <w:rPr>
                <w:sz w:val="20"/>
              </w:rPr>
              <w:t xml:space="preserve">(в ред. </w:t>
            </w:r>
            <w:hyperlink w:history="0" r:id="rId522"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23.12.2019 N 544-П)</w:t>
            </w:r>
          </w:p>
        </w:tc>
      </w:tr>
    </w:tbl>
    <w:p>
      <w:pPr>
        <w:pStyle w:val="0"/>
        <w:jc w:val="both"/>
      </w:pPr>
      <w:r>
        <w:rPr>
          <w:sz w:val="20"/>
        </w:rPr>
      </w:r>
    </w:p>
    <w:p>
      <w:pPr>
        <w:pStyle w:val="2"/>
        <w:outlineLvl w:val="2"/>
        <w:jc w:val="center"/>
      </w:pPr>
      <w:r>
        <w:rPr>
          <w:sz w:val="20"/>
        </w:rPr>
        <w:t xml:space="preserve">Раздел 1. Характеристика сферы реализации подпрограммы,</w:t>
      </w:r>
    </w:p>
    <w:p>
      <w:pPr>
        <w:pStyle w:val="2"/>
        <w:jc w:val="center"/>
      </w:pPr>
      <w:r>
        <w:rPr>
          <w:sz w:val="20"/>
        </w:rPr>
        <w:t xml:space="preserve">описание основных проблем в указанной сфере и прогноз</w:t>
      </w:r>
    </w:p>
    <w:p>
      <w:pPr>
        <w:pStyle w:val="2"/>
        <w:jc w:val="center"/>
      </w:pPr>
      <w:r>
        <w:rPr>
          <w:sz w:val="20"/>
        </w:rPr>
        <w:t xml:space="preserve">ее развития</w:t>
      </w:r>
    </w:p>
    <w:p>
      <w:pPr>
        <w:pStyle w:val="0"/>
        <w:jc w:val="both"/>
      </w:pPr>
      <w:r>
        <w:rPr>
          <w:sz w:val="20"/>
        </w:rPr>
      </w:r>
    </w:p>
    <w:p>
      <w:pPr>
        <w:pStyle w:val="0"/>
        <w:ind w:firstLine="540"/>
        <w:jc w:val="both"/>
      </w:pPr>
      <w:r>
        <w:rPr>
          <w:sz w:val="20"/>
        </w:rPr>
        <w:t xml:space="preserve">Главное преимущество любого территориального образования связано с его человеческим потенциалом, состояние которого во многом определяется условиями труда. Именно безопасные и здоровые условия труда являются неотъемлемой составляющей устойчивого социально-экономического развития Астраханской области, стабилизации социально-трудовых отношений.</w:t>
      </w:r>
    </w:p>
    <w:p>
      <w:pPr>
        <w:pStyle w:val="0"/>
        <w:spacing w:before="200" w:line-rule="auto"/>
        <w:ind w:firstLine="540"/>
        <w:jc w:val="both"/>
      </w:pPr>
      <w:r>
        <w:rPr>
          <w:sz w:val="20"/>
        </w:rPr>
        <w:t xml:space="preserve">Производственный травматизм и профессиональная заболеваемость ведут к невосполнимым материальным и моральным потерям как для работников и работодателей, так и для области в целом.</w:t>
      </w:r>
    </w:p>
    <w:p>
      <w:pPr>
        <w:pStyle w:val="0"/>
        <w:spacing w:before="200" w:line-rule="auto"/>
        <w:ind w:firstLine="540"/>
        <w:jc w:val="both"/>
      </w:pPr>
      <w:r>
        <w:rPr>
          <w:sz w:val="20"/>
        </w:rPr>
        <w:t xml:space="preserve">Реализация в Астраханской области основных направлений государственной политики в области охраны труда базируется на принятии и выполнении программных мероприятий по охране труда.</w:t>
      </w:r>
    </w:p>
    <w:p>
      <w:pPr>
        <w:pStyle w:val="0"/>
        <w:spacing w:before="200" w:line-rule="auto"/>
        <w:ind w:firstLine="540"/>
        <w:jc w:val="both"/>
      </w:pPr>
      <w:r>
        <w:rPr>
          <w:sz w:val="20"/>
        </w:rPr>
        <w:t xml:space="preserve">Важнейшим направлением деятельности Правительства Астраханской области в сфере охраны труда было и остается взаимодействие с социальными партнерами, органами государственного надзора и контроля, работодателями.</w:t>
      </w:r>
    </w:p>
    <w:p>
      <w:pPr>
        <w:pStyle w:val="0"/>
        <w:spacing w:before="200" w:line-rule="auto"/>
        <w:ind w:firstLine="540"/>
        <w:jc w:val="both"/>
      </w:pPr>
      <w:r>
        <w:rPr>
          <w:sz w:val="20"/>
        </w:rPr>
        <w:t xml:space="preserve">Особая роль в этой работе отводится областной межведомственной комиссии по охране труда, которая координирует деятельность исполнительных органов Астраханской области, объединений профсоюзов и работодателей, органов государственного надзора и контроля, социального страхования, направленную на выработку единых подходов к решению задач в системе государственного управления охраной труда, осуществляет контроль за ходом реализации программных мероприятий и других мероприятий по охране труда.</w:t>
      </w:r>
    </w:p>
    <w:p>
      <w:pPr>
        <w:pStyle w:val="0"/>
        <w:jc w:val="both"/>
      </w:pPr>
      <w:r>
        <w:rPr>
          <w:sz w:val="20"/>
        </w:rPr>
        <w:t xml:space="preserve">(в ред. </w:t>
      </w:r>
      <w:hyperlink w:history="0" r:id="rId523"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01.09.2022 N 420-П)</w:t>
      </w:r>
    </w:p>
    <w:p>
      <w:pPr>
        <w:pStyle w:val="0"/>
        <w:spacing w:before="200" w:line-rule="auto"/>
        <w:ind w:firstLine="540"/>
        <w:jc w:val="both"/>
      </w:pPr>
      <w:r>
        <w:rPr>
          <w:sz w:val="20"/>
        </w:rPr>
        <w:t xml:space="preserve">Ситуация в сфере условий и охраны труда в Астраханской области, несмотря на положительную динамику снижения производственного травматизма, остается сложной, серьезной социально-экономической проблемой. Это связано с недостатком инвестиций на реконструкцию производства, замену изношенного оборудования, малой заинтересованностью работодателя в создании безопасных условий труда на производстве, дефицитом высококвалифицированных рабочих и специалистов по охране труда.</w:t>
      </w:r>
    </w:p>
    <w:p>
      <w:pPr>
        <w:pStyle w:val="0"/>
        <w:spacing w:before="200" w:line-rule="auto"/>
        <w:ind w:firstLine="540"/>
        <w:jc w:val="both"/>
      </w:pPr>
      <w:r>
        <w:rPr>
          <w:sz w:val="20"/>
        </w:rPr>
        <w:t xml:space="preserve">Руководители многих организаций не владеют необходимыми знаниями трудового законодательства, а зачастую игнорируют его. Обеспечение приоритета сохранения жизни и здоровья работников по отношению к результатам производственной деятельности еще не стало основным принципом для работодателей. Главная задача сегодня - объединение усилий всех уровней власти и направление их на изменение сложившегося стереотипа пренебрежительного отношения к здоровью и жизни как со стороны работодателей, так и самих работников, а именно необходимость понимания того, что жизнь и здоровье человека являются высшей социальной ценностью.</w:t>
      </w:r>
    </w:p>
    <w:p>
      <w:pPr>
        <w:pStyle w:val="0"/>
        <w:spacing w:before="200" w:line-rule="auto"/>
        <w:ind w:firstLine="540"/>
        <w:jc w:val="both"/>
      </w:pPr>
      <w:r>
        <w:rPr>
          <w:sz w:val="20"/>
        </w:rPr>
        <w:t xml:space="preserve">Сохранение здоровья работающего населения является одним из важнейших элементов, определяющих экономическое развитие Астраханской области. Потеря трудоспособности работающего населения вследствие травм на производстве и профессиональных заболеваний приводит к существенному дефициту трудовых ресурсов, что, в свою очередь, объективно влияет на финансово-экономическую и ресурсную стабильность в Астраханской области.</w:t>
      </w:r>
    </w:p>
    <w:p>
      <w:pPr>
        <w:pStyle w:val="0"/>
        <w:spacing w:before="200" w:line-rule="auto"/>
        <w:ind w:firstLine="540"/>
        <w:jc w:val="both"/>
      </w:pPr>
      <w:r>
        <w:rPr>
          <w:sz w:val="20"/>
        </w:rPr>
        <w:t xml:space="preserve">В период действия аналогичной подпрограммы за 2012 - 2013 годы организовано и проведено обучение и проверка знаний по вопросам охраны труда 7458 специалистов и руководителей организаций различных форм собственности. Совместно с инспекцией труда организовано и проведено 679 проверок.</w:t>
      </w:r>
    </w:p>
    <w:p>
      <w:pPr>
        <w:pStyle w:val="0"/>
        <w:spacing w:before="200" w:line-rule="auto"/>
        <w:ind w:firstLine="540"/>
        <w:jc w:val="both"/>
      </w:pPr>
      <w:r>
        <w:rPr>
          <w:sz w:val="20"/>
        </w:rPr>
        <w:t xml:space="preserve">Для принятия согласованных решений и предложений по проведению единой государственной политики в области охраны труда, обеспечения взаимодействия исполнительных органов Астраханской области с органами местного самоуправления, работодателями проведено 4 заседания областной межведомственной комиссии по охране труда и 47 заседаний координационных советов по охране труда в районах области.</w:t>
      </w:r>
    </w:p>
    <w:p>
      <w:pPr>
        <w:pStyle w:val="0"/>
        <w:jc w:val="both"/>
      </w:pPr>
      <w:r>
        <w:rPr>
          <w:sz w:val="20"/>
        </w:rPr>
        <w:t xml:space="preserve">(в ред. </w:t>
      </w:r>
      <w:hyperlink w:history="0" r:id="rId524"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01.09.2022 N 420-П)</w:t>
      </w:r>
    </w:p>
    <w:p>
      <w:pPr>
        <w:pStyle w:val="0"/>
        <w:spacing w:before="200" w:line-rule="auto"/>
        <w:ind w:firstLine="540"/>
        <w:jc w:val="both"/>
      </w:pPr>
      <w:r>
        <w:rPr>
          <w:sz w:val="20"/>
        </w:rPr>
        <w:t xml:space="preserve">Реализация мероприятий по улучшению условий и охраны труда в Астраханской области позволяет осуществить системный подход к решению проблем охраны труда и совершенствования системы государственного управления охраной труда на областном уровне, результатом чего явилось сохранение стабильности ситуации с производственным травматизмом.</w:t>
      </w:r>
    </w:p>
    <w:p>
      <w:pPr>
        <w:pStyle w:val="0"/>
        <w:spacing w:before="200" w:line-rule="auto"/>
        <w:ind w:firstLine="540"/>
        <w:jc w:val="both"/>
      </w:pPr>
      <w:r>
        <w:rPr>
          <w:sz w:val="20"/>
        </w:rPr>
        <w:t xml:space="preserve">По данным государственной инспекции труда в Астраханской области, за 2013 год в результате несчастных случаев на производстве погибло 14 человек (в 2012 году - 16 человек). По сведениям государственного учреждения Астраханского регионального отделения Фонда социального страхования Российской Федерации, в 2013 году от общего производственного травматизма пострадало 173 человека, что на 20,6% ниже, чем показатель предыдущего года (в 2012 году - 218). Следует отметить, что большинство несчастных случаев со смертельным исходом в 2013 году произошли в пяти видах экономической деятельности. За последние пять лет эта цифра варьировалась от 8 до 12. За 2013 год доля погибших на производстве по отраслям распределилась следующим образом: транспорт и связь - 16,7%, обрабатывающие производства - 8,3%, оптовая и розничная торговля - 8,3%, строительство - 16,7%, добыча полезных ископаемых - 8,3%.</w:t>
      </w:r>
    </w:p>
    <w:p>
      <w:pPr>
        <w:pStyle w:val="0"/>
        <w:spacing w:before="200" w:line-rule="auto"/>
        <w:ind w:firstLine="540"/>
        <w:jc w:val="both"/>
      </w:pPr>
      <w:r>
        <w:rPr>
          <w:sz w:val="20"/>
        </w:rPr>
        <w:t xml:space="preserve">Всего за 2013 год произошло 44 несчастных случая, связанных с производством, с тяжелыми последствиями (3 групповых, 27 тяжелых, 14 со смертельным исходом). Проведенный анализ свидетельствует, что наиболее высокий уровень производственного травматизма с тяжкими последствиями в хозяйствующих субъектах Астраханской области традиционно отмечается в организациях таких видов экономической деятельности, как обрабатывающие производства, транспорт и связь, строительство, добыча полезных ископаемых, производство и распределение электроэнергии, газа, пара и воды, рыболовство и рыбоводство.</w:t>
      </w:r>
    </w:p>
    <w:p>
      <w:pPr>
        <w:pStyle w:val="0"/>
        <w:spacing w:before="200" w:line-rule="auto"/>
        <w:ind w:firstLine="540"/>
        <w:jc w:val="both"/>
      </w:pPr>
      <w:r>
        <w:rPr>
          <w:sz w:val="20"/>
        </w:rPr>
        <w:t xml:space="preserve">Анализ причин несчастных случаев с тяжелыми последствиями показывает, что более половины несчастных случаев на производстве происходит по так называемым организационным причинам, в основе которых лежат неправильные действия персонала, как руководителей, так и исполнителей. Среди самых распространенных причин - неудовлетворительная организация производства работ (39,47%), нарушение правил дорожного движения (7,89%). Так, только по этим причинам в 2013 году произошел практически каждый второй несчастный случай на производстве с тяжелыми последствиями, далее - нарушение работником трудового распорядка и дисциплины труда (10,53%). В то же время случаи из-за нарушения производственной дисциплины сократились вдвое. Уменьшилась и доля несчастных случаев, связанных с нарушением правил дорожного движения и нарушением требований безопасности при эксплуатации транспортных средств. Следует отметить, что в 2013 году зафиксирован 1 случай нахождения пострадавшего в состоянии алкогольного опьянения. В 2012 году таких случаев было 3.</w:t>
      </w:r>
    </w:p>
    <w:p>
      <w:pPr>
        <w:pStyle w:val="0"/>
        <w:spacing w:before="200" w:line-rule="auto"/>
        <w:ind w:firstLine="540"/>
        <w:jc w:val="both"/>
      </w:pPr>
      <w:r>
        <w:rPr>
          <w:sz w:val="20"/>
        </w:rPr>
        <w:t xml:space="preserve">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Астраханской области имеют следующую динамику (таблицы 1 - 4).</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Численность пострадавших</w:t>
      </w:r>
    </w:p>
    <w:p>
      <w:pPr>
        <w:pStyle w:val="2"/>
        <w:jc w:val="center"/>
      </w:pPr>
      <w:r>
        <w:rPr>
          <w:sz w:val="20"/>
        </w:rPr>
        <w:t xml:space="preserve">в результате несчастных случаев на производстве</w:t>
      </w:r>
    </w:p>
    <w:p>
      <w:pPr>
        <w:pStyle w:val="2"/>
        <w:jc w:val="center"/>
      </w:pPr>
      <w:r>
        <w:rPr>
          <w:sz w:val="20"/>
        </w:rPr>
        <w:t xml:space="preserve">со смертельным исходом в 2009 - 2013 годах</w:t>
      </w:r>
    </w:p>
    <w:p>
      <w:pPr>
        <w:pStyle w:val="2"/>
        <w:jc w:val="center"/>
      </w:pPr>
      <w:r>
        <w:rPr>
          <w:sz w:val="20"/>
        </w:rPr>
        <w:t xml:space="preserve">(по данным государственной инспекции труда</w:t>
      </w:r>
    </w:p>
    <w:p>
      <w:pPr>
        <w:pStyle w:val="2"/>
        <w:jc w:val="center"/>
      </w:pPr>
      <w:r>
        <w:rPr>
          <w:sz w:val="20"/>
        </w:rPr>
        <w:t xml:space="preserve">Астраханской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113"/>
        <w:gridCol w:w="1113"/>
        <w:gridCol w:w="1113"/>
        <w:gridCol w:w="1113"/>
        <w:gridCol w:w="1113"/>
      </w:tblGrid>
      <w:tr>
        <w:tc>
          <w:tcPr>
            <w:tcW w:w="3402" w:type="dxa"/>
            <w:vMerge w:val="restart"/>
          </w:tcPr>
          <w:p>
            <w:pPr>
              <w:pStyle w:val="0"/>
              <w:jc w:val="center"/>
            </w:pPr>
            <w:r>
              <w:rPr>
                <w:sz w:val="20"/>
              </w:rPr>
              <w:t xml:space="preserve">Территория</w:t>
            </w:r>
          </w:p>
        </w:tc>
        <w:tc>
          <w:tcPr>
            <w:gridSpan w:val="5"/>
            <w:tcW w:w="5565" w:type="dxa"/>
          </w:tcPr>
          <w:p>
            <w:pPr>
              <w:pStyle w:val="0"/>
              <w:jc w:val="center"/>
            </w:pPr>
            <w:r>
              <w:rPr>
                <w:sz w:val="20"/>
              </w:rPr>
              <w:t xml:space="preserve">Годы</w:t>
            </w:r>
          </w:p>
        </w:tc>
      </w:tr>
      <w:tr>
        <w:tc>
          <w:tcPr>
            <w:vMerge w:val="continue"/>
          </w:tcPr>
          <w:p/>
        </w:tc>
        <w:tc>
          <w:tcPr>
            <w:tcW w:w="1113" w:type="dxa"/>
          </w:tcPr>
          <w:p>
            <w:pPr>
              <w:pStyle w:val="0"/>
              <w:jc w:val="center"/>
            </w:pPr>
            <w:r>
              <w:rPr>
                <w:sz w:val="20"/>
              </w:rPr>
              <w:t xml:space="preserve">2009</w:t>
            </w:r>
          </w:p>
        </w:tc>
        <w:tc>
          <w:tcPr>
            <w:tcW w:w="1113" w:type="dxa"/>
          </w:tcPr>
          <w:p>
            <w:pPr>
              <w:pStyle w:val="0"/>
              <w:jc w:val="center"/>
            </w:pPr>
            <w:r>
              <w:rPr>
                <w:sz w:val="20"/>
              </w:rPr>
              <w:t xml:space="preserve">2010</w:t>
            </w:r>
          </w:p>
        </w:tc>
        <w:tc>
          <w:tcPr>
            <w:tcW w:w="1113" w:type="dxa"/>
          </w:tcPr>
          <w:p>
            <w:pPr>
              <w:pStyle w:val="0"/>
              <w:jc w:val="center"/>
            </w:pPr>
            <w:r>
              <w:rPr>
                <w:sz w:val="20"/>
              </w:rPr>
              <w:t xml:space="preserve">2011</w:t>
            </w:r>
          </w:p>
        </w:tc>
        <w:tc>
          <w:tcPr>
            <w:tcW w:w="1113" w:type="dxa"/>
          </w:tcPr>
          <w:p>
            <w:pPr>
              <w:pStyle w:val="0"/>
              <w:jc w:val="center"/>
            </w:pPr>
            <w:r>
              <w:rPr>
                <w:sz w:val="20"/>
              </w:rPr>
              <w:t xml:space="preserve">2012</w:t>
            </w:r>
          </w:p>
        </w:tc>
        <w:tc>
          <w:tcPr>
            <w:tcW w:w="1113" w:type="dxa"/>
          </w:tcPr>
          <w:p>
            <w:pPr>
              <w:pStyle w:val="0"/>
              <w:jc w:val="center"/>
            </w:pPr>
            <w:r>
              <w:rPr>
                <w:sz w:val="20"/>
              </w:rPr>
              <w:t xml:space="preserve">2013</w:t>
            </w:r>
          </w:p>
        </w:tc>
      </w:tr>
      <w:tr>
        <w:tc>
          <w:tcPr>
            <w:tcW w:w="3402" w:type="dxa"/>
          </w:tcPr>
          <w:p>
            <w:pPr>
              <w:pStyle w:val="0"/>
            </w:pPr>
            <w:r>
              <w:rPr>
                <w:sz w:val="20"/>
              </w:rPr>
              <w:t xml:space="preserve">Астраханская область</w:t>
            </w:r>
          </w:p>
        </w:tc>
        <w:tc>
          <w:tcPr>
            <w:tcW w:w="1113" w:type="dxa"/>
          </w:tcPr>
          <w:p>
            <w:pPr>
              <w:pStyle w:val="0"/>
              <w:jc w:val="center"/>
            </w:pPr>
            <w:r>
              <w:rPr>
                <w:sz w:val="20"/>
              </w:rPr>
              <w:t xml:space="preserve">17</w:t>
            </w:r>
          </w:p>
        </w:tc>
        <w:tc>
          <w:tcPr>
            <w:tcW w:w="1113" w:type="dxa"/>
          </w:tcPr>
          <w:p>
            <w:pPr>
              <w:pStyle w:val="0"/>
              <w:jc w:val="center"/>
            </w:pPr>
            <w:r>
              <w:rPr>
                <w:sz w:val="20"/>
              </w:rPr>
              <w:t xml:space="preserve">18</w:t>
            </w:r>
          </w:p>
        </w:tc>
        <w:tc>
          <w:tcPr>
            <w:tcW w:w="1113" w:type="dxa"/>
          </w:tcPr>
          <w:p>
            <w:pPr>
              <w:pStyle w:val="0"/>
              <w:jc w:val="center"/>
            </w:pPr>
            <w:r>
              <w:rPr>
                <w:sz w:val="20"/>
              </w:rPr>
              <w:t xml:space="preserve">19</w:t>
            </w:r>
          </w:p>
        </w:tc>
        <w:tc>
          <w:tcPr>
            <w:tcW w:w="1113" w:type="dxa"/>
          </w:tcPr>
          <w:p>
            <w:pPr>
              <w:pStyle w:val="0"/>
              <w:jc w:val="center"/>
            </w:pPr>
            <w:r>
              <w:rPr>
                <w:sz w:val="20"/>
              </w:rPr>
              <w:t xml:space="preserve">16</w:t>
            </w:r>
          </w:p>
        </w:tc>
        <w:tc>
          <w:tcPr>
            <w:tcW w:w="1113" w:type="dxa"/>
          </w:tcPr>
          <w:p>
            <w:pPr>
              <w:pStyle w:val="0"/>
              <w:jc w:val="center"/>
            </w:pPr>
            <w:r>
              <w:rPr>
                <w:sz w:val="20"/>
              </w:rPr>
              <w:t xml:space="preserve">14</w:t>
            </w:r>
          </w:p>
        </w:tc>
      </w:tr>
    </w:tbl>
    <w:p>
      <w:pPr>
        <w:pStyle w:val="0"/>
        <w:jc w:val="both"/>
      </w:pPr>
      <w:r>
        <w:rPr>
          <w:sz w:val="20"/>
        </w:rPr>
      </w:r>
    </w:p>
    <w:p>
      <w:pPr>
        <w:pStyle w:val="0"/>
        <w:outlineLvl w:val="3"/>
        <w:jc w:val="right"/>
      </w:pPr>
      <w:r>
        <w:rPr>
          <w:sz w:val="20"/>
        </w:rPr>
        <w:t xml:space="preserve">Таблица 2</w:t>
      </w:r>
    </w:p>
    <w:p>
      <w:pPr>
        <w:pStyle w:val="0"/>
        <w:jc w:val="both"/>
      </w:pPr>
      <w:r>
        <w:rPr>
          <w:sz w:val="20"/>
        </w:rPr>
      </w:r>
    </w:p>
    <w:p>
      <w:pPr>
        <w:pStyle w:val="2"/>
        <w:jc w:val="center"/>
      </w:pPr>
      <w:r>
        <w:rPr>
          <w:sz w:val="20"/>
        </w:rPr>
        <w:t xml:space="preserve">Численность пострадавших в результате несчастных случаев</w:t>
      </w:r>
    </w:p>
    <w:p>
      <w:pPr>
        <w:pStyle w:val="2"/>
        <w:jc w:val="center"/>
      </w:pPr>
      <w:r>
        <w:rPr>
          <w:sz w:val="20"/>
        </w:rPr>
        <w:t xml:space="preserve">на производстве с утратой трудоспособности на 1 рабочий день</w:t>
      </w:r>
    </w:p>
    <w:p>
      <w:pPr>
        <w:pStyle w:val="2"/>
        <w:jc w:val="center"/>
      </w:pPr>
      <w:r>
        <w:rPr>
          <w:sz w:val="20"/>
        </w:rPr>
        <w:t xml:space="preserve">и более в 2009 - 2013 годах</w:t>
      </w:r>
    </w:p>
    <w:p>
      <w:pPr>
        <w:pStyle w:val="2"/>
        <w:jc w:val="center"/>
      </w:pPr>
      <w:r>
        <w:rPr>
          <w:sz w:val="20"/>
        </w:rPr>
        <w:t xml:space="preserve">(по данным государственного учреждения Астраханского</w:t>
      </w:r>
    </w:p>
    <w:p>
      <w:pPr>
        <w:pStyle w:val="2"/>
        <w:jc w:val="center"/>
      </w:pPr>
      <w:r>
        <w:rPr>
          <w:sz w:val="20"/>
        </w:rPr>
        <w:t xml:space="preserve">регионального отделения Фонда социального страхования</w:t>
      </w:r>
    </w:p>
    <w:p>
      <w:pPr>
        <w:pStyle w:val="2"/>
        <w:jc w:val="center"/>
      </w:pPr>
      <w:r>
        <w:rPr>
          <w:sz w:val="20"/>
        </w:rPr>
        <w:t xml:space="preserve">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113"/>
        <w:gridCol w:w="1113"/>
        <w:gridCol w:w="1113"/>
        <w:gridCol w:w="1113"/>
        <w:gridCol w:w="1117"/>
      </w:tblGrid>
      <w:tr>
        <w:tc>
          <w:tcPr>
            <w:tcW w:w="3402" w:type="dxa"/>
            <w:vMerge w:val="restart"/>
          </w:tcPr>
          <w:p>
            <w:pPr>
              <w:pStyle w:val="0"/>
              <w:jc w:val="center"/>
            </w:pPr>
            <w:r>
              <w:rPr>
                <w:sz w:val="20"/>
              </w:rPr>
              <w:t xml:space="preserve">Территория</w:t>
            </w:r>
          </w:p>
        </w:tc>
        <w:tc>
          <w:tcPr>
            <w:gridSpan w:val="5"/>
            <w:tcW w:w="5569" w:type="dxa"/>
          </w:tcPr>
          <w:p>
            <w:pPr>
              <w:pStyle w:val="0"/>
              <w:jc w:val="center"/>
            </w:pPr>
            <w:r>
              <w:rPr>
                <w:sz w:val="20"/>
              </w:rPr>
              <w:t xml:space="preserve">Годы</w:t>
            </w:r>
          </w:p>
        </w:tc>
      </w:tr>
      <w:tr>
        <w:tc>
          <w:tcPr>
            <w:vMerge w:val="continue"/>
          </w:tcPr>
          <w:p/>
        </w:tc>
        <w:tc>
          <w:tcPr>
            <w:tcW w:w="1113" w:type="dxa"/>
          </w:tcPr>
          <w:p>
            <w:pPr>
              <w:pStyle w:val="0"/>
              <w:jc w:val="center"/>
            </w:pPr>
            <w:r>
              <w:rPr>
                <w:sz w:val="20"/>
              </w:rPr>
              <w:t xml:space="preserve">2009</w:t>
            </w:r>
          </w:p>
        </w:tc>
        <w:tc>
          <w:tcPr>
            <w:tcW w:w="1113" w:type="dxa"/>
          </w:tcPr>
          <w:p>
            <w:pPr>
              <w:pStyle w:val="0"/>
              <w:jc w:val="center"/>
            </w:pPr>
            <w:r>
              <w:rPr>
                <w:sz w:val="20"/>
              </w:rPr>
              <w:t xml:space="preserve">2010</w:t>
            </w:r>
          </w:p>
        </w:tc>
        <w:tc>
          <w:tcPr>
            <w:tcW w:w="1113" w:type="dxa"/>
          </w:tcPr>
          <w:p>
            <w:pPr>
              <w:pStyle w:val="0"/>
              <w:jc w:val="center"/>
            </w:pPr>
            <w:r>
              <w:rPr>
                <w:sz w:val="20"/>
              </w:rPr>
              <w:t xml:space="preserve">2011</w:t>
            </w:r>
          </w:p>
        </w:tc>
        <w:tc>
          <w:tcPr>
            <w:tcW w:w="1113" w:type="dxa"/>
          </w:tcPr>
          <w:p>
            <w:pPr>
              <w:pStyle w:val="0"/>
              <w:jc w:val="center"/>
            </w:pPr>
            <w:r>
              <w:rPr>
                <w:sz w:val="20"/>
              </w:rPr>
              <w:t xml:space="preserve">2012</w:t>
            </w:r>
          </w:p>
        </w:tc>
        <w:tc>
          <w:tcPr>
            <w:tcW w:w="1117" w:type="dxa"/>
          </w:tcPr>
          <w:p>
            <w:pPr>
              <w:pStyle w:val="0"/>
              <w:jc w:val="center"/>
            </w:pPr>
            <w:r>
              <w:rPr>
                <w:sz w:val="20"/>
              </w:rPr>
              <w:t xml:space="preserve">2013</w:t>
            </w:r>
          </w:p>
        </w:tc>
      </w:tr>
      <w:tr>
        <w:tc>
          <w:tcPr>
            <w:tcW w:w="3402" w:type="dxa"/>
          </w:tcPr>
          <w:p>
            <w:pPr>
              <w:pStyle w:val="0"/>
            </w:pPr>
            <w:r>
              <w:rPr>
                <w:sz w:val="20"/>
              </w:rPr>
              <w:t xml:space="preserve">Астраханская область</w:t>
            </w:r>
          </w:p>
        </w:tc>
        <w:tc>
          <w:tcPr>
            <w:tcW w:w="1113" w:type="dxa"/>
          </w:tcPr>
          <w:p>
            <w:pPr>
              <w:pStyle w:val="0"/>
              <w:jc w:val="center"/>
            </w:pPr>
            <w:r>
              <w:rPr>
                <w:sz w:val="20"/>
              </w:rPr>
              <w:t xml:space="preserve">318</w:t>
            </w:r>
          </w:p>
        </w:tc>
        <w:tc>
          <w:tcPr>
            <w:tcW w:w="1113" w:type="dxa"/>
          </w:tcPr>
          <w:p>
            <w:pPr>
              <w:pStyle w:val="0"/>
              <w:jc w:val="center"/>
            </w:pPr>
            <w:r>
              <w:rPr>
                <w:sz w:val="20"/>
              </w:rPr>
              <w:t xml:space="preserve">317</w:t>
            </w:r>
          </w:p>
        </w:tc>
        <w:tc>
          <w:tcPr>
            <w:tcW w:w="1113" w:type="dxa"/>
          </w:tcPr>
          <w:p>
            <w:pPr>
              <w:pStyle w:val="0"/>
              <w:jc w:val="center"/>
            </w:pPr>
            <w:r>
              <w:rPr>
                <w:sz w:val="20"/>
              </w:rPr>
              <w:t xml:space="preserve">279</w:t>
            </w:r>
          </w:p>
        </w:tc>
        <w:tc>
          <w:tcPr>
            <w:tcW w:w="1113" w:type="dxa"/>
          </w:tcPr>
          <w:p>
            <w:pPr>
              <w:pStyle w:val="0"/>
              <w:jc w:val="center"/>
            </w:pPr>
            <w:r>
              <w:rPr>
                <w:sz w:val="20"/>
              </w:rPr>
              <w:t xml:space="preserve">209</w:t>
            </w:r>
          </w:p>
        </w:tc>
        <w:tc>
          <w:tcPr>
            <w:tcW w:w="1117" w:type="dxa"/>
          </w:tcPr>
          <w:p>
            <w:pPr>
              <w:pStyle w:val="0"/>
              <w:jc w:val="center"/>
            </w:pPr>
            <w:r>
              <w:rPr>
                <w:sz w:val="20"/>
              </w:rPr>
              <w:t xml:space="preserve">180</w:t>
            </w:r>
          </w:p>
        </w:tc>
      </w:tr>
    </w:tbl>
    <w:p>
      <w:pPr>
        <w:pStyle w:val="0"/>
        <w:jc w:val="both"/>
      </w:pPr>
      <w:r>
        <w:rPr>
          <w:sz w:val="20"/>
        </w:rPr>
      </w:r>
    </w:p>
    <w:p>
      <w:pPr>
        <w:pStyle w:val="0"/>
        <w:outlineLvl w:val="3"/>
        <w:jc w:val="right"/>
      </w:pPr>
      <w:r>
        <w:rPr>
          <w:sz w:val="20"/>
        </w:rPr>
        <w:t xml:space="preserve">Таблица 3</w:t>
      </w:r>
    </w:p>
    <w:p>
      <w:pPr>
        <w:pStyle w:val="0"/>
        <w:jc w:val="both"/>
      </w:pPr>
      <w:r>
        <w:rPr>
          <w:sz w:val="20"/>
        </w:rPr>
      </w:r>
    </w:p>
    <w:p>
      <w:pPr>
        <w:pStyle w:val="2"/>
        <w:jc w:val="center"/>
      </w:pPr>
      <w:r>
        <w:rPr>
          <w:sz w:val="20"/>
        </w:rPr>
        <w:t xml:space="preserve">Количество дней временной нетрудоспособности</w:t>
      </w:r>
    </w:p>
    <w:p>
      <w:pPr>
        <w:pStyle w:val="2"/>
        <w:jc w:val="center"/>
      </w:pPr>
      <w:r>
        <w:rPr>
          <w:sz w:val="20"/>
        </w:rPr>
        <w:t xml:space="preserve">в связи с несчастным случаем на производстве</w:t>
      </w:r>
    </w:p>
    <w:p>
      <w:pPr>
        <w:pStyle w:val="2"/>
        <w:jc w:val="center"/>
      </w:pPr>
      <w:r>
        <w:rPr>
          <w:sz w:val="20"/>
        </w:rPr>
        <w:t xml:space="preserve">в расчете на 1 пострадавшего</w:t>
      </w:r>
    </w:p>
    <w:p>
      <w:pPr>
        <w:pStyle w:val="2"/>
        <w:jc w:val="center"/>
      </w:pPr>
      <w:r>
        <w:rPr>
          <w:sz w:val="20"/>
        </w:rPr>
        <w:t xml:space="preserve">(по данным государственного учреждения Астраханского</w:t>
      </w:r>
    </w:p>
    <w:p>
      <w:pPr>
        <w:pStyle w:val="2"/>
        <w:jc w:val="center"/>
      </w:pPr>
      <w:r>
        <w:rPr>
          <w:sz w:val="20"/>
        </w:rPr>
        <w:t xml:space="preserve">регионального отделения Фонда социального страхования</w:t>
      </w:r>
    </w:p>
    <w:p>
      <w:pPr>
        <w:pStyle w:val="2"/>
        <w:jc w:val="center"/>
      </w:pPr>
      <w:r>
        <w:rPr>
          <w:sz w:val="20"/>
        </w:rPr>
        <w:t xml:space="preserve">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110"/>
        <w:gridCol w:w="1110"/>
        <w:gridCol w:w="1110"/>
        <w:gridCol w:w="1110"/>
        <w:gridCol w:w="1113"/>
      </w:tblGrid>
      <w:tr>
        <w:tc>
          <w:tcPr>
            <w:tcW w:w="3402" w:type="dxa"/>
            <w:vMerge w:val="restart"/>
          </w:tcPr>
          <w:p>
            <w:pPr>
              <w:pStyle w:val="0"/>
              <w:jc w:val="center"/>
            </w:pPr>
            <w:r>
              <w:rPr>
                <w:sz w:val="20"/>
              </w:rPr>
              <w:t xml:space="preserve">Территория</w:t>
            </w:r>
          </w:p>
        </w:tc>
        <w:tc>
          <w:tcPr>
            <w:gridSpan w:val="5"/>
            <w:tcW w:w="5553" w:type="dxa"/>
          </w:tcPr>
          <w:p>
            <w:pPr>
              <w:pStyle w:val="0"/>
              <w:jc w:val="center"/>
            </w:pPr>
            <w:r>
              <w:rPr>
                <w:sz w:val="20"/>
              </w:rPr>
              <w:t xml:space="preserve">Годы</w:t>
            </w:r>
          </w:p>
        </w:tc>
      </w:tr>
      <w:tr>
        <w:tc>
          <w:tcPr>
            <w:vMerge w:val="continue"/>
          </w:tcPr>
          <w:p/>
        </w:tc>
        <w:tc>
          <w:tcPr>
            <w:tcW w:w="1110" w:type="dxa"/>
          </w:tcPr>
          <w:p>
            <w:pPr>
              <w:pStyle w:val="0"/>
              <w:jc w:val="center"/>
            </w:pPr>
            <w:r>
              <w:rPr>
                <w:sz w:val="20"/>
              </w:rPr>
              <w:t xml:space="preserve">2009</w:t>
            </w:r>
          </w:p>
        </w:tc>
        <w:tc>
          <w:tcPr>
            <w:tcW w:w="1110" w:type="dxa"/>
          </w:tcPr>
          <w:p>
            <w:pPr>
              <w:pStyle w:val="0"/>
              <w:jc w:val="center"/>
            </w:pPr>
            <w:r>
              <w:rPr>
                <w:sz w:val="20"/>
              </w:rPr>
              <w:t xml:space="preserve">2010</w:t>
            </w:r>
          </w:p>
        </w:tc>
        <w:tc>
          <w:tcPr>
            <w:tcW w:w="1110" w:type="dxa"/>
          </w:tcPr>
          <w:p>
            <w:pPr>
              <w:pStyle w:val="0"/>
              <w:jc w:val="center"/>
            </w:pPr>
            <w:r>
              <w:rPr>
                <w:sz w:val="20"/>
              </w:rPr>
              <w:t xml:space="preserve">2011</w:t>
            </w:r>
          </w:p>
        </w:tc>
        <w:tc>
          <w:tcPr>
            <w:tcW w:w="1110" w:type="dxa"/>
          </w:tcPr>
          <w:p>
            <w:pPr>
              <w:pStyle w:val="0"/>
              <w:jc w:val="center"/>
            </w:pPr>
            <w:r>
              <w:rPr>
                <w:sz w:val="20"/>
              </w:rPr>
              <w:t xml:space="preserve">2012</w:t>
            </w:r>
          </w:p>
        </w:tc>
        <w:tc>
          <w:tcPr>
            <w:tcW w:w="1113" w:type="dxa"/>
          </w:tcPr>
          <w:p>
            <w:pPr>
              <w:pStyle w:val="0"/>
              <w:jc w:val="center"/>
            </w:pPr>
            <w:r>
              <w:rPr>
                <w:sz w:val="20"/>
              </w:rPr>
              <w:t xml:space="preserve">2013</w:t>
            </w:r>
          </w:p>
        </w:tc>
      </w:tr>
      <w:tr>
        <w:tc>
          <w:tcPr>
            <w:tcW w:w="3402" w:type="dxa"/>
          </w:tcPr>
          <w:p>
            <w:pPr>
              <w:pStyle w:val="0"/>
            </w:pPr>
            <w:r>
              <w:rPr>
                <w:sz w:val="20"/>
              </w:rPr>
              <w:t xml:space="preserve">Астраханская область</w:t>
            </w:r>
          </w:p>
        </w:tc>
        <w:tc>
          <w:tcPr>
            <w:tcW w:w="1110" w:type="dxa"/>
          </w:tcPr>
          <w:p>
            <w:pPr>
              <w:pStyle w:val="0"/>
              <w:jc w:val="center"/>
            </w:pPr>
            <w:r>
              <w:rPr>
                <w:sz w:val="20"/>
              </w:rPr>
              <w:t xml:space="preserve">73</w:t>
            </w:r>
          </w:p>
        </w:tc>
        <w:tc>
          <w:tcPr>
            <w:tcW w:w="1110" w:type="dxa"/>
          </w:tcPr>
          <w:p>
            <w:pPr>
              <w:pStyle w:val="0"/>
              <w:jc w:val="center"/>
            </w:pPr>
            <w:r>
              <w:rPr>
                <w:sz w:val="20"/>
              </w:rPr>
              <w:t xml:space="preserve">65</w:t>
            </w:r>
          </w:p>
        </w:tc>
        <w:tc>
          <w:tcPr>
            <w:tcW w:w="1110" w:type="dxa"/>
          </w:tcPr>
          <w:p>
            <w:pPr>
              <w:pStyle w:val="0"/>
              <w:jc w:val="center"/>
            </w:pPr>
            <w:r>
              <w:rPr>
                <w:sz w:val="20"/>
              </w:rPr>
              <w:t xml:space="preserve">65</w:t>
            </w:r>
          </w:p>
        </w:tc>
        <w:tc>
          <w:tcPr>
            <w:tcW w:w="1110" w:type="dxa"/>
          </w:tcPr>
          <w:p>
            <w:pPr>
              <w:pStyle w:val="0"/>
              <w:jc w:val="center"/>
            </w:pPr>
            <w:r>
              <w:rPr>
                <w:sz w:val="20"/>
              </w:rPr>
              <w:t xml:space="preserve">69</w:t>
            </w:r>
          </w:p>
        </w:tc>
        <w:tc>
          <w:tcPr>
            <w:tcW w:w="1113" w:type="dxa"/>
          </w:tcPr>
          <w:p>
            <w:pPr>
              <w:pStyle w:val="0"/>
              <w:jc w:val="center"/>
            </w:pPr>
            <w:r>
              <w:rPr>
                <w:sz w:val="20"/>
              </w:rPr>
              <w:t xml:space="preserve">64</w:t>
            </w:r>
          </w:p>
        </w:tc>
      </w:tr>
    </w:tbl>
    <w:p>
      <w:pPr>
        <w:pStyle w:val="0"/>
        <w:jc w:val="both"/>
      </w:pPr>
      <w:r>
        <w:rPr>
          <w:sz w:val="20"/>
        </w:rPr>
      </w:r>
    </w:p>
    <w:p>
      <w:pPr>
        <w:pStyle w:val="0"/>
        <w:outlineLvl w:val="3"/>
        <w:jc w:val="right"/>
      </w:pPr>
      <w:r>
        <w:rPr>
          <w:sz w:val="20"/>
        </w:rPr>
        <w:t xml:space="preserve">Таблица 4</w:t>
      </w:r>
    </w:p>
    <w:p>
      <w:pPr>
        <w:pStyle w:val="0"/>
        <w:jc w:val="both"/>
      </w:pPr>
      <w:r>
        <w:rPr>
          <w:sz w:val="20"/>
        </w:rPr>
      </w:r>
    </w:p>
    <w:p>
      <w:pPr>
        <w:pStyle w:val="2"/>
        <w:jc w:val="center"/>
      </w:pPr>
      <w:r>
        <w:rPr>
          <w:sz w:val="20"/>
        </w:rPr>
        <w:t xml:space="preserve">Численность работников с установленным предварительным</w:t>
      </w:r>
    </w:p>
    <w:p>
      <w:pPr>
        <w:pStyle w:val="2"/>
        <w:jc w:val="center"/>
      </w:pPr>
      <w:r>
        <w:rPr>
          <w:sz w:val="20"/>
        </w:rPr>
        <w:t xml:space="preserve">диагнозом профессионального заболевания по результатам</w:t>
      </w:r>
    </w:p>
    <w:p>
      <w:pPr>
        <w:pStyle w:val="2"/>
        <w:jc w:val="center"/>
      </w:pPr>
      <w:r>
        <w:rPr>
          <w:sz w:val="20"/>
        </w:rPr>
        <w:t xml:space="preserve">проведения обязательных периодических медицинских осмотров</w:t>
      </w:r>
    </w:p>
    <w:p>
      <w:pPr>
        <w:pStyle w:val="2"/>
        <w:jc w:val="center"/>
      </w:pPr>
      <w:r>
        <w:rPr>
          <w:sz w:val="20"/>
        </w:rPr>
        <w:t xml:space="preserve">в 2009 - 2013 годах</w:t>
      </w:r>
    </w:p>
    <w:p>
      <w:pPr>
        <w:pStyle w:val="2"/>
        <w:jc w:val="center"/>
      </w:pPr>
      <w:r>
        <w:rPr>
          <w:sz w:val="20"/>
        </w:rPr>
        <w:t xml:space="preserve">(по данным Управления Роспотребнадзора по</w:t>
      </w:r>
    </w:p>
    <w:p>
      <w:pPr>
        <w:pStyle w:val="2"/>
        <w:jc w:val="center"/>
      </w:pPr>
      <w:r>
        <w:rPr>
          <w:sz w:val="20"/>
        </w:rPr>
        <w:t xml:space="preserve">Астраханской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103"/>
        <w:gridCol w:w="1103"/>
        <w:gridCol w:w="1103"/>
        <w:gridCol w:w="1103"/>
        <w:gridCol w:w="1106"/>
      </w:tblGrid>
      <w:tr>
        <w:tc>
          <w:tcPr>
            <w:tcW w:w="3402" w:type="dxa"/>
            <w:vMerge w:val="restart"/>
          </w:tcPr>
          <w:p>
            <w:pPr>
              <w:pStyle w:val="0"/>
              <w:jc w:val="center"/>
            </w:pPr>
            <w:r>
              <w:rPr>
                <w:sz w:val="20"/>
              </w:rPr>
              <w:t xml:space="preserve">Территория</w:t>
            </w:r>
          </w:p>
        </w:tc>
        <w:tc>
          <w:tcPr>
            <w:gridSpan w:val="5"/>
            <w:tcW w:w="5518" w:type="dxa"/>
          </w:tcPr>
          <w:p>
            <w:pPr>
              <w:pStyle w:val="0"/>
              <w:jc w:val="center"/>
            </w:pPr>
            <w:r>
              <w:rPr>
                <w:sz w:val="20"/>
              </w:rPr>
              <w:t xml:space="preserve">Годы</w:t>
            </w:r>
          </w:p>
        </w:tc>
      </w:tr>
      <w:tr>
        <w:tc>
          <w:tcPr>
            <w:vMerge w:val="continue"/>
          </w:tcPr>
          <w:p/>
        </w:tc>
        <w:tc>
          <w:tcPr>
            <w:tcW w:w="1103" w:type="dxa"/>
          </w:tcPr>
          <w:p>
            <w:pPr>
              <w:pStyle w:val="0"/>
              <w:jc w:val="center"/>
            </w:pPr>
            <w:r>
              <w:rPr>
                <w:sz w:val="20"/>
              </w:rPr>
              <w:t xml:space="preserve">2009</w:t>
            </w:r>
          </w:p>
        </w:tc>
        <w:tc>
          <w:tcPr>
            <w:tcW w:w="1103" w:type="dxa"/>
          </w:tcPr>
          <w:p>
            <w:pPr>
              <w:pStyle w:val="0"/>
              <w:jc w:val="center"/>
            </w:pPr>
            <w:r>
              <w:rPr>
                <w:sz w:val="20"/>
              </w:rPr>
              <w:t xml:space="preserve">2010</w:t>
            </w:r>
          </w:p>
        </w:tc>
        <w:tc>
          <w:tcPr>
            <w:tcW w:w="1103" w:type="dxa"/>
          </w:tcPr>
          <w:p>
            <w:pPr>
              <w:pStyle w:val="0"/>
              <w:jc w:val="center"/>
            </w:pPr>
            <w:r>
              <w:rPr>
                <w:sz w:val="20"/>
              </w:rPr>
              <w:t xml:space="preserve">2011</w:t>
            </w:r>
          </w:p>
        </w:tc>
        <w:tc>
          <w:tcPr>
            <w:tcW w:w="1103" w:type="dxa"/>
          </w:tcPr>
          <w:p>
            <w:pPr>
              <w:pStyle w:val="0"/>
              <w:jc w:val="center"/>
            </w:pPr>
            <w:r>
              <w:rPr>
                <w:sz w:val="20"/>
              </w:rPr>
              <w:t xml:space="preserve">2012</w:t>
            </w:r>
          </w:p>
        </w:tc>
        <w:tc>
          <w:tcPr>
            <w:tcW w:w="1106" w:type="dxa"/>
          </w:tcPr>
          <w:p>
            <w:pPr>
              <w:pStyle w:val="0"/>
              <w:jc w:val="center"/>
            </w:pPr>
            <w:r>
              <w:rPr>
                <w:sz w:val="20"/>
              </w:rPr>
              <w:t xml:space="preserve">2013</w:t>
            </w:r>
          </w:p>
        </w:tc>
      </w:tr>
      <w:tr>
        <w:tc>
          <w:tcPr>
            <w:tcW w:w="3402" w:type="dxa"/>
          </w:tcPr>
          <w:p>
            <w:pPr>
              <w:pStyle w:val="0"/>
            </w:pPr>
            <w:r>
              <w:rPr>
                <w:sz w:val="20"/>
              </w:rPr>
              <w:t xml:space="preserve">Астраханская область</w:t>
            </w:r>
          </w:p>
        </w:tc>
        <w:tc>
          <w:tcPr>
            <w:tcW w:w="1103" w:type="dxa"/>
          </w:tcPr>
          <w:p>
            <w:pPr>
              <w:pStyle w:val="0"/>
              <w:jc w:val="center"/>
            </w:pPr>
            <w:r>
              <w:rPr>
                <w:sz w:val="20"/>
              </w:rPr>
              <w:t xml:space="preserve">19</w:t>
            </w:r>
          </w:p>
        </w:tc>
        <w:tc>
          <w:tcPr>
            <w:tcW w:w="1103" w:type="dxa"/>
          </w:tcPr>
          <w:p>
            <w:pPr>
              <w:pStyle w:val="0"/>
              <w:jc w:val="center"/>
            </w:pPr>
            <w:r>
              <w:rPr>
                <w:sz w:val="20"/>
              </w:rPr>
              <w:t xml:space="preserve">12</w:t>
            </w:r>
          </w:p>
        </w:tc>
        <w:tc>
          <w:tcPr>
            <w:tcW w:w="1103" w:type="dxa"/>
          </w:tcPr>
          <w:p>
            <w:pPr>
              <w:pStyle w:val="0"/>
              <w:jc w:val="center"/>
            </w:pPr>
            <w:r>
              <w:rPr>
                <w:sz w:val="20"/>
              </w:rPr>
              <w:t xml:space="preserve">5</w:t>
            </w:r>
          </w:p>
        </w:tc>
        <w:tc>
          <w:tcPr>
            <w:tcW w:w="1103" w:type="dxa"/>
          </w:tcPr>
          <w:p>
            <w:pPr>
              <w:pStyle w:val="0"/>
              <w:jc w:val="center"/>
            </w:pPr>
            <w:r>
              <w:rPr>
                <w:sz w:val="20"/>
              </w:rPr>
              <w:t xml:space="preserve">7</w:t>
            </w:r>
          </w:p>
        </w:tc>
        <w:tc>
          <w:tcPr>
            <w:tcW w:w="1106" w:type="dxa"/>
          </w:tcPr>
          <w:p>
            <w:pPr>
              <w:pStyle w:val="0"/>
              <w:jc w:val="center"/>
            </w:pPr>
            <w:r>
              <w:rPr>
                <w:sz w:val="20"/>
              </w:rPr>
              <w:t xml:space="preserve">3</w:t>
            </w:r>
          </w:p>
        </w:tc>
      </w:tr>
    </w:tbl>
    <w:p>
      <w:pPr>
        <w:pStyle w:val="0"/>
        <w:jc w:val="both"/>
      </w:pPr>
      <w:r>
        <w:rPr>
          <w:sz w:val="20"/>
        </w:rPr>
      </w:r>
    </w:p>
    <w:p>
      <w:pPr>
        <w:pStyle w:val="0"/>
        <w:ind w:firstLine="540"/>
        <w:jc w:val="both"/>
      </w:pPr>
      <w:r>
        <w:rPr>
          <w:sz w:val="20"/>
        </w:rPr>
        <w:t xml:space="preserve">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pPr>
        <w:pStyle w:val="0"/>
        <w:spacing w:before="200" w:line-rule="auto"/>
        <w:ind w:firstLine="540"/>
        <w:jc w:val="both"/>
      </w:pPr>
      <w:r>
        <w:rPr>
          <w:sz w:val="20"/>
        </w:rPr>
        <w:t xml:space="preserve">Анализ проведения аттестации рабочих мест по условиям труда в 2010 - 2013 годах (таблица 5) позволяет сделать следующие выводы. Аттестация проводилась в 651 организации города и области, на 22839 рабочих местах, на которых работают около 32787 работников.</w:t>
      </w:r>
    </w:p>
    <w:p>
      <w:pPr>
        <w:pStyle w:val="0"/>
        <w:spacing w:before="200" w:line-rule="auto"/>
        <w:ind w:firstLine="540"/>
        <w:jc w:val="both"/>
      </w:pPr>
      <w:r>
        <w:rPr>
          <w:sz w:val="20"/>
        </w:rPr>
        <w:t xml:space="preserve">Классы условий труда распределились следующим образом:</w:t>
      </w:r>
    </w:p>
    <w:p>
      <w:pPr>
        <w:pStyle w:val="0"/>
        <w:spacing w:before="200" w:line-rule="auto"/>
        <w:ind w:firstLine="540"/>
        <w:jc w:val="both"/>
      </w:pPr>
      <w:r>
        <w:rPr>
          <w:sz w:val="20"/>
        </w:rPr>
        <w:t xml:space="preserve">- с оптимальными и допустимыми условиями труда (классы 1 и 2) - 4710 рабочих мест или 20,2% от общего числа рабочих мест;</w:t>
      </w:r>
    </w:p>
    <w:p>
      <w:pPr>
        <w:pStyle w:val="0"/>
        <w:spacing w:before="200" w:line-rule="auto"/>
        <w:ind w:firstLine="540"/>
        <w:jc w:val="both"/>
      </w:pPr>
      <w:r>
        <w:rPr>
          <w:sz w:val="20"/>
        </w:rPr>
        <w:t xml:space="preserve">- с вредными условиями труда (классы: 3.1; 3.2; 3.3; 3.4; 4) - 18129 рабочих мест или 79,8% от общего числа рабочих мест, где согласно </w:t>
      </w:r>
      <w:hyperlink w:history="0" r:id="rId525" w:tooltip="&quot;Трудовой кодекс Российской Федерации&quot; от 30.12.2001 N 197-ФЗ (ред. от 04.08.2023) (с изм. и доп., вступ. в силу с 01.09.2023) {КонсультантПлюс}">
        <w:r>
          <w:rPr>
            <w:sz w:val="20"/>
            <w:color w:val="0000ff"/>
          </w:rPr>
          <w:t xml:space="preserve">статьям 92</w:t>
        </w:r>
      </w:hyperlink>
      <w:r>
        <w:rPr>
          <w:sz w:val="20"/>
        </w:rPr>
        <w:t xml:space="preserve">, </w:t>
      </w:r>
      <w:hyperlink w:history="0" r:id="rId526" w:tooltip="&quot;Трудовой кодекс Российской Федерации&quot; от 30.12.2001 N 197-ФЗ (ред. от 04.08.2023) (с изм. и доп., вступ. в силу с 01.09.2023) {КонсультантПлюс}">
        <w:r>
          <w:rPr>
            <w:sz w:val="20"/>
            <w:color w:val="0000ff"/>
          </w:rPr>
          <w:t xml:space="preserve">117</w:t>
        </w:r>
      </w:hyperlink>
      <w:r>
        <w:rPr>
          <w:sz w:val="20"/>
        </w:rPr>
        <w:t xml:space="preserve"> и </w:t>
      </w:r>
      <w:hyperlink w:history="0" r:id="rId527" w:tooltip="&quot;Трудовой кодекс Российской Федерации&quot; от 30.12.2001 N 197-ФЗ (ред. от 04.08.2023) (с изм. и доп., вступ. в силу с 01.09.2023) {КонсультантПлюс}">
        <w:r>
          <w:rPr>
            <w:sz w:val="20"/>
            <w:color w:val="0000ff"/>
          </w:rPr>
          <w:t xml:space="preserve">147</w:t>
        </w:r>
      </w:hyperlink>
      <w:r>
        <w:rPr>
          <w:sz w:val="20"/>
        </w:rPr>
        <w:t xml:space="preserve"> Трудового кодекса Российской Федерации устанавливаются компенсационные выплаты, предусматриваются дополнительный отпуск и сокращенная рабочая неделя.</w:t>
      </w:r>
    </w:p>
    <w:p>
      <w:pPr>
        <w:pStyle w:val="0"/>
        <w:jc w:val="both"/>
      </w:pPr>
      <w:r>
        <w:rPr>
          <w:sz w:val="20"/>
        </w:rPr>
        <w:t xml:space="preserve">(в ред. </w:t>
      </w:r>
      <w:hyperlink w:history="0" r:id="rId528"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jc w:val="both"/>
      </w:pPr>
      <w:r>
        <w:rPr>
          <w:sz w:val="20"/>
        </w:rPr>
      </w:r>
    </w:p>
    <w:p>
      <w:pPr>
        <w:pStyle w:val="0"/>
        <w:outlineLvl w:val="3"/>
        <w:jc w:val="right"/>
      </w:pPr>
      <w:r>
        <w:rPr>
          <w:sz w:val="20"/>
        </w:rPr>
        <w:t xml:space="preserve">Таблица 5</w:t>
      </w:r>
    </w:p>
    <w:p>
      <w:pPr>
        <w:pStyle w:val="0"/>
        <w:jc w:val="both"/>
      </w:pPr>
      <w:r>
        <w:rPr>
          <w:sz w:val="20"/>
        </w:rPr>
      </w:r>
    </w:p>
    <w:p>
      <w:pPr>
        <w:pStyle w:val="2"/>
        <w:jc w:val="center"/>
      </w:pPr>
      <w:r>
        <w:rPr>
          <w:sz w:val="20"/>
        </w:rPr>
        <w:t xml:space="preserve">Количество рабочих мест,</w:t>
      </w:r>
    </w:p>
    <w:p>
      <w:pPr>
        <w:pStyle w:val="2"/>
        <w:jc w:val="center"/>
      </w:pPr>
      <w:r>
        <w:rPr>
          <w:sz w:val="20"/>
        </w:rPr>
        <w:t xml:space="preserve">на которых проведена аттестация</w:t>
      </w:r>
    </w:p>
    <w:p>
      <w:pPr>
        <w:pStyle w:val="2"/>
        <w:jc w:val="center"/>
      </w:pPr>
      <w:r>
        <w:rPr>
          <w:sz w:val="20"/>
        </w:rPr>
        <w:t xml:space="preserve">рабочих мест по условиям труда</w:t>
      </w:r>
    </w:p>
    <w:p>
      <w:pPr>
        <w:pStyle w:val="2"/>
        <w:jc w:val="center"/>
      </w:pPr>
      <w:r>
        <w:rPr>
          <w:sz w:val="20"/>
        </w:rPr>
        <w:t xml:space="preserve">(по данным государственной экспертизы</w:t>
      </w:r>
    </w:p>
    <w:p>
      <w:pPr>
        <w:pStyle w:val="2"/>
        <w:jc w:val="center"/>
      </w:pPr>
      <w:r>
        <w:rPr>
          <w:sz w:val="20"/>
        </w:rPr>
        <w:t xml:space="preserve">условий труда Астраханской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161"/>
        <w:gridCol w:w="1161"/>
        <w:gridCol w:w="1161"/>
        <w:gridCol w:w="1163"/>
      </w:tblGrid>
      <w:tr>
        <w:tc>
          <w:tcPr>
            <w:tcW w:w="3402" w:type="dxa"/>
            <w:vMerge w:val="restart"/>
          </w:tcPr>
          <w:p>
            <w:pPr>
              <w:pStyle w:val="0"/>
              <w:jc w:val="center"/>
            </w:pPr>
            <w:r>
              <w:rPr>
                <w:sz w:val="20"/>
              </w:rPr>
              <w:t xml:space="preserve">Территория</w:t>
            </w:r>
          </w:p>
        </w:tc>
        <w:tc>
          <w:tcPr>
            <w:gridSpan w:val="4"/>
            <w:tcW w:w="4646" w:type="dxa"/>
          </w:tcPr>
          <w:p>
            <w:pPr>
              <w:pStyle w:val="0"/>
              <w:jc w:val="center"/>
            </w:pPr>
            <w:r>
              <w:rPr>
                <w:sz w:val="20"/>
              </w:rPr>
              <w:t xml:space="preserve">Годы</w:t>
            </w:r>
          </w:p>
        </w:tc>
      </w:tr>
      <w:tr>
        <w:tc>
          <w:tcPr>
            <w:vMerge w:val="continue"/>
          </w:tcPr>
          <w:p/>
        </w:tc>
        <w:tc>
          <w:tcPr>
            <w:tcW w:w="1161" w:type="dxa"/>
          </w:tcPr>
          <w:p>
            <w:pPr>
              <w:pStyle w:val="0"/>
              <w:jc w:val="center"/>
            </w:pPr>
            <w:r>
              <w:rPr>
                <w:sz w:val="20"/>
              </w:rPr>
              <w:t xml:space="preserve">2010</w:t>
            </w:r>
          </w:p>
        </w:tc>
        <w:tc>
          <w:tcPr>
            <w:tcW w:w="1161" w:type="dxa"/>
          </w:tcPr>
          <w:p>
            <w:pPr>
              <w:pStyle w:val="0"/>
              <w:jc w:val="center"/>
            </w:pPr>
            <w:r>
              <w:rPr>
                <w:sz w:val="20"/>
              </w:rPr>
              <w:t xml:space="preserve">2011</w:t>
            </w:r>
          </w:p>
        </w:tc>
        <w:tc>
          <w:tcPr>
            <w:tcW w:w="1161" w:type="dxa"/>
          </w:tcPr>
          <w:p>
            <w:pPr>
              <w:pStyle w:val="0"/>
              <w:jc w:val="center"/>
            </w:pPr>
            <w:r>
              <w:rPr>
                <w:sz w:val="20"/>
              </w:rPr>
              <w:t xml:space="preserve">2012</w:t>
            </w:r>
          </w:p>
        </w:tc>
        <w:tc>
          <w:tcPr>
            <w:tcW w:w="1163" w:type="dxa"/>
          </w:tcPr>
          <w:p>
            <w:pPr>
              <w:pStyle w:val="0"/>
              <w:jc w:val="center"/>
            </w:pPr>
            <w:r>
              <w:rPr>
                <w:sz w:val="20"/>
              </w:rPr>
              <w:t xml:space="preserve">2013</w:t>
            </w:r>
          </w:p>
        </w:tc>
      </w:tr>
      <w:tr>
        <w:tc>
          <w:tcPr>
            <w:tcW w:w="3402" w:type="dxa"/>
          </w:tcPr>
          <w:p>
            <w:pPr>
              <w:pStyle w:val="0"/>
            </w:pPr>
            <w:r>
              <w:rPr>
                <w:sz w:val="20"/>
              </w:rPr>
              <w:t xml:space="preserve">Астраханская область</w:t>
            </w:r>
          </w:p>
        </w:tc>
        <w:tc>
          <w:tcPr>
            <w:tcW w:w="1161" w:type="dxa"/>
          </w:tcPr>
          <w:p>
            <w:pPr>
              <w:pStyle w:val="0"/>
              <w:jc w:val="center"/>
            </w:pPr>
            <w:r>
              <w:rPr>
                <w:sz w:val="20"/>
              </w:rPr>
              <w:t xml:space="preserve">4472 </w:t>
            </w:r>
            <w:hyperlink w:history="0" w:anchor="P17176" w:tooltip="&lt;*&gt; по результатам проведенной государственной экспертизы условий труда">
              <w:r>
                <w:rPr>
                  <w:sz w:val="20"/>
                  <w:color w:val="0000ff"/>
                </w:rPr>
                <w:t xml:space="preserve">&lt;*&gt;</w:t>
              </w:r>
            </w:hyperlink>
          </w:p>
        </w:tc>
        <w:tc>
          <w:tcPr>
            <w:tcW w:w="1161" w:type="dxa"/>
          </w:tcPr>
          <w:p>
            <w:pPr>
              <w:pStyle w:val="0"/>
              <w:jc w:val="center"/>
            </w:pPr>
            <w:r>
              <w:rPr>
                <w:sz w:val="20"/>
              </w:rPr>
              <w:t xml:space="preserve">5165 </w:t>
            </w:r>
            <w:hyperlink w:history="0" w:anchor="P17176" w:tooltip="&lt;*&gt; по результатам проведенной государственной экспертизы условий труда">
              <w:r>
                <w:rPr>
                  <w:sz w:val="20"/>
                  <w:color w:val="0000ff"/>
                </w:rPr>
                <w:t xml:space="preserve">&lt;*&gt;</w:t>
              </w:r>
            </w:hyperlink>
          </w:p>
        </w:tc>
        <w:tc>
          <w:tcPr>
            <w:tcW w:w="1161" w:type="dxa"/>
          </w:tcPr>
          <w:p>
            <w:pPr>
              <w:pStyle w:val="0"/>
              <w:jc w:val="center"/>
            </w:pPr>
            <w:r>
              <w:rPr>
                <w:sz w:val="20"/>
              </w:rPr>
              <w:t xml:space="preserve">4896 </w:t>
            </w:r>
            <w:hyperlink w:history="0" w:anchor="P17176" w:tooltip="&lt;*&gt; по результатам проведенной государственной экспертизы условий труда">
              <w:r>
                <w:rPr>
                  <w:sz w:val="20"/>
                  <w:color w:val="0000ff"/>
                </w:rPr>
                <w:t xml:space="preserve">&lt;*&gt;</w:t>
              </w:r>
            </w:hyperlink>
          </w:p>
        </w:tc>
        <w:tc>
          <w:tcPr>
            <w:tcW w:w="1163" w:type="dxa"/>
          </w:tcPr>
          <w:p>
            <w:pPr>
              <w:pStyle w:val="0"/>
              <w:jc w:val="center"/>
            </w:pPr>
            <w:r>
              <w:rPr>
                <w:sz w:val="20"/>
              </w:rPr>
              <w:t xml:space="preserve">5585 </w:t>
            </w:r>
            <w:hyperlink w:history="0" w:anchor="P17176" w:tooltip="&lt;*&gt; по результатам проведенной государственной экспертизы условий труда">
              <w:r>
                <w:rPr>
                  <w:sz w:val="20"/>
                  <w:color w:val="0000ff"/>
                </w:rPr>
                <w:t xml:space="preserve">&lt;*&gt;</w:t>
              </w:r>
            </w:hyperlink>
          </w:p>
        </w:tc>
      </w:tr>
    </w:tbl>
    <w:p>
      <w:pPr>
        <w:pStyle w:val="0"/>
        <w:jc w:val="both"/>
      </w:pPr>
      <w:r>
        <w:rPr>
          <w:sz w:val="20"/>
        </w:rPr>
      </w:r>
    </w:p>
    <w:p>
      <w:pPr>
        <w:pStyle w:val="0"/>
        <w:ind w:firstLine="540"/>
        <w:jc w:val="both"/>
      </w:pPr>
      <w:r>
        <w:rPr>
          <w:sz w:val="20"/>
        </w:rPr>
        <w:t xml:space="preserve">--------------------------------</w:t>
      </w:r>
    </w:p>
    <w:bookmarkStart w:id="17176" w:name="P17176"/>
    <w:bookmarkEnd w:id="17176"/>
    <w:p>
      <w:pPr>
        <w:pStyle w:val="0"/>
        <w:spacing w:before="200" w:line-rule="auto"/>
        <w:ind w:firstLine="540"/>
        <w:jc w:val="both"/>
      </w:pPr>
      <w:r>
        <w:rPr>
          <w:sz w:val="20"/>
        </w:rPr>
        <w:t xml:space="preserve">&lt;*&gt; по результатам проведенной государственной экспертизы условий труда</w:t>
      </w:r>
    </w:p>
    <w:p>
      <w:pPr>
        <w:pStyle w:val="0"/>
        <w:jc w:val="both"/>
      </w:pPr>
      <w:r>
        <w:rPr>
          <w:sz w:val="20"/>
        </w:rPr>
      </w:r>
    </w:p>
    <w:p>
      <w:pPr>
        <w:pStyle w:val="0"/>
        <w:ind w:firstLine="540"/>
        <w:jc w:val="both"/>
      </w:pPr>
      <w:r>
        <w:rPr>
          <w:sz w:val="20"/>
        </w:rPr>
        <w:t xml:space="preserve">В Астраханской области наблюдается тенденция роста удельного веса работников, занятых во вредных и (или) опасных условиях труда (таблица 7 - 9). По данным Астраханьстата, в организациях отдельных видов деятельности на работах с вредными и (или) опасными условиями труда занято 42,5% всей численности работающих, из них 25,8% работают под воздействием повышенного уровня шума, 7,9% - под воздействием повышенного уровня вибрации, 4,8% - под воздействием повышенной запыленности и загазованности воздуха рабочей зоны. Наиболее неблагоприятные условия труда наблюдаются при добыче полезных ископаемых, в обрабатывающих производствах, в том числе при производстве нефтепродуктов, резиновых и пластмассовых изделий, машин и оборудования, а также на транспорте.</w:t>
      </w:r>
    </w:p>
    <w:p>
      <w:pPr>
        <w:pStyle w:val="0"/>
        <w:spacing w:before="200" w:line-rule="auto"/>
        <w:ind w:firstLine="540"/>
        <w:jc w:val="both"/>
      </w:pPr>
      <w:r>
        <w:rPr>
          <w:sz w:val="20"/>
        </w:rPr>
        <w:t xml:space="preserve">Основные причины, не позволяющие добиться уменьшения уровней вредных и опасных факторов производственной среды и трудового процесса, остаются прежними. Это низкие темпы внедрения прогрессивных технологий, замены и модернизации устаревшего оборудования, недостаточное обеспечение работников средствами индивидуальной и коллективной защиты. Сокращение организациями объемов финансирования мероприятий по улучшению и оздоровлению условий труда работающих, отсутствие производственного контроля за соблюдением санитарного законодательства. И в целом ослабление внимания к вопросам условий и охраны труда со стороны работодателей и работников.</w:t>
      </w:r>
    </w:p>
    <w:p>
      <w:pPr>
        <w:pStyle w:val="0"/>
        <w:jc w:val="both"/>
      </w:pPr>
      <w:r>
        <w:rPr>
          <w:sz w:val="20"/>
        </w:rPr>
      </w:r>
    </w:p>
    <w:p>
      <w:pPr>
        <w:pStyle w:val="0"/>
        <w:outlineLvl w:val="3"/>
        <w:jc w:val="right"/>
      </w:pPr>
      <w:r>
        <w:rPr>
          <w:sz w:val="20"/>
        </w:rPr>
        <w:t xml:space="preserve">Таблица 7</w:t>
      </w:r>
    </w:p>
    <w:p>
      <w:pPr>
        <w:pStyle w:val="0"/>
        <w:jc w:val="both"/>
      </w:pPr>
      <w:r>
        <w:rPr>
          <w:sz w:val="20"/>
        </w:rPr>
      </w:r>
    </w:p>
    <w:p>
      <w:pPr>
        <w:pStyle w:val="2"/>
        <w:jc w:val="center"/>
      </w:pPr>
      <w:r>
        <w:rPr>
          <w:sz w:val="20"/>
        </w:rPr>
        <w:t xml:space="preserve">Общая численность работников</w:t>
      </w:r>
    </w:p>
    <w:p>
      <w:pPr>
        <w:pStyle w:val="2"/>
        <w:jc w:val="center"/>
      </w:pPr>
      <w:r>
        <w:rPr>
          <w:sz w:val="20"/>
        </w:rPr>
        <w:t xml:space="preserve">(по данным государственного учреждения Астраханского</w:t>
      </w:r>
    </w:p>
    <w:p>
      <w:pPr>
        <w:pStyle w:val="2"/>
        <w:jc w:val="center"/>
      </w:pPr>
      <w:r>
        <w:rPr>
          <w:sz w:val="20"/>
        </w:rPr>
        <w:t xml:space="preserve">регионального отделения Фонда социального страхования</w:t>
      </w:r>
    </w:p>
    <w:p>
      <w:pPr>
        <w:pStyle w:val="2"/>
        <w:jc w:val="center"/>
      </w:pPr>
      <w:r>
        <w:rPr>
          <w:sz w:val="20"/>
        </w:rPr>
        <w:t xml:space="preserve">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161"/>
        <w:gridCol w:w="1161"/>
        <w:gridCol w:w="1161"/>
        <w:gridCol w:w="1163"/>
      </w:tblGrid>
      <w:tr>
        <w:tc>
          <w:tcPr>
            <w:tcW w:w="3402" w:type="dxa"/>
            <w:vMerge w:val="restart"/>
          </w:tcPr>
          <w:p>
            <w:pPr>
              <w:pStyle w:val="0"/>
              <w:jc w:val="center"/>
            </w:pPr>
            <w:r>
              <w:rPr>
                <w:sz w:val="20"/>
              </w:rPr>
              <w:t xml:space="preserve">Территория</w:t>
            </w:r>
          </w:p>
        </w:tc>
        <w:tc>
          <w:tcPr>
            <w:gridSpan w:val="4"/>
            <w:tcW w:w="4646" w:type="dxa"/>
          </w:tcPr>
          <w:p>
            <w:pPr>
              <w:pStyle w:val="0"/>
              <w:jc w:val="center"/>
            </w:pPr>
            <w:r>
              <w:rPr>
                <w:sz w:val="20"/>
              </w:rPr>
              <w:t xml:space="preserve">Годы</w:t>
            </w:r>
          </w:p>
        </w:tc>
      </w:tr>
      <w:tr>
        <w:tc>
          <w:tcPr>
            <w:vMerge w:val="continue"/>
          </w:tcPr>
          <w:p/>
        </w:tc>
        <w:tc>
          <w:tcPr>
            <w:tcW w:w="1161" w:type="dxa"/>
          </w:tcPr>
          <w:p>
            <w:pPr>
              <w:pStyle w:val="0"/>
              <w:jc w:val="center"/>
            </w:pPr>
            <w:r>
              <w:rPr>
                <w:sz w:val="20"/>
              </w:rPr>
              <w:t xml:space="preserve">2010</w:t>
            </w:r>
          </w:p>
        </w:tc>
        <w:tc>
          <w:tcPr>
            <w:tcW w:w="1161" w:type="dxa"/>
          </w:tcPr>
          <w:p>
            <w:pPr>
              <w:pStyle w:val="0"/>
              <w:jc w:val="center"/>
            </w:pPr>
            <w:r>
              <w:rPr>
                <w:sz w:val="20"/>
              </w:rPr>
              <w:t xml:space="preserve">2011</w:t>
            </w:r>
          </w:p>
        </w:tc>
        <w:tc>
          <w:tcPr>
            <w:tcW w:w="1161" w:type="dxa"/>
          </w:tcPr>
          <w:p>
            <w:pPr>
              <w:pStyle w:val="0"/>
              <w:jc w:val="center"/>
            </w:pPr>
            <w:r>
              <w:rPr>
                <w:sz w:val="20"/>
              </w:rPr>
              <w:t xml:space="preserve">2012</w:t>
            </w:r>
          </w:p>
        </w:tc>
        <w:tc>
          <w:tcPr>
            <w:tcW w:w="1163" w:type="dxa"/>
          </w:tcPr>
          <w:p>
            <w:pPr>
              <w:pStyle w:val="0"/>
              <w:jc w:val="center"/>
            </w:pPr>
            <w:r>
              <w:rPr>
                <w:sz w:val="20"/>
              </w:rPr>
              <w:t xml:space="preserve">2013</w:t>
            </w:r>
          </w:p>
        </w:tc>
      </w:tr>
      <w:tr>
        <w:tc>
          <w:tcPr>
            <w:tcW w:w="3402" w:type="dxa"/>
          </w:tcPr>
          <w:p>
            <w:pPr>
              <w:pStyle w:val="0"/>
            </w:pPr>
            <w:r>
              <w:rPr>
                <w:sz w:val="20"/>
              </w:rPr>
              <w:t xml:space="preserve">Астраханская область</w:t>
            </w:r>
          </w:p>
        </w:tc>
        <w:tc>
          <w:tcPr>
            <w:tcW w:w="1161" w:type="dxa"/>
          </w:tcPr>
          <w:p>
            <w:pPr>
              <w:pStyle w:val="0"/>
              <w:jc w:val="center"/>
            </w:pPr>
            <w:r>
              <w:rPr>
                <w:sz w:val="20"/>
              </w:rPr>
              <w:t xml:space="preserve">353187</w:t>
            </w:r>
          </w:p>
        </w:tc>
        <w:tc>
          <w:tcPr>
            <w:tcW w:w="1161" w:type="dxa"/>
          </w:tcPr>
          <w:p>
            <w:pPr>
              <w:pStyle w:val="0"/>
              <w:jc w:val="center"/>
            </w:pPr>
            <w:r>
              <w:rPr>
                <w:sz w:val="20"/>
              </w:rPr>
              <w:t xml:space="preserve">341669</w:t>
            </w:r>
          </w:p>
        </w:tc>
        <w:tc>
          <w:tcPr>
            <w:tcW w:w="1161" w:type="dxa"/>
          </w:tcPr>
          <w:p>
            <w:pPr>
              <w:pStyle w:val="0"/>
              <w:jc w:val="center"/>
            </w:pPr>
            <w:r>
              <w:rPr>
                <w:sz w:val="20"/>
              </w:rPr>
              <w:t xml:space="preserve">320449</w:t>
            </w:r>
          </w:p>
        </w:tc>
        <w:tc>
          <w:tcPr>
            <w:tcW w:w="1163" w:type="dxa"/>
          </w:tcPr>
          <w:p>
            <w:pPr>
              <w:pStyle w:val="0"/>
              <w:jc w:val="center"/>
            </w:pPr>
            <w:r>
              <w:rPr>
                <w:sz w:val="20"/>
              </w:rPr>
              <w:t xml:space="preserve">301925</w:t>
            </w:r>
          </w:p>
        </w:tc>
      </w:tr>
    </w:tbl>
    <w:p>
      <w:pPr>
        <w:pStyle w:val="0"/>
        <w:jc w:val="both"/>
      </w:pPr>
      <w:r>
        <w:rPr>
          <w:sz w:val="20"/>
        </w:rPr>
      </w:r>
    </w:p>
    <w:p>
      <w:pPr>
        <w:pStyle w:val="0"/>
        <w:outlineLvl w:val="3"/>
        <w:jc w:val="right"/>
      </w:pPr>
      <w:r>
        <w:rPr>
          <w:sz w:val="20"/>
        </w:rPr>
        <w:t xml:space="preserve">Таблица 8</w:t>
      </w:r>
    </w:p>
    <w:p>
      <w:pPr>
        <w:pStyle w:val="0"/>
        <w:jc w:val="both"/>
      </w:pPr>
      <w:r>
        <w:rPr>
          <w:sz w:val="20"/>
        </w:rPr>
      </w:r>
    </w:p>
    <w:p>
      <w:pPr>
        <w:pStyle w:val="2"/>
        <w:jc w:val="center"/>
      </w:pPr>
      <w:r>
        <w:rPr>
          <w:sz w:val="20"/>
        </w:rPr>
        <w:t xml:space="preserve">Численность работников,</w:t>
      </w:r>
    </w:p>
    <w:p>
      <w:pPr>
        <w:pStyle w:val="2"/>
        <w:jc w:val="center"/>
      </w:pPr>
      <w:r>
        <w:rPr>
          <w:sz w:val="20"/>
        </w:rPr>
        <w:t xml:space="preserve">занятых во вредных и (или) опасных условиях труда</w:t>
      </w:r>
    </w:p>
    <w:p>
      <w:pPr>
        <w:pStyle w:val="2"/>
        <w:jc w:val="center"/>
      </w:pPr>
      <w:r>
        <w:rPr>
          <w:sz w:val="20"/>
        </w:rPr>
        <w:t xml:space="preserve">(по данным территориального органа Федеральной службы</w:t>
      </w:r>
    </w:p>
    <w:p>
      <w:pPr>
        <w:pStyle w:val="2"/>
        <w:jc w:val="center"/>
      </w:pPr>
      <w:r>
        <w:rPr>
          <w:sz w:val="20"/>
        </w:rPr>
        <w:t xml:space="preserve">государственной статистики по Астраханской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160"/>
        <w:gridCol w:w="1160"/>
        <w:gridCol w:w="1160"/>
        <w:gridCol w:w="1163"/>
      </w:tblGrid>
      <w:tr>
        <w:tc>
          <w:tcPr>
            <w:tcW w:w="3402" w:type="dxa"/>
            <w:vMerge w:val="restart"/>
          </w:tcPr>
          <w:p>
            <w:pPr>
              <w:pStyle w:val="0"/>
              <w:jc w:val="center"/>
            </w:pPr>
            <w:r>
              <w:rPr>
                <w:sz w:val="20"/>
              </w:rPr>
              <w:t xml:space="preserve">Территория</w:t>
            </w:r>
          </w:p>
        </w:tc>
        <w:tc>
          <w:tcPr>
            <w:gridSpan w:val="4"/>
            <w:tcW w:w="4643" w:type="dxa"/>
          </w:tcPr>
          <w:p>
            <w:pPr>
              <w:pStyle w:val="0"/>
              <w:jc w:val="center"/>
            </w:pPr>
            <w:r>
              <w:rPr>
                <w:sz w:val="20"/>
              </w:rPr>
              <w:t xml:space="preserve">Годы</w:t>
            </w:r>
          </w:p>
        </w:tc>
      </w:tr>
      <w:tr>
        <w:tc>
          <w:tcPr>
            <w:vMerge w:val="continue"/>
          </w:tcPr>
          <w:p/>
        </w:tc>
        <w:tc>
          <w:tcPr>
            <w:tcW w:w="1160" w:type="dxa"/>
          </w:tcPr>
          <w:p>
            <w:pPr>
              <w:pStyle w:val="0"/>
              <w:jc w:val="center"/>
            </w:pPr>
            <w:r>
              <w:rPr>
                <w:sz w:val="20"/>
              </w:rPr>
              <w:t xml:space="preserve">2010</w:t>
            </w:r>
          </w:p>
        </w:tc>
        <w:tc>
          <w:tcPr>
            <w:tcW w:w="1160" w:type="dxa"/>
          </w:tcPr>
          <w:p>
            <w:pPr>
              <w:pStyle w:val="0"/>
              <w:jc w:val="center"/>
            </w:pPr>
            <w:r>
              <w:rPr>
                <w:sz w:val="20"/>
              </w:rPr>
              <w:t xml:space="preserve">2011</w:t>
            </w:r>
          </w:p>
        </w:tc>
        <w:tc>
          <w:tcPr>
            <w:tcW w:w="1160" w:type="dxa"/>
          </w:tcPr>
          <w:p>
            <w:pPr>
              <w:pStyle w:val="0"/>
              <w:jc w:val="center"/>
            </w:pPr>
            <w:r>
              <w:rPr>
                <w:sz w:val="20"/>
              </w:rPr>
              <w:t xml:space="preserve">2012</w:t>
            </w:r>
          </w:p>
        </w:tc>
        <w:tc>
          <w:tcPr>
            <w:tcW w:w="1163" w:type="dxa"/>
          </w:tcPr>
          <w:p>
            <w:pPr>
              <w:pStyle w:val="0"/>
              <w:jc w:val="center"/>
            </w:pPr>
            <w:r>
              <w:rPr>
                <w:sz w:val="20"/>
              </w:rPr>
              <w:t xml:space="preserve">2013</w:t>
            </w:r>
          </w:p>
        </w:tc>
      </w:tr>
      <w:tr>
        <w:tc>
          <w:tcPr>
            <w:tcW w:w="3402" w:type="dxa"/>
          </w:tcPr>
          <w:p>
            <w:pPr>
              <w:pStyle w:val="0"/>
            </w:pPr>
            <w:r>
              <w:rPr>
                <w:sz w:val="20"/>
              </w:rPr>
              <w:t xml:space="preserve">Астраханская область</w:t>
            </w:r>
          </w:p>
        </w:tc>
        <w:tc>
          <w:tcPr>
            <w:tcW w:w="1160" w:type="dxa"/>
          </w:tcPr>
          <w:p>
            <w:pPr>
              <w:pStyle w:val="0"/>
              <w:jc w:val="center"/>
            </w:pPr>
            <w:r>
              <w:rPr>
                <w:sz w:val="20"/>
              </w:rPr>
              <w:t xml:space="preserve">23521</w:t>
            </w:r>
          </w:p>
        </w:tc>
        <w:tc>
          <w:tcPr>
            <w:tcW w:w="1160" w:type="dxa"/>
          </w:tcPr>
          <w:p>
            <w:pPr>
              <w:pStyle w:val="0"/>
              <w:jc w:val="center"/>
            </w:pPr>
            <w:r>
              <w:rPr>
                <w:sz w:val="20"/>
              </w:rPr>
              <w:t xml:space="preserve">21413</w:t>
            </w:r>
          </w:p>
        </w:tc>
        <w:tc>
          <w:tcPr>
            <w:tcW w:w="1160" w:type="dxa"/>
          </w:tcPr>
          <w:p>
            <w:pPr>
              <w:pStyle w:val="0"/>
              <w:jc w:val="center"/>
            </w:pPr>
            <w:r>
              <w:rPr>
                <w:sz w:val="20"/>
              </w:rPr>
              <w:t xml:space="preserve">22415</w:t>
            </w:r>
          </w:p>
        </w:tc>
        <w:tc>
          <w:tcPr>
            <w:tcW w:w="1163" w:type="dxa"/>
          </w:tcPr>
          <w:p>
            <w:pPr>
              <w:pStyle w:val="0"/>
              <w:jc w:val="center"/>
            </w:pPr>
            <w:r>
              <w:rPr>
                <w:sz w:val="20"/>
              </w:rPr>
              <w:t xml:space="preserve">23504</w:t>
            </w:r>
          </w:p>
        </w:tc>
      </w:tr>
    </w:tbl>
    <w:p>
      <w:pPr>
        <w:pStyle w:val="0"/>
        <w:jc w:val="both"/>
      </w:pPr>
      <w:r>
        <w:rPr>
          <w:sz w:val="20"/>
        </w:rPr>
      </w:r>
    </w:p>
    <w:p>
      <w:pPr>
        <w:pStyle w:val="0"/>
        <w:outlineLvl w:val="3"/>
        <w:jc w:val="right"/>
      </w:pPr>
      <w:r>
        <w:rPr>
          <w:sz w:val="20"/>
        </w:rPr>
        <w:t xml:space="preserve">Таблица 9</w:t>
      </w:r>
    </w:p>
    <w:p>
      <w:pPr>
        <w:pStyle w:val="0"/>
        <w:jc w:val="both"/>
      </w:pPr>
      <w:r>
        <w:rPr>
          <w:sz w:val="20"/>
        </w:rPr>
      </w:r>
    </w:p>
    <w:p>
      <w:pPr>
        <w:pStyle w:val="2"/>
        <w:jc w:val="center"/>
      </w:pPr>
      <w:r>
        <w:rPr>
          <w:sz w:val="20"/>
        </w:rPr>
        <w:t xml:space="preserve">Удельный вес работников,</w:t>
      </w:r>
    </w:p>
    <w:p>
      <w:pPr>
        <w:pStyle w:val="2"/>
        <w:jc w:val="center"/>
      </w:pPr>
      <w:r>
        <w:rPr>
          <w:sz w:val="20"/>
        </w:rPr>
        <w:t xml:space="preserve">занятых во вредных и (или) опасных условиях</w:t>
      </w:r>
    </w:p>
    <w:p>
      <w:pPr>
        <w:pStyle w:val="2"/>
        <w:jc w:val="center"/>
      </w:pPr>
      <w:r>
        <w:rPr>
          <w:sz w:val="20"/>
        </w:rPr>
        <w:t xml:space="preserve">труда, от общей численности работников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160"/>
        <w:gridCol w:w="1160"/>
        <w:gridCol w:w="1160"/>
        <w:gridCol w:w="1163"/>
      </w:tblGrid>
      <w:tr>
        <w:tc>
          <w:tcPr>
            <w:tcW w:w="3402" w:type="dxa"/>
            <w:vMerge w:val="restart"/>
          </w:tcPr>
          <w:p>
            <w:pPr>
              <w:pStyle w:val="0"/>
              <w:jc w:val="center"/>
            </w:pPr>
            <w:r>
              <w:rPr>
                <w:sz w:val="20"/>
              </w:rPr>
              <w:t xml:space="preserve">Территория</w:t>
            </w:r>
          </w:p>
        </w:tc>
        <w:tc>
          <w:tcPr>
            <w:gridSpan w:val="4"/>
            <w:tcW w:w="4643" w:type="dxa"/>
          </w:tcPr>
          <w:p>
            <w:pPr>
              <w:pStyle w:val="0"/>
              <w:jc w:val="center"/>
            </w:pPr>
            <w:r>
              <w:rPr>
                <w:sz w:val="20"/>
              </w:rPr>
              <w:t xml:space="preserve">Годы</w:t>
            </w:r>
          </w:p>
        </w:tc>
      </w:tr>
      <w:tr>
        <w:tc>
          <w:tcPr>
            <w:vMerge w:val="continue"/>
          </w:tcPr>
          <w:p/>
        </w:tc>
        <w:tc>
          <w:tcPr>
            <w:tcW w:w="1160" w:type="dxa"/>
          </w:tcPr>
          <w:p>
            <w:pPr>
              <w:pStyle w:val="0"/>
              <w:jc w:val="center"/>
            </w:pPr>
            <w:r>
              <w:rPr>
                <w:sz w:val="20"/>
              </w:rPr>
              <w:t xml:space="preserve">2010</w:t>
            </w:r>
          </w:p>
        </w:tc>
        <w:tc>
          <w:tcPr>
            <w:tcW w:w="1160" w:type="dxa"/>
          </w:tcPr>
          <w:p>
            <w:pPr>
              <w:pStyle w:val="0"/>
              <w:jc w:val="center"/>
            </w:pPr>
            <w:r>
              <w:rPr>
                <w:sz w:val="20"/>
              </w:rPr>
              <w:t xml:space="preserve">2011</w:t>
            </w:r>
          </w:p>
        </w:tc>
        <w:tc>
          <w:tcPr>
            <w:tcW w:w="1160" w:type="dxa"/>
          </w:tcPr>
          <w:p>
            <w:pPr>
              <w:pStyle w:val="0"/>
              <w:jc w:val="center"/>
            </w:pPr>
            <w:r>
              <w:rPr>
                <w:sz w:val="20"/>
              </w:rPr>
              <w:t xml:space="preserve">2012</w:t>
            </w:r>
          </w:p>
        </w:tc>
        <w:tc>
          <w:tcPr>
            <w:tcW w:w="1163" w:type="dxa"/>
          </w:tcPr>
          <w:p>
            <w:pPr>
              <w:pStyle w:val="0"/>
              <w:jc w:val="center"/>
            </w:pPr>
            <w:r>
              <w:rPr>
                <w:sz w:val="20"/>
              </w:rPr>
              <w:t xml:space="preserve">2013</w:t>
            </w:r>
          </w:p>
        </w:tc>
      </w:tr>
      <w:tr>
        <w:tc>
          <w:tcPr>
            <w:tcW w:w="3402" w:type="dxa"/>
          </w:tcPr>
          <w:p>
            <w:pPr>
              <w:pStyle w:val="0"/>
            </w:pPr>
            <w:r>
              <w:rPr>
                <w:sz w:val="20"/>
              </w:rPr>
              <w:t xml:space="preserve">Астраханская область</w:t>
            </w:r>
          </w:p>
        </w:tc>
        <w:tc>
          <w:tcPr>
            <w:tcW w:w="1160" w:type="dxa"/>
          </w:tcPr>
          <w:p>
            <w:pPr>
              <w:pStyle w:val="0"/>
              <w:jc w:val="center"/>
            </w:pPr>
            <w:r>
              <w:rPr>
                <w:sz w:val="20"/>
              </w:rPr>
              <w:t xml:space="preserve">40,4</w:t>
            </w:r>
          </w:p>
        </w:tc>
        <w:tc>
          <w:tcPr>
            <w:tcW w:w="1160" w:type="dxa"/>
          </w:tcPr>
          <w:p>
            <w:pPr>
              <w:pStyle w:val="0"/>
              <w:jc w:val="center"/>
            </w:pPr>
            <w:r>
              <w:rPr>
                <w:sz w:val="20"/>
              </w:rPr>
              <w:t xml:space="preserve">39,0</w:t>
            </w:r>
          </w:p>
        </w:tc>
        <w:tc>
          <w:tcPr>
            <w:tcW w:w="1160" w:type="dxa"/>
          </w:tcPr>
          <w:p>
            <w:pPr>
              <w:pStyle w:val="0"/>
              <w:jc w:val="center"/>
            </w:pPr>
            <w:r>
              <w:rPr>
                <w:sz w:val="20"/>
              </w:rPr>
              <w:t xml:space="preserve">40,5</w:t>
            </w:r>
          </w:p>
        </w:tc>
        <w:tc>
          <w:tcPr>
            <w:tcW w:w="1163" w:type="dxa"/>
          </w:tcPr>
          <w:p>
            <w:pPr>
              <w:pStyle w:val="0"/>
              <w:jc w:val="center"/>
            </w:pPr>
            <w:r>
              <w:rPr>
                <w:sz w:val="20"/>
              </w:rPr>
              <w:t xml:space="preserve">42,5</w:t>
            </w:r>
          </w:p>
        </w:tc>
      </w:tr>
    </w:tbl>
    <w:p>
      <w:pPr>
        <w:pStyle w:val="0"/>
        <w:jc w:val="both"/>
      </w:pPr>
      <w:r>
        <w:rPr>
          <w:sz w:val="20"/>
        </w:rPr>
      </w:r>
    </w:p>
    <w:p>
      <w:pPr>
        <w:pStyle w:val="0"/>
        <w:ind w:firstLine="540"/>
        <w:jc w:val="both"/>
      </w:pPr>
      <w:r>
        <w:rPr>
          <w:sz w:val="20"/>
        </w:rPr>
        <w:t xml:space="preserve">Таким образом, несмотря на достигнутые в последние годы позитивные результаты, характеризующие состояние условий и охраны труда работающего населения в Астраханской области, остаются проблемы, которые требуют комплексного решения. Одним из наиболее перспективных путей решения указанных проблем является использование программного метода.</w:t>
      </w:r>
    </w:p>
    <w:p>
      <w:pPr>
        <w:pStyle w:val="0"/>
        <w:spacing w:before="200" w:line-rule="auto"/>
        <w:ind w:firstLine="540"/>
        <w:jc w:val="both"/>
      </w:pPr>
      <w:r>
        <w:rPr>
          <w:sz w:val="20"/>
        </w:rPr>
        <w:t xml:space="preserve">Подпрограмма позволяет определить важнейшие проблемы и приоритеты в указанной сфере, добиться значительных результатов в сокращении производственного травматизма, профессиональной заболеваемости и рационального расходования финансовых (включая бюджетные) средств. Использование программного метода повышает вероятность достижения заявленных целей и задач по улучшению условий и охраны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Правительства Астраханской области N 54-П издано 24.02.2010, а не 24.02.2014.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Подпрограмма является важнейшим инструментом реализации государственной политики в области охраны труда в Астраханской области. Реализация мероприятий подпрограммы позволит планомерно проводить работу в области улучшения условий и охраны труда, сохранения здоровья работающего населения Астраханской области, снижения производственного травматизма и профессиональной заболеваемости, а также позволит сократить материальные потери, связанные с последствиями профессиональной заболеваемости. Кроме того, подпрограмма носит социальный характер, результаты ее реализации позволят создать условия, способствующие стабильному социально-экономическому развитию Астраханской области, а также реализации </w:t>
      </w:r>
      <w:hyperlink w:history="0" r:id="rId529" w:tooltip="Постановление Правительства Астраханской области от 24.02.2010 N 54-П (ред. от 18.11.2019) &quot;Об утверждении Стратегии социально-экономического развития Астраханской области до 2020 года&quot; {КонсультантПлюс}">
        <w:r>
          <w:rPr>
            <w:sz w:val="20"/>
            <w:color w:val="0000ff"/>
          </w:rPr>
          <w:t xml:space="preserve">Стратегии</w:t>
        </w:r>
      </w:hyperlink>
      <w:r>
        <w:rPr>
          <w:sz w:val="20"/>
        </w:rPr>
        <w:t xml:space="preserve"> социально-экономического развития Астраханской области до 2020 года, утвержденной Постановлением Правительства Астраханской области от 24.02.2014 N 54-П.</w:t>
      </w:r>
    </w:p>
    <w:p>
      <w:pPr>
        <w:pStyle w:val="0"/>
        <w:spacing w:before="200" w:line-rule="auto"/>
        <w:ind w:firstLine="540"/>
        <w:jc w:val="both"/>
      </w:pPr>
      <w:r>
        <w:rPr>
          <w:sz w:val="20"/>
        </w:rPr>
        <w:t xml:space="preserve">В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составляют нарушения, связанные с использованием средств на мероприятия по охране труда; проведением медицинских осмотров работников; обучением и инструктированием работников по охране труда; обеспечением работников средствами индивидуальной и коллективной защиты; проведением аттестации рабочих мест по условиям труда; санитарно-бытовым и лечебно-профилактическим обслуживанием работников; обеспечением работников, занятых во вредных и (или) опасных условиях труда, лечебно-профилактическим питанием, молоком или другими равноценными пищевыми продуктами; соблюдением установленного порядка расследования, оформления и учета несчастных случаев на производстве.</w:t>
      </w:r>
    </w:p>
    <w:p>
      <w:pPr>
        <w:pStyle w:val="0"/>
        <w:spacing w:before="200" w:line-rule="auto"/>
        <w:ind w:firstLine="540"/>
        <w:jc w:val="both"/>
      </w:pPr>
      <w:r>
        <w:rPr>
          <w:sz w:val="20"/>
        </w:rPr>
        <w:t xml:space="preserve">Прогноз состояния производственного травматизма, профессиональной заболеваемости, условий труда, выполненный на основе анализа тенденций по вышеуказанным показателям с учетом прогноза занятости в видах экономической деятельности в среднесрочной перспективе (на основе прогноза трудовых ресурсов) позволяет ожидать следующие изменения в указанной сфере: снижение количества погибших от несчастных случаев на производстве; уменьшение численности пострадавших от производственного травматизма; снижение случаев профзаболевания; увеличение числа охваченных медицинскими осмотрами.</w:t>
      </w:r>
    </w:p>
    <w:p>
      <w:pPr>
        <w:pStyle w:val="0"/>
        <w:jc w:val="both"/>
      </w:pPr>
      <w:r>
        <w:rPr>
          <w:sz w:val="20"/>
        </w:rPr>
      </w:r>
    </w:p>
    <w:p>
      <w:pPr>
        <w:pStyle w:val="2"/>
        <w:outlineLvl w:val="2"/>
        <w:jc w:val="center"/>
      </w:pPr>
      <w:r>
        <w:rPr>
          <w:sz w:val="20"/>
        </w:rPr>
        <w:t xml:space="preserve">Раздел 2. Цели и задачи подпрограммы</w:t>
      </w:r>
    </w:p>
    <w:p>
      <w:pPr>
        <w:pStyle w:val="0"/>
        <w:jc w:val="both"/>
      </w:pPr>
      <w:r>
        <w:rPr>
          <w:sz w:val="20"/>
        </w:rPr>
      </w:r>
    </w:p>
    <w:p>
      <w:pPr>
        <w:pStyle w:val="0"/>
        <w:jc w:val="center"/>
      </w:pPr>
      <w:r>
        <w:rPr>
          <w:sz w:val="20"/>
        </w:rPr>
        <w:t xml:space="preserve">(в ред. </w:t>
      </w:r>
      <w:hyperlink w:history="0" r:id="rId530"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23.12.2019 N 544-П)</w:t>
      </w:r>
    </w:p>
    <w:p>
      <w:pPr>
        <w:pStyle w:val="0"/>
        <w:jc w:val="both"/>
      </w:pPr>
      <w:r>
        <w:rPr>
          <w:sz w:val="20"/>
        </w:rPr>
      </w:r>
    </w:p>
    <w:p>
      <w:pPr>
        <w:pStyle w:val="0"/>
        <w:ind w:firstLine="540"/>
        <w:jc w:val="both"/>
      </w:pPr>
      <w:r>
        <w:rPr>
          <w:sz w:val="20"/>
        </w:rPr>
        <w:t xml:space="preserve">Основной целью подпрограммы является улучшение условий и охраны труда у работодателей, расположенных на территории Астраханской области и, как следствие, снижение уровня производственного травматизма и профессиональной заболеваемости.</w:t>
      </w:r>
    </w:p>
    <w:p>
      <w:pPr>
        <w:pStyle w:val="0"/>
        <w:spacing w:before="200" w:line-rule="auto"/>
        <w:ind w:firstLine="540"/>
        <w:jc w:val="both"/>
      </w:pPr>
      <w:r>
        <w:rPr>
          <w:sz w:val="20"/>
        </w:rPr>
        <w:t xml:space="preserve">Для достижения указанной цели подпрограмма предусматривает выполнение следующих задач:</w:t>
      </w:r>
    </w:p>
    <w:p>
      <w:pPr>
        <w:pStyle w:val="0"/>
        <w:spacing w:before="200" w:line-rule="auto"/>
        <w:ind w:firstLine="540"/>
        <w:jc w:val="both"/>
      </w:pPr>
      <w:r>
        <w:rPr>
          <w:sz w:val="20"/>
        </w:rPr>
        <w:t xml:space="preserve">- улучшение условий и охраны труда в целях снижения уровня производственного травматизма и профессиональной заболеваемости работников организаций всех форм собственности, расположенных на территории Астраханской области;</w:t>
      </w:r>
    </w:p>
    <w:p>
      <w:pPr>
        <w:pStyle w:val="0"/>
        <w:spacing w:before="200" w:line-rule="auto"/>
        <w:ind w:firstLine="540"/>
        <w:jc w:val="both"/>
      </w:pPr>
      <w:r>
        <w:rPr>
          <w:sz w:val="20"/>
        </w:rPr>
        <w:t xml:space="preserve">- обеспечение оценки условий труда работников и получение работниками объективной информации о состоянии условий труда на рабочих местах;</w:t>
      </w:r>
    </w:p>
    <w:p>
      <w:pPr>
        <w:pStyle w:val="0"/>
        <w:spacing w:before="200" w:line-rule="auto"/>
        <w:ind w:firstLine="540"/>
        <w:jc w:val="both"/>
      </w:pPr>
      <w:r>
        <w:rPr>
          <w:sz w:val="20"/>
        </w:rPr>
        <w:t xml:space="preserve">- совершенствование нормативно-правовой базы в области охраны труда, организационно-методическое обеспечение охраны труда в организациях, расположенных на территории Астраханской области;</w:t>
      </w:r>
    </w:p>
    <w:p>
      <w:pPr>
        <w:pStyle w:val="0"/>
        <w:spacing w:before="200" w:line-rule="auto"/>
        <w:ind w:firstLine="540"/>
        <w:jc w:val="both"/>
      </w:pPr>
      <w:r>
        <w:rPr>
          <w:sz w:val="20"/>
        </w:rPr>
        <w:t xml:space="preserve">- обеспечение непрерывной подготовки работников по охране труда на основе современных технологий обучения;</w:t>
      </w:r>
    </w:p>
    <w:p>
      <w:pPr>
        <w:pStyle w:val="0"/>
        <w:spacing w:before="200" w:line-rule="auto"/>
        <w:ind w:firstLine="540"/>
        <w:jc w:val="both"/>
      </w:pPr>
      <w:r>
        <w:rPr>
          <w:sz w:val="20"/>
        </w:rPr>
        <w:t xml:space="preserve">- информационное обеспечение и пропаганда охраны труда в организациях, расположенных на территории Астраханской области;</w:t>
      </w:r>
    </w:p>
    <w:p>
      <w:pPr>
        <w:pStyle w:val="0"/>
        <w:spacing w:before="200" w:line-rule="auto"/>
        <w:ind w:firstLine="540"/>
        <w:jc w:val="both"/>
      </w:pPr>
      <w:r>
        <w:rPr>
          <w:sz w:val="20"/>
        </w:rPr>
        <w:t xml:space="preserve">-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w:t>
      </w:r>
    </w:p>
    <w:p>
      <w:pPr>
        <w:pStyle w:val="0"/>
        <w:spacing w:before="200" w:line-rule="auto"/>
        <w:ind w:firstLine="540"/>
        <w:jc w:val="both"/>
      </w:pPr>
      <w:r>
        <w:rPr>
          <w:sz w:val="20"/>
        </w:rPr>
        <w:t xml:space="preserve">- повышение эффективности обеспечения соблюдения трудового законодательства и иных нормативных правовых актов, содержащих нормы трудового права.</w:t>
      </w:r>
    </w:p>
    <w:p>
      <w:pPr>
        <w:pStyle w:val="0"/>
        <w:jc w:val="both"/>
      </w:pPr>
      <w:r>
        <w:rPr>
          <w:sz w:val="20"/>
        </w:rPr>
      </w:r>
    </w:p>
    <w:p>
      <w:pPr>
        <w:pStyle w:val="2"/>
        <w:outlineLvl w:val="2"/>
        <w:jc w:val="center"/>
      </w:pPr>
      <w:r>
        <w:rPr>
          <w:sz w:val="20"/>
        </w:rPr>
        <w:t xml:space="preserve">Раздел 3. Прогноз сводных показателей целевых заданий</w:t>
      </w:r>
    </w:p>
    <w:p>
      <w:pPr>
        <w:pStyle w:val="2"/>
        <w:jc w:val="center"/>
      </w:pPr>
      <w:r>
        <w:rPr>
          <w:sz w:val="20"/>
        </w:rPr>
        <w:t xml:space="preserve">по этапам реализации подпрограммы (при оказании</w:t>
      </w:r>
    </w:p>
    <w:p>
      <w:pPr>
        <w:pStyle w:val="2"/>
        <w:jc w:val="center"/>
      </w:pPr>
      <w:r>
        <w:rPr>
          <w:sz w:val="20"/>
        </w:rPr>
        <w:t xml:space="preserve">государственными учреждениями государственных</w:t>
      </w:r>
    </w:p>
    <w:p>
      <w:pPr>
        <w:pStyle w:val="2"/>
        <w:jc w:val="center"/>
      </w:pPr>
      <w:r>
        <w:rPr>
          <w:sz w:val="20"/>
        </w:rPr>
        <w:t xml:space="preserve">услуг (работ) в рамках подпрограммы)</w:t>
      </w:r>
    </w:p>
    <w:p>
      <w:pPr>
        <w:pStyle w:val="0"/>
        <w:jc w:val="both"/>
      </w:pPr>
      <w:r>
        <w:rPr>
          <w:sz w:val="20"/>
        </w:rPr>
      </w:r>
    </w:p>
    <w:p>
      <w:pPr>
        <w:pStyle w:val="0"/>
        <w:ind w:firstLine="540"/>
        <w:jc w:val="both"/>
      </w:pPr>
      <w:r>
        <w:rPr>
          <w:sz w:val="20"/>
        </w:rPr>
        <w:t xml:space="preserve">Подпрограмма рассчитана на период 2015 - 2024 годов, в случае необходимости предполагается ее дальнейшая реализация. Этапы подпрограммы не выделяются в связи с тем, что ежегодно предусматривается реализация взаимосвязанных мероприятий.</w:t>
      </w:r>
    </w:p>
    <w:p>
      <w:pPr>
        <w:pStyle w:val="0"/>
        <w:jc w:val="both"/>
      </w:pPr>
      <w:r>
        <w:rPr>
          <w:sz w:val="20"/>
        </w:rPr>
        <w:t xml:space="preserve">(в ред. Постановлений Правительства Астраханской области от 14.09.2018 </w:t>
      </w:r>
      <w:hyperlink w:history="0" r:id="rId531" w:tooltip="Постановление Правительства Астраханской области от 14.09.2018 N 389-П &quot;О внесении изменений в постановление Правительства Астраханской области от 12.09.2014 N 399-П&quot; {КонсультантПлюс}">
        <w:r>
          <w:rPr>
            <w:sz w:val="20"/>
            <w:color w:val="0000ff"/>
          </w:rPr>
          <w:t xml:space="preserve">N 389-П</w:t>
        </w:r>
      </w:hyperlink>
      <w:r>
        <w:rPr>
          <w:sz w:val="20"/>
        </w:rPr>
        <w:t xml:space="preserve">, от 19.09.2019 </w:t>
      </w:r>
      <w:hyperlink w:history="0" r:id="rId532"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N 360-П</w:t>
        </w:r>
      </w:hyperlink>
      <w:r>
        <w:rPr>
          <w:sz w:val="20"/>
        </w:rPr>
        <w:t xml:space="preserve">)</w:t>
      </w:r>
    </w:p>
    <w:p>
      <w:pPr>
        <w:pStyle w:val="0"/>
        <w:spacing w:before="200" w:line-rule="auto"/>
        <w:ind w:firstLine="540"/>
        <w:jc w:val="both"/>
      </w:pPr>
      <w:r>
        <w:rPr>
          <w:sz w:val="20"/>
        </w:rPr>
        <w:t xml:space="preserve">Подпрограмма предполагает реализацию мероприятий по проведению государственной экспертизы по условиям труда в организациях Астраханской области. В рамках исполнения данных мероприятий оказываются следующие виды государственных услуг: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644"/>
        <w:gridCol w:w="814"/>
        <w:gridCol w:w="814"/>
        <w:gridCol w:w="814"/>
        <w:gridCol w:w="814"/>
        <w:gridCol w:w="814"/>
        <w:gridCol w:w="814"/>
        <w:gridCol w:w="814"/>
        <w:gridCol w:w="814"/>
        <w:gridCol w:w="814"/>
        <w:gridCol w:w="814"/>
        <w:gridCol w:w="814"/>
      </w:tblGrid>
      <w:tr>
        <w:tc>
          <w:tcPr>
            <w:tcW w:w="2721" w:type="dxa"/>
            <w:vMerge w:val="restart"/>
          </w:tcPr>
          <w:p>
            <w:pPr>
              <w:pStyle w:val="0"/>
              <w:jc w:val="center"/>
            </w:pPr>
            <w:r>
              <w:rPr>
                <w:sz w:val="20"/>
              </w:rPr>
              <w:t xml:space="preserve">Наименование государственной услуги</w:t>
            </w:r>
          </w:p>
        </w:tc>
        <w:tc>
          <w:tcPr>
            <w:tcW w:w="1644" w:type="dxa"/>
            <w:vMerge w:val="restart"/>
          </w:tcPr>
          <w:p>
            <w:pPr>
              <w:pStyle w:val="0"/>
              <w:jc w:val="center"/>
            </w:pPr>
            <w:r>
              <w:rPr>
                <w:sz w:val="20"/>
              </w:rPr>
              <w:t xml:space="preserve">Наименование сводного показателя</w:t>
            </w:r>
          </w:p>
        </w:tc>
        <w:tc>
          <w:tcPr>
            <w:gridSpan w:val="11"/>
            <w:tcW w:w="8954" w:type="dxa"/>
          </w:tcPr>
          <w:p>
            <w:pPr>
              <w:pStyle w:val="0"/>
              <w:jc w:val="center"/>
            </w:pPr>
            <w:r>
              <w:rPr>
                <w:sz w:val="20"/>
              </w:rPr>
              <w:t xml:space="preserve">Значение показателей</w:t>
            </w:r>
          </w:p>
        </w:tc>
      </w:tr>
      <w:tr>
        <w:tc>
          <w:tcPr>
            <w:vMerge w:val="continue"/>
          </w:tcPr>
          <w:p/>
        </w:tc>
        <w:tc>
          <w:tcPr>
            <w:vMerge w:val="continue"/>
          </w:tcPr>
          <w:p/>
        </w:tc>
        <w:tc>
          <w:tcPr>
            <w:tcW w:w="814" w:type="dxa"/>
          </w:tcPr>
          <w:p>
            <w:pPr>
              <w:pStyle w:val="0"/>
              <w:jc w:val="center"/>
            </w:pPr>
            <w:r>
              <w:rPr>
                <w:sz w:val="20"/>
              </w:rPr>
              <w:t xml:space="preserve">2014</w:t>
            </w:r>
          </w:p>
        </w:tc>
        <w:tc>
          <w:tcPr>
            <w:tcW w:w="814" w:type="dxa"/>
          </w:tcPr>
          <w:p>
            <w:pPr>
              <w:pStyle w:val="0"/>
              <w:jc w:val="center"/>
            </w:pPr>
            <w:r>
              <w:rPr>
                <w:sz w:val="20"/>
              </w:rPr>
              <w:t xml:space="preserve">2015</w:t>
            </w:r>
          </w:p>
        </w:tc>
        <w:tc>
          <w:tcPr>
            <w:tcW w:w="814" w:type="dxa"/>
          </w:tcPr>
          <w:p>
            <w:pPr>
              <w:pStyle w:val="0"/>
              <w:jc w:val="center"/>
            </w:pPr>
            <w:r>
              <w:rPr>
                <w:sz w:val="20"/>
              </w:rPr>
              <w:t xml:space="preserve">2016</w:t>
            </w:r>
          </w:p>
        </w:tc>
        <w:tc>
          <w:tcPr>
            <w:tcW w:w="814" w:type="dxa"/>
          </w:tcPr>
          <w:p>
            <w:pPr>
              <w:pStyle w:val="0"/>
              <w:jc w:val="center"/>
            </w:pPr>
            <w:r>
              <w:rPr>
                <w:sz w:val="20"/>
              </w:rPr>
              <w:t xml:space="preserve">2017</w:t>
            </w:r>
          </w:p>
        </w:tc>
        <w:tc>
          <w:tcPr>
            <w:tcW w:w="814" w:type="dxa"/>
          </w:tcPr>
          <w:p>
            <w:pPr>
              <w:pStyle w:val="0"/>
              <w:jc w:val="center"/>
            </w:pPr>
            <w:r>
              <w:rPr>
                <w:sz w:val="20"/>
              </w:rPr>
              <w:t xml:space="preserve">2018</w:t>
            </w:r>
          </w:p>
        </w:tc>
        <w:tc>
          <w:tcPr>
            <w:tcW w:w="814" w:type="dxa"/>
          </w:tcPr>
          <w:p>
            <w:pPr>
              <w:pStyle w:val="0"/>
              <w:jc w:val="center"/>
            </w:pPr>
            <w:r>
              <w:rPr>
                <w:sz w:val="20"/>
              </w:rPr>
              <w:t xml:space="preserve">2019</w:t>
            </w:r>
          </w:p>
        </w:tc>
        <w:tc>
          <w:tcPr>
            <w:tcW w:w="814" w:type="dxa"/>
          </w:tcPr>
          <w:p>
            <w:pPr>
              <w:pStyle w:val="0"/>
              <w:jc w:val="center"/>
            </w:pPr>
            <w:r>
              <w:rPr>
                <w:sz w:val="20"/>
              </w:rPr>
              <w:t xml:space="preserve">2020</w:t>
            </w:r>
          </w:p>
        </w:tc>
        <w:tc>
          <w:tcPr>
            <w:tcW w:w="814" w:type="dxa"/>
          </w:tcPr>
          <w:p>
            <w:pPr>
              <w:pStyle w:val="0"/>
              <w:jc w:val="center"/>
            </w:pPr>
            <w:r>
              <w:rPr>
                <w:sz w:val="20"/>
              </w:rPr>
              <w:t xml:space="preserve">2021</w:t>
            </w:r>
          </w:p>
        </w:tc>
        <w:tc>
          <w:tcPr>
            <w:tcW w:w="814" w:type="dxa"/>
          </w:tcPr>
          <w:p>
            <w:pPr>
              <w:pStyle w:val="0"/>
              <w:jc w:val="center"/>
            </w:pPr>
            <w:r>
              <w:rPr>
                <w:sz w:val="20"/>
              </w:rPr>
              <w:t xml:space="preserve">2022</w:t>
            </w:r>
          </w:p>
        </w:tc>
        <w:tc>
          <w:tcPr>
            <w:tcW w:w="814" w:type="dxa"/>
          </w:tcPr>
          <w:p>
            <w:pPr>
              <w:pStyle w:val="0"/>
              <w:jc w:val="center"/>
            </w:pPr>
            <w:r>
              <w:rPr>
                <w:sz w:val="20"/>
              </w:rPr>
              <w:t xml:space="preserve">2023</w:t>
            </w:r>
          </w:p>
        </w:tc>
        <w:tc>
          <w:tcPr>
            <w:tcW w:w="814" w:type="dxa"/>
          </w:tcPr>
          <w:p>
            <w:pPr>
              <w:pStyle w:val="0"/>
              <w:jc w:val="center"/>
            </w:pPr>
            <w:r>
              <w:rPr>
                <w:sz w:val="20"/>
              </w:rPr>
              <w:t xml:space="preserve">2024</w:t>
            </w:r>
          </w:p>
        </w:tc>
      </w:tr>
      <w:tr>
        <w:tc>
          <w:tcPr>
            <w:tcW w:w="2721" w:type="dxa"/>
          </w:tcPr>
          <w:p>
            <w:pPr>
              <w:pStyle w:val="0"/>
            </w:pPr>
            <w:r>
              <w:rPr>
                <w:sz w:val="20"/>
              </w:rPr>
              <w:t xml:space="preserve">Мероприятие 4.1.1.1. Проведение государственной экспертизы по условиям труда в организациях Астраханской области</w:t>
            </w:r>
          </w:p>
        </w:tc>
        <w:tc>
          <w:tcPr>
            <w:tcW w:w="1644" w:type="dxa"/>
          </w:tcPr>
          <w:p>
            <w:pPr>
              <w:pStyle w:val="0"/>
              <w:jc w:val="center"/>
            </w:pPr>
            <w:r>
              <w:rPr>
                <w:sz w:val="20"/>
              </w:rPr>
              <w:t xml:space="preserve">Доля организаций Астраханской области, прошедших процедуру экспертизы, от числа обратившихся, %</w:t>
            </w:r>
          </w:p>
        </w:tc>
        <w:tc>
          <w:tcPr>
            <w:tcW w:w="814" w:type="dxa"/>
          </w:tcPr>
          <w:p>
            <w:pPr>
              <w:pStyle w:val="0"/>
              <w:jc w:val="center"/>
            </w:pPr>
            <w:r>
              <w:rPr>
                <w:sz w:val="20"/>
              </w:rPr>
              <w:t xml:space="preserve">100</w:t>
            </w:r>
          </w:p>
        </w:tc>
        <w:tc>
          <w:tcPr>
            <w:tcW w:w="814" w:type="dxa"/>
          </w:tcPr>
          <w:p>
            <w:pPr>
              <w:pStyle w:val="0"/>
              <w:jc w:val="center"/>
            </w:pPr>
            <w:r>
              <w:rPr>
                <w:sz w:val="20"/>
              </w:rPr>
              <w:t xml:space="preserve">100</w:t>
            </w:r>
          </w:p>
        </w:tc>
        <w:tc>
          <w:tcPr>
            <w:tcW w:w="814" w:type="dxa"/>
          </w:tcPr>
          <w:p>
            <w:pPr>
              <w:pStyle w:val="0"/>
              <w:jc w:val="center"/>
            </w:pPr>
            <w:r>
              <w:rPr>
                <w:sz w:val="20"/>
              </w:rPr>
              <w:t xml:space="preserve">100</w:t>
            </w:r>
          </w:p>
        </w:tc>
        <w:tc>
          <w:tcPr>
            <w:tcW w:w="814" w:type="dxa"/>
          </w:tcPr>
          <w:p>
            <w:pPr>
              <w:pStyle w:val="0"/>
              <w:jc w:val="center"/>
            </w:pPr>
            <w:r>
              <w:rPr>
                <w:sz w:val="20"/>
              </w:rPr>
              <w:t xml:space="preserve">100</w:t>
            </w:r>
          </w:p>
        </w:tc>
        <w:tc>
          <w:tcPr>
            <w:tcW w:w="814" w:type="dxa"/>
          </w:tcPr>
          <w:p>
            <w:pPr>
              <w:pStyle w:val="0"/>
              <w:jc w:val="center"/>
            </w:pPr>
            <w:r>
              <w:rPr>
                <w:sz w:val="20"/>
              </w:rPr>
              <w:t xml:space="preserve">100</w:t>
            </w:r>
          </w:p>
        </w:tc>
        <w:tc>
          <w:tcPr>
            <w:tcW w:w="814" w:type="dxa"/>
          </w:tcPr>
          <w:p>
            <w:pPr>
              <w:pStyle w:val="0"/>
              <w:jc w:val="center"/>
            </w:pPr>
            <w:r>
              <w:rPr>
                <w:sz w:val="20"/>
              </w:rPr>
              <w:t xml:space="preserve">100</w:t>
            </w:r>
          </w:p>
        </w:tc>
        <w:tc>
          <w:tcPr>
            <w:tcW w:w="814" w:type="dxa"/>
          </w:tcPr>
          <w:p>
            <w:pPr>
              <w:pStyle w:val="0"/>
              <w:jc w:val="center"/>
            </w:pPr>
            <w:r>
              <w:rPr>
                <w:sz w:val="20"/>
              </w:rPr>
              <w:t xml:space="preserve">100</w:t>
            </w:r>
          </w:p>
        </w:tc>
        <w:tc>
          <w:tcPr>
            <w:tcW w:w="814" w:type="dxa"/>
          </w:tcPr>
          <w:p>
            <w:pPr>
              <w:pStyle w:val="0"/>
              <w:jc w:val="center"/>
            </w:pPr>
            <w:r>
              <w:rPr>
                <w:sz w:val="20"/>
              </w:rPr>
              <w:t xml:space="preserve">100</w:t>
            </w:r>
          </w:p>
        </w:tc>
        <w:tc>
          <w:tcPr>
            <w:tcW w:w="814" w:type="dxa"/>
          </w:tcPr>
          <w:p>
            <w:pPr>
              <w:pStyle w:val="0"/>
              <w:jc w:val="center"/>
            </w:pPr>
            <w:r>
              <w:rPr>
                <w:sz w:val="20"/>
              </w:rPr>
              <w:t xml:space="preserve">100</w:t>
            </w:r>
          </w:p>
        </w:tc>
        <w:tc>
          <w:tcPr>
            <w:tcW w:w="814" w:type="dxa"/>
          </w:tcPr>
          <w:p>
            <w:pPr>
              <w:pStyle w:val="0"/>
              <w:jc w:val="center"/>
            </w:pPr>
            <w:r>
              <w:rPr>
                <w:sz w:val="20"/>
              </w:rPr>
              <w:t xml:space="preserve">100</w:t>
            </w:r>
          </w:p>
        </w:tc>
        <w:tc>
          <w:tcPr>
            <w:tcW w:w="814" w:type="dxa"/>
          </w:tcPr>
          <w:p>
            <w:pPr>
              <w:pStyle w:val="0"/>
              <w:jc w:val="center"/>
            </w:pPr>
            <w:r>
              <w:rPr>
                <w:sz w:val="20"/>
              </w:rPr>
              <w:t xml:space="preserve">100</w:t>
            </w:r>
          </w:p>
        </w:tc>
      </w:tr>
    </w:tbl>
    <w:p>
      <w:pPr>
        <w:sectPr>
          <w:headerReference w:type="default" r:id="rId299"/>
          <w:headerReference w:type="first" r:id="rId299"/>
          <w:footerReference w:type="default" r:id="rId300"/>
          <w:footerReference w:type="first" r:id="rId300"/>
          <w:pgSz w:w="16838" w:h="11906" w:orient="landscape"/>
          <w:pgMar w:top="1133" w:right="1440" w:bottom="566" w:left="1440" w:header="0" w:footer="0" w:gutter="0"/>
          <w:titlePg/>
        </w:sectPr>
      </w:pPr>
    </w:p>
    <w:p>
      <w:pPr>
        <w:pStyle w:val="0"/>
        <w:jc w:val="both"/>
      </w:pPr>
      <w:r>
        <w:rPr>
          <w:sz w:val="20"/>
        </w:rPr>
      </w:r>
    </w:p>
    <w:p>
      <w:pPr>
        <w:pStyle w:val="0"/>
        <w:jc w:val="both"/>
      </w:pPr>
      <w:r>
        <w:rPr>
          <w:sz w:val="20"/>
        </w:rPr>
        <w:t xml:space="preserve">(таблица в ред. </w:t>
      </w:r>
      <w:hyperlink w:history="0" r:id="rId533"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spacing w:before="200" w:line-rule="auto"/>
        <w:ind w:firstLine="540"/>
        <w:jc w:val="both"/>
      </w:pPr>
      <w:r>
        <w:rPr>
          <w:sz w:val="20"/>
        </w:rPr>
        <w:t xml:space="preserve">Таким образом, мероприятия, направленные на улучшение условий и охраны труда в организациях Астраханской области, позволят, в первую очередь, улучшить условия труда на рабочих местах, во-вторых, фактически уменьшить количество несчастных случаев на производстве и профессиональных заболеваний.</w:t>
      </w:r>
    </w:p>
    <w:p>
      <w:pPr>
        <w:pStyle w:val="0"/>
        <w:jc w:val="both"/>
      </w:pPr>
      <w:r>
        <w:rPr>
          <w:sz w:val="20"/>
        </w:rPr>
      </w:r>
    </w:p>
    <w:p>
      <w:pPr>
        <w:pStyle w:val="2"/>
        <w:outlineLvl w:val="2"/>
        <w:jc w:val="center"/>
      </w:pPr>
      <w:r>
        <w:rPr>
          <w:sz w:val="20"/>
        </w:rPr>
        <w:t xml:space="preserve">Раздел 4.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both"/>
      </w:pPr>
      <w:r>
        <w:rPr>
          <w:sz w:val="20"/>
        </w:rPr>
      </w:r>
    </w:p>
    <w:p>
      <w:pPr>
        <w:pStyle w:val="0"/>
        <w:jc w:val="center"/>
      </w:pPr>
      <w:r>
        <w:rPr>
          <w:sz w:val="20"/>
        </w:rPr>
        <w:t xml:space="preserve">(в ред. </w:t>
      </w:r>
      <w:hyperlink w:history="0" r:id="rId534"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23.12.2019 N 544-П)</w:t>
      </w:r>
    </w:p>
    <w:p>
      <w:pPr>
        <w:pStyle w:val="0"/>
        <w:jc w:val="both"/>
      </w:pPr>
      <w:r>
        <w:rPr>
          <w:sz w:val="20"/>
        </w:rPr>
      </w:r>
    </w:p>
    <w:p>
      <w:pPr>
        <w:pStyle w:val="0"/>
        <w:ind w:firstLine="540"/>
        <w:jc w:val="both"/>
      </w:pPr>
      <w:r>
        <w:rPr>
          <w:sz w:val="20"/>
        </w:rPr>
        <w:t xml:space="preserve">Абзац утратил силу. - </w:t>
      </w:r>
      <w:hyperlink w:history="0" r:id="rId535" w:tooltip="Постановление Правительства Астраханской области от 31.03.2022 N 121-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w:t>
        </w:r>
      </w:hyperlink>
      <w:r>
        <w:rPr>
          <w:sz w:val="20"/>
        </w:rPr>
        <w:t xml:space="preserve"> Правительства Астраханской области от 31.03.2022 N 121-П.</w:t>
      </w:r>
    </w:p>
    <w:p>
      <w:pPr>
        <w:pStyle w:val="0"/>
        <w:spacing w:before="200" w:line-rule="auto"/>
        <w:ind w:firstLine="540"/>
        <w:jc w:val="both"/>
      </w:pPr>
      <w:r>
        <w:rPr>
          <w:sz w:val="20"/>
        </w:rPr>
        <w:t xml:space="preserve">Финансирование подпрограммы из бюджета Астраханской области осуществляется исходя из средств, предусмотренных на финансовое обеспечение в бюджете Астраханской области, с корректировкой программных мероприятий и показателей эффективности.</w:t>
      </w:r>
    </w:p>
    <w:p>
      <w:pPr>
        <w:pStyle w:val="0"/>
        <w:spacing w:before="200" w:line-rule="auto"/>
        <w:ind w:firstLine="540"/>
        <w:jc w:val="both"/>
      </w:pPr>
      <w:r>
        <w:rPr>
          <w:sz w:val="20"/>
        </w:rPr>
        <w:t xml:space="preserve">Ресурсное обеспечение реализации подпрограммы приведено в </w:t>
      </w:r>
      <w:hyperlink w:history="0" w:anchor="P24122" w:tooltip="РЕСУРСНОЕ ОБЕСПЕЧЕНИЕ РЕАЛИЗАЦИИ ПОДПРОГРАММЫ">
        <w:r>
          <w:rPr>
            <w:sz w:val="20"/>
            <w:color w:val="0000ff"/>
          </w:rPr>
          <w:t xml:space="preserve">приложении N 10</w:t>
        </w:r>
      </w:hyperlink>
      <w:r>
        <w:rPr>
          <w:sz w:val="20"/>
        </w:rPr>
        <w:t xml:space="preserve">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7314" w:name="P17314"/>
    <w:bookmarkEnd w:id="17314"/>
    <w:p>
      <w:pPr>
        <w:pStyle w:val="2"/>
        <w:outlineLvl w:val="1"/>
        <w:jc w:val="center"/>
      </w:pPr>
      <w:r>
        <w:rPr>
          <w:sz w:val="20"/>
        </w:rPr>
        <w:t xml:space="preserve">ПОДПРОГРАММА 5</w:t>
      </w:r>
    </w:p>
    <w:p>
      <w:pPr>
        <w:pStyle w:val="2"/>
        <w:jc w:val="center"/>
      </w:pPr>
      <w:r>
        <w:rPr>
          <w:sz w:val="20"/>
        </w:rPr>
        <w:t xml:space="preserve">"ДОСТУПНАЯ СРЕДА"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14.09.2018 </w:t>
            </w:r>
            <w:hyperlink w:history="0" r:id="rId536" w:tooltip="Постановление Правительства Астраханской области от 14.09.2018 N 389-П &quot;О внесении изменений в постановление Правительства Астраханской области от 12.09.2014 N 399-П&quot; {КонсультантПлюс}">
              <w:r>
                <w:rPr>
                  <w:sz w:val="20"/>
                  <w:color w:val="0000ff"/>
                </w:rPr>
                <w:t xml:space="preserve">N 389-П</w:t>
              </w:r>
            </w:hyperlink>
            <w:r>
              <w:rPr>
                <w:sz w:val="20"/>
                <w:color w:val="392c69"/>
              </w:rPr>
              <w:t xml:space="preserve">, от 27.12.2018 </w:t>
            </w:r>
            <w:hyperlink w:history="0" r:id="rId537" w:tooltip="Постановление Правительства Астраханской области от 27.12.2018 N 598-П &quot;О внесении изменений в постановление Правительства Астраханской области от 12.09.2014 N 399-П&quot; {КонсультантПлюс}">
              <w:r>
                <w:rPr>
                  <w:sz w:val="20"/>
                  <w:color w:val="0000ff"/>
                </w:rPr>
                <w:t xml:space="preserve">N 598-П</w:t>
              </w:r>
            </w:hyperlink>
            <w:r>
              <w:rPr>
                <w:sz w:val="20"/>
                <w:color w:val="392c69"/>
              </w:rPr>
              <w:t xml:space="preserve">, от 15.03.2019 </w:t>
            </w:r>
            <w:hyperlink w:history="0" r:id="rId538" w:tooltip="Постановление Правительства Астраханской области от 15.03.2019 N 79-П &quot;О внесении изменений в постановление Правительства Астраханской области от 12.09.2014 N 399-П&quot; {КонсультантПлюс}">
              <w:r>
                <w:rPr>
                  <w:sz w:val="20"/>
                  <w:color w:val="0000ff"/>
                </w:rPr>
                <w:t xml:space="preserve">N 79-П</w:t>
              </w:r>
            </w:hyperlink>
            <w:r>
              <w:rPr>
                <w:sz w:val="20"/>
                <w:color w:val="392c69"/>
              </w:rPr>
              <w:t xml:space="preserve">,</w:t>
            </w:r>
          </w:p>
          <w:p>
            <w:pPr>
              <w:pStyle w:val="0"/>
              <w:jc w:val="center"/>
            </w:pPr>
            <w:r>
              <w:rPr>
                <w:sz w:val="20"/>
                <w:color w:val="392c69"/>
              </w:rPr>
              <w:t xml:space="preserve">от 19.09.2019 </w:t>
            </w:r>
            <w:hyperlink w:history="0" r:id="rId539"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N 360-П</w:t>
              </w:r>
            </w:hyperlink>
            <w:r>
              <w:rPr>
                <w:sz w:val="20"/>
                <w:color w:val="392c69"/>
              </w:rPr>
              <w:t xml:space="preserve">, от 23.12.2019 </w:t>
            </w:r>
            <w:hyperlink w:history="0" r:id="rId540"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N 544-П</w:t>
              </w:r>
            </w:hyperlink>
            <w:r>
              <w:rPr>
                <w:sz w:val="20"/>
                <w:color w:val="392c69"/>
              </w:rPr>
              <w:t xml:space="preserve">, от 26.06.2020 </w:t>
            </w:r>
            <w:hyperlink w:history="0" r:id="rId541" w:tooltip="Постановление Правительства Астраханской области от 26.06.2020 N 281-П &quot;О внесении изменений в постановление Правительства Астраханской области от 12.09.2014 N 399-П&quot; {КонсультантПлюс}">
              <w:r>
                <w:rPr>
                  <w:sz w:val="20"/>
                  <w:color w:val="0000ff"/>
                </w:rPr>
                <w:t xml:space="preserve">N 281-П</w:t>
              </w:r>
            </w:hyperlink>
            <w:r>
              <w:rPr>
                <w:sz w:val="20"/>
                <w:color w:val="392c69"/>
              </w:rPr>
              <w:t xml:space="preserve">,</w:t>
            </w:r>
          </w:p>
          <w:p>
            <w:pPr>
              <w:pStyle w:val="0"/>
              <w:jc w:val="center"/>
            </w:pPr>
            <w:r>
              <w:rPr>
                <w:sz w:val="20"/>
                <w:color w:val="392c69"/>
              </w:rPr>
              <w:t xml:space="preserve">от 02.04.2021 </w:t>
            </w:r>
            <w:hyperlink w:history="0" r:id="rId542" w:tooltip="Постановление Правительства Астраханской области от 02.04.2021 N 114-П &quot;О внесении изменений в постановление Правительства Астраханской области от 12.09.2014 N 399-П&quot; {КонсультантПлюс}">
              <w:r>
                <w:rPr>
                  <w:sz w:val="20"/>
                  <w:color w:val="0000ff"/>
                </w:rPr>
                <w:t xml:space="preserve">N 114-П</w:t>
              </w:r>
            </w:hyperlink>
            <w:r>
              <w:rPr>
                <w:sz w:val="20"/>
                <w:color w:val="392c69"/>
              </w:rPr>
              <w:t xml:space="preserve">, от 22.10.2021 </w:t>
            </w:r>
            <w:hyperlink w:history="0" r:id="rId543" w:tooltip="Постановление Правительства Астраханской области от 22.10.2021 N 497-П &quot;О внесении изменений в постановление Правительства Астраханской области от 12.09.2014 N 399-П&quot; {КонсультантПлюс}">
              <w:r>
                <w:rPr>
                  <w:sz w:val="20"/>
                  <w:color w:val="0000ff"/>
                </w:rPr>
                <w:t xml:space="preserve">N 497-П</w:t>
              </w:r>
            </w:hyperlink>
            <w:r>
              <w:rPr>
                <w:sz w:val="20"/>
                <w:color w:val="392c69"/>
              </w:rPr>
              <w:t xml:space="preserve">, от 31.03.2022 </w:t>
            </w:r>
            <w:hyperlink w:history="0" r:id="rId544" w:tooltip="Постановление Правительства Астраханской области от 31.03.2022 N 121-П &quot;О внесении изменений в постановление Правительства Астраханской области от 12.09.2014 N 399-П&quot; {КонсультантПлюс}">
              <w:r>
                <w:rPr>
                  <w:sz w:val="20"/>
                  <w:color w:val="0000ff"/>
                </w:rPr>
                <w:t xml:space="preserve">N 121-П</w:t>
              </w:r>
            </w:hyperlink>
            <w:r>
              <w:rPr>
                <w:sz w:val="20"/>
                <w:color w:val="392c69"/>
              </w:rPr>
              <w:t xml:space="preserve">,</w:t>
            </w:r>
          </w:p>
          <w:p>
            <w:pPr>
              <w:pStyle w:val="0"/>
              <w:jc w:val="center"/>
            </w:pPr>
            <w:r>
              <w:rPr>
                <w:sz w:val="20"/>
                <w:color w:val="392c69"/>
              </w:rPr>
              <w:t xml:space="preserve">от 01.09.2022 </w:t>
            </w:r>
            <w:hyperlink w:history="0" r:id="rId545"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N 420-П</w:t>
              </w:r>
            </w:hyperlink>
            <w:r>
              <w:rPr>
                <w:sz w:val="20"/>
                <w:color w:val="392c69"/>
              </w:rPr>
              <w:t xml:space="preserve">, от 29.12.2022 </w:t>
            </w:r>
            <w:hyperlink w:history="0" r:id="rId546" w:tooltip="Постановление Правительства Астраханской области от 29.12.2022 N 741-П &quot;О внесении изменений в постановление Правительства Астраханской области от 12.09.2014 N 399-П&quot; {КонсультантПлюс}">
              <w:r>
                <w:rPr>
                  <w:sz w:val="20"/>
                  <w:color w:val="0000ff"/>
                </w:rPr>
                <w:t xml:space="preserve">N 741-П</w:t>
              </w:r>
            </w:hyperlink>
            <w:r>
              <w:rPr>
                <w:sz w:val="20"/>
                <w:color w:val="392c69"/>
              </w:rPr>
              <w:t xml:space="preserve">, от 02.02.2023 </w:t>
            </w:r>
            <w:hyperlink w:history="0" r:id="rId547"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N 28-П</w:t>
              </w:r>
            </w:hyperlink>
            <w:r>
              <w:rPr>
                <w:sz w:val="20"/>
                <w:color w:val="392c69"/>
              </w:rPr>
              <w:t xml:space="preserve">,</w:t>
            </w:r>
          </w:p>
          <w:p>
            <w:pPr>
              <w:pStyle w:val="0"/>
              <w:jc w:val="center"/>
            </w:pPr>
            <w:r>
              <w:rPr>
                <w:sz w:val="20"/>
                <w:color w:val="392c69"/>
              </w:rPr>
              <w:t xml:space="preserve">от 31.03.2023 </w:t>
            </w:r>
            <w:hyperlink w:history="0" r:id="rId548"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N 134-П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2"/>
        <w:jc w:val="center"/>
      </w:pPr>
      <w:r>
        <w:rPr>
          <w:sz w:val="20"/>
        </w:rPr>
        <w:t xml:space="preserve">"Доступная среда"</w:t>
      </w:r>
    </w:p>
    <w:p>
      <w:pPr>
        <w:pStyle w:val="0"/>
        <w:jc w:val="both"/>
      </w:pPr>
      <w:r>
        <w:rPr>
          <w:sz w:val="20"/>
        </w:rPr>
      </w:r>
    </w:p>
    <w:tbl>
      <w:tblPr>
        <w:tblInd w:w="0" w:type="dxa"/>
        <w:tblLayout w:type="fixed"/>
        <w:tblCellMar>
          <w:top w:w="102" w:type="dxa"/>
          <w:left w:w="62" w:type="dxa"/>
          <w:bottom w:w="102" w:type="dxa"/>
          <w:right w:w="62" w:type="dxa"/>
        </w:tblCellMar>
      </w:tblPr>
      <w:tblGrid>
        <w:gridCol w:w="3360"/>
        <w:gridCol w:w="5613"/>
      </w:tblGrid>
      <w:tr>
        <w:tc>
          <w:tcPr>
            <w:tcW w:w="3360" w:type="dxa"/>
            <w:tcBorders>
              <w:top w:val="nil"/>
              <w:left w:val="nil"/>
              <w:bottom w:val="nil"/>
              <w:right w:val="nil"/>
            </w:tcBorders>
          </w:tcPr>
          <w:p>
            <w:pPr>
              <w:pStyle w:val="0"/>
            </w:pPr>
            <w:r>
              <w:rPr>
                <w:sz w:val="20"/>
              </w:rPr>
              <w:t xml:space="preserve">Наименование подпрограммы государственной программы</w:t>
            </w:r>
          </w:p>
        </w:tc>
        <w:tc>
          <w:tcPr>
            <w:tcW w:w="5613" w:type="dxa"/>
            <w:tcBorders>
              <w:top w:val="nil"/>
              <w:left w:val="nil"/>
              <w:bottom w:val="nil"/>
              <w:right w:val="nil"/>
            </w:tcBorders>
          </w:tcPr>
          <w:p>
            <w:pPr>
              <w:pStyle w:val="0"/>
              <w:jc w:val="both"/>
            </w:pPr>
            <w:r>
              <w:rPr>
                <w:sz w:val="20"/>
              </w:rPr>
              <w:t xml:space="preserve">"Доступная среда" (далее - подпрограмма)</w:t>
            </w:r>
          </w:p>
        </w:tc>
      </w:tr>
      <w:tr>
        <w:tc>
          <w:tcPr>
            <w:tcW w:w="3360" w:type="dxa"/>
            <w:tcBorders>
              <w:top w:val="nil"/>
              <w:left w:val="nil"/>
              <w:bottom w:val="nil"/>
              <w:right w:val="nil"/>
            </w:tcBorders>
          </w:tcPr>
          <w:p>
            <w:pPr>
              <w:pStyle w:val="0"/>
            </w:pPr>
            <w:r>
              <w:rPr>
                <w:sz w:val="20"/>
              </w:rPr>
              <w:t xml:space="preserve">Государственный заказчик подпрограммы государственной программы</w:t>
            </w:r>
          </w:p>
        </w:tc>
        <w:tc>
          <w:tcPr>
            <w:tcW w:w="5613" w:type="dxa"/>
            <w:tcBorders>
              <w:top w:val="nil"/>
              <w:left w:val="nil"/>
              <w:bottom w:val="nil"/>
              <w:right w:val="nil"/>
            </w:tcBorders>
          </w:tcPr>
          <w:p>
            <w:pPr>
              <w:pStyle w:val="0"/>
              <w:jc w:val="both"/>
            </w:pPr>
            <w:r>
              <w:rPr>
                <w:sz w:val="20"/>
              </w:rPr>
              <w:t xml:space="preserve">министерство социального развития и труда Астраханской области</w:t>
            </w:r>
          </w:p>
        </w:tc>
      </w:tr>
      <w:tr>
        <w:tc>
          <w:tcPr>
            <w:tcW w:w="3360" w:type="dxa"/>
            <w:tcBorders>
              <w:top w:val="nil"/>
              <w:left w:val="nil"/>
              <w:bottom w:val="nil"/>
              <w:right w:val="nil"/>
            </w:tcBorders>
          </w:tcPr>
          <w:p>
            <w:pPr>
              <w:pStyle w:val="0"/>
            </w:pPr>
            <w:r>
              <w:rPr>
                <w:sz w:val="20"/>
              </w:rPr>
              <w:t xml:space="preserve">Исполнители подпрограммы государственной программы</w:t>
            </w:r>
          </w:p>
        </w:tc>
        <w:tc>
          <w:tcPr>
            <w:tcW w:w="5613" w:type="dxa"/>
            <w:tcBorders>
              <w:top w:val="nil"/>
              <w:left w:val="nil"/>
              <w:bottom w:val="nil"/>
              <w:right w:val="nil"/>
            </w:tcBorders>
          </w:tcPr>
          <w:p>
            <w:pPr>
              <w:pStyle w:val="0"/>
              <w:jc w:val="both"/>
            </w:pPr>
            <w:r>
              <w:rPr>
                <w:sz w:val="20"/>
              </w:rPr>
              <w:t xml:space="preserve">министерство социального развития и труда Астраханской области; министерство здравоохранения Астраханской области; министерство образования и науки Астраханской области; министерство культуры Астраханской области; министерство физической культуры и спорта Астраханской области; министерство строительства и жилищно-коммунального хозяйства Астраханской области; министерство промышленности, торговли и энергетики Астраханской области; агентство по занятости населения Астраханской области</w:t>
            </w:r>
          </w:p>
        </w:tc>
      </w:tr>
      <w:tr>
        <w:tc>
          <w:tcPr>
            <w:gridSpan w:val="2"/>
            <w:tcW w:w="8973" w:type="dxa"/>
            <w:tcBorders>
              <w:top w:val="nil"/>
              <w:left w:val="nil"/>
              <w:bottom w:val="nil"/>
              <w:right w:val="nil"/>
            </w:tcBorders>
          </w:tcPr>
          <w:p>
            <w:pPr>
              <w:pStyle w:val="0"/>
              <w:jc w:val="both"/>
            </w:pPr>
            <w:r>
              <w:rPr>
                <w:sz w:val="20"/>
              </w:rPr>
              <w:t xml:space="preserve">(в ред. Постановлений Правительства Астраханской области от 16.09.2021 </w:t>
            </w:r>
            <w:hyperlink w:history="0" r:id="rId549" w:tooltip="Постановление Правительства Астраханской области от 16.09.2021 N 409-П &quot;О внесении изменений в постановление Правительства Астраханской области от 12.09.2014 N 399-П&quot; {КонсультантПлюс}">
              <w:r>
                <w:rPr>
                  <w:sz w:val="20"/>
                  <w:color w:val="0000ff"/>
                </w:rPr>
                <w:t xml:space="preserve">N 409-П</w:t>
              </w:r>
            </w:hyperlink>
            <w:r>
              <w:rPr>
                <w:sz w:val="20"/>
              </w:rPr>
              <w:t xml:space="preserve">, от 02.02.2023 </w:t>
            </w:r>
            <w:hyperlink w:history="0" r:id="rId550"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N 28-П</w:t>
              </w:r>
            </w:hyperlink>
            <w:r>
              <w:rPr>
                <w:sz w:val="20"/>
              </w:rPr>
              <w:t xml:space="preserve">)</w:t>
            </w:r>
          </w:p>
        </w:tc>
      </w:tr>
      <w:tr>
        <w:tc>
          <w:tcPr>
            <w:tcW w:w="3360" w:type="dxa"/>
            <w:tcBorders>
              <w:top w:val="nil"/>
              <w:left w:val="nil"/>
              <w:bottom w:val="nil"/>
              <w:right w:val="nil"/>
            </w:tcBorders>
          </w:tcPr>
          <w:p>
            <w:pPr>
              <w:pStyle w:val="0"/>
            </w:pPr>
            <w:r>
              <w:rPr>
                <w:sz w:val="20"/>
              </w:rPr>
              <w:t xml:space="preserve">Цель подпрограммы государственной программы</w:t>
            </w:r>
          </w:p>
        </w:tc>
        <w:tc>
          <w:tcPr>
            <w:tcW w:w="5613" w:type="dxa"/>
            <w:tcBorders>
              <w:top w:val="nil"/>
              <w:left w:val="nil"/>
              <w:bottom w:val="nil"/>
              <w:right w:val="nil"/>
            </w:tcBorders>
          </w:tcPr>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в самостоятельном передвижении, получении услуг, необходимой информации) в Астраханской области</w:t>
            </w:r>
          </w:p>
        </w:tc>
      </w:tr>
      <w:tr>
        <w:tc>
          <w:tcPr>
            <w:tcW w:w="3360" w:type="dxa"/>
            <w:tcBorders>
              <w:top w:val="nil"/>
              <w:left w:val="nil"/>
              <w:bottom w:val="nil"/>
              <w:right w:val="nil"/>
            </w:tcBorders>
          </w:tcPr>
          <w:p>
            <w:pPr>
              <w:pStyle w:val="0"/>
            </w:pPr>
            <w:r>
              <w:rPr>
                <w:sz w:val="20"/>
              </w:rPr>
              <w:t xml:space="preserve">Задачи подпрограммы государственной программы</w:t>
            </w:r>
          </w:p>
        </w:tc>
        <w:tc>
          <w:tcPr>
            <w:tcW w:w="5613" w:type="dxa"/>
            <w:tcBorders>
              <w:top w:val="nil"/>
              <w:left w:val="nil"/>
              <w:bottom w:val="nil"/>
              <w:right w:val="nil"/>
            </w:tcBorders>
          </w:tcPr>
          <w:p>
            <w:pPr>
              <w:pStyle w:val="0"/>
              <w:jc w:val="both"/>
            </w:pPr>
            <w:r>
              <w:rPr>
                <w:sz w:val="20"/>
              </w:rPr>
              <w:t xml:space="preserve">- оценка состояния доступности приоритетных объектов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Астраханской области;</w:t>
            </w:r>
          </w:p>
          <w:p>
            <w:pPr>
              <w:pStyle w:val="0"/>
              <w:jc w:val="both"/>
            </w:pPr>
            <w:r>
              <w:rPr>
                <w:sz w:val="20"/>
              </w:rPr>
              <w:t xml:space="preserve">-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транспорта и пешеходной инфраструктуры, информации и связи, физической культуры и спорта в Астраханской области;</w:t>
            </w:r>
          </w:p>
          <w:p>
            <w:pPr>
              <w:pStyle w:val="0"/>
              <w:jc w:val="both"/>
            </w:pPr>
            <w:r>
              <w:rPr>
                <w:sz w:val="20"/>
              </w:rPr>
              <w:t xml:space="preserve">- повышение уровня и качества реабилитационных услуг для инвалидов и других маломобильных групп населения в Астраханской области;</w:t>
            </w:r>
          </w:p>
          <w:p>
            <w:pPr>
              <w:pStyle w:val="0"/>
              <w:jc w:val="both"/>
            </w:pPr>
            <w:r>
              <w:rPr>
                <w:sz w:val="20"/>
              </w:rPr>
              <w:t xml:space="preserve">- формирование условий для просвещенности граждан в вопросах инвалидности и устранения отношенческих барьеров в Астраханской области</w:t>
            </w:r>
          </w:p>
        </w:tc>
      </w:tr>
      <w:tr>
        <w:tc>
          <w:tcPr>
            <w:tcW w:w="3360" w:type="dxa"/>
            <w:tcBorders>
              <w:top w:val="nil"/>
              <w:left w:val="nil"/>
              <w:bottom w:val="nil"/>
              <w:right w:val="nil"/>
            </w:tcBorders>
          </w:tcPr>
          <w:p>
            <w:pPr>
              <w:pStyle w:val="0"/>
            </w:pPr>
            <w:r>
              <w:rPr>
                <w:sz w:val="20"/>
              </w:rPr>
              <w:t xml:space="preserve">Сроки и этапы реализации подпрограммы государственной программы</w:t>
            </w:r>
          </w:p>
        </w:tc>
        <w:tc>
          <w:tcPr>
            <w:tcW w:w="5613" w:type="dxa"/>
            <w:tcBorders>
              <w:top w:val="nil"/>
              <w:left w:val="nil"/>
              <w:bottom w:val="nil"/>
              <w:right w:val="nil"/>
            </w:tcBorders>
          </w:tcPr>
          <w:p>
            <w:pPr>
              <w:pStyle w:val="0"/>
              <w:jc w:val="both"/>
            </w:pPr>
            <w:r>
              <w:rPr>
                <w:sz w:val="20"/>
              </w:rPr>
              <w:t xml:space="preserve">2015 - 2030 годы</w:t>
            </w:r>
          </w:p>
        </w:tc>
      </w:tr>
      <w:tr>
        <w:tc>
          <w:tcPr>
            <w:gridSpan w:val="2"/>
            <w:tcW w:w="8973" w:type="dxa"/>
            <w:tcBorders>
              <w:top w:val="nil"/>
              <w:left w:val="nil"/>
              <w:bottom w:val="nil"/>
              <w:right w:val="nil"/>
            </w:tcBorders>
          </w:tcPr>
          <w:p>
            <w:pPr>
              <w:pStyle w:val="0"/>
              <w:jc w:val="both"/>
            </w:pPr>
            <w:r>
              <w:rPr>
                <w:sz w:val="20"/>
              </w:rPr>
              <w:t xml:space="preserve">(в ред. Постановлений Правительства Астраханской области от 14.09.2018 </w:t>
            </w:r>
            <w:hyperlink w:history="0" r:id="rId551" w:tooltip="Постановление Правительства Астраханской области от 14.09.2018 N 389-П &quot;О внесении изменений в постановление Правительства Астраханской области от 12.09.2014 N 399-П&quot; {КонсультантПлюс}">
              <w:r>
                <w:rPr>
                  <w:sz w:val="20"/>
                  <w:color w:val="0000ff"/>
                </w:rPr>
                <w:t xml:space="preserve">N 389-П</w:t>
              </w:r>
            </w:hyperlink>
            <w:r>
              <w:rPr>
                <w:sz w:val="20"/>
              </w:rPr>
              <w:t xml:space="preserve">, от 19.09.2019 </w:t>
            </w:r>
            <w:hyperlink w:history="0" r:id="rId552"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N 360-П</w:t>
              </w:r>
            </w:hyperlink>
            <w:r>
              <w:rPr>
                <w:sz w:val="20"/>
              </w:rPr>
              <w:t xml:space="preserve">, от 29.12.2022 </w:t>
            </w:r>
            <w:hyperlink w:history="0" r:id="rId553" w:tooltip="Постановление Правительства Астраханской области от 29.12.2022 N 741-П &quot;О внесении изменений в постановление Правительства Астраханской области от 12.09.2014 N 399-П&quot; {КонсультантПлюс}">
              <w:r>
                <w:rPr>
                  <w:sz w:val="20"/>
                  <w:color w:val="0000ff"/>
                </w:rPr>
                <w:t xml:space="preserve">N 741-П</w:t>
              </w:r>
            </w:hyperlink>
            <w:r>
              <w:rPr>
                <w:sz w:val="20"/>
              </w:rPr>
              <w:t xml:space="preserve">)</w:t>
            </w:r>
          </w:p>
        </w:tc>
      </w:tr>
      <w:tr>
        <w:tc>
          <w:tcPr>
            <w:tcW w:w="3360" w:type="dxa"/>
            <w:tcBorders>
              <w:top w:val="nil"/>
              <w:left w:val="nil"/>
              <w:bottom w:val="nil"/>
              <w:right w:val="nil"/>
            </w:tcBorders>
          </w:tcPr>
          <w:p>
            <w:pPr>
              <w:pStyle w:val="0"/>
            </w:pPr>
            <w:r>
              <w:rPr>
                <w:sz w:val="20"/>
              </w:rPr>
              <w:t xml:space="preserve">Объемы бюджетных ассигнований подпрограммы государственной программы</w:t>
            </w:r>
          </w:p>
        </w:tc>
        <w:tc>
          <w:tcPr>
            <w:tcW w:w="5613" w:type="dxa"/>
            <w:tcBorders>
              <w:top w:val="nil"/>
              <w:left w:val="nil"/>
              <w:bottom w:val="nil"/>
              <w:right w:val="nil"/>
            </w:tcBorders>
          </w:tcPr>
          <w:p>
            <w:pPr>
              <w:pStyle w:val="0"/>
            </w:pPr>
            <w:r>
              <w:rPr>
                <w:sz w:val="20"/>
              </w:rPr>
              <w:t xml:space="preserve">- общий объем финансирования по подпрограмме - 432876,5 тыс. рублей, из них:</w:t>
            </w:r>
          </w:p>
          <w:p>
            <w:pPr>
              <w:pStyle w:val="0"/>
            </w:pPr>
            <w:r>
              <w:rPr>
                <w:sz w:val="20"/>
              </w:rPr>
              <w:t xml:space="preserve">2015 год - 45559,1 тыс. рублей;</w:t>
            </w:r>
          </w:p>
          <w:p>
            <w:pPr>
              <w:pStyle w:val="0"/>
            </w:pPr>
            <w:r>
              <w:rPr>
                <w:sz w:val="20"/>
              </w:rPr>
              <w:t xml:space="preserve">2016 год - 2000,0 тыс. рублей;</w:t>
            </w:r>
          </w:p>
          <w:p>
            <w:pPr>
              <w:pStyle w:val="0"/>
            </w:pPr>
            <w:r>
              <w:rPr>
                <w:sz w:val="20"/>
              </w:rPr>
              <w:t xml:space="preserve">2017 год - 1600,0 тыс. рублей;</w:t>
            </w:r>
          </w:p>
          <w:p>
            <w:pPr>
              <w:pStyle w:val="0"/>
            </w:pPr>
            <w:r>
              <w:rPr>
                <w:sz w:val="20"/>
              </w:rPr>
              <w:t xml:space="preserve">2018 год - 7000,0 тыс. рублей;</w:t>
            </w:r>
          </w:p>
          <w:p>
            <w:pPr>
              <w:pStyle w:val="0"/>
            </w:pPr>
            <w:r>
              <w:rPr>
                <w:sz w:val="20"/>
              </w:rPr>
              <w:t xml:space="preserve">2019 год - 30622,2 тыс. рублей;</w:t>
            </w:r>
          </w:p>
          <w:p>
            <w:pPr>
              <w:pStyle w:val="0"/>
            </w:pPr>
            <w:r>
              <w:rPr>
                <w:sz w:val="20"/>
              </w:rPr>
              <w:t xml:space="preserve">2020 год - 19113,5 тыс. рублей;</w:t>
            </w:r>
          </w:p>
          <w:p>
            <w:pPr>
              <w:pStyle w:val="0"/>
            </w:pPr>
            <w:r>
              <w:rPr>
                <w:sz w:val="20"/>
              </w:rPr>
              <w:t xml:space="preserve">2021 год - 30848,2 тыс. рублей;</w:t>
            </w:r>
          </w:p>
          <w:p>
            <w:pPr>
              <w:pStyle w:val="0"/>
            </w:pPr>
            <w:r>
              <w:rPr>
                <w:sz w:val="20"/>
              </w:rPr>
              <w:t xml:space="preserve">2022 год - 43567,5 тыс. рублей;</w:t>
            </w:r>
          </w:p>
          <w:p>
            <w:pPr>
              <w:pStyle w:val="0"/>
            </w:pPr>
            <w:r>
              <w:rPr>
                <w:sz w:val="20"/>
              </w:rPr>
              <w:t xml:space="preserve">2023 год - 26837,1 тыс. рублей;</w:t>
            </w:r>
          </w:p>
          <w:p>
            <w:pPr>
              <w:pStyle w:val="0"/>
            </w:pPr>
            <w:r>
              <w:rPr>
                <w:sz w:val="20"/>
              </w:rPr>
              <w:t xml:space="preserve">2024 год - 0,0 тыс. рублей;</w:t>
            </w:r>
          </w:p>
          <w:p>
            <w:pPr>
              <w:pStyle w:val="0"/>
            </w:pPr>
            <w:r>
              <w:rPr>
                <w:sz w:val="20"/>
              </w:rPr>
              <w:t xml:space="preserve">2025 год - 0,0 тыс. рублей;</w:t>
            </w:r>
          </w:p>
          <w:p>
            <w:pPr>
              <w:pStyle w:val="0"/>
            </w:pPr>
            <w:r>
              <w:rPr>
                <w:sz w:val="20"/>
              </w:rPr>
              <w:t xml:space="preserve">прогнозно:</w:t>
            </w:r>
          </w:p>
          <w:p>
            <w:pPr>
              <w:pStyle w:val="0"/>
            </w:pPr>
            <w:r>
              <w:rPr>
                <w:sz w:val="20"/>
              </w:rPr>
              <w:t xml:space="preserve">2026 год - 71931,5 тыс. рублей;</w:t>
            </w:r>
          </w:p>
          <w:p>
            <w:pPr>
              <w:pStyle w:val="0"/>
            </w:pPr>
            <w:r>
              <w:rPr>
                <w:sz w:val="20"/>
              </w:rPr>
              <w:t xml:space="preserve">2027 год - 61473,3 тыс. рублей;</w:t>
            </w:r>
          </w:p>
          <w:p>
            <w:pPr>
              <w:pStyle w:val="0"/>
            </w:pPr>
            <w:r>
              <w:rPr>
                <w:sz w:val="20"/>
              </w:rPr>
              <w:t xml:space="preserve">2028 год - 39843,9 тыс. рублей;</w:t>
            </w:r>
          </w:p>
          <w:p>
            <w:pPr>
              <w:pStyle w:val="0"/>
            </w:pPr>
            <w:r>
              <w:rPr>
                <w:sz w:val="20"/>
              </w:rPr>
              <w:t xml:space="preserve">2029 год - 25791,1 тыс. рублей;</w:t>
            </w:r>
          </w:p>
          <w:p>
            <w:pPr>
              <w:pStyle w:val="0"/>
            </w:pPr>
            <w:r>
              <w:rPr>
                <w:sz w:val="20"/>
              </w:rPr>
              <w:t xml:space="preserve">2030 год - 26689,1 тыс. рублей;</w:t>
            </w:r>
          </w:p>
          <w:p>
            <w:pPr>
              <w:pStyle w:val="0"/>
            </w:pPr>
            <w:r>
              <w:rPr>
                <w:sz w:val="20"/>
              </w:rPr>
              <w:t xml:space="preserve">средства федерального бюджета - 25744,9 тыс. рублей:</w:t>
            </w:r>
          </w:p>
          <w:p>
            <w:pPr>
              <w:pStyle w:val="0"/>
            </w:pPr>
            <w:r>
              <w:rPr>
                <w:sz w:val="20"/>
              </w:rPr>
              <w:t xml:space="preserve">2015 год - 25744,9 тыс. рублей;</w:t>
            </w:r>
          </w:p>
          <w:p>
            <w:pPr>
              <w:pStyle w:val="0"/>
            </w:pPr>
            <w:r>
              <w:rPr>
                <w:sz w:val="20"/>
              </w:rPr>
              <w:t xml:space="preserve">средства бюджета Астраханской</w:t>
            </w:r>
          </w:p>
          <w:p>
            <w:pPr>
              <w:pStyle w:val="0"/>
            </w:pPr>
            <w:r>
              <w:rPr>
                <w:sz w:val="20"/>
              </w:rPr>
              <w:t xml:space="preserve">области - 407131,6 тыс. рублей:</w:t>
            </w:r>
          </w:p>
          <w:p>
            <w:pPr>
              <w:pStyle w:val="0"/>
            </w:pPr>
            <w:r>
              <w:rPr>
                <w:sz w:val="20"/>
              </w:rPr>
              <w:t xml:space="preserve">2015 год - 19814,2 тыс. рублей;</w:t>
            </w:r>
          </w:p>
          <w:p>
            <w:pPr>
              <w:pStyle w:val="0"/>
            </w:pPr>
            <w:r>
              <w:rPr>
                <w:sz w:val="20"/>
              </w:rPr>
              <w:t xml:space="preserve">2016 год - 2000,0 тыс. рублей;</w:t>
            </w:r>
          </w:p>
          <w:p>
            <w:pPr>
              <w:pStyle w:val="0"/>
            </w:pPr>
            <w:r>
              <w:rPr>
                <w:sz w:val="20"/>
              </w:rPr>
              <w:t xml:space="preserve">2017 год - 1600,0 тыс. рублей;</w:t>
            </w:r>
          </w:p>
          <w:p>
            <w:pPr>
              <w:pStyle w:val="0"/>
            </w:pPr>
            <w:r>
              <w:rPr>
                <w:sz w:val="20"/>
              </w:rPr>
              <w:t xml:space="preserve">2018 год - 7000,0 тыс. рублей;</w:t>
            </w:r>
          </w:p>
          <w:p>
            <w:pPr>
              <w:pStyle w:val="0"/>
            </w:pPr>
            <w:r>
              <w:rPr>
                <w:sz w:val="20"/>
              </w:rPr>
              <w:t xml:space="preserve">2019 год - 30622,2 тыс. рублей;</w:t>
            </w:r>
          </w:p>
          <w:p>
            <w:pPr>
              <w:pStyle w:val="0"/>
            </w:pPr>
            <w:r>
              <w:rPr>
                <w:sz w:val="20"/>
              </w:rPr>
              <w:t xml:space="preserve">2020 год - 19113,5 тыс. рублей;</w:t>
            </w:r>
          </w:p>
          <w:p>
            <w:pPr>
              <w:pStyle w:val="0"/>
            </w:pPr>
            <w:r>
              <w:rPr>
                <w:sz w:val="20"/>
              </w:rPr>
              <w:t xml:space="preserve">2021 год - 30848,2 тыс. рублей;</w:t>
            </w:r>
          </w:p>
          <w:p>
            <w:pPr>
              <w:pStyle w:val="0"/>
            </w:pPr>
            <w:r>
              <w:rPr>
                <w:sz w:val="20"/>
              </w:rPr>
              <w:t xml:space="preserve">2022 год - 43567,5 тыс. рублей;</w:t>
            </w:r>
          </w:p>
          <w:p>
            <w:pPr>
              <w:pStyle w:val="0"/>
            </w:pPr>
            <w:r>
              <w:rPr>
                <w:sz w:val="20"/>
              </w:rPr>
              <w:t xml:space="preserve">2023 год - 26837,1 тыс. рублей;</w:t>
            </w:r>
          </w:p>
          <w:p>
            <w:pPr>
              <w:pStyle w:val="0"/>
            </w:pPr>
            <w:r>
              <w:rPr>
                <w:sz w:val="20"/>
              </w:rPr>
              <w:t xml:space="preserve">2024 год - 0,0 тыс. рублей;</w:t>
            </w:r>
          </w:p>
          <w:p>
            <w:pPr>
              <w:pStyle w:val="0"/>
            </w:pPr>
            <w:r>
              <w:rPr>
                <w:sz w:val="20"/>
              </w:rPr>
              <w:t xml:space="preserve">2025 год - 0,0 тыс. рублей;</w:t>
            </w:r>
          </w:p>
          <w:p>
            <w:pPr>
              <w:pStyle w:val="0"/>
            </w:pPr>
            <w:r>
              <w:rPr>
                <w:sz w:val="20"/>
              </w:rPr>
              <w:t xml:space="preserve">прогнозно:</w:t>
            </w:r>
          </w:p>
          <w:p>
            <w:pPr>
              <w:pStyle w:val="0"/>
            </w:pPr>
            <w:r>
              <w:rPr>
                <w:sz w:val="20"/>
              </w:rPr>
              <w:t xml:space="preserve">2026 год - 71931,5 тыс. рублей;</w:t>
            </w:r>
          </w:p>
          <w:p>
            <w:pPr>
              <w:pStyle w:val="0"/>
            </w:pPr>
            <w:r>
              <w:rPr>
                <w:sz w:val="20"/>
              </w:rPr>
              <w:t xml:space="preserve">2027 год - 61473,3 тыс. рублей;</w:t>
            </w:r>
          </w:p>
          <w:p>
            <w:pPr>
              <w:pStyle w:val="0"/>
            </w:pPr>
            <w:r>
              <w:rPr>
                <w:sz w:val="20"/>
              </w:rPr>
              <w:t xml:space="preserve">2028 год - 39843,9 тыс. рублей;</w:t>
            </w:r>
          </w:p>
          <w:p>
            <w:pPr>
              <w:pStyle w:val="0"/>
            </w:pPr>
            <w:r>
              <w:rPr>
                <w:sz w:val="20"/>
              </w:rPr>
              <w:t xml:space="preserve">2029 год - 25791,1 тыс. рублей;</w:t>
            </w:r>
          </w:p>
          <w:p>
            <w:pPr>
              <w:pStyle w:val="0"/>
            </w:pPr>
            <w:r>
              <w:rPr>
                <w:sz w:val="20"/>
              </w:rPr>
              <w:t xml:space="preserve">2030 год - 26689,1 тыс. рублей.</w:t>
            </w:r>
          </w:p>
        </w:tc>
      </w:tr>
      <w:tr>
        <w:tc>
          <w:tcPr>
            <w:gridSpan w:val="2"/>
            <w:tcW w:w="8973" w:type="dxa"/>
            <w:tcBorders>
              <w:top w:val="nil"/>
              <w:left w:val="nil"/>
              <w:bottom w:val="nil"/>
              <w:right w:val="nil"/>
            </w:tcBorders>
          </w:tcPr>
          <w:p>
            <w:pPr>
              <w:pStyle w:val="0"/>
              <w:jc w:val="both"/>
            </w:pPr>
            <w:r>
              <w:rPr>
                <w:sz w:val="20"/>
              </w:rPr>
              <w:t xml:space="preserve">(в ред. </w:t>
            </w:r>
            <w:hyperlink w:history="0" r:id="rId554"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08.09.2023 N 526-П)</w:t>
            </w:r>
          </w:p>
        </w:tc>
      </w:tr>
      <w:tr>
        <w:tc>
          <w:tcPr>
            <w:tcW w:w="3360" w:type="dxa"/>
            <w:tcBorders>
              <w:top w:val="nil"/>
              <w:left w:val="nil"/>
              <w:bottom w:val="nil"/>
              <w:right w:val="nil"/>
            </w:tcBorders>
          </w:tcPr>
          <w:p>
            <w:pPr>
              <w:pStyle w:val="0"/>
            </w:pPr>
            <w:r>
              <w:rPr>
                <w:sz w:val="20"/>
              </w:rPr>
              <w:t xml:space="preserve">Ожидаемые конечные результаты реализации подпрограммы государственной программы</w:t>
            </w:r>
          </w:p>
        </w:tc>
        <w:tc>
          <w:tcPr>
            <w:tcW w:w="5613" w:type="dxa"/>
            <w:tcBorders>
              <w:top w:val="nil"/>
              <w:left w:val="nil"/>
              <w:bottom w:val="nil"/>
              <w:right w:val="nil"/>
            </w:tcBorders>
          </w:tcPr>
          <w:p>
            <w:pPr>
              <w:pStyle w:val="0"/>
              <w:jc w:val="both"/>
            </w:pPr>
            <w:r>
              <w:rPr>
                <w:sz w:val="20"/>
              </w:rPr>
              <w:t xml:space="preserve">- увеличение доли граждан, положительно оценивающих уровень доступности приоритетных объектов и услуг в приоритетных сферах жизнедеятельности, в общей численности опрошенных граждан в Астраханской области с 40 до 56% к 2024 году;</w:t>
            </w:r>
          </w:p>
          <w:p>
            <w:pPr>
              <w:pStyle w:val="0"/>
              <w:jc w:val="both"/>
            </w:pPr>
            <w:r>
              <w:rPr>
                <w:sz w:val="20"/>
              </w:rPr>
              <w:t xml:space="preserve">- увеличение доли приоритетных объектов в приоритетных сферах жизнедеятельности инвалидов, нанесенных на карту доступности Астраханской области по результатам их паспортизации, среди всех приоритетных объектов с 40 до 100% к 2024 году;</w:t>
            </w:r>
          </w:p>
          <w:p>
            <w:pPr>
              <w:pStyle w:val="0"/>
              <w:jc w:val="both"/>
            </w:pPr>
            <w:r>
              <w:rPr>
                <w:sz w:val="20"/>
              </w:rPr>
              <w:t xml:space="preserve">- повышение доли доступных для инвалидов и других МГН приоритетных объектов и услуг социальной, транспортной, инженерной инфраструктуры в общем количестве приоритетных объектов Астраханской области с 30 до 59% к 2024 году;</w:t>
            </w:r>
          </w:p>
          <w:p>
            <w:pPr>
              <w:pStyle w:val="0"/>
              <w:jc w:val="both"/>
            </w:pPr>
            <w:r>
              <w:rPr>
                <w:sz w:val="20"/>
              </w:rPr>
              <w:t xml:space="preserve">- увеличение доли инвалидов, получивших реабилитационные услуги в реабилитационных учреждениях Астраханской области, в общей численности инвалидов в Астраханской области с 8,2 до 12,6% к 2024 году;</w:t>
            </w:r>
          </w:p>
          <w:p>
            <w:pPr>
              <w:pStyle w:val="0"/>
              <w:jc w:val="both"/>
            </w:pPr>
            <w:r>
              <w:rPr>
                <w:sz w:val="20"/>
              </w:rPr>
              <w:t xml:space="preserve">- повышение доли граждан, положительно оценивающих отношение населения к проблемам инвалидов, от общего числа опрошенных граждан в Астраханской области с 45,2 до 53% к 2024 году</w:t>
            </w:r>
          </w:p>
        </w:tc>
      </w:tr>
      <w:tr>
        <w:tc>
          <w:tcPr>
            <w:gridSpan w:val="2"/>
            <w:tcW w:w="8973" w:type="dxa"/>
            <w:tcBorders>
              <w:top w:val="nil"/>
              <w:left w:val="nil"/>
              <w:bottom w:val="nil"/>
              <w:right w:val="nil"/>
            </w:tcBorders>
          </w:tcPr>
          <w:p>
            <w:pPr>
              <w:pStyle w:val="0"/>
              <w:jc w:val="both"/>
            </w:pPr>
            <w:r>
              <w:rPr>
                <w:sz w:val="20"/>
              </w:rPr>
              <w:t xml:space="preserve">(в ред. </w:t>
            </w:r>
            <w:hyperlink w:history="0" r:id="rId555"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23.12.2019 N 544-П)</w:t>
            </w:r>
          </w:p>
        </w:tc>
      </w:tr>
    </w:tbl>
    <w:p>
      <w:pPr>
        <w:pStyle w:val="0"/>
        <w:jc w:val="both"/>
      </w:pPr>
      <w:r>
        <w:rPr>
          <w:sz w:val="20"/>
        </w:rPr>
      </w:r>
    </w:p>
    <w:p>
      <w:pPr>
        <w:pStyle w:val="2"/>
        <w:outlineLvl w:val="2"/>
        <w:jc w:val="center"/>
      </w:pPr>
      <w:r>
        <w:rPr>
          <w:sz w:val="20"/>
        </w:rPr>
        <w:t xml:space="preserve">Раздел 1. Характеристика сферы реализации подпрограммы,</w:t>
      </w:r>
    </w:p>
    <w:p>
      <w:pPr>
        <w:pStyle w:val="2"/>
        <w:jc w:val="center"/>
      </w:pPr>
      <w:r>
        <w:rPr>
          <w:sz w:val="20"/>
        </w:rPr>
        <w:t xml:space="preserve">описание основных проблем в указанной сфере и прогноз</w:t>
      </w:r>
    </w:p>
    <w:p>
      <w:pPr>
        <w:pStyle w:val="2"/>
        <w:jc w:val="center"/>
      </w:pPr>
      <w:r>
        <w:rPr>
          <w:sz w:val="20"/>
        </w:rPr>
        <w:t xml:space="preserve">ее развития</w:t>
      </w:r>
    </w:p>
    <w:p>
      <w:pPr>
        <w:pStyle w:val="0"/>
        <w:jc w:val="both"/>
      </w:pPr>
      <w:r>
        <w:rPr>
          <w:sz w:val="20"/>
        </w:rPr>
      </w:r>
    </w:p>
    <w:p>
      <w:pPr>
        <w:pStyle w:val="0"/>
        <w:ind w:firstLine="540"/>
        <w:jc w:val="both"/>
      </w:pPr>
      <w:r>
        <w:rPr>
          <w:sz w:val="20"/>
        </w:rPr>
        <w:t xml:space="preserve">Подпрограмма разработана в соответствии с </w:t>
      </w:r>
      <w:hyperlink w:history="0" r:id="rId556" w:tooltip="Постановление Правительства РФ от 01.12.2015 N 1297 (ред. от 09.11.2017) &quot;Об утверждении государственной программы Российской Федерации &quot;Доступная среда&quot; на 2011 - 2020 годы&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от 29.03.2019 N 363 "Об утверждении государственной программы Российской Федерации "Доступная среда", </w:t>
      </w:r>
      <w:hyperlink w:history="0" r:id="rId557" w:tooltip="Приказ Минтруда России от 06.12.2012 N 575 (ред. от 25.05.2017) &quot;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quot;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06.12.2012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w:t>
      </w:r>
      <w:hyperlink w:history="0" r:id="rId558" w:tooltip="Постановление Правительства Астраханской области от 24.02.2010 N 54-П (ред. от 18.11.2019) &quot;Об утверждении Стратегии социально-экономического развития Астраханской области до 2020 года&quot; {КонсультантПлюс}">
        <w:r>
          <w:rPr>
            <w:sz w:val="20"/>
            <w:color w:val="0000ff"/>
          </w:rPr>
          <w:t xml:space="preserve">Постановлением</w:t>
        </w:r>
      </w:hyperlink>
      <w:r>
        <w:rPr>
          <w:sz w:val="20"/>
        </w:rPr>
        <w:t xml:space="preserve"> Правительства Астраханской области от 24.02.2010 N 54-П "Об утверждении Стратегии социально-экономического развития Астраханской области до 2020 года".</w:t>
      </w:r>
    </w:p>
    <w:p>
      <w:pPr>
        <w:pStyle w:val="0"/>
        <w:jc w:val="both"/>
      </w:pPr>
      <w:r>
        <w:rPr>
          <w:sz w:val="20"/>
        </w:rPr>
        <w:t xml:space="preserve">(в ред. </w:t>
      </w:r>
      <w:hyperlink w:history="0" r:id="rId559"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19.09.2019 N 360-П)</w:t>
      </w:r>
    </w:p>
    <w:p>
      <w:pPr>
        <w:pStyle w:val="0"/>
        <w:spacing w:before="200" w:line-rule="auto"/>
        <w:ind w:firstLine="540"/>
        <w:jc w:val="both"/>
      </w:pPr>
      <w:r>
        <w:rPr>
          <w:sz w:val="20"/>
        </w:rPr>
        <w:t xml:space="preserve">В основе интеграции инвалидов в общество лежит целостный подход, основным принципом которого является принцип доступности, провозглашенный в резолюции 52/82 Генеральной Ассамблеи ООН от 12.12.97 в качестве приоритетной задачи содействия обеспечению равных возможностей для инвалидов. Уделение этому фактору первоочередного внимания является отражением переноса акцента с медицинских аспектов инвалидности на применение социально-экономических моделей, предусматривающих расширение прав и возможностей инвалидов, их участие в жизни общества, изменение среды для содействия обеспечению равных возможностей для всех. Доступность - это не только забота об отдельной социальной группе, а важнейшая предпосылка для улучшения положения всего населения.</w:t>
      </w:r>
    </w:p>
    <w:p>
      <w:pPr>
        <w:pStyle w:val="0"/>
        <w:spacing w:before="200" w:line-rule="auto"/>
        <w:ind w:firstLine="540"/>
        <w:jc w:val="both"/>
      </w:pPr>
      <w:r>
        <w:rPr>
          <w:sz w:val="20"/>
        </w:rPr>
        <w:t xml:space="preserve">В статье 9 Конвенции о правах инвалидов отмечается: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
    <w:p>
      <w:pPr>
        <w:pStyle w:val="0"/>
        <w:spacing w:before="200" w:line-rule="auto"/>
        <w:ind w:firstLine="540"/>
        <w:jc w:val="both"/>
      </w:pPr>
      <w:r>
        <w:rPr>
          <w:sz w:val="20"/>
        </w:rPr>
        <w:t xml:space="preserve">В настоящее время в Астраханской области проживает около 48 тыс. инвалидов (в том числе 4 тыс. детей-инвалидов в возрасте до 18 лет).</w:t>
      </w:r>
    </w:p>
    <w:p>
      <w:pPr>
        <w:pStyle w:val="0"/>
        <w:spacing w:before="200" w:line-rule="auto"/>
        <w:ind w:firstLine="540"/>
        <w:jc w:val="both"/>
      </w:pPr>
      <w:r>
        <w:rPr>
          <w:sz w:val="20"/>
        </w:rPr>
        <w:t xml:space="preserve">Основными причинами инвалидности являются болезни системы кровообращения, злокачественные новообразования, болезни костно-мышечной системы, психические расстройства, болезни глаз и придаточного аппарата.</w:t>
      </w:r>
    </w:p>
    <w:p>
      <w:pPr>
        <w:pStyle w:val="0"/>
        <w:spacing w:before="200" w:line-rule="auto"/>
        <w:ind w:firstLine="540"/>
        <w:jc w:val="both"/>
      </w:pPr>
      <w:r>
        <w:rPr>
          <w:sz w:val="20"/>
        </w:rPr>
        <w:t xml:space="preserve">Данные категории инвалидов особенно нуждаются в создании условий для беспрепятственного доступа к объектам социальной инфраструктуры. Актуальность проблемы доступности социальной инфраструктуры объясняется также тем, что людей, испытывающих серьезные затруднения в передвижении и ориентации, гораздо больше, чем зарегистрированное количество инвалидов. К МГН относятся люди, испытывающие затруднения при самостоятельном передвижении, люди с временным нарушением здоровья, люди преклонного возраста, беременные женщины, родители с детскими колясками и т.п.</w:t>
      </w:r>
    </w:p>
    <w:p>
      <w:pPr>
        <w:pStyle w:val="0"/>
        <w:spacing w:before="200" w:line-rule="auto"/>
        <w:ind w:firstLine="540"/>
        <w:jc w:val="both"/>
      </w:pPr>
      <w:r>
        <w:rPr>
          <w:sz w:val="20"/>
        </w:rPr>
        <w:t xml:space="preserve">Несмотря на сравнительно невысокую долю инвалидов в общей численности населения области (менее 5%), остается нерешенной важная социальная проблема - устранение барьеров для инвалидов в приоритетных сферах жизнедеятельности.</w:t>
      </w:r>
    </w:p>
    <w:p>
      <w:pPr>
        <w:pStyle w:val="0"/>
        <w:spacing w:before="200" w:line-rule="auto"/>
        <w:ind w:firstLine="540"/>
        <w:jc w:val="both"/>
      </w:pPr>
      <w:r>
        <w:rPr>
          <w:sz w:val="20"/>
        </w:rPr>
        <w:t xml:space="preserve">Доступность физической среды, включая транспорт, образование, труд, культуру, физическую культуру и спорт, информацию и каналы коммуникации, является условием независимой жизни инвалидов и других МГН. Независимая жизнь - это право человека быть неотъемлемой частью жизни общества и принимать активное участие в социальных, политических и экономических процессах, свобода выбора и свобода доступа к жилым и общественным зданиям, транспорту, средствам коммуникации, труду и образованию, возможность самому определять и выбирать, управлять жизненными ситуациями.</w:t>
      </w:r>
    </w:p>
    <w:p>
      <w:pPr>
        <w:pStyle w:val="0"/>
        <w:spacing w:before="200" w:line-rule="auto"/>
        <w:ind w:firstLine="540"/>
        <w:jc w:val="both"/>
      </w:pPr>
      <w:r>
        <w:rPr>
          <w:sz w:val="20"/>
        </w:rPr>
        <w:t xml:space="preserve">Работа по решению этой проблемы начата в 1996 году. </w:t>
      </w:r>
      <w:hyperlink w:history="0" r:id="rId560" w:tooltip="Постановление Главы Администрации Астраханской области от 15.10.1996 N 343 &quot;О Программе создания доступной для инвалидов среды жизнедеятельности&quot; ------------ Утратил силу или отменен {КонсультантПлюс}">
        <w:r>
          <w:rPr>
            <w:sz w:val="20"/>
            <w:color w:val="0000ff"/>
          </w:rPr>
          <w:t xml:space="preserve">Постановлением</w:t>
        </w:r>
      </w:hyperlink>
      <w:r>
        <w:rPr>
          <w:sz w:val="20"/>
        </w:rPr>
        <w:t xml:space="preserve"> главы администрации Астраханской области от 15.10.96 N 343 была утверждена </w:t>
      </w:r>
      <w:hyperlink w:history="0" r:id="rId561" w:tooltip="Постановление Главы Администрации Астраханской области от 15.10.1996 N 343 &quot;О Программе создания доступной для инвалидов среды жизнедеятельности&quot; ------------ Утратил силу или отменен {КонсультантПлюс}">
        <w:r>
          <w:rPr>
            <w:sz w:val="20"/>
            <w:color w:val="0000ff"/>
          </w:rPr>
          <w:t xml:space="preserve">Программа</w:t>
        </w:r>
      </w:hyperlink>
      <w:r>
        <w:rPr>
          <w:sz w:val="20"/>
        </w:rPr>
        <w:t xml:space="preserve"> создания доступной для инвалидов среды жизнедеятельности на 1997 - 1999 годы, включающая в себя в основном вопросы транспортного обслуживания инвалидов, обеспечения инвалидов по зрению и слуху тифлотехническими приборами и слуховыми аппаратами, доступности массовых мероприятий.</w:t>
      </w:r>
    </w:p>
    <w:p>
      <w:pPr>
        <w:pStyle w:val="0"/>
        <w:spacing w:before="200" w:line-rule="auto"/>
        <w:ind w:firstLine="540"/>
        <w:jc w:val="both"/>
      </w:pPr>
      <w:r>
        <w:rPr>
          <w:sz w:val="20"/>
        </w:rPr>
        <w:t xml:space="preserve">В целях продолжения начатой работы были приняты </w:t>
      </w:r>
      <w:hyperlink w:history="0" r:id="rId562" w:tooltip="Распоряжение Губернатора Астраханской области от 30.12.2002 N 1369-Р &quot;О мерах по формированию доступной для инвалидов среды жизнедеятельности&quot; {КонсультантПлюс}">
        <w:r>
          <w:rPr>
            <w:sz w:val="20"/>
            <w:color w:val="0000ff"/>
          </w:rPr>
          <w:t xml:space="preserve">Распоряжение</w:t>
        </w:r>
      </w:hyperlink>
      <w:r>
        <w:rPr>
          <w:sz w:val="20"/>
        </w:rPr>
        <w:t xml:space="preserve"> Губернатора Астраханской области от 30.12.2002 N 1369-р "О мерах по формированию доступной для инвалидов среды жизнедеятельности", </w:t>
      </w:r>
      <w:hyperlink w:history="0" r:id="rId563" w:tooltip="Закон Астраханской области от 27.12.2004 N 70/2004-ОЗ (ред. от 30.12.2013) &quot;Об установлении работодателям квоты для приема на работу инвалидов&quot; (принят Государственной Думой Астраханской области 21.12.2004) {КонсультантПлюс}">
        <w:r>
          <w:rPr>
            <w:sz w:val="20"/>
            <w:color w:val="0000ff"/>
          </w:rPr>
          <w:t xml:space="preserve">Закон</w:t>
        </w:r>
      </w:hyperlink>
      <w:r>
        <w:rPr>
          <w:sz w:val="20"/>
        </w:rPr>
        <w:t xml:space="preserve"> Астраханской области от 27.12.2004 N 70/2004-ОЗ "Об установлении работодателям квоты для приема на работу инвалидов", </w:t>
      </w:r>
      <w:hyperlink w:history="0" r:id="rId564" w:tooltip="Постановление Правительства Астраханской области от 10.05.2007 N 170-П (ред. от 20.09.2021) &quot;О дополнительном перечне реабилитационных мероприятий, технических средств реабилитации и услуг, предоставляемых инвалидам бесплатно за счет средств бюджета Астраханской области&quot; {КонсультантПлюс}">
        <w:r>
          <w:rPr>
            <w:sz w:val="20"/>
            <w:color w:val="0000ff"/>
          </w:rPr>
          <w:t xml:space="preserve">Постановление</w:t>
        </w:r>
      </w:hyperlink>
      <w:r>
        <w:rPr>
          <w:sz w:val="20"/>
        </w:rPr>
        <w:t xml:space="preserve"> Правительства Астраханской области от 10.05.2007 N 170-П "О дополнительном перечне реабилитационных мероприятий, технических средств реабилитации и услуг, предоставляемых инвалидам бесплатно за счет средств бюджета Астраханской области". В результате был расширен перечень профессий, по которым осуществляется обучение и переобучение инвалидов. Продолжена работа по оборудованию светофоров звуковыми приставками, обеспечению инвалидов по зрению и слуху тифлотехническими приборами и слуховыми аппаратами, сооружены пандусы при входе в наиболее посещаемые общественные учреждения.</w:t>
      </w:r>
    </w:p>
    <w:p>
      <w:pPr>
        <w:pStyle w:val="0"/>
        <w:spacing w:before="200" w:line-rule="auto"/>
        <w:ind w:firstLine="540"/>
        <w:jc w:val="both"/>
      </w:pPr>
      <w:hyperlink w:history="0" r:id="rId565" w:tooltip="Распоряжение Правительства Астраханской области от 21.07.2014 N 295-Пр &quot;О проведении паспортизации объектов социальной инфраструктуры и услуг в приоритетных сферах жизнедеятельности инвалидов и других маломобильных групп населения&quot; {КонсультантПлюс}">
        <w:r>
          <w:rPr>
            <w:sz w:val="20"/>
            <w:color w:val="0000ff"/>
          </w:rPr>
          <w:t xml:space="preserve">Распоряжением</w:t>
        </w:r>
      </w:hyperlink>
      <w:r>
        <w:rPr>
          <w:sz w:val="20"/>
        </w:rPr>
        <w:t xml:space="preserve"> Правительства Астраханской области от 21.07.2014 N 295-Пр "О проведении паспортизации объектов социальной инфраструктуры и услуг в приоритетных сферах жизнедеятельности инвалидов и других маломобильных групп населения" утверждены методические рекомендации по проведению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Критерии оценки были разработаны на основе имеющихся сводов правил по проектированию и строительству, строительных норм и правил Российской Федерации.</w:t>
      </w:r>
    </w:p>
    <w:p>
      <w:pPr>
        <w:pStyle w:val="0"/>
        <w:spacing w:before="200" w:line-rule="auto"/>
        <w:ind w:firstLine="540"/>
        <w:jc w:val="both"/>
      </w:pPr>
      <w:r>
        <w:rPr>
          <w:sz w:val="20"/>
        </w:rPr>
        <w:t xml:space="preserve">Исполнительные органы Астраханской области, в ведении которых находятся объекты социальной сферы, совместно с депутатами, представителями общественных организаций инвалидов проводят анкетирование и паспортизацию подведомственных объектов на предмет определения степени доступности объектов для инвалидов и других МГН. Раз в год обновляется перечень объектов, на которых планируются мероприятия по приспособлению и адаптации для инвалидов и других МГН.</w:t>
      </w:r>
    </w:p>
    <w:p>
      <w:pPr>
        <w:pStyle w:val="0"/>
        <w:jc w:val="both"/>
      </w:pPr>
      <w:r>
        <w:rPr>
          <w:sz w:val="20"/>
        </w:rPr>
        <w:t xml:space="preserve">(в ред. </w:t>
      </w:r>
      <w:hyperlink w:history="0" r:id="rId566"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01.09.2022 N 420-П)</w:t>
      </w:r>
    </w:p>
    <w:p>
      <w:pPr>
        <w:pStyle w:val="0"/>
        <w:spacing w:before="200" w:line-rule="auto"/>
        <w:ind w:firstLine="540"/>
        <w:jc w:val="both"/>
      </w:pPr>
      <w:r>
        <w:rPr>
          <w:sz w:val="20"/>
        </w:rPr>
        <w:t xml:space="preserve">Следующим этапом оценки состояния доступности объектов и услуг в приоритетных сферах жизнедеятельности инвалидов и других МГН станет проведение их паспортизации и классификации с последующим нанесением на интерактивную карту доступности.</w:t>
      </w:r>
    </w:p>
    <w:p>
      <w:pPr>
        <w:pStyle w:val="0"/>
        <w:spacing w:before="200" w:line-rule="auto"/>
        <w:ind w:firstLine="540"/>
        <w:jc w:val="both"/>
      </w:pPr>
      <w:r>
        <w:rPr>
          <w:sz w:val="20"/>
        </w:rPr>
        <w:t xml:space="preserve">С учетом имеющихся проблем возникает необходимость проведения на территории области комплекса мероприятий, взаимосвязанных по конкретным целям, ресурсам, срокам реализации и исполнителям, обеспечивающих системный подход к решению проблем инвалидов.</w:t>
      </w:r>
    </w:p>
    <w:p>
      <w:pPr>
        <w:pStyle w:val="0"/>
        <w:spacing w:before="200" w:line-rule="auto"/>
        <w:ind w:firstLine="540"/>
        <w:jc w:val="both"/>
      </w:pPr>
      <w:r>
        <w:rPr>
          <w:sz w:val="20"/>
        </w:rPr>
        <w:t xml:space="preserve">Рост уровня доступности объектов и услуг повысит степень экономической активности МГН, обеспечит более высокий уровень занятости этой категории граждан и приведет к относительной независимости их от социальных выплат, увеличению продолжительности жизни.</w:t>
      </w:r>
    </w:p>
    <w:p>
      <w:pPr>
        <w:pStyle w:val="0"/>
        <w:spacing w:before="200" w:line-rule="auto"/>
        <w:ind w:firstLine="540"/>
        <w:jc w:val="both"/>
      </w:pPr>
      <w:r>
        <w:rPr>
          <w:sz w:val="20"/>
        </w:rPr>
        <w:t xml:space="preserve">В настоящее время в условиях ограниченного финансирования учреждений социальной сферы невозможно оперативно и эффективно решить существующие проблемы в обеспечении доступности объектов социальной защиты населения без концентрации ресурсов бюджетов всех уровней и применения программно-целевого метода.</w:t>
      </w:r>
    </w:p>
    <w:p>
      <w:pPr>
        <w:pStyle w:val="0"/>
        <w:jc w:val="both"/>
      </w:pPr>
      <w:r>
        <w:rPr>
          <w:sz w:val="20"/>
        </w:rPr>
      </w:r>
    </w:p>
    <w:p>
      <w:pPr>
        <w:pStyle w:val="2"/>
        <w:outlineLvl w:val="2"/>
        <w:jc w:val="center"/>
      </w:pPr>
      <w:r>
        <w:rPr>
          <w:sz w:val="20"/>
        </w:rPr>
        <w:t xml:space="preserve">Раздел 2. Цели и задачи подпрограммы</w:t>
      </w:r>
    </w:p>
    <w:p>
      <w:pPr>
        <w:pStyle w:val="0"/>
        <w:jc w:val="both"/>
      </w:pPr>
      <w:r>
        <w:rPr>
          <w:sz w:val="20"/>
        </w:rPr>
      </w:r>
    </w:p>
    <w:p>
      <w:pPr>
        <w:pStyle w:val="0"/>
        <w:jc w:val="center"/>
      </w:pPr>
      <w:r>
        <w:rPr>
          <w:sz w:val="20"/>
        </w:rPr>
        <w:t xml:space="preserve">(в ред. </w:t>
      </w:r>
      <w:hyperlink w:history="0" r:id="rId567"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23.12.2019 N 544-П)</w:t>
      </w:r>
    </w:p>
    <w:p>
      <w:pPr>
        <w:pStyle w:val="0"/>
        <w:jc w:val="both"/>
      </w:pPr>
      <w:r>
        <w:rPr>
          <w:sz w:val="20"/>
        </w:rPr>
      </w:r>
    </w:p>
    <w:p>
      <w:pPr>
        <w:pStyle w:val="0"/>
        <w:ind w:firstLine="540"/>
        <w:jc w:val="both"/>
      </w:pPr>
      <w:r>
        <w:rPr>
          <w:sz w:val="20"/>
        </w:rPr>
        <w:t xml:space="preserve">Основной целью подпрограммы является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в самостоятельном передвижении, получении услуг, необходимой информации) в Астраханской области.</w:t>
      </w:r>
    </w:p>
    <w:p>
      <w:pPr>
        <w:pStyle w:val="0"/>
        <w:spacing w:before="200" w:line-rule="auto"/>
        <w:ind w:firstLine="540"/>
        <w:jc w:val="both"/>
      </w:pPr>
      <w:r>
        <w:rPr>
          <w:sz w:val="20"/>
        </w:rPr>
        <w:t xml:space="preserve">Для достижения поставленной цели необходимо решение следующих задач:</w:t>
      </w:r>
    </w:p>
    <w:p>
      <w:pPr>
        <w:pStyle w:val="0"/>
        <w:spacing w:before="200" w:line-rule="auto"/>
        <w:ind w:firstLine="540"/>
        <w:jc w:val="both"/>
      </w:pPr>
      <w:r>
        <w:rPr>
          <w:sz w:val="20"/>
        </w:rPr>
        <w:t xml:space="preserve">- оценка состояния доступности приоритетных объектов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Астраханской области;</w:t>
      </w:r>
    </w:p>
    <w:p>
      <w:pPr>
        <w:pStyle w:val="0"/>
        <w:spacing w:before="200" w:line-rule="auto"/>
        <w:ind w:firstLine="540"/>
        <w:jc w:val="both"/>
      </w:pPr>
      <w:r>
        <w:rPr>
          <w:sz w:val="20"/>
        </w:rPr>
        <w:t xml:space="preserve">-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транспорта и пешеходной инфраструктуры, информации и связи, физической культуры и спорта в Астраханской области;</w:t>
      </w:r>
    </w:p>
    <w:p>
      <w:pPr>
        <w:pStyle w:val="0"/>
        <w:spacing w:before="200" w:line-rule="auto"/>
        <w:ind w:firstLine="540"/>
        <w:jc w:val="both"/>
      </w:pPr>
      <w:r>
        <w:rPr>
          <w:sz w:val="20"/>
        </w:rPr>
        <w:t xml:space="preserve">- повышение уровня и качества реабилитационных услуг для инвалидов и других маломобильных групп населения в Астраханской области;</w:t>
      </w:r>
    </w:p>
    <w:p>
      <w:pPr>
        <w:pStyle w:val="0"/>
        <w:spacing w:before="200" w:line-rule="auto"/>
        <w:ind w:firstLine="540"/>
        <w:jc w:val="both"/>
      </w:pPr>
      <w:r>
        <w:rPr>
          <w:sz w:val="20"/>
        </w:rPr>
        <w:t xml:space="preserve">- формирование условий для просвещенности граждан в вопросах инвалидности и устранения отношенческих барьеров в Астраханской области.</w:t>
      </w:r>
    </w:p>
    <w:p>
      <w:pPr>
        <w:pStyle w:val="0"/>
        <w:jc w:val="both"/>
      </w:pPr>
      <w:r>
        <w:rPr>
          <w:sz w:val="20"/>
        </w:rPr>
      </w:r>
    </w:p>
    <w:p>
      <w:pPr>
        <w:pStyle w:val="2"/>
        <w:outlineLvl w:val="2"/>
        <w:jc w:val="center"/>
      </w:pPr>
      <w:r>
        <w:rPr>
          <w:sz w:val="20"/>
        </w:rPr>
        <w:t xml:space="preserve">Раздел 3. Прогноз сводных показателей целевых заданий</w:t>
      </w:r>
    </w:p>
    <w:p>
      <w:pPr>
        <w:pStyle w:val="2"/>
        <w:jc w:val="center"/>
      </w:pPr>
      <w:r>
        <w:rPr>
          <w:sz w:val="20"/>
        </w:rPr>
        <w:t xml:space="preserve">по этапам реализации подпрограммы (при оказании</w:t>
      </w:r>
    </w:p>
    <w:p>
      <w:pPr>
        <w:pStyle w:val="2"/>
        <w:jc w:val="center"/>
      </w:pPr>
      <w:r>
        <w:rPr>
          <w:sz w:val="20"/>
        </w:rPr>
        <w:t xml:space="preserve">государственными учреждениями государственных услуг</w:t>
      </w:r>
    </w:p>
    <w:p>
      <w:pPr>
        <w:pStyle w:val="2"/>
        <w:jc w:val="center"/>
      </w:pPr>
      <w:r>
        <w:rPr>
          <w:sz w:val="20"/>
        </w:rPr>
        <w:t xml:space="preserve">(выполнении работ) в рамках подпрограммы)</w:t>
      </w:r>
    </w:p>
    <w:p>
      <w:pPr>
        <w:pStyle w:val="0"/>
        <w:jc w:val="both"/>
      </w:pPr>
      <w:r>
        <w:rPr>
          <w:sz w:val="20"/>
        </w:rPr>
      </w:r>
    </w:p>
    <w:p>
      <w:pPr>
        <w:pStyle w:val="0"/>
        <w:ind w:firstLine="540"/>
        <w:jc w:val="both"/>
      </w:pPr>
      <w:r>
        <w:rPr>
          <w:sz w:val="20"/>
        </w:rPr>
        <w:t xml:space="preserve">В ходе реализации мероприятий подпрограммы не предусмотрено оказание (выполнение) государственными учреждениями Астраханской области государственных услуг (работ).</w:t>
      </w:r>
    </w:p>
    <w:p>
      <w:pPr>
        <w:pStyle w:val="0"/>
        <w:jc w:val="both"/>
      </w:pPr>
      <w:r>
        <w:rPr>
          <w:sz w:val="20"/>
        </w:rPr>
      </w:r>
    </w:p>
    <w:p>
      <w:pPr>
        <w:pStyle w:val="2"/>
        <w:outlineLvl w:val="2"/>
        <w:jc w:val="center"/>
      </w:pPr>
      <w:r>
        <w:rPr>
          <w:sz w:val="20"/>
        </w:rPr>
        <w:t xml:space="preserve">Раздел 4.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both"/>
      </w:pPr>
      <w:r>
        <w:rPr>
          <w:sz w:val="20"/>
        </w:rPr>
      </w:r>
    </w:p>
    <w:p>
      <w:pPr>
        <w:pStyle w:val="0"/>
        <w:jc w:val="center"/>
      </w:pPr>
      <w:r>
        <w:rPr>
          <w:sz w:val="20"/>
        </w:rPr>
        <w:t xml:space="preserve">(в ред. </w:t>
      </w:r>
      <w:hyperlink w:history="0" r:id="rId568"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23.12.2019 N 544-П)</w:t>
      </w:r>
    </w:p>
    <w:p>
      <w:pPr>
        <w:pStyle w:val="0"/>
        <w:jc w:val="both"/>
      </w:pPr>
      <w:r>
        <w:rPr>
          <w:sz w:val="20"/>
        </w:rPr>
      </w:r>
    </w:p>
    <w:p>
      <w:pPr>
        <w:pStyle w:val="0"/>
        <w:ind w:firstLine="540"/>
        <w:jc w:val="both"/>
      </w:pPr>
      <w:r>
        <w:rPr>
          <w:sz w:val="20"/>
        </w:rPr>
        <w:t xml:space="preserve">Министерство социального развития и труда Астраханской области совместно с соисполнителями осуществляет реализацию мероприятий подпрограммы, вносит ежегодно предложения по уточнению программных мероприятий и объемов финансирования.</w:t>
      </w:r>
    </w:p>
    <w:p>
      <w:pPr>
        <w:pStyle w:val="0"/>
        <w:spacing w:before="200" w:line-rule="auto"/>
        <w:ind w:firstLine="540"/>
        <w:jc w:val="both"/>
      </w:pPr>
      <w:r>
        <w:rPr>
          <w:sz w:val="20"/>
        </w:rPr>
        <w:t xml:space="preserve">Абзац утратил силу. - </w:t>
      </w:r>
      <w:hyperlink w:history="0" r:id="rId569" w:tooltip="Постановление Правительства Астраханской области от 31.03.2022 N 121-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w:t>
        </w:r>
      </w:hyperlink>
      <w:r>
        <w:rPr>
          <w:sz w:val="20"/>
        </w:rPr>
        <w:t xml:space="preserve"> Правительства Астраханской области от 31.03.2022 N 121-П.</w:t>
      </w:r>
    </w:p>
    <w:p>
      <w:pPr>
        <w:pStyle w:val="0"/>
        <w:spacing w:before="200" w:line-rule="auto"/>
        <w:ind w:firstLine="540"/>
        <w:jc w:val="both"/>
      </w:pPr>
      <w:r>
        <w:rPr>
          <w:sz w:val="20"/>
        </w:rPr>
        <w:t xml:space="preserve">Реализация мероприятий подпрограммы по обеспечению доступности объектов и услуг для инвалидов и других МГН планируется с привлечением средств федерального бюджета, бюджета Астраханской области. Средства федерального бюджета привлекаются в рамках соглашения, заключаемого между Правительством Астраханской области и Министерством труда и социальной защиты Российской Федерации, после прохождения программы субъекта конкурсного отбора на очередной год.</w:t>
      </w:r>
    </w:p>
    <w:p>
      <w:pPr>
        <w:pStyle w:val="0"/>
        <w:spacing w:before="200" w:line-rule="auto"/>
        <w:ind w:firstLine="540"/>
        <w:jc w:val="both"/>
      </w:pPr>
      <w:r>
        <w:rPr>
          <w:sz w:val="20"/>
        </w:rPr>
        <w:t xml:space="preserve">Ресурсное обеспечение реализации подпрограммы приведено в </w:t>
      </w:r>
      <w:hyperlink w:history="0" w:anchor="P24210" w:tooltip="РЕСУРСНОЕ ОБЕСПЕЧЕНИЕ РЕАЛИЗАЦИИ ПОДПРОГРАММЫ">
        <w:r>
          <w:rPr>
            <w:sz w:val="20"/>
            <w:color w:val="0000ff"/>
          </w:rPr>
          <w:t xml:space="preserve">приложении N 11</w:t>
        </w:r>
      </w:hyperlink>
      <w:r>
        <w:rPr>
          <w:sz w:val="20"/>
        </w:rPr>
        <w:t xml:space="preserve">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7451" w:name="P17451"/>
    <w:bookmarkEnd w:id="17451"/>
    <w:p>
      <w:pPr>
        <w:pStyle w:val="2"/>
        <w:outlineLvl w:val="1"/>
        <w:jc w:val="center"/>
      </w:pPr>
      <w:r>
        <w:rPr>
          <w:sz w:val="20"/>
        </w:rPr>
        <w:t xml:space="preserve">ПОДПРОГРАММА 6</w:t>
      </w:r>
    </w:p>
    <w:p>
      <w:pPr>
        <w:pStyle w:val="2"/>
        <w:jc w:val="center"/>
      </w:pPr>
      <w:r>
        <w:rPr>
          <w:sz w:val="20"/>
        </w:rPr>
        <w:t xml:space="preserve">"ГОСУДАРСТВЕННАЯ ПОДДЕРЖКА СОЦИАЛЬНО ОРИЕНТИРОВАННЫХ</w:t>
      </w:r>
    </w:p>
    <w:p>
      <w:pPr>
        <w:pStyle w:val="2"/>
        <w:jc w:val="center"/>
      </w:pPr>
      <w:r>
        <w:rPr>
          <w:sz w:val="20"/>
        </w:rPr>
        <w:t xml:space="preserve">НЕКОММЕРЧЕСКИХ ОРГАНИЗАЦИЙ В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14.09.2018 </w:t>
            </w:r>
            <w:hyperlink w:history="0" r:id="rId570" w:tooltip="Постановление Правительства Астраханской области от 14.09.2018 N 389-П &quot;О внесении изменений в постановление Правительства Астраханской области от 12.09.2014 N 399-П&quot; {КонсультантПлюс}">
              <w:r>
                <w:rPr>
                  <w:sz w:val="20"/>
                  <w:color w:val="0000ff"/>
                </w:rPr>
                <w:t xml:space="preserve">N 389-П</w:t>
              </w:r>
            </w:hyperlink>
            <w:r>
              <w:rPr>
                <w:sz w:val="20"/>
                <w:color w:val="392c69"/>
              </w:rPr>
              <w:t xml:space="preserve">, от 15.03.2019 </w:t>
            </w:r>
            <w:hyperlink w:history="0" r:id="rId571" w:tooltip="Постановление Правительства Астраханской области от 15.03.2019 N 79-П &quot;О внесении изменений в постановление Правительства Астраханской области от 12.09.2014 N 399-П&quot; {КонсультантПлюс}">
              <w:r>
                <w:rPr>
                  <w:sz w:val="20"/>
                  <w:color w:val="0000ff"/>
                </w:rPr>
                <w:t xml:space="preserve">N 79-П</w:t>
              </w:r>
            </w:hyperlink>
            <w:r>
              <w:rPr>
                <w:sz w:val="20"/>
                <w:color w:val="392c69"/>
              </w:rPr>
              <w:t xml:space="preserve">, от 19.09.2019 </w:t>
            </w:r>
            <w:hyperlink w:history="0" r:id="rId572"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N 360-П</w:t>
              </w:r>
            </w:hyperlink>
            <w:r>
              <w:rPr>
                <w:sz w:val="20"/>
                <w:color w:val="392c69"/>
              </w:rPr>
              <w:t xml:space="preserve">,</w:t>
            </w:r>
          </w:p>
          <w:p>
            <w:pPr>
              <w:pStyle w:val="0"/>
              <w:jc w:val="center"/>
            </w:pPr>
            <w:r>
              <w:rPr>
                <w:sz w:val="20"/>
                <w:color w:val="392c69"/>
              </w:rPr>
              <w:t xml:space="preserve">от 23.12.2019 </w:t>
            </w:r>
            <w:hyperlink w:history="0" r:id="rId573"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N 544-П</w:t>
              </w:r>
            </w:hyperlink>
            <w:r>
              <w:rPr>
                <w:sz w:val="20"/>
                <w:color w:val="392c69"/>
              </w:rPr>
              <w:t xml:space="preserve">, от 26.06.2020 </w:t>
            </w:r>
            <w:hyperlink w:history="0" r:id="rId574" w:tooltip="Постановление Правительства Астраханской области от 26.06.2020 N 281-П &quot;О внесении изменений в постановление Правительства Астраханской области от 12.09.2014 N 399-П&quot; {КонсультантПлюс}">
              <w:r>
                <w:rPr>
                  <w:sz w:val="20"/>
                  <w:color w:val="0000ff"/>
                </w:rPr>
                <w:t xml:space="preserve">N 281-П</w:t>
              </w:r>
            </w:hyperlink>
            <w:r>
              <w:rPr>
                <w:sz w:val="20"/>
                <w:color w:val="392c69"/>
              </w:rPr>
              <w:t xml:space="preserve">, от 02.04.2021 </w:t>
            </w:r>
            <w:hyperlink w:history="0" r:id="rId575" w:tooltip="Постановление Правительства Астраханской области от 02.04.2021 N 114-П &quot;О внесении изменений в постановление Правительства Астраханской области от 12.09.2014 N 399-П&quot; {КонсультантПлюс}">
              <w:r>
                <w:rPr>
                  <w:sz w:val="20"/>
                  <w:color w:val="0000ff"/>
                </w:rPr>
                <w:t xml:space="preserve">N 114-П</w:t>
              </w:r>
            </w:hyperlink>
            <w:r>
              <w:rPr>
                <w:sz w:val="20"/>
                <w:color w:val="392c69"/>
              </w:rPr>
              <w:t xml:space="preserve">,</w:t>
            </w:r>
          </w:p>
          <w:p>
            <w:pPr>
              <w:pStyle w:val="0"/>
              <w:jc w:val="center"/>
            </w:pPr>
            <w:r>
              <w:rPr>
                <w:sz w:val="20"/>
                <w:color w:val="392c69"/>
              </w:rPr>
              <w:t xml:space="preserve">от 16.09.2021 </w:t>
            </w:r>
            <w:hyperlink w:history="0" r:id="rId576" w:tooltip="Постановление Правительства Астраханской области от 16.09.2021 N 409-П &quot;О внесении изменений в постановление Правительства Астраханской области от 12.09.2014 N 399-П&quot; {КонсультантПлюс}">
              <w:r>
                <w:rPr>
                  <w:sz w:val="20"/>
                  <w:color w:val="0000ff"/>
                </w:rPr>
                <w:t xml:space="preserve">N 409-П</w:t>
              </w:r>
            </w:hyperlink>
            <w:r>
              <w:rPr>
                <w:sz w:val="20"/>
                <w:color w:val="392c69"/>
              </w:rPr>
              <w:t xml:space="preserve">, от 31.03.2022 </w:t>
            </w:r>
            <w:hyperlink w:history="0" r:id="rId577" w:tooltip="Постановление Правительства Астраханской области от 31.03.2022 N 121-П &quot;О внесении изменений в постановление Правительства Астраханской области от 12.09.2014 N 399-П&quot; {КонсультантПлюс}">
              <w:r>
                <w:rPr>
                  <w:sz w:val="20"/>
                  <w:color w:val="0000ff"/>
                </w:rPr>
                <w:t xml:space="preserve">N 121-П</w:t>
              </w:r>
            </w:hyperlink>
            <w:r>
              <w:rPr>
                <w:sz w:val="20"/>
                <w:color w:val="392c69"/>
              </w:rPr>
              <w:t xml:space="preserve">, от 01.09.2022 </w:t>
            </w:r>
            <w:hyperlink w:history="0" r:id="rId578"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N 420-П</w:t>
              </w:r>
            </w:hyperlink>
            <w:r>
              <w:rPr>
                <w:sz w:val="20"/>
                <w:color w:val="392c69"/>
              </w:rPr>
              <w:t xml:space="preserve">,</w:t>
            </w:r>
          </w:p>
          <w:p>
            <w:pPr>
              <w:pStyle w:val="0"/>
              <w:jc w:val="center"/>
            </w:pPr>
            <w:r>
              <w:rPr>
                <w:sz w:val="20"/>
                <w:color w:val="392c69"/>
              </w:rPr>
              <w:t xml:space="preserve">от 29.12.2022 </w:t>
            </w:r>
            <w:hyperlink w:history="0" r:id="rId579" w:tooltip="Постановление Правительства Астраханской области от 29.12.2022 N 741-П &quot;О внесении изменений в постановление Правительства Астраханской области от 12.09.2014 N 399-П&quot; {КонсультантПлюс}">
              <w:r>
                <w:rPr>
                  <w:sz w:val="20"/>
                  <w:color w:val="0000ff"/>
                </w:rPr>
                <w:t xml:space="preserve">N 741-П</w:t>
              </w:r>
            </w:hyperlink>
            <w:r>
              <w:rPr>
                <w:sz w:val="20"/>
                <w:color w:val="392c69"/>
              </w:rPr>
              <w:t xml:space="preserve">, от 02.02.2023 </w:t>
            </w:r>
            <w:hyperlink w:history="0" r:id="rId580"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N 28-П</w:t>
              </w:r>
            </w:hyperlink>
            <w:r>
              <w:rPr>
                <w:sz w:val="20"/>
                <w:color w:val="392c69"/>
              </w:rPr>
              <w:t xml:space="preserve">, от 31.03.2023 </w:t>
            </w:r>
            <w:hyperlink w:history="0" r:id="rId581"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N 134-П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2"/>
        <w:jc w:val="center"/>
      </w:pPr>
      <w:r>
        <w:rPr>
          <w:sz w:val="20"/>
        </w:rPr>
        <w:t xml:space="preserve">"Государственная поддержка социально ориентированных</w:t>
      </w:r>
    </w:p>
    <w:p>
      <w:pPr>
        <w:pStyle w:val="2"/>
        <w:jc w:val="center"/>
      </w:pPr>
      <w:r>
        <w:rPr>
          <w:sz w:val="20"/>
        </w:rPr>
        <w:t xml:space="preserve">некоммерческих организаций в Астраханской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3500"/>
        <w:gridCol w:w="5499"/>
      </w:tblGrid>
      <w:tr>
        <w:tc>
          <w:tcPr>
            <w:tcW w:w="3500" w:type="dxa"/>
            <w:tcBorders>
              <w:top w:val="nil"/>
              <w:left w:val="nil"/>
              <w:bottom w:val="nil"/>
              <w:right w:val="nil"/>
            </w:tcBorders>
          </w:tcPr>
          <w:p>
            <w:pPr>
              <w:pStyle w:val="0"/>
            </w:pPr>
            <w:r>
              <w:rPr>
                <w:sz w:val="20"/>
              </w:rPr>
              <w:t xml:space="preserve">Наименование подпрограммы государственной программы</w:t>
            </w:r>
          </w:p>
        </w:tc>
        <w:tc>
          <w:tcPr>
            <w:tcW w:w="5499" w:type="dxa"/>
            <w:tcBorders>
              <w:top w:val="nil"/>
              <w:left w:val="nil"/>
              <w:bottom w:val="nil"/>
              <w:right w:val="nil"/>
            </w:tcBorders>
          </w:tcPr>
          <w:p>
            <w:pPr>
              <w:pStyle w:val="0"/>
              <w:jc w:val="both"/>
            </w:pPr>
            <w:r>
              <w:rPr>
                <w:sz w:val="20"/>
              </w:rPr>
              <w:t xml:space="preserve">"Государственная поддержка социально ориентированных некоммерческих организаций в Астраханской области" (далее - подпрограмма)</w:t>
            </w:r>
          </w:p>
        </w:tc>
      </w:tr>
      <w:tr>
        <w:tc>
          <w:tcPr>
            <w:tcW w:w="3500" w:type="dxa"/>
            <w:tcBorders>
              <w:top w:val="nil"/>
              <w:left w:val="nil"/>
              <w:bottom w:val="nil"/>
              <w:right w:val="nil"/>
            </w:tcBorders>
          </w:tcPr>
          <w:p>
            <w:pPr>
              <w:pStyle w:val="0"/>
            </w:pPr>
            <w:r>
              <w:rPr>
                <w:sz w:val="20"/>
              </w:rPr>
              <w:t xml:space="preserve">Государственный заказчик подпрограммы государственной программы</w:t>
            </w:r>
          </w:p>
        </w:tc>
        <w:tc>
          <w:tcPr>
            <w:tcW w:w="5499" w:type="dxa"/>
            <w:tcBorders>
              <w:top w:val="nil"/>
              <w:left w:val="nil"/>
              <w:bottom w:val="nil"/>
              <w:right w:val="nil"/>
            </w:tcBorders>
          </w:tcPr>
          <w:p>
            <w:pPr>
              <w:pStyle w:val="0"/>
              <w:jc w:val="both"/>
            </w:pPr>
            <w:r>
              <w:rPr>
                <w:sz w:val="20"/>
              </w:rPr>
              <w:t xml:space="preserve">министерство социального развития и труда Астраханской области</w:t>
            </w:r>
          </w:p>
        </w:tc>
      </w:tr>
      <w:tr>
        <w:tc>
          <w:tcPr>
            <w:tcW w:w="3500" w:type="dxa"/>
            <w:tcBorders>
              <w:top w:val="nil"/>
              <w:left w:val="nil"/>
              <w:bottom w:val="nil"/>
              <w:right w:val="nil"/>
            </w:tcBorders>
          </w:tcPr>
          <w:p>
            <w:pPr>
              <w:pStyle w:val="0"/>
            </w:pPr>
            <w:r>
              <w:rPr>
                <w:sz w:val="20"/>
              </w:rPr>
              <w:t xml:space="preserve">Исполнители подпрограммы государственной программы</w:t>
            </w:r>
          </w:p>
        </w:tc>
        <w:tc>
          <w:tcPr>
            <w:tcW w:w="5499" w:type="dxa"/>
            <w:tcBorders>
              <w:top w:val="nil"/>
              <w:left w:val="nil"/>
              <w:bottom w:val="nil"/>
              <w:right w:val="nil"/>
            </w:tcBorders>
          </w:tcPr>
          <w:p>
            <w:pPr>
              <w:pStyle w:val="0"/>
              <w:jc w:val="both"/>
            </w:pPr>
            <w:r>
              <w:rPr>
                <w:sz w:val="20"/>
              </w:rPr>
              <w:t xml:space="preserve">министерство социального развития и труда Астраханской области, министерство здравоохранения Астраханской области, министерство образования и науки Астраханской области, министерство культуры Астраханской области, министерство физической культуры и спорта Астраханской области, служба природопользования и охраны окружающей среды Астраханской области, агентство по делам молодежи Астраханской области, администрации Губернатора Астраханской области (управление по внутренней политике)</w:t>
            </w:r>
          </w:p>
        </w:tc>
      </w:tr>
      <w:tr>
        <w:tc>
          <w:tcPr>
            <w:gridSpan w:val="2"/>
            <w:tcW w:w="8999" w:type="dxa"/>
            <w:tcBorders>
              <w:top w:val="nil"/>
              <w:left w:val="nil"/>
              <w:bottom w:val="nil"/>
              <w:right w:val="nil"/>
            </w:tcBorders>
          </w:tcPr>
          <w:p>
            <w:pPr>
              <w:pStyle w:val="0"/>
              <w:jc w:val="both"/>
            </w:pPr>
            <w:r>
              <w:rPr>
                <w:sz w:val="20"/>
              </w:rPr>
              <w:t xml:space="preserve">(в ред. </w:t>
            </w:r>
            <w:hyperlink w:history="0" r:id="rId582"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02.02.2023 N 28-П)</w:t>
            </w:r>
          </w:p>
        </w:tc>
      </w:tr>
      <w:tr>
        <w:tc>
          <w:tcPr>
            <w:tcW w:w="3500" w:type="dxa"/>
            <w:tcBorders>
              <w:top w:val="nil"/>
              <w:left w:val="nil"/>
              <w:bottom w:val="nil"/>
              <w:right w:val="nil"/>
            </w:tcBorders>
          </w:tcPr>
          <w:p>
            <w:pPr>
              <w:pStyle w:val="0"/>
            </w:pPr>
            <w:r>
              <w:rPr>
                <w:sz w:val="20"/>
              </w:rPr>
              <w:t xml:space="preserve">Цель подпрограммы государственной программы</w:t>
            </w:r>
          </w:p>
        </w:tc>
        <w:tc>
          <w:tcPr>
            <w:tcW w:w="5499" w:type="dxa"/>
            <w:tcBorders>
              <w:top w:val="nil"/>
              <w:left w:val="nil"/>
              <w:bottom w:val="nil"/>
              <w:right w:val="nil"/>
            </w:tcBorders>
          </w:tcPr>
          <w:p>
            <w:pPr>
              <w:pStyle w:val="0"/>
              <w:jc w:val="both"/>
            </w:pPr>
            <w:r>
              <w:rPr>
                <w:sz w:val="20"/>
              </w:rPr>
              <w:t xml:space="preserve">- наращивание потенциала социально ориентированных некоммерческих организаций на территории Астраханской области</w:t>
            </w:r>
          </w:p>
        </w:tc>
      </w:tr>
      <w:tr>
        <w:tc>
          <w:tcPr>
            <w:tcW w:w="3500" w:type="dxa"/>
            <w:tcBorders>
              <w:top w:val="nil"/>
              <w:left w:val="nil"/>
              <w:bottom w:val="nil"/>
              <w:right w:val="nil"/>
            </w:tcBorders>
          </w:tcPr>
          <w:p>
            <w:pPr>
              <w:pStyle w:val="0"/>
            </w:pPr>
            <w:r>
              <w:rPr>
                <w:sz w:val="20"/>
              </w:rPr>
              <w:t xml:space="preserve">Задачи подпрограммы государственной программы</w:t>
            </w:r>
          </w:p>
        </w:tc>
        <w:tc>
          <w:tcPr>
            <w:tcW w:w="5499" w:type="dxa"/>
            <w:tcBorders>
              <w:top w:val="nil"/>
              <w:left w:val="nil"/>
              <w:bottom w:val="nil"/>
              <w:right w:val="nil"/>
            </w:tcBorders>
          </w:tcPr>
          <w:p>
            <w:pPr>
              <w:pStyle w:val="0"/>
              <w:jc w:val="both"/>
            </w:pPr>
            <w:r>
              <w:rPr>
                <w:sz w:val="20"/>
              </w:rPr>
              <w:t xml:space="preserve">- оказание финансовой поддержки СОНКО Астраханской области;</w:t>
            </w:r>
          </w:p>
          <w:p>
            <w:pPr>
              <w:pStyle w:val="0"/>
              <w:jc w:val="both"/>
            </w:pPr>
            <w:r>
              <w:rPr>
                <w:sz w:val="20"/>
              </w:rPr>
              <w:t xml:space="preserve">- предоставление информационной, образовательной и консультационной поддержки СОНКО, а также обеспечение информированности населения о деятельности СОНКО</w:t>
            </w:r>
          </w:p>
        </w:tc>
      </w:tr>
      <w:tr>
        <w:tc>
          <w:tcPr>
            <w:tcW w:w="3500" w:type="dxa"/>
            <w:tcBorders>
              <w:top w:val="nil"/>
              <w:left w:val="nil"/>
              <w:bottom w:val="nil"/>
              <w:right w:val="nil"/>
            </w:tcBorders>
          </w:tcPr>
          <w:p>
            <w:pPr>
              <w:pStyle w:val="0"/>
            </w:pPr>
            <w:r>
              <w:rPr>
                <w:sz w:val="20"/>
              </w:rPr>
              <w:t xml:space="preserve">Сроки и этапы реализации подпрограммы государственной программы</w:t>
            </w:r>
          </w:p>
        </w:tc>
        <w:tc>
          <w:tcPr>
            <w:tcW w:w="5499" w:type="dxa"/>
            <w:tcBorders>
              <w:top w:val="nil"/>
              <w:left w:val="nil"/>
              <w:bottom w:val="nil"/>
              <w:right w:val="nil"/>
            </w:tcBorders>
          </w:tcPr>
          <w:p>
            <w:pPr>
              <w:pStyle w:val="0"/>
              <w:jc w:val="both"/>
            </w:pPr>
            <w:r>
              <w:rPr>
                <w:sz w:val="20"/>
              </w:rPr>
              <w:t xml:space="preserve">2015 - 2030 годы без деления на этапы</w:t>
            </w:r>
          </w:p>
        </w:tc>
      </w:tr>
      <w:tr>
        <w:tc>
          <w:tcPr>
            <w:gridSpan w:val="2"/>
            <w:tcW w:w="8999" w:type="dxa"/>
            <w:tcBorders>
              <w:top w:val="nil"/>
              <w:left w:val="nil"/>
              <w:bottom w:val="nil"/>
              <w:right w:val="nil"/>
            </w:tcBorders>
          </w:tcPr>
          <w:p>
            <w:pPr>
              <w:pStyle w:val="0"/>
              <w:jc w:val="both"/>
            </w:pPr>
            <w:r>
              <w:rPr>
                <w:sz w:val="20"/>
              </w:rPr>
              <w:t xml:space="preserve">(в ред. Постановлений Правительства Астраханской области от 14.09.2018 </w:t>
            </w:r>
            <w:hyperlink w:history="0" r:id="rId583" w:tooltip="Постановление Правительства Астраханской области от 14.09.2018 N 389-П &quot;О внесении изменений в постановление Правительства Астраханской области от 12.09.2014 N 399-П&quot; {КонсультантПлюс}">
              <w:r>
                <w:rPr>
                  <w:sz w:val="20"/>
                  <w:color w:val="0000ff"/>
                </w:rPr>
                <w:t xml:space="preserve">N 389-П</w:t>
              </w:r>
            </w:hyperlink>
            <w:r>
              <w:rPr>
                <w:sz w:val="20"/>
              </w:rPr>
              <w:t xml:space="preserve">, от 19.09.2019 </w:t>
            </w:r>
            <w:hyperlink w:history="0" r:id="rId584" w:tooltip="Постановление Правительства Астраханской области от 19.09.2019 N 360-П &quot;О внесении изменений в постановление Правительства Астраханской области от 12.09.2014 N 399-П&quot; {КонсультантПлюс}">
              <w:r>
                <w:rPr>
                  <w:sz w:val="20"/>
                  <w:color w:val="0000ff"/>
                </w:rPr>
                <w:t xml:space="preserve">N 360-П</w:t>
              </w:r>
            </w:hyperlink>
            <w:r>
              <w:rPr>
                <w:sz w:val="20"/>
              </w:rPr>
              <w:t xml:space="preserve">, от 29.12.2022 </w:t>
            </w:r>
            <w:hyperlink w:history="0" r:id="rId585" w:tooltip="Постановление Правительства Астраханской области от 29.12.2022 N 741-П &quot;О внесении изменений в постановление Правительства Астраханской области от 12.09.2014 N 399-П&quot; {КонсультантПлюс}">
              <w:r>
                <w:rPr>
                  <w:sz w:val="20"/>
                  <w:color w:val="0000ff"/>
                </w:rPr>
                <w:t xml:space="preserve">N 741-П</w:t>
              </w:r>
            </w:hyperlink>
            <w:r>
              <w:rPr>
                <w:sz w:val="20"/>
              </w:rPr>
              <w:t xml:space="preserve">)</w:t>
            </w:r>
          </w:p>
        </w:tc>
      </w:tr>
      <w:tr>
        <w:tc>
          <w:tcPr>
            <w:tcW w:w="3500" w:type="dxa"/>
            <w:tcBorders>
              <w:top w:val="nil"/>
              <w:left w:val="nil"/>
              <w:bottom w:val="nil"/>
              <w:right w:val="nil"/>
            </w:tcBorders>
          </w:tcPr>
          <w:p>
            <w:pPr>
              <w:pStyle w:val="0"/>
            </w:pPr>
            <w:r>
              <w:rPr>
                <w:sz w:val="20"/>
              </w:rPr>
              <w:t xml:space="preserve">Объемы бюджетных ассигнований подпрограммы государственной программы</w:t>
            </w:r>
          </w:p>
        </w:tc>
        <w:tc>
          <w:tcPr>
            <w:tcW w:w="5499" w:type="dxa"/>
            <w:tcBorders>
              <w:top w:val="nil"/>
              <w:left w:val="nil"/>
              <w:bottom w:val="nil"/>
              <w:right w:val="nil"/>
            </w:tcBorders>
          </w:tcPr>
          <w:p>
            <w:pPr>
              <w:pStyle w:val="0"/>
              <w:jc w:val="both"/>
            </w:pPr>
            <w:r>
              <w:rPr>
                <w:sz w:val="20"/>
              </w:rPr>
              <w:t xml:space="preserve">- общий объем финансирования по подпрограмме - 94547,0 тыс. рублей, из них:</w:t>
            </w:r>
          </w:p>
          <w:p>
            <w:pPr>
              <w:pStyle w:val="0"/>
              <w:jc w:val="both"/>
            </w:pPr>
            <w:r>
              <w:rPr>
                <w:sz w:val="20"/>
              </w:rPr>
              <w:t xml:space="preserve">2015 год - 2605,3 тыс. рублей;</w:t>
            </w:r>
          </w:p>
          <w:p>
            <w:pPr>
              <w:pStyle w:val="0"/>
              <w:jc w:val="both"/>
            </w:pPr>
            <w:r>
              <w:rPr>
                <w:sz w:val="20"/>
              </w:rPr>
              <w:t xml:space="preserve">2017 год - 367,5 тыс. рублей;</w:t>
            </w:r>
          </w:p>
          <w:p>
            <w:pPr>
              <w:pStyle w:val="0"/>
              <w:jc w:val="both"/>
            </w:pPr>
            <w:r>
              <w:rPr>
                <w:sz w:val="20"/>
              </w:rPr>
              <w:t xml:space="preserve">2018 год - 3140,7 тыс. рублей;</w:t>
            </w:r>
          </w:p>
          <w:p>
            <w:pPr>
              <w:pStyle w:val="0"/>
              <w:jc w:val="both"/>
            </w:pPr>
            <w:r>
              <w:rPr>
                <w:sz w:val="20"/>
              </w:rPr>
              <w:t xml:space="preserve">2019 год - 5141,0 тыс. рублей;</w:t>
            </w:r>
          </w:p>
          <w:p>
            <w:pPr>
              <w:pStyle w:val="0"/>
              <w:jc w:val="both"/>
            </w:pPr>
            <w:r>
              <w:rPr>
                <w:sz w:val="20"/>
              </w:rPr>
              <w:t xml:space="preserve">2020 год - 7765,0 тыс. рублей;</w:t>
            </w:r>
          </w:p>
          <w:p>
            <w:pPr>
              <w:pStyle w:val="0"/>
              <w:jc w:val="both"/>
            </w:pPr>
            <w:r>
              <w:rPr>
                <w:sz w:val="20"/>
              </w:rPr>
              <w:t xml:space="preserve">2021 год - 315,0 тыс. рублей;</w:t>
            </w:r>
          </w:p>
          <w:p>
            <w:pPr>
              <w:pStyle w:val="0"/>
              <w:jc w:val="both"/>
            </w:pPr>
            <w:r>
              <w:rPr>
                <w:sz w:val="20"/>
              </w:rPr>
              <w:t xml:space="preserve">2022 год - 6027,5 тыс. рублей;</w:t>
            </w:r>
          </w:p>
          <w:p>
            <w:pPr>
              <w:pStyle w:val="0"/>
              <w:jc w:val="both"/>
            </w:pPr>
            <w:r>
              <w:rPr>
                <w:sz w:val="20"/>
              </w:rPr>
              <w:t xml:space="preserve">2023 год - 2100,0 тыс. рублей;</w:t>
            </w:r>
          </w:p>
          <w:p>
            <w:pPr>
              <w:pStyle w:val="0"/>
              <w:jc w:val="both"/>
            </w:pPr>
            <w:r>
              <w:rPr>
                <w:sz w:val="20"/>
              </w:rPr>
              <w:t xml:space="preserve">2024 год - 105,0 тыс. рублей;</w:t>
            </w:r>
          </w:p>
          <w:p>
            <w:pPr>
              <w:pStyle w:val="0"/>
              <w:jc w:val="both"/>
            </w:pPr>
            <w:r>
              <w:rPr>
                <w:sz w:val="20"/>
              </w:rPr>
              <w:t xml:space="preserve">2025 год - 105,0 тыс. рублей;</w:t>
            </w:r>
          </w:p>
          <w:p>
            <w:pPr>
              <w:pStyle w:val="0"/>
              <w:jc w:val="both"/>
            </w:pPr>
            <w:r>
              <w:rPr>
                <w:sz w:val="20"/>
              </w:rPr>
              <w:t xml:space="preserve">прогнозно:</w:t>
            </w:r>
          </w:p>
          <w:p>
            <w:pPr>
              <w:pStyle w:val="0"/>
              <w:jc w:val="both"/>
            </w:pPr>
            <w:r>
              <w:rPr>
                <w:sz w:val="20"/>
              </w:rPr>
              <w:t xml:space="preserve">2026 год - 17575,0 тыс. рублей;</w:t>
            </w:r>
          </w:p>
          <w:p>
            <w:pPr>
              <w:pStyle w:val="0"/>
              <w:jc w:val="both"/>
            </w:pPr>
            <w:r>
              <w:rPr>
                <w:sz w:val="20"/>
              </w:rPr>
              <w:t xml:space="preserve">2027 год - 18625,0 тыс. рублей;</w:t>
            </w:r>
          </w:p>
          <w:p>
            <w:pPr>
              <w:pStyle w:val="0"/>
              <w:jc w:val="both"/>
            </w:pPr>
            <w:r>
              <w:rPr>
                <w:sz w:val="20"/>
              </w:rPr>
              <w:t xml:space="preserve">2028 год - 10225,0 тыс. рублей;</w:t>
            </w:r>
          </w:p>
          <w:p>
            <w:pPr>
              <w:pStyle w:val="0"/>
              <w:jc w:val="both"/>
            </w:pPr>
            <w:r>
              <w:rPr>
                <w:sz w:val="20"/>
              </w:rPr>
              <w:t xml:space="preserve">2029 год - 10225,0 тыс. рублей;</w:t>
            </w:r>
          </w:p>
          <w:p>
            <w:pPr>
              <w:pStyle w:val="0"/>
              <w:jc w:val="both"/>
            </w:pPr>
            <w:r>
              <w:rPr>
                <w:sz w:val="20"/>
              </w:rPr>
              <w:t xml:space="preserve">2030 год - 10225,0 тыс. рублей;</w:t>
            </w:r>
          </w:p>
          <w:p>
            <w:pPr>
              <w:pStyle w:val="0"/>
              <w:jc w:val="both"/>
            </w:pPr>
            <w:r>
              <w:rPr>
                <w:sz w:val="20"/>
              </w:rPr>
              <w:t xml:space="preserve">средства бюджета Астраханской области - 90066,1 тыс. рублей:</w:t>
            </w:r>
          </w:p>
          <w:p>
            <w:pPr>
              <w:pStyle w:val="0"/>
              <w:jc w:val="both"/>
            </w:pPr>
            <w:r>
              <w:rPr>
                <w:sz w:val="20"/>
              </w:rPr>
              <w:t xml:space="preserve">2015 год - 2475,0 тыс. рублей;</w:t>
            </w:r>
          </w:p>
          <w:p>
            <w:pPr>
              <w:pStyle w:val="0"/>
              <w:jc w:val="both"/>
            </w:pPr>
            <w:r>
              <w:rPr>
                <w:sz w:val="20"/>
              </w:rPr>
              <w:t xml:space="preserve">2017 год - 350,0 тыс. рублей;</w:t>
            </w:r>
          </w:p>
          <w:p>
            <w:pPr>
              <w:pStyle w:val="0"/>
              <w:jc w:val="both"/>
            </w:pPr>
            <w:r>
              <w:rPr>
                <w:sz w:val="20"/>
              </w:rPr>
              <w:t xml:space="preserve">2018 год - 3000,0 тыс. рублей;</w:t>
            </w:r>
          </w:p>
          <w:p>
            <w:pPr>
              <w:pStyle w:val="0"/>
              <w:jc w:val="both"/>
            </w:pPr>
            <w:r>
              <w:rPr>
                <w:sz w:val="20"/>
              </w:rPr>
              <w:t xml:space="preserve">2019 год - 4898,1 тыс. рублей;</w:t>
            </w:r>
          </w:p>
          <w:p>
            <w:pPr>
              <w:pStyle w:val="0"/>
              <w:jc w:val="both"/>
            </w:pPr>
            <w:r>
              <w:rPr>
                <w:sz w:val="20"/>
              </w:rPr>
              <w:t xml:space="preserve">2020 год - 7400,0 тыс. рублей;</w:t>
            </w:r>
          </w:p>
          <w:p>
            <w:pPr>
              <w:pStyle w:val="0"/>
              <w:jc w:val="both"/>
            </w:pPr>
            <w:r>
              <w:rPr>
                <w:sz w:val="20"/>
              </w:rPr>
              <w:t xml:space="preserve">2021 год - 300,0 тыс. рублей;</w:t>
            </w:r>
          </w:p>
          <w:p>
            <w:pPr>
              <w:pStyle w:val="0"/>
              <w:jc w:val="both"/>
            </w:pPr>
            <w:r>
              <w:rPr>
                <w:sz w:val="20"/>
              </w:rPr>
              <w:t xml:space="preserve">2022 год - 5743,0 тыс. рублей;</w:t>
            </w:r>
          </w:p>
          <w:p>
            <w:pPr>
              <w:pStyle w:val="0"/>
              <w:jc w:val="both"/>
            </w:pPr>
            <w:r>
              <w:rPr>
                <w:sz w:val="20"/>
              </w:rPr>
              <w:t xml:space="preserve">2023 год - 2000,0 тыс. рублей;</w:t>
            </w:r>
          </w:p>
          <w:p>
            <w:pPr>
              <w:pStyle w:val="0"/>
              <w:jc w:val="both"/>
            </w:pPr>
            <w:r>
              <w:rPr>
                <w:sz w:val="20"/>
              </w:rPr>
              <w:t xml:space="preserve">2024 год - 100,0 тыс. рублей;</w:t>
            </w:r>
          </w:p>
          <w:p>
            <w:pPr>
              <w:pStyle w:val="0"/>
              <w:jc w:val="both"/>
            </w:pPr>
            <w:r>
              <w:rPr>
                <w:sz w:val="20"/>
              </w:rPr>
              <w:t xml:space="preserve">2025 год - 100,0 тыс. рублей;</w:t>
            </w:r>
          </w:p>
          <w:p>
            <w:pPr>
              <w:pStyle w:val="0"/>
              <w:jc w:val="both"/>
            </w:pPr>
            <w:r>
              <w:rPr>
                <w:sz w:val="20"/>
              </w:rPr>
              <w:t xml:space="preserve">прогнозно:</w:t>
            </w:r>
          </w:p>
          <w:p>
            <w:pPr>
              <w:pStyle w:val="0"/>
              <w:jc w:val="both"/>
            </w:pPr>
            <w:r>
              <w:rPr>
                <w:sz w:val="20"/>
              </w:rPr>
              <w:t xml:space="preserve">2026 год - 16740,0 тыс. рублей;</w:t>
            </w:r>
          </w:p>
          <w:p>
            <w:pPr>
              <w:pStyle w:val="0"/>
              <w:jc w:val="both"/>
            </w:pPr>
            <w:r>
              <w:rPr>
                <w:sz w:val="20"/>
              </w:rPr>
              <w:t xml:space="preserve">2027 год - 17740,0 тыс. рублей;</w:t>
            </w:r>
          </w:p>
          <w:p>
            <w:pPr>
              <w:pStyle w:val="0"/>
              <w:jc w:val="both"/>
            </w:pPr>
            <w:r>
              <w:rPr>
                <w:sz w:val="20"/>
              </w:rPr>
              <w:t xml:space="preserve">2028 год - 9740,0 тыс. рублей;</w:t>
            </w:r>
          </w:p>
          <w:p>
            <w:pPr>
              <w:pStyle w:val="0"/>
              <w:jc w:val="both"/>
            </w:pPr>
            <w:r>
              <w:rPr>
                <w:sz w:val="20"/>
              </w:rPr>
              <w:t xml:space="preserve">2029 год - 9740,0 тыс. рублей;</w:t>
            </w:r>
          </w:p>
          <w:p>
            <w:pPr>
              <w:pStyle w:val="0"/>
              <w:jc w:val="both"/>
            </w:pPr>
            <w:r>
              <w:rPr>
                <w:sz w:val="20"/>
              </w:rPr>
              <w:t xml:space="preserve">2030 год - 9740,0 тыс. рублей;</w:t>
            </w:r>
          </w:p>
          <w:p>
            <w:pPr>
              <w:pStyle w:val="0"/>
              <w:jc w:val="both"/>
            </w:pPr>
            <w:r>
              <w:rPr>
                <w:sz w:val="20"/>
              </w:rPr>
              <w:t xml:space="preserve">средства внебюджетных источников - 4480,9 тыс. рублей:</w:t>
            </w:r>
          </w:p>
          <w:p>
            <w:pPr>
              <w:pStyle w:val="0"/>
              <w:jc w:val="both"/>
            </w:pPr>
            <w:r>
              <w:rPr>
                <w:sz w:val="20"/>
              </w:rPr>
              <w:t xml:space="preserve">2015 год - 130,3 тыс. рублей;</w:t>
            </w:r>
          </w:p>
          <w:p>
            <w:pPr>
              <w:pStyle w:val="0"/>
              <w:jc w:val="both"/>
            </w:pPr>
            <w:r>
              <w:rPr>
                <w:sz w:val="20"/>
              </w:rPr>
              <w:t xml:space="preserve">2017 год - 17,5 тыс. рублей;</w:t>
            </w:r>
          </w:p>
          <w:p>
            <w:pPr>
              <w:pStyle w:val="0"/>
              <w:jc w:val="both"/>
            </w:pPr>
            <w:r>
              <w:rPr>
                <w:sz w:val="20"/>
              </w:rPr>
              <w:t xml:space="preserve">2018 год - 140,7 тыс. рублей;</w:t>
            </w:r>
          </w:p>
          <w:p>
            <w:pPr>
              <w:pStyle w:val="0"/>
              <w:jc w:val="both"/>
            </w:pPr>
            <w:r>
              <w:rPr>
                <w:sz w:val="20"/>
              </w:rPr>
              <w:t xml:space="preserve">2019 год - 242,9 тыс. рублей;</w:t>
            </w:r>
          </w:p>
          <w:p>
            <w:pPr>
              <w:pStyle w:val="0"/>
              <w:jc w:val="both"/>
            </w:pPr>
            <w:r>
              <w:rPr>
                <w:sz w:val="20"/>
              </w:rPr>
              <w:t xml:space="preserve">2020 год - 365,0 тыс. рублей;</w:t>
            </w:r>
          </w:p>
          <w:p>
            <w:pPr>
              <w:pStyle w:val="0"/>
              <w:jc w:val="both"/>
            </w:pPr>
            <w:r>
              <w:rPr>
                <w:sz w:val="20"/>
              </w:rPr>
              <w:t xml:space="preserve">2021 год - 15,0 тыс. рублей;</w:t>
            </w:r>
          </w:p>
          <w:p>
            <w:pPr>
              <w:pStyle w:val="0"/>
              <w:jc w:val="both"/>
            </w:pPr>
            <w:r>
              <w:rPr>
                <w:sz w:val="20"/>
              </w:rPr>
              <w:t xml:space="preserve">2022 год - 284,5 тыс. рублей;</w:t>
            </w:r>
          </w:p>
          <w:p>
            <w:pPr>
              <w:pStyle w:val="0"/>
              <w:jc w:val="both"/>
            </w:pPr>
            <w:r>
              <w:rPr>
                <w:sz w:val="20"/>
              </w:rPr>
              <w:t xml:space="preserve">2023 год - 100,0 тыс. рублей;</w:t>
            </w:r>
          </w:p>
          <w:p>
            <w:pPr>
              <w:pStyle w:val="0"/>
              <w:jc w:val="both"/>
            </w:pPr>
            <w:r>
              <w:rPr>
                <w:sz w:val="20"/>
              </w:rPr>
              <w:t xml:space="preserve">2024 год - 5,0 тыс. рублей;</w:t>
            </w:r>
          </w:p>
          <w:p>
            <w:pPr>
              <w:pStyle w:val="0"/>
              <w:jc w:val="both"/>
            </w:pPr>
            <w:r>
              <w:rPr>
                <w:sz w:val="20"/>
              </w:rPr>
              <w:t xml:space="preserve">2025 год - 5,0 тыс. рублей;</w:t>
            </w:r>
          </w:p>
          <w:p>
            <w:pPr>
              <w:pStyle w:val="0"/>
              <w:jc w:val="both"/>
            </w:pPr>
            <w:r>
              <w:rPr>
                <w:sz w:val="20"/>
              </w:rPr>
              <w:t xml:space="preserve">прогнозно:</w:t>
            </w:r>
          </w:p>
          <w:p>
            <w:pPr>
              <w:pStyle w:val="0"/>
              <w:jc w:val="both"/>
            </w:pPr>
            <w:r>
              <w:rPr>
                <w:sz w:val="20"/>
              </w:rPr>
              <w:t xml:space="preserve">2026 год - 835,0 тыс. рублей;</w:t>
            </w:r>
          </w:p>
          <w:p>
            <w:pPr>
              <w:pStyle w:val="0"/>
              <w:jc w:val="both"/>
            </w:pPr>
            <w:r>
              <w:rPr>
                <w:sz w:val="20"/>
              </w:rPr>
              <w:t xml:space="preserve">2027 год - 885,0 тыс. рублей;</w:t>
            </w:r>
          </w:p>
          <w:p>
            <w:pPr>
              <w:pStyle w:val="0"/>
              <w:jc w:val="both"/>
            </w:pPr>
            <w:r>
              <w:rPr>
                <w:sz w:val="20"/>
              </w:rPr>
              <w:t xml:space="preserve">2028 год - 485,0 тыс. рублей;</w:t>
            </w:r>
          </w:p>
          <w:p>
            <w:pPr>
              <w:pStyle w:val="0"/>
              <w:jc w:val="both"/>
            </w:pPr>
            <w:r>
              <w:rPr>
                <w:sz w:val="20"/>
              </w:rPr>
              <w:t xml:space="preserve">2029 год - 485,0 тыс. рублей;</w:t>
            </w:r>
          </w:p>
          <w:p>
            <w:pPr>
              <w:pStyle w:val="0"/>
              <w:jc w:val="both"/>
            </w:pPr>
            <w:r>
              <w:rPr>
                <w:sz w:val="20"/>
              </w:rPr>
              <w:t xml:space="preserve">2030 год - 485,0 тыс. рублей.</w:t>
            </w:r>
          </w:p>
        </w:tc>
      </w:tr>
      <w:tr>
        <w:tc>
          <w:tcPr>
            <w:gridSpan w:val="2"/>
            <w:tcW w:w="8999" w:type="dxa"/>
            <w:tcBorders>
              <w:top w:val="nil"/>
              <w:left w:val="nil"/>
              <w:bottom w:val="nil"/>
              <w:right w:val="nil"/>
            </w:tcBorders>
          </w:tcPr>
          <w:p>
            <w:pPr>
              <w:pStyle w:val="0"/>
              <w:jc w:val="both"/>
            </w:pPr>
            <w:r>
              <w:rPr>
                <w:sz w:val="20"/>
              </w:rPr>
              <w:t xml:space="preserve">(в ред. </w:t>
            </w:r>
            <w:hyperlink w:history="0" r:id="rId586"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31.03.2023 N 134-П)</w:t>
            </w:r>
          </w:p>
        </w:tc>
      </w:tr>
      <w:tr>
        <w:tc>
          <w:tcPr>
            <w:tcW w:w="3500" w:type="dxa"/>
            <w:tcBorders>
              <w:top w:val="nil"/>
              <w:left w:val="nil"/>
              <w:bottom w:val="nil"/>
              <w:right w:val="nil"/>
            </w:tcBorders>
          </w:tcPr>
          <w:p>
            <w:pPr>
              <w:pStyle w:val="0"/>
            </w:pPr>
            <w:r>
              <w:rPr>
                <w:sz w:val="20"/>
              </w:rPr>
              <w:t xml:space="preserve">Ожидаемые конечные результаты реализации подпрограммы государственной программы</w:t>
            </w:r>
          </w:p>
        </w:tc>
        <w:tc>
          <w:tcPr>
            <w:tcW w:w="5499" w:type="dxa"/>
            <w:tcBorders>
              <w:top w:val="nil"/>
              <w:left w:val="nil"/>
              <w:bottom w:val="nil"/>
              <w:right w:val="nil"/>
            </w:tcBorders>
          </w:tcPr>
          <w:p>
            <w:pPr>
              <w:pStyle w:val="0"/>
              <w:jc w:val="both"/>
            </w:pPr>
            <w:r>
              <w:rPr>
                <w:sz w:val="20"/>
              </w:rPr>
              <w:t xml:space="preserve">- прирост количества зарегистрированных СОНКО на территории Астраханской области к базовому значению на 59% к 2024 году;</w:t>
            </w:r>
          </w:p>
          <w:p>
            <w:pPr>
              <w:pStyle w:val="0"/>
              <w:jc w:val="both"/>
            </w:pPr>
            <w:r>
              <w:rPr>
                <w:sz w:val="20"/>
              </w:rPr>
              <w:t xml:space="preserve">- оказание финансовой поддержки 144 СОНКО к 2024 году;</w:t>
            </w:r>
          </w:p>
          <w:p>
            <w:pPr>
              <w:pStyle w:val="0"/>
              <w:jc w:val="both"/>
            </w:pPr>
            <w:r>
              <w:rPr>
                <w:sz w:val="20"/>
              </w:rPr>
              <w:t xml:space="preserve">- сохранение доли СОНКО, получивших информационную, образовательную и консультационную поддержку, от общего числа обратившихся на уровне 100%.</w:t>
            </w:r>
          </w:p>
        </w:tc>
      </w:tr>
      <w:tr>
        <w:tc>
          <w:tcPr>
            <w:gridSpan w:val="2"/>
            <w:tcW w:w="8999" w:type="dxa"/>
            <w:tcBorders>
              <w:top w:val="nil"/>
              <w:left w:val="nil"/>
              <w:bottom w:val="nil"/>
              <w:right w:val="nil"/>
            </w:tcBorders>
          </w:tcPr>
          <w:p>
            <w:pPr>
              <w:pStyle w:val="0"/>
              <w:jc w:val="both"/>
            </w:pPr>
            <w:r>
              <w:rPr>
                <w:sz w:val="20"/>
              </w:rPr>
              <w:t xml:space="preserve">(в ред. </w:t>
            </w:r>
            <w:hyperlink w:history="0" r:id="rId587"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23.12.2019 N 544-П)</w:t>
            </w:r>
          </w:p>
        </w:tc>
      </w:tr>
    </w:tbl>
    <w:p>
      <w:pPr>
        <w:pStyle w:val="0"/>
        <w:jc w:val="both"/>
      </w:pPr>
      <w:r>
        <w:rPr>
          <w:sz w:val="20"/>
        </w:rPr>
      </w:r>
    </w:p>
    <w:p>
      <w:pPr>
        <w:pStyle w:val="2"/>
        <w:outlineLvl w:val="2"/>
        <w:jc w:val="center"/>
      </w:pPr>
      <w:r>
        <w:rPr>
          <w:sz w:val="20"/>
        </w:rPr>
        <w:t xml:space="preserve">Раздел 1. Общие положения,</w:t>
      </w:r>
    </w:p>
    <w:p>
      <w:pPr>
        <w:pStyle w:val="2"/>
        <w:jc w:val="center"/>
      </w:pPr>
      <w:r>
        <w:rPr>
          <w:sz w:val="20"/>
        </w:rPr>
        <w:t xml:space="preserve">общая характеристика сферы реализации подпрограммы</w:t>
      </w:r>
    </w:p>
    <w:p>
      <w:pPr>
        <w:pStyle w:val="0"/>
        <w:jc w:val="both"/>
      </w:pPr>
      <w:r>
        <w:rPr>
          <w:sz w:val="20"/>
        </w:rPr>
      </w:r>
    </w:p>
    <w:p>
      <w:pPr>
        <w:pStyle w:val="0"/>
        <w:ind w:firstLine="540"/>
        <w:jc w:val="both"/>
      </w:pPr>
      <w:r>
        <w:rPr>
          <w:sz w:val="20"/>
        </w:rPr>
        <w:t xml:space="preserve">Подпрограмма учитывает цели, задачи и основные направления социально-экономического развития Российской Федерации на долгосрочный период, </w:t>
      </w:r>
      <w:hyperlink w:history="0" r:id="rId588" w:tooltip="Распоряжение Правительства РФ от 05.09.2011 N 1538-р (ред. от 26.12.2014) &lt;Об утверждении Стратегии социально-экономического развития Южного федерального округа до 2020 года&gt; {КонсультантПлюс}">
        <w:r>
          <w:rPr>
            <w:sz w:val="20"/>
            <w:color w:val="0000ff"/>
          </w:rPr>
          <w:t xml:space="preserve">Стратегии</w:t>
        </w:r>
      </w:hyperlink>
      <w:r>
        <w:rPr>
          <w:sz w:val="20"/>
        </w:rPr>
        <w:t xml:space="preserve"> социально-экономического развития Южного федерального округа на период до 2020 года, а также </w:t>
      </w:r>
      <w:hyperlink w:history="0" r:id="rId589" w:tooltip="Постановление Правительства Астраханской области от 24.02.2010 N 54-П (ред. от 18.11.2019) &quot;Об утверждении Стратегии социально-экономического развития Астраханской области до 2020 года&quot; {КонсультантПлюс}">
        <w:r>
          <w:rPr>
            <w:sz w:val="20"/>
            <w:color w:val="0000ff"/>
          </w:rPr>
          <w:t xml:space="preserve">Стратегии</w:t>
        </w:r>
      </w:hyperlink>
      <w:r>
        <w:rPr>
          <w:sz w:val="20"/>
        </w:rPr>
        <w:t xml:space="preserve"> социально-экономического развития Астраханской области до 2020 года и разработана на основе анализа сложившейся в регионе социально-экономической ситуации, ее особенностей, основных проблем и предпосылок для их решения.</w:t>
      </w:r>
    </w:p>
    <w:p>
      <w:pPr>
        <w:pStyle w:val="0"/>
        <w:spacing w:before="200" w:line-rule="auto"/>
        <w:ind w:firstLine="540"/>
        <w:jc w:val="both"/>
      </w:pPr>
      <w:r>
        <w:rPr>
          <w:sz w:val="20"/>
        </w:rPr>
        <w:t xml:space="preserve">На территории Астраханской области зарегистрировано 2209 некоммерческих организаций, в том числе 967 СОНКО со статусом региональных, которые осуществляют уставную деятельность по различным направлениям общественной жизни.</w:t>
      </w:r>
    </w:p>
    <w:p>
      <w:pPr>
        <w:pStyle w:val="0"/>
        <w:spacing w:before="200" w:line-rule="auto"/>
        <w:ind w:firstLine="540"/>
        <w:jc w:val="both"/>
      </w:pPr>
      <w:r>
        <w:rPr>
          <w:sz w:val="20"/>
        </w:rPr>
        <w:t xml:space="preserve">Прирост количества зарегистрированных СОНКО в регионе в 2013 году составил 0,3%. Вместе с тем в 2013 году прирост количества зарегистрированных благотворительных некоммерческих организаций составил 14%.</w:t>
      </w:r>
    </w:p>
    <w:p>
      <w:pPr>
        <w:pStyle w:val="0"/>
        <w:spacing w:before="200" w:line-rule="auto"/>
        <w:ind w:firstLine="540"/>
        <w:jc w:val="both"/>
      </w:pPr>
      <w:r>
        <w:rPr>
          <w:sz w:val="20"/>
        </w:rPr>
        <w:t xml:space="preserve">В рамках реализации государственной </w:t>
      </w:r>
      <w:hyperlink w:history="0" r:id="rId590" w:tooltip="Постановление Правительства Астраханской области от 14.06.2012 N 253-П (ред. от 17.02.2014) &quot;О государственной программе &quot;Государственная поддержка социально ориентированных некоммерческих организаций Астраханской области на 2012 - 2016 годы&quot; ------------ Утратил силу или отменен {КонсультантПлюс}">
        <w:r>
          <w:rPr>
            <w:sz w:val="20"/>
            <w:color w:val="0000ff"/>
          </w:rPr>
          <w:t xml:space="preserve">программы</w:t>
        </w:r>
      </w:hyperlink>
      <w:r>
        <w:rPr>
          <w:sz w:val="20"/>
        </w:rPr>
        <w:t xml:space="preserve"> "Государственная поддержка социально ориентированных некоммерческих организаций Астраханской области на 2012 - 2016 годы", утвержденной Постановлением Правительства Астраханской области от 14.06.2012 N 253-П, в 2013 году проведены конкурсы на предоставление субсидии из бюджета Астраханской области СОНКО, по результатам которых определены 23 победителя.</w:t>
      </w:r>
    </w:p>
    <w:p>
      <w:pPr>
        <w:pStyle w:val="0"/>
        <w:spacing w:before="200" w:line-rule="auto"/>
        <w:ind w:firstLine="540"/>
        <w:jc w:val="both"/>
      </w:pPr>
      <w:r>
        <w:rPr>
          <w:sz w:val="20"/>
        </w:rPr>
        <w:t xml:space="preserve">Кроме того, в целях повышения уровня информированности населения о деятельности СОНКО и формирования благоприятного информационного пространства в сфере СОНКО на сайтах исполнителей мероприятий созданы страницы о поддержке СОНКО, на которых постоянно размещаются федеральные и региональные нормативные правовые акты, необходимые для осуществления их деятельности, а также ведется новостная лента о проводимых конкурсах, семинарах.</w:t>
      </w:r>
    </w:p>
    <w:p>
      <w:pPr>
        <w:pStyle w:val="0"/>
        <w:spacing w:before="200" w:line-rule="auto"/>
        <w:ind w:firstLine="540"/>
        <w:jc w:val="both"/>
      </w:pPr>
      <w:r>
        <w:rPr>
          <w:sz w:val="20"/>
        </w:rPr>
        <w:t xml:space="preserve">В целях повышения профессиональных навыков работников и добровольцев СОНКО обучено 217 лиц по направлениям подпрограммы.</w:t>
      </w:r>
    </w:p>
    <w:p>
      <w:pPr>
        <w:pStyle w:val="0"/>
        <w:spacing w:before="200" w:line-rule="auto"/>
        <w:ind w:firstLine="540"/>
        <w:jc w:val="both"/>
      </w:pPr>
      <w:r>
        <w:rPr>
          <w:sz w:val="20"/>
        </w:rPr>
        <w:t xml:space="preserve">В связи с изложенным для сохранения достигнутых результатов необходимо продолжить реализацию программных мероприятий по поддержке СОНКО в рамках подпрограммы, что позволит объединить и скоординировать усилия всех заинтересованных ведомств в решении поставленных задач.</w:t>
      </w:r>
    </w:p>
    <w:p>
      <w:pPr>
        <w:pStyle w:val="0"/>
        <w:spacing w:before="200" w:line-rule="auto"/>
        <w:ind w:firstLine="540"/>
        <w:jc w:val="both"/>
      </w:pPr>
      <w:r>
        <w:rPr>
          <w:sz w:val="20"/>
        </w:rPr>
        <w:t xml:space="preserve">Подпрограмма представляет собой комплекс социально-экономических, организационно-хозяйственных и других мероприятий, а также проектов, согласованных по срокам, ресурсам и государственным заказчикам, планируемых к реализации исполнительными органами Астраханской области и обеспечивающих эффективное решение задач в области развития системы социальных услуг.</w:t>
      </w:r>
    </w:p>
    <w:p>
      <w:pPr>
        <w:pStyle w:val="0"/>
        <w:jc w:val="both"/>
      </w:pPr>
      <w:r>
        <w:rPr>
          <w:sz w:val="20"/>
        </w:rPr>
        <w:t xml:space="preserve">(в ред. </w:t>
      </w:r>
      <w:hyperlink w:history="0" r:id="rId591"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01.09.2022 N 420-П)</w:t>
      </w:r>
    </w:p>
    <w:p>
      <w:pPr>
        <w:pStyle w:val="0"/>
        <w:spacing w:before="200" w:line-rule="auto"/>
        <w:ind w:firstLine="540"/>
        <w:jc w:val="both"/>
      </w:pPr>
      <w:r>
        <w:rPr>
          <w:sz w:val="20"/>
        </w:rPr>
        <w:t xml:space="preserve">Система подпрограммных мероприятий предусматривает оказание поддержки СОНКО, включая финансовую, информационную, консультационную, методологическую.</w:t>
      </w:r>
    </w:p>
    <w:p>
      <w:pPr>
        <w:pStyle w:val="0"/>
        <w:spacing w:before="200" w:line-rule="auto"/>
        <w:ind w:firstLine="540"/>
        <w:jc w:val="both"/>
      </w:pPr>
      <w:r>
        <w:rPr>
          <w:sz w:val="20"/>
        </w:rPr>
        <w:t xml:space="preserve">Мероприятия подпрограммы сгруппированы с учетом их функциональной однородности, взаимосвязанности в соответствии с целями и задачами, на решение которых они направлены.</w:t>
      </w:r>
    </w:p>
    <w:p>
      <w:pPr>
        <w:pStyle w:val="0"/>
        <w:spacing w:before="200" w:line-rule="auto"/>
        <w:ind w:firstLine="540"/>
        <w:jc w:val="both"/>
      </w:pPr>
      <w:r>
        <w:rPr>
          <w:sz w:val="20"/>
        </w:rPr>
        <w:t xml:space="preserve">Механизм реализации подпрограммы основывается на принципах взаимодействия всех заинтересованных сторон: исполнительных органов Астраханской области, органов местного самоуправления муниципальных образований Астраханской области, СОНКО, а также широких слоев населения региона.</w:t>
      </w:r>
    </w:p>
    <w:p>
      <w:pPr>
        <w:pStyle w:val="0"/>
        <w:jc w:val="both"/>
      </w:pPr>
      <w:r>
        <w:rPr>
          <w:sz w:val="20"/>
        </w:rPr>
        <w:t xml:space="preserve">(в ред. </w:t>
      </w:r>
      <w:hyperlink w:history="0" r:id="rId592"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01.09.2022 N 420-П)</w:t>
      </w:r>
    </w:p>
    <w:p>
      <w:pPr>
        <w:pStyle w:val="0"/>
        <w:spacing w:before="200" w:line-rule="auto"/>
        <w:ind w:firstLine="540"/>
        <w:jc w:val="both"/>
      </w:pPr>
      <w:r>
        <w:rPr>
          <w:sz w:val="20"/>
        </w:rPr>
        <w:t xml:space="preserve">СОНКО в Астраханской области пользуются определенным влиянием на общество, поскольку объединяют самую активную и образованную часть населения. Они способны не только выражать интересы граждан, организуя людей для самостоятельного решения проблем, но и оказывать социальные услуги населению, обеспечивать связь с исполнительными органами государственной власти, проводить общественную экспертизу принимаемых ими правовых актов, регламентирующих разные сферы жизни общества, профессионально участвовать в решении региональных проблем.</w:t>
      </w:r>
    </w:p>
    <w:p>
      <w:pPr>
        <w:pStyle w:val="0"/>
        <w:spacing w:before="200" w:line-rule="auto"/>
        <w:ind w:firstLine="540"/>
        <w:jc w:val="both"/>
      </w:pPr>
      <w:r>
        <w:rPr>
          <w:sz w:val="20"/>
        </w:rPr>
        <w:t xml:space="preserve">Примером могут служить общественная палата Астраханской области и этноконфессиональный совет при Губернаторе Астраханской области, созданные при непосредственном содействии исполнительных органов Астраханской области, которые в настоящее время успешно функционируют. Подобная работа проводится в муниципальных образованиях Астраханской области, где также созданы общественно-консультационные структуры.</w:t>
      </w:r>
    </w:p>
    <w:p>
      <w:pPr>
        <w:pStyle w:val="0"/>
        <w:jc w:val="both"/>
      </w:pPr>
      <w:r>
        <w:rPr>
          <w:sz w:val="20"/>
        </w:rPr>
        <w:t xml:space="preserve">(в ред. </w:t>
      </w:r>
      <w:hyperlink w:history="0" r:id="rId593"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01.09.2022 N 420-П)</w:t>
      </w:r>
    </w:p>
    <w:p>
      <w:pPr>
        <w:pStyle w:val="0"/>
        <w:jc w:val="both"/>
      </w:pPr>
      <w:r>
        <w:rPr>
          <w:sz w:val="20"/>
        </w:rPr>
      </w:r>
    </w:p>
    <w:p>
      <w:pPr>
        <w:pStyle w:val="2"/>
        <w:outlineLvl w:val="2"/>
        <w:jc w:val="center"/>
      </w:pPr>
      <w:r>
        <w:rPr>
          <w:sz w:val="20"/>
        </w:rPr>
        <w:t xml:space="preserve">Раздел 2. Цели и задачи подпрограммы</w:t>
      </w:r>
    </w:p>
    <w:p>
      <w:pPr>
        <w:pStyle w:val="0"/>
        <w:jc w:val="both"/>
      </w:pPr>
      <w:r>
        <w:rPr>
          <w:sz w:val="20"/>
        </w:rPr>
      </w:r>
    </w:p>
    <w:p>
      <w:pPr>
        <w:pStyle w:val="0"/>
        <w:jc w:val="center"/>
      </w:pPr>
      <w:r>
        <w:rPr>
          <w:sz w:val="20"/>
        </w:rPr>
        <w:t xml:space="preserve">(в ред. </w:t>
      </w:r>
      <w:hyperlink w:history="0" r:id="rId594"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23.12.2019 N 544-П)</w:t>
      </w:r>
    </w:p>
    <w:p>
      <w:pPr>
        <w:pStyle w:val="0"/>
        <w:jc w:val="both"/>
      </w:pPr>
      <w:r>
        <w:rPr>
          <w:sz w:val="20"/>
        </w:rPr>
      </w:r>
    </w:p>
    <w:p>
      <w:pPr>
        <w:pStyle w:val="0"/>
        <w:ind w:firstLine="540"/>
        <w:jc w:val="both"/>
      </w:pPr>
      <w:r>
        <w:rPr>
          <w:sz w:val="20"/>
        </w:rPr>
        <w:t xml:space="preserve">Основной целью подпрограммы является наращивание потенциала социально ориентированных некоммерческих организаций на территории Астраханской области.</w:t>
      </w:r>
    </w:p>
    <w:p>
      <w:pPr>
        <w:pStyle w:val="0"/>
        <w:spacing w:before="200" w:line-rule="auto"/>
        <w:ind w:firstLine="540"/>
        <w:jc w:val="both"/>
      </w:pPr>
      <w:r>
        <w:rPr>
          <w:sz w:val="20"/>
        </w:rPr>
        <w:t xml:space="preserve">Для достижения поставленной цели необходимо решение следующих задач:</w:t>
      </w:r>
    </w:p>
    <w:p>
      <w:pPr>
        <w:pStyle w:val="0"/>
        <w:spacing w:before="200" w:line-rule="auto"/>
        <w:ind w:firstLine="540"/>
        <w:jc w:val="both"/>
      </w:pPr>
      <w:r>
        <w:rPr>
          <w:sz w:val="20"/>
        </w:rPr>
        <w:t xml:space="preserve">- оказание финансовой поддержки СОНКО Астраханской области;</w:t>
      </w:r>
    </w:p>
    <w:p>
      <w:pPr>
        <w:pStyle w:val="0"/>
        <w:spacing w:before="200" w:line-rule="auto"/>
        <w:ind w:firstLine="540"/>
        <w:jc w:val="both"/>
      </w:pPr>
      <w:r>
        <w:rPr>
          <w:sz w:val="20"/>
        </w:rPr>
        <w:t xml:space="preserve">- предоставление информационной, образовательной и консультационной поддержки СОНКО, а также обеспечение информированности населения о деятельности СОНКО.</w:t>
      </w:r>
    </w:p>
    <w:p>
      <w:pPr>
        <w:pStyle w:val="0"/>
        <w:jc w:val="both"/>
      </w:pPr>
      <w:r>
        <w:rPr>
          <w:sz w:val="20"/>
        </w:rPr>
      </w:r>
    </w:p>
    <w:p>
      <w:pPr>
        <w:pStyle w:val="2"/>
        <w:outlineLvl w:val="2"/>
        <w:jc w:val="center"/>
      </w:pPr>
      <w:r>
        <w:rPr>
          <w:sz w:val="20"/>
        </w:rPr>
        <w:t xml:space="preserve">Раздел 3. Прогноз сводных показателей целевых заданий</w:t>
      </w:r>
    </w:p>
    <w:p>
      <w:pPr>
        <w:pStyle w:val="2"/>
        <w:jc w:val="center"/>
      </w:pPr>
      <w:r>
        <w:rPr>
          <w:sz w:val="20"/>
        </w:rPr>
        <w:t xml:space="preserve">по этапам реализации подпрограммы (при оказании</w:t>
      </w:r>
    </w:p>
    <w:p>
      <w:pPr>
        <w:pStyle w:val="2"/>
        <w:jc w:val="center"/>
      </w:pPr>
      <w:r>
        <w:rPr>
          <w:sz w:val="20"/>
        </w:rPr>
        <w:t xml:space="preserve">государственными учреждениями государственных услуг</w:t>
      </w:r>
    </w:p>
    <w:p>
      <w:pPr>
        <w:pStyle w:val="2"/>
        <w:jc w:val="center"/>
      </w:pPr>
      <w:r>
        <w:rPr>
          <w:sz w:val="20"/>
        </w:rPr>
        <w:t xml:space="preserve">(выполнении работ) в рамках подпрограммы)</w:t>
      </w:r>
    </w:p>
    <w:p>
      <w:pPr>
        <w:pStyle w:val="0"/>
        <w:jc w:val="both"/>
      </w:pPr>
      <w:r>
        <w:rPr>
          <w:sz w:val="20"/>
        </w:rPr>
      </w:r>
    </w:p>
    <w:p>
      <w:pPr>
        <w:pStyle w:val="0"/>
        <w:ind w:firstLine="540"/>
        <w:jc w:val="both"/>
      </w:pPr>
      <w:r>
        <w:rPr>
          <w:sz w:val="20"/>
        </w:rPr>
        <w:t xml:space="preserve">В ходе реализации мероприятий подпрограммы не предусмотрено оказание (выполнение) государственными учреждениями Астраханской области государственных услуг (работ).</w:t>
      </w:r>
    </w:p>
    <w:p>
      <w:pPr>
        <w:pStyle w:val="0"/>
        <w:jc w:val="both"/>
      </w:pPr>
      <w:r>
        <w:rPr>
          <w:sz w:val="20"/>
        </w:rPr>
      </w:r>
    </w:p>
    <w:p>
      <w:pPr>
        <w:pStyle w:val="2"/>
        <w:outlineLvl w:val="2"/>
        <w:jc w:val="center"/>
      </w:pPr>
      <w:r>
        <w:rPr>
          <w:sz w:val="20"/>
        </w:rPr>
        <w:t xml:space="preserve">Раздел 4.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both"/>
      </w:pPr>
      <w:r>
        <w:rPr>
          <w:sz w:val="20"/>
        </w:rPr>
      </w:r>
    </w:p>
    <w:p>
      <w:pPr>
        <w:pStyle w:val="0"/>
        <w:jc w:val="center"/>
      </w:pPr>
      <w:r>
        <w:rPr>
          <w:sz w:val="20"/>
        </w:rPr>
        <w:t xml:space="preserve">(в ред. </w:t>
      </w:r>
      <w:hyperlink w:history="0" r:id="rId595" w:tooltip="Постановление Правительства Астраханской области от 23.12.2019 N 54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23.12.2019 N 544-П)</w:t>
      </w:r>
    </w:p>
    <w:p>
      <w:pPr>
        <w:pStyle w:val="0"/>
        <w:jc w:val="both"/>
      </w:pPr>
      <w:r>
        <w:rPr>
          <w:sz w:val="20"/>
        </w:rPr>
      </w:r>
    </w:p>
    <w:p>
      <w:pPr>
        <w:pStyle w:val="0"/>
        <w:ind w:firstLine="540"/>
        <w:jc w:val="both"/>
      </w:pPr>
      <w:r>
        <w:rPr>
          <w:sz w:val="20"/>
        </w:rPr>
        <w:t xml:space="preserve">Финансирование мероприятий подпрограммы будет осуществляться за счет средств бюджета Астраханской области, внебюджетных источников.</w:t>
      </w:r>
    </w:p>
    <w:p>
      <w:pPr>
        <w:pStyle w:val="0"/>
        <w:spacing w:before="200" w:line-rule="auto"/>
        <w:ind w:firstLine="540"/>
        <w:jc w:val="both"/>
      </w:pPr>
      <w:r>
        <w:rPr>
          <w:sz w:val="20"/>
        </w:rPr>
        <w:t xml:space="preserve">Абзац утратил силу. - </w:t>
      </w:r>
      <w:hyperlink w:history="0" r:id="rId596" w:tooltip="Постановление Правительства Астраханской области от 31.03.2022 N 121-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w:t>
        </w:r>
      </w:hyperlink>
      <w:r>
        <w:rPr>
          <w:sz w:val="20"/>
        </w:rPr>
        <w:t xml:space="preserve"> Правительства Астраханской области от 31.03.2022 N 121-П.</w:t>
      </w:r>
    </w:p>
    <w:p>
      <w:pPr>
        <w:pStyle w:val="0"/>
        <w:spacing w:before="200" w:line-rule="auto"/>
        <w:ind w:firstLine="540"/>
        <w:jc w:val="both"/>
      </w:pPr>
      <w:r>
        <w:rPr>
          <w:sz w:val="20"/>
        </w:rPr>
        <w:t xml:space="preserve">Государственный заказчик на основании предложений исполнителей подпрограммы ежегодно вносит предложения по уточнению программных мероприятий и объемов финансирования на очередной финансовый год.</w:t>
      </w:r>
    </w:p>
    <w:p>
      <w:pPr>
        <w:pStyle w:val="0"/>
        <w:spacing w:before="200" w:line-rule="auto"/>
        <w:ind w:firstLine="540"/>
        <w:jc w:val="both"/>
      </w:pPr>
      <w:r>
        <w:rPr>
          <w:sz w:val="20"/>
        </w:rPr>
        <w:t xml:space="preserve">Исполнители - главные распорядители бюджетных средств согласовывают с министерством социального развития и труда Астраханской области подпрограммные мероприятия и организуют их исполнение.</w:t>
      </w:r>
    </w:p>
    <w:p>
      <w:pPr>
        <w:pStyle w:val="0"/>
        <w:spacing w:before="200" w:line-rule="auto"/>
        <w:ind w:firstLine="540"/>
        <w:jc w:val="both"/>
      </w:pPr>
      <w:r>
        <w:rPr>
          <w:sz w:val="20"/>
        </w:rPr>
        <w:t xml:space="preserve">Ресурсное обеспечение реализации подпрограммы приведено в </w:t>
      </w:r>
      <w:hyperlink w:history="0" w:anchor="P24367" w:tooltip="РЕСУРСНОЕ ОБЕСПЕЧЕНИЕ РЕАЛИЗАЦИИ ПОДПРОГРАММЫ">
        <w:r>
          <w:rPr>
            <w:sz w:val="20"/>
            <w:color w:val="0000ff"/>
          </w:rPr>
          <w:t xml:space="preserve">приложении N 12</w:t>
        </w:r>
      </w:hyperlink>
      <w:r>
        <w:rPr>
          <w:sz w:val="20"/>
        </w:rPr>
        <w:t xml:space="preserve">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7592" w:name="P17592"/>
    <w:bookmarkEnd w:id="17592"/>
    <w:p>
      <w:pPr>
        <w:pStyle w:val="2"/>
        <w:outlineLvl w:val="1"/>
        <w:jc w:val="center"/>
      </w:pPr>
      <w:r>
        <w:rPr>
          <w:sz w:val="20"/>
        </w:rPr>
        <w:t xml:space="preserve">ПОДПРОГРАММА 7</w:t>
      </w:r>
    </w:p>
    <w:p>
      <w:pPr>
        <w:pStyle w:val="2"/>
        <w:jc w:val="center"/>
      </w:pPr>
      <w:r>
        <w:rPr>
          <w:sz w:val="20"/>
        </w:rPr>
        <w:t xml:space="preserve">"ОКАЗАНИЕ СОДЕЙСТВИЯ ДОБРОВОЛЬНОМУ ПЕРЕСЕЛЕНИЮ</w:t>
      </w:r>
    </w:p>
    <w:p>
      <w:pPr>
        <w:pStyle w:val="2"/>
        <w:jc w:val="center"/>
      </w:pPr>
      <w:r>
        <w:rPr>
          <w:sz w:val="20"/>
        </w:rPr>
        <w:t xml:space="preserve">В АСТРАХАНСКУЮ ОБЛАСТЬ СООТЕЧЕСТВЕННИКОВ,</w:t>
      </w:r>
    </w:p>
    <w:p>
      <w:pPr>
        <w:pStyle w:val="2"/>
        <w:jc w:val="center"/>
      </w:pPr>
      <w:r>
        <w:rPr>
          <w:sz w:val="20"/>
        </w:rPr>
        <w:t xml:space="preserve">ПРОЖИВАЮЩИХ ЗА РУБЕЖОМ"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22.09.2021 </w:t>
            </w:r>
            <w:hyperlink w:history="0" r:id="rId597" w:tooltip="Постановление Правительства Астраханской области от 22.09.2021 N 436-П &quot;О внесении изменений в постановление Правительства Астраханской области от 12.09.2014 N 399-П&quot; {КонсультантПлюс}">
              <w:r>
                <w:rPr>
                  <w:sz w:val="20"/>
                  <w:color w:val="0000ff"/>
                </w:rPr>
                <w:t xml:space="preserve">N 436-П</w:t>
              </w:r>
            </w:hyperlink>
            <w:r>
              <w:rPr>
                <w:sz w:val="20"/>
                <w:color w:val="392c69"/>
              </w:rPr>
              <w:t xml:space="preserve">, от 29.12.2022 </w:t>
            </w:r>
            <w:hyperlink w:history="0" r:id="rId598" w:tooltip="Постановление Правительства Астраханской области от 29.12.2022 N 741-П &quot;О внесении изменений в постановление Правительства Астраханской области от 12.09.2014 N 399-П&quot; {КонсультантПлюс}">
              <w:r>
                <w:rPr>
                  <w:sz w:val="20"/>
                  <w:color w:val="0000ff"/>
                </w:rPr>
                <w:t xml:space="preserve">N 741-П</w:t>
              </w:r>
            </w:hyperlink>
            <w:r>
              <w:rPr>
                <w:sz w:val="20"/>
                <w:color w:val="392c69"/>
              </w:rPr>
              <w:t xml:space="preserve">, от 02.02.2023 </w:t>
            </w:r>
            <w:hyperlink w:history="0" r:id="rId599"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N 28-П</w:t>
              </w:r>
            </w:hyperlink>
            <w:r>
              <w:rPr>
                <w:sz w:val="20"/>
                <w:color w:val="392c69"/>
              </w:rPr>
              <w:t xml:space="preserve">,</w:t>
            </w:r>
          </w:p>
          <w:p>
            <w:pPr>
              <w:pStyle w:val="0"/>
              <w:jc w:val="center"/>
            </w:pPr>
            <w:r>
              <w:rPr>
                <w:sz w:val="20"/>
                <w:color w:val="392c69"/>
              </w:rPr>
              <w:t xml:space="preserve">от 31.03.2023 </w:t>
            </w:r>
            <w:hyperlink w:history="0" r:id="rId600"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N 134-П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Паспорт подпрограммы</w:t>
      </w:r>
    </w:p>
    <w:p>
      <w:pPr>
        <w:pStyle w:val="2"/>
        <w:jc w:val="center"/>
      </w:pPr>
      <w:r>
        <w:rPr>
          <w:sz w:val="20"/>
        </w:rPr>
        <w:t xml:space="preserve">"Оказание содействия добровольному переселению</w:t>
      </w:r>
    </w:p>
    <w:p>
      <w:pPr>
        <w:pStyle w:val="2"/>
        <w:jc w:val="center"/>
      </w:pPr>
      <w:r>
        <w:rPr>
          <w:sz w:val="20"/>
        </w:rPr>
        <w:t xml:space="preserve">в Астраханскую область соотечественников,</w:t>
      </w:r>
    </w:p>
    <w:p>
      <w:pPr>
        <w:pStyle w:val="2"/>
        <w:jc w:val="center"/>
      </w:pPr>
      <w:r>
        <w:rPr>
          <w:sz w:val="20"/>
        </w:rPr>
        <w:t xml:space="preserve">проживающих за рубежом"</w:t>
      </w:r>
    </w:p>
    <w:p>
      <w:pPr>
        <w:pStyle w:val="0"/>
        <w:jc w:val="both"/>
      </w:pPr>
      <w:r>
        <w:rPr>
          <w:sz w:val="20"/>
        </w:rPr>
      </w:r>
    </w:p>
    <w:tbl>
      <w:tblPr>
        <w:tblInd w:w="0" w:type="dxa"/>
        <w:tblLayout w:type="fixed"/>
        <w:tblCellMar>
          <w:top w:w="102" w:type="dxa"/>
          <w:left w:w="62" w:type="dxa"/>
          <w:bottom w:w="102" w:type="dxa"/>
          <w:right w:w="62" w:type="dxa"/>
        </w:tblCellMar>
      </w:tblPr>
      <w:tblGrid>
        <w:gridCol w:w="2381"/>
        <w:gridCol w:w="6649"/>
      </w:tblGrid>
      <w:tr>
        <w:tc>
          <w:tcPr>
            <w:tcW w:w="2381" w:type="dxa"/>
            <w:tcBorders>
              <w:top w:val="nil"/>
              <w:left w:val="nil"/>
              <w:bottom w:val="nil"/>
              <w:right w:val="nil"/>
            </w:tcBorders>
          </w:tcPr>
          <w:p>
            <w:pPr>
              <w:pStyle w:val="0"/>
            </w:pPr>
            <w:r>
              <w:rPr>
                <w:sz w:val="20"/>
              </w:rPr>
              <w:t xml:space="preserve">Наименование подпрограммы государственной программы</w:t>
            </w:r>
          </w:p>
        </w:tc>
        <w:tc>
          <w:tcPr>
            <w:tcW w:w="6649" w:type="dxa"/>
            <w:tcBorders>
              <w:top w:val="nil"/>
              <w:left w:val="nil"/>
              <w:bottom w:val="nil"/>
              <w:right w:val="nil"/>
            </w:tcBorders>
          </w:tcPr>
          <w:p>
            <w:pPr>
              <w:pStyle w:val="0"/>
              <w:jc w:val="both"/>
            </w:pPr>
            <w:r>
              <w:rPr>
                <w:sz w:val="20"/>
              </w:rPr>
              <w:t xml:space="preserve">"Оказание содействия добровольному переселению в Астраханскую область соотечественников, проживающих за рубежом" (далее - подпрограмма)</w:t>
            </w:r>
          </w:p>
        </w:tc>
      </w:tr>
      <w:tr>
        <w:tc>
          <w:tcPr>
            <w:tcW w:w="2381" w:type="dxa"/>
            <w:tcBorders>
              <w:top w:val="nil"/>
              <w:left w:val="nil"/>
              <w:bottom w:val="nil"/>
              <w:right w:val="nil"/>
            </w:tcBorders>
          </w:tcPr>
          <w:p>
            <w:pPr>
              <w:pStyle w:val="0"/>
            </w:pPr>
            <w:r>
              <w:rPr>
                <w:sz w:val="20"/>
              </w:rPr>
              <w:t xml:space="preserve">Государственный заказчик подпрограммы государственной программы</w:t>
            </w:r>
          </w:p>
        </w:tc>
        <w:tc>
          <w:tcPr>
            <w:tcW w:w="6649" w:type="dxa"/>
            <w:tcBorders>
              <w:top w:val="nil"/>
              <w:left w:val="nil"/>
              <w:bottom w:val="nil"/>
              <w:right w:val="nil"/>
            </w:tcBorders>
          </w:tcPr>
          <w:p>
            <w:pPr>
              <w:pStyle w:val="0"/>
              <w:jc w:val="both"/>
            </w:pPr>
            <w:r>
              <w:rPr>
                <w:sz w:val="20"/>
              </w:rPr>
              <w:t xml:space="preserve">министерство социального развития и труда Астраханской области</w:t>
            </w:r>
          </w:p>
        </w:tc>
      </w:tr>
      <w:tr>
        <w:tc>
          <w:tcPr>
            <w:tcW w:w="2381" w:type="dxa"/>
            <w:tcBorders>
              <w:top w:val="nil"/>
              <w:left w:val="nil"/>
              <w:bottom w:val="nil"/>
              <w:right w:val="nil"/>
            </w:tcBorders>
          </w:tcPr>
          <w:p>
            <w:pPr>
              <w:pStyle w:val="0"/>
            </w:pPr>
            <w:r>
              <w:rPr>
                <w:sz w:val="20"/>
              </w:rPr>
              <w:t xml:space="preserve">Исполнители подпрограммы государственной программы</w:t>
            </w:r>
          </w:p>
        </w:tc>
        <w:tc>
          <w:tcPr>
            <w:tcW w:w="6649" w:type="dxa"/>
            <w:tcBorders>
              <w:top w:val="nil"/>
              <w:left w:val="nil"/>
              <w:bottom w:val="nil"/>
              <w:right w:val="nil"/>
            </w:tcBorders>
          </w:tcPr>
          <w:p>
            <w:pPr>
              <w:pStyle w:val="0"/>
              <w:jc w:val="both"/>
            </w:pPr>
            <w:r>
              <w:rPr>
                <w:sz w:val="20"/>
              </w:rPr>
              <w:t xml:space="preserve">министерство социального развития и труда Астраханской области, министерство здравоохранения Астраханской области, министерство образования и науки Астраханской области, министерство культуры Астраханской области, агентство по занятости населения Астраханской области, органы местного самоуправления муниципальных образований Астраханской области (по согласованию), управление по внутренней политике администрации Губернатора Астраханской области (до 31.12.2020), УМВД России по Астраханской области (по согласованию) (до 31.12.2020), общественные организации (по согласованию) (до 31.12.2020).</w:t>
            </w:r>
          </w:p>
        </w:tc>
      </w:tr>
      <w:tr>
        <w:tc>
          <w:tcPr>
            <w:gridSpan w:val="2"/>
            <w:tcW w:w="9030" w:type="dxa"/>
            <w:tcBorders>
              <w:top w:val="nil"/>
              <w:left w:val="nil"/>
              <w:bottom w:val="nil"/>
              <w:right w:val="nil"/>
            </w:tcBorders>
          </w:tcPr>
          <w:p>
            <w:pPr>
              <w:pStyle w:val="0"/>
              <w:jc w:val="both"/>
            </w:pPr>
            <w:r>
              <w:rPr>
                <w:sz w:val="20"/>
              </w:rPr>
              <w:t xml:space="preserve">(в ред. </w:t>
            </w:r>
            <w:hyperlink w:history="0" r:id="rId601"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02.02.2023 N 28-П)</w:t>
            </w:r>
          </w:p>
        </w:tc>
      </w:tr>
      <w:tr>
        <w:tc>
          <w:tcPr>
            <w:tcW w:w="2381" w:type="dxa"/>
            <w:tcBorders>
              <w:top w:val="nil"/>
              <w:left w:val="nil"/>
              <w:bottom w:val="nil"/>
              <w:right w:val="nil"/>
            </w:tcBorders>
          </w:tcPr>
          <w:p>
            <w:pPr>
              <w:pStyle w:val="0"/>
            </w:pPr>
            <w:r>
              <w:rPr>
                <w:sz w:val="20"/>
              </w:rPr>
              <w:t xml:space="preserve">Цель подпрограммы государственной программы</w:t>
            </w:r>
          </w:p>
        </w:tc>
        <w:tc>
          <w:tcPr>
            <w:tcW w:w="6649" w:type="dxa"/>
            <w:tcBorders>
              <w:top w:val="nil"/>
              <w:left w:val="nil"/>
              <w:bottom w:val="nil"/>
              <w:right w:val="nil"/>
            </w:tcBorders>
          </w:tcPr>
          <w:p>
            <w:pPr>
              <w:pStyle w:val="0"/>
              <w:jc w:val="both"/>
            </w:pPr>
            <w:r>
              <w:rPr>
                <w:sz w:val="20"/>
              </w:rPr>
              <w:t xml:space="preserve">- 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Астраханской области;</w:t>
            </w:r>
          </w:p>
          <w:p>
            <w:pPr>
              <w:pStyle w:val="0"/>
              <w:jc w:val="both"/>
            </w:pPr>
            <w:r>
              <w:rPr>
                <w:sz w:val="20"/>
              </w:rPr>
              <w:t xml:space="preserve">-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w:t>
            </w:r>
            <w:hyperlink w:history="0" r:id="rId60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Указом</w:t>
              </w:r>
            </w:hyperlink>
            <w:r>
              <w:rPr>
                <w:sz w:val="20"/>
              </w:rPr>
              <w:t xml:space="preserve"> Президента Российской Федерации от 22.06.2006 N 637, на территории Астраханской области;</w:t>
            </w:r>
          </w:p>
          <w:p>
            <w:pPr>
              <w:pStyle w:val="0"/>
              <w:jc w:val="both"/>
            </w:pPr>
            <w:r>
              <w:rPr>
                <w:sz w:val="20"/>
              </w:rPr>
              <w:t xml:space="preserve">- улучшение демографической ситуации Астраханской области;</w:t>
            </w:r>
          </w:p>
          <w:p>
            <w:pPr>
              <w:pStyle w:val="0"/>
              <w:jc w:val="both"/>
            </w:pPr>
            <w:r>
              <w:rPr>
                <w:sz w:val="20"/>
              </w:rPr>
              <w:t xml:space="preserve">- обеспечение социально-экономического развития Астраханской области</w:t>
            </w:r>
          </w:p>
        </w:tc>
      </w:tr>
      <w:tr>
        <w:tc>
          <w:tcPr>
            <w:tcW w:w="2381" w:type="dxa"/>
            <w:tcBorders>
              <w:top w:val="nil"/>
              <w:left w:val="nil"/>
              <w:bottom w:val="nil"/>
              <w:right w:val="nil"/>
            </w:tcBorders>
          </w:tcPr>
          <w:p>
            <w:pPr>
              <w:pStyle w:val="0"/>
            </w:pPr>
            <w:r>
              <w:rPr>
                <w:sz w:val="20"/>
              </w:rPr>
              <w:t xml:space="preserve">Задачи подпрограммы государственной программы</w:t>
            </w:r>
          </w:p>
        </w:tc>
        <w:tc>
          <w:tcPr>
            <w:tcW w:w="6649" w:type="dxa"/>
            <w:tcBorders>
              <w:top w:val="nil"/>
              <w:left w:val="nil"/>
              <w:bottom w:val="nil"/>
              <w:right w:val="nil"/>
            </w:tcBorders>
          </w:tcPr>
          <w:p>
            <w:pPr>
              <w:pStyle w:val="0"/>
              <w:jc w:val="both"/>
            </w:pPr>
            <w:r>
              <w:rPr>
                <w:sz w:val="20"/>
              </w:rPr>
              <w:t xml:space="preserve">- создание информационных условий, способствующих добровольному переселению соотечественников, проживающих за рубежом, в Астраханскую область для постоянного проживания, быстрому их включению в трудовые и социальные связи региона;</w:t>
            </w:r>
          </w:p>
          <w:p>
            <w:pPr>
              <w:pStyle w:val="0"/>
              <w:jc w:val="both"/>
            </w:pPr>
            <w:r>
              <w:rPr>
                <w:sz w:val="20"/>
              </w:rPr>
              <w:t xml:space="preserve">- содействие обеспечению потребности экономики Астраханской области в квалифицированных кадрах для реализации экономических и инвестиционных проектов, дальнейшего развития малого и среднего предпринимательства;</w:t>
            </w:r>
          </w:p>
          <w:p>
            <w:pPr>
              <w:pStyle w:val="0"/>
              <w:jc w:val="both"/>
            </w:pPr>
            <w:r>
              <w:rPr>
                <w:sz w:val="20"/>
              </w:rPr>
              <w:t xml:space="preserve">- закрепление переселившихся участников подпрограммы и членов их семей в Астраханской области, создание им условий для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pPr>
              <w:pStyle w:val="0"/>
              <w:jc w:val="both"/>
            </w:pPr>
            <w:r>
              <w:rPr>
                <w:sz w:val="20"/>
              </w:rPr>
              <w:t xml:space="preserve">- 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 расположенных на территории Астраханской области</w:t>
            </w:r>
          </w:p>
        </w:tc>
      </w:tr>
      <w:tr>
        <w:tc>
          <w:tcPr>
            <w:tcW w:w="2381" w:type="dxa"/>
            <w:tcBorders>
              <w:top w:val="nil"/>
              <w:left w:val="nil"/>
              <w:bottom w:val="nil"/>
              <w:right w:val="nil"/>
            </w:tcBorders>
          </w:tcPr>
          <w:p>
            <w:pPr>
              <w:pStyle w:val="0"/>
            </w:pPr>
            <w:r>
              <w:rPr>
                <w:sz w:val="20"/>
              </w:rPr>
              <w:t xml:space="preserve">Сроки и этапы реализации подпрограммы</w:t>
            </w:r>
          </w:p>
        </w:tc>
        <w:tc>
          <w:tcPr>
            <w:tcW w:w="6649" w:type="dxa"/>
            <w:tcBorders>
              <w:top w:val="nil"/>
              <w:left w:val="nil"/>
              <w:bottom w:val="nil"/>
              <w:right w:val="nil"/>
            </w:tcBorders>
          </w:tcPr>
          <w:p>
            <w:pPr>
              <w:pStyle w:val="0"/>
              <w:jc w:val="both"/>
            </w:pPr>
            <w:r>
              <w:rPr>
                <w:sz w:val="20"/>
              </w:rPr>
              <w:t xml:space="preserve">2015 - 2024 годы без деления на этапы</w:t>
            </w:r>
          </w:p>
        </w:tc>
      </w:tr>
      <w:tr>
        <w:tc>
          <w:tcPr>
            <w:tcW w:w="2381" w:type="dxa"/>
            <w:tcBorders>
              <w:top w:val="nil"/>
              <w:left w:val="nil"/>
              <w:bottom w:val="nil"/>
              <w:right w:val="nil"/>
            </w:tcBorders>
          </w:tcPr>
          <w:p>
            <w:pPr>
              <w:pStyle w:val="0"/>
            </w:pPr>
            <w:r>
              <w:rPr>
                <w:sz w:val="20"/>
              </w:rPr>
              <w:t xml:space="preserve">Объемы бюджетных ассигнований подпрограммы государственной программы</w:t>
            </w:r>
          </w:p>
        </w:tc>
        <w:tc>
          <w:tcPr>
            <w:tcW w:w="6649" w:type="dxa"/>
            <w:tcBorders>
              <w:top w:val="nil"/>
              <w:left w:val="nil"/>
              <w:bottom w:val="nil"/>
              <w:right w:val="nil"/>
            </w:tcBorders>
          </w:tcPr>
          <w:p>
            <w:pPr>
              <w:pStyle w:val="0"/>
              <w:jc w:val="both"/>
            </w:pPr>
            <w:r>
              <w:rPr>
                <w:sz w:val="20"/>
              </w:rPr>
              <w:t xml:space="preserve">- общий объем финансирования по подпрограмме - 10812,0 тыс. рублей, из них:</w:t>
            </w:r>
          </w:p>
          <w:p>
            <w:pPr>
              <w:pStyle w:val="0"/>
              <w:jc w:val="both"/>
            </w:pPr>
            <w:r>
              <w:rPr>
                <w:sz w:val="20"/>
              </w:rPr>
              <w:t xml:space="preserve">2015 год - 1423,4 тыс. рублей;</w:t>
            </w:r>
          </w:p>
          <w:p>
            <w:pPr>
              <w:pStyle w:val="0"/>
              <w:jc w:val="both"/>
            </w:pPr>
            <w:r>
              <w:rPr>
                <w:sz w:val="20"/>
              </w:rPr>
              <w:t xml:space="preserve">2016 год - 619,6 тыс. рублей;</w:t>
            </w:r>
          </w:p>
          <w:p>
            <w:pPr>
              <w:pStyle w:val="0"/>
              <w:jc w:val="both"/>
            </w:pPr>
            <w:r>
              <w:rPr>
                <w:sz w:val="20"/>
              </w:rPr>
              <w:t xml:space="preserve">2017 год - 586,9 тыс. рублей;</w:t>
            </w:r>
          </w:p>
          <w:p>
            <w:pPr>
              <w:pStyle w:val="0"/>
              <w:jc w:val="both"/>
            </w:pPr>
            <w:r>
              <w:rPr>
                <w:sz w:val="20"/>
              </w:rPr>
              <w:t xml:space="preserve">2018 год - 936,8 тыс. рублей;</w:t>
            </w:r>
          </w:p>
          <w:p>
            <w:pPr>
              <w:pStyle w:val="0"/>
              <w:jc w:val="both"/>
            </w:pPr>
            <w:r>
              <w:rPr>
                <w:sz w:val="20"/>
              </w:rPr>
              <w:t xml:space="preserve">2019 год - 1709,5 тыс. рублей;</w:t>
            </w:r>
          </w:p>
          <w:p>
            <w:pPr>
              <w:pStyle w:val="0"/>
              <w:jc w:val="both"/>
            </w:pPr>
            <w:r>
              <w:rPr>
                <w:sz w:val="20"/>
              </w:rPr>
              <w:t xml:space="preserve">2020 год - 2076,0 тыс. рублей;</w:t>
            </w:r>
          </w:p>
          <w:p>
            <w:pPr>
              <w:pStyle w:val="0"/>
              <w:jc w:val="both"/>
            </w:pPr>
            <w:r>
              <w:rPr>
                <w:sz w:val="20"/>
              </w:rPr>
              <w:t xml:space="preserve">2021 год - 600,0 тыс. рублей;</w:t>
            </w:r>
          </w:p>
          <w:p>
            <w:pPr>
              <w:pStyle w:val="0"/>
              <w:jc w:val="both"/>
            </w:pPr>
            <w:r>
              <w:rPr>
                <w:sz w:val="20"/>
              </w:rPr>
              <w:t xml:space="preserve">2022 год - 1159,8 тыс. рублей;</w:t>
            </w:r>
          </w:p>
          <w:p>
            <w:pPr>
              <w:pStyle w:val="0"/>
              <w:jc w:val="both"/>
            </w:pPr>
            <w:r>
              <w:rPr>
                <w:sz w:val="20"/>
              </w:rPr>
              <w:t xml:space="preserve">2023 год - 1000,0 тыс. рублей;</w:t>
            </w:r>
          </w:p>
          <w:p>
            <w:pPr>
              <w:pStyle w:val="0"/>
              <w:jc w:val="both"/>
            </w:pPr>
            <w:r>
              <w:rPr>
                <w:sz w:val="20"/>
              </w:rPr>
              <w:t xml:space="preserve">2024 год - 700,0 тыс. рублей;</w:t>
            </w:r>
          </w:p>
          <w:p>
            <w:pPr>
              <w:pStyle w:val="0"/>
              <w:jc w:val="both"/>
            </w:pPr>
            <w:r>
              <w:rPr>
                <w:sz w:val="20"/>
              </w:rPr>
              <w:t xml:space="preserve">средства федерального бюджета - 6459,4 тыс. рублей:</w:t>
            </w:r>
          </w:p>
          <w:p>
            <w:pPr>
              <w:pStyle w:val="0"/>
              <w:jc w:val="both"/>
            </w:pPr>
            <w:r>
              <w:rPr>
                <w:sz w:val="20"/>
              </w:rPr>
              <w:t xml:space="preserve">2016 год - 588,6 тыс. рублей;</w:t>
            </w:r>
          </w:p>
          <w:p>
            <w:pPr>
              <w:pStyle w:val="0"/>
              <w:jc w:val="both"/>
            </w:pPr>
            <w:r>
              <w:rPr>
                <w:sz w:val="20"/>
              </w:rPr>
              <w:t xml:space="preserve">2017 год - 422,5 тыс. рублей;</w:t>
            </w:r>
          </w:p>
          <w:p>
            <w:pPr>
              <w:pStyle w:val="0"/>
              <w:jc w:val="both"/>
            </w:pPr>
            <w:r>
              <w:rPr>
                <w:sz w:val="20"/>
              </w:rPr>
              <w:t xml:space="preserve">2018 год - 436,8 тыс. рублей;</w:t>
            </w:r>
          </w:p>
          <w:p>
            <w:pPr>
              <w:pStyle w:val="0"/>
              <w:jc w:val="both"/>
            </w:pPr>
            <w:r>
              <w:rPr>
                <w:sz w:val="20"/>
              </w:rPr>
              <w:t xml:space="preserve">2019 год - 1366,5 тыс. рублей;</w:t>
            </w:r>
          </w:p>
          <w:p>
            <w:pPr>
              <w:pStyle w:val="0"/>
              <w:jc w:val="both"/>
            </w:pPr>
            <w:r>
              <w:rPr>
                <w:sz w:val="20"/>
              </w:rPr>
              <w:t xml:space="preserve">2020 год - 1476,0 тыс. рублей;</w:t>
            </w:r>
          </w:p>
          <w:p>
            <w:pPr>
              <w:pStyle w:val="0"/>
              <w:jc w:val="both"/>
            </w:pPr>
            <w:r>
              <w:rPr>
                <w:sz w:val="20"/>
              </w:rPr>
              <w:t xml:space="preserve">2021 год - 492,0 тыс. рублей;</w:t>
            </w:r>
          </w:p>
          <w:p>
            <w:pPr>
              <w:pStyle w:val="0"/>
              <w:jc w:val="both"/>
            </w:pPr>
            <w:r>
              <w:rPr>
                <w:sz w:val="20"/>
              </w:rPr>
              <w:t xml:space="preserve">2022 год - 516,0 тыс. рублей;</w:t>
            </w:r>
          </w:p>
          <w:p>
            <w:pPr>
              <w:pStyle w:val="0"/>
              <w:jc w:val="both"/>
            </w:pPr>
            <w:r>
              <w:rPr>
                <w:sz w:val="20"/>
              </w:rPr>
              <w:t xml:space="preserve">2023 год - 559,0 тыс. рублей;</w:t>
            </w:r>
          </w:p>
          <w:p>
            <w:pPr>
              <w:pStyle w:val="0"/>
              <w:jc w:val="both"/>
            </w:pPr>
            <w:r>
              <w:rPr>
                <w:sz w:val="20"/>
              </w:rPr>
              <w:t xml:space="preserve">2024 год - 602,0 тыс. рублей;</w:t>
            </w:r>
          </w:p>
          <w:p>
            <w:pPr>
              <w:pStyle w:val="0"/>
              <w:jc w:val="both"/>
            </w:pPr>
            <w:r>
              <w:rPr>
                <w:sz w:val="20"/>
              </w:rPr>
              <w:t xml:space="preserve">средства бюджета Астраханской области - 4352,6 тыс. рублей:</w:t>
            </w:r>
          </w:p>
          <w:p>
            <w:pPr>
              <w:pStyle w:val="0"/>
              <w:jc w:val="both"/>
            </w:pPr>
            <w:r>
              <w:rPr>
                <w:sz w:val="20"/>
              </w:rPr>
              <w:t xml:space="preserve">2015 год - 1423,4 тыс. рублей;</w:t>
            </w:r>
          </w:p>
          <w:p>
            <w:pPr>
              <w:pStyle w:val="0"/>
              <w:jc w:val="both"/>
            </w:pPr>
            <w:r>
              <w:rPr>
                <w:sz w:val="20"/>
              </w:rPr>
              <w:t xml:space="preserve">2016 год - 31,0 тыс. рублей;</w:t>
            </w:r>
          </w:p>
          <w:p>
            <w:pPr>
              <w:pStyle w:val="0"/>
              <w:jc w:val="both"/>
            </w:pPr>
            <w:r>
              <w:rPr>
                <w:sz w:val="20"/>
              </w:rPr>
              <w:t xml:space="preserve">2017 год - 164,4 тыс. рублей;</w:t>
            </w:r>
          </w:p>
          <w:p>
            <w:pPr>
              <w:pStyle w:val="0"/>
              <w:jc w:val="both"/>
            </w:pPr>
            <w:r>
              <w:rPr>
                <w:sz w:val="20"/>
              </w:rPr>
              <w:t xml:space="preserve">2018 год - 500,0 тыс. рублей;</w:t>
            </w:r>
          </w:p>
          <w:p>
            <w:pPr>
              <w:pStyle w:val="0"/>
              <w:jc w:val="both"/>
            </w:pPr>
            <w:r>
              <w:rPr>
                <w:sz w:val="20"/>
              </w:rPr>
              <w:t xml:space="preserve">2019 год - 343,0 тыс. рублей;</w:t>
            </w:r>
          </w:p>
          <w:p>
            <w:pPr>
              <w:pStyle w:val="0"/>
              <w:jc w:val="both"/>
            </w:pPr>
            <w:r>
              <w:rPr>
                <w:sz w:val="20"/>
              </w:rPr>
              <w:t xml:space="preserve">2020 год - 600,0 тыс. рублей;</w:t>
            </w:r>
          </w:p>
          <w:p>
            <w:pPr>
              <w:pStyle w:val="0"/>
              <w:jc w:val="both"/>
            </w:pPr>
            <w:r>
              <w:rPr>
                <w:sz w:val="20"/>
              </w:rPr>
              <w:t xml:space="preserve">2021 год - 108,0 тыс. рублей;</w:t>
            </w:r>
          </w:p>
          <w:p>
            <w:pPr>
              <w:pStyle w:val="0"/>
              <w:jc w:val="both"/>
            </w:pPr>
            <w:r>
              <w:rPr>
                <w:sz w:val="20"/>
              </w:rPr>
              <w:t xml:space="preserve">2022 год - 643,8 тыс. рублей;</w:t>
            </w:r>
          </w:p>
          <w:p>
            <w:pPr>
              <w:pStyle w:val="0"/>
              <w:jc w:val="both"/>
            </w:pPr>
            <w:r>
              <w:rPr>
                <w:sz w:val="20"/>
              </w:rPr>
              <w:t xml:space="preserve">2023 год - 441,0 тыс. рублей;</w:t>
            </w:r>
          </w:p>
          <w:p>
            <w:pPr>
              <w:pStyle w:val="0"/>
              <w:jc w:val="both"/>
            </w:pPr>
            <w:r>
              <w:rPr>
                <w:sz w:val="20"/>
              </w:rPr>
              <w:t xml:space="preserve">2024 год - 98,0 тыс. рублей.</w:t>
            </w:r>
          </w:p>
        </w:tc>
      </w:tr>
      <w:tr>
        <w:tc>
          <w:tcPr>
            <w:gridSpan w:val="2"/>
            <w:tcW w:w="9030" w:type="dxa"/>
            <w:tcBorders>
              <w:top w:val="nil"/>
              <w:left w:val="nil"/>
              <w:bottom w:val="nil"/>
              <w:right w:val="nil"/>
            </w:tcBorders>
          </w:tcPr>
          <w:p>
            <w:pPr>
              <w:pStyle w:val="0"/>
              <w:jc w:val="both"/>
            </w:pPr>
            <w:r>
              <w:rPr>
                <w:sz w:val="20"/>
              </w:rPr>
              <w:t xml:space="preserve">(в ред. </w:t>
            </w:r>
            <w:hyperlink w:history="0" r:id="rId603"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31.03.2023 N 134-П)</w:t>
            </w:r>
          </w:p>
        </w:tc>
      </w:tr>
      <w:tr>
        <w:tc>
          <w:tcPr>
            <w:tcW w:w="2381" w:type="dxa"/>
            <w:tcBorders>
              <w:top w:val="nil"/>
              <w:left w:val="nil"/>
              <w:bottom w:val="nil"/>
              <w:right w:val="nil"/>
            </w:tcBorders>
          </w:tcPr>
          <w:p>
            <w:pPr>
              <w:pStyle w:val="0"/>
            </w:pPr>
            <w:r>
              <w:rPr>
                <w:sz w:val="20"/>
              </w:rPr>
              <w:t xml:space="preserve">Ожидаемые конечные результаты реализации подпрограммы государственной программы</w:t>
            </w:r>
          </w:p>
        </w:tc>
        <w:tc>
          <w:tcPr>
            <w:tcW w:w="6649" w:type="dxa"/>
            <w:tcBorders>
              <w:top w:val="nil"/>
              <w:left w:val="nil"/>
              <w:bottom w:val="nil"/>
              <w:right w:val="nil"/>
            </w:tcBorders>
          </w:tcPr>
          <w:p>
            <w:pPr>
              <w:pStyle w:val="0"/>
              <w:jc w:val="both"/>
            </w:pPr>
            <w:r>
              <w:rPr>
                <w:sz w:val="20"/>
              </w:rPr>
              <w:t xml:space="preserve">реализация подпрограммы позволит обеспечить к 2024 году:</w:t>
            </w:r>
          </w:p>
          <w:p>
            <w:pPr>
              <w:pStyle w:val="0"/>
              <w:jc w:val="both"/>
            </w:pPr>
            <w:r>
              <w:rPr>
                <w:sz w:val="20"/>
              </w:rPr>
              <w:t xml:space="preserve">- вселение на территорию Астраханской области до 1990 соотечественников;</w:t>
            </w:r>
          </w:p>
          <w:p>
            <w:pPr>
              <w:pStyle w:val="0"/>
              <w:jc w:val="both"/>
            </w:pPr>
            <w:r>
              <w:rPr>
                <w:sz w:val="20"/>
              </w:rPr>
              <w:t xml:space="preserve">- консультации для соотечественников по вопросам переселения в Астраханскую область в рамках реализации подпрограммы в количестве 120 единиц,</w:t>
            </w:r>
          </w:p>
          <w:p>
            <w:pPr>
              <w:pStyle w:val="0"/>
              <w:jc w:val="both"/>
            </w:pPr>
            <w:r>
              <w:rPr>
                <w:sz w:val="20"/>
              </w:rPr>
              <w:t xml:space="preserve">- выпуск (размещение) информационных материалов о ходе и результатах реализации подпрограммы, возможностях и условиях участия в подпрограмме в средствах массовой информации в количестве 8 единиц;</w:t>
            </w:r>
          </w:p>
          <w:p>
            <w:pPr>
              <w:pStyle w:val="0"/>
              <w:jc w:val="both"/>
            </w:pPr>
            <w:r>
              <w:rPr>
                <w:sz w:val="20"/>
              </w:rPr>
              <w:t xml:space="preserve">- достижение доли участников программы, имеющих детей, в общем числе прибывших в Астраханскую область и поставленных на учет в УМВД России по Астраханской области на территории вселения, не ниже 15%;</w:t>
            </w:r>
          </w:p>
          <w:p>
            <w:pPr>
              <w:pStyle w:val="0"/>
              <w:jc w:val="both"/>
            </w:pPr>
            <w:r>
              <w:rPr>
                <w:sz w:val="20"/>
              </w:rPr>
              <w:t xml:space="preserve">- достижение доли участников подпрограммы, получивших единовременное пособие на обустройство, в том числе жилищное, в период адаптации на территории вселения, от числа обратившихся за пособием участников подпрограммы не ниже 98%;</w:t>
            </w:r>
          </w:p>
          <w:p>
            <w:pPr>
              <w:pStyle w:val="0"/>
              <w:jc w:val="both"/>
            </w:pPr>
            <w:r>
              <w:rPr>
                <w:sz w:val="20"/>
              </w:rPr>
              <w:t xml:space="preserve">- достижение доли участников подпрограммы, получающих профессиональное образование и дополнительное профессиональное образование в образовательных организациях, от числа участников подпрограммы не ниже 20%,</w:t>
            </w:r>
          </w:p>
          <w:p>
            <w:pPr>
              <w:pStyle w:val="0"/>
              <w:jc w:val="both"/>
            </w:pPr>
            <w:r>
              <w:rPr>
                <w:sz w:val="20"/>
              </w:rPr>
              <w:t xml:space="preserve">- достижение доли трудоспособных участников подпрограммы и членов их семей в общем числе прибывших в Астраханскую область и поставленных на учет в УМВД России по Астраханской области на территории вселения не ниже 60%;</w:t>
            </w:r>
          </w:p>
          <w:p>
            <w:pPr>
              <w:pStyle w:val="0"/>
              <w:jc w:val="both"/>
            </w:pPr>
            <w:r>
              <w:rPr>
                <w:sz w:val="20"/>
              </w:rPr>
              <w:t xml:space="preserve">- достижение доли занятых участников подпрограммы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из числа участников подпрограммы и членов их семей трудоспособного возраста, прибывших в Астраханскую область и поставленных на учет в УМВД России по Астраханской области на территории вселения, не ниже 70%.</w:t>
            </w:r>
          </w:p>
        </w:tc>
      </w:tr>
    </w:tbl>
    <w:p>
      <w:pPr>
        <w:pStyle w:val="0"/>
        <w:jc w:val="both"/>
      </w:pPr>
      <w:r>
        <w:rPr>
          <w:sz w:val="20"/>
        </w:rPr>
      </w:r>
    </w:p>
    <w:p>
      <w:pPr>
        <w:pStyle w:val="2"/>
        <w:outlineLvl w:val="2"/>
        <w:jc w:val="center"/>
      </w:pPr>
      <w:r>
        <w:rPr>
          <w:sz w:val="20"/>
        </w:rPr>
        <w:t xml:space="preserve">Раздел 1. ХАРАКТЕРИСТИКА СФЕРЫ РЕАЛИЗАЦИИ ПОДПРОГРАММЫ,</w:t>
      </w:r>
    </w:p>
    <w:p>
      <w:pPr>
        <w:pStyle w:val="2"/>
        <w:jc w:val="center"/>
      </w:pPr>
      <w:r>
        <w:rPr>
          <w:sz w:val="20"/>
        </w:rPr>
        <w:t xml:space="preserve">ОПИСАНИЕ ОСНОВНЫХ ПРОБЛЕМ В УКАЗАННОЙ СФЕРЕ</w:t>
      </w:r>
    </w:p>
    <w:p>
      <w:pPr>
        <w:pStyle w:val="2"/>
        <w:jc w:val="center"/>
      </w:pPr>
      <w:r>
        <w:rPr>
          <w:sz w:val="20"/>
        </w:rPr>
        <w:t xml:space="preserve">И ПРОГНОЗ ЕЕ РАЗВИТИЯ</w:t>
      </w:r>
    </w:p>
    <w:p>
      <w:pPr>
        <w:pStyle w:val="0"/>
        <w:jc w:val="both"/>
      </w:pPr>
      <w:r>
        <w:rPr>
          <w:sz w:val="20"/>
        </w:rPr>
      </w:r>
    </w:p>
    <w:p>
      <w:pPr>
        <w:pStyle w:val="0"/>
        <w:ind w:firstLine="540"/>
        <w:jc w:val="both"/>
      </w:pPr>
      <w:r>
        <w:rPr>
          <w:sz w:val="20"/>
        </w:rPr>
        <w:t xml:space="preserve">Подпрограмма разработана в соответствии с Государственной программой, типовой программой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утвержденной </w:t>
      </w:r>
      <w:hyperlink w:history="0" r:id="rId604" w:tooltip="Распоряжение Правительства РФ от 27.12.2012 N 2570-р (ред. от 07.08.2017) &lt;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gt; {КонсультантПлюс}">
        <w:r>
          <w:rPr>
            <w:sz w:val="20"/>
            <w:color w:val="0000ff"/>
          </w:rPr>
          <w:t xml:space="preserve">Распоряжением</w:t>
        </w:r>
      </w:hyperlink>
      <w:r>
        <w:rPr>
          <w:sz w:val="20"/>
        </w:rPr>
        <w:t xml:space="preserve"> Правительства Российской Федерации от 27.12.2012 N 2570-р.</w:t>
      </w:r>
    </w:p>
    <w:p>
      <w:pPr>
        <w:pStyle w:val="0"/>
        <w:spacing w:before="200" w:line-rule="auto"/>
        <w:ind w:firstLine="540"/>
        <w:jc w:val="both"/>
      </w:pPr>
      <w:r>
        <w:rPr>
          <w:sz w:val="20"/>
        </w:rPr>
        <w:t xml:space="preserve">Правовую основу подпрограммы составляют Конституция Российской Федерации, федеральные законы и другие нормативные правовые акты, а также общепризнанные принципы и нормы международного и российского права.</w:t>
      </w:r>
    </w:p>
    <w:p>
      <w:pPr>
        <w:pStyle w:val="0"/>
        <w:spacing w:before="200" w:line-rule="auto"/>
        <w:ind w:firstLine="540"/>
        <w:jc w:val="both"/>
      </w:pPr>
      <w:r>
        <w:rPr>
          <w:sz w:val="20"/>
        </w:rPr>
        <w:t xml:space="preserve">Основные цели и задачи подпрограммы определены на основе анализа сложившейся ситуации в сфере социально-экономического и демографического развития Астраханской области, миграционной обстановки и ситуации на рынке труда.</w:t>
      </w:r>
    </w:p>
    <w:p>
      <w:pPr>
        <w:pStyle w:val="0"/>
        <w:spacing w:before="200" w:line-rule="auto"/>
        <w:ind w:firstLine="540"/>
        <w:jc w:val="both"/>
      </w:pPr>
      <w:r>
        <w:rPr>
          <w:sz w:val="20"/>
        </w:rPr>
        <w:t xml:space="preserve">Необходимость разработки и реализации подпрограммы определяется актуальностью проблемы привлечения дополнительных трудовых ресурсов в экономику Астраханской области с целью удовлетворения возрастающей потребности в квалифицированных кадрах.</w:t>
      </w:r>
    </w:p>
    <w:p>
      <w:pPr>
        <w:pStyle w:val="0"/>
        <w:spacing w:before="200" w:line-rule="auto"/>
        <w:ind w:firstLine="540"/>
        <w:jc w:val="both"/>
      </w:pPr>
      <w:r>
        <w:rPr>
          <w:sz w:val="20"/>
        </w:rPr>
        <w:t xml:space="preserve">Подпрограмма носит комплексный межведомственный характер и обеспечивает комплексный подход к проблеме содействия добровольному переселению соотечественников в Астраханскую область. Мероприятия подпрограммы направлены на объединение потенциала соотечественников, проживающих за рубежом и желающих переселиться на постоянное место жительства в Российскую Федерацию.</w:t>
      </w:r>
    </w:p>
    <w:p>
      <w:pPr>
        <w:pStyle w:val="0"/>
        <w:spacing w:before="200" w:line-rule="auto"/>
        <w:ind w:firstLine="540"/>
        <w:jc w:val="both"/>
      </w:pPr>
      <w:r>
        <w:rPr>
          <w:sz w:val="20"/>
        </w:rPr>
        <w:t xml:space="preserve">Реализация подпрограммы будет способствовать обеспечению экономики Астраханской области квалифицированной рабочей силой, успешной реализации намеченных в среднесрочной перспективе планов инвестиционной деятельности, а также улучшению демографической ситуации.</w:t>
      </w:r>
    </w:p>
    <w:p>
      <w:pPr>
        <w:pStyle w:val="0"/>
        <w:spacing w:before="200" w:line-rule="auto"/>
        <w:ind w:firstLine="540"/>
        <w:jc w:val="both"/>
      </w:pPr>
      <w:r>
        <w:rPr>
          <w:sz w:val="20"/>
        </w:rPr>
        <w:t xml:space="preserve">Подпрограмма является проектом переселения и будет реализована на всей территории Астраханской области.</w:t>
      </w:r>
    </w:p>
    <w:p>
      <w:pPr>
        <w:pStyle w:val="0"/>
        <w:spacing w:before="200" w:line-rule="auto"/>
        <w:ind w:firstLine="540"/>
        <w:jc w:val="both"/>
      </w:pPr>
      <w:r>
        <w:rPr>
          <w:sz w:val="20"/>
        </w:rPr>
        <w:t xml:space="preserve">Численность населения Астраханской области на 01.01.2021 составила 997,8 тыс. человек и по сравнению с 2020 годом снизилась на 8 тыс. человек или на 0,8%, в том числе городское население - 66,6%, сельское - 33,4%.</w:t>
      </w:r>
    </w:p>
    <w:p>
      <w:pPr>
        <w:pStyle w:val="0"/>
        <w:spacing w:before="200" w:line-rule="auto"/>
        <w:ind w:firstLine="540"/>
        <w:jc w:val="both"/>
      </w:pPr>
      <w:r>
        <w:rPr>
          <w:sz w:val="20"/>
        </w:rPr>
        <w:t xml:space="preserve">Число умерших за 2020 год в 1,2 раза превысило число родившихся в регионе.</w:t>
      </w:r>
    </w:p>
    <w:p>
      <w:pPr>
        <w:pStyle w:val="0"/>
        <w:spacing w:before="200" w:line-rule="auto"/>
        <w:ind w:firstLine="540"/>
        <w:jc w:val="both"/>
      </w:pPr>
      <w:r>
        <w:rPr>
          <w:sz w:val="20"/>
        </w:rPr>
        <w:t xml:space="preserve">Необходимо отметить низкий уровень рождаемости, который по прежнему остается недостаточным для простого естественного воспроизводства населения. За 2020 год родился 10911 ребенок, что меньше аналогичного показателя 2019 года на 94 ребенка или на 0,9%. Суммарный коэффициент рождаемости снизился и за 2020 год составил 1,73 (в 2019 году - 1,67, в 2018 году - 1,71).</w:t>
      </w:r>
    </w:p>
    <w:p>
      <w:pPr>
        <w:pStyle w:val="0"/>
        <w:spacing w:before="200" w:line-rule="auto"/>
        <w:ind w:firstLine="540"/>
        <w:jc w:val="both"/>
      </w:pPr>
      <w:r>
        <w:rPr>
          <w:sz w:val="20"/>
        </w:rPr>
        <w:t xml:space="preserve">В Астраханской области в 2020 году естественная убыль населения превысила аналогичный показатель 2019 года в 6 раз и составила 2701 человек (в 2019 году - 457 человек).</w:t>
      </w:r>
    </w:p>
    <w:p>
      <w:pPr>
        <w:pStyle w:val="0"/>
        <w:spacing w:before="200" w:line-rule="auto"/>
        <w:ind w:firstLine="540"/>
        <w:jc w:val="both"/>
      </w:pPr>
      <w:r>
        <w:rPr>
          <w:sz w:val="20"/>
        </w:rPr>
        <w:t xml:space="preserve">Отрицательное влияние на изменение численности населения региона оказывает миграционная убыль. По итогам 2020 года отмечается миграционный отток населения области, который составил 5123 человека (в 2011 году миграционный прирост - 3945 человек).</w:t>
      </w:r>
    </w:p>
    <w:p>
      <w:pPr>
        <w:pStyle w:val="0"/>
        <w:spacing w:before="200" w:line-rule="auto"/>
        <w:ind w:firstLine="540"/>
        <w:jc w:val="both"/>
      </w:pPr>
      <w:r>
        <w:rPr>
          <w:sz w:val="20"/>
        </w:rPr>
        <w:t xml:space="preserve">Астраханская область теряет в миграционном обмене населением с другими субъектами Российской Федерации. Если число выбывших в другие регионы России в 2011 году превысило число прибывших на 3040 человек, то в 2020 году уже на 2978 человек.</w:t>
      </w:r>
    </w:p>
    <w:p>
      <w:pPr>
        <w:pStyle w:val="0"/>
        <w:spacing w:before="200" w:line-rule="auto"/>
        <w:ind w:firstLine="540"/>
        <w:jc w:val="both"/>
      </w:pPr>
      <w:r>
        <w:rPr>
          <w:sz w:val="20"/>
        </w:rPr>
        <w:t xml:space="preserve">По международной миграции за 2020 год убыль населения составила 2145 человек (в 2015 году - прирост 1665 человек).</w:t>
      </w:r>
    </w:p>
    <w:p>
      <w:pPr>
        <w:pStyle w:val="0"/>
        <w:spacing w:before="200" w:line-rule="auto"/>
        <w:ind w:firstLine="540"/>
        <w:jc w:val="both"/>
      </w:pPr>
      <w:r>
        <w:rPr>
          <w:sz w:val="20"/>
        </w:rPr>
        <w:t xml:space="preserve">По данным территориального органа Федеральной службы государственной статистики по Астраханской области и Республике Калмыкии, на 1 января 2021 года численность трудоспособного населения области составила 563,0 тыс. человек, на начало 2020 года - 558,9 тыс. человек, на начало 2019 года - 556,5 тыс. человек. Доля трудоспособного населения в общей структуре населения ежегодно снижалась с 58,1% в 2014 году до 54,7% в 2019 году. Рост этого показателя на начало 2020 года до 55,6% обусловлен добавлением в возрастную группу "численность трудоспособного населения" 60-летних мужчин и 55-летних женщин. Снижение численности трудоспособного населения продолжится, что повлечет за собой увеличение кадрового дефицита у работодателей области.</w:t>
      </w:r>
    </w:p>
    <w:p>
      <w:pPr>
        <w:pStyle w:val="0"/>
        <w:spacing w:before="200" w:line-rule="auto"/>
        <w:ind w:firstLine="540"/>
        <w:jc w:val="both"/>
      </w:pPr>
      <w:r>
        <w:rPr>
          <w:sz w:val="20"/>
        </w:rPr>
        <w:t xml:space="preserve">Таким образом, основные демографические показатели свидетельствуют о том, что воспроизводство трудовых ресурсов Астраханской области сегодня проходит в условиях, когда выбытие населения региона трудоспособного возраста не компенсируется вхождением в эту возрастную группу молодежи.</w:t>
      </w:r>
    </w:p>
    <w:p>
      <w:pPr>
        <w:pStyle w:val="0"/>
        <w:spacing w:before="200" w:line-rule="auto"/>
        <w:ind w:firstLine="540"/>
        <w:jc w:val="both"/>
      </w:pPr>
      <w:r>
        <w:rPr>
          <w:sz w:val="20"/>
        </w:rPr>
        <w:t xml:space="preserve">Стабилизация численности населения Астраханской области будет достигаться в том числе посредством реализации подпрограммы. По прогнозным данным среднегодовая численность населения Астраханской области (по среднему варианту прогноза) с учетом привлечения участников подпрограммы составит в 2024 году 993,1 тыс. человек.</w:t>
      </w:r>
    </w:p>
    <w:p>
      <w:pPr>
        <w:pStyle w:val="0"/>
        <w:spacing w:before="200" w:line-rule="auto"/>
        <w:ind w:firstLine="540"/>
        <w:jc w:val="both"/>
      </w:pPr>
      <w:r>
        <w:rPr>
          <w:sz w:val="20"/>
        </w:rPr>
        <w:t xml:space="preserve">Для дальнейшего подъема экономики, повышения инвестиционной привлекательности, развития бизнеса, малого и среднего предпринимательства Астраханская область нуждается как в высококвалифицированных специалистах, так и в квалифицированных рабочих. Кроме того, нехватка трудовых ресурсов Астраханской области в среднесрочной перспективе будет ощущаться и во вновь открываемых организациях, создаваемых в результате реализации на территории Астраханской области инвестиционных проектов.</w:t>
      </w:r>
    </w:p>
    <w:p>
      <w:pPr>
        <w:pStyle w:val="0"/>
        <w:spacing w:before="200" w:line-rule="auto"/>
        <w:ind w:firstLine="540"/>
        <w:jc w:val="both"/>
      </w:pPr>
      <w:r>
        <w:rPr>
          <w:sz w:val="20"/>
        </w:rPr>
        <w:t xml:space="preserve">В связи с этим особую актуальность приобретает вопрос привлечения в экономику Астраханской области соотечественников, проживающих за рубежом, в большинстве своем воспитанных в традициях русской культуры и уважения к российской государственности, владеющих русским языком и не желающих терять связь с Россией. Эти лица обладают наибольшими возможностями по адаптации и скорейшему включению в систему позитивных социальных связей принимающего сообщества.</w:t>
      </w:r>
    </w:p>
    <w:p>
      <w:pPr>
        <w:pStyle w:val="0"/>
        <w:spacing w:before="200" w:line-rule="auto"/>
        <w:ind w:firstLine="540"/>
        <w:jc w:val="both"/>
      </w:pPr>
      <w:r>
        <w:rPr>
          <w:sz w:val="20"/>
        </w:rPr>
        <w:t xml:space="preserve">Переселение на постоянное место жительства в Астраханскую область соотечественников, оказавшихся за рубежом по различным причинам, будет способствовать решению проблем демографического и территориального развития, а также улучшению ситуации с обеспечением потребности экономики области в квалифицированных кадрах.</w:t>
      </w:r>
    </w:p>
    <w:p>
      <w:pPr>
        <w:pStyle w:val="0"/>
        <w:spacing w:before="200" w:line-rule="auto"/>
        <w:ind w:firstLine="540"/>
        <w:jc w:val="both"/>
      </w:pPr>
      <w:r>
        <w:rPr>
          <w:sz w:val="20"/>
        </w:rPr>
        <w:t xml:space="preserve">Трудоустройство соотечественников, решивших переехать на постоянное место жительства в область, может быть осуществлено на вакансии, заявленные работодателями в органы службы занятости населения, или путем самостоятельного поиска работы.</w:t>
      </w:r>
    </w:p>
    <w:p>
      <w:pPr>
        <w:pStyle w:val="0"/>
        <w:spacing w:before="200" w:line-rule="auto"/>
        <w:ind w:firstLine="540"/>
        <w:jc w:val="both"/>
      </w:pPr>
      <w:r>
        <w:rPr>
          <w:sz w:val="20"/>
        </w:rPr>
        <w:t xml:space="preserve">Самостоятельное трудоустройство может быть реализовано путем прямого обращения соотечественников к работодателям, обращениям в областные государственные казенные учреждения центры занятости населения по вопросам трудоустройства или с помощью информационных возможностей портала "Работа в России" (</w:t>
      </w:r>
      <w:r>
        <w:rPr>
          <w:sz w:val="20"/>
        </w:rPr>
        <w:t xml:space="preserve">http://trudvsem.ru</w:t>
      </w:r>
      <w:r>
        <w:rPr>
          <w:sz w:val="20"/>
        </w:rPr>
        <w:t xml:space="preserve">).</w:t>
      </w:r>
    </w:p>
    <w:p>
      <w:pPr>
        <w:pStyle w:val="0"/>
        <w:spacing w:before="200" w:line-rule="auto"/>
        <w:ind w:firstLine="540"/>
        <w:jc w:val="both"/>
      </w:pPr>
      <w:r>
        <w:rPr>
          <w:sz w:val="20"/>
        </w:rPr>
        <w:t xml:space="preserve">Возможности осуществления предпринимательской деятельности соотечественниками, переселяющимися в область, определяются законодательством Российской Федерации и Астраханской области. В регионе реализуется государственная программа "Экономическое развитие Астраханской области", утвержденная </w:t>
      </w:r>
      <w:hyperlink w:history="0" r:id="rId605" w:tooltip="Постановление Правительства Астраханской области от 10.09.2014 N 372-П (ред. от 25.11.2022) &quot;О государственной программе &quot;Экономическое развитие Астраханской области&quot; ------------ Утратил силу или отменен {КонсультантПлюс}">
        <w:r>
          <w:rPr>
            <w:sz w:val="20"/>
            <w:color w:val="0000ff"/>
          </w:rPr>
          <w:t xml:space="preserve">Постановлением</w:t>
        </w:r>
      </w:hyperlink>
      <w:r>
        <w:rPr>
          <w:sz w:val="20"/>
        </w:rPr>
        <w:t xml:space="preserve"> Правительства Астраханской области от 10.09.2014 N 372-П, в рамках которой работает подпрограмма по поддержке субъектов малого и среднего предпринимательства.</w:t>
      </w:r>
    </w:p>
    <w:p>
      <w:pPr>
        <w:pStyle w:val="0"/>
        <w:spacing w:before="200" w:line-rule="auto"/>
        <w:ind w:firstLine="540"/>
        <w:jc w:val="both"/>
      </w:pPr>
      <w:r>
        <w:rPr>
          <w:sz w:val="20"/>
        </w:rPr>
        <w:t xml:space="preserve">На территории Астраханской области созданы условия для предоставления участникам подпрограммы и членам их семей услуг в сфере образования, здравоохранения, культуры, содействия занятости, мер социальной поддержки. Астраханская область располагает достаточной материально-технической базой для предоставления участникам подпрограммы и членам их семей услуг основного общего и среднего общего образования, среднего профессионального образования, высшего образования, а также дополнительного образования, включая дополнительное профессиональное образование.</w:t>
      </w:r>
    </w:p>
    <w:p>
      <w:pPr>
        <w:pStyle w:val="0"/>
        <w:spacing w:before="200" w:line-rule="auto"/>
        <w:ind w:firstLine="540"/>
        <w:jc w:val="both"/>
      </w:pPr>
      <w:r>
        <w:rPr>
          <w:sz w:val="20"/>
        </w:rPr>
        <w:t xml:space="preserve">В рамках законодательства Российской Федерации и законодательства Астраханской области участникам подпрограммы и членам их семей предлагается рассмотреть различные варианты жилищного обустройства и принять решение в зависимости от уровня своей материальной обеспеченности. В числе возможных вариантов - аренда (наем) жилого помещения, приобретение жилых помещений за счет собственных средств, покупка земельных участков для индивидуального жилищного строительства в собственность у физического лица или организации.</w:t>
      </w:r>
    </w:p>
    <w:p>
      <w:pPr>
        <w:pStyle w:val="0"/>
        <w:spacing w:before="200" w:line-rule="auto"/>
        <w:ind w:firstLine="540"/>
        <w:jc w:val="both"/>
      </w:pPr>
      <w:r>
        <w:rPr>
          <w:sz w:val="20"/>
        </w:rPr>
        <w:t xml:space="preserve">В качестве временного размещения участникам подпрограммы и членам их семей предусматривается возможность проживания в гостинице или в иной организации, оказывающей гостиничные услуги, за счет собственных средств.</w:t>
      </w:r>
    </w:p>
    <w:p>
      <w:pPr>
        <w:pStyle w:val="0"/>
        <w:spacing w:before="200" w:line-rule="auto"/>
        <w:ind w:firstLine="540"/>
        <w:jc w:val="both"/>
      </w:pPr>
      <w:r>
        <w:rPr>
          <w:sz w:val="20"/>
        </w:rPr>
        <w:t xml:space="preserve">В ходе реализации подпрограммы по объективным и субъективным причинам могут возникнуть определенные риски. К числу основных рисков реализации подпрограммы относятся:</w:t>
      </w:r>
    </w:p>
    <w:p>
      <w:pPr>
        <w:pStyle w:val="0"/>
        <w:spacing w:before="200" w:line-rule="auto"/>
        <w:ind w:firstLine="540"/>
        <w:jc w:val="both"/>
      </w:pPr>
      <w:r>
        <w:rPr>
          <w:sz w:val="20"/>
        </w:rPr>
        <w:t xml:space="preserve">нарастание напряженности со стороны принимающего сообщества по отношению к соотечественникам, переезжающим в рамках подпрограммы;</w:t>
      </w:r>
    </w:p>
    <w:p>
      <w:pPr>
        <w:pStyle w:val="0"/>
        <w:spacing w:before="200" w:line-rule="auto"/>
        <w:ind w:firstLine="540"/>
        <w:jc w:val="both"/>
      </w:pPr>
      <w:r>
        <w:rPr>
          <w:sz w:val="20"/>
        </w:rPr>
        <w:t xml:space="preserve">рост социальной напряженности у потенциальных переселенцев;</w:t>
      </w:r>
    </w:p>
    <w:p>
      <w:pPr>
        <w:pStyle w:val="0"/>
        <w:spacing w:before="200" w:line-rule="auto"/>
        <w:ind w:firstLine="540"/>
        <w:jc w:val="both"/>
      </w:pPr>
      <w:r>
        <w:rPr>
          <w:sz w:val="20"/>
        </w:rPr>
        <w:t xml:space="preserve">недостаточная информированность участников подпрограммы, в том числе о дополнительных мерах социальной поддержки, предусмотренных подпрограммой;</w:t>
      </w:r>
    </w:p>
    <w:p>
      <w:pPr>
        <w:pStyle w:val="0"/>
        <w:spacing w:before="200" w:line-rule="auto"/>
        <w:ind w:firstLine="540"/>
        <w:jc w:val="both"/>
      </w:pPr>
      <w:r>
        <w:rPr>
          <w:sz w:val="20"/>
        </w:rPr>
        <w:t xml:space="preserve">увеличение периода адаптации участников подпрограммы и членов их семей;</w:t>
      </w:r>
    </w:p>
    <w:p>
      <w:pPr>
        <w:pStyle w:val="0"/>
        <w:spacing w:before="200" w:line-rule="auto"/>
        <w:ind w:firstLine="540"/>
        <w:jc w:val="both"/>
      </w:pPr>
      <w:r>
        <w:rPr>
          <w:sz w:val="20"/>
        </w:rPr>
        <w:t xml:space="preserve">отсутствие мест в дошкольных образовательных организациях;</w:t>
      </w:r>
    </w:p>
    <w:p>
      <w:pPr>
        <w:pStyle w:val="0"/>
        <w:spacing w:before="200" w:line-rule="auto"/>
        <w:ind w:firstLine="540"/>
        <w:jc w:val="both"/>
      </w:pPr>
      <w:r>
        <w:rPr>
          <w:sz w:val="20"/>
        </w:rPr>
        <w:t xml:space="preserve">несоответствие квалификации соотечественников требованиям вакантного рабочего места;</w:t>
      </w:r>
    </w:p>
    <w:p>
      <w:pPr>
        <w:pStyle w:val="0"/>
        <w:spacing w:before="200" w:line-rule="auto"/>
        <w:ind w:firstLine="540"/>
        <w:jc w:val="both"/>
      </w:pPr>
      <w:r>
        <w:rPr>
          <w:sz w:val="20"/>
        </w:rPr>
        <w:t xml:space="preserve">попадание переселенцев в категорию безработных.</w:t>
      </w:r>
    </w:p>
    <w:p>
      <w:pPr>
        <w:pStyle w:val="0"/>
        <w:spacing w:before="200" w:line-rule="auto"/>
        <w:ind w:firstLine="540"/>
        <w:jc w:val="both"/>
      </w:pPr>
      <w:r>
        <w:rPr>
          <w:sz w:val="20"/>
        </w:rPr>
        <w:t xml:space="preserve">Для управления указанными рисками предусматриваются следующие мероприятия, направленные на их снижение:</w:t>
      </w:r>
    </w:p>
    <w:p>
      <w:pPr>
        <w:pStyle w:val="0"/>
        <w:spacing w:before="200" w:line-rule="auto"/>
        <w:ind w:firstLine="540"/>
        <w:jc w:val="both"/>
      </w:pPr>
      <w:r>
        <w:rPr>
          <w:sz w:val="20"/>
        </w:rPr>
        <w:t xml:space="preserve">проведение разъяснительной работы среди граждан - потенциальных участников подпрограммы о целях и задачах государственной миграционной политики и государственной политики Российской Федерации в отношении соотечественников, проживающих за рубежом;</w:t>
      </w:r>
    </w:p>
    <w:p>
      <w:pPr>
        <w:pStyle w:val="0"/>
        <w:spacing w:before="200" w:line-rule="auto"/>
        <w:ind w:firstLine="540"/>
        <w:jc w:val="both"/>
      </w:pPr>
      <w:r>
        <w:rPr>
          <w:sz w:val="20"/>
        </w:rPr>
        <w:t xml:space="preserve">формирование и реализация мер по трудоустройству участников подпрограммы, не трудоустроенных на момент окончания реализации подпрограммы;</w:t>
      </w:r>
    </w:p>
    <w:p>
      <w:pPr>
        <w:pStyle w:val="0"/>
        <w:spacing w:before="200" w:line-rule="auto"/>
        <w:ind w:firstLine="540"/>
        <w:jc w:val="both"/>
      </w:pPr>
      <w:r>
        <w:rPr>
          <w:sz w:val="20"/>
        </w:rPr>
        <w:t xml:space="preserve">согласование приглашения на переселение с будущими работодателями (возможны заключение предварительного соглашения с работодателем либо другой вид гарантии предоставления участнику подпрограммы рабочего места, за исключением лиц, намеренных заниматься предпринимательской деятельностью и пребывающих в рамках самостоятельного трудоустройства);</w:t>
      </w:r>
    </w:p>
    <w:p>
      <w:pPr>
        <w:pStyle w:val="0"/>
        <w:spacing w:before="200" w:line-rule="auto"/>
        <w:ind w:firstLine="540"/>
        <w:jc w:val="both"/>
      </w:pPr>
      <w:r>
        <w:rPr>
          <w:sz w:val="20"/>
        </w:rPr>
        <w:t xml:space="preserve">организация получения участниками подпрограммы дополнительного профессионального образования в целях трудоустройства;</w:t>
      </w:r>
    </w:p>
    <w:p>
      <w:pPr>
        <w:pStyle w:val="0"/>
        <w:spacing w:before="200" w:line-rule="auto"/>
        <w:ind w:firstLine="540"/>
        <w:jc w:val="both"/>
      </w:pPr>
      <w:r>
        <w:rPr>
          <w:sz w:val="20"/>
        </w:rPr>
        <w:t xml:space="preserve">расселение участников подпрограммы и членов их семей преимущественно в местах с низким уровнем безработицы и на территориях с предполагаемым строительством новых производственных объектов;</w:t>
      </w:r>
    </w:p>
    <w:p>
      <w:pPr>
        <w:pStyle w:val="0"/>
        <w:spacing w:before="200" w:line-rule="auto"/>
        <w:ind w:firstLine="540"/>
        <w:jc w:val="both"/>
      </w:pPr>
      <w:r>
        <w:rPr>
          <w:sz w:val="20"/>
        </w:rPr>
        <w:t xml:space="preserve">мониторинг в сфере межнациональных и межконфессиональных отношений в муниципальных образованиях;</w:t>
      </w:r>
    </w:p>
    <w:p>
      <w:pPr>
        <w:pStyle w:val="0"/>
        <w:spacing w:before="200" w:line-rule="auto"/>
        <w:ind w:firstLine="540"/>
        <w:jc w:val="both"/>
      </w:pPr>
      <w:r>
        <w:rPr>
          <w:sz w:val="20"/>
        </w:rPr>
        <w:t xml:space="preserve">медицинское обследование участников подпрограммы и членов их семей;</w:t>
      </w:r>
    </w:p>
    <w:p>
      <w:pPr>
        <w:pStyle w:val="0"/>
        <w:spacing w:before="200" w:line-rule="auto"/>
        <w:ind w:firstLine="540"/>
        <w:jc w:val="both"/>
      </w:pPr>
      <w:r>
        <w:rPr>
          <w:sz w:val="20"/>
        </w:rPr>
        <w:t xml:space="preserve">увеличение объемов жилищного строительства, в том числе индивидуального жилищного строительства.</w:t>
      </w:r>
    </w:p>
    <w:p>
      <w:pPr>
        <w:pStyle w:val="0"/>
        <w:spacing w:before="200" w:line-rule="auto"/>
        <w:ind w:firstLine="540"/>
        <w:jc w:val="both"/>
      </w:pPr>
      <w:r>
        <w:rPr>
          <w:sz w:val="20"/>
        </w:rPr>
        <w:t xml:space="preserve">В целях минимизации возможных рисков при реализации подпрограммы и с учетом положений подпрограммы устанавливаются следующие требования к соотечественникам для участия в подпрограмме (далее - требования):</w:t>
      </w:r>
    </w:p>
    <w:p>
      <w:pPr>
        <w:pStyle w:val="0"/>
        <w:spacing w:before="200" w:line-rule="auto"/>
        <w:ind w:firstLine="540"/>
        <w:jc w:val="both"/>
      </w:pPr>
      <w:r>
        <w:rPr>
          <w:sz w:val="20"/>
        </w:rPr>
        <w:t xml:space="preserve">осуществление соотечественником, постоянно или временно проживающим на законном основании на территории Астраханской области либо прибывшим на территорию Астраханской области в экстренном массовом порядке, признанным беженцем на территории Российской Федерации или получившим временное убежище на территории Российской Федерации, документально подтвержденной трудовой деятельности или иной не запрещенной законодательством Российской Федерации деятельности в Астраханской области (кроме иностранных граждан, проживающих за пределами Российской Федерации и желающих переселиться на постоянное место жительства в Астраханскую область);</w:t>
      </w:r>
    </w:p>
    <w:p>
      <w:pPr>
        <w:pStyle w:val="0"/>
        <w:spacing w:before="200" w:line-rule="auto"/>
        <w:ind w:firstLine="540"/>
        <w:jc w:val="both"/>
      </w:pPr>
      <w:r>
        <w:rPr>
          <w:sz w:val="20"/>
        </w:rPr>
        <w:t xml:space="preserve">наличие специальности и (или) профессии, востребованной на рынке труда Астраханской области, и документально подтвержденного опыта работы (кроме граждан, прибывших на территорию Астраханской области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p>
      <w:pPr>
        <w:pStyle w:val="0"/>
        <w:spacing w:before="200" w:line-rule="auto"/>
        <w:ind w:firstLine="540"/>
        <w:jc w:val="both"/>
      </w:pPr>
      <w:r>
        <w:rPr>
          <w:sz w:val="20"/>
        </w:rPr>
        <w:t xml:space="preserve">наличие образования (по программам подготовки квалифицированных рабочих и служащих) уровня не ниже среднего профессионального образования;</w:t>
      </w:r>
    </w:p>
    <w:p>
      <w:pPr>
        <w:pStyle w:val="0"/>
        <w:spacing w:before="200" w:line-rule="auto"/>
        <w:ind w:firstLine="540"/>
        <w:jc w:val="both"/>
      </w:pPr>
      <w:r>
        <w:rPr>
          <w:sz w:val="20"/>
        </w:rPr>
        <w:t xml:space="preserve">отсутствие длительного (более одного года в суммарном исчислении) перерыва в трудовой деятельности за три года, предшествующих дате подачи заявления;</w:t>
      </w:r>
    </w:p>
    <w:p>
      <w:pPr>
        <w:pStyle w:val="0"/>
        <w:spacing w:before="200" w:line-rule="auto"/>
        <w:ind w:firstLine="540"/>
        <w:jc w:val="both"/>
      </w:pPr>
      <w:r>
        <w:rPr>
          <w:sz w:val="20"/>
        </w:rPr>
        <w:t xml:space="preserve">наличие возраста, достижение которого не дает право установления страховой пенсии по старости в соответствии с пенсионным законодательством Российской Федерации, за исключением граждан, осуществляющих педагогическую деятельность и (или) научно-исследовательскую деятельность (при условии предоставления надлежаще оформленного трудового договора);</w:t>
      </w:r>
    </w:p>
    <w:p>
      <w:pPr>
        <w:pStyle w:val="0"/>
        <w:spacing w:before="200" w:line-rule="auto"/>
        <w:ind w:firstLine="540"/>
        <w:jc w:val="both"/>
      </w:pPr>
      <w:r>
        <w:rPr>
          <w:sz w:val="20"/>
        </w:rPr>
        <w:t xml:space="preserve">обучение по основным профессиональным образовательным программам по очной форме обучения в образовательных организациях, расположенных на территории Астраханской области, более одного года при наличии договора об образовании с данной образовательной организацией и справки, подтверждающей обучение в этой образовательной организации (в данном случае другие требования не применяются).</w:t>
      </w:r>
    </w:p>
    <w:p>
      <w:pPr>
        <w:pStyle w:val="0"/>
        <w:spacing w:before="200" w:line-rule="auto"/>
        <w:ind w:firstLine="540"/>
        <w:jc w:val="both"/>
      </w:pPr>
      <w:r>
        <w:rPr>
          <w:sz w:val="20"/>
        </w:rPr>
        <w:t xml:space="preserve">В соответствии с Распоряжением Правительства Российской Федерации от 30.07.2021 N 2109-р подпрограмма "Оказание содействия добровольному переселению в Астраханскую область соотечественников, проживающих за рубежом, на 2021 - 2024 годы" государственной программы "Социальная защита, поддержка и социальное обслуживание населения Астраханской области" приведена в приложении N 15 к государственной программе согласно приложению N 4 к настоящему Постановлению.</w:t>
      </w:r>
    </w:p>
    <w:p>
      <w:pPr>
        <w:pStyle w:val="0"/>
        <w:jc w:val="both"/>
      </w:pPr>
      <w:r>
        <w:rPr>
          <w:sz w:val="20"/>
        </w:rPr>
      </w:r>
    </w:p>
    <w:p>
      <w:pPr>
        <w:pStyle w:val="2"/>
        <w:outlineLvl w:val="2"/>
        <w:jc w:val="center"/>
      </w:pPr>
      <w:r>
        <w:rPr>
          <w:sz w:val="20"/>
        </w:rPr>
        <w:t xml:space="preserve">Раздел 2. ЦЕЛИ И ЗАДАЧИ ПОДПРОГРАММЫ</w:t>
      </w:r>
    </w:p>
    <w:p>
      <w:pPr>
        <w:pStyle w:val="0"/>
        <w:jc w:val="both"/>
      </w:pPr>
      <w:r>
        <w:rPr>
          <w:sz w:val="20"/>
        </w:rPr>
      </w:r>
    </w:p>
    <w:p>
      <w:pPr>
        <w:pStyle w:val="0"/>
        <w:ind w:firstLine="540"/>
        <w:jc w:val="both"/>
      </w:pPr>
      <w:r>
        <w:rPr>
          <w:sz w:val="20"/>
        </w:rPr>
        <w:t xml:space="preserve">Целями подпрограммы являются:</w:t>
      </w:r>
    </w:p>
    <w:p>
      <w:pPr>
        <w:pStyle w:val="0"/>
        <w:spacing w:before="200" w:line-rule="auto"/>
        <w:ind w:firstLine="540"/>
        <w:jc w:val="both"/>
      </w:pPr>
      <w:r>
        <w:rPr>
          <w:sz w:val="20"/>
        </w:rPr>
        <w:t xml:space="preserve">- 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Астраханской области</w:t>
      </w:r>
    </w:p>
    <w:p>
      <w:pPr>
        <w:pStyle w:val="0"/>
        <w:spacing w:before="200" w:line-rule="auto"/>
        <w:ind w:firstLine="540"/>
        <w:jc w:val="both"/>
      </w:pPr>
      <w:r>
        <w:rPr>
          <w:sz w:val="20"/>
        </w:rPr>
        <w:t xml:space="preserve">-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w:t>
      </w:r>
      <w:hyperlink w:history="0" r:id="rId60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Указом</w:t>
        </w:r>
      </w:hyperlink>
      <w:r>
        <w:rPr>
          <w:sz w:val="20"/>
        </w:rPr>
        <w:t xml:space="preserve"> Президента Российской Федерации от 22.06.2006 N 637, на территории Астраханской области;</w:t>
      </w:r>
    </w:p>
    <w:p>
      <w:pPr>
        <w:pStyle w:val="0"/>
        <w:spacing w:before="200" w:line-rule="auto"/>
        <w:ind w:firstLine="540"/>
        <w:jc w:val="both"/>
      </w:pPr>
      <w:r>
        <w:rPr>
          <w:sz w:val="20"/>
        </w:rPr>
        <w:t xml:space="preserve">- обеспечение социально-экономического развития Астраханской области;</w:t>
      </w:r>
    </w:p>
    <w:p>
      <w:pPr>
        <w:pStyle w:val="0"/>
        <w:spacing w:before="200" w:line-rule="auto"/>
        <w:ind w:firstLine="540"/>
        <w:jc w:val="both"/>
      </w:pPr>
      <w:r>
        <w:rPr>
          <w:sz w:val="20"/>
        </w:rPr>
        <w:t xml:space="preserve">- улучшение демографической ситуации Астраханской области.</w:t>
      </w:r>
    </w:p>
    <w:p>
      <w:pPr>
        <w:pStyle w:val="0"/>
        <w:spacing w:before="200" w:line-rule="auto"/>
        <w:ind w:firstLine="540"/>
        <w:jc w:val="both"/>
      </w:pPr>
      <w:r>
        <w:rPr>
          <w:sz w:val="20"/>
        </w:rPr>
        <w:t xml:space="preserve">Для реализации указанных целей необходимо решение следующих основных задач:</w:t>
      </w:r>
    </w:p>
    <w:p>
      <w:pPr>
        <w:pStyle w:val="0"/>
        <w:spacing w:before="200" w:line-rule="auto"/>
        <w:ind w:firstLine="540"/>
        <w:jc w:val="both"/>
      </w:pPr>
      <w:r>
        <w:rPr>
          <w:sz w:val="20"/>
        </w:rPr>
        <w:t xml:space="preserve">-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Астраханскую область для постоянного проживания, быстрому их включению в трудовые и социальные связи;</w:t>
      </w:r>
    </w:p>
    <w:p>
      <w:pPr>
        <w:pStyle w:val="0"/>
        <w:spacing w:before="200" w:line-rule="auto"/>
        <w:ind w:firstLine="540"/>
        <w:jc w:val="both"/>
      </w:pPr>
      <w:r>
        <w:rPr>
          <w:sz w:val="20"/>
        </w:rPr>
        <w:t xml:space="preserve">- создание условий для адаптации и интеграции участников подпрограммы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pPr>
        <w:pStyle w:val="0"/>
        <w:spacing w:before="200" w:line-rule="auto"/>
        <w:ind w:firstLine="540"/>
        <w:jc w:val="both"/>
      </w:pPr>
      <w:r>
        <w:rPr>
          <w:sz w:val="20"/>
        </w:rPr>
        <w:t xml:space="preserve">- содействие обеспечению потребности экономики Астраханской области в квалифицированных кадрах для реализации экономических и инвестиционных проектов, дальнейшему развитию малого и среднего предпринимательства;</w:t>
      </w:r>
    </w:p>
    <w:p>
      <w:pPr>
        <w:pStyle w:val="0"/>
        <w:spacing w:before="200" w:line-rule="auto"/>
        <w:ind w:firstLine="540"/>
        <w:jc w:val="both"/>
      </w:pPr>
      <w:r>
        <w:rPr>
          <w:sz w:val="20"/>
        </w:rPr>
        <w:t xml:space="preserve">- создание информационных условий, способствующих добровольному переселению соотечественников, проживающих за рубежом, в Астраханскую область для постоянного проживания, быстрому их включению в трудовые и социальные связи региона;</w:t>
      </w:r>
    </w:p>
    <w:p>
      <w:pPr>
        <w:pStyle w:val="0"/>
        <w:spacing w:before="200" w:line-rule="auto"/>
        <w:ind w:firstLine="540"/>
        <w:jc w:val="both"/>
      </w:pPr>
      <w:r>
        <w:rPr>
          <w:sz w:val="20"/>
        </w:rPr>
        <w:t xml:space="preserve">- закрепление переселившихся участников подпрограммы и членов их семей в Астраханской области, создание им условий для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pPr>
        <w:pStyle w:val="0"/>
        <w:spacing w:before="200" w:line-rule="auto"/>
        <w:ind w:firstLine="540"/>
        <w:jc w:val="both"/>
      </w:pPr>
      <w:r>
        <w:rPr>
          <w:sz w:val="20"/>
        </w:rPr>
        <w:t xml:space="preserve">- 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 расположенных на территории Астраханской области;</w:t>
      </w:r>
    </w:p>
    <w:p>
      <w:pPr>
        <w:pStyle w:val="0"/>
        <w:spacing w:before="200" w:line-rule="auto"/>
        <w:ind w:firstLine="540"/>
        <w:jc w:val="both"/>
      </w:pPr>
      <w:r>
        <w:rPr>
          <w:sz w:val="20"/>
        </w:rPr>
        <w:t xml:space="preserve">- содействие обеспечению потребности экономики Астраханской области в квалифицированных кадрах для реализации экономических и инвестиционных проектов, дальнейшего развития малого и среднего предпринимательства.</w:t>
      </w:r>
    </w:p>
    <w:p>
      <w:pPr>
        <w:pStyle w:val="0"/>
        <w:spacing w:before="200" w:line-rule="auto"/>
        <w:ind w:firstLine="540"/>
        <w:jc w:val="both"/>
      </w:pPr>
      <w:r>
        <w:rPr>
          <w:sz w:val="20"/>
        </w:rPr>
        <w:t xml:space="preserve">Срок реализации подпрограммы - 2015 - 2024 годы.</w:t>
      </w:r>
    </w:p>
    <w:p>
      <w:pPr>
        <w:pStyle w:val="0"/>
        <w:spacing w:before="200" w:line-rule="auto"/>
        <w:ind w:firstLine="540"/>
        <w:jc w:val="both"/>
      </w:pPr>
      <w:r>
        <w:rPr>
          <w:sz w:val="20"/>
        </w:rPr>
        <w:t xml:space="preserve">Содействие добровольному переселению в Астраханскую область соотечественников, проживающих за рубежом, в рамках подпрограммы является одним из направлений решения демографической проблемы.</w:t>
      </w:r>
    </w:p>
    <w:p>
      <w:pPr>
        <w:pStyle w:val="0"/>
        <w:spacing w:before="200" w:line-rule="auto"/>
        <w:ind w:firstLine="540"/>
        <w:jc w:val="both"/>
      </w:pPr>
      <w:r>
        <w:rPr>
          <w:sz w:val="20"/>
        </w:rPr>
        <w:t xml:space="preserve">Необходимость разработки и реализации подпрограммы определяется актуальностью проблемы привлечения дополнительных трудовых ресурсов в экономику Астраханской области с целью удовлетворения возрастающей потребности в квалифицированных кадрах.</w:t>
      </w:r>
    </w:p>
    <w:p>
      <w:pPr>
        <w:pStyle w:val="0"/>
        <w:spacing w:before="200" w:line-rule="auto"/>
        <w:ind w:firstLine="540"/>
        <w:jc w:val="both"/>
      </w:pPr>
      <w:r>
        <w:rPr>
          <w:sz w:val="20"/>
        </w:rPr>
        <w:t xml:space="preserve">Подпрограмма носит комплексный межведомственный характер и обеспечивает комплексный подход к проблеме содействия добровольному переселению соотечественников в Астраханскую область. Мероприятия подпрограммы направлены на объединение потенциала соотечественников, проживающих за рубежом и желающих переселиться на постоянное место жительства в Российскую Федерацию.</w:t>
      </w:r>
    </w:p>
    <w:p>
      <w:pPr>
        <w:pStyle w:val="0"/>
        <w:spacing w:before="200" w:line-rule="auto"/>
        <w:ind w:firstLine="540"/>
        <w:jc w:val="both"/>
      </w:pPr>
      <w:r>
        <w:rPr>
          <w:sz w:val="20"/>
        </w:rPr>
        <w:t xml:space="preserve">Реализация подпрограммы будет способствовать обеспечению экономики Астраханской области квалифицированной рабочей силой, успешной реализации намеченных в среднесрочной перспективе планов инвестиционной деятельности, а также улучшению демографической ситуации.</w:t>
      </w:r>
    </w:p>
    <w:p>
      <w:pPr>
        <w:pStyle w:val="0"/>
        <w:spacing w:before="200" w:line-rule="auto"/>
        <w:ind w:firstLine="540"/>
        <w:jc w:val="both"/>
      </w:pPr>
      <w:r>
        <w:rPr>
          <w:sz w:val="20"/>
        </w:rPr>
        <w:t xml:space="preserve">Подпрограмма является проектом переселения и будет реализована на всей территории Астраханской области.</w:t>
      </w:r>
    </w:p>
    <w:p>
      <w:pPr>
        <w:pStyle w:val="0"/>
        <w:jc w:val="both"/>
      </w:pPr>
      <w:r>
        <w:rPr>
          <w:sz w:val="20"/>
        </w:rPr>
      </w:r>
    </w:p>
    <w:p>
      <w:pPr>
        <w:pStyle w:val="2"/>
        <w:outlineLvl w:val="2"/>
        <w:jc w:val="center"/>
      </w:pPr>
      <w:r>
        <w:rPr>
          <w:sz w:val="20"/>
        </w:rPr>
        <w:t xml:space="preserve">Раздел 3. ПРОГНОЗ СВОДНЫХ ПОКАЗАТЕЛЕЙ ЦЕЛЕВЫХ ЗАДАНИЙ</w:t>
      </w:r>
    </w:p>
    <w:p>
      <w:pPr>
        <w:pStyle w:val="2"/>
        <w:jc w:val="center"/>
      </w:pPr>
      <w:r>
        <w:rPr>
          <w:sz w:val="20"/>
        </w:rPr>
        <w:t xml:space="preserve">ПО ЭТАПАМ РЕАЛИЗАЦИИ ПОДПРОГРАММЫ (ПРИ ОКАЗАНИИ</w:t>
      </w:r>
    </w:p>
    <w:p>
      <w:pPr>
        <w:pStyle w:val="2"/>
        <w:jc w:val="center"/>
      </w:pPr>
      <w:r>
        <w:rPr>
          <w:sz w:val="20"/>
        </w:rPr>
        <w:t xml:space="preserve">ГОСУДАРСТВЕННЫМИ УЧРЕЖДЕНИЯМИ ГОСУДАРСТВЕННЫХ УСЛУГ</w:t>
      </w:r>
    </w:p>
    <w:p>
      <w:pPr>
        <w:pStyle w:val="2"/>
        <w:jc w:val="center"/>
      </w:pPr>
      <w:r>
        <w:rPr>
          <w:sz w:val="20"/>
        </w:rPr>
        <w:t xml:space="preserve">(ВЫПОЛНЕНИИ РАБОТ) В РАМКАХ ПОДПРОГРАММЫ</w:t>
      </w:r>
    </w:p>
    <w:p>
      <w:pPr>
        <w:pStyle w:val="0"/>
        <w:jc w:val="both"/>
      </w:pPr>
      <w:r>
        <w:rPr>
          <w:sz w:val="20"/>
        </w:rPr>
      </w:r>
    </w:p>
    <w:p>
      <w:pPr>
        <w:pStyle w:val="0"/>
        <w:ind w:firstLine="540"/>
        <w:jc w:val="both"/>
      </w:pPr>
      <w:r>
        <w:rPr>
          <w:sz w:val="20"/>
        </w:rPr>
        <w:t xml:space="preserve">В ходе реализации мероприятий подпрограммы не предусмотрено оказание (выполнение) государственными учреждениями Астраханской области государственных услуг (работ).</w:t>
      </w:r>
    </w:p>
    <w:p>
      <w:pPr>
        <w:pStyle w:val="0"/>
        <w:jc w:val="both"/>
      </w:pPr>
      <w:r>
        <w:rPr>
          <w:sz w:val="20"/>
        </w:rPr>
      </w:r>
    </w:p>
    <w:p>
      <w:pPr>
        <w:pStyle w:val="2"/>
        <w:outlineLvl w:val="2"/>
        <w:jc w:val="center"/>
      </w:pPr>
      <w:r>
        <w:rPr>
          <w:sz w:val="20"/>
        </w:rPr>
        <w:t xml:space="preserve">Раздел 4.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both"/>
      </w:pPr>
      <w:r>
        <w:rPr>
          <w:sz w:val="20"/>
        </w:rPr>
      </w:r>
    </w:p>
    <w:p>
      <w:pPr>
        <w:pStyle w:val="0"/>
        <w:ind w:firstLine="540"/>
        <w:jc w:val="both"/>
      </w:pPr>
      <w:r>
        <w:rPr>
          <w:sz w:val="20"/>
        </w:rPr>
        <w:t xml:space="preserve">Ресурсное обеспечение реализации подпрограммы приведено в </w:t>
      </w:r>
      <w:hyperlink w:history="0" w:anchor="P24507" w:tooltip="РЕСУРСНОЕ ОБЕСПЕЧЕНИЕ РЕАЛИЗАЦИИ ПОДПРОГРАММЫ">
        <w:r>
          <w:rPr>
            <w:sz w:val="20"/>
            <w:color w:val="0000ff"/>
          </w:rPr>
          <w:t xml:space="preserve">приложении N 13</w:t>
        </w:r>
      </w:hyperlink>
      <w:r>
        <w:rPr>
          <w:sz w:val="20"/>
        </w:rPr>
        <w:t xml:space="preserve">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both"/>
      </w:pPr>
      <w:r>
        <w:rPr>
          <w:sz w:val="20"/>
        </w:rPr>
      </w:r>
    </w:p>
    <w:bookmarkStart w:id="17767" w:name="P17767"/>
    <w:bookmarkEnd w:id="17767"/>
    <w:p>
      <w:pPr>
        <w:pStyle w:val="2"/>
        <w:jc w:val="center"/>
      </w:pPr>
      <w:r>
        <w:rPr>
          <w:sz w:val="20"/>
        </w:rPr>
        <w:t xml:space="preserve">ПОРЯДОК</w:t>
      </w:r>
    </w:p>
    <w:p>
      <w:pPr>
        <w:pStyle w:val="2"/>
        <w:jc w:val="center"/>
      </w:pPr>
      <w:r>
        <w:rPr>
          <w:sz w:val="20"/>
        </w:rPr>
        <w:t xml:space="preserve">ОРГАНИЗАЦИИ МЕРОПРИЯТИЙ ПО РЕМОНТУ ЖИЛЫХ ПОМЕЩЕНИЙ,</w:t>
      </w:r>
    </w:p>
    <w:p>
      <w:pPr>
        <w:pStyle w:val="2"/>
        <w:jc w:val="center"/>
      </w:pPr>
      <w:r>
        <w:rPr>
          <w:sz w:val="20"/>
        </w:rPr>
        <w:t xml:space="preserve">ПРИНАДЛЕЖАЩИХ ДЕТЯМ-СИРОТАМ И ДЕТЯМ, ОСТАВШИМСЯ</w:t>
      </w:r>
    </w:p>
    <w:p>
      <w:pPr>
        <w:pStyle w:val="2"/>
        <w:jc w:val="center"/>
      </w:pPr>
      <w:r>
        <w:rPr>
          <w:sz w:val="20"/>
        </w:rPr>
        <w:t xml:space="preserve">БЕЗ ПОПЕЧЕНИЯ РОДИТЕЛЕЙ, НА ПРАВЕ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07" w:tooltip="Постановление Правительства Астраханской области от 25.08.2021 N 36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25.08.2021 N 366-П)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организации мероприятий по ремонту жилых помещений, принадлежащих детям-сиротам и детям, оставшимся без попечения родителей, на праве собственности (далее - Порядок), разработан в целях обеспечения дополнительных гарантий прав детей-сирот и детей, оставшихся без попечения родителей, на имущество и жилое помещение путем проведения за счет средств бюджета Астраханской области, предусмотренных государственной программой "Социальная защита, поддержка и социальное обслуживание населения Астраханской области", утвержденной настоящим постановлением (далее - государственная программа), ремонта жилого помещения, принадлежащего детям-сиротам и детям, оставшимся без попечения родителей, на праве собственности.</w:t>
      </w:r>
    </w:p>
    <w:p>
      <w:pPr>
        <w:pStyle w:val="0"/>
        <w:jc w:val="both"/>
      </w:pPr>
      <w:r>
        <w:rPr>
          <w:sz w:val="20"/>
        </w:rPr>
        <w:t xml:space="preserve">(п. 1 в ред. </w:t>
      </w:r>
      <w:hyperlink w:history="0" r:id="rId608" w:tooltip="Постановление Правительства Астраханской области от 25.08.2021 N 36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25.08.2021 N 366-П)</w:t>
      </w:r>
    </w:p>
    <w:p>
      <w:pPr>
        <w:pStyle w:val="0"/>
        <w:spacing w:before="200" w:line-rule="auto"/>
        <w:ind w:firstLine="540"/>
        <w:jc w:val="both"/>
      </w:pPr>
      <w:r>
        <w:rPr>
          <w:sz w:val="20"/>
        </w:rPr>
        <w:t xml:space="preserve">2. Понятия, используемые в настоящем Порядке, применяются в значениях, определенных законодательством Российской Федерации.</w:t>
      </w:r>
    </w:p>
    <w:p>
      <w:pPr>
        <w:pStyle w:val="0"/>
        <w:jc w:val="both"/>
      </w:pPr>
      <w:r>
        <w:rPr>
          <w:sz w:val="20"/>
        </w:rPr>
        <w:t xml:space="preserve">(п. 2 введен </w:t>
      </w:r>
      <w:hyperlink w:history="0" r:id="rId609" w:tooltip="Постановление Правительства Астраханской области от 25.08.2021 N 36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Постановлением</w:t>
        </w:r>
      </w:hyperlink>
      <w:r>
        <w:rPr>
          <w:sz w:val="20"/>
        </w:rPr>
        <w:t xml:space="preserve"> Правительства Астраханской области от 25.08.2021 N 366-П)</w:t>
      </w:r>
    </w:p>
    <w:p>
      <w:pPr>
        <w:pStyle w:val="0"/>
        <w:spacing w:before="200" w:line-rule="auto"/>
        <w:ind w:firstLine="540"/>
        <w:jc w:val="both"/>
      </w:pPr>
      <w:hyperlink w:history="0" r:id="rId610" w:tooltip="Постановление Правительства Астраханской области от 25.08.2021 N 366-П &quot;О внесении изменений в постановление Правительства Астраханской области от 12.09.2014 N 399-П&quot; {КонсультантПлюс}">
        <w:r>
          <w:rPr>
            <w:sz w:val="20"/>
            <w:color w:val="0000ff"/>
          </w:rPr>
          <w:t xml:space="preserve">3</w:t>
        </w:r>
      </w:hyperlink>
      <w:r>
        <w:rPr>
          <w:sz w:val="20"/>
        </w:rPr>
        <w:t xml:space="preserve">. Ремонту подлежат жилые помещения, в которых право собственности принадлежит исключительно детям-сиротам и детям, оставшимся без попечения родителей (далее - жилые помещения).</w:t>
      </w:r>
    </w:p>
    <w:p>
      <w:pPr>
        <w:pStyle w:val="0"/>
        <w:spacing w:before="200" w:line-rule="auto"/>
        <w:ind w:firstLine="540"/>
        <w:jc w:val="both"/>
      </w:pPr>
      <w:hyperlink w:history="0" r:id="rId611" w:tooltip="Постановление Правительства Астраханской области от 25.08.2021 N 366-П &quot;О внесении изменений в постановление Правительства Астраханской области от 12.09.2014 N 399-П&quot; {КонсультантПлюс}">
        <w:r>
          <w:rPr>
            <w:sz w:val="20"/>
            <w:color w:val="0000ff"/>
          </w:rPr>
          <w:t xml:space="preserve">4</w:t>
        </w:r>
      </w:hyperlink>
      <w:r>
        <w:rPr>
          <w:sz w:val="20"/>
        </w:rPr>
        <w:t xml:space="preserve">. Главным распорядителем средств бюджета Астраханской области, предусмотренных для ремонта жилых помещений, является министерство социального развития и труда Астраханской области (далее - министерство).</w:t>
      </w:r>
    </w:p>
    <w:p>
      <w:pPr>
        <w:pStyle w:val="0"/>
        <w:spacing w:before="200" w:line-rule="auto"/>
        <w:ind w:firstLine="540"/>
        <w:jc w:val="both"/>
      </w:pPr>
      <w:r>
        <w:rPr>
          <w:sz w:val="20"/>
        </w:rPr>
        <w:t xml:space="preserve">Получателями средств бюджета Астраханской области, предусмотренных для ремонта жилых помещений, являются государственные казенные учреждения Астраханской области - центры социальной поддержки населения муниципальных районов, центры социальной поддержки населения районов города Астрахани, центр социальной поддержки населения закрытого административно-территориального образования Знаменск, подведомственные министерству, на территории которых находится жилое помещение, подлежащее ремонту (далее - учреждение).</w:t>
      </w:r>
    </w:p>
    <w:p>
      <w:pPr>
        <w:pStyle w:val="0"/>
        <w:jc w:val="both"/>
      </w:pPr>
      <w:r>
        <w:rPr>
          <w:sz w:val="20"/>
        </w:rPr>
        <w:t xml:space="preserve">(в ред. </w:t>
      </w:r>
      <w:hyperlink w:history="0" r:id="rId612" w:tooltip="Постановление Правительства Астраханской области от 25.08.2021 N 36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25.08.2021 N 366-П)</w:t>
      </w:r>
    </w:p>
    <w:p>
      <w:pPr>
        <w:pStyle w:val="0"/>
        <w:spacing w:before="200" w:line-rule="auto"/>
        <w:ind w:firstLine="540"/>
        <w:jc w:val="both"/>
      </w:pPr>
      <w:hyperlink w:history="0" r:id="rId613" w:tooltip="Постановление Правительства Астраханской области от 25.08.2021 N 366-П &quot;О внесении изменений в постановление Правительства Астраханской области от 12.09.2014 N 399-П&quot; {КонсультантПлюс}">
        <w:r>
          <w:rPr>
            <w:sz w:val="20"/>
            <w:color w:val="0000ff"/>
          </w:rPr>
          <w:t xml:space="preserve">5</w:t>
        </w:r>
      </w:hyperlink>
      <w:r>
        <w:rPr>
          <w:sz w:val="20"/>
        </w:rPr>
        <w:t xml:space="preserve">. Оплата ремонта жилых помещений производится один раз и только на одно жилое помещение по фактическим расходам, но не более 300 (трехсот) тысяч рублей.</w:t>
      </w:r>
    </w:p>
    <w:p>
      <w:pPr>
        <w:pStyle w:val="0"/>
        <w:spacing w:before="200" w:line-rule="auto"/>
        <w:ind w:firstLine="540"/>
        <w:jc w:val="both"/>
      </w:pPr>
      <w:hyperlink w:history="0" r:id="rId614" w:tooltip="Постановление Правительства Астраханской области от 25.08.2021 N 366-П &quot;О внесении изменений в постановление Правительства Астраханской области от 12.09.2014 N 399-П&quot; {КонсультантПлюс}">
        <w:r>
          <w:rPr>
            <w:sz w:val="20"/>
            <w:color w:val="0000ff"/>
          </w:rPr>
          <w:t xml:space="preserve">6</w:t>
        </w:r>
      </w:hyperlink>
      <w:r>
        <w:rPr>
          <w:sz w:val="20"/>
        </w:rPr>
        <w:t xml:space="preserve">. Ремонт жилых помещений осуществляется в соответствии с реестром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формируемым учреждением в порядке, установленном </w:t>
      </w:r>
      <w:hyperlink w:history="0" r:id="rId615" w:tooltip="Постановление Правительства Астраханской области от 19.12.2012 N 571-П (ред. от 02.05.2023) &quot;Об отдельных вопросах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quot; {КонсультантПлюс}">
        <w:r>
          <w:rPr>
            <w:sz w:val="20"/>
            <w:color w:val="0000ff"/>
          </w:rPr>
          <w:t xml:space="preserve">Постановлением</w:t>
        </w:r>
      </w:hyperlink>
      <w:r>
        <w:rPr>
          <w:sz w:val="20"/>
        </w:rPr>
        <w:t xml:space="preserve"> Правительства Астраханской области от 19.12.2012 N 571-П "Об отдельных вопросах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(далее - реестр закрепленных жилых помещений).</w:t>
      </w:r>
    </w:p>
    <w:p>
      <w:pPr>
        <w:pStyle w:val="0"/>
        <w:jc w:val="both"/>
      </w:pPr>
      <w:r>
        <w:rPr>
          <w:sz w:val="20"/>
        </w:rPr>
        <w:t xml:space="preserve">(в ред. </w:t>
      </w:r>
      <w:hyperlink w:history="0" r:id="rId616" w:tooltip="Постановление Правительства Астраханской области от 25.08.2021 N 36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25.08.2021 N 366-П)</w:t>
      </w:r>
    </w:p>
    <w:p>
      <w:pPr>
        <w:pStyle w:val="0"/>
        <w:spacing w:before="200" w:line-rule="auto"/>
        <w:ind w:firstLine="540"/>
        <w:jc w:val="both"/>
      </w:pPr>
      <w:hyperlink w:history="0" r:id="rId617" w:tooltip="Постановление Правительства Астраханской области от 25.08.2021 N 366-П &quot;О внесении изменений в постановление Правительства Астраханской области от 12.09.2014 N 399-П&quot; {КонсультантПлюс}">
        <w:r>
          <w:rPr>
            <w:sz w:val="20"/>
            <w:color w:val="0000ff"/>
          </w:rPr>
          <w:t xml:space="preserve">7</w:t>
        </w:r>
      </w:hyperlink>
      <w:r>
        <w:rPr>
          <w:sz w:val="20"/>
        </w:rPr>
        <w:t xml:space="preserve">. Ремонт жилых помещений производится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hyperlink w:history="0" r:id="rId618" w:tooltip="Постановление Правительства Астраханской области от 25.08.2021 N 366-П &quot;О внесении изменений в постановление Правительства Астраханской области от 12.09.2014 N 399-П&quot; {КонсультантПлюс}">
        <w:r>
          <w:rPr>
            <w:sz w:val="20"/>
            <w:color w:val="0000ff"/>
          </w:rPr>
          <w:t xml:space="preserve">8</w:t>
        </w:r>
      </w:hyperlink>
      <w:r>
        <w:rPr>
          <w:sz w:val="20"/>
        </w:rPr>
        <w:t xml:space="preserve">. В целях получения средств бюджета Астраханской области, предусмотренных для ремонта жилых помещений, ежегодно, до 1 февраля, учреждение осуществляет следующие мероприятия:</w:t>
      </w:r>
    </w:p>
    <w:p>
      <w:pPr>
        <w:pStyle w:val="0"/>
        <w:spacing w:before="200" w:line-rule="auto"/>
        <w:ind w:firstLine="540"/>
        <w:jc w:val="both"/>
      </w:pPr>
      <w:r>
        <w:rPr>
          <w:sz w:val="20"/>
        </w:rPr>
        <w:t xml:space="preserve">на основании реестра закрепленных жилых помещений проводит с участием законных представителей обследование жилых помещений детей-сирот и детей, оставшихся без попечения родителей, достигающих 18 лет в текущем году, по итогам которого составляется акт обследования жилого помещения по форме согласно </w:t>
      </w:r>
      <w:hyperlink w:history="0" w:anchor="P17823" w:tooltip="                                    АКТ">
        <w:r>
          <w:rPr>
            <w:sz w:val="20"/>
            <w:color w:val="0000ff"/>
          </w:rPr>
          <w:t xml:space="preserve">приложению N 1</w:t>
        </w:r>
      </w:hyperlink>
      <w:r>
        <w:rPr>
          <w:sz w:val="20"/>
        </w:rPr>
        <w:t xml:space="preserve"> к настоящему Порядку (далее - акт обследования жилого помещения);</w:t>
      </w:r>
    </w:p>
    <w:p>
      <w:pPr>
        <w:pStyle w:val="0"/>
        <w:jc w:val="both"/>
      </w:pPr>
      <w:r>
        <w:rPr>
          <w:sz w:val="20"/>
        </w:rPr>
        <w:t xml:space="preserve">(в ред. </w:t>
      </w:r>
      <w:hyperlink w:history="0" r:id="rId619" w:tooltip="Постановление Правительства Астраханской области от 25.08.2021 N 36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25.08.2021 N 366-П)</w:t>
      </w:r>
    </w:p>
    <w:p>
      <w:pPr>
        <w:pStyle w:val="0"/>
        <w:spacing w:before="200" w:line-rule="auto"/>
        <w:ind w:firstLine="540"/>
        <w:jc w:val="both"/>
      </w:pPr>
      <w:r>
        <w:rPr>
          <w:sz w:val="20"/>
        </w:rPr>
        <w:t xml:space="preserve">представляет в министерство адресный перечень жилых помещений, принадлежащих детям-сиротам и детям, оставшимся без попечения родителей, на праве собственности, требующих проведения ремонтных работ за счет средств бюджета Астраханской области в текущем году, по форме согласно </w:t>
      </w:r>
      <w:hyperlink w:history="0" w:anchor="P17943" w:tooltip="                             Адресный перечень">
        <w:r>
          <w:rPr>
            <w:sz w:val="20"/>
            <w:color w:val="0000ff"/>
          </w:rPr>
          <w:t xml:space="preserve">приложению N 2</w:t>
        </w:r>
      </w:hyperlink>
      <w:r>
        <w:rPr>
          <w:sz w:val="20"/>
        </w:rPr>
        <w:t xml:space="preserve"> к настоящему Порядку (далее - адресный перечень) с приложением к нему актов обследования жилых помещений и сметных расчетов на проведение ремонта жилых помещений.</w:t>
      </w:r>
    </w:p>
    <w:p>
      <w:pPr>
        <w:pStyle w:val="0"/>
        <w:spacing w:before="200" w:line-rule="auto"/>
        <w:ind w:firstLine="540"/>
        <w:jc w:val="both"/>
      </w:pPr>
      <w:hyperlink w:history="0" r:id="rId620" w:tooltip="Постановление Правительства Астраханской области от 25.08.2021 N 366-П &quot;О внесении изменений в постановление Правительства Астраханской области от 12.09.2014 N 399-П&quot; {КонсультантПлюс}">
        <w:r>
          <w:rPr>
            <w:sz w:val="20"/>
            <w:color w:val="0000ff"/>
          </w:rPr>
          <w:t xml:space="preserve">9</w:t>
        </w:r>
      </w:hyperlink>
      <w:r>
        <w:rPr>
          <w:sz w:val="20"/>
        </w:rPr>
        <w:t xml:space="preserve">. По результатам рассмотрения представленных учреждением адресных перечней и прилагаемых к ним документов министерство ежегодно, до 20 февраля, составляет сводный адресный перечень и осуществляет расчет потребности средств бюджета Астраханской области на проведение ремонтных работ.</w:t>
      </w:r>
    </w:p>
    <w:p>
      <w:pPr>
        <w:pStyle w:val="0"/>
        <w:spacing w:before="200" w:line-rule="auto"/>
        <w:ind w:firstLine="540"/>
        <w:jc w:val="both"/>
      </w:pPr>
      <w:hyperlink w:history="0" r:id="rId621" w:tooltip="Постановление Правительства Астраханской области от 25.08.2021 N 366-П &quot;О внесении изменений в постановление Правительства Астраханской области от 12.09.2014 N 399-П&quot; {КонсультантПлюс}">
        <w:r>
          <w:rPr>
            <w:sz w:val="20"/>
            <w:color w:val="0000ff"/>
          </w:rPr>
          <w:t xml:space="preserve">10</w:t>
        </w:r>
      </w:hyperlink>
      <w:r>
        <w:rPr>
          <w:sz w:val="20"/>
        </w:rPr>
        <w:t xml:space="preserve">. В целях осуществления контроля за целевым использованием денежных средств учреждение представляет в министерство не позднее 10-го числа месяца, следующего за месяцем проведения приемки законченных работ по ремонту жилых помещений, отчет об использовании средств бюджета Астраханской области, выделенных на проведение ремонта жилых помещений, принадлежащих детям-сиротам и детям, оставшимся без попечения родителей, на праве собственности, в текущем году по форме согласно </w:t>
      </w:r>
      <w:hyperlink w:history="0" w:anchor="P17993" w:tooltip="                                   Отчет">
        <w:r>
          <w:rPr>
            <w:sz w:val="20"/>
            <w:color w:val="0000ff"/>
          </w:rPr>
          <w:t xml:space="preserve">приложению N 3</w:t>
        </w:r>
      </w:hyperlink>
      <w:r>
        <w:rPr>
          <w:sz w:val="20"/>
        </w:rPr>
        <w:t xml:space="preserve"> к настоящему Порядку.</w:t>
      </w:r>
    </w:p>
    <w:p>
      <w:pPr>
        <w:pStyle w:val="0"/>
        <w:spacing w:before="200" w:line-rule="auto"/>
        <w:ind w:firstLine="540"/>
        <w:jc w:val="both"/>
      </w:pPr>
      <w:hyperlink w:history="0" r:id="rId622" w:tooltip="Постановление Правительства Астраханской области от 25.08.2021 N 366-П &quot;О внесении изменений в постановление Правительства Астраханской области от 12.09.2014 N 399-П&quot; {КонсультантПлюс}">
        <w:r>
          <w:rPr>
            <w:sz w:val="20"/>
            <w:color w:val="0000ff"/>
          </w:rPr>
          <w:t xml:space="preserve">11</w:t>
        </w:r>
      </w:hyperlink>
      <w:r>
        <w:rPr>
          <w:sz w:val="20"/>
        </w:rPr>
        <w:t xml:space="preserve">. Денежные средства подлежат возврату в бюджет Астраханской области в случаях расторжения государственного контракта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hyperlink w:history="0" r:id="rId623" w:tooltip="Постановление Правительства Астраханской области от 25.08.2021 N 366-П &quot;О внесении изменений в постановление Правительства Астраханской области от 12.09.2014 N 399-П&quot; {КонсультантПлюс}">
        <w:r>
          <w:rPr>
            <w:sz w:val="20"/>
            <w:color w:val="0000ff"/>
          </w:rPr>
          <w:t xml:space="preserve">12</w:t>
        </w:r>
      </w:hyperlink>
      <w:r>
        <w:rPr>
          <w:sz w:val="20"/>
        </w:rPr>
        <w:t xml:space="preserve">. После возвращения детей-сирот и детей, оставшихся без попечения родителей, в отремонтированные жилые помещения обеспечение дальнейшей сохранности и проведение ремонта в них производится ими самостоятельно.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4" w:tooltip="Постановление Правительства Астраханской области от 25.08.2021 N 36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25.08.2021 N 366-П)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УТВЕРЖДАЮ</w:t>
      </w:r>
    </w:p>
    <w:p>
      <w:pPr>
        <w:pStyle w:val="1"/>
        <w:jc w:val="both"/>
      </w:pPr>
      <w:r>
        <w:rPr>
          <w:sz w:val="20"/>
        </w:rPr>
        <w:t xml:space="preserve">                                          Руководитель ____________________</w:t>
      </w:r>
    </w:p>
    <w:p>
      <w:pPr>
        <w:pStyle w:val="1"/>
        <w:jc w:val="both"/>
      </w:pPr>
      <w:r>
        <w:rPr>
          <w:sz w:val="20"/>
        </w:rPr>
        <w:t xml:space="preserve">                                          _________________________________</w:t>
      </w:r>
    </w:p>
    <w:p>
      <w:pPr>
        <w:pStyle w:val="1"/>
        <w:jc w:val="both"/>
      </w:pPr>
      <w:r>
        <w:rPr>
          <w:sz w:val="20"/>
        </w:rPr>
        <w:t xml:space="preserve">                                          (государственные         казенные</w:t>
      </w:r>
    </w:p>
    <w:p>
      <w:pPr>
        <w:pStyle w:val="1"/>
        <w:jc w:val="both"/>
      </w:pPr>
      <w:r>
        <w:rPr>
          <w:sz w:val="20"/>
        </w:rPr>
        <w:t xml:space="preserve">                                          учреждения Астраханской области -</w:t>
      </w:r>
    </w:p>
    <w:p>
      <w:pPr>
        <w:pStyle w:val="1"/>
        <w:jc w:val="both"/>
      </w:pPr>
      <w:r>
        <w:rPr>
          <w:sz w:val="20"/>
        </w:rPr>
        <w:t xml:space="preserve">                                          центры    социальной    поддержки</w:t>
      </w:r>
    </w:p>
    <w:p>
      <w:pPr>
        <w:pStyle w:val="1"/>
        <w:jc w:val="both"/>
      </w:pPr>
      <w:r>
        <w:rPr>
          <w:sz w:val="20"/>
        </w:rPr>
        <w:t xml:space="preserve">                                          населения муниципальных  районов,</w:t>
      </w:r>
    </w:p>
    <w:p>
      <w:pPr>
        <w:pStyle w:val="1"/>
        <w:jc w:val="both"/>
      </w:pPr>
      <w:r>
        <w:rPr>
          <w:sz w:val="20"/>
        </w:rPr>
        <w:t xml:space="preserve">                                          центры   социальной     поддержки</w:t>
      </w:r>
    </w:p>
    <w:p>
      <w:pPr>
        <w:pStyle w:val="1"/>
        <w:jc w:val="both"/>
      </w:pPr>
      <w:r>
        <w:rPr>
          <w:sz w:val="20"/>
        </w:rPr>
        <w:t xml:space="preserve">                                          населения      районов     города</w:t>
      </w:r>
    </w:p>
    <w:p>
      <w:pPr>
        <w:pStyle w:val="1"/>
        <w:jc w:val="both"/>
      </w:pPr>
      <w:r>
        <w:rPr>
          <w:sz w:val="20"/>
        </w:rPr>
        <w:t xml:space="preserve">                                          Астрахани,    центр    социальной</w:t>
      </w:r>
    </w:p>
    <w:p>
      <w:pPr>
        <w:pStyle w:val="1"/>
        <w:jc w:val="both"/>
      </w:pPr>
      <w:r>
        <w:rPr>
          <w:sz w:val="20"/>
        </w:rPr>
        <w:t xml:space="preserve">                                          поддержки   населения   закрытого</w:t>
      </w:r>
    </w:p>
    <w:p>
      <w:pPr>
        <w:pStyle w:val="1"/>
        <w:jc w:val="both"/>
      </w:pPr>
      <w:r>
        <w:rPr>
          <w:sz w:val="20"/>
        </w:rPr>
        <w:t xml:space="preserve">                                          административно-территориального</w:t>
      </w:r>
    </w:p>
    <w:p>
      <w:pPr>
        <w:pStyle w:val="1"/>
        <w:jc w:val="both"/>
      </w:pPr>
      <w:r>
        <w:rPr>
          <w:sz w:val="20"/>
        </w:rPr>
        <w:t xml:space="preserve">                                          образования Знаменск)</w:t>
      </w:r>
    </w:p>
    <w:p>
      <w:pPr>
        <w:pStyle w:val="1"/>
        <w:jc w:val="both"/>
      </w:pPr>
      <w:r>
        <w:rPr>
          <w:sz w:val="20"/>
        </w:rPr>
        <w:t xml:space="preserve">                                          _________________________________</w:t>
      </w:r>
    </w:p>
    <w:p>
      <w:pPr>
        <w:pStyle w:val="1"/>
        <w:jc w:val="both"/>
      </w:pPr>
      <w:r>
        <w:rPr>
          <w:sz w:val="20"/>
        </w:rPr>
        <w:t xml:space="preserve">                                          (подпись)  (Ф.И.О. (последнее -</w:t>
      </w:r>
    </w:p>
    <w:p>
      <w:pPr>
        <w:pStyle w:val="1"/>
        <w:jc w:val="both"/>
      </w:pPr>
      <w:r>
        <w:rPr>
          <w:sz w:val="20"/>
        </w:rPr>
        <w:t xml:space="preserve">                                                           при наличии)</w:t>
      </w:r>
    </w:p>
    <w:p>
      <w:pPr>
        <w:pStyle w:val="1"/>
        <w:jc w:val="both"/>
      </w:pPr>
      <w:r>
        <w:rPr>
          <w:sz w:val="20"/>
        </w:rPr>
      </w:r>
    </w:p>
    <w:bookmarkStart w:id="17823" w:name="P17823"/>
    <w:bookmarkEnd w:id="17823"/>
    <w:p>
      <w:pPr>
        <w:pStyle w:val="1"/>
        <w:jc w:val="both"/>
      </w:pPr>
      <w:r>
        <w:rPr>
          <w:sz w:val="20"/>
        </w:rPr>
        <w:t xml:space="preserve">                                    АКТ</w:t>
      </w:r>
    </w:p>
    <w:p>
      <w:pPr>
        <w:pStyle w:val="1"/>
        <w:jc w:val="both"/>
      </w:pPr>
      <w:r>
        <w:rPr>
          <w:sz w:val="20"/>
        </w:rPr>
        <w:t xml:space="preserve">                       обследования жилого помещения</w:t>
      </w:r>
    </w:p>
    <w:p>
      <w:pPr>
        <w:pStyle w:val="1"/>
        <w:jc w:val="both"/>
      </w:pPr>
      <w:r>
        <w:rPr>
          <w:sz w:val="20"/>
        </w:rPr>
      </w:r>
    </w:p>
    <w:p>
      <w:pPr>
        <w:pStyle w:val="1"/>
        <w:jc w:val="both"/>
      </w:pPr>
      <w:r>
        <w:rPr>
          <w:sz w:val="20"/>
        </w:rPr>
        <w:t xml:space="preserve">    Дата обследования "___" ____________ 20 __ г.</w:t>
      </w:r>
    </w:p>
    <w:p>
      <w:pPr>
        <w:pStyle w:val="1"/>
        <w:jc w:val="both"/>
      </w:pPr>
      <w:r>
        <w:rPr>
          <w:sz w:val="20"/>
        </w:rPr>
        <w:t xml:space="preserve">___________________________________________________________________________</w:t>
      </w:r>
    </w:p>
    <w:p>
      <w:pPr>
        <w:pStyle w:val="1"/>
        <w:jc w:val="both"/>
      </w:pPr>
      <w:r>
        <w:rPr>
          <w:sz w:val="20"/>
        </w:rPr>
        <w:t xml:space="preserve">    (фамилии, имена, отчества (последнее - при наличии) специалистов,</w:t>
      </w:r>
    </w:p>
    <w:p>
      <w:pPr>
        <w:pStyle w:val="1"/>
        <w:jc w:val="both"/>
      </w:pPr>
      <w:r>
        <w:rPr>
          <w:sz w:val="20"/>
        </w:rPr>
        <w:t xml:space="preserve">___________________________________________________________________________</w:t>
      </w:r>
    </w:p>
    <w:p>
      <w:pPr>
        <w:pStyle w:val="1"/>
        <w:jc w:val="both"/>
      </w:pPr>
      <w:r>
        <w:rPr>
          <w:sz w:val="20"/>
        </w:rPr>
        <w:t xml:space="preserve">                проводивших обследование жилого помещения,</w:t>
      </w:r>
    </w:p>
    <w:p>
      <w:pPr>
        <w:pStyle w:val="1"/>
        <w:jc w:val="both"/>
      </w:pPr>
      <w:r>
        <w:rPr>
          <w:sz w:val="20"/>
        </w:rPr>
        <w:t xml:space="preserve">___________________________________________________________________________</w:t>
      </w:r>
    </w:p>
    <w:p>
      <w:pPr>
        <w:pStyle w:val="1"/>
        <w:jc w:val="both"/>
      </w:pPr>
      <w:r>
        <w:rPr>
          <w:sz w:val="20"/>
        </w:rPr>
        <w:t xml:space="preserve">собственником  которого  является  ребенок-сирота,  ребенок, оставшийся без</w:t>
      </w:r>
    </w:p>
    <w:p>
      <w:pPr>
        <w:pStyle w:val="1"/>
        <w:jc w:val="both"/>
      </w:pPr>
      <w:r>
        <w:rPr>
          <w:sz w:val="20"/>
        </w:rPr>
        <w:t xml:space="preserve">                            попечения родителей)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проводилось  обследование  жилого  помещения, принадлежащего  на  праве</w:t>
      </w:r>
    </w:p>
    <w:p>
      <w:pPr>
        <w:pStyle w:val="1"/>
        <w:jc w:val="both"/>
      </w:pPr>
      <w:r>
        <w:rPr>
          <w:sz w:val="20"/>
        </w:rPr>
        <w:t xml:space="preserve">собственности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__________________________________________________________________________,</w:t>
      </w:r>
    </w:p>
    <w:p>
      <w:pPr>
        <w:pStyle w:val="1"/>
        <w:jc w:val="both"/>
      </w:pPr>
      <w:r>
        <w:rPr>
          <w:sz w:val="20"/>
        </w:rPr>
        <w:t xml:space="preserve">     дата рождения ребенка-сироты и ребенка, оставшегося без попечения</w:t>
      </w:r>
    </w:p>
    <w:p>
      <w:pPr>
        <w:pStyle w:val="1"/>
        <w:jc w:val="both"/>
      </w:pPr>
      <w:r>
        <w:rPr>
          <w:sz w:val="20"/>
        </w:rPr>
        <w:t xml:space="preserve">                                родителей)</w:t>
      </w:r>
    </w:p>
    <w:p>
      <w:pPr>
        <w:pStyle w:val="1"/>
        <w:jc w:val="both"/>
      </w:pPr>
      <w:r>
        <w:rPr>
          <w:sz w:val="20"/>
        </w:rPr>
        <w:t xml:space="preserve">расположенного по адресу:</w:t>
      </w:r>
    </w:p>
    <w:p>
      <w:pPr>
        <w:pStyle w:val="1"/>
        <w:jc w:val="both"/>
      </w:pPr>
      <w:r>
        <w:rPr>
          <w:sz w:val="20"/>
        </w:rPr>
        <w:t xml:space="preserve">    ______________________________________________________________________,</w:t>
      </w:r>
    </w:p>
    <w:p>
      <w:pPr>
        <w:pStyle w:val="1"/>
        <w:jc w:val="both"/>
      </w:pPr>
      <w:r>
        <w:rPr>
          <w:sz w:val="20"/>
        </w:rPr>
        <w:t xml:space="preserve">                    (адрес обследуемого жилого помещения)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реквизиты правоустанавливающих и (или) правоудостоверяющих</w:t>
      </w:r>
    </w:p>
    <w:p>
      <w:pPr>
        <w:pStyle w:val="1"/>
        <w:jc w:val="both"/>
      </w:pPr>
      <w:r>
        <w:rPr>
          <w:sz w:val="20"/>
        </w:rPr>
        <w:t xml:space="preserve">                                      документов)</w:t>
      </w:r>
    </w:p>
    <w:p>
      <w:pPr>
        <w:pStyle w:val="1"/>
        <w:jc w:val="both"/>
      </w:pPr>
      <w:r>
        <w:rPr>
          <w:sz w:val="20"/>
        </w:rPr>
        <w:t xml:space="preserve">___________________________________________________________________________</w:t>
      </w:r>
    </w:p>
    <w:p>
      <w:pPr>
        <w:pStyle w:val="1"/>
        <w:jc w:val="both"/>
      </w:pPr>
      <w:r>
        <w:rPr>
          <w:sz w:val="20"/>
        </w:rPr>
        <w:t xml:space="preserve">в присутствии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степень родства</w:t>
      </w:r>
    </w:p>
    <w:p>
      <w:pPr>
        <w:pStyle w:val="1"/>
        <w:jc w:val="both"/>
      </w:pPr>
      <w:r>
        <w:rPr>
          <w:sz w:val="20"/>
        </w:rPr>
        <w:t xml:space="preserve">__________________________________________________________________________.</w:t>
      </w:r>
    </w:p>
    <w:p>
      <w:pPr>
        <w:pStyle w:val="1"/>
        <w:jc w:val="both"/>
      </w:pPr>
      <w:r>
        <w:rPr>
          <w:sz w:val="20"/>
        </w:rPr>
        <w:t xml:space="preserve">по   отношению   к   ребенку-сироте,  ребенку,  оставшемуся  без  попечения</w:t>
      </w:r>
    </w:p>
    <w:p>
      <w:pPr>
        <w:pStyle w:val="1"/>
        <w:jc w:val="both"/>
      </w:pPr>
      <w:r>
        <w:rPr>
          <w:sz w:val="20"/>
        </w:rPr>
        <w:t xml:space="preserve">  родителей, документ, подтверждающий полномочия законного представителя)</w:t>
      </w:r>
    </w:p>
    <w:p>
      <w:pPr>
        <w:pStyle w:val="1"/>
        <w:jc w:val="both"/>
      </w:pPr>
      <w:r>
        <w:rPr>
          <w:sz w:val="20"/>
        </w:rPr>
        <w:t xml:space="preserve">    Место пребывания (нахождения) ребенка-сироты, ребенка, оставшегося</w:t>
      </w:r>
    </w:p>
    <w:p>
      <w:pPr>
        <w:pStyle w:val="1"/>
        <w:jc w:val="both"/>
      </w:pPr>
      <w:r>
        <w:rPr>
          <w:sz w:val="20"/>
        </w:rPr>
        <w:t xml:space="preserve">без попечения родителей</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адрес учреждения,</w:t>
      </w:r>
    </w:p>
    <w:p>
      <w:pPr>
        <w:pStyle w:val="1"/>
        <w:jc w:val="both"/>
      </w:pPr>
      <w:r>
        <w:rPr>
          <w:sz w:val="20"/>
        </w:rPr>
        <w:t xml:space="preserve">___________________________________________________________________________</w:t>
      </w:r>
    </w:p>
    <w:p>
      <w:pPr>
        <w:pStyle w:val="1"/>
        <w:jc w:val="both"/>
      </w:pPr>
      <w:r>
        <w:rPr>
          <w:sz w:val="20"/>
        </w:rPr>
        <w:t xml:space="preserve"> либо фамилия, имя, отчество (при наличии)  и адрес законного представителя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 дату проведения обследования)</w:t>
      </w:r>
    </w:p>
    <w:p>
      <w:pPr>
        <w:pStyle w:val="1"/>
        <w:jc w:val="both"/>
      </w:pPr>
      <w:r>
        <w:rPr>
          <w:sz w:val="20"/>
        </w:rPr>
        <w:t xml:space="preserve">    Состояние  жилого помещения, право собственности на которое принадлежит</w:t>
      </w:r>
    </w:p>
    <w:p>
      <w:pPr>
        <w:pStyle w:val="1"/>
        <w:jc w:val="both"/>
      </w:pPr>
      <w:r>
        <w:rPr>
          <w:sz w:val="20"/>
        </w:rPr>
        <w:t xml:space="preserve">ребенку-сироте,  ребенку,  оставшемуся  без  попечения  родителей,  на дату</w:t>
      </w:r>
    </w:p>
    <w:p>
      <w:pPr>
        <w:pStyle w:val="1"/>
        <w:jc w:val="both"/>
      </w:pPr>
      <w:r>
        <w:rPr>
          <w:sz w:val="20"/>
        </w:rPr>
        <w:t xml:space="preserve">обследования:</w:t>
      </w:r>
    </w:p>
    <w:p>
      <w:pPr>
        <w:pStyle w:val="1"/>
        <w:jc w:val="both"/>
      </w:pPr>
      <w:r>
        <w:rPr>
          <w:sz w:val="20"/>
        </w:rPr>
        <w:t xml:space="preserve">    Общая площадь ______________ кв. м, жилая площадь ______________ кв. м,</w:t>
      </w:r>
    </w:p>
    <w:p>
      <w:pPr>
        <w:pStyle w:val="1"/>
        <w:jc w:val="both"/>
      </w:pPr>
      <w:r>
        <w:rPr>
          <w:sz w:val="20"/>
        </w:rPr>
        <w:t xml:space="preserve">состоит из ___________ комнат, размер каждой комнаты:</w:t>
      </w:r>
    </w:p>
    <w:p>
      <w:pPr>
        <w:pStyle w:val="1"/>
        <w:jc w:val="both"/>
      </w:pPr>
      <w:r>
        <w:rPr>
          <w:sz w:val="20"/>
        </w:rPr>
        <w:t xml:space="preserve">_______ кв. м, _______ кв. м, ______кв. м на ____ этаже в ___этажном доме.</w:t>
      </w:r>
    </w:p>
    <w:p>
      <w:pPr>
        <w:pStyle w:val="1"/>
        <w:jc w:val="both"/>
      </w:pPr>
      <w:r>
        <w:rPr>
          <w:sz w:val="20"/>
        </w:rPr>
        <w:t xml:space="preserve">    Качество дома</w:t>
      </w:r>
    </w:p>
    <w:p>
      <w:pPr>
        <w:pStyle w:val="1"/>
        <w:jc w:val="both"/>
      </w:pPr>
      <w:r>
        <w:rPr>
          <w:sz w:val="20"/>
        </w:rPr>
        <w:t xml:space="preserve">___________________________________________________________________________</w:t>
      </w:r>
    </w:p>
    <w:p>
      <w:pPr>
        <w:pStyle w:val="1"/>
        <w:jc w:val="both"/>
      </w:pPr>
      <w:r>
        <w:rPr>
          <w:sz w:val="20"/>
        </w:rPr>
        <w:t xml:space="preserve">                 (кирпичный, панельный, деревянный и т.п.)</w:t>
      </w:r>
    </w:p>
    <w:p>
      <w:pPr>
        <w:pStyle w:val="1"/>
        <w:jc w:val="both"/>
      </w:pPr>
      <w:r>
        <w:rPr>
          <w:sz w:val="20"/>
        </w:rPr>
        <w:t xml:space="preserve">    Состояние дома и жилого помещения</w:t>
      </w:r>
    </w:p>
    <w:p>
      <w:pPr>
        <w:pStyle w:val="1"/>
        <w:jc w:val="both"/>
      </w:pPr>
      <w:r>
        <w:rPr>
          <w:sz w:val="20"/>
        </w:rPr>
        <w:t xml:space="preserve">___________________________________________________________________________</w:t>
      </w:r>
    </w:p>
    <w:p>
      <w:pPr>
        <w:pStyle w:val="1"/>
        <w:jc w:val="both"/>
      </w:pPr>
      <w:r>
        <w:rPr>
          <w:sz w:val="20"/>
        </w:rPr>
        <w:t xml:space="preserve">                         (в нормальном состоянии,</w:t>
      </w:r>
    </w:p>
    <w:p>
      <w:pPr>
        <w:pStyle w:val="1"/>
        <w:jc w:val="both"/>
      </w:pPr>
      <w:r>
        <w:rPr>
          <w:sz w:val="20"/>
        </w:rPr>
        <w:t xml:space="preserve">__________________________________________________________________________.</w:t>
      </w:r>
    </w:p>
    <w:p>
      <w:pPr>
        <w:pStyle w:val="1"/>
        <w:jc w:val="both"/>
      </w:pPr>
      <w:r>
        <w:rPr>
          <w:sz w:val="20"/>
        </w:rPr>
        <w:t xml:space="preserve">                            ветхий, аварийный)</w:t>
      </w:r>
    </w:p>
    <w:p>
      <w:pPr>
        <w:pStyle w:val="1"/>
        <w:jc w:val="both"/>
      </w:pPr>
      <w:r>
        <w:rPr>
          <w:sz w:val="20"/>
        </w:rPr>
        <w:t xml:space="preserve">    Наличие перепланировки</w:t>
      </w:r>
    </w:p>
    <w:p>
      <w:pPr>
        <w:pStyle w:val="1"/>
        <w:jc w:val="both"/>
      </w:pPr>
      <w:r>
        <w:rPr>
          <w:sz w:val="20"/>
        </w:rPr>
        <w:t xml:space="preserve">___________________________________________________________________________</w:t>
      </w:r>
    </w:p>
    <w:p>
      <w:pPr>
        <w:pStyle w:val="1"/>
        <w:jc w:val="both"/>
      </w:pPr>
      <w:r>
        <w:rPr>
          <w:sz w:val="20"/>
        </w:rPr>
        <w:t xml:space="preserve">                       (в первоначальном состоянии,</w:t>
      </w:r>
    </w:p>
    <w:p>
      <w:pPr>
        <w:pStyle w:val="1"/>
        <w:jc w:val="both"/>
      </w:pPr>
      <w:r>
        <w:rPr>
          <w:sz w:val="20"/>
        </w:rPr>
        <w:t xml:space="preserve">__________________________________________________________________________.</w:t>
      </w:r>
    </w:p>
    <w:p>
      <w:pPr>
        <w:pStyle w:val="1"/>
        <w:jc w:val="both"/>
      </w:pPr>
      <w:r>
        <w:rPr>
          <w:sz w:val="20"/>
        </w:rPr>
        <w:t xml:space="preserve">             проведена перепланировка, отсутствуют двери т.п.)</w:t>
      </w:r>
    </w:p>
    <w:p>
      <w:pPr>
        <w:pStyle w:val="1"/>
        <w:jc w:val="both"/>
      </w:pPr>
      <w:r>
        <w:rPr>
          <w:sz w:val="20"/>
        </w:rPr>
        <w:t xml:space="preserve">    Состояние благоустройства дома и жилого помещения</w:t>
      </w:r>
    </w:p>
    <w:p>
      <w:pPr>
        <w:pStyle w:val="1"/>
        <w:jc w:val="both"/>
      </w:pPr>
      <w:r>
        <w:rPr>
          <w:sz w:val="20"/>
        </w:rPr>
        <w:t xml:space="preserve">___________________________________________________________________________</w:t>
      </w:r>
    </w:p>
    <w:p>
      <w:pPr>
        <w:pStyle w:val="1"/>
        <w:jc w:val="both"/>
      </w:pPr>
      <w:r>
        <w:rPr>
          <w:sz w:val="20"/>
        </w:rPr>
        <w:t xml:space="preserve">                               (водопровод,</w:t>
      </w:r>
    </w:p>
    <w:p>
      <w:pPr>
        <w:pStyle w:val="1"/>
        <w:jc w:val="both"/>
      </w:pPr>
      <w:r>
        <w:rPr>
          <w:sz w:val="20"/>
        </w:rPr>
        <w:t xml:space="preserve">__________________________________________________________________________.</w:t>
      </w:r>
    </w:p>
    <w:p>
      <w:pPr>
        <w:pStyle w:val="1"/>
        <w:jc w:val="both"/>
      </w:pPr>
      <w:r>
        <w:rPr>
          <w:sz w:val="20"/>
        </w:rPr>
        <w:t xml:space="preserve">            канализация, отопление, ванна, газ, телефон и т.д.)</w:t>
      </w:r>
    </w:p>
    <w:p>
      <w:pPr>
        <w:pStyle w:val="1"/>
        <w:jc w:val="both"/>
      </w:pPr>
      <w:r>
        <w:rPr>
          <w:sz w:val="20"/>
        </w:rPr>
        <w:t xml:space="preserve">    Санитарно-гигиеническое состояние жилого помещения</w:t>
      </w:r>
    </w:p>
    <w:p>
      <w:pPr>
        <w:pStyle w:val="1"/>
        <w:jc w:val="both"/>
      </w:pPr>
      <w:r>
        <w:rPr>
          <w:sz w:val="20"/>
        </w:rPr>
        <w:t xml:space="preserve">___________________________________________________________________________</w:t>
      </w:r>
    </w:p>
    <w:p>
      <w:pPr>
        <w:pStyle w:val="1"/>
        <w:jc w:val="both"/>
      </w:pPr>
      <w:r>
        <w:rPr>
          <w:sz w:val="20"/>
        </w:rPr>
        <w:t xml:space="preserve">                                 (хорошее,</w:t>
      </w:r>
    </w:p>
    <w:p>
      <w:pPr>
        <w:pStyle w:val="1"/>
        <w:jc w:val="both"/>
      </w:pPr>
      <w:r>
        <w:rPr>
          <w:sz w:val="20"/>
        </w:rPr>
        <w:t xml:space="preserve">__________________________________________________________________________.</w:t>
      </w:r>
    </w:p>
    <w:p>
      <w:pPr>
        <w:pStyle w:val="1"/>
        <w:jc w:val="both"/>
      </w:pPr>
      <w:r>
        <w:rPr>
          <w:sz w:val="20"/>
        </w:rPr>
        <w:t xml:space="preserve">             удовлетворительное, неудовлетворительное и т.д.)</w:t>
      </w:r>
    </w:p>
    <w:p>
      <w:pPr>
        <w:pStyle w:val="1"/>
        <w:jc w:val="both"/>
      </w:pPr>
      <w:r>
        <w:rPr>
          <w:sz w:val="20"/>
        </w:rPr>
        <w:t xml:space="preserve">    _______________________________________________________________________</w:t>
      </w:r>
    </w:p>
    <w:p>
      <w:pPr>
        <w:pStyle w:val="1"/>
        <w:jc w:val="both"/>
      </w:pPr>
      <w:r>
        <w:rPr>
          <w:sz w:val="20"/>
        </w:rPr>
        <w:t xml:space="preserve">    По данному адресу проживают</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  степень родства по отношению к ребенку-сироте, ребенку, оставшемуся без</w:t>
      </w:r>
    </w:p>
    <w:p>
      <w:pPr>
        <w:pStyle w:val="1"/>
        <w:jc w:val="both"/>
      </w:pPr>
      <w:r>
        <w:rPr>
          <w:sz w:val="20"/>
        </w:rPr>
        <w:t xml:space="preserve">              попечения родителей, основания для проживания)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Сведения об оплате за жилое помещение</w:t>
      </w:r>
    </w:p>
    <w:p>
      <w:pPr>
        <w:pStyle w:val="1"/>
        <w:jc w:val="both"/>
      </w:pPr>
      <w:r>
        <w:rPr>
          <w:sz w:val="20"/>
        </w:rPr>
        <w:t xml:space="preserve">___________________________________________________________________________</w:t>
      </w:r>
    </w:p>
    <w:p>
      <w:pPr>
        <w:pStyle w:val="1"/>
        <w:jc w:val="both"/>
      </w:pPr>
      <w:r>
        <w:rPr>
          <w:sz w:val="20"/>
        </w:rPr>
        <w:t xml:space="preserve">                          (наличие или отсутствие</w:t>
      </w:r>
    </w:p>
    <w:p>
      <w:pPr>
        <w:pStyle w:val="1"/>
        <w:jc w:val="both"/>
      </w:pPr>
      <w:r>
        <w:rPr>
          <w:sz w:val="20"/>
        </w:rPr>
        <w:t xml:space="preserve">___________________________________________________________________________</w:t>
      </w:r>
    </w:p>
    <w:p>
      <w:pPr>
        <w:pStyle w:val="1"/>
        <w:jc w:val="both"/>
      </w:pPr>
      <w:r>
        <w:rPr>
          <w:sz w:val="20"/>
        </w:rPr>
        <w:t xml:space="preserve">           задолженности, сумма, период и причины задолженности)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Дополнительные данные</w:t>
      </w:r>
    </w:p>
    <w:p>
      <w:pPr>
        <w:pStyle w:val="1"/>
        <w:jc w:val="both"/>
      </w:pPr>
      <w:r>
        <w:rPr>
          <w:sz w:val="20"/>
        </w:rPr>
        <w:t xml:space="preserve">    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Подписи специалистов, проводивших обследование жилого помещения:</w:t>
      </w:r>
    </w:p>
    <w:p>
      <w:pPr>
        <w:pStyle w:val="1"/>
        <w:jc w:val="both"/>
      </w:pPr>
      <w:r>
        <w:rPr>
          <w:sz w:val="20"/>
        </w:rPr>
        <w:t xml:space="preserve">             ___________ ____________________</w:t>
      </w:r>
    </w:p>
    <w:p>
      <w:pPr>
        <w:pStyle w:val="1"/>
        <w:jc w:val="both"/>
      </w:pPr>
      <w:r>
        <w:rPr>
          <w:sz w:val="20"/>
        </w:rPr>
        <w:t xml:space="preserve">              (подпись)       (Ф.И.О.)</w:t>
      </w:r>
    </w:p>
    <w:p>
      <w:pPr>
        <w:pStyle w:val="1"/>
        <w:jc w:val="both"/>
      </w:pPr>
      <w:r>
        <w:rPr>
          <w:sz w:val="20"/>
        </w:rPr>
        <w:t xml:space="preserve">             ___________ ____________________</w:t>
      </w:r>
    </w:p>
    <w:p>
      <w:pPr>
        <w:pStyle w:val="1"/>
        <w:jc w:val="both"/>
      </w:pPr>
      <w:r>
        <w:rPr>
          <w:sz w:val="20"/>
        </w:rPr>
        <w:t xml:space="preserve">              (подпись)       (Ф.И.О.)</w:t>
      </w:r>
    </w:p>
    <w:p>
      <w:pPr>
        <w:pStyle w:val="1"/>
        <w:jc w:val="both"/>
      </w:pPr>
      <w:r>
        <w:rPr>
          <w:sz w:val="20"/>
        </w:rPr>
        <w:t xml:space="preserve">             ___________ 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Настоящий акт обследования жилого помещения составлен в __________ экз.</w:t>
      </w:r>
    </w:p>
    <w:p>
      <w:pPr>
        <w:pStyle w:val="1"/>
        <w:jc w:val="both"/>
      </w:pPr>
      <w:r>
        <w:rPr>
          <w:sz w:val="20"/>
        </w:rPr>
        <w:t xml:space="preserve">    С настоящим актом обследования жилого помещения ознакомлены:</w:t>
      </w:r>
    </w:p>
    <w:p>
      <w:pPr>
        <w:pStyle w:val="1"/>
        <w:jc w:val="both"/>
      </w:pPr>
      <w:r>
        <w:rPr>
          <w:sz w:val="20"/>
        </w:rPr>
        <w:t xml:space="preserve">             __________ ____________________</w:t>
      </w:r>
    </w:p>
    <w:p>
      <w:pPr>
        <w:pStyle w:val="1"/>
        <w:jc w:val="both"/>
      </w:pPr>
      <w:r>
        <w:rPr>
          <w:sz w:val="20"/>
        </w:rPr>
        <w:t xml:space="preserve">              (подпись)       (Ф.И.О.)</w:t>
      </w:r>
    </w:p>
    <w:p>
      <w:pPr>
        <w:pStyle w:val="1"/>
        <w:jc w:val="both"/>
      </w:pPr>
      <w:r>
        <w:rPr>
          <w:sz w:val="20"/>
        </w:rPr>
        <w:t xml:space="preserve">             __________ 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Дата ознакомления с актом обследования жилого помещения:</w:t>
      </w:r>
    </w:p>
    <w:p>
      <w:pPr>
        <w:pStyle w:val="1"/>
        <w:jc w:val="both"/>
      </w:pPr>
      <w:r>
        <w:rPr>
          <w:sz w:val="20"/>
        </w:rPr>
        <w:t xml:space="preserve">    "___" ____________ 20 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5" w:tooltip="Постановление Правительства Астраханской области от 25.08.2021 N 36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25.08.2021 N 366-П)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7943" w:name="P17943"/>
    <w:bookmarkEnd w:id="17943"/>
    <w:p>
      <w:pPr>
        <w:pStyle w:val="1"/>
        <w:jc w:val="both"/>
      </w:pPr>
      <w:r>
        <w:rPr>
          <w:sz w:val="20"/>
        </w:rPr>
        <w:t xml:space="preserve">                             Адресный перечень</w:t>
      </w:r>
    </w:p>
    <w:p>
      <w:pPr>
        <w:pStyle w:val="1"/>
        <w:jc w:val="both"/>
      </w:pPr>
      <w:r>
        <w:rPr>
          <w:sz w:val="20"/>
        </w:rPr>
        <w:t xml:space="preserve">     жилых помещений, принадлежащих детям-сиротам и детям, оставшимся</w:t>
      </w:r>
    </w:p>
    <w:p>
      <w:pPr>
        <w:pStyle w:val="1"/>
        <w:jc w:val="both"/>
      </w:pPr>
      <w:r>
        <w:rPr>
          <w:sz w:val="20"/>
        </w:rPr>
        <w:t xml:space="preserve">   без попечения родителей, на праве собственности, требующих проведения</w:t>
      </w:r>
    </w:p>
    <w:p>
      <w:pPr>
        <w:pStyle w:val="1"/>
        <w:jc w:val="both"/>
      </w:pPr>
      <w:r>
        <w:rPr>
          <w:sz w:val="20"/>
        </w:rPr>
        <w:t xml:space="preserve">       ремонтных работ за счет средств бюджета Астраханской области</w:t>
      </w:r>
    </w:p>
    <w:p>
      <w:pPr>
        <w:pStyle w:val="1"/>
        <w:jc w:val="both"/>
      </w:pPr>
      <w:r>
        <w:rPr>
          <w:sz w:val="20"/>
        </w:rPr>
        <w:t xml:space="preserve">                              в ________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0"/>
        <w:gridCol w:w="1474"/>
        <w:gridCol w:w="2324"/>
        <w:gridCol w:w="1474"/>
        <w:gridCol w:w="1430"/>
        <w:gridCol w:w="1780"/>
      </w:tblGrid>
      <w:tr>
        <w:tc>
          <w:tcPr>
            <w:tcW w:w="550" w:type="dxa"/>
          </w:tcPr>
          <w:p>
            <w:pPr>
              <w:pStyle w:val="0"/>
              <w:jc w:val="center"/>
            </w:pPr>
            <w:r>
              <w:rPr>
                <w:sz w:val="20"/>
              </w:rPr>
              <w:t xml:space="preserve">N п/п</w:t>
            </w:r>
          </w:p>
        </w:tc>
        <w:tc>
          <w:tcPr>
            <w:tcW w:w="1474" w:type="dxa"/>
          </w:tcPr>
          <w:p>
            <w:pPr>
              <w:pStyle w:val="0"/>
              <w:jc w:val="center"/>
            </w:pPr>
            <w:r>
              <w:rPr>
                <w:sz w:val="20"/>
              </w:rPr>
              <w:t xml:space="preserve">Место нахождения (адрес) жилого помещения</w:t>
            </w:r>
          </w:p>
        </w:tc>
        <w:tc>
          <w:tcPr>
            <w:tcW w:w="2324" w:type="dxa"/>
          </w:tcPr>
          <w:p>
            <w:pPr>
              <w:pStyle w:val="0"/>
              <w:jc w:val="center"/>
            </w:pPr>
            <w:r>
              <w:rPr>
                <w:sz w:val="20"/>
              </w:rPr>
              <w:t xml:space="preserve">Ф.И.О. (последнее - при наличии) ребенка-сироты, ребенка, оставшегося без попечения родителей, являющегося собственником жилого помещения</w:t>
            </w:r>
          </w:p>
        </w:tc>
        <w:tc>
          <w:tcPr>
            <w:tcW w:w="1474" w:type="dxa"/>
          </w:tcPr>
          <w:p>
            <w:pPr>
              <w:pStyle w:val="0"/>
              <w:jc w:val="center"/>
            </w:pPr>
            <w:r>
              <w:rPr>
                <w:sz w:val="20"/>
              </w:rPr>
              <w:t xml:space="preserve">Общая площадь жилого помещения в кв. м</w:t>
            </w:r>
          </w:p>
        </w:tc>
        <w:tc>
          <w:tcPr>
            <w:tcW w:w="1430" w:type="dxa"/>
          </w:tcPr>
          <w:p>
            <w:pPr>
              <w:pStyle w:val="0"/>
              <w:jc w:val="center"/>
            </w:pPr>
            <w:r>
              <w:rPr>
                <w:sz w:val="20"/>
              </w:rPr>
              <w:t xml:space="preserve">Реквизиты акта обследования жилого помещения (N, дата)</w:t>
            </w:r>
          </w:p>
        </w:tc>
        <w:tc>
          <w:tcPr>
            <w:tcW w:w="1780" w:type="dxa"/>
          </w:tcPr>
          <w:p>
            <w:pPr>
              <w:pStyle w:val="0"/>
              <w:jc w:val="center"/>
            </w:pPr>
            <w:r>
              <w:rPr>
                <w:sz w:val="20"/>
              </w:rPr>
              <w:t xml:space="preserve">Сумма ремонтных работ согласно сметному расчету на проведение ремонта жилых помещений (тыс. рублей)</w:t>
            </w:r>
          </w:p>
        </w:tc>
      </w:tr>
      <w:tr>
        <w:tc>
          <w:tcPr>
            <w:tcW w:w="550" w:type="dxa"/>
          </w:tcPr>
          <w:p>
            <w:pPr>
              <w:pStyle w:val="0"/>
              <w:jc w:val="center"/>
            </w:pPr>
            <w:r>
              <w:rPr>
                <w:sz w:val="20"/>
              </w:rPr>
              <w:t xml:space="preserve">1</w:t>
            </w:r>
          </w:p>
        </w:tc>
        <w:tc>
          <w:tcPr>
            <w:tcW w:w="1474" w:type="dxa"/>
          </w:tcPr>
          <w:p>
            <w:pPr>
              <w:pStyle w:val="0"/>
              <w:jc w:val="center"/>
            </w:pPr>
            <w:r>
              <w:rPr>
                <w:sz w:val="20"/>
              </w:rPr>
              <w:t xml:space="preserve">2</w:t>
            </w:r>
          </w:p>
        </w:tc>
        <w:tc>
          <w:tcPr>
            <w:tcW w:w="2324" w:type="dxa"/>
          </w:tcPr>
          <w:p>
            <w:pPr>
              <w:pStyle w:val="0"/>
              <w:jc w:val="center"/>
            </w:pPr>
            <w:r>
              <w:rPr>
                <w:sz w:val="20"/>
              </w:rPr>
              <w:t xml:space="preserve">3</w:t>
            </w:r>
          </w:p>
        </w:tc>
        <w:tc>
          <w:tcPr>
            <w:tcW w:w="1474" w:type="dxa"/>
          </w:tcPr>
          <w:p>
            <w:pPr>
              <w:pStyle w:val="0"/>
              <w:jc w:val="center"/>
            </w:pPr>
            <w:r>
              <w:rPr>
                <w:sz w:val="20"/>
              </w:rPr>
              <w:t xml:space="preserve">4</w:t>
            </w:r>
          </w:p>
        </w:tc>
        <w:tc>
          <w:tcPr>
            <w:tcW w:w="1430" w:type="dxa"/>
          </w:tcPr>
          <w:p>
            <w:pPr>
              <w:pStyle w:val="0"/>
              <w:jc w:val="center"/>
            </w:pPr>
            <w:r>
              <w:rPr>
                <w:sz w:val="20"/>
              </w:rPr>
              <w:t xml:space="preserve">5</w:t>
            </w:r>
          </w:p>
        </w:tc>
        <w:tc>
          <w:tcPr>
            <w:tcW w:w="1780" w:type="dxa"/>
          </w:tcPr>
          <w:p>
            <w:pPr>
              <w:pStyle w:val="0"/>
              <w:jc w:val="center"/>
            </w:pPr>
            <w:r>
              <w:rPr>
                <w:sz w:val="20"/>
              </w:rPr>
              <w:t xml:space="preserve">6</w:t>
            </w:r>
          </w:p>
        </w:tc>
      </w:tr>
      <w:tr>
        <w:tc>
          <w:tcPr>
            <w:tcW w:w="550" w:type="dxa"/>
          </w:tcPr>
          <w:p>
            <w:pPr>
              <w:pStyle w:val="0"/>
            </w:pPr>
            <w:r>
              <w:rPr>
                <w:sz w:val="20"/>
              </w:rPr>
            </w:r>
          </w:p>
        </w:tc>
        <w:tc>
          <w:tcPr>
            <w:tcW w:w="1474" w:type="dxa"/>
          </w:tcPr>
          <w:p>
            <w:pPr>
              <w:pStyle w:val="0"/>
            </w:pPr>
            <w:r>
              <w:rPr>
                <w:sz w:val="20"/>
              </w:rPr>
            </w:r>
          </w:p>
        </w:tc>
        <w:tc>
          <w:tcPr>
            <w:tcW w:w="2324" w:type="dxa"/>
          </w:tcPr>
          <w:p>
            <w:pPr>
              <w:pStyle w:val="0"/>
            </w:pPr>
            <w:r>
              <w:rPr>
                <w:sz w:val="20"/>
              </w:rPr>
            </w:r>
          </w:p>
        </w:tc>
        <w:tc>
          <w:tcPr>
            <w:tcW w:w="1474" w:type="dxa"/>
          </w:tcPr>
          <w:p>
            <w:pPr>
              <w:pStyle w:val="0"/>
            </w:pPr>
            <w:r>
              <w:rPr>
                <w:sz w:val="20"/>
              </w:rPr>
            </w:r>
          </w:p>
        </w:tc>
        <w:tc>
          <w:tcPr>
            <w:tcW w:w="1430" w:type="dxa"/>
          </w:tcPr>
          <w:p>
            <w:pPr>
              <w:pStyle w:val="0"/>
            </w:pPr>
            <w:r>
              <w:rPr>
                <w:sz w:val="20"/>
              </w:rPr>
            </w:r>
          </w:p>
        </w:tc>
        <w:tc>
          <w:tcPr>
            <w:tcW w:w="1780" w:type="dxa"/>
          </w:tcPr>
          <w:p>
            <w:pPr>
              <w:pStyle w:val="0"/>
            </w:pPr>
            <w:r>
              <w:rPr>
                <w:sz w:val="20"/>
              </w:rPr>
            </w:r>
          </w:p>
        </w:tc>
      </w:tr>
    </w:tbl>
    <w:p>
      <w:pPr>
        <w:pStyle w:val="0"/>
        <w:jc w:val="both"/>
      </w:pPr>
      <w:r>
        <w:rPr>
          <w:sz w:val="20"/>
        </w:rPr>
      </w:r>
    </w:p>
    <w:p>
      <w:pPr>
        <w:pStyle w:val="1"/>
        <w:jc w:val="both"/>
      </w:pPr>
      <w:r>
        <w:rPr>
          <w:sz w:val="20"/>
        </w:rPr>
        <w:t xml:space="preserve">    Приложение:</w:t>
      </w:r>
    </w:p>
    <w:p>
      <w:pPr>
        <w:pStyle w:val="1"/>
        <w:jc w:val="both"/>
      </w:pPr>
      <w:r>
        <w:rPr>
          <w:sz w:val="20"/>
        </w:rPr>
        <w:t xml:space="preserve">    акты обследования жилых помещений;</w:t>
      </w:r>
    </w:p>
    <w:p>
      <w:pPr>
        <w:pStyle w:val="1"/>
        <w:jc w:val="both"/>
      </w:pPr>
      <w:r>
        <w:rPr>
          <w:sz w:val="20"/>
        </w:rPr>
        <w:t xml:space="preserve">    сметные расчеты на проведение ремонта жилых помещений.</w:t>
      </w:r>
    </w:p>
    <w:p>
      <w:pPr>
        <w:pStyle w:val="1"/>
        <w:jc w:val="both"/>
      </w:pPr>
      <w:r>
        <w:rPr>
          <w:sz w:val="20"/>
        </w:rPr>
      </w:r>
    </w:p>
    <w:p>
      <w:pPr>
        <w:pStyle w:val="1"/>
        <w:jc w:val="both"/>
      </w:pPr>
      <w:r>
        <w:rPr>
          <w:sz w:val="20"/>
        </w:rPr>
        <w:t xml:space="preserve">    Руководитель __________________________________________________________</w:t>
      </w:r>
    </w:p>
    <w:p>
      <w:pPr>
        <w:pStyle w:val="1"/>
        <w:jc w:val="both"/>
      </w:pPr>
      <w:r>
        <w:rPr>
          <w:sz w:val="20"/>
        </w:rPr>
        <w:t xml:space="preserve">    (государственные  казенные  учреждения  Астраханской  области  - центры</w:t>
      </w:r>
    </w:p>
    <w:p>
      <w:pPr>
        <w:pStyle w:val="1"/>
        <w:jc w:val="both"/>
      </w:pPr>
      <w:r>
        <w:rPr>
          <w:sz w:val="20"/>
        </w:rPr>
        <w:t xml:space="preserve">     социальной   поддержки   населения   муниципальных   районов,   центры</w:t>
      </w:r>
    </w:p>
    <w:p>
      <w:pPr>
        <w:pStyle w:val="1"/>
        <w:jc w:val="both"/>
      </w:pPr>
      <w:r>
        <w:rPr>
          <w:sz w:val="20"/>
        </w:rPr>
        <w:t xml:space="preserve">     социальной   поддержки   населения   районов  города  Астрахани, центр</w:t>
      </w:r>
    </w:p>
    <w:p>
      <w:pPr>
        <w:pStyle w:val="1"/>
        <w:jc w:val="both"/>
      </w:pPr>
      <w:r>
        <w:rPr>
          <w:sz w:val="20"/>
        </w:rPr>
        <w:t xml:space="preserve">     социальной           поддержки          населения            закрытого</w:t>
      </w:r>
    </w:p>
    <w:p>
      <w:pPr>
        <w:pStyle w:val="1"/>
        <w:jc w:val="both"/>
      </w:pPr>
      <w:r>
        <w:rPr>
          <w:sz w:val="20"/>
        </w:rPr>
        <w:t xml:space="preserve">     административно-территориального образования Знаменск)</w:t>
      </w:r>
    </w:p>
    <w:p>
      <w:pPr>
        <w:pStyle w:val="1"/>
        <w:jc w:val="both"/>
      </w:pPr>
      <w:r>
        <w:rPr>
          <w:sz w:val="20"/>
        </w:rPr>
      </w:r>
    </w:p>
    <w:p>
      <w:pPr>
        <w:pStyle w:val="1"/>
        <w:jc w:val="both"/>
      </w:pPr>
      <w:r>
        <w:rPr>
          <w:sz w:val="20"/>
        </w:rPr>
        <w:t xml:space="preserve">                       ________________ ___________________________________</w:t>
      </w:r>
    </w:p>
    <w:p>
      <w:pPr>
        <w:pStyle w:val="1"/>
        <w:jc w:val="both"/>
      </w:pPr>
      <w:r>
        <w:rPr>
          <w:sz w:val="20"/>
        </w:rPr>
        <w:t xml:space="preserve">                          (подпись)      (Ф.И.О. (последнее - при наличии))</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6" w:tooltip="Постановление Правительства Астраханской области от 25.08.2021 N 36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25.08.2021 N 366-П)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7993" w:name="P17993"/>
    <w:bookmarkEnd w:id="17993"/>
    <w:p>
      <w:pPr>
        <w:pStyle w:val="1"/>
        <w:jc w:val="both"/>
      </w:pPr>
      <w:r>
        <w:rPr>
          <w:sz w:val="20"/>
        </w:rPr>
        <w:t xml:space="preserve">                                   Отчет</w:t>
      </w:r>
    </w:p>
    <w:p>
      <w:pPr>
        <w:pStyle w:val="1"/>
        <w:jc w:val="both"/>
      </w:pPr>
      <w:r>
        <w:rPr>
          <w:sz w:val="20"/>
        </w:rPr>
        <w:t xml:space="preserve">          об использовании средств бюджета Астраханской области,</w:t>
      </w:r>
    </w:p>
    <w:p>
      <w:pPr>
        <w:pStyle w:val="1"/>
        <w:jc w:val="both"/>
      </w:pPr>
      <w:r>
        <w:rPr>
          <w:sz w:val="20"/>
        </w:rPr>
        <w:t xml:space="preserve">      выделенных на проведение ремонта жилых помещений, принадлежащих</w:t>
      </w:r>
    </w:p>
    <w:p>
      <w:pPr>
        <w:pStyle w:val="1"/>
        <w:jc w:val="both"/>
      </w:pPr>
      <w:r>
        <w:rPr>
          <w:sz w:val="20"/>
        </w:rPr>
        <w:t xml:space="preserve">        детям-сиротам и детям, оставшимся без попечения родителей,</w:t>
      </w:r>
    </w:p>
    <w:p>
      <w:pPr>
        <w:pStyle w:val="1"/>
        <w:jc w:val="both"/>
      </w:pPr>
      <w:r>
        <w:rPr>
          <w:sz w:val="20"/>
        </w:rPr>
        <w:t xml:space="preserve">                          на праве собственности,</w:t>
      </w:r>
    </w:p>
    <w:p>
      <w:pPr>
        <w:pStyle w:val="1"/>
        <w:jc w:val="both"/>
      </w:pPr>
      <w:r>
        <w:rPr>
          <w:sz w:val="20"/>
        </w:rPr>
        <w:t xml:space="preserve">                           в _____________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
        <w:gridCol w:w="1757"/>
        <w:gridCol w:w="2835"/>
        <w:gridCol w:w="1701"/>
        <w:gridCol w:w="1814"/>
        <w:gridCol w:w="1587"/>
        <w:gridCol w:w="1587"/>
        <w:gridCol w:w="1587"/>
      </w:tblGrid>
      <w:tr>
        <w:tc>
          <w:tcPr>
            <w:tcW w:w="595" w:type="dxa"/>
          </w:tcPr>
          <w:p>
            <w:pPr>
              <w:pStyle w:val="0"/>
              <w:jc w:val="center"/>
            </w:pPr>
            <w:r>
              <w:rPr>
                <w:sz w:val="20"/>
              </w:rPr>
              <w:t xml:space="preserve">N п/п</w:t>
            </w:r>
          </w:p>
        </w:tc>
        <w:tc>
          <w:tcPr>
            <w:tcW w:w="1757" w:type="dxa"/>
          </w:tcPr>
          <w:p>
            <w:pPr>
              <w:pStyle w:val="0"/>
              <w:jc w:val="center"/>
            </w:pPr>
            <w:r>
              <w:rPr>
                <w:sz w:val="20"/>
              </w:rPr>
              <w:t xml:space="preserve">Место нахождения (адрес) жилого помещения</w:t>
            </w:r>
          </w:p>
        </w:tc>
        <w:tc>
          <w:tcPr>
            <w:tcW w:w="2835" w:type="dxa"/>
          </w:tcPr>
          <w:p>
            <w:pPr>
              <w:pStyle w:val="0"/>
              <w:jc w:val="center"/>
            </w:pPr>
            <w:r>
              <w:rPr>
                <w:sz w:val="20"/>
              </w:rPr>
              <w:t xml:space="preserve">Ф.И.О. (последнее - при наличии) ребенка-сироты, ребенка, оставшегося без попечения родителей, являющегося собственником жилого помещения</w:t>
            </w:r>
          </w:p>
        </w:tc>
        <w:tc>
          <w:tcPr>
            <w:tcW w:w="1701" w:type="dxa"/>
          </w:tcPr>
          <w:p>
            <w:pPr>
              <w:pStyle w:val="0"/>
              <w:jc w:val="center"/>
            </w:pPr>
            <w:r>
              <w:rPr>
                <w:sz w:val="20"/>
              </w:rPr>
              <w:t xml:space="preserve">Сумма ремонтных работ согласно сметному расчету на проведение ремонта жилых помещений (тыс. рублей)</w:t>
            </w:r>
          </w:p>
        </w:tc>
        <w:tc>
          <w:tcPr>
            <w:tcW w:w="1814" w:type="dxa"/>
          </w:tcPr>
          <w:p>
            <w:pPr>
              <w:pStyle w:val="0"/>
              <w:jc w:val="center"/>
            </w:pPr>
            <w:r>
              <w:rPr>
                <w:sz w:val="20"/>
              </w:rPr>
              <w:t xml:space="preserve">Сумма ремонтных работ согласно заключенному государственному контракту (тыс. рублей)</w:t>
            </w:r>
          </w:p>
        </w:tc>
        <w:tc>
          <w:tcPr>
            <w:tcW w:w="1587" w:type="dxa"/>
          </w:tcPr>
          <w:p>
            <w:pPr>
              <w:pStyle w:val="0"/>
              <w:jc w:val="center"/>
            </w:pPr>
            <w:r>
              <w:rPr>
                <w:sz w:val="20"/>
              </w:rPr>
              <w:t xml:space="preserve">Реквизиты государственного контракта на проведение ремонтных работ</w:t>
            </w:r>
          </w:p>
        </w:tc>
        <w:tc>
          <w:tcPr>
            <w:tcW w:w="1587" w:type="dxa"/>
          </w:tcPr>
          <w:p>
            <w:pPr>
              <w:pStyle w:val="0"/>
              <w:jc w:val="center"/>
            </w:pPr>
            <w:r>
              <w:rPr>
                <w:sz w:val="20"/>
              </w:rPr>
              <w:t xml:space="preserve">Дата завершения ремонтных работ по условиям заключенного государственного контракта</w:t>
            </w:r>
          </w:p>
        </w:tc>
        <w:tc>
          <w:tcPr>
            <w:tcW w:w="1587" w:type="dxa"/>
          </w:tcPr>
          <w:p>
            <w:pPr>
              <w:pStyle w:val="0"/>
              <w:jc w:val="center"/>
            </w:pPr>
            <w:r>
              <w:rPr>
                <w:sz w:val="20"/>
              </w:rPr>
              <w:t xml:space="preserve">Дата проведения приемки законченных ремонтных работ</w:t>
            </w:r>
          </w:p>
        </w:tc>
      </w:tr>
      <w:tr>
        <w:tc>
          <w:tcPr>
            <w:tcW w:w="595" w:type="dxa"/>
          </w:tcPr>
          <w:p>
            <w:pPr>
              <w:pStyle w:val="0"/>
              <w:jc w:val="center"/>
            </w:pPr>
            <w:r>
              <w:rPr>
                <w:sz w:val="20"/>
              </w:rPr>
              <w:t xml:space="preserve">1</w:t>
            </w:r>
          </w:p>
        </w:tc>
        <w:tc>
          <w:tcPr>
            <w:tcW w:w="1757" w:type="dxa"/>
          </w:tcPr>
          <w:p>
            <w:pPr>
              <w:pStyle w:val="0"/>
              <w:jc w:val="center"/>
            </w:pPr>
            <w:r>
              <w:rPr>
                <w:sz w:val="20"/>
              </w:rPr>
              <w:t xml:space="preserve">2</w:t>
            </w:r>
          </w:p>
        </w:tc>
        <w:tc>
          <w:tcPr>
            <w:tcW w:w="2835" w:type="dxa"/>
          </w:tcPr>
          <w:p>
            <w:pPr>
              <w:pStyle w:val="0"/>
              <w:jc w:val="center"/>
            </w:pPr>
            <w:r>
              <w:rPr>
                <w:sz w:val="20"/>
              </w:rPr>
              <w:t xml:space="preserve">3</w:t>
            </w:r>
          </w:p>
        </w:tc>
        <w:tc>
          <w:tcPr>
            <w:tcW w:w="1701" w:type="dxa"/>
          </w:tcPr>
          <w:p>
            <w:pPr>
              <w:pStyle w:val="0"/>
              <w:jc w:val="center"/>
            </w:pPr>
            <w:r>
              <w:rPr>
                <w:sz w:val="20"/>
              </w:rPr>
              <w:t xml:space="preserve">4</w:t>
            </w:r>
          </w:p>
        </w:tc>
        <w:tc>
          <w:tcPr>
            <w:tcW w:w="1814" w:type="dxa"/>
          </w:tcPr>
          <w:p>
            <w:pPr>
              <w:pStyle w:val="0"/>
              <w:jc w:val="center"/>
            </w:pPr>
            <w:r>
              <w:rPr>
                <w:sz w:val="20"/>
              </w:rPr>
              <w:t xml:space="preserve">5</w:t>
            </w:r>
          </w:p>
        </w:tc>
        <w:tc>
          <w:tcPr>
            <w:tcW w:w="1587" w:type="dxa"/>
          </w:tcPr>
          <w:p>
            <w:pPr>
              <w:pStyle w:val="0"/>
              <w:jc w:val="center"/>
            </w:pPr>
            <w:r>
              <w:rPr>
                <w:sz w:val="20"/>
              </w:rPr>
              <w:t xml:space="preserve">6</w:t>
            </w:r>
          </w:p>
        </w:tc>
        <w:tc>
          <w:tcPr>
            <w:tcW w:w="1587" w:type="dxa"/>
          </w:tcPr>
          <w:p>
            <w:pPr>
              <w:pStyle w:val="0"/>
              <w:jc w:val="center"/>
            </w:pPr>
            <w:r>
              <w:rPr>
                <w:sz w:val="20"/>
              </w:rPr>
              <w:t xml:space="preserve">7</w:t>
            </w:r>
          </w:p>
        </w:tc>
        <w:tc>
          <w:tcPr>
            <w:tcW w:w="1587" w:type="dxa"/>
          </w:tcPr>
          <w:p>
            <w:pPr>
              <w:pStyle w:val="0"/>
              <w:jc w:val="center"/>
            </w:pPr>
            <w:r>
              <w:rPr>
                <w:sz w:val="20"/>
              </w:rPr>
              <w:t xml:space="preserve">8</w:t>
            </w:r>
          </w:p>
        </w:tc>
      </w:tr>
      <w:tr>
        <w:tc>
          <w:tcPr>
            <w:tcW w:w="595" w:type="dxa"/>
          </w:tcPr>
          <w:p>
            <w:pPr>
              <w:pStyle w:val="0"/>
            </w:pPr>
            <w:r>
              <w:rPr>
                <w:sz w:val="20"/>
              </w:rPr>
            </w:r>
          </w:p>
        </w:tc>
        <w:tc>
          <w:tcPr>
            <w:tcW w:w="1757" w:type="dxa"/>
          </w:tcPr>
          <w:p>
            <w:pPr>
              <w:pStyle w:val="0"/>
            </w:pPr>
            <w:r>
              <w:rPr>
                <w:sz w:val="20"/>
              </w:rPr>
            </w:r>
          </w:p>
        </w:tc>
        <w:tc>
          <w:tcPr>
            <w:tcW w:w="2835" w:type="dxa"/>
          </w:tcPr>
          <w:p>
            <w:pPr>
              <w:pStyle w:val="0"/>
            </w:pPr>
            <w:r>
              <w:rPr>
                <w:sz w:val="20"/>
              </w:rPr>
            </w:r>
          </w:p>
        </w:tc>
        <w:tc>
          <w:tcPr>
            <w:tcW w:w="1701" w:type="dxa"/>
          </w:tcPr>
          <w:p>
            <w:pPr>
              <w:pStyle w:val="0"/>
            </w:pPr>
            <w:r>
              <w:rPr>
                <w:sz w:val="20"/>
              </w:rPr>
            </w:r>
          </w:p>
        </w:tc>
        <w:tc>
          <w:tcPr>
            <w:tcW w:w="1814"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r>
    </w:tbl>
    <w:p>
      <w:pPr>
        <w:pStyle w:val="0"/>
        <w:jc w:val="both"/>
      </w:pPr>
      <w:r>
        <w:rPr>
          <w:sz w:val="20"/>
        </w:rPr>
      </w:r>
    </w:p>
    <w:p>
      <w:pPr>
        <w:pStyle w:val="1"/>
        <w:jc w:val="both"/>
      </w:pPr>
      <w:r>
        <w:rPr>
          <w:sz w:val="20"/>
        </w:rPr>
        <w:t xml:space="preserve">    Руководитель ________________________________________________</w:t>
      </w:r>
    </w:p>
    <w:p>
      <w:pPr>
        <w:pStyle w:val="1"/>
        <w:jc w:val="both"/>
      </w:pPr>
      <w:r>
        <w:rPr>
          <w:sz w:val="20"/>
        </w:rPr>
        <w:t xml:space="preserve">    (государственные казенные учреждения  Астраханской  области -</w:t>
      </w:r>
    </w:p>
    <w:p>
      <w:pPr>
        <w:pStyle w:val="1"/>
        <w:jc w:val="both"/>
      </w:pPr>
      <w:r>
        <w:rPr>
          <w:sz w:val="20"/>
        </w:rPr>
        <w:t xml:space="preserve">     центры социальной поддержки населения муниципальных районов,</w:t>
      </w:r>
    </w:p>
    <w:p>
      <w:pPr>
        <w:pStyle w:val="1"/>
        <w:jc w:val="both"/>
      </w:pPr>
      <w:r>
        <w:rPr>
          <w:sz w:val="20"/>
        </w:rPr>
        <w:t xml:space="preserve">     центры   социальной   поддержки  населения  районов   города</w:t>
      </w:r>
    </w:p>
    <w:p>
      <w:pPr>
        <w:pStyle w:val="1"/>
        <w:jc w:val="both"/>
      </w:pPr>
      <w:r>
        <w:rPr>
          <w:sz w:val="20"/>
        </w:rPr>
        <w:t xml:space="preserve">     Астрахани,  центр  социальной  поддержки населения закрытого</w:t>
      </w:r>
    </w:p>
    <w:p>
      <w:pPr>
        <w:pStyle w:val="1"/>
        <w:jc w:val="both"/>
      </w:pPr>
      <w:r>
        <w:rPr>
          <w:sz w:val="20"/>
        </w:rPr>
        <w:t xml:space="preserve">     административно-территориального образования Знаменск)</w:t>
      </w:r>
    </w:p>
    <w:p>
      <w:pPr>
        <w:pStyle w:val="1"/>
        <w:jc w:val="both"/>
      </w:pPr>
      <w:r>
        <w:rPr>
          <w:sz w:val="20"/>
        </w:rPr>
        <w:t xml:space="preserve">    __________________ __________________________________</w:t>
      </w:r>
    </w:p>
    <w:p>
      <w:pPr>
        <w:pStyle w:val="1"/>
        <w:jc w:val="both"/>
      </w:pPr>
      <w:r>
        <w:rPr>
          <w:sz w:val="20"/>
        </w:rPr>
        <w:t xml:space="preserve">       (подпись)       (Ф.И.О. (последнее - при наличии))</w:t>
      </w:r>
    </w:p>
    <w:p>
      <w:pPr>
        <w:pStyle w:val="1"/>
        <w:jc w:val="both"/>
      </w:pPr>
      <w:r>
        <w:rPr>
          <w:sz w:val="20"/>
        </w:rPr>
        <w:t xml:space="preserve">    М.П.</w:t>
      </w:r>
    </w:p>
    <w:p>
      <w:pPr>
        <w:sectPr>
          <w:headerReference w:type="default" r:id="rId299"/>
          <w:headerReference w:type="first" r:id="rId299"/>
          <w:footerReference w:type="default" r:id="rId300"/>
          <w:footerReference w:type="first" r:id="rId30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both"/>
      </w:pPr>
      <w:r>
        <w:rPr>
          <w:sz w:val="20"/>
        </w:rPr>
      </w:r>
    </w:p>
    <w:bookmarkStart w:id="18042" w:name="P18042"/>
    <w:bookmarkEnd w:id="18042"/>
    <w:p>
      <w:pPr>
        <w:pStyle w:val="2"/>
        <w:jc w:val="center"/>
      </w:pPr>
      <w:r>
        <w:rPr>
          <w:sz w:val="20"/>
        </w:rPr>
        <w:t xml:space="preserve">ПОКАЗАТЕЛИ</w:t>
      </w:r>
    </w:p>
    <w:p>
      <w:pPr>
        <w:pStyle w:val="2"/>
        <w:jc w:val="center"/>
      </w:pPr>
      <w:r>
        <w:rPr>
          <w:sz w:val="20"/>
        </w:rPr>
        <w:t xml:space="preserve">ПО ЦЕЛЯМ И ЗАДАЧАМ И ПОКАЗАТЕЛИ ПО МЕРОПРИЯТИЯМ</w:t>
      </w:r>
    </w:p>
    <w:p>
      <w:pPr>
        <w:pStyle w:val="2"/>
        <w:jc w:val="center"/>
      </w:pPr>
      <w:r>
        <w:rPr>
          <w:sz w:val="20"/>
        </w:rPr>
        <w:t xml:space="preserve">РЕАЛИЗАЦИИ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7"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08.09.2023 N 526-П)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3061"/>
        <w:gridCol w:w="1644"/>
        <w:gridCol w:w="850"/>
        <w:gridCol w:w="850"/>
        <w:gridCol w:w="850"/>
        <w:gridCol w:w="850"/>
        <w:gridCol w:w="850"/>
        <w:gridCol w:w="850"/>
        <w:gridCol w:w="850"/>
        <w:gridCol w:w="907"/>
        <w:gridCol w:w="850"/>
        <w:gridCol w:w="850"/>
        <w:gridCol w:w="850"/>
        <w:gridCol w:w="850"/>
        <w:gridCol w:w="850"/>
        <w:gridCol w:w="850"/>
        <w:gridCol w:w="850"/>
        <w:gridCol w:w="794"/>
      </w:tblGrid>
      <w:tr>
        <w:tc>
          <w:tcPr>
            <w:tcW w:w="2948" w:type="dxa"/>
            <w:vAlign w:val="center"/>
            <w:vMerge w:val="restart"/>
          </w:tcPr>
          <w:p>
            <w:pPr>
              <w:pStyle w:val="0"/>
              <w:jc w:val="center"/>
            </w:pPr>
            <w:r>
              <w:rPr>
                <w:sz w:val="20"/>
              </w:rPr>
              <w:t xml:space="preserve">Наименование</w:t>
            </w:r>
          </w:p>
        </w:tc>
        <w:tc>
          <w:tcPr>
            <w:tcW w:w="3061" w:type="dxa"/>
            <w:vAlign w:val="center"/>
            <w:vMerge w:val="restart"/>
          </w:tcPr>
          <w:p>
            <w:pPr>
              <w:pStyle w:val="0"/>
              <w:jc w:val="center"/>
            </w:pPr>
            <w:r>
              <w:rPr>
                <w:sz w:val="20"/>
              </w:rPr>
              <w:t xml:space="preserve">Наименование показателей</w:t>
            </w:r>
          </w:p>
        </w:tc>
        <w:tc>
          <w:tcPr>
            <w:tcW w:w="1644" w:type="dxa"/>
            <w:vAlign w:val="center"/>
            <w:vMerge w:val="restart"/>
          </w:tcPr>
          <w:p>
            <w:pPr>
              <w:pStyle w:val="0"/>
              <w:jc w:val="center"/>
            </w:pPr>
            <w:r>
              <w:rPr>
                <w:sz w:val="20"/>
              </w:rPr>
              <w:t xml:space="preserve">Значения показателя за период, предшествующий реализации государственной программы</w:t>
            </w:r>
          </w:p>
        </w:tc>
        <w:tc>
          <w:tcPr>
            <w:gridSpan w:val="16"/>
            <w:tcW w:w="13601" w:type="dxa"/>
            <w:vAlign w:val="center"/>
          </w:tcPr>
          <w:p>
            <w:pPr>
              <w:pStyle w:val="0"/>
              <w:jc w:val="center"/>
            </w:pPr>
            <w:r>
              <w:rPr>
                <w:sz w:val="20"/>
              </w:rPr>
              <w:t xml:space="preserve">Прогнозные (плановые) значения показателей</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2014 г.</w:t>
            </w:r>
          </w:p>
        </w:tc>
        <w:tc>
          <w:tcPr>
            <w:tcW w:w="850" w:type="dxa"/>
            <w:vAlign w:val="center"/>
          </w:tcPr>
          <w:p>
            <w:pPr>
              <w:pStyle w:val="0"/>
              <w:jc w:val="center"/>
            </w:pPr>
            <w:r>
              <w:rPr>
                <w:sz w:val="20"/>
              </w:rPr>
              <w:t xml:space="preserve">2015 г.</w:t>
            </w:r>
          </w:p>
        </w:tc>
        <w:tc>
          <w:tcPr>
            <w:tcW w:w="850" w:type="dxa"/>
            <w:vAlign w:val="center"/>
          </w:tcPr>
          <w:p>
            <w:pPr>
              <w:pStyle w:val="0"/>
              <w:jc w:val="center"/>
            </w:pPr>
            <w:r>
              <w:rPr>
                <w:sz w:val="20"/>
              </w:rPr>
              <w:t xml:space="preserve">2016 г.</w:t>
            </w:r>
          </w:p>
        </w:tc>
        <w:tc>
          <w:tcPr>
            <w:tcW w:w="850" w:type="dxa"/>
            <w:vAlign w:val="center"/>
          </w:tcPr>
          <w:p>
            <w:pPr>
              <w:pStyle w:val="0"/>
              <w:jc w:val="center"/>
            </w:pPr>
            <w:r>
              <w:rPr>
                <w:sz w:val="20"/>
              </w:rPr>
              <w:t xml:space="preserve">2017 г.</w:t>
            </w:r>
          </w:p>
        </w:tc>
        <w:tc>
          <w:tcPr>
            <w:tcW w:w="850" w:type="dxa"/>
            <w:vAlign w:val="center"/>
          </w:tcPr>
          <w:p>
            <w:pPr>
              <w:pStyle w:val="0"/>
              <w:jc w:val="center"/>
            </w:pPr>
            <w:r>
              <w:rPr>
                <w:sz w:val="20"/>
              </w:rPr>
              <w:t xml:space="preserve">2018 г.</w:t>
            </w:r>
          </w:p>
        </w:tc>
        <w:tc>
          <w:tcPr>
            <w:tcW w:w="850" w:type="dxa"/>
            <w:vAlign w:val="center"/>
          </w:tcPr>
          <w:p>
            <w:pPr>
              <w:pStyle w:val="0"/>
              <w:jc w:val="center"/>
            </w:pPr>
            <w:r>
              <w:rPr>
                <w:sz w:val="20"/>
              </w:rPr>
              <w:t xml:space="preserve">2019 г.</w:t>
            </w:r>
          </w:p>
        </w:tc>
        <w:tc>
          <w:tcPr>
            <w:tcW w:w="850" w:type="dxa"/>
            <w:vAlign w:val="center"/>
          </w:tcPr>
          <w:p>
            <w:pPr>
              <w:pStyle w:val="0"/>
              <w:jc w:val="center"/>
            </w:pPr>
            <w:r>
              <w:rPr>
                <w:sz w:val="20"/>
              </w:rPr>
              <w:t xml:space="preserve">2020 г.</w:t>
            </w:r>
          </w:p>
        </w:tc>
        <w:tc>
          <w:tcPr>
            <w:tcW w:w="907" w:type="dxa"/>
            <w:vAlign w:val="center"/>
          </w:tcPr>
          <w:p>
            <w:pPr>
              <w:pStyle w:val="0"/>
              <w:jc w:val="center"/>
            </w:pPr>
            <w:r>
              <w:rPr>
                <w:sz w:val="20"/>
              </w:rPr>
              <w:t xml:space="preserve">2021 г.</w:t>
            </w:r>
          </w:p>
        </w:tc>
        <w:tc>
          <w:tcPr>
            <w:tcW w:w="850" w:type="dxa"/>
            <w:vAlign w:val="center"/>
          </w:tcPr>
          <w:p>
            <w:pPr>
              <w:pStyle w:val="0"/>
              <w:jc w:val="center"/>
            </w:pPr>
            <w:r>
              <w:rPr>
                <w:sz w:val="20"/>
              </w:rPr>
              <w:t xml:space="preserve">2022 г.</w:t>
            </w:r>
          </w:p>
        </w:tc>
        <w:tc>
          <w:tcPr>
            <w:tcW w:w="850" w:type="dxa"/>
            <w:vAlign w:val="center"/>
          </w:tcPr>
          <w:p>
            <w:pPr>
              <w:pStyle w:val="0"/>
              <w:jc w:val="center"/>
            </w:pPr>
            <w:r>
              <w:rPr>
                <w:sz w:val="20"/>
              </w:rPr>
              <w:t xml:space="preserve">2023 г.</w:t>
            </w:r>
          </w:p>
        </w:tc>
        <w:tc>
          <w:tcPr>
            <w:tcW w:w="850" w:type="dxa"/>
            <w:vAlign w:val="center"/>
          </w:tcPr>
          <w:p>
            <w:pPr>
              <w:pStyle w:val="0"/>
              <w:jc w:val="center"/>
            </w:pPr>
            <w:r>
              <w:rPr>
                <w:sz w:val="20"/>
              </w:rPr>
              <w:t xml:space="preserve">2024 г.</w:t>
            </w:r>
          </w:p>
        </w:tc>
        <w:tc>
          <w:tcPr>
            <w:tcW w:w="850" w:type="dxa"/>
            <w:vAlign w:val="center"/>
          </w:tcPr>
          <w:p>
            <w:pPr>
              <w:pStyle w:val="0"/>
              <w:jc w:val="center"/>
            </w:pPr>
            <w:r>
              <w:rPr>
                <w:sz w:val="20"/>
              </w:rPr>
              <w:t xml:space="preserve">2025 г.</w:t>
            </w:r>
          </w:p>
        </w:tc>
        <w:tc>
          <w:tcPr>
            <w:tcW w:w="850" w:type="dxa"/>
            <w:vAlign w:val="center"/>
          </w:tcPr>
          <w:p>
            <w:pPr>
              <w:pStyle w:val="0"/>
              <w:jc w:val="center"/>
            </w:pPr>
            <w:r>
              <w:rPr>
                <w:sz w:val="20"/>
              </w:rPr>
              <w:t xml:space="preserve">2026 г.</w:t>
            </w:r>
          </w:p>
        </w:tc>
        <w:tc>
          <w:tcPr>
            <w:tcW w:w="850" w:type="dxa"/>
            <w:vAlign w:val="center"/>
          </w:tcPr>
          <w:p>
            <w:pPr>
              <w:pStyle w:val="0"/>
              <w:jc w:val="center"/>
            </w:pPr>
            <w:r>
              <w:rPr>
                <w:sz w:val="20"/>
              </w:rPr>
              <w:t xml:space="preserve">2027 г.</w:t>
            </w:r>
          </w:p>
        </w:tc>
        <w:tc>
          <w:tcPr>
            <w:tcW w:w="850" w:type="dxa"/>
            <w:vAlign w:val="center"/>
          </w:tcPr>
          <w:p>
            <w:pPr>
              <w:pStyle w:val="0"/>
              <w:jc w:val="center"/>
            </w:pPr>
            <w:r>
              <w:rPr>
                <w:sz w:val="20"/>
              </w:rPr>
              <w:t xml:space="preserve">2028 г.</w:t>
            </w:r>
          </w:p>
        </w:tc>
        <w:tc>
          <w:tcPr>
            <w:tcW w:w="794" w:type="dxa"/>
            <w:vAlign w:val="center"/>
          </w:tcPr>
          <w:p>
            <w:pPr>
              <w:pStyle w:val="0"/>
              <w:jc w:val="center"/>
            </w:pPr>
            <w:r>
              <w:rPr>
                <w:sz w:val="20"/>
              </w:rPr>
              <w:t xml:space="preserve">2029 - 2030 гг.</w:t>
            </w:r>
          </w:p>
        </w:tc>
      </w:tr>
      <w:tr>
        <w:tc>
          <w:tcPr>
            <w:tcW w:w="2948" w:type="dxa"/>
            <w:vAlign w:val="center"/>
          </w:tcPr>
          <w:p>
            <w:pPr>
              <w:pStyle w:val="0"/>
              <w:jc w:val="center"/>
            </w:pPr>
            <w:r>
              <w:rPr>
                <w:sz w:val="20"/>
              </w:rPr>
              <w:t xml:space="preserve">1</w:t>
            </w:r>
          </w:p>
        </w:tc>
        <w:tc>
          <w:tcPr>
            <w:tcW w:w="3061" w:type="dxa"/>
            <w:vAlign w:val="center"/>
          </w:tcPr>
          <w:p>
            <w:pPr>
              <w:pStyle w:val="0"/>
              <w:jc w:val="center"/>
            </w:pPr>
            <w:r>
              <w:rPr>
                <w:sz w:val="20"/>
              </w:rPr>
              <w:t xml:space="preserve">2</w:t>
            </w:r>
          </w:p>
        </w:tc>
        <w:tc>
          <w:tcPr>
            <w:tcW w:w="1644" w:type="dxa"/>
            <w:vAlign w:val="center"/>
          </w:tcPr>
          <w:p>
            <w:pPr>
              <w:pStyle w:val="0"/>
              <w:jc w:val="center"/>
            </w:pPr>
            <w:r>
              <w:rPr>
                <w:sz w:val="20"/>
              </w:rPr>
              <w:t xml:space="preserve">3</w:t>
            </w:r>
          </w:p>
        </w:tc>
        <w:tc>
          <w:tcPr>
            <w:tcW w:w="850"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850" w:type="dxa"/>
            <w:vAlign w:val="center"/>
          </w:tcPr>
          <w:p>
            <w:pPr>
              <w:pStyle w:val="0"/>
              <w:jc w:val="center"/>
            </w:pPr>
            <w:r>
              <w:rPr>
                <w:sz w:val="20"/>
              </w:rPr>
              <w:t xml:space="preserve">8</w:t>
            </w:r>
          </w:p>
        </w:tc>
        <w:tc>
          <w:tcPr>
            <w:tcW w:w="850" w:type="dxa"/>
            <w:vAlign w:val="center"/>
          </w:tcPr>
          <w:p>
            <w:pPr>
              <w:pStyle w:val="0"/>
              <w:jc w:val="center"/>
            </w:pPr>
            <w:r>
              <w:rPr>
                <w:sz w:val="20"/>
              </w:rPr>
              <w:t xml:space="preserve">9</w:t>
            </w:r>
          </w:p>
        </w:tc>
        <w:tc>
          <w:tcPr>
            <w:tcW w:w="850" w:type="dxa"/>
            <w:vAlign w:val="center"/>
          </w:tcPr>
          <w:p>
            <w:pPr>
              <w:pStyle w:val="0"/>
              <w:jc w:val="center"/>
            </w:pPr>
            <w:r>
              <w:rPr>
                <w:sz w:val="20"/>
              </w:rPr>
              <w:t xml:space="preserve">10</w:t>
            </w:r>
          </w:p>
        </w:tc>
        <w:tc>
          <w:tcPr>
            <w:tcW w:w="907" w:type="dxa"/>
            <w:vAlign w:val="center"/>
          </w:tcPr>
          <w:p>
            <w:pPr>
              <w:pStyle w:val="0"/>
              <w:jc w:val="center"/>
            </w:pPr>
            <w:r>
              <w:rPr>
                <w:sz w:val="20"/>
              </w:rPr>
              <w:t xml:space="preserve">11</w:t>
            </w:r>
          </w:p>
        </w:tc>
        <w:tc>
          <w:tcPr>
            <w:tcW w:w="850" w:type="dxa"/>
            <w:vAlign w:val="center"/>
          </w:tcPr>
          <w:p>
            <w:pPr>
              <w:pStyle w:val="0"/>
              <w:jc w:val="center"/>
            </w:pPr>
            <w:r>
              <w:rPr>
                <w:sz w:val="20"/>
              </w:rPr>
              <w:t xml:space="preserve">12</w:t>
            </w:r>
          </w:p>
        </w:tc>
        <w:tc>
          <w:tcPr>
            <w:tcW w:w="850" w:type="dxa"/>
            <w:vAlign w:val="center"/>
          </w:tcPr>
          <w:p>
            <w:pPr>
              <w:pStyle w:val="0"/>
              <w:jc w:val="center"/>
            </w:pPr>
            <w:r>
              <w:rPr>
                <w:sz w:val="20"/>
              </w:rPr>
              <w:t xml:space="preserve">13</w:t>
            </w:r>
          </w:p>
        </w:tc>
        <w:tc>
          <w:tcPr>
            <w:tcW w:w="850" w:type="dxa"/>
            <w:vAlign w:val="center"/>
          </w:tcPr>
          <w:p>
            <w:pPr>
              <w:pStyle w:val="0"/>
              <w:jc w:val="center"/>
            </w:pPr>
            <w:r>
              <w:rPr>
                <w:sz w:val="20"/>
              </w:rPr>
              <w:t xml:space="preserve">14</w:t>
            </w:r>
          </w:p>
        </w:tc>
        <w:tc>
          <w:tcPr>
            <w:tcW w:w="850" w:type="dxa"/>
            <w:vAlign w:val="center"/>
          </w:tcPr>
          <w:p>
            <w:pPr>
              <w:pStyle w:val="0"/>
              <w:jc w:val="center"/>
            </w:pPr>
            <w:r>
              <w:rPr>
                <w:sz w:val="20"/>
              </w:rPr>
              <w:t xml:space="preserve">15</w:t>
            </w:r>
          </w:p>
        </w:tc>
        <w:tc>
          <w:tcPr>
            <w:tcW w:w="850" w:type="dxa"/>
            <w:vAlign w:val="center"/>
          </w:tcPr>
          <w:p>
            <w:pPr>
              <w:pStyle w:val="0"/>
              <w:jc w:val="center"/>
            </w:pPr>
            <w:r>
              <w:rPr>
                <w:sz w:val="20"/>
              </w:rPr>
              <w:t xml:space="preserve">16</w:t>
            </w:r>
          </w:p>
        </w:tc>
        <w:tc>
          <w:tcPr>
            <w:tcW w:w="850" w:type="dxa"/>
            <w:vAlign w:val="center"/>
          </w:tcPr>
          <w:p>
            <w:pPr>
              <w:pStyle w:val="0"/>
              <w:jc w:val="center"/>
            </w:pPr>
            <w:r>
              <w:rPr>
                <w:sz w:val="20"/>
              </w:rPr>
              <w:t xml:space="preserve">17</w:t>
            </w:r>
          </w:p>
        </w:tc>
        <w:tc>
          <w:tcPr>
            <w:tcW w:w="850" w:type="dxa"/>
            <w:vAlign w:val="center"/>
          </w:tcPr>
          <w:p>
            <w:pPr>
              <w:pStyle w:val="0"/>
              <w:jc w:val="center"/>
            </w:pPr>
            <w:r>
              <w:rPr>
                <w:sz w:val="20"/>
              </w:rPr>
              <w:t xml:space="preserve">18</w:t>
            </w:r>
          </w:p>
        </w:tc>
        <w:tc>
          <w:tcPr>
            <w:tcW w:w="794" w:type="dxa"/>
            <w:vAlign w:val="center"/>
          </w:tcPr>
          <w:p>
            <w:pPr>
              <w:pStyle w:val="0"/>
              <w:jc w:val="center"/>
            </w:pPr>
            <w:r>
              <w:rPr>
                <w:sz w:val="20"/>
              </w:rPr>
              <w:t xml:space="preserve">19</w:t>
            </w:r>
          </w:p>
        </w:tc>
      </w:tr>
      <w:tr>
        <w:tc>
          <w:tcPr>
            <w:tcW w:w="2948" w:type="dxa"/>
          </w:tcPr>
          <w:p>
            <w:pPr>
              <w:pStyle w:val="0"/>
            </w:pPr>
            <w:r>
              <w:rPr>
                <w:sz w:val="20"/>
              </w:rPr>
              <w:t xml:space="preserve">Цель государственной программы. Создание условий для получателей мер социальной поддержки и повышение доступности социального обслуживания населения, а также создание условий для привлечения трудовых ресурсов в Астраханскую область</w:t>
            </w:r>
          </w:p>
        </w:tc>
        <w:tc>
          <w:tcPr>
            <w:tcW w:w="3061" w:type="dxa"/>
          </w:tcPr>
          <w:p>
            <w:pPr>
              <w:pStyle w:val="0"/>
              <w:jc w:val="center"/>
            </w:pPr>
            <w:r>
              <w:rPr>
                <w:sz w:val="20"/>
              </w:rPr>
              <w:t xml:space="preserve">Охват граждан мерами социальной поддержки и социального обслуживания от общего числа граждан, имеющих право на получение мер социальной поддержки, %</w:t>
            </w:r>
          </w:p>
        </w:tc>
        <w:tc>
          <w:tcPr>
            <w:tcW w:w="1644"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Merge w:val="restart"/>
          </w:tcPr>
          <w:p>
            <w:pPr>
              <w:pStyle w:val="0"/>
            </w:pPr>
            <w:r>
              <w:rPr>
                <w:sz w:val="20"/>
              </w:rPr>
              <w:t xml:space="preserve">Задача 1 государственной программы. Обеспечение адресности оказания социальной поддержки отдельным категориям граждан</w:t>
            </w:r>
          </w:p>
        </w:tc>
        <w:tc>
          <w:tcPr>
            <w:tcW w:w="3061" w:type="dxa"/>
          </w:tcPr>
          <w:p>
            <w:pPr>
              <w:pStyle w:val="0"/>
              <w:jc w:val="center"/>
            </w:pPr>
            <w:r>
              <w:rPr>
                <w:sz w:val="20"/>
              </w:rPr>
              <w:t xml:space="preserve">Доля граждан, получивших социальную помощь и меры социальной поддержки, в общем числе граждан, обратившихся за получением помощи, %</w:t>
            </w:r>
          </w:p>
        </w:tc>
        <w:tc>
          <w:tcPr>
            <w:tcW w:w="1644"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907"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794" w:type="dxa"/>
          </w:tcPr>
          <w:p>
            <w:pPr>
              <w:pStyle w:val="0"/>
              <w:jc w:val="center"/>
            </w:pPr>
            <w:r>
              <w:rPr>
                <w:sz w:val="20"/>
              </w:rPr>
              <w:t xml:space="preserve">95,0</w:t>
            </w:r>
          </w:p>
        </w:tc>
      </w:tr>
      <w:tr>
        <w:tc>
          <w:tcPr>
            <w:vMerge w:val="continue"/>
          </w:tcPr>
          <w:p/>
        </w:tc>
        <w:tc>
          <w:tcPr>
            <w:tcW w:w="3061" w:type="dxa"/>
          </w:tcPr>
          <w:p>
            <w:pPr>
              <w:pStyle w:val="0"/>
              <w:jc w:val="center"/>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p>
        </w:tc>
        <w:tc>
          <w:tcPr>
            <w:tcW w:w="164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vMerge w:val="continue"/>
          </w:tcPr>
          <w:p/>
        </w:tc>
        <w:tc>
          <w:tcPr>
            <w:tcW w:w="3061" w:type="dxa"/>
          </w:tcPr>
          <w:p>
            <w:pPr>
              <w:pStyle w:val="0"/>
              <w:jc w:val="center"/>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 %</w:t>
            </w:r>
          </w:p>
        </w:tc>
        <w:tc>
          <w:tcPr>
            <w:tcW w:w="164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5,4</w:t>
            </w:r>
          </w:p>
        </w:tc>
        <w:tc>
          <w:tcPr>
            <w:tcW w:w="850" w:type="dxa"/>
          </w:tcPr>
          <w:p>
            <w:pPr>
              <w:pStyle w:val="0"/>
              <w:jc w:val="center"/>
            </w:pPr>
            <w:r>
              <w:rPr>
                <w:sz w:val="20"/>
              </w:rPr>
              <w:t xml:space="preserve">6,0</w:t>
            </w:r>
          </w:p>
        </w:tc>
        <w:tc>
          <w:tcPr>
            <w:tcW w:w="850" w:type="dxa"/>
          </w:tcPr>
          <w:p>
            <w:pPr>
              <w:pStyle w:val="0"/>
              <w:jc w:val="center"/>
            </w:pPr>
            <w:r>
              <w:rPr>
                <w:sz w:val="20"/>
              </w:rPr>
              <w:t xml:space="preserve">6,6</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vMerge w:val="continue"/>
          </w:tcPr>
          <w:p/>
        </w:tc>
        <w:tc>
          <w:tcPr>
            <w:tcW w:w="3061" w:type="dxa"/>
          </w:tcPr>
          <w:p>
            <w:pPr>
              <w:pStyle w:val="0"/>
              <w:jc w:val="center"/>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w:t>
            </w:r>
          </w:p>
        </w:tc>
        <w:tc>
          <w:tcPr>
            <w:tcW w:w="164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23,2</w:t>
            </w:r>
          </w:p>
        </w:tc>
        <w:tc>
          <w:tcPr>
            <w:tcW w:w="850" w:type="dxa"/>
          </w:tcPr>
          <w:p>
            <w:pPr>
              <w:pStyle w:val="0"/>
              <w:jc w:val="center"/>
            </w:pPr>
            <w:r>
              <w:rPr>
                <w:sz w:val="20"/>
              </w:rPr>
              <w:t xml:space="preserve">26,9</w:t>
            </w:r>
          </w:p>
        </w:tc>
        <w:tc>
          <w:tcPr>
            <w:tcW w:w="850" w:type="dxa"/>
          </w:tcPr>
          <w:p>
            <w:pPr>
              <w:pStyle w:val="0"/>
              <w:jc w:val="center"/>
            </w:pPr>
            <w:r>
              <w:rPr>
                <w:sz w:val="20"/>
              </w:rPr>
              <w:t xml:space="preserve">28,1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vMerge w:val="continue"/>
          </w:tcPr>
          <w:p/>
        </w:tc>
        <w:tc>
          <w:tcPr>
            <w:tcW w:w="3061" w:type="dxa"/>
          </w:tcPr>
          <w:p>
            <w:pPr>
              <w:pStyle w:val="0"/>
              <w:jc w:val="center"/>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w:t>
            </w:r>
          </w:p>
        </w:tc>
        <w:tc>
          <w:tcPr>
            <w:tcW w:w="164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56,3</w:t>
            </w:r>
          </w:p>
        </w:tc>
        <w:tc>
          <w:tcPr>
            <w:tcW w:w="850" w:type="dxa"/>
          </w:tcPr>
          <w:p>
            <w:pPr>
              <w:pStyle w:val="0"/>
              <w:jc w:val="center"/>
            </w:pPr>
            <w:r>
              <w:rPr>
                <w:sz w:val="20"/>
              </w:rPr>
              <w:t xml:space="preserve">61,0</w:t>
            </w:r>
          </w:p>
        </w:tc>
        <w:tc>
          <w:tcPr>
            <w:tcW w:w="850" w:type="dxa"/>
          </w:tcPr>
          <w:p>
            <w:pPr>
              <w:pStyle w:val="0"/>
              <w:jc w:val="center"/>
            </w:pPr>
            <w:r>
              <w:rPr>
                <w:sz w:val="20"/>
              </w:rPr>
              <w:t xml:space="preserve">62,2</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gridSpan w:val="19"/>
            <w:tcW w:w="21254" w:type="dxa"/>
          </w:tcPr>
          <w:p>
            <w:pPr>
              <w:pStyle w:val="0"/>
              <w:outlineLvl w:val="1"/>
              <w:jc w:val="center"/>
            </w:pPr>
            <w:r>
              <w:rPr>
                <w:sz w:val="20"/>
              </w:rPr>
              <w:t xml:space="preserve">Подпрограмма 1 "Адресная социальная помощь в Астраханской области"</w:t>
            </w:r>
          </w:p>
        </w:tc>
      </w:tr>
      <w:tr>
        <w:tc>
          <w:tcPr>
            <w:tcW w:w="2948" w:type="dxa"/>
          </w:tcPr>
          <w:p>
            <w:pPr>
              <w:pStyle w:val="0"/>
            </w:pPr>
            <w:r>
              <w:rPr>
                <w:sz w:val="20"/>
              </w:rPr>
              <w:t xml:space="preserve">Цель 1.1. Обеспечение адресности оказания социальной поддержки отдельным категориям граждан</w:t>
            </w:r>
          </w:p>
        </w:tc>
        <w:tc>
          <w:tcPr>
            <w:tcW w:w="3061" w:type="dxa"/>
          </w:tcPr>
          <w:p>
            <w:pPr>
              <w:pStyle w:val="0"/>
              <w:jc w:val="center"/>
            </w:pPr>
            <w:r>
              <w:rPr>
                <w:sz w:val="20"/>
              </w:rPr>
              <w:t xml:space="preserve">Доля граждан, получивших социальную помощь и меры социальной поддержки, в общем числе граждан, обратившихся за получением помощи, %</w:t>
            </w:r>
          </w:p>
        </w:tc>
        <w:tc>
          <w:tcPr>
            <w:tcW w:w="1644"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907"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850" w:type="dxa"/>
          </w:tcPr>
          <w:p>
            <w:pPr>
              <w:pStyle w:val="0"/>
              <w:jc w:val="center"/>
            </w:pPr>
            <w:r>
              <w:rPr>
                <w:sz w:val="20"/>
              </w:rPr>
              <w:t xml:space="preserve">95,0</w:t>
            </w:r>
          </w:p>
        </w:tc>
        <w:tc>
          <w:tcPr>
            <w:tcW w:w="794" w:type="dxa"/>
          </w:tcPr>
          <w:p>
            <w:pPr>
              <w:pStyle w:val="0"/>
              <w:jc w:val="center"/>
            </w:pPr>
            <w:r>
              <w:rPr>
                <w:sz w:val="20"/>
              </w:rPr>
              <w:t xml:space="preserve">95,0</w:t>
            </w:r>
          </w:p>
        </w:tc>
      </w:tr>
      <w:tr>
        <w:tc>
          <w:tcPr>
            <w:tcW w:w="2948" w:type="dxa"/>
          </w:tcPr>
          <w:p>
            <w:pPr>
              <w:pStyle w:val="0"/>
            </w:pPr>
            <w:r>
              <w:rPr>
                <w:sz w:val="20"/>
              </w:rPr>
              <w:t xml:space="preserve">Задача 1.1.1. Оказание социальной поддержки отдельным категориям граждан, проживающих на территории Астраханской области</w:t>
            </w:r>
          </w:p>
        </w:tc>
        <w:tc>
          <w:tcPr>
            <w:tcW w:w="3061" w:type="dxa"/>
          </w:tcPr>
          <w:p>
            <w:pPr>
              <w:pStyle w:val="0"/>
              <w:jc w:val="center"/>
            </w:pPr>
            <w:r>
              <w:rPr>
                <w:sz w:val="20"/>
              </w:rPr>
              <w:t xml:space="preserve">Количество граждан, получивших социальную помощь и меры социальной поддержки</w:t>
            </w:r>
          </w:p>
        </w:tc>
        <w:tc>
          <w:tcPr>
            <w:tcW w:w="1644" w:type="dxa"/>
          </w:tcPr>
          <w:p>
            <w:pPr>
              <w:pStyle w:val="0"/>
              <w:jc w:val="center"/>
            </w:pPr>
            <w:r>
              <w:rPr>
                <w:sz w:val="20"/>
              </w:rPr>
              <w:t xml:space="preserve">25641</w:t>
            </w:r>
          </w:p>
        </w:tc>
        <w:tc>
          <w:tcPr>
            <w:tcW w:w="850" w:type="dxa"/>
          </w:tcPr>
          <w:p>
            <w:pPr>
              <w:pStyle w:val="0"/>
              <w:jc w:val="center"/>
            </w:pPr>
            <w:r>
              <w:rPr>
                <w:sz w:val="20"/>
              </w:rPr>
              <w:t xml:space="preserve">29304</w:t>
            </w:r>
          </w:p>
        </w:tc>
        <w:tc>
          <w:tcPr>
            <w:tcW w:w="850" w:type="dxa"/>
          </w:tcPr>
          <w:p>
            <w:pPr>
              <w:pStyle w:val="0"/>
              <w:jc w:val="center"/>
            </w:pPr>
            <w:r>
              <w:rPr>
                <w:sz w:val="20"/>
              </w:rPr>
              <w:t xml:space="preserve">43743</w:t>
            </w:r>
          </w:p>
        </w:tc>
        <w:tc>
          <w:tcPr>
            <w:tcW w:w="850" w:type="dxa"/>
          </w:tcPr>
          <w:p>
            <w:pPr>
              <w:pStyle w:val="0"/>
              <w:jc w:val="center"/>
            </w:pPr>
            <w:r>
              <w:rPr>
                <w:sz w:val="20"/>
              </w:rPr>
              <w:t xml:space="preserve">19194</w:t>
            </w:r>
          </w:p>
        </w:tc>
        <w:tc>
          <w:tcPr>
            <w:tcW w:w="850" w:type="dxa"/>
          </w:tcPr>
          <w:p>
            <w:pPr>
              <w:pStyle w:val="0"/>
              <w:jc w:val="center"/>
            </w:pPr>
            <w:r>
              <w:rPr>
                <w:sz w:val="20"/>
              </w:rPr>
              <w:t xml:space="preserve">8486</w:t>
            </w:r>
          </w:p>
        </w:tc>
        <w:tc>
          <w:tcPr>
            <w:tcW w:w="850" w:type="dxa"/>
          </w:tcPr>
          <w:p>
            <w:pPr>
              <w:pStyle w:val="0"/>
              <w:jc w:val="center"/>
            </w:pPr>
            <w:r>
              <w:rPr>
                <w:sz w:val="20"/>
              </w:rPr>
              <w:t xml:space="preserve">19507</w:t>
            </w:r>
          </w:p>
        </w:tc>
        <w:tc>
          <w:tcPr>
            <w:tcW w:w="850" w:type="dxa"/>
          </w:tcPr>
          <w:p>
            <w:pPr>
              <w:pStyle w:val="0"/>
              <w:jc w:val="center"/>
            </w:pPr>
            <w:r>
              <w:rPr>
                <w:sz w:val="20"/>
              </w:rPr>
              <w:t xml:space="preserve">27650</w:t>
            </w:r>
          </w:p>
        </w:tc>
        <w:tc>
          <w:tcPr>
            <w:tcW w:w="850" w:type="dxa"/>
          </w:tcPr>
          <w:p>
            <w:pPr>
              <w:pStyle w:val="0"/>
              <w:jc w:val="center"/>
            </w:pPr>
            <w:r>
              <w:rPr>
                <w:sz w:val="20"/>
              </w:rPr>
              <w:t xml:space="preserve">37424</w:t>
            </w:r>
          </w:p>
        </w:tc>
        <w:tc>
          <w:tcPr>
            <w:tcW w:w="907" w:type="dxa"/>
          </w:tcPr>
          <w:p>
            <w:pPr>
              <w:pStyle w:val="0"/>
              <w:jc w:val="center"/>
            </w:pPr>
            <w:r>
              <w:rPr>
                <w:sz w:val="20"/>
              </w:rPr>
              <w:t xml:space="preserve">56920</w:t>
            </w:r>
          </w:p>
        </w:tc>
        <w:tc>
          <w:tcPr>
            <w:tcW w:w="850" w:type="dxa"/>
          </w:tcPr>
          <w:p>
            <w:pPr>
              <w:pStyle w:val="0"/>
              <w:jc w:val="center"/>
            </w:pPr>
            <w:r>
              <w:rPr>
                <w:sz w:val="20"/>
              </w:rPr>
              <w:t xml:space="preserve">60979</w:t>
            </w:r>
          </w:p>
        </w:tc>
        <w:tc>
          <w:tcPr>
            <w:tcW w:w="850" w:type="dxa"/>
          </w:tcPr>
          <w:p>
            <w:pPr>
              <w:pStyle w:val="0"/>
              <w:jc w:val="center"/>
            </w:pPr>
            <w:r>
              <w:rPr>
                <w:sz w:val="20"/>
              </w:rPr>
              <w:t xml:space="preserve">63769</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58954</w:t>
            </w:r>
          </w:p>
        </w:tc>
        <w:tc>
          <w:tcPr>
            <w:tcW w:w="850" w:type="dxa"/>
          </w:tcPr>
          <w:p>
            <w:pPr>
              <w:pStyle w:val="0"/>
              <w:jc w:val="center"/>
            </w:pPr>
            <w:r>
              <w:rPr>
                <w:sz w:val="20"/>
              </w:rPr>
              <w:t xml:space="preserve">58954</w:t>
            </w:r>
          </w:p>
        </w:tc>
        <w:tc>
          <w:tcPr>
            <w:tcW w:w="850" w:type="dxa"/>
          </w:tcPr>
          <w:p>
            <w:pPr>
              <w:pStyle w:val="0"/>
              <w:jc w:val="center"/>
            </w:pPr>
            <w:r>
              <w:rPr>
                <w:sz w:val="20"/>
              </w:rPr>
              <w:t xml:space="preserve">58954</w:t>
            </w:r>
          </w:p>
        </w:tc>
        <w:tc>
          <w:tcPr>
            <w:tcW w:w="794" w:type="dxa"/>
          </w:tcPr>
          <w:p>
            <w:pPr>
              <w:pStyle w:val="0"/>
              <w:jc w:val="center"/>
            </w:pPr>
            <w:r>
              <w:rPr>
                <w:sz w:val="20"/>
              </w:rPr>
              <w:t xml:space="preserve">58954</w:t>
            </w:r>
          </w:p>
        </w:tc>
      </w:tr>
      <w:tr>
        <w:tc>
          <w:tcPr>
            <w:tcW w:w="2948" w:type="dxa"/>
            <w:vMerge w:val="restart"/>
          </w:tcPr>
          <w:p>
            <w:pPr>
              <w:pStyle w:val="0"/>
            </w:pPr>
            <w:r>
              <w:rPr>
                <w:sz w:val="20"/>
              </w:rPr>
              <w:t xml:space="preserve">Задача 2 государственной программы. Повышение качества предоставляемых услуг гражданам на территории Астраханской области, в том числе старшего поколения</w:t>
            </w:r>
          </w:p>
        </w:tc>
        <w:tc>
          <w:tcPr>
            <w:tcW w:w="3061" w:type="dxa"/>
          </w:tcPr>
          <w:p>
            <w:pPr>
              <w:pStyle w:val="0"/>
              <w:jc w:val="center"/>
            </w:pPr>
            <w:r>
              <w:rPr>
                <w:sz w:val="20"/>
              </w:rPr>
              <w:t xml:space="preserve">Доля граждан, признанных нуждающимися в предоставлении социальных услуг в учреждениях социального обслуживания населения, от общего числа граждан, обратившихся за получением социальных услуг, %</w:t>
            </w:r>
          </w:p>
        </w:tc>
        <w:tc>
          <w:tcPr>
            <w:tcW w:w="164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98</w:t>
            </w:r>
          </w:p>
        </w:tc>
        <w:tc>
          <w:tcPr>
            <w:tcW w:w="850" w:type="dxa"/>
          </w:tcPr>
          <w:p>
            <w:pPr>
              <w:pStyle w:val="0"/>
              <w:jc w:val="center"/>
            </w:pPr>
            <w:r>
              <w:rPr>
                <w:sz w:val="20"/>
              </w:rPr>
              <w:t xml:space="preserve">98</w:t>
            </w:r>
          </w:p>
        </w:tc>
        <w:tc>
          <w:tcPr>
            <w:tcW w:w="907" w:type="dxa"/>
          </w:tcPr>
          <w:p>
            <w:pPr>
              <w:pStyle w:val="0"/>
              <w:jc w:val="center"/>
            </w:pPr>
            <w:r>
              <w:rPr>
                <w:sz w:val="20"/>
              </w:rPr>
              <w:t xml:space="preserve">98</w:t>
            </w:r>
          </w:p>
        </w:tc>
        <w:tc>
          <w:tcPr>
            <w:tcW w:w="850" w:type="dxa"/>
          </w:tcPr>
          <w:p>
            <w:pPr>
              <w:pStyle w:val="0"/>
              <w:jc w:val="center"/>
            </w:pPr>
            <w:r>
              <w:rPr>
                <w:sz w:val="20"/>
              </w:rPr>
              <w:t xml:space="preserve">98</w:t>
            </w:r>
          </w:p>
        </w:tc>
        <w:tc>
          <w:tcPr>
            <w:tcW w:w="850" w:type="dxa"/>
          </w:tcPr>
          <w:p>
            <w:pPr>
              <w:pStyle w:val="0"/>
              <w:jc w:val="center"/>
            </w:pPr>
            <w:r>
              <w:rPr>
                <w:sz w:val="20"/>
              </w:rPr>
              <w:t xml:space="preserve">98</w:t>
            </w:r>
          </w:p>
        </w:tc>
        <w:tc>
          <w:tcPr>
            <w:tcW w:w="850" w:type="dxa"/>
          </w:tcPr>
          <w:p>
            <w:pPr>
              <w:pStyle w:val="0"/>
              <w:jc w:val="center"/>
            </w:pPr>
            <w:r>
              <w:rPr>
                <w:sz w:val="20"/>
              </w:rPr>
              <w:t xml:space="preserve">98</w:t>
            </w:r>
          </w:p>
        </w:tc>
        <w:tc>
          <w:tcPr>
            <w:tcW w:w="850" w:type="dxa"/>
          </w:tcPr>
          <w:p>
            <w:pPr>
              <w:pStyle w:val="0"/>
              <w:jc w:val="center"/>
            </w:pPr>
            <w:r>
              <w:rPr>
                <w:sz w:val="20"/>
              </w:rPr>
              <w:t xml:space="preserve">98</w:t>
            </w:r>
          </w:p>
        </w:tc>
        <w:tc>
          <w:tcPr>
            <w:tcW w:w="850" w:type="dxa"/>
          </w:tcPr>
          <w:p>
            <w:pPr>
              <w:pStyle w:val="0"/>
              <w:jc w:val="center"/>
            </w:pPr>
            <w:r>
              <w:rPr>
                <w:sz w:val="20"/>
              </w:rPr>
              <w:t xml:space="preserve">98</w:t>
            </w:r>
          </w:p>
        </w:tc>
        <w:tc>
          <w:tcPr>
            <w:tcW w:w="850" w:type="dxa"/>
          </w:tcPr>
          <w:p>
            <w:pPr>
              <w:pStyle w:val="0"/>
              <w:jc w:val="center"/>
            </w:pPr>
            <w:r>
              <w:rPr>
                <w:sz w:val="20"/>
              </w:rPr>
              <w:t xml:space="preserve">98</w:t>
            </w:r>
          </w:p>
        </w:tc>
        <w:tc>
          <w:tcPr>
            <w:tcW w:w="850" w:type="dxa"/>
          </w:tcPr>
          <w:p>
            <w:pPr>
              <w:pStyle w:val="0"/>
              <w:jc w:val="center"/>
            </w:pPr>
            <w:r>
              <w:rPr>
                <w:sz w:val="20"/>
              </w:rPr>
              <w:t xml:space="preserve">98</w:t>
            </w:r>
          </w:p>
        </w:tc>
        <w:tc>
          <w:tcPr>
            <w:tcW w:w="794" w:type="dxa"/>
          </w:tcPr>
          <w:p>
            <w:pPr>
              <w:pStyle w:val="0"/>
              <w:jc w:val="center"/>
            </w:pPr>
            <w:r>
              <w:rPr>
                <w:sz w:val="20"/>
              </w:rPr>
              <w:t xml:space="preserve">98</w:t>
            </w:r>
          </w:p>
        </w:tc>
      </w:tr>
      <w:tr>
        <w:tc>
          <w:tcPr>
            <w:vMerge w:val="continue"/>
          </w:tcPr>
          <w:p/>
        </w:tc>
        <w:tc>
          <w:tcPr>
            <w:tcW w:w="3061" w:type="dxa"/>
          </w:tcPr>
          <w:p>
            <w:pPr>
              <w:pStyle w:val="0"/>
              <w:jc w:val="center"/>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w:t>
            </w:r>
          </w:p>
        </w:tc>
        <w:tc>
          <w:tcPr>
            <w:tcW w:w="164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6,9</w:t>
            </w:r>
          </w:p>
        </w:tc>
        <w:tc>
          <w:tcPr>
            <w:tcW w:w="850" w:type="dxa"/>
          </w:tcPr>
          <w:p>
            <w:pPr>
              <w:pStyle w:val="0"/>
              <w:jc w:val="center"/>
            </w:pPr>
            <w:r>
              <w:rPr>
                <w:sz w:val="20"/>
              </w:rPr>
              <w:t xml:space="preserve">6,7</w:t>
            </w:r>
          </w:p>
        </w:tc>
        <w:tc>
          <w:tcPr>
            <w:tcW w:w="850" w:type="dxa"/>
          </w:tcPr>
          <w:p>
            <w:pPr>
              <w:pStyle w:val="0"/>
              <w:jc w:val="center"/>
            </w:pPr>
            <w:r>
              <w:rPr>
                <w:sz w:val="20"/>
              </w:rPr>
              <w:t xml:space="preserve">6,7</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2948" w:type="dxa"/>
            <w:vMerge w:val="restart"/>
          </w:tcPr>
          <w:p>
            <w:pPr>
              <w:pStyle w:val="0"/>
            </w:pPr>
            <w:r>
              <w:rPr>
                <w:sz w:val="20"/>
              </w:rPr>
              <w:t xml:space="preserve">Основное мероприятие по реализации регионального проекта "Разработка и реализация программы системной поддержки и повышения качества жизни граждан старшего поколения (Астраханская область)" в рамках федерального проекта "Старшее поколение"</w:t>
            </w:r>
          </w:p>
        </w:tc>
        <w:tc>
          <w:tcPr>
            <w:tcW w:w="3061" w:type="dxa"/>
          </w:tcPr>
          <w:p>
            <w:pPr>
              <w:pStyle w:val="0"/>
              <w:jc w:val="center"/>
            </w:pPr>
            <w:r>
              <w:rPr>
                <w:sz w:val="20"/>
              </w:rPr>
              <w:t xml:space="preserve">Удельный вес зданий стационарных учреждений социального обслуживания граждан пожилого возраста, инвалидов (взрослых и детей),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w:t>
            </w:r>
          </w:p>
        </w:tc>
        <w:tc>
          <w:tcPr>
            <w:tcW w:w="164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11,5</w:t>
            </w:r>
          </w:p>
        </w:tc>
        <w:tc>
          <w:tcPr>
            <w:tcW w:w="850" w:type="dxa"/>
          </w:tcPr>
          <w:p>
            <w:pPr>
              <w:pStyle w:val="0"/>
              <w:jc w:val="center"/>
            </w:pPr>
            <w:r>
              <w:rPr>
                <w:sz w:val="20"/>
              </w:rPr>
              <w:t xml:space="preserve">11,5</w:t>
            </w:r>
          </w:p>
        </w:tc>
        <w:tc>
          <w:tcPr>
            <w:tcW w:w="850" w:type="dxa"/>
          </w:tcPr>
          <w:p>
            <w:pPr>
              <w:pStyle w:val="0"/>
              <w:jc w:val="center"/>
            </w:pPr>
            <w:r>
              <w:rPr>
                <w:sz w:val="20"/>
              </w:rPr>
              <w:t xml:space="preserve">11,5</w:t>
            </w:r>
          </w:p>
        </w:tc>
        <w:tc>
          <w:tcPr>
            <w:tcW w:w="907" w:type="dxa"/>
          </w:tcPr>
          <w:p>
            <w:pPr>
              <w:pStyle w:val="0"/>
              <w:jc w:val="center"/>
            </w:pPr>
            <w:r>
              <w:rPr>
                <w:sz w:val="20"/>
              </w:rPr>
              <w:t xml:space="preserve">11,5</w:t>
            </w:r>
          </w:p>
        </w:tc>
        <w:tc>
          <w:tcPr>
            <w:tcW w:w="850" w:type="dxa"/>
          </w:tcPr>
          <w:p>
            <w:pPr>
              <w:pStyle w:val="0"/>
              <w:jc w:val="center"/>
            </w:pPr>
            <w:r>
              <w:rPr>
                <w:sz w:val="20"/>
              </w:rPr>
              <w:t xml:space="preserve">7,4</w:t>
            </w:r>
          </w:p>
        </w:tc>
        <w:tc>
          <w:tcPr>
            <w:tcW w:w="850" w:type="dxa"/>
          </w:tcPr>
          <w:p>
            <w:pPr>
              <w:pStyle w:val="0"/>
              <w:jc w:val="center"/>
            </w:pPr>
            <w:r>
              <w:rPr>
                <w:sz w:val="20"/>
              </w:rPr>
              <w:t xml:space="preserve">7,4</w:t>
            </w:r>
          </w:p>
        </w:tc>
        <w:tc>
          <w:tcPr>
            <w:tcW w:w="850" w:type="dxa"/>
          </w:tcPr>
          <w:p>
            <w:pPr>
              <w:pStyle w:val="0"/>
              <w:jc w:val="center"/>
            </w:pPr>
            <w:r>
              <w:rPr>
                <w:sz w:val="20"/>
              </w:rPr>
              <w:t xml:space="preserve">3,7</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vMerge w:val="continue"/>
          </w:tcPr>
          <w:p/>
        </w:tc>
        <w:tc>
          <w:tcPr>
            <w:tcW w:w="3061" w:type="dxa"/>
          </w:tcPr>
          <w:p>
            <w:pPr>
              <w:pStyle w:val="0"/>
              <w:jc w:val="center"/>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w:t>
            </w:r>
          </w:p>
        </w:tc>
        <w:tc>
          <w:tcPr>
            <w:tcW w:w="164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3,4</w:t>
            </w:r>
          </w:p>
        </w:tc>
        <w:tc>
          <w:tcPr>
            <w:tcW w:w="850" w:type="dxa"/>
          </w:tcPr>
          <w:p>
            <w:pPr>
              <w:pStyle w:val="0"/>
              <w:jc w:val="center"/>
            </w:pPr>
            <w:r>
              <w:rPr>
                <w:sz w:val="20"/>
              </w:rPr>
              <w:t xml:space="preserve">8,02</w:t>
            </w:r>
          </w:p>
        </w:tc>
        <w:tc>
          <w:tcPr>
            <w:tcW w:w="850" w:type="dxa"/>
          </w:tcPr>
          <w:p>
            <w:pPr>
              <w:pStyle w:val="0"/>
              <w:jc w:val="center"/>
            </w:pPr>
            <w:r>
              <w:rPr>
                <w:sz w:val="20"/>
              </w:rPr>
              <w:t xml:space="preserve">8,03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gridSpan w:val="19"/>
            <w:tcW w:w="21254" w:type="dxa"/>
          </w:tcPr>
          <w:p>
            <w:pPr>
              <w:pStyle w:val="0"/>
              <w:outlineLvl w:val="1"/>
              <w:jc w:val="center"/>
            </w:pPr>
            <w:r>
              <w:rPr>
                <w:sz w:val="20"/>
              </w:rPr>
              <w:t xml:space="preserve">Подпрограмма 2 "Развитие организаций социального обслуживания населения в Астраханской области"</w:t>
            </w:r>
          </w:p>
        </w:tc>
      </w:tr>
      <w:tr>
        <w:tc>
          <w:tcPr>
            <w:tcW w:w="2948" w:type="dxa"/>
            <w:vMerge w:val="restart"/>
          </w:tcPr>
          <w:p>
            <w:pPr>
              <w:pStyle w:val="0"/>
            </w:pPr>
            <w:r>
              <w:rPr>
                <w:sz w:val="20"/>
              </w:rPr>
              <w:t xml:space="preserve">Цель 2.1. Развитие учреждений, предоставляющих социальные услуги различным категориям и группам населения, проживающим на территории Астраханской области</w:t>
            </w:r>
          </w:p>
        </w:tc>
        <w:tc>
          <w:tcPr>
            <w:tcW w:w="3061" w:type="dxa"/>
          </w:tcPr>
          <w:p>
            <w:pPr>
              <w:pStyle w:val="0"/>
              <w:jc w:val="center"/>
            </w:pPr>
            <w:r>
              <w:rPr>
                <w:sz w:val="20"/>
              </w:rPr>
              <w:t xml:space="preserve">Удельный вес зданий учреждений социального обслуживания граждан, требующих ремонта, реконструкции, оснащения, от общего количества зданий учреждений социального обслуживания граждан, %</w:t>
            </w:r>
          </w:p>
        </w:tc>
        <w:tc>
          <w:tcPr>
            <w:tcW w:w="1644" w:type="dxa"/>
          </w:tcPr>
          <w:p>
            <w:pPr>
              <w:pStyle w:val="0"/>
              <w:jc w:val="center"/>
            </w:pPr>
            <w:r>
              <w:rPr>
                <w:sz w:val="20"/>
              </w:rPr>
              <w:t xml:space="preserve">100</w:t>
            </w:r>
          </w:p>
        </w:tc>
        <w:tc>
          <w:tcPr>
            <w:tcW w:w="850" w:type="dxa"/>
          </w:tcPr>
          <w:p>
            <w:pPr>
              <w:pStyle w:val="0"/>
              <w:jc w:val="center"/>
            </w:pPr>
            <w:r>
              <w:rPr>
                <w:sz w:val="20"/>
              </w:rPr>
              <w:t xml:space="preserve">88</w:t>
            </w:r>
          </w:p>
        </w:tc>
        <w:tc>
          <w:tcPr>
            <w:tcW w:w="850" w:type="dxa"/>
          </w:tcPr>
          <w:p>
            <w:pPr>
              <w:pStyle w:val="0"/>
              <w:jc w:val="center"/>
            </w:pPr>
            <w:r>
              <w:rPr>
                <w:sz w:val="20"/>
              </w:rPr>
              <w:t xml:space="preserve">86,9</w:t>
            </w:r>
          </w:p>
        </w:tc>
        <w:tc>
          <w:tcPr>
            <w:tcW w:w="850" w:type="dxa"/>
          </w:tcPr>
          <w:p>
            <w:pPr>
              <w:pStyle w:val="0"/>
              <w:jc w:val="center"/>
            </w:pPr>
            <w:r>
              <w:rPr>
                <w:sz w:val="20"/>
              </w:rPr>
              <w:t xml:space="preserve">85,3</w:t>
            </w:r>
          </w:p>
        </w:tc>
        <w:tc>
          <w:tcPr>
            <w:tcW w:w="850" w:type="dxa"/>
          </w:tcPr>
          <w:p>
            <w:pPr>
              <w:pStyle w:val="0"/>
              <w:jc w:val="center"/>
            </w:pPr>
            <w:r>
              <w:rPr>
                <w:sz w:val="20"/>
              </w:rPr>
              <w:t xml:space="preserve">85,3</w:t>
            </w:r>
          </w:p>
        </w:tc>
        <w:tc>
          <w:tcPr>
            <w:tcW w:w="850" w:type="dxa"/>
          </w:tcPr>
          <w:p>
            <w:pPr>
              <w:pStyle w:val="0"/>
              <w:jc w:val="center"/>
            </w:pPr>
            <w:r>
              <w:rPr>
                <w:sz w:val="20"/>
              </w:rPr>
              <w:t xml:space="preserve">85,3</w:t>
            </w:r>
          </w:p>
        </w:tc>
        <w:tc>
          <w:tcPr>
            <w:tcW w:w="850" w:type="dxa"/>
          </w:tcPr>
          <w:p>
            <w:pPr>
              <w:pStyle w:val="0"/>
              <w:jc w:val="center"/>
            </w:pPr>
            <w:r>
              <w:rPr>
                <w:sz w:val="20"/>
              </w:rPr>
              <w:t xml:space="preserve">83,1</w:t>
            </w:r>
          </w:p>
        </w:tc>
        <w:tc>
          <w:tcPr>
            <w:tcW w:w="850" w:type="dxa"/>
          </w:tcPr>
          <w:p>
            <w:pPr>
              <w:pStyle w:val="0"/>
              <w:jc w:val="center"/>
            </w:pPr>
            <w:r>
              <w:rPr>
                <w:sz w:val="20"/>
              </w:rPr>
              <w:t xml:space="preserve">78,2</w:t>
            </w:r>
          </w:p>
        </w:tc>
        <w:tc>
          <w:tcPr>
            <w:tcW w:w="907" w:type="dxa"/>
          </w:tcPr>
          <w:p>
            <w:pPr>
              <w:pStyle w:val="0"/>
              <w:jc w:val="center"/>
            </w:pPr>
            <w:r>
              <w:rPr>
                <w:sz w:val="20"/>
              </w:rPr>
              <w:t xml:space="preserve">84</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vMerge w:val="continue"/>
          </w:tcPr>
          <w:p/>
        </w:tc>
        <w:tc>
          <w:tcPr>
            <w:tcW w:w="3061" w:type="dxa"/>
          </w:tcPr>
          <w:p>
            <w:pPr>
              <w:pStyle w:val="0"/>
              <w:jc w:val="center"/>
            </w:pPr>
            <w:r>
              <w:rPr>
                <w:sz w:val="20"/>
              </w:rPr>
              <w:t xml:space="preserve">Доля учреждений социального обслуживания граждан, в которых проведен ремонт, реконструкция зданий (сооружений) и укрепление материально-технической базы, от общего количества учреждений социального обслуживания граждан, %</w:t>
            </w:r>
          </w:p>
        </w:tc>
        <w:tc>
          <w:tcPr>
            <w:tcW w:w="164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23,21</w:t>
            </w:r>
          </w:p>
        </w:tc>
        <w:tc>
          <w:tcPr>
            <w:tcW w:w="850" w:type="dxa"/>
          </w:tcPr>
          <w:p>
            <w:pPr>
              <w:pStyle w:val="0"/>
              <w:jc w:val="center"/>
            </w:pPr>
            <w:r>
              <w:rPr>
                <w:sz w:val="20"/>
              </w:rPr>
              <w:t xml:space="preserve">23,21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51,79</w:t>
            </w:r>
          </w:p>
        </w:tc>
        <w:tc>
          <w:tcPr>
            <w:tcW w:w="850" w:type="dxa"/>
          </w:tcPr>
          <w:p>
            <w:pPr>
              <w:pStyle w:val="0"/>
              <w:jc w:val="center"/>
            </w:pPr>
            <w:r>
              <w:rPr>
                <w:sz w:val="20"/>
              </w:rPr>
              <w:t xml:space="preserve">25,0</w:t>
            </w:r>
          </w:p>
        </w:tc>
        <w:tc>
          <w:tcPr>
            <w:tcW w:w="850" w:type="dxa"/>
          </w:tcPr>
          <w:p>
            <w:pPr>
              <w:pStyle w:val="0"/>
              <w:jc w:val="center"/>
            </w:pPr>
            <w:r>
              <w:rPr>
                <w:sz w:val="20"/>
              </w:rPr>
              <w:t xml:space="preserve">8,93</w:t>
            </w:r>
          </w:p>
        </w:tc>
        <w:tc>
          <w:tcPr>
            <w:tcW w:w="794" w:type="dxa"/>
          </w:tcPr>
          <w:p>
            <w:pPr>
              <w:pStyle w:val="0"/>
              <w:jc w:val="center"/>
            </w:pPr>
            <w:r>
              <w:rPr>
                <w:sz w:val="20"/>
              </w:rPr>
              <w:t xml:space="preserve">-</w:t>
            </w:r>
          </w:p>
        </w:tc>
      </w:tr>
      <w:tr>
        <w:tc>
          <w:tcPr>
            <w:tcW w:w="2948" w:type="dxa"/>
            <w:vMerge w:val="restart"/>
          </w:tcPr>
          <w:p>
            <w:pPr>
              <w:pStyle w:val="0"/>
            </w:pPr>
            <w:r>
              <w:rPr>
                <w:sz w:val="20"/>
              </w:rPr>
              <w:t xml:space="preserve">Задача 2.1.1. Строительство (приобретение), реконструкция и укрепление материально-технической базы государственных учреждений социального обслуживания населения Астраханской области</w:t>
            </w:r>
          </w:p>
        </w:tc>
        <w:tc>
          <w:tcPr>
            <w:tcW w:w="3061" w:type="dxa"/>
          </w:tcPr>
          <w:p>
            <w:pPr>
              <w:pStyle w:val="0"/>
              <w:jc w:val="center"/>
            </w:pPr>
            <w:r>
              <w:rPr>
                <w:sz w:val="20"/>
              </w:rPr>
              <w:t xml:space="preserve">Количество объектов, построенных (приобретенных), реконструированных, а также количество учреждений, в которых улучшена материально-техническая база, ед.</w:t>
            </w:r>
          </w:p>
        </w:tc>
        <w:tc>
          <w:tcPr>
            <w:tcW w:w="1644" w:type="dxa"/>
          </w:tcPr>
          <w:p>
            <w:pPr>
              <w:pStyle w:val="0"/>
              <w:jc w:val="center"/>
            </w:pPr>
            <w:r>
              <w:rPr>
                <w:sz w:val="20"/>
              </w:rPr>
              <w:t xml:space="preserve">22</w:t>
            </w:r>
          </w:p>
        </w:tc>
        <w:tc>
          <w:tcPr>
            <w:tcW w:w="850" w:type="dxa"/>
          </w:tcPr>
          <w:p>
            <w:pPr>
              <w:pStyle w:val="0"/>
              <w:jc w:val="center"/>
            </w:pPr>
            <w:r>
              <w:rPr>
                <w:sz w:val="20"/>
              </w:rPr>
              <w:t xml:space="preserve">17</w:t>
            </w:r>
          </w:p>
        </w:tc>
        <w:tc>
          <w:tcPr>
            <w:tcW w:w="850" w:type="dxa"/>
          </w:tcPr>
          <w:p>
            <w:pPr>
              <w:pStyle w:val="0"/>
              <w:jc w:val="center"/>
            </w:pPr>
            <w:r>
              <w:rPr>
                <w:sz w:val="20"/>
              </w:rPr>
              <w:t xml:space="preserve">12</w:t>
            </w:r>
          </w:p>
        </w:tc>
        <w:tc>
          <w:tcPr>
            <w:tcW w:w="850" w:type="dxa"/>
          </w:tcPr>
          <w:p>
            <w:pPr>
              <w:pStyle w:val="0"/>
              <w:jc w:val="center"/>
            </w:pPr>
            <w:r>
              <w:rPr>
                <w:sz w:val="20"/>
              </w:rPr>
              <w:t xml:space="preserve">4</w:t>
            </w:r>
          </w:p>
        </w:tc>
        <w:tc>
          <w:tcPr>
            <w:tcW w:w="850" w:type="dxa"/>
          </w:tcPr>
          <w:p>
            <w:pPr>
              <w:pStyle w:val="0"/>
              <w:jc w:val="center"/>
            </w:pPr>
            <w:r>
              <w:rPr>
                <w:sz w:val="20"/>
              </w:rPr>
              <w:t xml:space="preserve">6</w:t>
            </w:r>
          </w:p>
        </w:tc>
        <w:tc>
          <w:tcPr>
            <w:tcW w:w="850" w:type="dxa"/>
          </w:tcPr>
          <w:p>
            <w:pPr>
              <w:pStyle w:val="0"/>
              <w:jc w:val="center"/>
            </w:pPr>
            <w:r>
              <w:rPr>
                <w:sz w:val="20"/>
              </w:rPr>
              <w:t xml:space="preserve">4</w:t>
            </w:r>
          </w:p>
        </w:tc>
        <w:tc>
          <w:tcPr>
            <w:tcW w:w="850" w:type="dxa"/>
          </w:tcPr>
          <w:p>
            <w:pPr>
              <w:pStyle w:val="0"/>
              <w:jc w:val="center"/>
            </w:pPr>
            <w:r>
              <w:rPr>
                <w:sz w:val="20"/>
              </w:rPr>
              <w:t xml:space="preserve">4</w:t>
            </w:r>
          </w:p>
        </w:tc>
        <w:tc>
          <w:tcPr>
            <w:tcW w:w="850" w:type="dxa"/>
          </w:tcPr>
          <w:p>
            <w:pPr>
              <w:pStyle w:val="0"/>
              <w:jc w:val="center"/>
            </w:pPr>
            <w:r>
              <w:rPr>
                <w:sz w:val="20"/>
              </w:rPr>
              <w:t xml:space="preserve">9</w:t>
            </w:r>
          </w:p>
        </w:tc>
        <w:tc>
          <w:tcPr>
            <w:tcW w:w="907" w:type="dxa"/>
          </w:tcPr>
          <w:p>
            <w:pPr>
              <w:pStyle w:val="0"/>
              <w:jc w:val="center"/>
            </w:pPr>
            <w:r>
              <w:rPr>
                <w:sz w:val="20"/>
              </w:rPr>
              <w:t xml:space="preserve">11</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vMerge w:val="continue"/>
          </w:tcPr>
          <w:p/>
        </w:tc>
        <w:tc>
          <w:tcPr>
            <w:tcW w:w="3061" w:type="dxa"/>
          </w:tcPr>
          <w:p>
            <w:pPr>
              <w:pStyle w:val="0"/>
              <w:jc w:val="center"/>
            </w:pPr>
            <w:r>
              <w:rPr>
                <w:sz w:val="20"/>
              </w:rPr>
              <w:t xml:space="preserve">Количество учреждений социального обслуживания граждан, в которых проведен ремонт и укрепление материально-технической базы, ед.</w:t>
            </w:r>
          </w:p>
        </w:tc>
        <w:tc>
          <w:tcPr>
            <w:tcW w:w="164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13</w:t>
            </w:r>
          </w:p>
        </w:tc>
        <w:tc>
          <w:tcPr>
            <w:tcW w:w="850" w:type="dxa"/>
          </w:tcPr>
          <w:p>
            <w:pPr>
              <w:pStyle w:val="0"/>
              <w:jc w:val="center"/>
            </w:pPr>
            <w:r>
              <w:rPr>
                <w:sz w:val="20"/>
              </w:rPr>
              <w:t xml:space="preserve">13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29</w:t>
            </w:r>
          </w:p>
        </w:tc>
        <w:tc>
          <w:tcPr>
            <w:tcW w:w="850" w:type="dxa"/>
          </w:tcPr>
          <w:p>
            <w:pPr>
              <w:pStyle w:val="0"/>
              <w:jc w:val="center"/>
            </w:pPr>
            <w:r>
              <w:rPr>
                <w:sz w:val="20"/>
              </w:rPr>
              <w:t xml:space="preserve">14</w:t>
            </w:r>
          </w:p>
        </w:tc>
        <w:tc>
          <w:tcPr>
            <w:tcW w:w="850" w:type="dxa"/>
          </w:tcPr>
          <w:p>
            <w:pPr>
              <w:pStyle w:val="0"/>
              <w:jc w:val="center"/>
            </w:pPr>
            <w:r>
              <w:rPr>
                <w:sz w:val="20"/>
              </w:rPr>
              <w:t xml:space="preserve">5</w:t>
            </w:r>
          </w:p>
        </w:tc>
        <w:tc>
          <w:tcPr>
            <w:tcW w:w="794" w:type="dxa"/>
          </w:tcPr>
          <w:p>
            <w:pPr>
              <w:pStyle w:val="0"/>
              <w:jc w:val="center"/>
            </w:pPr>
            <w:r>
              <w:rPr>
                <w:sz w:val="20"/>
              </w:rPr>
              <w:t xml:space="preserve">-</w:t>
            </w:r>
          </w:p>
        </w:tc>
      </w:tr>
      <w:tr>
        <w:tc>
          <w:tcPr>
            <w:tcW w:w="2948" w:type="dxa"/>
            <w:vMerge w:val="restart"/>
          </w:tcPr>
          <w:p>
            <w:pPr>
              <w:pStyle w:val="0"/>
            </w:pPr>
            <w:r>
              <w:rPr>
                <w:sz w:val="20"/>
              </w:rPr>
              <w:t xml:space="preserve">Задача 3 государственной программы. Предоставление мер социальной поддержки семьям и детям на территории Астраханской области</w:t>
            </w:r>
          </w:p>
        </w:tc>
        <w:tc>
          <w:tcPr>
            <w:tcW w:w="3061" w:type="dxa"/>
          </w:tcPr>
          <w:p>
            <w:pPr>
              <w:pStyle w:val="0"/>
              <w:jc w:val="center"/>
            </w:pPr>
            <w:r>
              <w:rPr>
                <w:sz w:val="20"/>
              </w:rPr>
              <w:t xml:space="preserve">Снижение численности семей и детей, признанных нуждающимися в предоставлении мер социальной поддержки, %</w:t>
            </w:r>
          </w:p>
        </w:tc>
        <w:tc>
          <w:tcPr>
            <w:tcW w:w="1644" w:type="dxa"/>
          </w:tcPr>
          <w:p>
            <w:pPr>
              <w:pStyle w:val="0"/>
              <w:jc w:val="center"/>
            </w:pPr>
            <w:r>
              <w:rPr>
                <w:sz w:val="20"/>
              </w:rPr>
              <w:t xml:space="preserve">10,5</w:t>
            </w:r>
          </w:p>
        </w:tc>
        <w:tc>
          <w:tcPr>
            <w:tcW w:w="850" w:type="dxa"/>
          </w:tcPr>
          <w:p>
            <w:pPr>
              <w:pStyle w:val="0"/>
              <w:jc w:val="center"/>
            </w:pPr>
            <w:r>
              <w:rPr>
                <w:sz w:val="20"/>
              </w:rPr>
              <w:t xml:space="preserve">10,1</w:t>
            </w:r>
          </w:p>
        </w:tc>
        <w:tc>
          <w:tcPr>
            <w:tcW w:w="850" w:type="dxa"/>
          </w:tcPr>
          <w:p>
            <w:pPr>
              <w:pStyle w:val="0"/>
              <w:jc w:val="center"/>
            </w:pPr>
            <w:r>
              <w:rPr>
                <w:sz w:val="20"/>
              </w:rPr>
              <w:t xml:space="preserve">10,0</w:t>
            </w:r>
          </w:p>
        </w:tc>
        <w:tc>
          <w:tcPr>
            <w:tcW w:w="850" w:type="dxa"/>
          </w:tcPr>
          <w:p>
            <w:pPr>
              <w:pStyle w:val="0"/>
              <w:jc w:val="center"/>
            </w:pPr>
            <w:r>
              <w:rPr>
                <w:sz w:val="20"/>
              </w:rPr>
              <w:t xml:space="preserve">9,8</w:t>
            </w:r>
          </w:p>
        </w:tc>
        <w:tc>
          <w:tcPr>
            <w:tcW w:w="850" w:type="dxa"/>
          </w:tcPr>
          <w:p>
            <w:pPr>
              <w:pStyle w:val="0"/>
              <w:jc w:val="center"/>
            </w:pPr>
            <w:r>
              <w:rPr>
                <w:sz w:val="20"/>
              </w:rPr>
              <w:t xml:space="preserve">4,5</w:t>
            </w:r>
          </w:p>
        </w:tc>
        <w:tc>
          <w:tcPr>
            <w:tcW w:w="850" w:type="dxa"/>
          </w:tcPr>
          <w:p>
            <w:pPr>
              <w:pStyle w:val="0"/>
              <w:jc w:val="center"/>
            </w:pPr>
            <w:r>
              <w:rPr>
                <w:sz w:val="20"/>
              </w:rPr>
              <w:t xml:space="preserve">4,3</w:t>
            </w:r>
          </w:p>
        </w:tc>
        <w:tc>
          <w:tcPr>
            <w:tcW w:w="850" w:type="dxa"/>
          </w:tcPr>
          <w:p>
            <w:pPr>
              <w:pStyle w:val="0"/>
              <w:jc w:val="center"/>
            </w:pPr>
            <w:r>
              <w:rPr>
                <w:sz w:val="20"/>
              </w:rPr>
              <w:t xml:space="preserve">4,3</w:t>
            </w:r>
          </w:p>
        </w:tc>
        <w:tc>
          <w:tcPr>
            <w:tcW w:w="850" w:type="dxa"/>
          </w:tcPr>
          <w:p>
            <w:pPr>
              <w:pStyle w:val="0"/>
              <w:jc w:val="center"/>
            </w:pPr>
            <w:r>
              <w:rPr>
                <w:sz w:val="20"/>
              </w:rPr>
              <w:t xml:space="preserve">4,2</w:t>
            </w: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vMerge w:val="continue"/>
          </w:tcPr>
          <w:p/>
        </w:tc>
        <w:tc>
          <w:tcPr>
            <w:tcW w:w="3061" w:type="dxa"/>
          </w:tcPr>
          <w:p>
            <w:pPr>
              <w:pStyle w:val="0"/>
              <w:jc w:val="center"/>
            </w:pPr>
            <w:r>
              <w:rPr>
                <w:sz w:val="20"/>
              </w:rPr>
              <w:t xml:space="preserve">Доля семей, обратившихся в органы социальной защиты населения за выплатой на первого ребенка, %</w:t>
            </w:r>
          </w:p>
        </w:tc>
        <w:tc>
          <w:tcPr>
            <w:tcW w:w="164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0,40</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vMerge w:val="continue"/>
          </w:tcPr>
          <w:p/>
        </w:tc>
        <w:tc>
          <w:tcPr>
            <w:tcW w:w="3061" w:type="dxa"/>
          </w:tcPr>
          <w:p>
            <w:pPr>
              <w:pStyle w:val="0"/>
              <w:jc w:val="center"/>
            </w:pPr>
            <w:r>
              <w:rPr>
                <w:sz w:val="20"/>
              </w:rPr>
              <w:t xml:space="preserve">Доля семей, обратившихся в органы социальной защиты населения за выплатой на третьего и последующего ребенка, %</w:t>
            </w:r>
          </w:p>
        </w:tc>
        <w:tc>
          <w:tcPr>
            <w:tcW w:w="164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0,45</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vMerge w:val="continue"/>
          </w:tcPr>
          <w:p/>
        </w:tc>
        <w:tc>
          <w:tcPr>
            <w:tcW w:w="3061" w:type="dxa"/>
          </w:tcPr>
          <w:p>
            <w:pPr>
              <w:pStyle w:val="0"/>
              <w:jc w:val="center"/>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w:t>
            </w:r>
          </w:p>
        </w:tc>
        <w:tc>
          <w:tcPr>
            <w:tcW w:w="164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22,3</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vMerge w:val="continue"/>
          </w:tcPr>
          <w:p/>
        </w:tc>
        <w:tc>
          <w:tcPr>
            <w:tcW w:w="3061" w:type="dxa"/>
          </w:tcPr>
          <w:p>
            <w:pPr>
              <w:pStyle w:val="0"/>
              <w:jc w:val="center"/>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w:t>
            </w:r>
          </w:p>
        </w:tc>
        <w:tc>
          <w:tcPr>
            <w:tcW w:w="164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12976</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vMerge w:val="continue"/>
          </w:tcPr>
          <w:p/>
        </w:tc>
        <w:tc>
          <w:tcPr>
            <w:tcW w:w="3061" w:type="dxa"/>
          </w:tcPr>
          <w:p>
            <w:pPr>
              <w:pStyle w:val="0"/>
              <w:jc w:val="center"/>
            </w:pPr>
            <w:r>
              <w:rPr>
                <w:sz w:val="20"/>
              </w:rPr>
              <w:t xml:space="preserve">Доля семей, получивших меры социальной поддержки, предусмотренные для семей с детьми региональным проектом, от числа обратившихся граждан, имеющих право на получение данных мер социальной поддержки, %</w:t>
            </w:r>
          </w:p>
        </w:tc>
        <w:tc>
          <w:tcPr>
            <w:tcW w:w="164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2948" w:type="dxa"/>
            <w:vMerge w:val="restart"/>
          </w:tcPr>
          <w:p>
            <w:pPr>
              <w:pStyle w:val="0"/>
            </w:pPr>
            <w:r>
              <w:rPr>
                <w:sz w:val="20"/>
              </w:rPr>
              <w:t xml:space="preserve">Основное мероприятие по реализации регионального проекта "Финансовая поддержка семей при рождении детей (Астраханская область)" в рамках федерального проекта "Финансовая поддержка семей при рождении детей"</w:t>
            </w:r>
          </w:p>
        </w:tc>
        <w:tc>
          <w:tcPr>
            <w:tcW w:w="3061" w:type="dxa"/>
          </w:tcPr>
          <w:p>
            <w:pPr>
              <w:pStyle w:val="0"/>
              <w:jc w:val="center"/>
            </w:pPr>
            <w:r>
              <w:rPr>
                <w:sz w:val="20"/>
              </w:rPr>
              <w:t xml:space="preserve">Суммарный коэффициент рождаемости</w:t>
            </w:r>
          </w:p>
        </w:tc>
        <w:tc>
          <w:tcPr>
            <w:tcW w:w="164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1,740</w:t>
            </w:r>
          </w:p>
        </w:tc>
        <w:tc>
          <w:tcPr>
            <w:tcW w:w="850" w:type="dxa"/>
          </w:tcPr>
          <w:p>
            <w:pPr>
              <w:pStyle w:val="0"/>
              <w:jc w:val="center"/>
            </w:pPr>
            <w:r>
              <w:rPr>
                <w:sz w:val="20"/>
              </w:rPr>
              <w:t xml:space="preserve">1,767</w:t>
            </w: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vMerge w:val="continue"/>
          </w:tcPr>
          <w:p/>
        </w:tc>
        <w:tc>
          <w:tcPr>
            <w:tcW w:w="3061" w:type="dxa"/>
          </w:tcPr>
          <w:p>
            <w:pPr>
              <w:pStyle w:val="0"/>
              <w:jc w:val="center"/>
            </w:pPr>
            <w:r>
              <w:rPr>
                <w:sz w:val="20"/>
              </w:rPr>
              <w:t xml:space="preserve">Количество семей, получивших ежемесячную денежную выплату, назначаемую в связи с рождением (усыновлением) первого ребенка, третьего ребенка или последующих детей до достижения ребенком возраста 3 лет, тыс. семей</w:t>
            </w:r>
          </w:p>
        </w:tc>
        <w:tc>
          <w:tcPr>
            <w:tcW w:w="164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18,034</w:t>
            </w:r>
          </w:p>
        </w:tc>
        <w:tc>
          <w:tcPr>
            <w:tcW w:w="850" w:type="dxa"/>
          </w:tcPr>
          <w:p>
            <w:pPr>
              <w:pStyle w:val="0"/>
              <w:jc w:val="center"/>
            </w:pPr>
            <w:r>
              <w:rPr>
                <w:sz w:val="20"/>
              </w:rPr>
              <w:t xml:space="preserve">18,7</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vMerge w:val="continue"/>
          </w:tcPr>
          <w:p/>
        </w:tc>
        <w:tc>
          <w:tcPr>
            <w:tcW w:w="3061" w:type="dxa"/>
          </w:tcPr>
          <w:p>
            <w:pPr>
              <w:pStyle w:val="0"/>
              <w:jc w:val="center"/>
            </w:pPr>
            <w:r>
              <w:rPr>
                <w:sz w:val="20"/>
              </w:rPr>
              <w:t xml:space="preserve">Доля семей, получивших меры социальной поддержки, предусмотренные для семей с детьми региональным проектом, от числа обратившихся граждан, имеющих право на получение данных мер социальной поддержки, %</w:t>
            </w:r>
          </w:p>
        </w:tc>
        <w:tc>
          <w:tcPr>
            <w:tcW w:w="164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gridSpan w:val="19"/>
            <w:tcW w:w="21254" w:type="dxa"/>
          </w:tcPr>
          <w:p>
            <w:pPr>
              <w:pStyle w:val="0"/>
              <w:outlineLvl w:val="1"/>
              <w:jc w:val="center"/>
            </w:pPr>
            <w:r>
              <w:rPr>
                <w:sz w:val="20"/>
              </w:rPr>
              <w:t xml:space="preserve">Подпрограмма 3 "Социальная поддержка семьи, материнства и детства на территории Астраханской области"</w:t>
            </w:r>
          </w:p>
        </w:tc>
      </w:tr>
      <w:tr>
        <w:tc>
          <w:tcPr>
            <w:tcW w:w="2948" w:type="dxa"/>
          </w:tcPr>
          <w:p>
            <w:pPr>
              <w:pStyle w:val="0"/>
            </w:pPr>
            <w:r>
              <w:rPr>
                <w:sz w:val="20"/>
              </w:rPr>
              <w:t xml:space="preserve">Цель 3.1. Повышение уровня жизни семей с детьми, нуждающихся в социальной поддержке</w:t>
            </w:r>
          </w:p>
        </w:tc>
        <w:tc>
          <w:tcPr>
            <w:tcW w:w="3061" w:type="dxa"/>
          </w:tcPr>
          <w:p>
            <w:pPr>
              <w:pStyle w:val="0"/>
              <w:jc w:val="center"/>
            </w:pPr>
            <w:r>
              <w:rPr>
                <w:sz w:val="20"/>
              </w:rPr>
              <w:t xml:space="preserve">Доля семей, получивших социальную поддержку, от общей численности семей, обратившихся за ее получением, %</w:t>
            </w:r>
          </w:p>
        </w:tc>
        <w:tc>
          <w:tcPr>
            <w:tcW w:w="164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80</w:t>
            </w:r>
          </w:p>
        </w:tc>
        <w:tc>
          <w:tcPr>
            <w:tcW w:w="850" w:type="dxa"/>
          </w:tcPr>
          <w:p>
            <w:pPr>
              <w:pStyle w:val="0"/>
              <w:jc w:val="center"/>
            </w:pPr>
            <w:r>
              <w:rPr>
                <w:sz w:val="20"/>
              </w:rPr>
              <w:t xml:space="preserve">80</w:t>
            </w:r>
          </w:p>
        </w:tc>
        <w:tc>
          <w:tcPr>
            <w:tcW w:w="850" w:type="dxa"/>
          </w:tcPr>
          <w:p>
            <w:pPr>
              <w:pStyle w:val="0"/>
              <w:jc w:val="center"/>
            </w:pPr>
            <w:r>
              <w:rPr>
                <w:sz w:val="20"/>
              </w:rPr>
              <w:t xml:space="preserve">80</w:t>
            </w:r>
          </w:p>
        </w:tc>
        <w:tc>
          <w:tcPr>
            <w:tcW w:w="907" w:type="dxa"/>
          </w:tcPr>
          <w:p>
            <w:pPr>
              <w:pStyle w:val="0"/>
              <w:jc w:val="center"/>
            </w:pPr>
            <w:r>
              <w:rPr>
                <w:sz w:val="20"/>
              </w:rPr>
              <w:t xml:space="preserve">80</w:t>
            </w:r>
          </w:p>
        </w:tc>
        <w:tc>
          <w:tcPr>
            <w:tcW w:w="850" w:type="dxa"/>
          </w:tcPr>
          <w:p>
            <w:pPr>
              <w:pStyle w:val="0"/>
              <w:jc w:val="center"/>
            </w:pPr>
            <w:r>
              <w:rPr>
                <w:sz w:val="20"/>
              </w:rPr>
              <w:t xml:space="preserve">80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2948" w:type="dxa"/>
          </w:tcPr>
          <w:p>
            <w:pPr>
              <w:pStyle w:val="0"/>
            </w:pPr>
            <w:r>
              <w:rPr>
                <w:sz w:val="20"/>
              </w:rPr>
              <w:t xml:space="preserve">Задача 3.1.1. Предоставление мер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w:t>
            </w:r>
          </w:p>
        </w:tc>
        <w:tc>
          <w:tcPr>
            <w:tcW w:w="3061" w:type="dxa"/>
          </w:tcPr>
          <w:p>
            <w:pPr>
              <w:pStyle w:val="0"/>
              <w:jc w:val="center"/>
            </w:pPr>
            <w:r>
              <w:rPr>
                <w:sz w:val="20"/>
              </w:rPr>
              <w:t xml:space="preserve">Количество детей-сирот и детей, оставшихся без попечения родителей, лиц из числа детей-сирот и детей, оставшихся без попечения родителей, охваченных мерами социальной поддержки, чел.</w:t>
            </w:r>
          </w:p>
        </w:tc>
        <w:tc>
          <w:tcPr>
            <w:tcW w:w="1644" w:type="dxa"/>
          </w:tcPr>
          <w:p>
            <w:pPr>
              <w:pStyle w:val="0"/>
              <w:jc w:val="center"/>
            </w:pPr>
            <w:r>
              <w:rPr>
                <w:sz w:val="20"/>
              </w:rPr>
              <w:t xml:space="preserve">1968</w:t>
            </w:r>
          </w:p>
        </w:tc>
        <w:tc>
          <w:tcPr>
            <w:tcW w:w="850" w:type="dxa"/>
          </w:tcPr>
          <w:p>
            <w:pPr>
              <w:pStyle w:val="0"/>
              <w:jc w:val="center"/>
            </w:pPr>
            <w:r>
              <w:rPr>
                <w:sz w:val="20"/>
              </w:rPr>
              <w:t xml:space="preserve">2041</w:t>
            </w:r>
          </w:p>
        </w:tc>
        <w:tc>
          <w:tcPr>
            <w:tcW w:w="850" w:type="dxa"/>
          </w:tcPr>
          <w:p>
            <w:pPr>
              <w:pStyle w:val="0"/>
              <w:jc w:val="center"/>
            </w:pPr>
            <w:r>
              <w:rPr>
                <w:sz w:val="20"/>
              </w:rPr>
              <w:t xml:space="preserve">158</w:t>
            </w:r>
          </w:p>
        </w:tc>
        <w:tc>
          <w:tcPr>
            <w:tcW w:w="850" w:type="dxa"/>
          </w:tcPr>
          <w:p>
            <w:pPr>
              <w:pStyle w:val="0"/>
              <w:jc w:val="center"/>
            </w:pPr>
            <w:r>
              <w:rPr>
                <w:sz w:val="20"/>
              </w:rPr>
              <w:t xml:space="preserve">213</w:t>
            </w:r>
          </w:p>
        </w:tc>
        <w:tc>
          <w:tcPr>
            <w:tcW w:w="850" w:type="dxa"/>
          </w:tcPr>
          <w:p>
            <w:pPr>
              <w:pStyle w:val="0"/>
              <w:jc w:val="center"/>
            </w:pPr>
            <w:r>
              <w:rPr>
                <w:sz w:val="20"/>
              </w:rPr>
              <w:t xml:space="preserve">182</w:t>
            </w:r>
          </w:p>
        </w:tc>
        <w:tc>
          <w:tcPr>
            <w:tcW w:w="850" w:type="dxa"/>
          </w:tcPr>
          <w:p>
            <w:pPr>
              <w:pStyle w:val="0"/>
              <w:jc w:val="center"/>
            </w:pPr>
            <w:r>
              <w:rPr>
                <w:sz w:val="20"/>
              </w:rPr>
              <w:t xml:space="preserve">170</w:t>
            </w:r>
          </w:p>
        </w:tc>
        <w:tc>
          <w:tcPr>
            <w:tcW w:w="850" w:type="dxa"/>
          </w:tcPr>
          <w:p>
            <w:pPr>
              <w:pStyle w:val="0"/>
              <w:jc w:val="center"/>
            </w:pPr>
            <w:r>
              <w:rPr>
                <w:sz w:val="20"/>
              </w:rPr>
              <w:t xml:space="preserve">2762</w:t>
            </w:r>
          </w:p>
        </w:tc>
        <w:tc>
          <w:tcPr>
            <w:tcW w:w="850" w:type="dxa"/>
          </w:tcPr>
          <w:p>
            <w:pPr>
              <w:pStyle w:val="0"/>
              <w:jc w:val="center"/>
            </w:pPr>
            <w:r>
              <w:rPr>
                <w:sz w:val="20"/>
              </w:rPr>
              <w:t xml:space="preserve">94</w:t>
            </w:r>
          </w:p>
        </w:tc>
        <w:tc>
          <w:tcPr>
            <w:tcW w:w="907" w:type="dxa"/>
          </w:tcPr>
          <w:p>
            <w:pPr>
              <w:pStyle w:val="0"/>
              <w:jc w:val="center"/>
            </w:pPr>
            <w:r>
              <w:rPr>
                <w:sz w:val="20"/>
              </w:rPr>
              <w:t xml:space="preserve">855</w:t>
            </w:r>
          </w:p>
        </w:tc>
        <w:tc>
          <w:tcPr>
            <w:tcW w:w="850" w:type="dxa"/>
          </w:tcPr>
          <w:p>
            <w:pPr>
              <w:pStyle w:val="0"/>
              <w:jc w:val="center"/>
            </w:pPr>
            <w:r>
              <w:rPr>
                <w:sz w:val="20"/>
              </w:rPr>
              <w:t xml:space="preserve">350</w:t>
            </w:r>
          </w:p>
        </w:tc>
        <w:tc>
          <w:tcPr>
            <w:tcW w:w="850" w:type="dxa"/>
          </w:tcPr>
          <w:p>
            <w:pPr>
              <w:pStyle w:val="0"/>
              <w:jc w:val="center"/>
            </w:pPr>
            <w:r>
              <w:rPr>
                <w:sz w:val="20"/>
              </w:rPr>
              <w:t xml:space="preserve">549</w:t>
            </w:r>
          </w:p>
        </w:tc>
        <w:tc>
          <w:tcPr>
            <w:tcW w:w="850" w:type="dxa"/>
          </w:tcPr>
          <w:p>
            <w:pPr>
              <w:pStyle w:val="0"/>
              <w:jc w:val="center"/>
            </w:pPr>
            <w:r>
              <w:rPr>
                <w:sz w:val="20"/>
              </w:rPr>
              <w:t xml:space="preserve">504</w:t>
            </w:r>
          </w:p>
        </w:tc>
        <w:tc>
          <w:tcPr>
            <w:tcW w:w="850" w:type="dxa"/>
          </w:tcPr>
          <w:p>
            <w:pPr>
              <w:pStyle w:val="0"/>
              <w:jc w:val="center"/>
            </w:pPr>
            <w:r>
              <w:rPr>
                <w:sz w:val="20"/>
              </w:rPr>
              <w:t xml:space="preserve">387</w:t>
            </w:r>
          </w:p>
        </w:tc>
        <w:tc>
          <w:tcPr>
            <w:tcW w:w="850" w:type="dxa"/>
          </w:tcPr>
          <w:p>
            <w:pPr>
              <w:pStyle w:val="0"/>
              <w:jc w:val="center"/>
            </w:pPr>
            <w:r>
              <w:rPr>
                <w:sz w:val="20"/>
              </w:rPr>
              <w:t xml:space="preserve">430</w:t>
            </w:r>
          </w:p>
        </w:tc>
        <w:tc>
          <w:tcPr>
            <w:tcW w:w="850" w:type="dxa"/>
          </w:tcPr>
          <w:p>
            <w:pPr>
              <w:pStyle w:val="0"/>
              <w:jc w:val="center"/>
            </w:pPr>
            <w:r>
              <w:rPr>
                <w:sz w:val="20"/>
              </w:rPr>
              <w:t xml:space="preserve">430</w:t>
            </w:r>
          </w:p>
        </w:tc>
        <w:tc>
          <w:tcPr>
            <w:tcW w:w="850" w:type="dxa"/>
          </w:tcPr>
          <w:p>
            <w:pPr>
              <w:pStyle w:val="0"/>
              <w:jc w:val="center"/>
            </w:pPr>
            <w:r>
              <w:rPr>
                <w:sz w:val="20"/>
              </w:rPr>
              <w:t xml:space="preserve">430</w:t>
            </w:r>
          </w:p>
        </w:tc>
        <w:tc>
          <w:tcPr>
            <w:tcW w:w="794" w:type="dxa"/>
          </w:tcPr>
          <w:p>
            <w:pPr>
              <w:pStyle w:val="0"/>
              <w:jc w:val="center"/>
            </w:pPr>
            <w:r>
              <w:rPr>
                <w:sz w:val="20"/>
              </w:rPr>
              <w:t xml:space="preserve">860</w:t>
            </w:r>
          </w:p>
        </w:tc>
      </w:tr>
      <w:tr>
        <w:tc>
          <w:tcPr>
            <w:tcW w:w="2948" w:type="dxa"/>
          </w:tcPr>
          <w:p>
            <w:pPr>
              <w:pStyle w:val="0"/>
            </w:pPr>
            <w:r>
              <w:rPr>
                <w:sz w:val="20"/>
              </w:rPr>
              <w:t xml:space="preserve">Задача 3.1.2. Предоставление услуг по социальной реабилитации и сопровождению детей-сирот и детей, оставшихся без попечения родителей</w:t>
            </w:r>
          </w:p>
        </w:tc>
        <w:tc>
          <w:tcPr>
            <w:tcW w:w="3061" w:type="dxa"/>
          </w:tcPr>
          <w:p>
            <w:pPr>
              <w:pStyle w:val="0"/>
              <w:jc w:val="center"/>
            </w:pPr>
            <w:r>
              <w:rPr>
                <w:sz w:val="20"/>
              </w:rPr>
              <w:t xml:space="preserve">Снижение численности детей, находящихся в трудной жизненной ситуации, к уровню прошлого года, %</w:t>
            </w:r>
          </w:p>
        </w:tc>
        <w:tc>
          <w:tcPr>
            <w:tcW w:w="1644"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907"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794" w:type="dxa"/>
          </w:tcPr>
          <w:p>
            <w:pPr>
              <w:pStyle w:val="0"/>
              <w:jc w:val="center"/>
            </w:pPr>
            <w:r>
              <w:rPr>
                <w:sz w:val="20"/>
              </w:rPr>
              <w:t xml:space="preserve">1</w:t>
            </w:r>
          </w:p>
        </w:tc>
      </w:tr>
      <w:tr>
        <w:tc>
          <w:tcPr>
            <w:tcW w:w="2948" w:type="dxa"/>
          </w:tcPr>
          <w:p>
            <w:pPr>
              <w:pStyle w:val="0"/>
            </w:pPr>
            <w:r>
              <w:rPr>
                <w:sz w:val="20"/>
              </w:rPr>
              <w:t xml:space="preserve">Задача 3.1.3. Оказание социальной поддержки семьям с детьми</w:t>
            </w:r>
          </w:p>
        </w:tc>
        <w:tc>
          <w:tcPr>
            <w:tcW w:w="3061" w:type="dxa"/>
          </w:tcPr>
          <w:p>
            <w:pPr>
              <w:pStyle w:val="0"/>
              <w:jc w:val="center"/>
            </w:pPr>
            <w:r>
              <w:rPr>
                <w:sz w:val="20"/>
              </w:rPr>
              <w:t xml:space="preserve">Количество семей, получивших социальную поддержку</w:t>
            </w:r>
          </w:p>
        </w:tc>
        <w:tc>
          <w:tcPr>
            <w:tcW w:w="1644" w:type="dxa"/>
          </w:tcPr>
          <w:p>
            <w:pPr>
              <w:pStyle w:val="0"/>
              <w:jc w:val="center"/>
            </w:pPr>
            <w:r>
              <w:rPr>
                <w:sz w:val="20"/>
              </w:rPr>
              <w:t xml:space="preserve">6646</w:t>
            </w:r>
          </w:p>
        </w:tc>
        <w:tc>
          <w:tcPr>
            <w:tcW w:w="850" w:type="dxa"/>
          </w:tcPr>
          <w:p>
            <w:pPr>
              <w:pStyle w:val="0"/>
              <w:jc w:val="center"/>
            </w:pPr>
            <w:r>
              <w:rPr>
                <w:sz w:val="20"/>
              </w:rPr>
              <w:t xml:space="preserve">6630</w:t>
            </w:r>
          </w:p>
        </w:tc>
        <w:tc>
          <w:tcPr>
            <w:tcW w:w="850" w:type="dxa"/>
          </w:tcPr>
          <w:p>
            <w:pPr>
              <w:pStyle w:val="0"/>
              <w:jc w:val="center"/>
            </w:pPr>
            <w:r>
              <w:rPr>
                <w:sz w:val="20"/>
              </w:rPr>
              <w:t xml:space="preserve">9648</w:t>
            </w:r>
          </w:p>
        </w:tc>
        <w:tc>
          <w:tcPr>
            <w:tcW w:w="850" w:type="dxa"/>
          </w:tcPr>
          <w:p>
            <w:pPr>
              <w:pStyle w:val="0"/>
              <w:jc w:val="center"/>
            </w:pPr>
            <w:r>
              <w:rPr>
                <w:sz w:val="20"/>
              </w:rPr>
              <w:t xml:space="preserve">8958</w:t>
            </w:r>
          </w:p>
        </w:tc>
        <w:tc>
          <w:tcPr>
            <w:tcW w:w="850" w:type="dxa"/>
          </w:tcPr>
          <w:p>
            <w:pPr>
              <w:pStyle w:val="0"/>
              <w:jc w:val="center"/>
            </w:pPr>
            <w:r>
              <w:rPr>
                <w:sz w:val="20"/>
              </w:rPr>
              <w:t xml:space="preserve">5479</w:t>
            </w:r>
          </w:p>
        </w:tc>
        <w:tc>
          <w:tcPr>
            <w:tcW w:w="850" w:type="dxa"/>
          </w:tcPr>
          <w:p>
            <w:pPr>
              <w:pStyle w:val="0"/>
              <w:jc w:val="center"/>
            </w:pPr>
            <w:r>
              <w:rPr>
                <w:sz w:val="20"/>
              </w:rPr>
              <w:t xml:space="preserve">7778</w:t>
            </w:r>
          </w:p>
        </w:tc>
        <w:tc>
          <w:tcPr>
            <w:tcW w:w="850" w:type="dxa"/>
          </w:tcPr>
          <w:p>
            <w:pPr>
              <w:pStyle w:val="0"/>
              <w:jc w:val="center"/>
            </w:pPr>
            <w:r>
              <w:rPr>
                <w:sz w:val="20"/>
              </w:rPr>
              <w:t xml:space="preserve">6722</w:t>
            </w:r>
          </w:p>
        </w:tc>
        <w:tc>
          <w:tcPr>
            <w:tcW w:w="850" w:type="dxa"/>
          </w:tcPr>
          <w:p>
            <w:pPr>
              <w:pStyle w:val="0"/>
              <w:jc w:val="center"/>
            </w:pPr>
            <w:r>
              <w:rPr>
                <w:sz w:val="20"/>
              </w:rPr>
              <w:t xml:space="preserve">6744</w:t>
            </w:r>
          </w:p>
        </w:tc>
        <w:tc>
          <w:tcPr>
            <w:tcW w:w="907" w:type="dxa"/>
          </w:tcPr>
          <w:p>
            <w:pPr>
              <w:pStyle w:val="0"/>
              <w:jc w:val="center"/>
            </w:pPr>
            <w:r>
              <w:rPr>
                <w:sz w:val="20"/>
              </w:rPr>
              <w:t xml:space="preserve">4794</w:t>
            </w:r>
          </w:p>
        </w:tc>
        <w:tc>
          <w:tcPr>
            <w:tcW w:w="850" w:type="dxa"/>
          </w:tcPr>
          <w:p>
            <w:pPr>
              <w:pStyle w:val="0"/>
              <w:jc w:val="center"/>
            </w:pPr>
            <w:r>
              <w:rPr>
                <w:sz w:val="20"/>
              </w:rPr>
              <w:t xml:space="preserve">6192</w:t>
            </w:r>
          </w:p>
        </w:tc>
        <w:tc>
          <w:tcPr>
            <w:tcW w:w="850" w:type="dxa"/>
          </w:tcPr>
          <w:p>
            <w:pPr>
              <w:pStyle w:val="0"/>
              <w:jc w:val="center"/>
            </w:pPr>
            <w:r>
              <w:rPr>
                <w:sz w:val="20"/>
              </w:rPr>
              <w:t xml:space="preserve">6549</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6189</w:t>
            </w:r>
          </w:p>
        </w:tc>
        <w:tc>
          <w:tcPr>
            <w:tcW w:w="850" w:type="dxa"/>
          </w:tcPr>
          <w:p>
            <w:pPr>
              <w:pStyle w:val="0"/>
              <w:jc w:val="center"/>
            </w:pPr>
            <w:r>
              <w:rPr>
                <w:sz w:val="20"/>
              </w:rPr>
              <w:t xml:space="preserve">6189</w:t>
            </w:r>
          </w:p>
        </w:tc>
        <w:tc>
          <w:tcPr>
            <w:tcW w:w="850" w:type="dxa"/>
          </w:tcPr>
          <w:p>
            <w:pPr>
              <w:pStyle w:val="0"/>
              <w:jc w:val="center"/>
            </w:pPr>
            <w:r>
              <w:rPr>
                <w:sz w:val="20"/>
              </w:rPr>
              <w:t xml:space="preserve">6189</w:t>
            </w:r>
          </w:p>
        </w:tc>
        <w:tc>
          <w:tcPr>
            <w:tcW w:w="794" w:type="dxa"/>
          </w:tcPr>
          <w:p>
            <w:pPr>
              <w:pStyle w:val="0"/>
              <w:jc w:val="center"/>
            </w:pPr>
            <w:r>
              <w:rPr>
                <w:sz w:val="20"/>
              </w:rPr>
              <w:t xml:space="preserve">12378</w:t>
            </w:r>
          </w:p>
        </w:tc>
      </w:tr>
      <w:tr>
        <w:tc>
          <w:tcPr>
            <w:tcW w:w="2948" w:type="dxa"/>
          </w:tcPr>
          <w:p>
            <w:pPr>
              <w:pStyle w:val="0"/>
            </w:pPr>
            <w:r>
              <w:rPr>
                <w:sz w:val="20"/>
              </w:rPr>
              <w:t xml:space="preserve">Задача 3.1.4. Организация отдыха и оздоровления детей и молодежи Астраханской области</w:t>
            </w:r>
          </w:p>
        </w:tc>
        <w:tc>
          <w:tcPr>
            <w:tcW w:w="3061" w:type="dxa"/>
          </w:tcPr>
          <w:p>
            <w:pPr>
              <w:pStyle w:val="0"/>
              <w:jc w:val="center"/>
            </w:pPr>
            <w:r>
              <w:rPr>
                <w:sz w:val="20"/>
              </w:rPr>
              <w:t xml:space="preserve">Доля детей школьного возраста, охваченных оздоровлением, отдыхом и занятостью, от общего количества обратившихся детей школьного возраста, %</w:t>
            </w:r>
          </w:p>
        </w:tc>
        <w:tc>
          <w:tcPr>
            <w:tcW w:w="1644" w:type="dxa"/>
          </w:tcPr>
          <w:p>
            <w:pPr>
              <w:pStyle w:val="0"/>
              <w:jc w:val="center"/>
            </w:pPr>
            <w:r>
              <w:rPr>
                <w:sz w:val="20"/>
              </w:rPr>
              <w:t xml:space="preserve">60</w:t>
            </w:r>
          </w:p>
        </w:tc>
        <w:tc>
          <w:tcPr>
            <w:tcW w:w="850" w:type="dxa"/>
          </w:tcPr>
          <w:p>
            <w:pPr>
              <w:pStyle w:val="0"/>
              <w:jc w:val="center"/>
            </w:pPr>
            <w:r>
              <w:rPr>
                <w:sz w:val="20"/>
              </w:rPr>
              <w:t xml:space="preserve">62</w:t>
            </w:r>
          </w:p>
        </w:tc>
        <w:tc>
          <w:tcPr>
            <w:tcW w:w="850" w:type="dxa"/>
          </w:tcPr>
          <w:p>
            <w:pPr>
              <w:pStyle w:val="0"/>
              <w:jc w:val="center"/>
            </w:pPr>
            <w:r>
              <w:rPr>
                <w:sz w:val="20"/>
              </w:rPr>
              <w:t xml:space="preserve">85</w:t>
            </w:r>
          </w:p>
        </w:tc>
        <w:tc>
          <w:tcPr>
            <w:tcW w:w="850" w:type="dxa"/>
          </w:tcPr>
          <w:p>
            <w:pPr>
              <w:pStyle w:val="0"/>
              <w:jc w:val="center"/>
            </w:pPr>
            <w:r>
              <w:rPr>
                <w:sz w:val="20"/>
              </w:rPr>
              <w:t xml:space="preserve">50</w:t>
            </w:r>
          </w:p>
        </w:tc>
        <w:tc>
          <w:tcPr>
            <w:tcW w:w="850" w:type="dxa"/>
          </w:tcPr>
          <w:p>
            <w:pPr>
              <w:pStyle w:val="0"/>
              <w:jc w:val="center"/>
            </w:pPr>
            <w:r>
              <w:rPr>
                <w:sz w:val="20"/>
              </w:rPr>
              <w:t xml:space="preserve">85</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tcW w:w="2948" w:type="dxa"/>
            <w:vMerge w:val="restart"/>
          </w:tcPr>
          <w:p>
            <w:pPr>
              <w:pStyle w:val="0"/>
            </w:pPr>
            <w:r>
              <w:rPr>
                <w:sz w:val="20"/>
              </w:rPr>
              <w:t xml:space="preserve">Задача 4 государственной программы. Улучшение условий и охраны труда в целях снижения уровня производственного травматизма и профессиональной заболеваемости работников организаций всех форм собственности, расположенных на территории Астраханской области</w:t>
            </w:r>
          </w:p>
        </w:tc>
        <w:tc>
          <w:tcPr>
            <w:tcW w:w="3061" w:type="dxa"/>
          </w:tcPr>
          <w:p>
            <w:pPr>
              <w:pStyle w:val="0"/>
              <w:jc w:val="center"/>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w:t>
            </w:r>
            <w:hyperlink w:history="0" w:anchor="P24751" w:tooltip="&lt;*&gt; Общественно значимый результат.">
              <w:r>
                <w:rPr>
                  <w:sz w:val="20"/>
                  <w:color w:val="0000ff"/>
                </w:rPr>
                <w:t xml:space="preserve">&lt;*&gt;</w:t>
              </w:r>
            </w:hyperlink>
            <w:r>
              <w:rPr>
                <w:sz w:val="20"/>
              </w:rPr>
              <w:t xml:space="preserve">, чел.</w:t>
            </w:r>
          </w:p>
        </w:tc>
        <w:tc>
          <w:tcPr>
            <w:tcW w:w="1644" w:type="dxa"/>
          </w:tcPr>
          <w:p>
            <w:pPr>
              <w:pStyle w:val="0"/>
              <w:jc w:val="center"/>
            </w:pPr>
            <w:r>
              <w:rPr>
                <w:sz w:val="20"/>
              </w:rPr>
              <w:t xml:space="preserve">1,027</w:t>
            </w:r>
          </w:p>
        </w:tc>
        <w:tc>
          <w:tcPr>
            <w:tcW w:w="850" w:type="dxa"/>
          </w:tcPr>
          <w:p>
            <w:pPr>
              <w:pStyle w:val="0"/>
              <w:jc w:val="center"/>
            </w:pPr>
            <w:r>
              <w:rPr>
                <w:sz w:val="20"/>
              </w:rPr>
              <w:t xml:space="preserve">1,6</w:t>
            </w:r>
          </w:p>
        </w:tc>
        <w:tc>
          <w:tcPr>
            <w:tcW w:w="850" w:type="dxa"/>
          </w:tcPr>
          <w:p>
            <w:pPr>
              <w:pStyle w:val="0"/>
              <w:jc w:val="center"/>
            </w:pPr>
            <w:r>
              <w:rPr>
                <w:sz w:val="20"/>
              </w:rPr>
              <w:t xml:space="preserve">1,6</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1,4</w:t>
            </w:r>
          </w:p>
        </w:tc>
        <w:tc>
          <w:tcPr>
            <w:tcW w:w="850" w:type="dxa"/>
          </w:tcPr>
          <w:p>
            <w:pPr>
              <w:pStyle w:val="0"/>
              <w:jc w:val="center"/>
            </w:pPr>
            <w:r>
              <w:rPr>
                <w:sz w:val="20"/>
              </w:rPr>
              <w:t xml:space="preserve">1,3</w:t>
            </w:r>
          </w:p>
        </w:tc>
        <w:tc>
          <w:tcPr>
            <w:tcW w:w="850" w:type="dxa"/>
          </w:tcPr>
          <w:p>
            <w:pPr>
              <w:pStyle w:val="0"/>
              <w:jc w:val="center"/>
            </w:pPr>
            <w:r>
              <w:rPr>
                <w:sz w:val="20"/>
              </w:rPr>
              <w:t xml:space="preserve">X</w:t>
            </w: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vMerge w:val="continue"/>
          </w:tcPr>
          <w:p/>
        </w:tc>
        <w:tc>
          <w:tcPr>
            <w:tcW w:w="3061" w:type="dxa"/>
          </w:tcPr>
          <w:p>
            <w:pPr>
              <w:pStyle w:val="0"/>
              <w:jc w:val="center"/>
            </w:pPr>
            <w:r>
              <w:rPr>
                <w:sz w:val="20"/>
              </w:rPr>
              <w:t xml:space="preserve">Численность пострадавших в результате несчастных случаев на производстве со смертельным исходом, чел.</w:t>
            </w:r>
          </w:p>
        </w:tc>
        <w:tc>
          <w:tcPr>
            <w:tcW w:w="164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11</w:t>
            </w:r>
          </w:p>
        </w:tc>
        <w:tc>
          <w:tcPr>
            <w:tcW w:w="850" w:type="dxa"/>
          </w:tcPr>
          <w:p>
            <w:pPr>
              <w:pStyle w:val="0"/>
              <w:jc w:val="center"/>
            </w:pPr>
            <w:r>
              <w:rPr>
                <w:sz w:val="20"/>
              </w:rPr>
              <w:t xml:space="preserve">11</w:t>
            </w:r>
          </w:p>
        </w:tc>
        <w:tc>
          <w:tcPr>
            <w:tcW w:w="907" w:type="dxa"/>
          </w:tcPr>
          <w:p>
            <w:pPr>
              <w:pStyle w:val="0"/>
              <w:jc w:val="center"/>
            </w:pPr>
            <w:r>
              <w:rPr>
                <w:sz w:val="20"/>
              </w:rPr>
              <w:t xml:space="preserve">10</w:t>
            </w:r>
          </w:p>
        </w:tc>
        <w:tc>
          <w:tcPr>
            <w:tcW w:w="850" w:type="dxa"/>
          </w:tcPr>
          <w:p>
            <w:pPr>
              <w:pStyle w:val="0"/>
              <w:jc w:val="center"/>
            </w:pPr>
            <w:r>
              <w:rPr>
                <w:sz w:val="20"/>
              </w:rPr>
              <w:t xml:space="preserve">9</w:t>
            </w:r>
          </w:p>
        </w:tc>
        <w:tc>
          <w:tcPr>
            <w:tcW w:w="850" w:type="dxa"/>
          </w:tcPr>
          <w:p>
            <w:pPr>
              <w:pStyle w:val="0"/>
              <w:jc w:val="center"/>
            </w:pPr>
            <w:r>
              <w:rPr>
                <w:sz w:val="20"/>
              </w:rPr>
              <w:t xml:space="preserve">8</w:t>
            </w:r>
          </w:p>
        </w:tc>
        <w:tc>
          <w:tcPr>
            <w:tcW w:w="850" w:type="dxa"/>
          </w:tcPr>
          <w:p>
            <w:pPr>
              <w:pStyle w:val="0"/>
              <w:jc w:val="center"/>
            </w:pPr>
            <w:r>
              <w:rPr>
                <w:sz w:val="20"/>
              </w:rPr>
              <w:t xml:space="preserve">7</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gridSpan w:val="19"/>
            <w:tcW w:w="21254" w:type="dxa"/>
          </w:tcPr>
          <w:p>
            <w:pPr>
              <w:pStyle w:val="0"/>
              <w:outlineLvl w:val="1"/>
              <w:jc w:val="center"/>
            </w:pPr>
            <w:r>
              <w:rPr>
                <w:sz w:val="20"/>
              </w:rPr>
              <w:t xml:space="preserve">Подпрограмма 4 "Улучшение условий и охраны труда в Астраханской области"</w:t>
            </w:r>
          </w:p>
        </w:tc>
      </w:tr>
      <w:tr>
        <w:tc>
          <w:tcPr>
            <w:tcW w:w="2948" w:type="dxa"/>
            <w:vMerge w:val="restart"/>
          </w:tcPr>
          <w:p>
            <w:pPr>
              <w:pStyle w:val="0"/>
            </w:pPr>
            <w:r>
              <w:rPr>
                <w:sz w:val="20"/>
              </w:rPr>
              <w:t xml:space="preserve">Цель 4.1. Улучшение условий и охраны труда у работодателей, расположенных на территории Астраханской области, и, как следствие, снижение уровня производственного травматизма и профессиональной заболеваемости</w:t>
            </w:r>
          </w:p>
        </w:tc>
        <w:tc>
          <w:tcPr>
            <w:tcW w:w="3061" w:type="dxa"/>
          </w:tcPr>
          <w:p>
            <w:pPr>
              <w:pStyle w:val="0"/>
              <w:jc w:val="center"/>
            </w:pPr>
            <w:r>
              <w:rPr>
                <w:sz w:val="20"/>
              </w:rPr>
              <w:t xml:space="preserve">Количество дней временной нетрудоспособности в связи с несчастным случаем на производстве (в расчете на 1 пострадавшего) </w:t>
            </w:r>
            <w:hyperlink w:history="0" w:anchor="P24751" w:tooltip="&lt;*&gt; Общественно значимый результат.">
              <w:r>
                <w:rPr>
                  <w:sz w:val="20"/>
                  <w:color w:val="0000ff"/>
                </w:rPr>
                <w:t xml:space="preserve">&lt;*&gt;</w:t>
              </w:r>
            </w:hyperlink>
            <w:r>
              <w:rPr>
                <w:sz w:val="20"/>
              </w:rPr>
              <w:t xml:space="preserve">, чел.</w:t>
            </w:r>
          </w:p>
        </w:tc>
        <w:tc>
          <w:tcPr>
            <w:tcW w:w="1644" w:type="dxa"/>
          </w:tcPr>
          <w:p>
            <w:pPr>
              <w:pStyle w:val="0"/>
              <w:jc w:val="center"/>
            </w:pPr>
            <w:r>
              <w:rPr>
                <w:sz w:val="20"/>
              </w:rPr>
              <w:t xml:space="preserve">64</w:t>
            </w:r>
          </w:p>
        </w:tc>
        <w:tc>
          <w:tcPr>
            <w:tcW w:w="850" w:type="dxa"/>
          </w:tcPr>
          <w:p>
            <w:pPr>
              <w:pStyle w:val="0"/>
              <w:jc w:val="center"/>
            </w:pPr>
            <w:r>
              <w:rPr>
                <w:sz w:val="20"/>
              </w:rPr>
              <w:t xml:space="preserve">63,7</w:t>
            </w:r>
          </w:p>
        </w:tc>
        <w:tc>
          <w:tcPr>
            <w:tcW w:w="850" w:type="dxa"/>
          </w:tcPr>
          <w:p>
            <w:pPr>
              <w:pStyle w:val="0"/>
              <w:jc w:val="center"/>
            </w:pPr>
            <w:r>
              <w:rPr>
                <w:sz w:val="20"/>
              </w:rPr>
              <w:t xml:space="preserve">63,4</w:t>
            </w:r>
          </w:p>
        </w:tc>
        <w:tc>
          <w:tcPr>
            <w:tcW w:w="850" w:type="dxa"/>
          </w:tcPr>
          <w:p>
            <w:pPr>
              <w:pStyle w:val="0"/>
              <w:jc w:val="center"/>
            </w:pPr>
            <w:r>
              <w:rPr>
                <w:sz w:val="20"/>
              </w:rPr>
              <w:t xml:space="preserve">63</w:t>
            </w:r>
          </w:p>
        </w:tc>
        <w:tc>
          <w:tcPr>
            <w:tcW w:w="850" w:type="dxa"/>
          </w:tcPr>
          <w:p>
            <w:pPr>
              <w:pStyle w:val="0"/>
              <w:jc w:val="center"/>
            </w:pPr>
            <w:r>
              <w:rPr>
                <w:sz w:val="20"/>
              </w:rPr>
              <w:t xml:space="preserve">62,7</w:t>
            </w:r>
          </w:p>
        </w:tc>
        <w:tc>
          <w:tcPr>
            <w:tcW w:w="850" w:type="dxa"/>
          </w:tcPr>
          <w:p>
            <w:pPr>
              <w:pStyle w:val="0"/>
              <w:jc w:val="center"/>
            </w:pPr>
            <w:r>
              <w:rPr>
                <w:sz w:val="20"/>
              </w:rPr>
              <w:t xml:space="preserve">62,4</w:t>
            </w:r>
          </w:p>
        </w:tc>
        <w:tc>
          <w:tcPr>
            <w:tcW w:w="850" w:type="dxa"/>
          </w:tcPr>
          <w:p>
            <w:pPr>
              <w:pStyle w:val="0"/>
              <w:jc w:val="center"/>
            </w:pPr>
            <w:r>
              <w:rPr>
                <w:sz w:val="20"/>
              </w:rPr>
              <w:t xml:space="preserve">62,1</w:t>
            </w:r>
          </w:p>
        </w:tc>
        <w:tc>
          <w:tcPr>
            <w:tcW w:w="850" w:type="dxa"/>
          </w:tcPr>
          <w:p>
            <w:pPr>
              <w:pStyle w:val="0"/>
              <w:jc w:val="center"/>
            </w:pPr>
            <w:r>
              <w:rPr>
                <w:sz w:val="20"/>
              </w:rPr>
              <w:t xml:space="preserve">X</w:t>
            </w: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vMerge w:val="continue"/>
          </w:tcPr>
          <w:p/>
        </w:tc>
        <w:tc>
          <w:tcPr>
            <w:tcW w:w="3061" w:type="dxa"/>
          </w:tcPr>
          <w:p>
            <w:pPr>
              <w:pStyle w:val="0"/>
              <w:jc w:val="center"/>
            </w:pPr>
            <w:r>
              <w:rPr>
                <w:sz w:val="20"/>
              </w:rPr>
              <w:t xml:space="preserve">Численность пострадавших в результате несчастных случаев на производстве со смертельным исходом (в расчете на 1 тыс. работающих) </w:t>
            </w:r>
            <w:hyperlink w:history="0" w:anchor="P24751" w:tooltip="&lt;*&gt; Общественно значимый результат.">
              <w:r>
                <w:rPr>
                  <w:sz w:val="20"/>
                  <w:color w:val="0000ff"/>
                </w:rPr>
                <w:t xml:space="preserve">&lt;*&gt;</w:t>
              </w:r>
            </w:hyperlink>
          </w:p>
        </w:tc>
        <w:tc>
          <w:tcPr>
            <w:tcW w:w="1644" w:type="dxa"/>
          </w:tcPr>
          <w:p>
            <w:pPr>
              <w:pStyle w:val="0"/>
              <w:jc w:val="center"/>
            </w:pPr>
            <w:r>
              <w:rPr>
                <w:sz w:val="20"/>
              </w:rPr>
              <w:t xml:space="preserve">0,091</w:t>
            </w:r>
          </w:p>
        </w:tc>
        <w:tc>
          <w:tcPr>
            <w:tcW w:w="850" w:type="dxa"/>
          </w:tcPr>
          <w:p>
            <w:pPr>
              <w:pStyle w:val="0"/>
              <w:jc w:val="center"/>
            </w:pPr>
            <w:r>
              <w:rPr>
                <w:sz w:val="20"/>
              </w:rPr>
              <w:t xml:space="preserve">0,089</w:t>
            </w:r>
          </w:p>
        </w:tc>
        <w:tc>
          <w:tcPr>
            <w:tcW w:w="850" w:type="dxa"/>
          </w:tcPr>
          <w:p>
            <w:pPr>
              <w:pStyle w:val="0"/>
              <w:jc w:val="center"/>
            </w:pPr>
            <w:r>
              <w:rPr>
                <w:sz w:val="20"/>
              </w:rPr>
              <w:t xml:space="preserve">0,088</w:t>
            </w:r>
          </w:p>
        </w:tc>
        <w:tc>
          <w:tcPr>
            <w:tcW w:w="850" w:type="dxa"/>
          </w:tcPr>
          <w:p>
            <w:pPr>
              <w:pStyle w:val="0"/>
              <w:jc w:val="center"/>
            </w:pPr>
            <w:r>
              <w:rPr>
                <w:sz w:val="20"/>
              </w:rPr>
              <w:t xml:space="preserve">0,086</w:t>
            </w:r>
          </w:p>
        </w:tc>
        <w:tc>
          <w:tcPr>
            <w:tcW w:w="850" w:type="dxa"/>
          </w:tcPr>
          <w:p>
            <w:pPr>
              <w:pStyle w:val="0"/>
              <w:jc w:val="center"/>
            </w:pPr>
            <w:r>
              <w:rPr>
                <w:sz w:val="20"/>
              </w:rPr>
              <w:t xml:space="preserve">0,085</w:t>
            </w:r>
          </w:p>
        </w:tc>
        <w:tc>
          <w:tcPr>
            <w:tcW w:w="850" w:type="dxa"/>
          </w:tcPr>
          <w:p>
            <w:pPr>
              <w:pStyle w:val="0"/>
              <w:jc w:val="center"/>
            </w:pPr>
            <w:r>
              <w:rPr>
                <w:sz w:val="20"/>
              </w:rPr>
              <w:t xml:space="preserve">0,085</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pPr>
            <w:r>
              <w:rPr>
                <w:sz w:val="20"/>
              </w:rPr>
            </w:r>
          </w:p>
        </w:tc>
      </w:tr>
      <w:tr>
        <w:tc>
          <w:tcPr>
            <w:vMerge w:val="continue"/>
          </w:tcPr>
          <w:p/>
        </w:tc>
        <w:tc>
          <w:tcPr>
            <w:tcW w:w="3061" w:type="dxa"/>
          </w:tcPr>
          <w:p>
            <w:pPr>
              <w:pStyle w:val="0"/>
              <w:jc w:val="center"/>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 чел.</w:t>
            </w:r>
          </w:p>
        </w:tc>
        <w:tc>
          <w:tcPr>
            <w:tcW w:w="164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132</w:t>
            </w:r>
          </w:p>
        </w:tc>
        <w:tc>
          <w:tcPr>
            <w:tcW w:w="850" w:type="dxa"/>
          </w:tcPr>
          <w:p>
            <w:pPr>
              <w:pStyle w:val="0"/>
              <w:jc w:val="center"/>
            </w:pPr>
            <w:r>
              <w:rPr>
                <w:sz w:val="20"/>
              </w:rPr>
              <w:t xml:space="preserve">132</w:t>
            </w:r>
          </w:p>
        </w:tc>
        <w:tc>
          <w:tcPr>
            <w:tcW w:w="907" w:type="dxa"/>
          </w:tcPr>
          <w:p>
            <w:pPr>
              <w:pStyle w:val="0"/>
              <w:jc w:val="center"/>
            </w:pPr>
            <w:r>
              <w:rPr>
                <w:sz w:val="20"/>
              </w:rPr>
              <w:t xml:space="preserve">125</w:t>
            </w:r>
          </w:p>
        </w:tc>
        <w:tc>
          <w:tcPr>
            <w:tcW w:w="850" w:type="dxa"/>
          </w:tcPr>
          <w:p>
            <w:pPr>
              <w:pStyle w:val="0"/>
              <w:jc w:val="center"/>
            </w:pPr>
            <w:r>
              <w:rPr>
                <w:sz w:val="20"/>
              </w:rPr>
              <w:t xml:space="preserve">115</w:t>
            </w:r>
          </w:p>
        </w:tc>
        <w:tc>
          <w:tcPr>
            <w:tcW w:w="850" w:type="dxa"/>
          </w:tcPr>
          <w:p>
            <w:pPr>
              <w:pStyle w:val="0"/>
              <w:jc w:val="center"/>
            </w:pPr>
            <w:r>
              <w:rPr>
                <w:sz w:val="20"/>
              </w:rPr>
              <w:t xml:space="preserve">107</w:t>
            </w:r>
          </w:p>
        </w:tc>
        <w:tc>
          <w:tcPr>
            <w:tcW w:w="850" w:type="dxa"/>
          </w:tcPr>
          <w:p>
            <w:pPr>
              <w:pStyle w:val="0"/>
              <w:jc w:val="center"/>
            </w:pPr>
            <w:r>
              <w:rPr>
                <w:sz w:val="20"/>
              </w:rPr>
              <w:t xml:space="preserve">100</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tcW w:w="2948" w:type="dxa"/>
            <w:vMerge w:val="restart"/>
          </w:tcPr>
          <w:p>
            <w:pPr>
              <w:pStyle w:val="0"/>
            </w:pPr>
            <w:r>
              <w:rPr>
                <w:sz w:val="20"/>
              </w:rPr>
              <w:t xml:space="preserve">Задача 4.1.1. Обеспечение оценки условий труда работников и получение работниками объективной информации о состоянии условий труда на рабочих местах</w:t>
            </w:r>
          </w:p>
        </w:tc>
        <w:tc>
          <w:tcPr>
            <w:tcW w:w="3061" w:type="dxa"/>
          </w:tcPr>
          <w:p>
            <w:pPr>
              <w:pStyle w:val="0"/>
              <w:jc w:val="center"/>
            </w:pPr>
            <w:r>
              <w:rPr>
                <w:sz w:val="20"/>
              </w:rPr>
              <w:t xml:space="preserve">Количество рабочих мест, на которых проведена специальная оценка условий труда, ед.</w:t>
            </w:r>
          </w:p>
        </w:tc>
        <w:tc>
          <w:tcPr>
            <w:tcW w:w="1644" w:type="dxa"/>
          </w:tcPr>
          <w:p>
            <w:pPr>
              <w:pStyle w:val="0"/>
              <w:jc w:val="center"/>
            </w:pPr>
            <w:r>
              <w:rPr>
                <w:sz w:val="20"/>
              </w:rPr>
              <w:t xml:space="preserve">-</w:t>
            </w:r>
          </w:p>
        </w:tc>
        <w:tc>
          <w:tcPr>
            <w:tcW w:w="850" w:type="dxa"/>
          </w:tcPr>
          <w:p>
            <w:pPr>
              <w:pStyle w:val="0"/>
              <w:jc w:val="center"/>
            </w:pPr>
            <w:r>
              <w:rPr>
                <w:sz w:val="20"/>
              </w:rPr>
              <w:t xml:space="preserve">3000</w:t>
            </w:r>
          </w:p>
        </w:tc>
        <w:tc>
          <w:tcPr>
            <w:tcW w:w="850" w:type="dxa"/>
          </w:tcPr>
          <w:p>
            <w:pPr>
              <w:pStyle w:val="0"/>
              <w:jc w:val="center"/>
            </w:pPr>
            <w:r>
              <w:rPr>
                <w:sz w:val="20"/>
              </w:rPr>
              <w:t xml:space="preserve">4660</w:t>
            </w:r>
          </w:p>
        </w:tc>
        <w:tc>
          <w:tcPr>
            <w:tcW w:w="850" w:type="dxa"/>
          </w:tcPr>
          <w:p>
            <w:pPr>
              <w:pStyle w:val="0"/>
              <w:jc w:val="center"/>
            </w:pPr>
            <w:r>
              <w:rPr>
                <w:sz w:val="20"/>
              </w:rPr>
              <w:t xml:space="preserve">4660</w:t>
            </w:r>
          </w:p>
        </w:tc>
        <w:tc>
          <w:tcPr>
            <w:tcW w:w="850" w:type="dxa"/>
          </w:tcPr>
          <w:p>
            <w:pPr>
              <w:pStyle w:val="0"/>
              <w:jc w:val="center"/>
            </w:pPr>
            <w:r>
              <w:rPr>
                <w:sz w:val="20"/>
              </w:rPr>
              <w:t xml:space="preserve">4660</w:t>
            </w:r>
          </w:p>
        </w:tc>
        <w:tc>
          <w:tcPr>
            <w:tcW w:w="850" w:type="dxa"/>
          </w:tcPr>
          <w:p>
            <w:pPr>
              <w:pStyle w:val="0"/>
              <w:jc w:val="center"/>
            </w:pPr>
            <w:r>
              <w:rPr>
                <w:sz w:val="20"/>
              </w:rPr>
              <w:t xml:space="preserve">3000</w:t>
            </w:r>
          </w:p>
        </w:tc>
        <w:tc>
          <w:tcPr>
            <w:tcW w:w="850" w:type="dxa"/>
          </w:tcPr>
          <w:p>
            <w:pPr>
              <w:pStyle w:val="0"/>
              <w:jc w:val="center"/>
            </w:pPr>
            <w:r>
              <w:rPr>
                <w:sz w:val="20"/>
              </w:rPr>
              <w:t xml:space="preserve">4660</w:t>
            </w:r>
          </w:p>
        </w:tc>
        <w:tc>
          <w:tcPr>
            <w:tcW w:w="850" w:type="dxa"/>
          </w:tcPr>
          <w:p>
            <w:pPr>
              <w:pStyle w:val="0"/>
              <w:jc w:val="center"/>
            </w:pPr>
            <w:r>
              <w:rPr>
                <w:sz w:val="20"/>
              </w:rPr>
              <w:t xml:space="preserve">20000</w:t>
            </w:r>
          </w:p>
        </w:tc>
        <w:tc>
          <w:tcPr>
            <w:tcW w:w="907" w:type="dxa"/>
          </w:tcPr>
          <w:p>
            <w:pPr>
              <w:pStyle w:val="0"/>
              <w:jc w:val="center"/>
            </w:pPr>
            <w:r>
              <w:rPr>
                <w:sz w:val="20"/>
              </w:rPr>
              <w:t xml:space="preserve">20000</w:t>
            </w:r>
          </w:p>
        </w:tc>
        <w:tc>
          <w:tcPr>
            <w:tcW w:w="850" w:type="dxa"/>
          </w:tcPr>
          <w:p>
            <w:pPr>
              <w:pStyle w:val="0"/>
              <w:jc w:val="center"/>
            </w:pPr>
            <w:r>
              <w:rPr>
                <w:sz w:val="20"/>
              </w:rPr>
              <w:t xml:space="preserve">20000</w:t>
            </w:r>
          </w:p>
        </w:tc>
        <w:tc>
          <w:tcPr>
            <w:tcW w:w="850" w:type="dxa"/>
          </w:tcPr>
          <w:p>
            <w:pPr>
              <w:pStyle w:val="0"/>
              <w:jc w:val="center"/>
            </w:pPr>
            <w:r>
              <w:rPr>
                <w:sz w:val="20"/>
              </w:rPr>
              <w:t xml:space="preserve">20000</w:t>
            </w:r>
          </w:p>
        </w:tc>
        <w:tc>
          <w:tcPr>
            <w:tcW w:w="850" w:type="dxa"/>
          </w:tcPr>
          <w:p>
            <w:pPr>
              <w:pStyle w:val="0"/>
              <w:jc w:val="center"/>
            </w:pPr>
            <w:r>
              <w:rPr>
                <w:sz w:val="20"/>
              </w:rPr>
              <w:t xml:space="preserve">20000</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vMerge w:val="continue"/>
          </w:tcPr>
          <w:p/>
        </w:tc>
        <w:tc>
          <w:tcPr>
            <w:tcW w:w="3061" w:type="dxa"/>
          </w:tcPr>
          <w:p>
            <w:pPr>
              <w:pStyle w:val="0"/>
              <w:jc w:val="center"/>
            </w:pPr>
            <w:r>
              <w:rPr>
                <w:sz w:val="20"/>
              </w:rPr>
              <w:t xml:space="preserve">Количество рабочих мест, на которых улучшены условия труда по результатам специальной оценки условий труда, ед.</w:t>
            </w:r>
          </w:p>
        </w:tc>
        <w:tc>
          <w:tcPr>
            <w:tcW w:w="1644" w:type="dxa"/>
          </w:tcPr>
          <w:p>
            <w:pPr>
              <w:pStyle w:val="0"/>
              <w:jc w:val="center"/>
            </w:pPr>
            <w:r>
              <w:rPr>
                <w:sz w:val="20"/>
              </w:rPr>
              <w:t xml:space="preserve">-</w:t>
            </w:r>
          </w:p>
        </w:tc>
        <w:tc>
          <w:tcPr>
            <w:tcW w:w="850" w:type="dxa"/>
          </w:tcPr>
          <w:p>
            <w:pPr>
              <w:pStyle w:val="0"/>
              <w:jc w:val="center"/>
            </w:pPr>
            <w:r>
              <w:rPr>
                <w:sz w:val="20"/>
              </w:rPr>
              <w:t xml:space="preserve">11200</w:t>
            </w:r>
          </w:p>
        </w:tc>
        <w:tc>
          <w:tcPr>
            <w:tcW w:w="850" w:type="dxa"/>
          </w:tcPr>
          <w:p>
            <w:pPr>
              <w:pStyle w:val="0"/>
              <w:jc w:val="center"/>
            </w:pPr>
            <w:r>
              <w:rPr>
                <w:sz w:val="20"/>
              </w:rPr>
              <w:t xml:space="preserve">11864</w:t>
            </w:r>
          </w:p>
        </w:tc>
        <w:tc>
          <w:tcPr>
            <w:tcW w:w="850" w:type="dxa"/>
          </w:tcPr>
          <w:p>
            <w:pPr>
              <w:pStyle w:val="0"/>
              <w:jc w:val="center"/>
            </w:pPr>
            <w:r>
              <w:rPr>
                <w:sz w:val="20"/>
              </w:rPr>
              <w:t xml:space="preserve">1864</w:t>
            </w:r>
          </w:p>
        </w:tc>
        <w:tc>
          <w:tcPr>
            <w:tcW w:w="850" w:type="dxa"/>
          </w:tcPr>
          <w:p>
            <w:pPr>
              <w:pStyle w:val="0"/>
              <w:jc w:val="center"/>
            </w:pPr>
            <w:r>
              <w:rPr>
                <w:sz w:val="20"/>
              </w:rPr>
              <w:t xml:space="preserve">1864</w:t>
            </w:r>
          </w:p>
        </w:tc>
        <w:tc>
          <w:tcPr>
            <w:tcW w:w="850" w:type="dxa"/>
          </w:tcPr>
          <w:p>
            <w:pPr>
              <w:pStyle w:val="0"/>
              <w:jc w:val="center"/>
            </w:pPr>
            <w:r>
              <w:rPr>
                <w:sz w:val="20"/>
              </w:rPr>
              <w:t xml:space="preserve">300</w:t>
            </w:r>
          </w:p>
        </w:tc>
        <w:tc>
          <w:tcPr>
            <w:tcW w:w="850" w:type="dxa"/>
          </w:tcPr>
          <w:p>
            <w:pPr>
              <w:pStyle w:val="0"/>
              <w:jc w:val="center"/>
            </w:pPr>
            <w:r>
              <w:rPr>
                <w:sz w:val="20"/>
              </w:rPr>
              <w:t xml:space="preserve">460</w:t>
            </w:r>
          </w:p>
        </w:tc>
        <w:tc>
          <w:tcPr>
            <w:tcW w:w="850" w:type="dxa"/>
          </w:tcPr>
          <w:p>
            <w:pPr>
              <w:pStyle w:val="0"/>
              <w:jc w:val="center"/>
            </w:pPr>
            <w:r>
              <w:rPr>
                <w:sz w:val="20"/>
              </w:rPr>
              <w:t xml:space="preserve">800</w:t>
            </w:r>
          </w:p>
        </w:tc>
        <w:tc>
          <w:tcPr>
            <w:tcW w:w="907" w:type="dxa"/>
          </w:tcPr>
          <w:p>
            <w:pPr>
              <w:pStyle w:val="0"/>
              <w:jc w:val="center"/>
            </w:pPr>
            <w:r>
              <w:rPr>
                <w:sz w:val="20"/>
              </w:rPr>
              <w:t xml:space="preserve">830</w:t>
            </w:r>
          </w:p>
        </w:tc>
        <w:tc>
          <w:tcPr>
            <w:tcW w:w="850" w:type="dxa"/>
          </w:tcPr>
          <w:p>
            <w:pPr>
              <w:pStyle w:val="0"/>
              <w:jc w:val="center"/>
            </w:pPr>
            <w:r>
              <w:rPr>
                <w:sz w:val="20"/>
              </w:rPr>
              <w:t xml:space="preserve">850</w:t>
            </w:r>
          </w:p>
        </w:tc>
        <w:tc>
          <w:tcPr>
            <w:tcW w:w="850" w:type="dxa"/>
          </w:tcPr>
          <w:p>
            <w:pPr>
              <w:pStyle w:val="0"/>
              <w:jc w:val="center"/>
            </w:pPr>
            <w:r>
              <w:rPr>
                <w:sz w:val="20"/>
              </w:rPr>
              <w:t xml:space="preserve">870</w:t>
            </w:r>
          </w:p>
        </w:tc>
        <w:tc>
          <w:tcPr>
            <w:tcW w:w="850" w:type="dxa"/>
          </w:tcPr>
          <w:p>
            <w:pPr>
              <w:pStyle w:val="0"/>
              <w:jc w:val="center"/>
            </w:pPr>
            <w:r>
              <w:rPr>
                <w:sz w:val="20"/>
              </w:rPr>
              <w:t xml:space="preserve">900</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vMerge w:val="continue"/>
          </w:tcPr>
          <w:p/>
        </w:tc>
        <w:tc>
          <w:tcPr>
            <w:tcW w:w="3061" w:type="dxa"/>
          </w:tcPr>
          <w:p>
            <w:pPr>
              <w:pStyle w:val="0"/>
              <w:jc w:val="center"/>
            </w:pPr>
            <w:r>
              <w:rPr>
                <w:sz w:val="20"/>
              </w:rPr>
              <w:t xml:space="preserve">Удельный вес рабочих мест, на которых проведена специальная оценка условий труда, в общем количестве рабочих мест, %</w:t>
            </w:r>
          </w:p>
        </w:tc>
        <w:tc>
          <w:tcPr>
            <w:tcW w:w="1644" w:type="dxa"/>
          </w:tcPr>
          <w:p>
            <w:pPr>
              <w:pStyle w:val="0"/>
              <w:jc w:val="center"/>
            </w:pPr>
            <w:r>
              <w:rPr>
                <w:sz w:val="20"/>
              </w:rPr>
              <w:t xml:space="preserve">-</w:t>
            </w:r>
          </w:p>
        </w:tc>
        <w:tc>
          <w:tcPr>
            <w:tcW w:w="850" w:type="dxa"/>
          </w:tcPr>
          <w:p>
            <w:pPr>
              <w:pStyle w:val="0"/>
              <w:jc w:val="center"/>
            </w:pPr>
            <w:r>
              <w:rPr>
                <w:sz w:val="20"/>
              </w:rPr>
              <w:t xml:space="preserve">17,6</w:t>
            </w:r>
          </w:p>
        </w:tc>
        <w:tc>
          <w:tcPr>
            <w:tcW w:w="850" w:type="dxa"/>
          </w:tcPr>
          <w:p>
            <w:pPr>
              <w:pStyle w:val="0"/>
              <w:jc w:val="center"/>
            </w:pPr>
            <w:r>
              <w:rPr>
                <w:sz w:val="20"/>
              </w:rPr>
              <w:t xml:space="preserve">27,4</w:t>
            </w:r>
          </w:p>
        </w:tc>
        <w:tc>
          <w:tcPr>
            <w:tcW w:w="850" w:type="dxa"/>
          </w:tcPr>
          <w:p>
            <w:pPr>
              <w:pStyle w:val="0"/>
              <w:jc w:val="center"/>
            </w:pPr>
            <w:r>
              <w:rPr>
                <w:sz w:val="20"/>
              </w:rPr>
              <w:t xml:space="preserve">27,4</w:t>
            </w:r>
          </w:p>
        </w:tc>
        <w:tc>
          <w:tcPr>
            <w:tcW w:w="850" w:type="dxa"/>
          </w:tcPr>
          <w:p>
            <w:pPr>
              <w:pStyle w:val="0"/>
              <w:jc w:val="center"/>
            </w:pPr>
            <w:r>
              <w:rPr>
                <w:sz w:val="20"/>
              </w:rPr>
              <w:t xml:space="preserve">27,4</w:t>
            </w:r>
          </w:p>
        </w:tc>
        <w:tc>
          <w:tcPr>
            <w:tcW w:w="850" w:type="dxa"/>
          </w:tcPr>
          <w:p>
            <w:pPr>
              <w:pStyle w:val="0"/>
              <w:jc w:val="center"/>
            </w:pPr>
            <w:r>
              <w:rPr>
                <w:sz w:val="20"/>
              </w:rPr>
              <w:t xml:space="preserve">17,6</w:t>
            </w:r>
          </w:p>
        </w:tc>
        <w:tc>
          <w:tcPr>
            <w:tcW w:w="850" w:type="dxa"/>
          </w:tcPr>
          <w:p>
            <w:pPr>
              <w:pStyle w:val="0"/>
              <w:jc w:val="center"/>
            </w:pPr>
            <w:r>
              <w:rPr>
                <w:sz w:val="20"/>
              </w:rPr>
              <w:t xml:space="preserve">27,4</w:t>
            </w:r>
          </w:p>
        </w:tc>
        <w:tc>
          <w:tcPr>
            <w:tcW w:w="850" w:type="dxa"/>
          </w:tcPr>
          <w:p>
            <w:pPr>
              <w:pStyle w:val="0"/>
              <w:jc w:val="center"/>
            </w:pPr>
            <w:r>
              <w:rPr>
                <w:sz w:val="20"/>
              </w:rPr>
              <w:t xml:space="preserve">20</w:t>
            </w:r>
          </w:p>
        </w:tc>
        <w:tc>
          <w:tcPr>
            <w:tcW w:w="907" w:type="dxa"/>
          </w:tcPr>
          <w:p>
            <w:pPr>
              <w:pStyle w:val="0"/>
              <w:jc w:val="center"/>
            </w:pPr>
            <w:r>
              <w:rPr>
                <w:sz w:val="20"/>
              </w:rPr>
              <w:t xml:space="preserve">20</w:t>
            </w:r>
          </w:p>
        </w:tc>
        <w:tc>
          <w:tcPr>
            <w:tcW w:w="850" w:type="dxa"/>
          </w:tcPr>
          <w:p>
            <w:pPr>
              <w:pStyle w:val="0"/>
              <w:jc w:val="center"/>
            </w:pPr>
            <w:r>
              <w:rPr>
                <w:sz w:val="20"/>
              </w:rPr>
              <w:t xml:space="preserve">20</w:t>
            </w:r>
          </w:p>
        </w:tc>
        <w:tc>
          <w:tcPr>
            <w:tcW w:w="850" w:type="dxa"/>
          </w:tcPr>
          <w:p>
            <w:pPr>
              <w:pStyle w:val="0"/>
              <w:jc w:val="center"/>
            </w:pPr>
            <w:r>
              <w:rPr>
                <w:sz w:val="20"/>
              </w:rPr>
              <w:t xml:space="preserve">20</w:t>
            </w:r>
          </w:p>
        </w:tc>
        <w:tc>
          <w:tcPr>
            <w:tcW w:w="850" w:type="dxa"/>
          </w:tcPr>
          <w:p>
            <w:pPr>
              <w:pStyle w:val="0"/>
              <w:jc w:val="center"/>
            </w:pPr>
            <w:r>
              <w:rPr>
                <w:sz w:val="20"/>
              </w:rPr>
              <w:t xml:space="preserve">20</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vMerge w:val="continue"/>
          </w:tcPr>
          <w:p/>
        </w:tc>
        <w:tc>
          <w:tcPr>
            <w:tcW w:w="3061" w:type="dxa"/>
          </w:tcPr>
          <w:p>
            <w:pPr>
              <w:pStyle w:val="0"/>
              <w:jc w:val="center"/>
            </w:pPr>
            <w:r>
              <w:rPr>
                <w:sz w:val="20"/>
              </w:rPr>
              <w:t xml:space="preserve">Численность работников, занятых во вредных и (или) опасных условиях труда</w:t>
            </w:r>
          </w:p>
        </w:tc>
        <w:tc>
          <w:tcPr>
            <w:tcW w:w="1644" w:type="dxa"/>
          </w:tcPr>
          <w:p>
            <w:pPr>
              <w:pStyle w:val="0"/>
              <w:jc w:val="center"/>
            </w:pPr>
            <w:r>
              <w:rPr>
                <w:sz w:val="20"/>
              </w:rPr>
              <w:t xml:space="preserve">23504</w:t>
            </w:r>
          </w:p>
        </w:tc>
        <w:tc>
          <w:tcPr>
            <w:tcW w:w="850" w:type="dxa"/>
          </w:tcPr>
          <w:p>
            <w:pPr>
              <w:pStyle w:val="0"/>
              <w:jc w:val="center"/>
            </w:pPr>
            <w:r>
              <w:rPr>
                <w:sz w:val="20"/>
              </w:rPr>
              <w:t xml:space="preserve">23000</w:t>
            </w:r>
          </w:p>
        </w:tc>
        <w:tc>
          <w:tcPr>
            <w:tcW w:w="850" w:type="dxa"/>
          </w:tcPr>
          <w:p>
            <w:pPr>
              <w:pStyle w:val="0"/>
              <w:jc w:val="center"/>
            </w:pPr>
            <w:r>
              <w:rPr>
                <w:sz w:val="20"/>
              </w:rPr>
              <w:t xml:space="preserve">22800</w:t>
            </w:r>
          </w:p>
        </w:tc>
        <w:tc>
          <w:tcPr>
            <w:tcW w:w="850" w:type="dxa"/>
          </w:tcPr>
          <w:p>
            <w:pPr>
              <w:pStyle w:val="0"/>
              <w:jc w:val="center"/>
            </w:pPr>
            <w:r>
              <w:rPr>
                <w:sz w:val="20"/>
              </w:rPr>
              <w:t xml:space="preserve">22600</w:t>
            </w:r>
          </w:p>
        </w:tc>
        <w:tc>
          <w:tcPr>
            <w:tcW w:w="850" w:type="dxa"/>
          </w:tcPr>
          <w:p>
            <w:pPr>
              <w:pStyle w:val="0"/>
              <w:jc w:val="center"/>
            </w:pPr>
            <w:r>
              <w:rPr>
                <w:sz w:val="20"/>
              </w:rPr>
              <w:t xml:space="preserve">22600</w:t>
            </w:r>
          </w:p>
        </w:tc>
        <w:tc>
          <w:tcPr>
            <w:tcW w:w="850" w:type="dxa"/>
          </w:tcPr>
          <w:p>
            <w:pPr>
              <w:pStyle w:val="0"/>
              <w:jc w:val="center"/>
            </w:pPr>
            <w:r>
              <w:rPr>
                <w:sz w:val="20"/>
              </w:rPr>
              <w:t xml:space="preserve">22600</w:t>
            </w:r>
          </w:p>
        </w:tc>
        <w:tc>
          <w:tcPr>
            <w:tcW w:w="850" w:type="dxa"/>
          </w:tcPr>
          <w:p>
            <w:pPr>
              <w:pStyle w:val="0"/>
              <w:jc w:val="center"/>
            </w:pPr>
            <w:r>
              <w:rPr>
                <w:sz w:val="20"/>
              </w:rPr>
              <w:t xml:space="preserve">22600</w:t>
            </w:r>
          </w:p>
        </w:tc>
        <w:tc>
          <w:tcPr>
            <w:tcW w:w="850" w:type="dxa"/>
          </w:tcPr>
          <w:p>
            <w:pPr>
              <w:pStyle w:val="0"/>
              <w:jc w:val="center"/>
            </w:pPr>
            <w:r>
              <w:rPr>
                <w:sz w:val="20"/>
              </w:rPr>
              <w:t xml:space="preserve">25450</w:t>
            </w:r>
          </w:p>
        </w:tc>
        <w:tc>
          <w:tcPr>
            <w:tcW w:w="907" w:type="dxa"/>
          </w:tcPr>
          <w:p>
            <w:pPr>
              <w:pStyle w:val="0"/>
              <w:jc w:val="center"/>
            </w:pPr>
            <w:r>
              <w:rPr>
                <w:sz w:val="20"/>
              </w:rPr>
              <w:t xml:space="preserve">25000</w:t>
            </w:r>
          </w:p>
        </w:tc>
        <w:tc>
          <w:tcPr>
            <w:tcW w:w="850" w:type="dxa"/>
          </w:tcPr>
          <w:p>
            <w:pPr>
              <w:pStyle w:val="0"/>
              <w:jc w:val="center"/>
            </w:pPr>
            <w:r>
              <w:rPr>
                <w:sz w:val="20"/>
              </w:rPr>
              <w:t xml:space="preserve">24500</w:t>
            </w:r>
          </w:p>
        </w:tc>
        <w:tc>
          <w:tcPr>
            <w:tcW w:w="850" w:type="dxa"/>
          </w:tcPr>
          <w:p>
            <w:pPr>
              <w:pStyle w:val="0"/>
              <w:jc w:val="center"/>
            </w:pPr>
            <w:r>
              <w:rPr>
                <w:sz w:val="20"/>
              </w:rPr>
              <w:t xml:space="preserve">24000</w:t>
            </w:r>
          </w:p>
        </w:tc>
        <w:tc>
          <w:tcPr>
            <w:tcW w:w="850" w:type="dxa"/>
          </w:tcPr>
          <w:p>
            <w:pPr>
              <w:pStyle w:val="0"/>
              <w:jc w:val="center"/>
            </w:pPr>
            <w:r>
              <w:rPr>
                <w:sz w:val="20"/>
              </w:rPr>
              <w:t xml:space="preserve">23500</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vMerge w:val="continue"/>
          </w:tcPr>
          <w:p/>
        </w:tc>
        <w:tc>
          <w:tcPr>
            <w:tcW w:w="3061" w:type="dxa"/>
          </w:tcPr>
          <w:p>
            <w:pPr>
              <w:pStyle w:val="0"/>
              <w:jc w:val="center"/>
            </w:pPr>
            <w:r>
              <w:rPr>
                <w:sz w:val="20"/>
              </w:rPr>
              <w:t xml:space="preserve">Удельный вес работников, занятых во вредных и (или) опасных условиях труда, от общей численности работников</w:t>
            </w:r>
          </w:p>
        </w:tc>
        <w:tc>
          <w:tcPr>
            <w:tcW w:w="1644" w:type="dxa"/>
          </w:tcPr>
          <w:p>
            <w:pPr>
              <w:pStyle w:val="0"/>
              <w:jc w:val="center"/>
            </w:pPr>
            <w:r>
              <w:rPr>
                <w:sz w:val="20"/>
              </w:rPr>
              <w:t xml:space="preserve">42,5</w:t>
            </w:r>
          </w:p>
        </w:tc>
        <w:tc>
          <w:tcPr>
            <w:tcW w:w="850" w:type="dxa"/>
          </w:tcPr>
          <w:p>
            <w:pPr>
              <w:pStyle w:val="0"/>
              <w:jc w:val="center"/>
            </w:pPr>
            <w:r>
              <w:rPr>
                <w:sz w:val="20"/>
              </w:rPr>
              <w:t xml:space="preserve">42</w:t>
            </w:r>
          </w:p>
        </w:tc>
        <w:tc>
          <w:tcPr>
            <w:tcW w:w="850" w:type="dxa"/>
          </w:tcPr>
          <w:p>
            <w:pPr>
              <w:pStyle w:val="0"/>
              <w:jc w:val="center"/>
            </w:pPr>
            <w:r>
              <w:rPr>
                <w:sz w:val="20"/>
              </w:rPr>
              <w:t xml:space="preserve">41,5</w:t>
            </w:r>
          </w:p>
        </w:tc>
        <w:tc>
          <w:tcPr>
            <w:tcW w:w="850" w:type="dxa"/>
          </w:tcPr>
          <w:p>
            <w:pPr>
              <w:pStyle w:val="0"/>
              <w:jc w:val="center"/>
            </w:pPr>
            <w:r>
              <w:rPr>
                <w:sz w:val="20"/>
              </w:rPr>
              <w:t xml:space="preserve">41</w:t>
            </w:r>
          </w:p>
        </w:tc>
        <w:tc>
          <w:tcPr>
            <w:tcW w:w="850" w:type="dxa"/>
          </w:tcPr>
          <w:p>
            <w:pPr>
              <w:pStyle w:val="0"/>
              <w:jc w:val="center"/>
            </w:pPr>
            <w:r>
              <w:rPr>
                <w:sz w:val="20"/>
              </w:rPr>
              <w:t xml:space="preserve">41</w:t>
            </w:r>
          </w:p>
        </w:tc>
        <w:tc>
          <w:tcPr>
            <w:tcW w:w="850" w:type="dxa"/>
          </w:tcPr>
          <w:p>
            <w:pPr>
              <w:pStyle w:val="0"/>
              <w:jc w:val="center"/>
            </w:pPr>
            <w:r>
              <w:rPr>
                <w:sz w:val="20"/>
              </w:rPr>
              <w:t xml:space="preserve">41</w:t>
            </w:r>
          </w:p>
        </w:tc>
        <w:tc>
          <w:tcPr>
            <w:tcW w:w="850" w:type="dxa"/>
          </w:tcPr>
          <w:p>
            <w:pPr>
              <w:pStyle w:val="0"/>
              <w:jc w:val="center"/>
            </w:pPr>
            <w:r>
              <w:rPr>
                <w:sz w:val="20"/>
              </w:rPr>
              <w:t xml:space="preserve">41</w:t>
            </w:r>
          </w:p>
        </w:tc>
        <w:tc>
          <w:tcPr>
            <w:tcW w:w="850" w:type="dxa"/>
          </w:tcPr>
          <w:p>
            <w:pPr>
              <w:pStyle w:val="0"/>
              <w:jc w:val="center"/>
            </w:pPr>
            <w:r>
              <w:rPr>
                <w:sz w:val="20"/>
              </w:rPr>
              <w:t xml:space="preserve">40</w:t>
            </w:r>
          </w:p>
        </w:tc>
        <w:tc>
          <w:tcPr>
            <w:tcW w:w="907" w:type="dxa"/>
          </w:tcPr>
          <w:p>
            <w:pPr>
              <w:pStyle w:val="0"/>
              <w:jc w:val="center"/>
            </w:pPr>
            <w:r>
              <w:rPr>
                <w:sz w:val="20"/>
              </w:rPr>
              <w:t xml:space="preserve">40</w:t>
            </w:r>
          </w:p>
        </w:tc>
        <w:tc>
          <w:tcPr>
            <w:tcW w:w="850" w:type="dxa"/>
          </w:tcPr>
          <w:p>
            <w:pPr>
              <w:pStyle w:val="0"/>
              <w:jc w:val="center"/>
            </w:pPr>
            <w:r>
              <w:rPr>
                <w:sz w:val="20"/>
              </w:rPr>
              <w:t xml:space="preserve">37</w:t>
            </w:r>
          </w:p>
        </w:tc>
        <w:tc>
          <w:tcPr>
            <w:tcW w:w="850" w:type="dxa"/>
          </w:tcPr>
          <w:p>
            <w:pPr>
              <w:pStyle w:val="0"/>
              <w:jc w:val="center"/>
            </w:pPr>
            <w:r>
              <w:rPr>
                <w:sz w:val="20"/>
              </w:rPr>
              <w:t xml:space="preserve">38</w:t>
            </w:r>
          </w:p>
        </w:tc>
        <w:tc>
          <w:tcPr>
            <w:tcW w:w="850" w:type="dxa"/>
          </w:tcPr>
          <w:p>
            <w:pPr>
              <w:pStyle w:val="0"/>
              <w:jc w:val="center"/>
            </w:pPr>
            <w:r>
              <w:rPr>
                <w:sz w:val="20"/>
              </w:rPr>
              <w:t xml:space="preserve">37,5</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tcW w:w="2948" w:type="dxa"/>
          </w:tcPr>
          <w:p>
            <w:pPr>
              <w:pStyle w:val="0"/>
            </w:pPr>
            <w:r>
              <w:rPr>
                <w:sz w:val="20"/>
              </w:rPr>
              <w:t xml:space="preserve">Задача 4.1.2. Совершенствование нормативно-правовой базы в области охраны труда, организационно-методическое обеспечение охраны труда в организациях, расположенных на территории Астраханской области</w:t>
            </w:r>
          </w:p>
        </w:tc>
        <w:tc>
          <w:tcPr>
            <w:tcW w:w="3061" w:type="dxa"/>
          </w:tcPr>
          <w:p>
            <w:pPr>
              <w:pStyle w:val="0"/>
              <w:jc w:val="center"/>
            </w:pPr>
            <w:r>
              <w:rPr>
                <w:sz w:val="20"/>
              </w:rPr>
              <w:t xml:space="preserve">Доля руководителей и специалистов, получивших методическую помощь, от числа обратившихся, %</w:t>
            </w:r>
          </w:p>
        </w:tc>
        <w:tc>
          <w:tcPr>
            <w:tcW w:w="1644"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tcW w:w="2948" w:type="dxa"/>
          </w:tcPr>
          <w:p>
            <w:pPr>
              <w:pStyle w:val="0"/>
            </w:pPr>
            <w:r>
              <w:rPr>
                <w:sz w:val="20"/>
              </w:rPr>
              <w:t xml:space="preserve">Задача 4.1.3. Обеспечение непрерывной подготовки работников по охране труда на основе современных технологий обучения</w:t>
            </w:r>
          </w:p>
        </w:tc>
        <w:tc>
          <w:tcPr>
            <w:tcW w:w="3061" w:type="dxa"/>
          </w:tcPr>
          <w:p>
            <w:pPr>
              <w:pStyle w:val="0"/>
              <w:jc w:val="center"/>
            </w:pPr>
            <w:r>
              <w:rPr>
                <w:sz w:val="20"/>
              </w:rPr>
              <w:t xml:space="preserve">Доля руководителей и специалистов, прошедших обучение по охране труда, от числа обратившихся, %</w:t>
            </w:r>
          </w:p>
        </w:tc>
        <w:tc>
          <w:tcPr>
            <w:tcW w:w="1644"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tcW w:w="2948" w:type="dxa"/>
          </w:tcPr>
          <w:p>
            <w:pPr>
              <w:pStyle w:val="0"/>
            </w:pPr>
            <w:r>
              <w:rPr>
                <w:sz w:val="20"/>
              </w:rPr>
              <w:t xml:space="preserve">Задача 4.1.4. Информационное обеспечение и пропаганда охраны труда в организациях, расположенных на территории Астраханской области</w:t>
            </w:r>
          </w:p>
        </w:tc>
        <w:tc>
          <w:tcPr>
            <w:tcW w:w="3061" w:type="dxa"/>
          </w:tcPr>
          <w:p>
            <w:pPr>
              <w:pStyle w:val="0"/>
              <w:jc w:val="center"/>
            </w:pPr>
            <w:r>
              <w:rPr>
                <w:sz w:val="20"/>
              </w:rPr>
              <w:t xml:space="preserve">Доля руководителей и специалистов организаций (учреждений) Астраханской области, охваченных информационным обеспечением, от числа обратившихся, %</w:t>
            </w:r>
          </w:p>
        </w:tc>
        <w:tc>
          <w:tcPr>
            <w:tcW w:w="1644"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tcW w:w="2948" w:type="dxa"/>
            <w:vMerge w:val="restart"/>
          </w:tcPr>
          <w:p>
            <w:pPr>
              <w:pStyle w:val="0"/>
            </w:pPr>
            <w:r>
              <w:rPr>
                <w:sz w:val="20"/>
              </w:rPr>
              <w:t xml:space="preserve">Задача 4.1.5.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tc>
        <w:tc>
          <w:tcPr>
            <w:tcW w:w="3061" w:type="dxa"/>
          </w:tcPr>
          <w:p>
            <w:pPr>
              <w:pStyle w:val="0"/>
              <w:jc w:val="center"/>
            </w:pPr>
            <w:r>
              <w:rPr>
                <w:sz w:val="20"/>
              </w:rPr>
              <w:t xml:space="preserve">Численность лиц с установленным в текущем году профессиональным заболеванием в расчете на 10000 работающих </w:t>
            </w:r>
            <w:hyperlink w:history="0" w:anchor="P24751" w:tooltip="&lt;*&gt; Общественно значимый результат.">
              <w:r>
                <w:rPr>
                  <w:sz w:val="20"/>
                  <w:color w:val="0000ff"/>
                </w:rPr>
                <w:t xml:space="preserve">&lt;*&gt;</w:t>
              </w:r>
            </w:hyperlink>
            <w:r>
              <w:rPr>
                <w:sz w:val="20"/>
              </w:rPr>
              <w:t xml:space="preserve">, чел.</w:t>
            </w:r>
          </w:p>
        </w:tc>
        <w:tc>
          <w:tcPr>
            <w:tcW w:w="1644" w:type="dxa"/>
          </w:tcPr>
          <w:p>
            <w:pPr>
              <w:pStyle w:val="0"/>
              <w:jc w:val="center"/>
            </w:pPr>
            <w:r>
              <w:rPr>
                <w:sz w:val="20"/>
              </w:rPr>
              <w:t xml:space="preserve">0,147</w:t>
            </w:r>
          </w:p>
        </w:tc>
        <w:tc>
          <w:tcPr>
            <w:tcW w:w="850" w:type="dxa"/>
          </w:tcPr>
          <w:p>
            <w:pPr>
              <w:pStyle w:val="0"/>
              <w:jc w:val="center"/>
            </w:pPr>
            <w:r>
              <w:rPr>
                <w:sz w:val="20"/>
              </w:rPr>
              <w:t xml:space="preserve">0,76</w:t>
            </w:r>
          </w:p>
        </w:tc>
        <w:tc>
          <w:tcPr>
            <w:tcW w:w="850" w:type="dxa"/>
          </w:tcPr>
          <w:p>
            <w:pPr>
              <w:pStyle w:val="0"/>
              <w:jc w:val="center"/>
            </w:pPr>
            <w:r>
              <w:rPr>
                <w:sz w:val="20"/>
              </w:rPr>
              <w:t xml:space="preserve">0,75</w:t>
            </w:r>
          </w:p>
        </w:tc>
        <w:tc>
          <w:tcPr>
            <w:tcW w:w="850" w:type="dxa"/>
          </w:tcPr>
          <w:p>
            <w:pPr>
              <w:pStyle w:val="0"/>
              <w:jc w:val="center"/>
            </w:pPr>
            <w:r>
              <w:rPr>
                <w:sz w:val="20"/>
              </w:rPr>
              <w:t xml:space="preserve">0,74</w:t>
            </w:r>
          </w:p>
        </w:tc>
        <w:tc>
          <w:tcPr>
            <w:tcW w:w="850" w:type="dxa"/>
          </w:tcPr>
          <w:p>
            <w:pPr>
              <w:pStyle w:val="0"/>
              <w:jc w:val="center"/>
            </w:pPr>
            <w:r>
              <w:rPr>
                <w:sz w:val="20"/>
              </w:rPr>
              <w:t xml:space="preserve">0,73</w:t>
            </w:r>
          </w:p>
        </w:tc>
        <w:tc>
          <w:tcPr>
            <w:tcW w:w="850" w:type="dxa"/>
          </w:tcPr>
          <w:p>
            <w:pPr>
              <w:pStyle w:val="0"/>
              <w:jc w:val="center"/>
            </w:pPr>
            <w:r>
              <w:rPr>
                <w:sz w:val="20"/>
              </w:rPr>
              <w:t xml:space="preserve">0,72</w:t>
            </w:r>
          </w:p>
        </w:tc>
        <w:tc>
          <w:tcPr>
            <w:tcW w:w="850" w:type="dxa"/>
          </w:tcPr>
          <w:p>
            <w:pPr>
              <w:pStyle w:val="0"/>
              <w:jc w:val="center"/>
            </w:pPr>
            <w:r>
              <w:rPr>
                <w:sz w:val="20"/>
              </w:rPr>
              <w:t xml:space="preserve">0,71</w:t>
            </w:r>
          </w:p>
        </w:tc>
        <w:tc>
          <w:tcPr>
            <w:tcW w:w="850" w:type="dxa"/>
          </w:tcPr>
          <w:p>
            <w:pPr>
              <w:pStyle w:val="0"/>
              <w:jc w:val="center"/>
            </w:pPr>
            <w:r>
              <w:rPr>
                <w:sz w:val="20"/>
              </w:rPr>
              <w:t xml:space="preserve">X</w:t>
            </w: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vMerge w:val="continue"/>
          </w:tcPr>
          <w:p/>
        </w:tc>
        <w:tc>
          <w:tcPr>
            <w:tcW w:w="3061" w:type="dxa"/>
          </w:tcPr>
          <w:p>
            <w:pPr>
              <w:pStyle w:val="0"/>
              <w:jc w:val="center"/>
            </w:pPr>
            <w:r>
              <w:rPr>
                <w:sz w:val="20"/>
              </w:rPr>
              <w:t xml:space="preserve">Численность работников с впервые установленным профессиональным заболеванием, чел.</w:t>
            </w:r>
          </w:p>
        </w:tc>
        <w:tc>
          <w:tcPr>
            <w:tcW w:w="164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907"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vMerge w:val="continue"/>
          </w:tcPr>
          <w:p/>
        </w:tc>
        <w:tc>
          <w:tcPr>
            <w:tcW w:w="3061" w:type="dxa"/>
          </w:tcPr>
          <w:p>
            <w:pPr>
              <w:pStyle w:val="0"/>
              <w:jc w:val="center"/>
            </w:pPr>
            <w:r>
              <w:rPr>
                <w:sz w:val="20"/>
              </w:rPr>
              <w:t xml:space="preserve">Количество дней временной нетрудоспособности в связи с несчастным случаем на производстве (в расчете на 1 пострадавшего) </w:t>
            </w:r>
            <w:hyperlink w:history="0" w:anchor="P24751" w:tooltip="&lt;*&gt; Общественно значимый результат.">
              <w:r>
                <w:rPr>
                  <w:sz w:val="20"/>
                  <w:color w:val="0000ff"/>
                </w:rPr>
                <w:t xml:space="preserve">&lt;*&gt;</w:t>
              </w:r>
            </w:hyperlink>
            <w:r>
              <w:rPr>
                <w:sz w:val="20"/>
              </w:rPr>
              <w:t xml:space="preserve">, чел.</w:t>
            </w:r>
          </w:p>
        </w:tc>
        <w:tc>
          <w:tcPr>
            <w:tcW w:w="164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62,1</w:t>
            </w:r>
          </w:p>
        </w:tc>
        <w:tc>
          <w:tcPr>
            <w:tcW w:w="850" w:type="dxa"/>
          </w:tcPr>
          <w:p>
            <w:pPr>
              <w:pStyle w:val="0"/>
              <w:jc w:val="center"/>
            </w:pPr>
            <w:r>
              <w:rPr>
                <w:sz w:val="20"/>
              </w:rPr>
              <w:t xml:space="preserve">59,0</w:t>
            </w:r>
          </w:p>
        </w:tc>
        <w:tc>
          <w:tcPr>
            <w:tcW w:w="907" w:type="dxa"/>
          </w:tcPr>
          <w:p>
            <w:pPr>
              <w:pStyle w:val="0"/>
              <w:jc w:val="center"/>
            </w:pPr>
            <w:r>
              <w:rPr>
                <w:sz w:val="20"/>
              </w:rPr>
              <w:t xml:space="preserve">58,8</w:t>
            </w:r>
          </w:p>
        </w:tc>
        <w:tc>
          <w:tcPr>
            <w:tcW w:w="850" w:type="dxa"/>
          </w:tcPr>
          <w:p>
            <w:pPr>
              <w:pStyle w:val="0"/>
              <w:jc w:val="center"/>
            </w:pPr>
            <w:r>
              <w:rPr>
                <w:sz w:val="20"/>
              </w:rPr>
              <w:t xml:space="preserve">58,5</w:t>
            </w:r>
          </w:p>
        </w:tc>
        <w:tc>
          <w:tcPr>
            <w:tcW w:w="850" w:type="dxa"/>
          </w:tcPr>
          <w:p>
            <w:pPr>
              <w:pStyle w:val="0"/>
              <w:jc w:val="center"/>
            </w:pPr>
            <w:r>
              <w:rPr>
                <w:sz w:val="20"/>
              </w:rPr>
              <w:t xml:space="preserve">58,3</w:t>
            </w:r>
          </w:p>
        </w:tc>
        <w:tc>
          <w:tcPr>
            <w:tcW w:w="850" w:type="dxa"/>
          </w:tcPr>
          <w:p>
            <w:pPr>
              <w:pStyle w:val="0"/>
              <w:jc w:val="center"/>
            </w:pPr>
            <w:r>
              <w:rPr>
                <w:sz w:val="20"/>
              </w:rPr>
              <w:t xml:space="preserve">58,0</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tcW w:w="2948" w:type="dxa"/>
            <w:vMerge w:val="restart"/>
          </w:tcPr>
          <w:p>
            <w:pPr>
              <w:pStyle w:val="0"/>
            </w:pPr>
            <w:r>
              <w:rPr>
                <w:sz w:val="20"/>
              </w:rPr>
              <w:t xml:space="preserve">Задача 4.1.6. Повышение эффективности обеспечения соблюдения трудового законодательства и иных нормативных правовых актов, содержащих нормы трудового права</w:t>
            </w:r>
          </w:p>
        </w:tc>
        <w:tc>
          <w:tcPr>
            <w:tcW w:w="3061" w:type="dxa"/>
          </w:tcPr>
          <w:p>
            <w:pPr>
              <w:pStyle w:val="0"/>
              <w:jc w:val="center"/>
            </w:pPr>
            <w:r>
              <w:rPr>
                <w:sz w:val="20"/>
              </w:rPr>
              <w:t xml:space="preserve">Количество проведенных плановых проверок, ед.</w:t>
            </w:r>
          </w:p>
        </w:tc>
        <w:tc>
          <w:tcPr>
            <w:tcW w:w="164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18</w:t>
            </w:r>
          </w:p>
        </w:tc>
        <w:tc>
          <w:tcPr>
            <w:tcW w:w="850" w:type="dxa"/>
          </w:tcPr>
          <w:p>
            <w:pPr>
              <w:pStyle w:val="0"/>
              <w:jc w:val="center"/>
            </w:pPr>
            <w:r>
              <w:rPr>
                <w:sz w:val="20"/>
              </w:rPr>
              <w:t xml:space="preserve">10</w:t>
            </w:r>
          </w:p>
        </w:tc>
        <w:tc>
          <w:tcPr>
            <w:tcW w:w="907"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vMerge w:val="continue"/>
          </w:tcPr>
          <w:p/>
        </w:tc>
        <w:tc>
          <w:tcPr>
            <w:tcW w:w="3061" w:type="dxa"/>
          </w:tcPr>
          <w:p>
            <w:pPr>
              <w:pStyle w:val="0"/>
              <w:jc w:val="center"/>
            </w:pPr>
            <w:r>
              <w:rPr>
                <w:sz w:val="20"/>
              </w:rPr>
              <w:t xml:space="preserve">Удельный вес организаций, охваченных ведомственным контролем, в общем количестве подведомственных организаций, %</w:t>
            </w:r>
          </w:p>
        </w:tc>
        <w:tc>
          <w:tcPr>
            <w:tcW w:w="164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tcW w:w="2948" w:type="dxa"/>
          </w:tcPr>
          <w:p>
            <w:pPr>
              <w:pStyle w:val="0"/>
            </w:pPr>
            <w:r>
              <w:rPr>
                <w:sz w:val="20"/>
              </w:rPr>
              <w:t xml:space="preserve">Задача 5 государственной программы. Повышение уровня доступности приоритетных объектов и услуг в приоритетных сферах жизнедеятельности инвалидов и других МГН (людей, испытывающих затруднения в самостоятельном передвижении, получении услуг, необходимой информации) в Астраханской области</w:t>
            </w:r>
          </w:p>
        </w:tc>
        <w:tc>
          <w:tcPr>
            <w:tcW w:w="3061" w:type="dxa"/>
          </w:tcPr>
          <w:p>
            <w:pPr>
              <w:pStyle w:val="0"/>
              <w:jc w:val="center"/>
            </w:pPr>
            <w:r>
              <w:rPr>
                <w:sz w:val="20"/>
              </w:rPr>
              <w:t xml:space="preserve">Доля граждан, положительно оценивающих уровень доступности приоритетных объектов и услуг в приоритетных сферах жизнедеятельности, в общей численности опрошенных граждан в Астраханской области, %</w:t>
            </w:r>
          </w:p>
        </w:tc>
        <w:tc>
          <w:tcPr>
            <w:tcW w:w="1644" w:type="dxa"/>
          </w:tcPr>
          <w:p>
            <w:pPr>
              <w:pStyle w:val="0"/>
              <w:jc w:val="center"/>
            </w:pPr>
            <w:r>
              <w:rPr>
                <w:sz w:val="20"/>
              </w:rPr>
              <w:t xml:space="preserve">33</w:t>
            </w:r>
          </w:p>
        </w:tc>
        <w:tc>
          <w:tcPr>
            <w:tcW w:w="850" w:type="dxa"/>
          </w:tcPr>
          <w:p>
            <w:pPr>
              <w:pStyle w:val="0"/>
              <w:jc w:val="center"/>
            </w:pPr>
            <w:r>
              <w:rPr>
                <w:sz w:val="20"/>
              </w:rPr>
              <w:t xml:space="preserve">40</w:t>
            </w:r>
          </w:p>
        </w:tc>
        <w:tc>
          <w:tcPr>
            <w:tcW w:w="850" w:type="dxa"/>
          </w:tcPr>
          <w:p>
            <w:pPr>
              <w:pStyle w:val="0"/>
              <w:jc w:val="center"/>
            </w:pPr>
            <w:r>
              <w:rPr>
                <w:sz w:val="20"/>
              </w:rPr>
              <w:t xml:space="preserve">50</w:t>
            </w:r>
          </w:p>
        </w:tc>
        <w:tc>
          <w:tcPr>
            <w:tcW w:w="850" w:type="dxa"/>
          </w:tcPr>
          <w:p>
            <w:pPr>
              <w:pStyle w:val="0"/>
              <w:jc w:val="center"/>
            </w:pPr>
            <w:r>
              <w:rPr>
                <w:sz w:val="20"/>
              </w:rPr>
              <w:t xml:space="preserve">55</w:t>
            </w:r>
          </w:p>
        </w:tc>
        <w:tc>
          <w:tcPr>
            <w:tcW w:w="850" w:type="dxa"/>
          </w:tcPr>
          <w:p>
            <w:pPr>
              <w:pStyle w:val="0"/>
              <w:jc w:val="center"/>
            </w:pPr>
            <w:r>
              <w:rPr>
                <w:sz w:val="20"/>
              </w:rPr>
              <w:t xml:space="preserve">35</w:t>
            </w:r>
          </w:p>
        </w:tc>
        <w:tc>
          <w:tcPr>
            <w:tcW w:w="850" w:type="dxa"/>
          </w:tcPr>
          <w:p>
            <w:pPr>
              <w:pStyle w:val="0"/>
              <w:jc w:val="center"/>
            </w:pPr>
            <w:r>
              <w:rPr>
                <w:sz w:val="20"/>
              </w:rPr>
              <w:t xml:space="preserve">35</w:t>
            </w:r>
          </w:p>
        </w:tc>
        <w:tc>
          <w:tcPr>
            <w:tcW w:w="850" w:type="dxa"/>
          </w:tcPr>
          <w:p>
            <w:pPr>
              <w:pStyle w:val="0"/>
              <w:jc w:val="center"/>
            </w:pPr>
            <w:r>
              <w:rPr>
                <w:sz w:val="20"/>
              </w:rPr>
              <w:t xml:space="preserve">35</w:t>
            </w:r>
          </w:p>
        </w:tc>
        <w:tc>
          <w:tcPr>
            <w:tcW w:w="850" w:type="dxa"/>
          </w:tcPr>
          <w:p>
            <w:pPr>
              <w:pStyle w:val="0"/>
              <w:jc w:val="center"/>
            </w:pPr>
            <w:r>
              <w:rPr>
                <w:sz w:val="20"/>
              </w:rPr>
              <w:t xml:space="preserve">46</w:t>
            </w:r>
          </w:p>
        </w:tc>
        <w:tc>
          <w:tcPr>
            <w:tcW w:w="907" w:type="dxa"/>
          </w:tcPr>
          <w:p>
            <w:pPr>
              <w:pStyle w:val="0"/>
              <w:jc w:val="center"/>
            </w:pPr>
            <w:r>
              <w:rPr>
                <w:sz w:val="20"/>
              </w:rPr>
              <w:t xml:space="preserve">50</w:t>
            </w:r>
          </w:p>
        </w:tc>
        <w:tc>
          <w:tcPr>
            <w:tcW w:w="850" w:type="dxa"/>
          </w:tcPr>
          <w:p>
            <w:pPr>
              <w:pStyle w:val="0"/>
              <w:jc w:val="center"/>
            </w:pPr>
            <w:r>
              <w:rPr>
                <w:sz w:val="20"/>
              </w:rPr>
              <w:t xml:space="preserve">51</w:t>
            </w:r>
          </w:p>
        </w:tc>
        <w:tc>
          <w:tcPr>
            <w:tcW w:w="850" w:type="dxa"/>
          </w:tcPr>
          <w:p>
            <w:pPr>
              <w:pStyle w:val="0"/>
              <w:jc w:val="center"/>
            </w:pPr>
            <w:r>
              <w:rPr>
                <w:sz w:val="20"/>
              </w:rPr>
              <w:t xml:space="preserve">39</w:t>
            </w:r>
          </w:p>
        </w:tc>
        <w:tc>
          <w:tcPr>
            <w:tcW w:w="850" w:type="dxa"/>
          </w:tcPr>
          <w:p>
            <w:pPr>
              <w:pStyle w:val="0"/>
              <w:jc w:val="center"/>
            </w:pPr>
            <w:r>
              <w:rPr>
                <w:sz w:val="20"/>
              </w:rPr>
              <w:t xml:space="preserve">39,5</w:t>
            </w:r>
          </w:p>
        </w:tc>
        <w:tc>
          <w:tcPr>
            <w:tcW w:w="850" w:type="dxa"/>
          </w:tcPr>
          <w:p>
            <w:pPr>
              <w:pStyle w:val="0"/>
              <w:jc w:val="center"/>
            </w:pPr>
            <w:r>
              <w:rPr>
                <w:sz w:val="20"/>
              </w:rPr>
              <w:t xml:space="preserve">54</w:t>
            </w:r>
          </w:p>
        </w:tc>
        <w:tc>
          <w:tcPr>
            <w:tcW w:w="850" w:type="dxa"/>
          </w:tcPr>
          <w:p>
            <w:pPr>
              <w:pStyle w:val="0"/>
              <w:jc w:val="center"/>
            </w:pPr>
            <w:r>
              <w:rPr>
                <w:sz w:val="20"/>
              </w:rPr>
              <w:t xml:space="preserve">55</w:t>
            </w:r>
          </w:p>
        </w:tc>
        <w:tc>
          <w:tcPr>
            <w:tcW w:w="850" w:type="dxa"/>
          </w:tcPr>
          <w:p>
            <w:pPr>
              <w:pStyle w:val="0"/>
              <w:jc w:val="center"/>
            </w:pPr>
            <w:r>
              <w:rPr>
                <w:sz w:val="20"/>
              </w:rPr>
              <w:t xml:space="preserve">56</w:t>
            </w:r>
          </w:p>
        </w:tc>
        <w:tc>
          <w:tcPr>
            <w:tcW w:w="850" w:type="dxa"/>
          </w:tcPr>
          <w:p>
            <w:pPr>
              <w:pStyle w:val="0"/>
              <w:jc w:val="center"/>
            </w:pPr>
            <w:r>
              <w:rPr>
                <w:sz w:val="20"/>
              </w:rPr>
              <w:t xml:space="preserve">57</w:t>
            </w:r>
          </w:p>
        </w:tc>
        <w:tc>
          <w:tcPr>
            <w:tcW w:w="794" w:type="dxa"/>
          </w:tcPr>
          <w:p>
            <w:pPr>
              <w:pStyle w:val="0"/>
              <w:jc w:val="center"/>
            </w:pPr>
            <w:r>
              <w:rPr>
                <w:sz w:val="20"/>
              </w:rPr>
              <w:t xml:space="preserve">59</w:t>
            </w:r>
          </w:p>
        </w:tc>
      </w:tr>
      <w:tr>
        <w:tc>
          <w:tcPr>
            <w:gridSpan w:val="19"/>
            <w:tcW w:w="21254" w:type="dxa"/>
          </w:tcPr>
          <w:p>
            <w:pPr>
              <w:pStyle w:val="0"/>
              <w:outlineLvl w:val="1"/>
              <w:jc w:val="center"/>
            </w:pPr>
            <w:r>
              <w:rPr>
                <w:sz w:val="20"/>
              </w:rPr>
              <w:t xml:space="preserve">Подпрограмма 5 "Доступная среда"</w:t>
            </w:r>
          </w:p>
        </w:tc>
      </w:tr>
      <w:tr>
        <w:tc>
          <w:tcPr>
            <w:tcW w:w="2948" w:type="dxa"/>
          </w:tcPr>
          <w:p>
            <w:pPr>
              <w:pStyle w:val="0"/>
            </w:pPr>
            <w:r>
              <w:rPr>
                <w:sz w:val="20"/>
              </w:rPr>
              <w:t xml:space="preserve">Цель 5.1. Повышение уровня доступности приоритетных объектов и услуг в приоритетных сферах жизнедеятельности инвалидов и других МГН (людей, испытывающих затруднения в самостоятельном передвижении, получении услуг, необходимой информации) в Астраханской области</w:t>
            </w:r>
          </w:p>
        </w:tc>
        <w:tc>
          <w:tcPr>
            <w:tcW w:w="3061" w:type="dxa"/>
          </w:tcPr>
          <w:p>
            <w:pPr>
              <w:pStyle w:val="0"/>
              <w:jc w:val="center"/>
            </w:pPr>
            <w:r>
              <w:rPr>
                <w:sz w:val="20"/>
              </w:rPr>
              <w:t xml:space="preserve">Доля граждан, положительно оценивающих уровень доступности приоритетных объектов и услуг в приоритетных сферах жизнедеятельности, в общей численности опрошенных граждан в Астраханской области, %</w:t>
            </w:r>
          </w:p>
        </w:tc>
        <w:tc>
          <w:tcPr>
            <w:tcW w:w="1644" w:type="dxa"/>
          </w:tcPr>
          <w:p>
            <w:pPr>
              <w:pStyle w:val="0"/>
              <w:jc w:val="center"/>
            </w:pPr>
            <w:r>
              <w:rPr>
                <w:sz w:val="20"/>
              </w:rPr>
              <w:t xml:space="preserve">33</w:t>
            </w:r>
          </w:p>
        </w:tc>
        <w:tc>
          <w:tcPr>
            <w:tcW w:w="850" w:type="dxa"/>
          </w:tcPr>
          <w:p>
            <w:pPr>
              <w:pStyle w:val="0"/>
              <w:jc w:val="center"/>
            </w:pPr>
            <w:r>
              <w:rPr>
                <w:sz w:val="20"/>
              </w:rPr>
              <w:t xml:space="preserve">40</w:t>
            </w:r>
          </w:p>
        </w:tc>
        <w:tc>
          <w:tcPr>
            <w:tcW w:w="850" w:type="dxa"/>
          </w:tcPr>
          <w:p>
            <w:pPr>
              <w:pStyle w:val="0"/>
              <w:jc w:val="center"/>
            </w:pPr>
            <w:r>
              <w:rPr>
                <w:sz w:val="20"/>
              </w:rPr>
              <w:t xml:space="preserve">50</w:t>
            </w:r>
          </w:p>
        </w:tc>
        <w:tc>
          <w:tcPr>
            <w:tcW w:w="850" w:type="dxa"/>
          </w:tcPr>
          <w:p>
            <w:pPr>
              <w:pStyle w:val="0"/>
              <w:jc w:val="center"/>
            </w:pPr>
            <w:r>
              <w:rPr>
                <w:sz w:val="20"/>
              </w:rPr>
              <w:t xml:space="preserve">55</w:t>
            </w:r>
          </w:p>
        </w:tc>
        <w:tc>
          <w:tcPr>
            <w:tcW w:w="850" w:type="dxa"/>
          </w:tcPr>
          <w:p>
            <w:pPr>
              <w:pStyle w:val="0"/>
              <w:jc w:val="center"/>
            </w:pPr>
            <w:r>
              <w:rPr>
                <w:sz w:val="20"/>
              </w:rPr>
              <w:t xml:space="preserve">35</w:t>
            </w:r>
          </w:p>
        </w:tc>
        <w:tc>
          <w:tcPr>
            <w:tcW w:w="850" w:type="dxa"/>
          </w:tcPr>
          <w:p>
            <w:pPr>
              <w:pStyle w:val="0"/>
              <w:jc w:val="center"/>
            </w:pPr>
            <w:r>
              <w:rPr>
                <w:sz w:val="20"/>
              </w:rPr>
              <w:t xml:space="preserve">35</w:t>
            </w:r>
          </w:p>
        </w:tc>
        <w:tc>
          <w:tcPr>
            <w:tcW w:w="850" w:type="dxa"/>
          </w:tcPr>
          <w:p>
            <w:pPr>
              <w:pStyle w:val="0"/>
              <w:jc w:val="center"/>
            </w:pPr>
            <w:r>
              <w:rPr>
                <w:sz w:val="20"/>
              </w:rPr>
              <w:t xml:space="preserve">35</w:t>
            </w:r>
          </w:p>
        </w:tc>
        <w:tc>
          <w:tcPr>
            <w:tcW w:w="850" w:type="dxa"/>
          </w:tcPr>
          <w:p>
            <w:pPr>
              <w:pStyle w:val="0"/>
              <w:jc w:val="center"/>
            </w:pPr>
            <w:r>
              <w:rPr>
                <w:sz w:val="20"/>
              </w:rPr>
              <w:t xml:space="preserve">46</w:t>
            </w:r>
          </w:p>
        </w:tc>
        <w:tc>
          <w:tcPr>
            <w:tcW w:w="907" w:type="dxa"/>
          </w:tcPr>
          <w:p>
            <w:pPr>
              <w:pStyle w:val="0"/>
              <w:jc w:val="center"/>
            </w:pPr>
            <w:r>
              <w:rPr>
                <w:sz w:val="20"/>
              </w:rPr>
              <w:t xml:space="preserve">50</w:t>
            </w:r>
          </w:p>
        </w:tc>
        <w:tc>
          <w:tcPr>
            <w:tcW w:w="850" w:type="dxa"/>
          </w:tcPr>
          <w:p>
            <w:pPr>
              <w:pStyle w:val="0"/>
              <w:jc w:val="center"/>
            </w:pPr>
            <w:r>
              <w:rPr>
                <w:sz w:val="20"/>
              </w:rPr>
              <w:t xml:space="preserve">51</w:t>
            </w:r>
          </w:p>
        </w:tc>
        <w:tc>
          <w:tcPr>
            <w:tcW w:w="850" w:type="dxa"/>
          </w:tcPr>
          <w:p>
            <w:pPr>
              <w:pStyle w:val="0"/>
              <w:jc w:val="center"/>
            </w:pPr>
            <w:r>
              <w:rPr>
                <w:sz w:val="20"/>
              </w:rPr>
              <w:t xml:space="preserve">39</w:t>
            </w:r>
          </w:p>
        </w:tc>
        <w:tc>
          <w:tcPr>
            <w:tcW w:w="850" w:type="dxa"/>
          </w:tcPr>
          <w:p>
            <w:pPr>
              <w:pStyle w:val="0"/>
              <w:jc w:val="center"/>
            </w:pPr>
            <w:r>
              <w:rPr>
                <w:sz w:val="20"/>
              </w:rPr>
              <w:t xml:space="preserve">39,5</w:t>
            </w:r>
          </w:p>
        </w:tc>
        <w:tc>
          <w:tcPr>
            <w:tcW w:w="850" w:type="dxa"/>
          </w:tcPr>
          <w:p>
            <w:pPr>
              <w:pStyle w:val="0"/>
              <w:jc w:val="center"/>
            </w:pPr>
            <w:r>
              <w:rPr>
                <w:sz w:val="20"/>
              </w:rPr>
              <w:t xml:space="preserve">54</w:t>
            </w:r>
          </w:p>
        </w:tc>
        <w:tc>
          <w:tcPr>
            <w:tcW w:w="850" w:type="dxa"/>
          </w:tcPr>
          <w:p>
            <w:pPr>
              <w:pStyle w:val="0"/>
              <w:jc w:val="center"/>
            </w:pPr>
            <w:r>
              <w:rPr>
                <w:sz w:val="20"/>
              </w:rPr>
              <w:t xml:space="preserve">55</w:t>
            </w:r>
          </w:p>
        </w:tc>
        <w:tc>
          <w:tcPr>
            <w:tcW w:w="850" w:type="dxa"/>
          </w:tcPr>
          <w:p>
            <w:pPr>
              <w:pStyle w:val="0"/>
              <w:jc w:val="center"/>
            </w:pPr>
            <w:r>
              <w:rPr>
                <w:sz w:val="20"/>
              </w:rPr>
              <w:t xml:space="preserve">56</w:t>
            </w:r>
          </w:p>
        </w:tc>
        <w:tc>
          <w:tcPr>
            <w:tcW w:w="850" w:type="dxa"/>
          </w:tcPr>
          <w:p>
            <w:pPr>
              <w:pStyle w:val="0"/>
              <w:jc w:val="center"/>
            </w:pPr>
            <w:r>
              <w:rPr>
                <w:sz w:val="20"/>
              </w:rPr>
              <w:t xml:space="preserve">57</w:t>
            </w:r>
          </w:p>
        </w:tc>
        <w:tc>
          <w:tcPr>
            <w:tcW w:w="794" w:type="dxa"/>
          </w:tcPr>
          <w:p>
            <w:pPr>
              <w:pStyle w:val="0"/>
              <w:jc w:val="center"/>
            </w:pPr>
            <w:r>
              <w:rPr>
                <w:sz w:val="20"/>
              </w:rPr>
              <w:t xml:space="preserve">59</w:t>
            </w:r>
          </w:p>
        </w:tc>
      </w:tr>
      <w:tr>
        <w:tc>
          <w:tcPr>
            <w:tcW w:w="2948" w:type="dxa"/>
          </w:tcPr>
          <w:p>
            <w:pPr>
              <w:pStyle w:val="0"/>
            </w:pPr>
            <w:r>
              <w:rPr>
                <w:sz w:val="20"/>
              </w:rPr>
              <w:t xml:space="preserve">Задача 5.1.1. Оценка состояния доступности приоритетных объектов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Астраханской области</w:t>
            </w:r>
          </w:p>
        </w:tc>
        <w:tc>
          <w:tcPr>
            <w:tcW w:w="3061" w:type="dxa"/>
          </w:tcPr>
          <w:p>
            <w:pPr>
              <w:pStyle w:val="0"/>
              <w:jc w:val="center"/>
            </w:pPr>
            <w:r>
              <w:rPr>
                <w:sz w:val="20"/>
              </w:rPr>
              <w:t xml:space="preserve">Доля приоритетных объектов в приоритетных сферах жизнедеятельности инвалидов, нанесенных на карту доступности по результатам их паспортизации, среди всех приоритетных объектов, %</w:t>
            </w:r>
          </w:p>
        </w:tc>
        <w:tc>
          <w:tcPr>
            <w:tcW w:w="1644" w:type="dxa"/>
          </w:tcPr>
          <w:p>
            <w:pPr>
              <w:pStyle w:val="0"/>
              <w:jc w:val="center"/>
            </w:pPr>
            <w:r>
              <w:rPr>
                <w:sz w:val="20"/>
              </w:rPr>
              <w:t xml:space="preserve">-</w:t>
            </w:r>
          </w:p>
        </w:tc>
        <w:tc>
          <w:tcPr>
            <w:tcW w:w="850" w:type="dxa"/>
          </w:tcPr>
          <w:p>
            <w:pPr>
              <w:pStyle w:val="0"/>
              <w:jc w:val="center"/>
            </w:pPr>
            <w:r>
              <w:rPr>
                <w:sz w:val="20"/>
              </w:rPr>
              <w:t xml:space="preserve">40</w:t>
            </w:r>
          </w:p>
        </w:tc>
        <w:tc>
          <w:tcPr>
            <w:tcW w:w="850" w:type="dxa"/>
          </w:tcPr>
          <w:p>
            <w:pPr>
              <w:pStyle w:val="0"/>
              <w:jc w:val="center"/>
            </w:pPr>
            <w:r>
              <w:rPr>
                <w:sz w:val="20"/>
              </w:rPr>
              <w:t xml:space="preserve">60</w:t>
            </w:r>
          </w:p>
        </w:tc>
        <w:tc>
          <w:tcPr>
            <w:tcW w:w="850" w:type="dxa"/>
          </w:tcPr>
          <w:p>
            <w:pPr>
              <w:pStyle w:val="0"/>
              <w:jc w:val="center"/>
            </w:pPr>
            <w:r>
              <w:rPr>
                <w:sz w:val="20"/>
              </w:rPr>
              <w:t xml:space="preserve">65</w:t>
            </w:r>
          </w:p>
        </w:tc>
        <w:tc>
          <w:tcPr>
            <w:tcW w:w="850" w:type="dxa"/>
          </w:tcPr>
          <w:p>
            <w:pPr>
              <w:pStyle w:val="0"/>
              <w:jc w:val="center"/>
            </w:pPr>
            <w:r>
              <w:rPr>
                <w:sz w:val="20"/>
              </w:rPr>
              <w:t xml:space="preserve">30</w:t>
            </w:r>
          </w:p>
        </w:tc>
        <w:tc>
          <w:tcPr>
            <w:tcW w:w="850" w:type="dxa"/>
          </w:tcPr>
          <w:p>
            <w:pPr>
              <w:pStyle w:val="0"/>
              <w:jc w:val="center"/>
            </w:pPr>
            <w:r>
              <w:rPr>
                <w:sz w:val="20"/>
              </w:rPr>
              <w:t xml:space="preserve">50</w:t>
            </w:r>
          </w:p>
        </w:tc>
        <w:tc>
          <w:tcPr>
            <w:tcW w:w="850" w:type="dxa"/>
          </w:tcPr>
          <w:p>
            <w:pPr>
              <w:pStyle w:val="0"/>
              <w:jc w:val="center"/>
            </w:pPr>
            <w:r>
              <w:rPr>
                <w:sz w:val="20"/>
              </w:rPr>
              <w:t xml:space="preserve">70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tcPr>
          <w:p>
            <w:pPr>
              <w:pStyle w:val="0"/>
            </w:pPr>
            <w:r>
              <w:rPr>
                <w:sz w:val="20"/>
              </w:rPr>
              <w:t xml:space="preserve">Задача 5.1.2.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транспорта и пешеходной инфраструктуры, информации и связи, физической культуры и спорта в Астраханской области</w:t>
            </w:r>
          </w:p>
        </w:tc>
        <w:tc>
          <w:tcPr>
            <w:tcW w:w="3061" w:type="dxa"/>
          </w:tcPr>
          <w:p>
            <w:pPr>
              <w:pStyle w:val="0"/>
              <w:jc w:val="center"/>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w:t>
            </w:r>
          </w:p>
        </w:tc>
        <w:tc>
          <w:tcPr>
            <w:tcW w:w="1644" w:type="dxa"/>
          </w:tcPr>
          <w:p>
            <w:pPr>
              <w:pStyle w:val="0"/>
              <w:jc w:val="center"/>
            </w:pPr>
            <w:r>
              <w:rPr>
                <w:sz w:val="20"/>
              </w:rPr>
              <w:t xml:space="preserve">23</w:t>
            </w:r>
          </w:p>
        </w:tc>
        <w:tc>
          <w:tcPr>
            <w:tcW w:w="850" w:type="dxa"/>
          </w:tcPr>
          <w:p>
            <w:pPr>
              <w:pStyle w:val="0"/>
              <w:jc w:val="center"/>
            </w:pPr>
            <w:r>
              <w:rPr>
                <w:sz w:val="20"/>
              </w:rPr>
              <w:t xml:space="preserve">30</w:t>
            </w:r>
          </w:p>
        </w:tc>
        <w:tc>
          <w:tcPr>
            <w:tcW w:w="850" w:type="dxa"/>
          </w:tcPr>
          <w:p>
            <w:pPr>
              <w:pStyle w:val="0"/>
              <w:jc w:val="center"/>
            </w:pPr>
            <w:r>
              <w:rPr>
                <w:sz w:val="20"/>
              </w:rPr>
              <w:t xml:space="preserve">45</w:t>
            </w:r>
          </w:p>
        </w:tc>
        <w:tc>
          <w:tcPr>
            <w:tcW w:w="850" w:type="dxa"/>
          </w:tcPr>
          <w:p>
            <w:pPr>
              <w:pStyle w:val="0"/>
              <w:jc w:val="center"/>
            </w:pPr>
            <w:r>
              <w:rPr>
                <w:sz w:val="20"/>
              </w:rPr>
              <w:t xml:space="preserve">48</w:t>
            </w:r>
          </w:p>
        </w:tc>
        <w:tc>
          <w:tcPr>
            <w:tcW w:w="850" w:type="dxa"/>
          </w:tcPr>
          <w:p>
            <w:pPr>
              <w:pStyle w:val="0"/>
              <w:jc w:val="center"/>
            </w:pPr>
            <w:r>
              <w:rPr>
                <w:sz w:val="20"/>
              </w:rPr>
              <w:t xml:space="preserve">52,9</w:t>
            </w:r>
          </w:p>
        </w:tc>
        <w:tc>
          <w:tcPr>
            <w:tcW w:w="850" w:type="dxa"/>
          </w:tcPr>
          <w:p>
            <w:pPr>
              <w:pStyle w:val="0"/>
              <w:jc w:val="center"/>
            </w:pPr>
            <w:r>
              <w:rPr>
                <w:sz w:val="20"/>
              </w:rPr>
              <w:t xml:space="preserve">54</w:t>
            </w:r>
          </w:p>
        </w:tc>
        <w:tc>
          <w:tcPr>
            <w:tcW w:w="850" w:type="dxa"/>
          </w:tcPr>
          <w:p>
            <w:pPr>
              <w:pStyle w:val="0"/>
              <w:jc w:val="center"/>
            </w:pPr>
            <w:r>
              <w:rPr>
                <w:sz w:val="20"/>
              </w:rPr>
              <w:t xml:space="preserve">54,5</w:t>
            </w:r>
          </w:p>
        </w:tc>
        <w:tc>
          <w:tcPr>
            <w:tcW w:w="850" w:type="dxa"/>
          </w:tcPr>
          <w:p>
            <w:pPr>
              <w:pStyle w:val="0"/>
              <w:jc w:val="center"/>
            </w:pPr>
            <w:r>
              <w:rPr>
                <w:sz w:val="20"/>
              </w:rPr>
              <w:t xml:space="preserve">55</w:t>
            </w:r>
          </w:p>
        </w:tc>
        <w:tc>
          <w:tcPr>
            <w:tcW w:w="907" w:type="dxa"/>
          </w:tcPr>
          <w:p>
            <w:pPr>
              <w:pStyle w:val="0"/>
              <w:jc w:val="center"/>
            </w:pPr>
            <w:r>
              <w:rPr>
                <w:sz w:val="20"/>
              </w:rPr>
              <w:t xml:space="preserve">60</w:t>
            </w:r>
          </w:p>
        </w:tc>
        <w:tc>
          <w:tcPr>
            <w:tcW w:w="850" w:type="dxa"/>
          </w:tcPr>
          <w:p>
            <w:pPr>
              <w:pStyle w:val="0"/>
              <w:jc w:val="center"/>
            </w:pPr>
            <w:r>
              <w:rPr>
                <w:sz w:val="20"/>
              </w:rPr>
              <w:t xml:space="preserve">64</w:t>
            </w:r>
          </w:p>
        </w:tc>
        <w:tc>
          <w:tcPr>
            <w:tcW w:w="850" w:type="dxa"/>
          </w:tcPr>
          <w:p>
            <w:pPr>
              <w:pStyle w:val="0"/>
              <w:jc w:val="center"/>
            </w:pPr>
            <w:r>
              <w:rPr>
                <w:sz w:val="20"/>
              </w:rPr>
              <w:t xml:space="preserve">64</w:t>
            </w:r>
          </w:p>
        </w:tc>
        <w:tc>
          <w:tcPr>
            <w:tcW w:w="850" w:type="dxa"/>
          </w:tcPr>
          <w:p>
            <w:pPr>
              <w:pStyle w:val="0"/>
              <w:jc w:val="center"/>
            </w:pPr>
            <w:r>
              <w:rPr>
                <w:sz w:val="20"/>
              </w:rPr>
              <w:t xml:space="preserve">64</w:t>
            </w:r>
          </w:p>
        </w:tc>
        <w:tc>
          <w:tcPr>
            <w:tcW w:w="850" w:type="dxa"/>
          </w:tcPr>
          <w:p>
            <w:pPr>
              <w:pStyle w:val="0"/>
              <w:jc w:val="center"/>
            </w:pPr>
            <w:r>
              <w:rPr>
                <w:sz w:val="20"/>
              </w:rPr>
              <w:t xml:space="preserve">64</w:t>
            </w:r>
          </w:p>
        </w:tc>
        <w:tc>
          <w:tcPr>
            <w:tcW w:w="850" w:type="dxa"/>
          </w:tcPr>
          <w:p>
            <w:pPr>
              <w:pStyle w:val="0"/>
              <w:jc w:val="center"/>
            </w:pPr>
            <w:r>
              <w:rPr>
                <w:sz w:val="20"/>
              </w:rPr>
              <w:t xml:space="preserve">64</w:t>
            </w:r>
          </w:p>
        </w:tc>
        <w:tc>
          <w:tcPr>
            <w:tcW w:w="850" w:type="dxa"/>
          </w:tcPr>
          <w:p>
            <w:pPr>
              <w:pStyle w:val="0"/>
              <w:jc w:val="center"/>
            </w:pPr>
            <w:r>
              <w:rPr>
                <w:sz w:val="20"/>
              </w:rPr>
              <w:t xml:space="preserve">64</w:t>
            </w:r>
          </w:p>
        </w:tc>
        <w:tc>
          <w:tcPr>
            <w:tcW w:w="850" w:type="dxa"/>
          </w:tcPr>
          <w:p>
            <w:pPr>
              <w:pStyle w:val="0"/>
              <w:jc w:val="center"/>
            </w:pPr>
            <w:r>
              <w:rPr>
                <w:sz w:val="20"/>
              </w:rPr>
              <w:t xml:space="preserve">64</w:t>
            </w:r>
          </w:p>
        </w:tc>
        <w:tc>
          <w:tcPr>
            <w:tcW w:w="794" w:type="dxa"/>
          </w:tcPr>
          <w:p>
            <w:pPr>
              <w:pStyle w:val="0"/>
              <w:jc w:val="center"/>
            </w:pPr>
            <w:r>
              <w:rPr>
                <w:sz w:val="20"/>
              </w:rPr>
              <w:t xml:space="preserve">64</w:t>
            </w:r>
          </w:p>
        </w:tc>
      </w:tr>
      <w:tr>
        <w:tc>
          <w:tcPr>
            <w:tcW w:w="2948" w:type="dxa"/>
          </w:tcPr>
          <w:p>
            <w:pPr>
              <w:pStyle w:val="0"/>
            </w:pPr>
            <w:r>
              <w:rPr>
                <w:sz w:val="20"/>
              </w:rPr>
              <w:t xml:space="preserve">Задача 5.1.3. Повышение уровня и качества реабилитационных услуг для инвалидов и других МГН в Астраханской области</w:t>
            </w:r>
          </w:p>
        </w:tc>
        <w:tc>
          <w:tcPr>
            <w:tcW w:w="3061" w:type="dxa"/>
          </w:tcPr>
          <w:p>
            <w:pPr>
              <w:pStyle w:val="0"/>
              <w:jc w:val="center"/>
            </w:pPr>
            <w:r>
              <w:rPr>
                <w:sz w:val="20"/>
              </w:rPr>
              <w:t xml:space="preserve">Доля инвалидов, получивших реабилитационные услуги в реабилитационных учреждениях Астраханской области, в общей численности инвалидов Астраханской области, %</w:t>
            </w:r>
          </w:p>
        </w:tc>
        <w:tc>
          <w:tcPr>
            <w:tcW w:w="1644" w:type="dxa"/>
          </w:tcPr>
          <w:p>
            <w:pPr>
              <w:pStyle w:val="0"/>
              <w:jc w:val="center"/>
            </w:pPr>
            <w:r>
              <w:rPr>
                <w:sz w:val="20"/>
              </w:rPr>
              <w:t xml:space="preserve">8,1</w:t>
            </w:r>
          </w:p>
        </w:tc>
        <w:tc>
          <w:tcPr>
            <w:tcW w:w="850" w:type="dxa"/>
          </w:tcPr>
          <w:p>
            <w:pPr>
              <w:pStyle w:val="0"/>
              <w:jc w:val="center"/>
            </w:pPr>
            <w:r>
              <w:rPr>
                <w:sz w:val="20"/>
              </w:rPr>
              <w:t xml:space="preserve">8,2</w:t>
            </w:r>
          </w:p>
        </w:tc>
        <w:tc>
          <w:tcPr>
            <w:tcW w:w="850" w:type="dxa"/>
          </w:tcPr>
          <w:p>
            <w:pPr>
              <w:pStyle w:val="0"/>
              <w:jc w:val="center"/>
            </w:pPr>
            <w:r>
              <w:rPr>
                <w:sz w:val="20"/>
              </w:rPr>
              <w:t xml:space="preserve">8,5</w:t>
            </w:r>
          </w:p>
        </w:tc>
        <w:tc>
          <w:tcPr>
            <w:tcW w:w="850" w:type="dxa"/>
          </w:tcPr>
          <w:p>
            <w:pPr>
              <w:pStyle w:val="0"/>
              <w:jc w:val="center"/>
            </w:pPr>
            <w:r>
              <w:rPr>
                <w:sz w:val="20"/>
              </w:rPr>
              <w:t xml:space="preserve">8,7</w:t>
            </w:r>
          </w:p>
        </w:tc>
        <w:tc>
          <w:tcPr>
            <w:tcW w:w="850" w:type="dxa"/>
          </w:tcPr>
          <w:p>
            <w:pPr>
              <w:pStyle w:val="0"/>
              <w:jc w:val="center"/>
            </w:pPr>
            <w:r>
              <w:rPr>
                <w:sz w:val="20"/>
              </w:rPr>
              <w:t xml:space="preserve">8,9</w:t>
            </w:r>
          </w:p>
        </w:tc>
        <w:tc>
          <w:tcPr>
            <w:tcW w:w="850" w:type="dxa"/>
          </w:tcPr>
          <w:p>
            <w:pPr>
              <w:pStyle w:val="0"/>
              <w:jc w:val="center"/>
            </w:pPr>
            <w:r>
              <w:rPr>
                <w:sz w:val="20"/>
              </w:rPr>
              <w:t xml:space="preserve">9,2</w:t>
            </w:r>
          </w:p>
        </w:tc>
        <w:tc>
          <w:tcPr>
            <w:tcW w:w="850" w:type="dxa"/>
          </w:tcPr>
          <w:p>
            <w:pPr>
              <w:pStyle w:val="0"/>
              <w:jc w:val="center"/>
            </w:pPr>
            <w:r>
              <w:rPr>
                <w:sz w:val="20"/>
              </w:rPr>
              <w:t xml:space="preserve">9,5</w:t>
            </w:r>
          </w:p>
        </w:tc>
        <w:tc>
          <w:tcPr>
            <w:tcW w:w="850" w:type="dxa"/>
          </w:tcPr>
          <w:p>
            <w:pPr>
              <w:pStyle w:val="0"/>
              <w:jc w:val="center"/>
            </w:pPr>
            <w:r>
              <w:rPr>
                <w:sz w:val="20"/>
              </w:rPr>
              <w:t xml:space="preserve">9,5</w:t>
            </w:r>
          </w:p>
        </w:tc>
        <w:tc>
          <w:tcPr>
            <w:tcW w:w="907" w:type="dxa"/>
          </w:tcPr>
          <w:p>
            <w:pPr>
              <w:pStyle w:val="0"/>
              <w:jc w:val="center"/>
            </w:pPr>
            <w:r>
              <w:rPr>
                <w:sz w:val="20"/>
              </w:rPr>
              <w:t xml:space="preserve">9,7</w:t>
            </w:r>
          </w:p>
        </w:tc>
        <w:tc>
          <w:tcPr>
            <w:tcW w:w="850" w:type="dxa"/>
          </w:tcPr>
          <w:p>
            <w:pPr>
              <w:pStyle w:val="0"/>
              <w:jc w:val="center"/>
            </w:pPr>
            <w:r>
              <w:rPr>
                <w:sz w:val="20"/>
              </w:rPr>
              <w:t xml:space="preserve">12,0</w:t>
            </w:r>
          </w:p>
        </w:tc>
        <w:tc>
          <w:tcPr>
            <w:tcW w:w="850" w:type="dxa"/>
          </w:tcPr>
          <w:p>
            <w:pPr>
              <w:pStyle w:val="0"/>
              <w:jc w:val="center"/>
            </w:pPr>
            <w:r>
              <w:rPr>
                <w:sz w:val="20"/>
              </w:rPr>
              <w:t xml:space="preserve">12,3</w:t>
            </w:r>
          </w:p>
        </w:tc>
        <w:tc>
          <w:tcPr>
            <w:tcW w:w="850" w:type="dxa"/>
          </w:tcPr>
          <w:p>
            <w:pPr>
              <w:pStyle w:val="0"/>
              <w:jc w:val="center"/>
            </w:pPr>
            <w:r>
              <w:rPr>
                <w:sz w:val="20"/>
              </w:rPr>
              <w:t xml:space="preserve">12,3</w:t>
            </w:r>
          </w:p>
        </w:tc>
        <w:tc>
          <w:tcPr>
            <w:tcW w:w="850" w:type="dxa"/>
          </w:tcPr>
          <w:p>
            <w:pPr>
              <w:pStyle w:val="0"/>
              <w:jc w:val="center"/>
            </w:pPr>
            <w:r>
              <w:rPr>
                <w:sz w:val="20"/>
              </w:rPr>
              <w:t xml:space="preserve">12,0</w:t>
            </w:r>
          </w:p>
        </w:tc>
        <w:tc>
          <w:tcPr>
            <w:tcW w:w="850" w:type="dxa"/>
          </w:tcPr>
          <w:p>
            <w:pPr>
              <w:pStyle w:val="0"/>
              <w:jc w:val="center"/>
            </w:pPr>
            <w:r>
              <w:rPr>
                <w:sz w:val="20"/>
              </w:rPr>
              <w:t xml:space="preserve">12,3</w:t>
            </w:r>
          </w:p>
        </w:tc>
        <w:tc>
          <w:tcPr>
            <w:tcW w:w="850" w:type="dxa"/>
          </w:tcPr>
          <w:p>
            <w:pPr>
              <w:pStyle w:val="0"/>
              <w:jc w:val="center"/>
            </w:pPr>
            <w:r>
              <w:rPr>
                <w:sz w:val="20"/>
              </w:rPr>
              <w:t xml:space="preserve">12,3</w:t>
            </w:r>
          </w:p>
        </w:tc>
        <w:tc>
          <w:tcPr>
            <w:tcW w:w="850" w:type="dxa"/>
          </w:tcPr>
          <w:p>
            <w:pPr>
              <w:pStyle w:val="0"/>
              <w:jc w:val="center"/>
            </w:pPr>
            <w:r>
              <w:rPr>
                <w:sz w:val="20"/>
              </w:rPr>
              <w:t xml:space="preserve">12,0</w:t>
            </w:r>
          </w:p>
        </w:tc>
        <w:tc>
          <w:tcPr>
            <w:tcW w:w="794" w:type="dxa"/>
          </w:tcPr>
          <w:p>
            <w:pPr>
              <w:pStyle w:val="0"/>
              <w:jc w:val="center"/>
            </w:pPr>
            <w:r>
              <w:rPr>
                <w:sz w:val="20"/>
              </w:rPr>
              <w:t xml:space="preserve">12,6</w:t>
            </w:r>
          </w:p>
        </w:tc>
      </w:tr>
      <w:tr>
        <w:tc>
          <w:tcPr>
            <w:tcW w:w="2948" w:type="dxa"/>
          </w:tcPr>
          <w:p>
            <w:pPr>
              <w:pStyle w:val="0"/>
            </w:pPr>
            <w:r>
              <w:rPr>
                <w:sz w:val="20"/>
              </w:rPr>
              <w:t xml:space="preserve">Задача 5.1.4. Формирование условий для просвещенности граждан в вопросах инвалидности и устранения отношенческих барьеров в Астраханской области</w:t>
            </w:r>
          </w:p>
        </w:tc>
        <w:tc>
          <w:tcPr>
            <w:tcW w:w="3061" w:type="dxa"/>
          </w:tcPr>
          <w:p>
            <w:pPr>
              <w:pStyle w:val="0"/>
              <w:jc w:val="center"/>
            </w:pPr>
            <w:r>
              <w:rPr>
                <w:sz w:val="20"/>
              </w:rPr>
              <w:t xml:space="preserve">Доля граждан, положительно оценивающих отношение населения к проблемам инвалидов, от общего числа опрошенных граждан в Астраханской области, %</w:t>
            </w:r>
          </w:p>
        </w:tc>
        <w:tc>
          <w:tcPr>
            <w:tcW w:w="1644" w:type="dxa"/>
          </w:tcPr>
          <w:p>
            <w:pPr>
              <w:pStyle w:val="0"/>
              <w:jc w:val="center"/>
            </w:pPr>
            <w:r>
              <w:rPr>
                <w:sz w:val="20"/>
              </w:rPr>
              <w:t xml:space="preserve">40,8</w:t>
            </w:r>
          </w:p>
        </w:tc>
        <w:tc>
          <w:tcPr>
            <w:tcW w:w="850" w:type="dxa"/>
          </w:tcPr>
          <w:p>
            <w:pPr>
              <w:pStyle w:val="0"/>
              <w:jc w:val="center"/>
            </w:pPr>
            <w:r>
              <w:rPr>
                <w:sz w:val="20"/>
              </w:rPr>
              <w:t xml:space="preserve">45,2</w:t>
            </w:r>
          </w:p>
        </w:tc>
        <w:tc>
          <w:tcPr>
            <w:tcW w:w="850" w:type="dxa"/>
          </w:tcPr>
          <w:p>
            <w:pPr>
              <w:pStyle w:val="0"/>
              <w:jc w:val="center"/>
            </w:pPr>
            <w:r>
              <w:rPr>
                <w:sz w:val="20"/>
              </w:rPr>
              <w:t xml:space="preserve">49,6</w:t>
            </w:r>
          </w:p>
        </w:tc>
        <w:tc>
          <w:tcPr>
            <w:tcW w:w="850" w:type="dxa"/>
          </w:tcPr>
          <w:p>
            <w:pPr>
              <w:pStyle w:val="0"/>
              <w:jc w:val="center"/>
            </w:pPr>
            <w:r>
              <w:rPr>
                <w:sz w:val="20"/>
              </w:rPr>
              <w:t xml:space="preserve">51,5</w:t>
            </w:r>
          </w:p>
        </w:tc>
        <w:tc>
          <w:tcPr>
            <w:tcW w:w="850" w:type="dxa"/>
          </w:tcPr>
          <w:p>
            <w:pPr>
              <w:pStyle w:val="0"/>
              <w:jc w:val="center"/>
            </w:pPr>
            <w:r>
              <w:rPr>
                <w:sz w:val="20"/>
              </w:rPr>
              <w:t xml:space="preserve">23,0</w:t>
            </w:r>
          </w:p>
        </w:tc>
        <w:tc>
          <w:tcPr>
            <w:tcW w:w="850" w:type="dxa"/>
          </w:tcPr>
          <w:p>
            <w:pPr>
              <w:pStyle w:val="0"/>
              <w:jc w:val="center"/>
            </w:pPr>
            <w:r>
              <w:rPr>
                <w:sz w:val="20"/>
              </w:rPr>
              <w:t xml:space="preserve">35,0</w:t>
            </w:r>
          </w:p>
        </w:tc>
        <w:tc>
          <w:tcPr>
            <w:tcW w:w="850" w:type="dxa"/>
          </w:tcPr>
          <w:p>
            <w:pPr>
              <w:pStyle w:val="0"/>
              <w:jc w:val="center"/>
            </w:pPr>
            <w:r>
              <w:rPr>
                <w:sz w:val="20"/>
              </w:rPr>
              <w:t xml:space="preserve">40,0</w:t>
            </w:r>
          </w:p>
        </w:tc>
        <w:tc>
          <w:tcPr>
            <w:tcW w:w="850" w:type="dxa"/>
          </w:tcPr>
          <w:p>
            <w:pPr>
              <w:pStyle w:val="0"/>
              <w:jc w:val="center"/>
            </w:pPr>
            <w:r>
              <w:rPr>
                <w:sz w:val="20"/>
              </w:rPr>
              <w:t xml:space="preserve">45,5</w:t>
            </w:r>
          </w:p>
        </w:tc>
        <w:tc>
          <w:tcPr>
            <w:tcW w:w="907" w:type="dxa"/>
          </w:tcPr>
          <w:p>
            <w:pPr>
              <w:pStyle w:val="0"/>
              <w:jc w:val="center"/>
            </w:pPr>
            <w:r>
              <w:rPr>
                <w:sz w:val="20"/>
              </w:rPr>
              <w:t xml:space="preserve">47,5</w:t>
            </w:r>
          </w:p>
        </w:tc>
        <w:tc>
          <w:tcPr>
            <w:tcW w:w="850" w:type="dxa"/>
          </w:tcPr>
          <w:p>
            <w:pPr>
              <w:pStyle w:val="0"/>
              <w:jc w:val="center"/>
            </w:pPr>
            <w:r>
              <w:rPr>
                <w:sz w:val="20"/>
              </w:rPr>
              <w:t xml:space="preserve">49</w:t>
            </w:r>
          </w:p>
        </w:tc>
        <w:tc>
          <w:tcPr>
            <w:tcW w:w="850" w:type="dxa"/>
          </w:tcPr>
          <w:p>
            <w:pPr>
              <w:pStyle w:val="0"/>
              <w:jc w:val="center"/>
            </w:pPr>
            <w:r>
              <w:rPr>
                <w:sz w:val="20"/>
              </w:rPr>
              <w:t xml:space="preserve">51</w:t>
            </w:r>
          </w:p>
        </w:tc>
        <w:tc>
          <w:tcPr>
            <w:tcW w:w="850" w:type="dxa"/>
          </w:tcPr>
          <w:p>
            <w:pPr>
              <w:pStyle w:val="0"/>
              <w:jc w:val="center"/>
            </w:pPr>
            <w:r>
              <w:rPr>
                <w:sz w:val="20"/>
              </w:rPr>
              <w:t xml:space="preserve">52</w:t>
            </w:r>
          </w:p>
        </w:tc>
        <w:tc>
          <w:tcPr>
            <w:tcW w:w="850" w:type="dxa"/>
          </w:tcPr>
          <w:p>
            <w:pPr>
              <w:pStyle w:val="0"/>
              <w:jc w:val="center"/>
            </w:pPr>
            <w:r>
              <w:rPr>
                <w:sz w:val="20"/>
              </w:rPr>
              <w:t xml:space="preserve">53</w:t>
            </w:r>
          </w:p>
        </w:tc>
        <w:tc>
          <w:tcPr>
            <w:tcW w:w="850" w:type="dxa"/>
          </w:tcPr>
          <w:p>
            <w:pPr>
              <w:pStyle w:val="0"/>
              <w:jc w:val="center"/>
            </w:pPr>
            <w:r>
              <w:rPr>
                <w:sz w:val="20"/>
              </w:rPr>
              <w:t xml:space="preserve">54</w:t>
            </w:r>
          </w:p>
        </w:tc>
        <w:tc>
          <w:tcPr>
            <w:tcW w:w="850" w:type="dxa"/>
          </w:tcPr>
          <w:p>
            <w:pPr>
              <w:pStyle w:val="0"/>
              <w:jc w:val="center"/>
            </w:pPr>
            <w:r>
              <w:rPr>
                <w:sz w:val="20"/>
              </w:rPr>
              <w:t xml:space="preserve">55</w:t>
            </w:r>
          </w:p>
        </w:tc>
        <w:tc>
          <w:tcPr>
            <w:tcW w:w="850" w:type="dxa"/>
          </w:tcPr>
          <w:p>
            <w:pPr>
              <w:pStyle w:val="0"/>
              <w:jc w:val="center"/>
            </w:pPr>
            <w:r>
              <w:rPr>
                <w:sz w:val="20"/>
              </w:rPr>
              <w:t xml:space="preserve">56</w:t>
            </w:r>
          </w:p>
        </w:tc>
        <w:tc>
          <w:tcPr>
            <w:tcW w:w="794" w:type="dxa"/>
          </w:tcPr>
          <w:p>
            <w:pPr>
              <w:pStyle w:val="0"/>
              <w:jc w:val="center"/>
            </w:pPr>
            <w:r>
              <w:rPr>
                <w:sz w:val="20"/>
              </w:rPr>
              <w:t xml:space="preserve">59</w:t>
            </w:r>
          </w:p>
        </w:tc>
      </w:tr>
      <w:tr>
        <w:tc>
          <w:tcPr>
            <w:tcW w:w="2948" w:type="dxa"/>
          </w:tcPr>
          <w:p>
            <w:pPr>
              <w:pStyle w:val="0"/>
            </w:pPr>
            <w:r>
              <w:rPr>
                <w:sz w:val="20"/>
              </w:rPr>
              <w:t xml:space="preserve">Задача 6 государственной программы. Наращивание потенциала СОНКО на территории Астраханской области</w:t>
            </w:r>
          </w:p>
        </w:tc>
        <w:tc>
          <w:tcPr>
            <w:tcW w:w="3061" w:type="dxa"/>
          </w:tcPr>
          <w:p>
            <w:pPr>
              <w:pStyle w:val="0"/>
              <w:jc w:val="center"/>
            </w:pPr>
            <w:r>
              <w:rPr>
                <w:sz w:val="20"/>
              </w:rPr>
              <w:t xml:space="preserve">Прирост количества зарегистрированных СОНКО на территории Астраханской области к базовому значению, %</w:t>
            </w:r>
          </w:p>
        </w:tc>
        <w:tc>
          <w:tcPr>
            <w:tcW w:w="1644" w:type="dxa"/>
          </w:tcPr>
          <w:p>
            <w:pPr>
              <w:pStyle w:val="0"/>
              <w:jc w:val="center"/>
            </w:pPr>
            <w:r>
              <w:rPr>
                <w:sz w:val="20"/>
              </w:rPr>
              <w:t xml:space="preserve">105</w:t>
            </w:r>
          </w:p>
        </w:tc>
        <w:tc>
          <w:tcPr>
            <w:tcW w:w="850" w:type="dxa"/>
          </w:tcPr>
          <w:p>
            <w:pPr>
              <w:pStyle w:val="0"/>
              <w:jc w:val="center"/>
            </w:pPr>
            <w:r>
              <w:rPr>
                <w:sz w:val="20"/>
              </w:rPr>
              <w:t xml:space="preserve">103</w:t>
            </w:r>
          </w:p>
        </w:tc>
        <w:tc>
          <w:tcPr>
            <w:tcW w:w="850" w:type="dxa"/>
          </w:tcPr>
          <w:p>
            <w:pPr>
              <w:pStyle w:val="0"/>
              <w:jc w:val="center"/>
            </w:pPr>
            <w:r>
              <w:rPr>
                <w:sz w:val="20"/>
              </w:rPr>
              <w:t xml:space="preserve">104</w:t>
            </w:r>
          </w:p>
        </w:tc>
        <w:tc>
          <w:tcPr>
            <w:tcW w:w="850" w:type="dxa"/>
          </w:tcPr>
          <w:p>
            <w:pPr>
              <w:pStyle w:val="0"/>
              <w:jc w:val="center"/>
            </w:pPr>
            <w:r>
              <w:rPr>
                <w:sz w:val="20"/>
              </w:rPr>
              <w:t xml:space="preserve">104,3</w:t>
            </w:r>
          </w:p>
        </w:tc>
        <w:tc>
          <w:tcPr>
            <w:tcW w:w="850" w:type="dxa"/>
          </w:tcPr>
          <w:p>
            <w:pPr>
              <w:pStyle w:val="0"/>
              <w:jc w:val="center"/>
            </w:pPr>
            <w:r>
              <w:rPr>
                <w:sz w:val="20"/>
              </w:rPr>
              <w:t xml:space="preserve">104,5</w:t>
            </w:r>
          </w:p>
        </w:tc>
        <w:tc>
          <w:tcPr>
            <w:tcW w:w="850" w:type="dxa"/>
          </w:tcPr>
          <w:p>
            <w:pPr>
              <w:pStyle w:val="0"/>
              <w:jc w:val="center"/>
            </w:pPr>
            <w:r>
              <w:rPr>
                <w:sz w:val="20"/>
              </w:rPr>
              <w:t xml:space="preserve">104,8</w:t>
            </w:r>
          </w:p>
        </w:tc>
        <w:tc>
          <w:tcPr>
            <w:tcW w:w="850" w:type="dxa"/>
          </w:tcPr>
          <w:p>
            <w:pPr>
              <w:pStyle w:val="0"/>
              <w:jc w:val="center"/>
            </w:pPr>
            <w:r>
              <w:rPr>
                <w:sz w:val="20"/>
              </w:rPr>
              <w:t xml:space="preserve">105,2</w:t>
            </w:r>
          </w:p>
        </w:tc>
        <w:tc>
          <w:tcPr>
            <w:tcW w:w="850" w:type="dxa"/>
          </w:tcPr>
          <w:p>
            <w:pPr>
              <w:pStyle w:val="0"/>
              <w:jc w:val="center"/>
            </w:pPr>
            <w:r>
              <w:rPr>
                <w:sz w:val="20"/>
              </w:rPr>
              <w:t xml:space="preserve">105,5</w:t>
            </w:r>
          </w:p>
        </w:tc>
        <w:tc>
          <w:tcPr>
            <w:tcW w:w="907" w:type="dxa"/>
          </w:tcPr>
          <w:p>
            <w:pPr>
              <w:pStyle w:val="0"/>
              <w:jc w:val="center"/>
            </w:pPr>
            <w:r>
              <w:rPr>
                <w:sz w:val="20"/>
              </w:rPr>
              <w:t xml:space="preserve">105,8</w:t>
            </w:r>
          </w:p>
        </w:tc>
        <w:tc>
          <w:tcPr>
            <w:tcW w:w="850" w:type="dxa"/>
          </w:tcPr>
          <w:p>
            <w:pPr>
              <w:pStyle w:val="0"/>
              <w:jc w:val="center"/>
            </w:pPr>
            <w:r>
              <w:rPr>
                <w:sz w:val="20"/>
              </w:rPr>
              <w:t xml:space="preserve">105,8</w:t>
            </w:r>
          </w:p>
        </w:tc>
        <w:tc>
          <w:tcPr>
            <w:tcW w:w="850" w:type="dxa"/>
          </w:tcPr>
          <w:p>
            <w:pPr>
              <w:pStyle w:val="0"/>
              <w:jc w:val="center"/>
            </w:pPr>
            <w:r>
              <w:rPr>
                <w:sz w:val="20"/>
              </w:rPr>
              <w:t xml:space="preserve">105,8</w:t>
            </w:r>
          </w:p>
        </w:tc>
        <w:tc>
          <w:tcPr>
            <w:tcW w:w="850" w:type="dxa"/>
          </w:tcPr>
          <w:p>
            <w:pPr>
              <w:pStyle w:val="0"/>
              <w:jc w:val="center"/>
            </w:pPr>
            <w:r>
              <w:rPr>
                <w:sz w:val="20"/>
              </w:rPr>
              <w:t xml:space="preserve">105,8</w:t>
            </w:r>
          </w:p>
        </w:tc>
        <w:tc>
          <w:tcPr>
            <w:tcW w:w="850" w:type="dxa"/>
          </w:tcPr>
          <w:p>
            <w:pPr>
              <w:pStyle w:val="0"/>
              <w:jc w:val="center"/>
            </w:pPr>
            <w:r>
              <w:rPr>
                <w:sz w:val="20"/>
              </w:rPr>
              <w:t xml:space="preserve">105,8</w:t>
            </w:r>
          </w:p>
        </w:tc>
        <w:tc>
          <w:tcPr>
            <w:tcW w:w="850" w:type="dxa"/>
          </w:tcPr>
          <w:p>
            <w:pPr>
              <w:pStyle w:val="0"/>
              <w:jc w:val="center"/>
            </w:pPr>
            <w:r>
              <w:rPr>
                <w:sz w:val="20"/>
              </w:rPr>
              <w:t xml:space="preserve">105,8</w:t>
            </w:r>
          </w:p>
        </w:tc>
        <w:tc>
          <w:tcPr>
            <w:tcW w:w="850" w:type="dxa"/>
          </w:tcPr>
          <w:p>
            <w:pPr>
              <w:pStyle w:val="0"/>
              <w:jc w:val="center"/>
            </w:pPr>
            <w:r>
              <w:rPr>
                <w:sz w:val="20"/>
              </w:rPr>
              <w:t xml:space="preserve">105,8</w:t>
            </w:r>
          </w:p>
        </w:tc>
        <w:tc>
          <w:tcPr>
            <w:tcW w:w="850" w:type="dxa"/>
          </w:tcPr>
          <w:p>
            <w:pPr>
              <w:pStyle w:val="0"/>
              <w:jc w:val="center"/>
            </w:pPr>
            <w:r>
              <w:rPr>
                <w:sz w:val="20"/>
              </w:rPr>
              <w:t xml:space="preserve">105,8</w:t>
            </w:r>
          </w:p>
        </w:tc>
        <w:tc>
          <w:tcPr>
            <w:tcW w:w="794" w:type="dxa"/>
          </w:tcPr>
          <w:p>
            <w:pPr>
              <w:pStyle w:val="0"/>
              <w:jc w:val="center"/>
            </w:pPr>
            <w:r>
              <w:rPr>
                <w:sz w:val="20"/>
              </w:rPr>
              <w:t xml:space="preserve">105,9</w:t>
            </w:r>
          </w:p>
        </w:tc>
      </w:tr>
      <w:tr>
        <w:tc>
          <w:tcPr>
            <w:gridSpan w:val="19"/>
            <w:tcW w:w="21254" w:type="dxa"/>
          </w:tcPr>
          <w:p>
            <w:pPr>
              <w:pStyle w:val="0"/>
              <w:outlineLvl w:val="1"/>
              <w:jc w:val="center"/>
            </w:pPr>
            <w:r>
              <w:rPr>
                <w:sz w:val="20"/>
              </w:rPr>
              <w:t xml:space="preserve">Подпрограмма 6 "Государственная поддержка социально ориентированных некоммерческих организаций в Астраханской области"</w:t>
            </w:r>
          </w:p>
        </w:tc>
      </w:tr>
      <w:tr>
        <w:tc>
          <w:tcPr>
            <w:tcW w:w="2948" w:type="dxa"/>
          </w:tcPr>
          <w:p>
            <w:pPr>
              <w:pStyle w:val="0"/>
            </w:pPr>
            <w:r>
              <w:rPr>
                <w:sz w:val="20"/>
              </w:rPr>
              <w:t xml:space="preserve">Цель 6.1. Наращивание потенциала СОНКО на территории Астраханской области</w:t>
            </w:r>
          </w:p>
        </w:tc>
        <w:tc>
          <w:tcPr>
            <w:tcW w:w="3061" w:type="dxa"/>
          </w:tcPr>
          <w:p>
            <w:pPr>
              <w:pStyle w:val="0"/>
              <w:jc w:val="center"/>
            </w:pPr>
            <w:r>
              <w:rPr>
                <w:sz w:val="20"/>
              </w:rPr>
              <w:t xml:space="preserve">Прирост количества зарегистрированных СОНКО на территории Астраханской области к базовому значению, %</w:t>
            </w:r>
          </w:p>
        </w:tc>
        <w:tc>
          <w:tcPr>
            <w:tcW w:w="1644" w:type="dxa"/>
          </w:tcPr>
          <w:p>
            <w:pPr>
              <w:pStyle w:val="0"/>
              <w:jc w:val="center"/>
            </w:pPr>
            <w:r>
              <w:rPr>
                <w:sz w:val="20"/>
              </w:rPr>
              <w:t xml:space="preserve">105</w:t>
            </w:r>
          </w:p>
        </w:tc>
        <w:tc>
          <w:tcPr>
            <w:tcW w:w="850" w:type="dxa"/>
          </w:tcPr>
          <w:p>
            <w:pPr>
              <w:pStyle w:val="0"/>
              <w:jc w:val="center"/>
            </w:pPr>
            <w:r>
              <w:rPr>
                <w:sz w:val="20"/>
              </w:rPr>
              <w:t xml:space="preserve">103</w:t>
            </w:r>
          </w:p>
        </w:tc>
        <w:tc>
          <w:tcPr>
            <w:tcW w:w="850" w:type="dxa"/>
          </w:tcPr>
          <w:p>
            <w:pPr>
              <w:pStyle w:val="0"/>
              <w:jc w:val="center"/>
            </w:pPr>
            <w:r>
              <w:rPr>
                <w:sz w:val="20"/>
              </w:rPr>
              <w:t xml:space="preserve">104</w:t>
            </w:r>
          </w:p>
        </w:tc>
        <w:tc>
          <w:tcPr>
            <w:tcW w:w="850" w:type="dxa"/>
          </w:tcPr>
          <w:p>
            <w:pPr>
              <w:pStyle w:val="0"/>
              <w:jc w:val="center"/>
            </w:pPr>
            <w:r>
              <w:rPr>
                <w:sz w:val="20"/>
              </w:rPr>
              <w:t xml:space="preserve">104,3</w:t>
            </w:r>
          </w:p>
        </w:tc>
        <w:tc>
          <w:tcPr>
            <w:tcW w:w="850" w:type="dxa"/>
          </w:tcPr>
          <w:p>
            <w:pPr>
              <w:pStyle w:val="0"/>
              <w:jc w:val="center"/>
            </w:pPr>
            <w:r>
              <w:rPr>
                <w:sz w:val="20"/>
              </w:rPr>
              <w:t xml:space="preserve">104,5</w:t>
            </w:r>
          </w:p>
        </w:tc>
        <w:tc>
          <w:tcPr>
            <w:tcW w:w="850" w:type="dxa"/>
          </w:tcPr>
          <w:p>
            <w:pPr>
              <w:pStyle w:val="0"/>
              <w:jc w:val="center"/>
            </w:pPr>
            <w:r>
              <w:rPr>
                <w:sz w:val="20"/>
              </w:rPr>
              <w:t xml:space="preserve">104,8</w:t>
            </w:r>
          </w:p>
        </w:tc>
        <w:tc>
          <w:tcPr>
            <w:tcW w:w="850" w:type="dxa"/>
          </w:tcPr>
          <w:p>
            <w:pPr>
              <w:pStyle w:val="0"/>
              <w:jc w:val="center"/>
            </w:pPr>
            <w:r>
              <w:rPr>
                <w:sz w:val="20"/>
              </w:rPr>
              <w:t xml:space="preserve">105,2</w:t>
            </w:r>
          </w:p>
        </w:tc>
        <w:tc>
          <w:tcPr>
            <w:tcW w:w="850" w:type="dxa"/>
          </w:tcPr>
          <w:p>
            <w:pPr>
              <w:pStyle w:val="0"/>
              <w:jc w:val="center"/>
            </w:pPr>
            <w:r>
              <w:rPr>
                <w:sz w:val="20"/>
              </w:rPr>
              <w:t xml:space="preserve">105,5</w:t>
            </w:r>
          </w:p>
        </w:tc>
        <w:tc>
          <w:tcPr>
            <w:tcW w:w="907" w:type="dxa"/>
          </w:tcPr>
          <w:p>
            <w:pPr>
              <w:pStyle w:val="0"/>
              <w:jc w:val="center"/>
            </w:pPr>
            <w:r>
              <w:rPr>
                <w:sz w:val="20"/>
              </w:rPr>
              <w:t xml:space="preserve">105,8</w:t>
            </w:r>
          </w:p>
        </w:tc>
        <w:tc>
          <w:tcPr>
            <w:tcW w:w="850" w:type="dxa"/>
          </w:tcPr>
          <w:p>
            <w:pPr>
              <w:pStyle w:val="0"/>
              <w:jc w:val="center"/>
            </w:pPr>
            <w:r>
              <w:rPr>
                <w:sz w:val="20"/>
              </w:rPr>
              <w:t xml:space="preserve">105,8</w:t>
            </w:r>
          </w:p>
        </w:tc>
        <w:tc>
          <w:tcPr>
            <w:tcW w:w="850" w:type="dxa"/>
          </w:tcPr>
          <w:p>
            <w:pPr>
              <w:pStyle w:val="0"/>
              <w:jc w:val="center"/>
            </w:pPr>
            <w:r>
              <w:rPr>
                <w:sz w:val="20"/>
              </w:rPr>
              <w:t xml:space="preserve">105,8</w:t>
            </w:r>
          </w:p>
        </w:tc>
        <w:tc>
          <w:tcPr>
            <w:tcW w:w="850" w:type="dxa"/>
          </w:tcPr>
          <w:p>
            <w:pPr>
              <w:pStyle w:val="0"/>
              <w:jc w:val="center"/>
            </w:pPr>
            <w:r>
              <w:rPr>
                <w:sz w:val="20"/>
              </w:rPr>
              <w:t xml:space="preserve">105,8</w:t>
            </w:r>
          </w:p>
        </w:tc>
        <w:tc>
          <w:tcPr>
            <w:tcW w:w="850" w:type="dxa"/>
          </w:tcPr>
          <w:p>
            <w:pPr>
              <w:pStyle w:val="0"/>
              <w:jc w:val="center"/>
            </w:pPr>
            <w:r>
              <w:rPr>
                <w:sz w:val="20"/>
              </w:rPr>
              <w:t xml:space="preserve">105,8</w:t>
            </w:r>
          </w:p>
        </w:tc>
        <w:tc>
          <w:tcPr>
            <w:tcW w:w="850" w:type="dxa"/>
          </w:tcPr>
          <w:p>
            <w:pPr>
              <w:pStyle w:val="0"/>
              <w:jc w:val="center"/>
            </w:pPr>
            <w:r>
              <w:rPr>
                <w:sz w:val="20"/>
              </w:rPr>
              <w:t xml:space="preserve">105,8</w:t>
            </w:r>
          </w:p>
        </w:tc>
        <w:tc>
          <w:tcPr>
            <w:tcW w:w="850" w:type="dxa"/>
          </w:tcPr>
          <w:p>
            <w:pPr>
              <w:pStyle w:val="0"/>
              <w:jc w:val="center"/>
            </w:pPr>
            <w:r>
              <w:rPr>
                <w:sz w:val="20"/>
              </w:rPr>
              <w:t xml:space="preserve">105,8</w:t>
            </w:r>
          </w:p>
        </w:tc>
        <w:tc>
          <w:tcPr>
            <w:tcW w:w="850" w:type="dxa"/>
          </w:tcPr>
          <w:p>
            <w:pPr>
              <w:pStyle w:val="0"/>
              <w:jc w:val="center"/>
            </w:pPr>
            <w:r>
              <w:rPr>
                <w:sz w:val="20"/>
              </w:rPr>
              <w:t xml:space="preserve">105,8</w:t>
            </w:r>
          </w:p>
        </w:tc>
        <w:tc>
          <w:tcPr>
            <w:tcW w:w="794" w:type="dxa"/>
          </w:tcPr>
          <w:p>
            <w:pPr>
              <w:pStyle w:val="0"/>
              <w:jc w:val="center"/>
            </w:pPr>
            <w:r>
              <w:rPr>
                <w:sz w:val="20"/>
              </w:rPr>
              <w:t xml:space="preserve">105,9</w:t>
            </w:r>
          </w:p>
        </w:tc>
      </w:tr>
      <w:tr>
        <w:tc>
          <w:tcPr>
            <w:tcW w:w="2948" w:type="dxa"/>
          </w:tcPr>
          <w:p>
            <w:pPr>
              <w:pStyle w:val="0"/>
            </w:pPr>
            <w:r>
              <w:rPr>
                <w:sz w:val="20"/>
              </w:rPr>
              <w:t xml:space="preserve">Задача 6.1.1. Оказание финансовой поддержки СОНКО Астраханской области</w:t>
            </w:r>
          </w:p>
        </w:tc>
        <w:tc>
          <w:tcPr>
            <w:tcW w:w="3061" w:type="dxa"/>
          </w:tcPr>
          <w:p>
            <w:pPr>
              <w:pStyle w:val="0"/>
              <w:jc w:val="center"/>
            </w:pPr>
            <w:r>
              <w:rPr>
                <w:sz w:val="20"/>
              </w:rPr>
              <w:t xml:space="preserve">Количество СОНКО, которым оказана финансовая поддержка, ед.</w:t>
            </w:r>
          </w:p>
        </w:tc>
        <w:tc>
          <w:tcPr>
            <w:tcW w:w="1644" w:type="dxa"/>
          </w:tcPr>
          <w:p>
            <w:pPr>
              <w:pStyle w:val="0"/>
              <w:jc w:val="center"/>
            </w:pPr>
            <w:r>
              <w:rPr>
                <w:sz w:val="20"/>
              </w:rPr>
              <w:t xml:space="preserve">23</w:t>
            </w:r>
          </w:p>
        </w:tc>
        <w:tc>
          <w:tcPr>
            <w:tcW w:w="850" w:type="dxa"/>
          </w:tcPr>
          <w:p>
            <w:pPr>
              <w:pStyle w:val="0"/>
              <w:jc w:val="center"/>
            </w:pPr>
            <w:r>
              <w:rPr>
                <w:sz w:val="20"/>
              </w:rPr>
              <w:t xml:space="preserve">24</w:t>
            </w:r>
          </w:p>
        </w:tc>
        <w:tc>
          <w:tcPr>
            <w:tcW w:w="850" w:type="dxa"/>
          </w:tcPr>
          <w:p>
            <w:pPr>
              <w:pStyle w:val="0"/>
              <w:jc w:val="center"/>
            </w:pPr>
            <w:r>
              <w:rPr>
                <w:sz w:val="20"/>
              </w:rPr>
              <w:t xml:space="preserve">17</w:t>
            </w:r>
          </w:p>
        </w:tc>
        <w:tc>
          <w:tcPr>
            <w:tcW w:w="850" w:type="dxa"/>
          </w:tcPr>
          <w:p>
            <w:pPr>
              <w:pStyle w:val="0"/>
              <w:jc w:val="center"/>
            </w:pPr>
            <w:r>
              <w:rPr>
                <w:sz w:val="20"/>
              </w:rPr>
              <w:t xml:space="preserve">-</w:t>
            </w:r>
          </w:p>
        </w:tc>
        <w:tc>
          <w:tcPr>
            <w:tcW w:w="850" w:type="dxa"/>
          </w:tcPr>
          <w:p>
            <w:pPr>
              <w:pStyle w:val="0"/>
              <w:jc w:val="center"/>
            </w:pPr>
            <w:r>
              <w:rPr>
                <w:sz w:val="20"/>
              </w:rPr>
              <w:t xml:space="preserve">4</w:t>
            </w:r>
          </w:p>
        </w:tc>
        <w:tc>
          <w:tcPr>
            <w:tcW w:w="850" w:type="dxa"/>
          </w:tcPr>
          <w:p>
            <w:pPr>
              <w:pStyle w:val="0"/>
              <w:jc w:val="center"/>
            </w:pPr>
            <w:r>
              <w:rPr>
                <w:sz w:val="20"/>
              </w:rPr>
              <w:t xml:space="preserve">13</w:t>
            </w:r>
          </w:p>
        </w:tc>
        <w:tc>
          <w:tcPr>
            <w:tcW w:w="850" w:type="dxa"/>
          </w:tcPr>
          <w:p>
            <w:pPr>
              <w:pStyle w:val="0"/>
              <w:jc w:val="center"/>
            </w:pPr>
            <w:r>
              <w:rPr>
                <w:sz w:val="20"/>
              </w:rPr>
              <w:t xml:space="preserve">16</w:t>
            </w:r>
          </w:p>
        </w:tc>
        <w:tc>
          <w:tcPr>
            <w:tcW w:w="850" w:type="dxa"/>
          </w:tcPr>
          <w:p>
            <w:pPr>
              <w:pStyle w:val="0"/>
              <w:jc w:val="center"/>
            </w:pPr>
            <w:r>
              <w:rPr>
                <w:sz w:val="20"/>
              </w:rPr>
              <w:t xml:space="preserve">25</w:t>
            </w:r>
          </w:p>
        </w:tc>
        <w:tc>
          <w:tcPr>
            <w:tcW w:w="907" w:type="dxa"/>
          </w:tcPr>
          <w:p>
            <w:pPr>
              <w:pStyle w:val="0"/>
              <w:jc w:val="center"/>
            </w:pPr>
            <w:r>
              <w:rPr>
                <w:sz w:val="20"/>
              </w:rPr>
              <w:t xml:space="preserve">2</w:t>
            </w:r>
          </w:p>
        </w:tc>
        <w:tc>
          <w:tcPr>
            <w:tcW w:w="850" w:type="dxa"/>
          </w:tcPr>
          <w:p>
            <w:pPr>
              <w:pStyle w:val="0"/>
              <w:jc w:val="center"/>
            </w:pPr>
            <w:r>
              <w:rPr>
                <w:sz w:val="20"/>
              </w:rPr>
              <w:t xml:space="preserve">13</w:t>
            </w:r>
          </w:p>
        </w:tc>
        <w:tc>
          <w:tcPr>
            <w:tcW w:w="850" w:type="dxa"/>
          </w:tcPr>
          <w:p>
            <w:pPr>
              <w:pStyle w:val="0"/>
              <w:jc w:val="center"/>
            </w:pPr>
            <w:r>
              <w:rPr>
                <w:sz w:val="20"/>
              </w:rPr>
              <w:t xml:space="preserve">4</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15</w:t>
            </w:r>
          </w:p>
        </w:tc>
        <w:tc>
          <w:tcPr>
            <w:tcW w:w="850" w:type="dxa"/>
          </w:tcPr>
          <w:p>
            <w:pPr>
              <w:pStyle w:val="0"/>
              <w:jc w:val="center"/>
            </w:pPr>
            <w:r>
              <w:rPr>
                <w:sz w:val="20"/>
              </w:rPr>
              <w:t xml:space="preserve">22</w:t>
            </w:r>
          </w:p>
        </w:tc>
        <w:tc>
          <w:tcPr>
            <w:tcW w:w="850" w:type="dxa"/>
          </w:tcPr>
          <w:p>
            <w:pPr>
              <w:pStyle w:val="0"/>
              <w:jc w:val="center"/>
            </w:pPr>
            <w:r>
              <w:rPr>
                <w:sz w:val="20"/>
              </w:rPr>
              <w:t xml:space="preserve">13</w:t>
            </w:r>
          </w:p>
        </w:tc>
        <w:tc>
          <w:tcPr>
            <w:tcW w:w="794" w:type="dxa"/>
          </w:tcPr>
          <w:p>
            <w:pPr>
              <w:pStyle w:val="0"/>
              <w:jc w:val="center"/>
            </w:pPr>
            <w:r>
              <w:rPr>
                <w:sz w:val="20"/>
              </w:rPr>
              <w:t xml:space="preserve">22</w:t>
            </w:r>
          </w:p>
        </w:tc>
      </w:tr>
      <w:tr>
        <w:tc>
          <w:tcPr>
            <w:tcW w:w="2948" w:type="dxa"/>
          </w:tcPr>
          <w:p>
            <w:pPr>
              <w:pStyle w:val="0"/>
            </w:pPr>
            <w:r>
              <w:rPr>
                <w:sz w:val="20"/>
              </w:rPr>
              <w:t xml:space="preserve">Задача 6.1.2. Предоставление информационной, образовательной и консультационной поддержки СОНКО, а также обеспечение информированности населения о деятельности СОНКО</w:t>
            </w:r>
          </w:p>
        </w:tc>
        <w:tc>
          <w:tcPr>
            <w:tcW w:w="3061" w:type="dxa"/>
          </w:tcPr>
          <w:p>
            <w:pPr>
              <w:pStyle w:val="0"/>
              <w:jc w:val="center"/>
            </w:pPr>
            <w:r>
              <w:rPr>
                <w:sz w:val="20"/>
              </w:rPr>
              <w:t xml:space="preserve">Доля СОНКО, получивших информационную, образовательную и консультационную поддержку, от общего числа обратившихся, %</w:t>
            </w:r>
          </w:p>
        </w:tc>
        <w:tc>
          <w:tcPr>
            <w:tcW w:w="1644"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2948" w:type="dxa"/>
            <w:vMerge w:val="restart"/>
          </w:tcPr>
          <w:p>
            <w:pPr>
              <w:pStyle w:val="0"/>
            </w:pPr>
            <w:r>
              <w:rPr>
                <w:sz w:val="20"/>
              </w:rPr>
              <w:t xml:space="preserve">Задача 7 государственной программы. 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Астраханской области</w:t>
            </w:r>
          </w:p>
        </w:tc>
        <w:tc>
          <w:tcPr>
            <w:tcW w:w="3061" w:type="dxa"/>
          </w:tcPr>
          <w:p>
            <w:pPr>
              <w:pStyle w:val="0"/>
              <w:jc w:val="center"/>
            </w:pPr>
            <w:r>
              <w:rPr>
                <w:sz w:val="20"/>
              </w:rPr>
              <w:t xml:space="preserve">Количество участников подпрограммы и членов их семей, прибывших и зарегистрированных в УМВД России по Астраханской области на территории вселения</w:t>
            </w:r>
          </w:p>
        </w:tc>
        <w:tc>
          <w:tcPr>
            <w:tcW w:w="1644" w:type="dxa"/>
          </w:tcPr>
          <w:p>
            <w:pPr>
              <w:pStyle w:val="0"/>
              <w:jc w:val="center"/>
            </w:pPr>
            <w:r>
              <w:rPr>
                <w:sz w:val="20"/>
              </w:rPr>
              <w:t xml:space="preserve">-</w:t>
            </w:r>
          </w:p>
        </w:tc>
        <w:tc>
          <w:tcPr>
            <w:tcW w:w="850" w:type="dxa"/>
          </w:tcPr>
          <w:p>
            <w:pPr>
              <w:pStyle w:val="0"/>
              <w:jc w:val="center"/>
            </w:pPr>
            <w:r>
              <w:rPr>
                <w:sz w:val="20"/>
              </w:rPr>
              <w:t xml:space="preserve">136</w:t>
            </w:r>
          </w:p>
        </w:tc>
        <w:tc>
          <w:tcPr>
            <w:tcW w:w="850" w:type="dxa"/>
          </w:tcPr>
          <w:p>
            <w:pPr>
              <w:pStyle w:val="0"/>
              <w:jc w:val="center"/>
            </w:pPr>
            <w:r>
              <w:rPr>
                <w:sz w:val="20"/>
              </w:rPr>
              <w:t xml:space="preserve">510</w:t>
            </w:r>
          </w:p>
        </w:tc>
        <w:tc>
          <w:tcPr>
            <w:tcW w:w="850" w:type="dxa"/>
          </w:tcPr>
          <w:p>
            <w:pPr>
              <w:pStyle w:val="0"/>
              <w:jc w:val="center"/>
            </w:pPr>
            <w:r>
              <w:rPr>
                <w:sz w:val="20"/>
              </w:rPr>
              <w:t xml:space="preserve">680</w:t>
            </w:r>
          </w:p>
        </w:tc>
        <w:tc>
          <w:tcPr>
            <w:tcW w:w="850" w:type="dxa"/>
          </w:tcPr>
          <w:p>
            <w:pPr>
              <w:pStyle w:val="0"/>
              <w:jc w:val="center"/>
            </w:pPr>
            <w:r>
              <w:rPr>
                <w:sz w:val="20"/>
              </w:rPr>
              <w:t xml:space="preserve">150</w:t>
            </w:r>
          </w:p>
        </w:tc>
        <w:tc>
          <w:tcPr>
            <w:tcW w:w="850" w:type="dxa"/>
          </w:tcPr>
          <w:p>
            <w:pPr>
              <w:pStyle w:val="0"/>
              <w:jc w:val="center"/>
            </w:pPr>
            <w:r>
              <w:rPr>
                <w:sz w:val="20"/>
              </w:rPr>
              <w:t xml:space="preserve">150</w:t>
            </w:r>
          </w:p>
        </w:tc>
        <w:tc>
          <w:tcPr>
            <w:tcW w:w="850" w:type="dxa"/>
          </w:tcPr>
          <w:p>
            <w:pPr>
              <w:pStyle w:val="0"/>
              <w:jc w:val="center"/>
            </w:pPr>
            <w:r>
              <w:rPr>
                <w:sz w:val="20"/>
              </w:rPr>
              <w:t xml:space="preserve">150</w:t>
            </w:r>
          </w:p>
        </w:tc>
        <w:tc>
          <w:tcPr>
            <w:tcW w:w="850" w:type="dxa"/>
          </w:tcPr>
          <w:p>
            <w:pPr>
              <w:pStyle w:val="0"/>
              <w:jc w:val="center"/>
            </w:pPr>
            <w:r>
              <w:rPr>
                <w:sz w:val="20"/>
              </w:rPr>
              <w:t xml:space="preserve">150</w:t>
            </w: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vMerge w:val="continue"/>
          </w:tcPr>
          <w:p/>
        </w:tc>
        <w:tc>
          <w:tcPr>
            <w:tcW w:w="3061" w:type="dxa"/>
          </w:tcPr>
          <w:p>
            <w:pPr>
              <w:pStyle w:val="0"/>
              <w:jc w:val="center"/>
            </w:pPr>
            <w:r>
              <w:rPr>
                <w:sz w:val="20"/>
              </w:rPr>
              <w:t xml:space="preserve">Доля рассмотренных УМВД России по Астраханской области заявлений соотечественников - потенциальных участников подпрограммы от общего числа поступивших заявлений, %</w:t>
            </w:r>
          </w:p>
        </w:tc>
        <w:tc>
          <w:tcPr>
            <w:tcW w:w="1644"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vMerge w:val="continue"/>
          </w:tcPr>
          <w:p/>
        </w:tc>
        <w:tc>
          <w:tcPr>
            <w:tcW w:w="3061" w:type="dxa"/>
          </w:tcPr>
          <w:p>
            <w:pPr>
              <w:pStyle w:val="0"/>
              <w:jc w:val="center"/>
            </w:pPr>
            <w:r>
              <w:rPr>
                <w:sz w:val="20"/>
              </w:rPr>
              <w:t xml:space="preserve">Доля участников подпрограммы (соотечественников) и членов их семей, прибывших и поставленных на учет в УМВД России по Астраханской области на территории вселения, от общего числа поставленных на учет в УМВД России по Астраханской области, %</w:t>
            </w:r>
          </w:p>
        </w:tc>
        <w:tc>
          <w:tcPr>
            <w:tcW w:w="164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gridSpan w:val="19"/>
            <w:tcW w:w="21254" w:type="dxa"/>
          </w:tcPr>
          <w:p>
            <w:pPr>
              <w:pStyle w:val="0"/>
              <w:outlineLvl w:val="1"/>
              <w:jc w:val="center"/>
            </w:pPr>
            <w:r>
              <w:rPr>
                <w:sz w:val="20"/>
              </w:rPr>
              <w:t xml:space="preserve">Подпрограмма 7 "Оказание содействия добровольному переселению в Астраханскую область соотечественников, проживающих за рубежом"</w:t>
            </w:r>
          </w:p>
        </w:tc>
      </w:tr>
      <w:tr>
        <w:tc>
          <w:tcPr>
            <w:tcW w:w="2948" w:type="dxa"/>
            <w:vMerge w:val="restart"/>
          </w:tcPr>
          <w:p>
            <w:pPr>
              <w:pStyle w:val="0"/>
            </w:pPr>
            <w:r>
              <w:rPr>
                <w:sz w:val="20"/>
              </w:rPr>
              <w:t xml:space="preserve">Цель 7.1. 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Астраханской области</w:t>
            </w:r>
          </w:p>
        </w:tc>
        <w:tc>
          <w:tcPr>
            <w:tcW w:w="3061" w:type="dxa"/>
          </w:tcPr>
          <w:p>
            <w:pPr>
              <w:pStyle w:val="0"/>
              <w:jc w:val="center"/>
            </w:pPr>
            <w:r>
              <w:rPr>
                <w:sz w:val="20"/>
              </w:rPr>
              <w:t xml:space="preserve">Количество участников подпрограммы и членов их семей, прибывших и зарегистрированных в УМВД России по Астраханской области на территории вселения</w:t>
            </w:r>
          </w:p>
        </w:tc>
        <w:tc>
          <w:tcPr>
            <w:tcW w:w="1644" w:type="dxa"/>
          </w:tcPr>
          <w:p>
            <w:pPr>
              <w:pStyle w:val="0"/>
              <w:jc w:val="center"/>
            </w:pPr>
            <w:r>
              <w:rPr>
                <w:sz w:val="20"/>
              </w:rPr>
              <w:t xml:space="preserve">-</w:t>
            </w:r>
          </w:p>
        </w:tc>
        <w:tc>
          <w:tcPr>
            <w:tcW w:w="850" w:type="dxa"/>
          </w:tcPr>
          <w:p>
            <w:pPr>
              <w:pStyle w:val="0"/>
              <w:jc w:val="center"/>
            </w:pPr>
            <w:r>
              <w:rPr>
                <w:sz w:val="20"/>
              </w:rPr>
              <w:t xml:space="preserve">136</w:t>
            </w:r>
          </w:p>
        </w:tc>
        <w:tc>
          <w:tcPr>
            <w:tcW w:w="850" w:type="dxa"/>
          </w:tcPr>
          <w:p>
            <w:pPr>
              <w:pStyle w:val="0"/>
              <w:jc w:val="center"/>
            </w:pPr>
            <w:r>
              <w:rPr>
                <w:sz w:val="20"/>
              </w:rPr>
              <w:t xml:space="preserve">510</w:t>
            </w:r>
          </w:p>
        </w:tc>
        <w:tc>
          <w:tcPr>
            <w:tcW w:w="850" w:type="dxa"/>
          </w:tcPr>
          <w:p>
            <w:pPr>
              <w:pStyle w:val="0"/>
              <w:jc w:val="center"/>
            </w:pPr>
            <w:r>
              <w:rPr>
                <w:sz w:val="20"/>
              </w:rPr>
              <w:t xml:space="preserve">680</w:t>
            </w:r>
          </w:p>
        </w:tc>
        <w:tc>
          <w:tcPr>
            <w:tcW w:w="850" w:type="dxa"/>
          </w:tcPr>
          <w:p>
            <w:pPr>
              <w:pStyle w:val="0"/>
              <w:jc w:val="center"/>
            </w:pPr>
            <w:r>
              <w:rPr>
                <w:sz w:val="20"/>
              </w:rPr>
              <w:t xml:space="preserve">150</w:t>
            </w:r>
          </w:p>
        </w:tc>
        <w:tc>
          <w:tcPr>
            <w:tcW w:w="850" w:type="dxa"/>
          </w:tcPr>
          <w:p>
            <w:pPr>
              <w:pStyle w:val="0"/>
              <w:jc w:val="center"/>
            </w:pPr>
            <w:r>
              <w:rPr>
                <w:sz w:val="20"/>
              </w:rPr>
              <w:t xml:space="preserve">150</w:t>
            </w:r>
          </w:p>
        </w:tc>
        <w:tc>
          <w:tcPr>
            <w:tcW w:w="850" w:type="dxa"/>
          </w:tcPr>
          <w:p>
            <w:pPr>
              <w:pStyle w:val="0"/>
              <w:jc w:val="center"/>
            </w:pPr>
            <w:r>
              <w:rPr>
                <w:sz w:val="20"/>
              </w:rPr>
              <w:t xml:space="preserve">150</w:t>
            </w:r>
          </w:p>
        </w:tc>
        <w:tc>
          <w:tcPr>
            <w:tcW w:w="850" w:type="dxa"/>
          </w:tcPr>
          <w:p>
            <w:pPr>
              <w:pStyle w:val="0"/>
              <w:jc w:val="center"/>
            </w:pPr>
            <w:r>
              <w:rPr>
                <w:sz w:val="20"/>
              </w:rPr>
              <w:t xml:space="preserve">150</w:t>
            </w: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vMerge w:val="continue"/>
          </w:tcPr>
          <w:p/>
        </w:tc>
        <w:tc>
          <w:tcPr>
            <w:tcW w:w="3061" w:type="dxa"/>
          </w:tcPr>
          <w:p>
            <w:pPr>
              <w:pStyle w:val="0"/>
              <w:jc w:val="center"/>
            </w:pPr>
            <w:r>
              <w:rPr>
                <w:sz w:val="20"/>
              </w:rPr>
              <w:t xml:space="preserve">Доля рассмотренных УМВД России по Астраханской области заявлений соотечественников - потенциальных участников подпрограммы от общего числа поступивших заявлений, %</w:t>
            </w:r>
          </w:p>
        </w:tc>
        <w:tc>
          <w:tcPr>
            <w:tcW w:w="1644"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tcW w:w="2948" w:type="dxa"/>
          </w:tcPr>
          <w:p>
            <w:pPr>
              <w:pStyle w:val="0"/>
            </w:pPr>
            <w:r>
              <w:rPr>
                <w:sz w:val="20"/>
              </w:rPr>
              <w:t xml:space="preserve">Задача 7.1.1.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Астраханскую область для постоянного проживания, быстрому их включению в трудовые и социальные связи</w:t>
            </w:r>
          </w:p>
        </w:tc>
        <w:tc>
          <w:tcPr>
            <w:tcW w:w="3061" w:type="dxa"/>
          </w:tcPr>
          <w:p>
            <w:pPr>
              <w:pStyle w:val="0"/>
              <w:jc w:val="center"/>
            </w:pPr>
            <w:r>
              <w:rPr>
                <w:sz w:val="20"/>
              </w:rPr>
              <w:t xml:space="preserve">Доля студентов - участников подпрограммы в общем числе участников подпрограммы, %</w:t>
            </w:r>
          </w:p>
        </w:tc>
        <w:tc>
          <w:tcPr>
            <w:tcW w:w="164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20</w:t>
            </w:r>
          </w:p>
        </w:tc>
        <w:tc>
          <w:tcPr>
            <w:tcW w:w="850" w:type="dxa"/>
          </w:tcPr>
          <w:p>
            <w:pPr>
              <w:pStyle w:val="0"/>
              <w:jc w:val="center"/>
            </w:pPr>
            <w:r>
              <w:rPr>
                <w:sz w:val="20"/>
              </w:rPr>
              <w:t xml:space="preserve">20</w:t>
            </w:r>
          </w:p>
        </w:tc>
        <w:tc>
          <w:tcPr>
            <w:tcW w:w="850" w:type="dxa"/>
          </w:tcPr>
          <w:p>
            <w:pPr>
              <w:pStyle w:val="0"/>
              <w:jc w:val="center"/>
            </w:pPr>
            <w:r>
              <w:rPr>
                <w:sz w:val="20"/>
              </w:rPr>
              <w:t xml:space="preserve">20</w:t>
            </w: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tcW w:w="2948" w:type="dxa"/>
          </w:tcPr>
          <w:p>
            <w:pPr>
              <w:pStyle w:val="0"/>
            </w:pPr>
            <w:r>
              <w:rPr>
                <w:sz w:val="20"/>
              </w:rPr>
              <w:t xml:space="preserve">Задача 7.1.2. Создание условий для адаптации и интеграции участников подпрограммы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c>
          <w:tcPr>
            <w:tcW w:w="3061" w:type="dxa"/>
          </w:tcPr>
          <w:p>
            <w:pPr>
              <w:pStyle w:val="0"/>
              <w:jc w:val="center"/>
            </w:pPr>
            <w:r>
              <w:rPr>
                <w:sz w:val="20"/>
              </w:rPr>
              <w:t xml:space="preserve">Доля участников подпрограммы, получивших единовременную помощь на обустройство, в том числе жилищное, в период адаптации на территории вселения, от числа обратившихся участников подпрограммы, %</w:t>
            </w:r>
          </w:p>
        </w:tc>
        <w:tc>
          <w:tcPr>
            <w:tcW w:w="1644"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tcW w:w="2948" w:type="dxa"/>
          </w:tcPr>
          <w:p>
            <w:pPr>
              <w:pStyle w:val="0"/>
            </w:pPr>
            <w:r>
              <w:rPr>
                <w:sz w:val="20"/>
              </w:rPr>
              <w:t xml:space="preserve">Задача 7.1.3. Содействие обеспечению потребности экономики Астраханской области в квалифицированных кадрах для реализации экономических и инвестиционных проектов, дальнейшему развитию малого и среднего предпринимательства</w:t>
            </w:r>
          </w:p>
        </w:tc>
        <w:tc>
          <w:tcPr>
            <w:tcW w:w="3061" w:type="dxa"/>
          </w:tcPr>
          <w:p>
            <w:pPr>
              <w:pStyle w:val="0"/>
              <w:jc w:val="center"/>
            </w:pPr>
            <w:r>
              <w:rPr>
                <w:sz w:val="20"/>
              </w:rPr>
              <w:t xml:space="preserve">Доля участников подпрограммы, занятых трудовой деятельностью, включая открывших собственный бизнес, в общей численности участников подпрограммы на конец отчетного года, %</w:t>
            </w:r>
          </w:p>
        </w:tc>
        <w:tc>
          <w:tcPr>
            <w:tcW w:w="1644" w:type="dxa"/>
          </w:tcPr>
          <w:p>
            <w:pPr>
              <w:pStyle w:val="0"/>
              <w:jc w:val="center"/>
            </w:pPr>
            <w:r>
              <w:rPr>
                <w:sz w:val="20"/>
              </w:rPr>
              <w:t xml:space="preserve">-</w:t>
            </w:r>
          </w:p>
        </w:tc>
        <w:tc>
          <w:tcPr>
            <w:tcW w:w="850" w:type="dxa"/>
          </w:tcPr>
          <w:p>
            <w:pPr>
              <w:pStyle w:val="0"/>
              <w:jc w:val="center"/>
            </w:pPr>
            <w:r>
              <w:rPr>
                <w:sz w:val="20"/>
              </w:rPr>
              <w:t xml:space="preserve">10</w:t>
            </w:r>
          </w:p>
        </w:tc>
        <w:tc>
          <w:tcPr>
            <w:tcW w:w="850" w:type="dxa"/>
          </w:tcPr>
          <w:p>
            <w:pPr>
              <w:pStyle w:val="0"/>
              <w:jc w:val="center"/>
            </w:pPr>
            <w:r>
              <w:rPr>
                <w:sz w:val="20"/>
              </w:rPr>
              <w:t xml:space="preserve">40</w:t>
            </w:r>
          </w:p>
        </w:tc>
        <w:tc>
          <w:tcPr>
            <w:tcW w:w="850" w:type="dxa"/>
          </w:tcPr>
          <w:p>
            <w:pPr>
              <w:pStyle w:val="0"/>
              <w:jc w:val="center"/>
            </w:pPr>
            <w:r>
              <w:rPr>
                <w:sz w:val="20"/>
              </w:rPr>
              <w:t xml:space="preserve">42</w:t>
            </w:r>
          </w:p>
        </w:tc>
        <w:tc>
          <w:tcPr>
            <w:tcW w:w="850" w:type="dxa"/>
          </w:tcPr>
          <w:p>
            <w:pPr>
              <w:pStyle w:val="0"/>
              <w:jc w:val="center"/>
            </w:pPr>
            <w:r>
              <w:rPr>
                <w:sz w:val="20"/>
              </w:rPr>
              <w:t xml:space="preserve">42</w:t>
            </w:r>
          </w:p>
        </w:tc>
        <w:tc>
          <w:tcPr>
            <w:tcW w:w="850" w:type="dxa"/>
          </w:tcPr>
          <w:p>
            <w:pPr>
              <w:pStyle w:val="0"/>
              <w:jc w:val="center"/>
            </w:pPr>
            <w:r>
              <w:rPr>
                <w:sz w:val="20"/>
              </w:rPr>
              <w:t xml:space="preserve">46</w:t>
            </w:r>
          </w:p>
        </w:tc>
        <w:tc>
          <w:tcPr>
            <w:tcW w:w="850" w:type="dxa"/>
          </w:tcPr>
          <w:p>
            <w:pPr>
              <w:pStyle w:val="0"/>
              <w:jc w:val="center"/>
            </w:pPr>
            <w:r>
              <w:rPr>
                <w:sz w:val="20"/>
              </w:rPr>
              <w:t xml:space="preserve">48</w:t>
            </w:r>
          </w:p>
        </w:tc>
        <w:tc>
          <w:tcPr>
            <w:tcW w:w="850" w:type="dxa"/>
          </w:tcPr>
          <w:p>
            <w:pPr>
              <w:pStyle w:val="0"/>
              <w:jc w:val="center"/>
            </w:pPr>
            <w:r>
              <w:rPr>
                <w:sz w:val="20"/>
              </w:rPr>
              <w:t xml:space="preserve">50</w:t>
            </w: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tcW w:w="2948" w:type="dxa"/>
          </w:tcPr>
          <w:p>
            <w:pPr>
              <w:pStyle w:val="0"/>
            </w:pPr>
            <w:r>
              <w:rPr>
                <w:sz w:val="20"/>
              </w:rPr>
              <w:t xml:space="preserve">Цель 7.2.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w:t>
            </w:r>
            <w:hyperlink w:history="0" r:id="rId62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Указом</w:t>
              </w:r>
            </w:hyperlink>
            <w:r>
              <w:rPr>
                <w:sz w:val="20"/>
              </w:rPr>
              <w:t xml:space="preserve"> Президента Российской Федерации от 22.06.2006 N 637, на территории Астраханской области</w:t>
            </w:r>
          </w:p>
        </w:tc>
        <w:tc>
          <w:tcPr>
            <w:tcW w:w="3061" w:type="dxa"/>
          </w:tcPr>
          <w:p>
            <w:pPr>
              <w:pStyle w:val="0"/>
              <w:jc w:val="center"/>
            </w:pPr>
            <w:r>
              <w:rPr>
                <w:sz w:val="20"/>
              </w:rPr>
              <w:t xml:space="preserve">Численность участников подпрограммы и членов их семей, прибывших и поставленных на учет в УМВД России по Астраханской области на территории вселения, чел.</w:t>
            </w:r>
          </w:p>
        </w:tc>
        <w:tc>
          <w:tcPr>
            <w:tcW w:w="164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907" w:type="dxa"/>
          </w:tcPr>
          <w:p>
            <w:pPr>
              <w:pStyle w:val="0"/>
              <w:jc w:val="center"/>
            </w:pPr>
            <w:r>
              <w:rPr>
                <w:sz w:val="20"/>
              </w:rPr>
              <w:t xml:space="preserve">50</w:t>
            </w:r>
          </w:p>
        </w:tc>
        <w:tc>
          <w:tcPr>
            <w:tcW w:w="850" w:type="dxa"/>
          </w:tcPr>
          <w:p>
            <w:pPr>
              <w:pStyle w:val="0"/>
              <w:jc w:val="center"/>
            </w:pPr>
            <w:r>
              <w:rPr>
                <w:sz w:val="20"/>
              </w:rPr>
              <w:t xml:space="preserve">50</w:t>
            </w:r>
          </w:p>
        </w:tc>
        <w:tc>
          <w:tcPr>
            <w:tcW w:w="850" w:type="dxa"/>
          </w:tcPr>
          <w:p>
            <w:pPr>
              <w:pStyle w:val="0"/>
              <w:jc w:val="center"/>
            </w:pPr>
            <w:r>
              <w:rPr>
                <w:sz w:val="20"/>
              </w:rPr>
              <w:t xml:space="preserve">50</w:t>
            </w:r>
          </w:p>
        </w:tc>
        <w:tc>
          <w:tcPr>
            <w:tcW w:w="850" w:type="dxa"/>
          </w:tcPr>
          <w:p>
            <w:pPr>
              <w:pStyle w:val="0"/>
              <w:jc w:val="center"/>
            </w:pPr>
            <w:r>
              <w:rPr>
                <w:sz w:val="20"/>
              </w:rPr>
              <w:t xml:space="preserve">50</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tcW w:w="2948" w:type="dxa"/>
            <w:vMerge w:val="restart"/>
          </w:tcPr>
          <w:p>
            <w:pPr>
              <w:pStyle w:val="0"/>
            </w:pPr>
            <w:r>
              <w:rPr>
                <w:sz w:val="20"/>
              </w:rPr>
              <w:t xml:space="preserve">Задача 7.2.1. Создание информационных условий, способствующих добровольному переселению соотечественников, проживающих за рубежом, в Астраханскую область для постоянного проживания, быстрому их включению в трудовые и социальные связи региона</w:t>
            </w:r>
          </w:p>
        </w:tc>
        <w:tc>
          <w:tcPr>
            <w:tcW w:w="3061" w:type="dxa"/>
          </w:tcPr>
          <w:p>
            <w:pPr>
              <w:pStyle w:val="0"/>
              <w:jc w:val="center"/>
            </w:pPr>
            <w:r>
              <w:rPr>
                <w:sz w:val="20"/>
              </w:rPr>
              <w:t xml:space="preserve">Количество консультаций для соотечественников по вопросам переселения в Астраханскую область в рамках реализации подпрограммы, ед.</w:t>
            </w:r>
          </w:p>
        </w:tc>
        <w:tc>
          <w:tcPr>
            <w:tcW w:w="164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907" w:type="dxa"/>
          </w:tcPr>
          <w:p>
            <w:pPr>
              <w:pStyle w:val="0"/>
              <w:jc w:val="center"/>
            </w:pPr>
            <w:r>
              <w:rPr>
                <w:sz w:val="20"/>
              </w:rPr>
              <w:t xml:space="preserve">30</w:t>
            </w:r>
          </w:p>
        </w:tc>
        <w:tc>
          <w:tcPr>
            <w:tcW w:w="850" w:type="dxa"/>
          </w:tcPr>
          <w:p>
            <w:pPr>
              <w:pStyle w:val="0"/>
              <w:jc w:val="center"/>
            </w:pPr>
            <w:r>
              <w:rPr>
                <w:sz w:val="20"/>
              </w:rPr>
              <w:t xml:space="preserve">30</w:t>
            </w:r>
          </w:p>
        </w:tc>
        <w:tc>
          <w:tcPr>
            <w:tcW w:w="850" w:type="dxa"/>
          </w:tcPr>
          <w:p>
            <w:pPr>
              <w:pStyle w:val="0"/>
              <w:jc w:val="center"/>
            </w:pPr>
            <w:r>
              <w:rPr>
                <w:sz w:val="20"/>
              </w:rPr>
              <w:t xml:space="preserve">30</w:t>
            </w:r>
          </w:p>
        </w:tc>
        <w:tc>
          <w:tcPr>
            <w:tcW w:w="850" w:type="dxa"/>
          </w:tcPr>
          <w:p>
            <w:pPr>
              <w:pStyle w:val="0"/>
              <w:jc w:val="center"/>
            </w:pPr>
            <w:r>
              <w:rPr>
                <w:sz w:val="20"/>
              </w:rPr>
              <w:t xml:space="preserve">30</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vMerge w:val="continue"/>
          </w:tcPr>
          <w:p/>
        </w:tc>
        <w:tc>
          <w:tcPr>
            <w:tcW w:w="3061" w:type="dxa"/>
          </w:tcPr>
          <w:p>
            <w:pPr>
              <w:pStyle w:val="0"/>
              <w:jc w:val="center"/>
            </w:pPr>
            <w:r>
              <w:rPr>
                <w:sz w:val="20"/>
              </w:rPr>
              <w:t xml:space="preserve">Количество выпущенных (размещенных) информационных материалов о ходе и результатах реализации подпрограммы, возможностях и условиях участия в подпрограмме в средствах массовой информации, ед.</w:t>
            </w:r>
          </w:p>
        </w:tc>
        <w:tc>
          <w:tcPr>
            <w:tcW w:w="164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907"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tcW w:w="2948" w:type="dxa"/>
          </w:tcPr>
          <w:p>
            <w:pPr>
              <w:pStyle w:val="0"/>
            </w:pPr>
            <w:r>
              <w:rPr>
                <w:sz w:val="20"/>
              </w:rPr>
              <w:t xml:space="preserve">Цель 7.3. Улучшение демографической ситуации Астраханской области</w:t>
            </w:r>
          </w:p>
        </w:tc>
        <w:tc>
          <w:tcPr>
            <w:tcW w:w="3061" w:type="dxa"/>
          </w:tcPr>
          <w:p>
            <w:pPr>
              <w:pStyle w:val="0"/>
              <w:jc w:val="center"/>
            </w:pPr>
            <w:r>
              <w:rPr>
                <w:sz w:val="20"/>
              </w:rPr>
              <w:t xml:space="preserve">Доля участников подпрограммы, имеющих детей, в общем числе прибывших в Астраханскую область и поставленных на учет в УМВД России по Астраханской области на территории вселения, %</w:t>
            </w:r>
          </w:p>
        </w:tc>
        <w:tc>
          <w:tcPr>
            <w:tcW w:w="164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907"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tcW w:w="2948" w:type="dxa"/>
          </w:tcPr>
          <w:p>
            <w:pPr>
              <w:pStyle w:val="0"/>
            </w:pPr>
            <w:r>
              <w:rPr>
                <w:sz w:val="20"/>
              </w:rPr>
              <w:t xml:space="preserve">Задача 7.3.1. Закрепление переселившихся участников подпрограммы и членов их семей в Астраханской области, создание им условий для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c>
          <w:tcPr>
            <w:tcW w:w="3061" w:type="dxa"/>
          </w:tcPr>
          <w:p>
            <w:pPr>
              <w:pStyle w:val="0"/>
              <w:jc w:val="center"/>
            </w:pPr>
            <w:r>
              <w:rPr>
                <w:sz w:val="20"/>
              </w:rPr>
              <w:t xml:space="preserve">Доля участников подпрограммы, получивших единовременное пособие на обустройство, в том числе жилищное, в период адаптации на территории вселения, от числа обратившихся за пособием участников подпрограммы, %</w:t>
            </w:r>
          </w:p>
        </w:tc>
        <w:tc>
          <w:tcPr>
            <w:tcW w:w="164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907" w:type="dxa"/>
          </w:tcPr>
          <w:p>
            <w:pPr>
              <w:pStyle w:val="0"/>
              <w:jc w:val="center"/>
            </w:pPr>
            <w:r>
              <w:rPr>
                <w:sz w:val="20"/>
              </w:rPr>
              <w:t xml:space="preserve">98</w:t>
            </w:r>
          </w:p>
        </w:tc>
        <w:tc>
          <w:tcPr>
            <w:tcW w:w="850" w:type="dxa"/>
          </w:tcPr>
          <w:p>
            <w:pPr>
              <w:pStyle w:val="0"/>
              <w:jc w:val="center"/>
            </w:pPr>
            <w:r>
              <w:rPr>
                <w:sz w:val="20"/>
              </w:rPr>
              <w:t xml:space="preserve">98</w:t>
            </w:r>
          </w:p>
        </w:tc>
        <w:tc>
          <w:tcPr>
            <w:tcW w:w="850" w:type="dxa"/>
          </w:tcPr>
          <w:p>
            <w:pPr>
              <w:pStyle w:val="0"/>
              <w:jc w:val="center"/>
            </w:pPr>
            <w:r>
              <w:rPr>
                <w:sz w:val="20"/>
              </w:rPr>
              <w:t xml:space="preserve">98</w:t>
            </w:r>
          </w:p>
        </w:tc>
        <w:tc>
          <w:tcPr>
            <w:tcW w:w="850" w:type="dxa"/>
          </w:tcPr>
          <w:p>
            <w:pPr>
              <w:pStyle w:val="0"/>
              <w:jc w:val="center"/>
            </w:pPr>
            <w:r>
              <w:rPr>
                <w:sz w:val="20"/>
              </w:rPr>
              <w:t xml:space="preserve">98</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tcW w:w="2948" w:type="dxa"/>
          </w:tcPr>
          <w:p>
            <w:pPr>
              <w:pStyle w:val="0"/>
            </w:pPr>
            <w:r>
              <w:rPr>
                <w:sz w:val="20"/>
              </w:rPr>
              <w:t xml:space="preserve">Задача 7.3.2 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 расположенных на территории Астраханской области</w:t>
            </w:r>
          </w:p>
        </w:tc>
        <w:tc>
          <w:tcPr>
            <w:tcW w:w="3061" w:type="dxa"/>
          </w:tcPr>
          <w:p>
            <w:pPr>
              <w:pStyle w:val="0"/>
              <w:jc w:val="center"/>
            </w:pPr>
            <w:r>
              <w:rPr>
                <w:sz w:val="20"/>
              </w:rPr>
              <w:t xml:space="preserve">Доля участников подпрограммы, получающих профессиональное образование и дополнительное профессиональное образование в образовательных организациях, от числа участников подпрограммы, %</w:t>
            </w:r>
          </w:p>
        </w:tc>
        <w:tc>
          <w:tcPr>
            <w:tcW w:w="164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907" w:type="dxa"/>
          </w:tcPr>
          <w:p>
            <w:pPr>
              <w:pStyle w:val="0"/>
              <w:jc w:val="center"/>
            </w:pPr>
            <w:r>
              <w:rPr>
                <w:sz w:val="20"/>
              </w:rPr>
              <w:t xml:space="preserve">20</w:t>
            </w:r>
          </w:p>
        </w:tc>
        <w:tc>
          <w:tcPr>
            <w:tcW w:w="850" w:type="dxa"/>
          </w:tcPr>
          <w:p>
            <w:pPr>
              <w:pStyle w:val="0"/>
              <w:jc w:val="center"/>
            </w:pPr>
            <w:r>
              <w:rPr>
                <w:sz w:val="20"/>
              </w:rPr>
              <w:t xml:space="preserve">20</w:t>
            </w:r>
          </w:p>
        </w:tc>
        <w:tc>
          <w:tcPr>
            <w:tcW w:w="850" w:type="dxa"/>
          </w:tcPr>
          <w:p>
            <w:pPr>
              <w:pStyle w:val="0"/>
              <w:jc w:val="center"/>
            </w:pPr>
            <w:r>
              <w:rPr>
                <w:sz w:val="20"/>
              </w:rPr>
              <w:t xml:space="preserve">20</w:t>
            </w:r>
          </w:p>
        </w:tc>
        <w:tc>
          <w:tcPr>
            <w:tcW w:w="850" w:type="dxa"/>
          </w:tcPr>
          <w:p>
            <w:pPr>
              <w:pStyle w:val="0"/>
              <w:jc w:val="center"/>
            </w:pPr>
            <w:r>
              <w:rPr>
                <w:sz w:val="20"/>
              </w:rPr>
              <w:t xml:space="preserve">20</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tcW w:w="2948" w:type="dxa"/>
          </w:tcPr>
          <w:p>
            <w:pPr>
              <w:pStyle w:val="0"/>
            </w:pPr>
            <w:r>
              <w:rPr>
                <w:sz w:val="20"/>
              </w:rPr>
              <w:t xml:space="preserve">Цель 7.4. Обеспечение социально-экономического развития Астраханской области</w:t>
            </w:r>
          </w:p>
        </w:tc>
        <w:tc>
          <w:tcPr>
            <w:tcW w:w="3061" w:type="dxa"/>
          </w:tcPr>
          <w:p>
            <w:pPr>
              <w:pStyle w:val="0"/>
              <w:jc w:val="center"/>
            </w:pPr>
            <w:r>
              <w:rPr>
                <w:sz w:val="20"/>
              </w:rPr>
              <w:t xml:space="preserve">Доля трудоспособных участников подпрограммы и членов их семей в общем числе прибывших в Астраханскую область и поставленных на учет в УМВД России по Астраханской области на территории вселения, %</w:t>
            </w:r>
          </w:p>
        </w:tc>
        <w:tc>
          <w:tcPr>
            <w:tcW w:w="164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907" w:type="dxa"/>
          </w:tcPr>
          <w:p>
            <w:pPr>
              <w:pStyle w:val="0"/>
              <w:jc w:val="center"/>
            </w:pPr>
            <w:r>
              <w:rPr>
                <w:sz w:val="20"/>
              </w:rPr>
              <w:t xml:space="preserve">60</w:t>
            </w:r>
          </w:p>
        </w:tc>
        <w:tc>
          <w:tcPr>
            <w:tcW w:w="850" w:type="dxa"/>
          </w:tcPr>
          <w:p>
            <w:pPr>
              <w:pStyle w:val="0"/>
              <w:jc w:val="center"/>
            </w:pPr>
            <w:r>
              <w:rPr>
                <w:sz w:val="20"/>
              </w:rPr>
              <w:t xml:space="preserve">60</w:t>
            </w:r>
          </w:p>
        </w:tc>
        <w:tc>
          <w:tcPr>
            <w:tcW w:w="850" w:type="dxa"/>
          </w:tcPr>
          <w:p>
            <w:pPr>
              <w:pStyle w:val="0"/>
              <w:jc w:val="center"/>
            </w:pPr>
            <w:r>
              <w:rPr>
                <w:sz w:val="20"/>
              </w:rPr>
              <w:t xml:space="preserve">60</w:t>
            </w:r>
          </w:p>
        </w:tc>
        <w:tc>
          <w:tcPr>
            <w:tcW w:w="850" w:type="dxa"/>
          </w:tcPr>
          <w:p>
            <w:pPr>
              <w:pStyle w:val="0"/>
              <w:jc w:val="center"/>
            </w:pPr>
            <w:r>
              <w:rPr>
                <w:sz w:val="20"/>
              </w:rPr>
              <w:t xml:space="preserve">60</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r>
        <w:tc>
          <w:tcPr>
            <w:tcW w:w="2948" w:type="dxa"/>
          </w:tcPr>
          <w:p>
            <w:pPr>
              <w:pStyle w:val="0"/>
            </w:pPr>
            <w:r>
              <w:rPr>
                <w:sz w:val="20"/>
              </w:rPr>
              <w:t xml:space="preserve">Задача 7.4.1. Содействие обеспечению потребности экономики Астраханской области в квалифицированных кадрах для реализации экономических и инвестиционных проектов, дальнейшего развития малого и среднего предпринимательства</w:t>
            </w:r>
          </w:p>
        </w:tc>
        <w:tc>
          <w:tcPr>
            <w:tcW w:w="3061" w:type="dxa"/>
          </w:tcPr>
          <w:p>
            <w:pPr>
              <w:pStyle w:val="0"/>
              <w:jc w:val="center"/>
            </w:pPr>
            <w:r>
              <w:rPr>
                <w:sz w:val="20"/>
              </w:rPr>
              <w:t xml:space="preserve">Доля занятых участников подпрограммы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из числа участников подпрограммы и членов их семей трудоспособного возраста, прибывших в Астраханскую область и поставленных на учет в УМВД России по Астраханской области на территории вселения, %</w:t>
            </w:r>
          </w:p>
        </w:tc>
        <w:tc>
          <w:tcPr>
            <w:tcW w:w="164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907" w:type="dxa"/>
          </w:tcPr>
          <w:p>
            <w:pPr>
              <w:pStyle w:val="0"/>
              <w:jc w:val="center"/>
            </w:pPr>
            <w:r>
              <w:rPr>
                <w:sz w:val="20"/>
              </w:rPr>
              <w:t xml:space="preserve">65</w:t>
            </w:r>
          </w:p>
        </w:tc>
        <w:tc>
          <w:tcPr>
            <w:tcW w:w="850" w:type="dxa"/>
          </w:tcPr>
          <w:p>
            <w:pPr>
              <w:pStyle w:val="0"/>
              <w:jc w:val="center"/>
            </w:pPr>
            <w:r>
              <w:rPr>
                <w:sz w:val="20"/>
              </w:rPr>
              <w:t xml:space="preserve">65</w:t>
            </w:r>
          </w:p>
        </w:tc>
        <w:tc>
          <w:tcPr>
            <w:tcW w:w="850" w:type="dxa"/>
          </w:tcPr>
          <w:p>
            <w:pPr>
              <w:pStyle w:val="0"/>
              <w:jc w:val="center"/>
            </w:pPr>
            <w:r>
              <w:rPr>
                <w:sz w:val="20"/>
              </w:rPr>
              <w:t xml:space="preserve">70</w:t>
            </w:r>
          </w:p>
        </w:tc>
        <w:tc>
          <w:tcPr>
            <w:tcW w:w="850" w:type="dxa"/>
          </w:tcPr>
          <w:p>
            <w:pPr>
              <w:pStyle w:val="0"/>
              <w:jc w:val="center"/>
            </w:pPr>
            <w:r>
              <w:rPr>
                <w:sz w:val="20"/>
              </w:rPr>
              <w:t xml:space="preserve">70</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r>
    </w:tbl>
    <w:p>
      <w:pPr>
        <w:sectPr>
          <w:headerReference w:type="default" r:id="rId299"/>
          <w:headerReference w:type="first" r:id="rId299"/>
          <w:footerReference w:type="default" r:id="rId300"/>
          <w:footerReference w:type="first" r:id="rId30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both"/>
      </w:pPr>
      <w:r>
        <w:rPr>
          <w:sz w:val="20"/>
        </w:rPr>
      </w:r>
    </w:p>
    <w:bookmarkStart w:id="19480" w:name="P19480"/>
    <w:bookmarkEnd w:id="19480"/>
    <w:p>
      <w:pPr>
        <w:pStyle w:val="2"/>
        <w:jc w:val="center"/>
      </w:pPr>
      <w:r>
        <w:rPr>
          <w:sz w:val="20"/>
        </w:rPr>
        <w:t xml:space="preserve">ПАСПОРТ</w:t>
      </w:r>
    </w:p>
    <w:p>
      <w:pPr>
        <w:pStyle w:val="2"/>
        <w:jc w:val="center"/>
      </w:pPr>
      <w:r>
        <w:rPr>
          <w:sz w:val="20"/>
        </w:rPr>
        <w:t xml:space="preserve">РЕГИОНАЛЬНОГО ПРОЕКТА</w:t>
      </w:r>
    </w:p>
    <w:p>
      <w:pPr>
        <w:pStyle w:val="2"/>
        <w:jc w:val="center"/>
      </w:pPr>
      <w:r>
        <w:rPr>
          <w:sz w:val="20"/>
        </w:rPr>
        <w:t xml:space="preserve">"РАЗРАБОТКА И РЕАЛИЗАЦИЯ ПРОГРАММЫ СИСТЕМНОЙ ПОДДЕРЖКИ</w:t>
      </w:r>
    </w:p>
    <w:p>
      <w:pPr>
        <w:pStyle w:val="2"/>
        <w:jc w:val="center"/>
      </w:pPr>
      <w:r>
        <w:rPr>
          <w:sz w:val="20"/>
        </w:rPr>
        <w:t xml:space="preserve">И ПОВЫШЕНИЯ КАЧЕСТВА ЖИЗНИ ГРАЖДАН СТАРШЕГО ПОКОЛЕНИЯ</w:t>
      </w:r>
    </w:p>
    <w:p>
      <w:pPr>
        <w:pStyle w:val="2"/>
        <w:jc w:val="center"/>
      </w:pPr>
      <w:r>
        <w:rPr>
          <w:sz w:val="20"/>
        </w:rPr>
        <w:t xml:space="preserve">(АСТРАХАНСКАЯ ОБЛАСТЬ)"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9"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08.09.2023 N 526-П)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454"/>
        <w:gridCol w:w="1871"/>
        <w:gridCol w:w="2316"/>
        <w:gridCol w:w="1361"/>
        <w:gridCol w:w="1247"/>
      </w:tblGrid>
      <w:tr>
        <w:tc>
          <w:tcPr>
            <w:tcW w:w="3402" w:type="dxa"/>
            <w:vAlign w:val="center"/>
          </w:tcPr>
          <w:p>
            <w:pPr>
              <w:pStyle w:val="0"/>
              <w:jc w:val="center"/>
            </w:pPr>
            <w:r>
              <w:rPr>
                <w:sz w:val="20"/>
              </w:rPr>
              <w:t xml:space="preserve">Наименование регионального проекта</w:t>
            </w:r>
          </w:p>
        </w:tc>
        <w:tc>
          <w:tcPr>
            <w:gridSpan w:val="5"/>
            <w:tcW w:w="7249" w:type="dxa"/>
            <w:vAlign w:val="center"/>
          </w:tcPr>
          <w:p>
            <w:pPr>
              <w:pStyle w:val="0"/>
              <w:jc w:val="center"/>
            </w:pPr>
            <w:r>
              <w:rPr>
                <w:sz w:val="20"/>
              </w:rPr>
              <w:t xml:space="preserve">Разработка и реализация программы системной поддержки и повышения качества жизни граждан старшего поколения (Астраханская область)</w:t>
            </w:r>
          </w:p>
        </w:tc>
      </w:tr>
      <w:tr>
        <w:tc>
          <w:tcPr>
            <w:tcW w:w="3402" w:type="dxa"/>
          </w:tcPr>
          <w:p>
            <w:pPr>
              <w:pStyle w:val="0"/>
            </w:pPr>
            <w:r>
              <w:rPr>
                <w:sz w:val="20"/>
              </w:rPr>
              <w:t xml:space="preserve">Краткое наименование регионального проекта</w:t>
            </w:r>
          </w:p>
        </w:tc>
        <w:tc>
          <w:tcPr>
            <w:gridSpan w:val="2"/>
            <w:tcW w:w="2325" w:type="dxa"/>
          </w:tcPr>
          <w:p>
            <w:pPr>
              <w:pStyle w:val="0"/>
            </w:pPr>
            <w:r>
              <w:rPr>
                <w:sz w:val="20"/>
              </w:rPr>
              <w:t xml:space="preserve">Старшее поколение (Астраханская область)</w:t>
            </w:r>
          </w:p>
        </w:tc>
        <w:tc>
          <w:tcPr>
            <w:tcW w:w="2316" w:type="dxa"/>
          </w:tcPr>
          <w:p>
            <w:pPr>
              <w:pStyle w:val="0"/>
            </w:pPr>
            <w:r>
              <w:rPr>
                <w:sz w:val="20"/>
              </w:rPr>
              <w:t xml:space="preserve">Срок реализации проекта</w:t>
            </w:r>
          </w:p>
        </w:tc>
        <w:tc>
          <w:tcPr>
            <w:tcW w:w="1361" w:type="dxa"/>
          </w:tcPr>
          <w:p>
            <w:pPr>
              <w:pStyle w:val="0"/>
            </w:pPr>
            <w:r>
              <w:rPr>
                <w:sz w:val="20"/>
              </w:rPr>
              <w:t xml:space="preserve">01.01.2019</w:t>
            </w:r>
          </w:p>
        </w:tc>
        <w:tc>
          <w:tcPr>
            <w:tcW w:w="1247" w:type="dxa"/>
          </w:tcPr>
          <w:p>
            <w:pPr>
              <w:pStyle w:val="0"/>
            </w:pPr>
            <w:r>
              <w:rPr>
                <w:sz w:val="20"/>
              </w:rPr>
              <w:t xml:space="preserve">31.12.2024</w:t>
            </w:r>
          </w:p>
        </w:tc>
      </w:tr>
      <w:tr>
        <w:tc>
          <w:tcPr>
            <w:tcW w:w="3402" w:type="dxa"/>
          </w:tcPr>
          <w:p>
            <w:pPr>
              <w:pStyle w:val="0"/>
            </w:pPr>
            <w:r>
              <w:rPr>
                <w:sz w:val="20"/>
              </w:rPr>
              <w:t xml:space="preserve">Куратор регионального проекта</w:t>
            </w:r>
          </w:p>
        </w:tc>
        <w:tc>
          <w:tcPr>
            <w:gridSpan w:val="2"/>
            <w:tcW w:w="2325" w:type="dxa"/>
          </w:tcPr>
          <w:p>
            <w:pPr>
              <w:pStyle w:val="0"/>
            </w:pPr>
            <w:r>
              <w:rPr>
                <w:sz w:val="20"/>
              </w:rPr>
              <w:t xml:space="preserve">Горина И.В.</w:t>
            </w:r>
          </w:p>
        </w:tc>
        <w:tc>
          <w:tcPr>
            <w:gridSpan w:val="3"/>
            <w:tcW w:w="4924" w:type="dxa"/>
          </w:tcPr>
          <w:p>
            <w:pPr>
              <w:pStyle w:val="0"/>
            </w:pPr>
            <w:r>
              <w:rPr>
                <w:sz w:val="20"/>
              </w:rPr>
              <w:t xml:space="preserve">Заместитель председателя Правительства Астраханской области</w:t>
            </w:r>
          </w:p>
        </w:tc>
      </w:tr>
      <w:tr>
        <w:tc>
          <w:tcPr>
            <w:tcW w:w="3402" w:type="dxa"/>
          </w:tcPr>
          <w:p>
            <w:pPr>
              <w:pStyle w:val="0"/>
            </w:pPr>
            <w:r>
              <w:rPr>
                <w:sz w:val="20"/>
              </w:rPr>
              <w:t xml:space="preserve">Руководитель регионального проекта</w:t>
            </w:r>
          </w:p>
        </w:tc>
        <w:tc>
          <w:tcPr>
            <w:gridSpan w:val="2"/>
            <w:tcW w:w="2325" w:type="dxa"/>
          </w:tcPr>
          <w:p>
            <w:pPr>
              <w:pStyle w:val="0"/>
            </w:pPr>
            <w:r>
              <w:rPr>
                <w:sz w:val="20"/>
              </w:rPr>
              <w:t xml:space="preserve">Заплавнов Д.М.</w:t>
            </w:r>
          </w:p>
        </w:tc>
        <w:tc>
          <w:tcPr>
            <w:gridSpan w:val="3"/>
            <w:tcW w:w="4924" w:type="dxa"/>
          </w:tcPr>
          <w:p>
            <w:pPr>
              <w:pStyle w:val="0"/>
            </w:pPr>
            <w:r>
              <w:rPr>
                <w:sz w:val="20"/>
              </w:rPr>
              <w:t xml:space="preserve">Министр социального развития и труда Астраханской области</w:t>
            </w:r>
          </w:p>
        </w:tc>
      </w:tr>
      <w:tr>
        <w:tc>
          <w:tcPr>
            <w:tcW w:w="3402" w:type="dxa"/>
          </w:tcPr>
          <w:p>
            <w:pPr>
              <w:pStyle w:val="0"/>
            </w:pPr>
            <w:r>
              <w:rPr>
                <w:sz w:val="20"/>
              </w:rPr>
              <w:t xml:space="preserve">Администратор регионального проекта</w:t>
            </w:r>
          </w:p>
        </w:tc>
        <w:tc>
          <w:tcPr>
            <w:gridSpan w:val="2"/>
            <w:tcW w:w="2325" w:type="dxa"/>
          </w:tcPr>
          <w:p>
            <w:pPr>
              <w:pStyle w:val="0"/>
            </w:pPr>
            <w:r>
              <w:rPr>
                <w:sz w:val="20"/>
              </w:rPr>
              <w:t xml:space="preserve">Темендарова Ю.А.</w:t>
            </w:r>
          </w:p>
        </w:tc>
        <w:tc>
          <w:tcPr>
            <w:gridSpan w:val="3"/>
            <w:tcW w:w="4924" w:type="dxa"/>
          </w:tcPr>
          <w:p>
            <w:pPr>
              <w:pStyle w:val="0"/>
            </w:pPr>
            <w:r>
              <w:rPr>
                <w:sz w:val="20"/>
              </w:rPr>
              <w:t xml:space="preserve">Заместитель министра социального развития и труда Астраханской области</w:t>
            </w:r>
          </w:p>
        </w:tc>
      </w:tr>
      <w:tr>
        <w:tc>
          <w:tcPr>
            <w:tcW w:w="3402" w:type="dxa"/>
            <w:vMerge w:val="restart"/>
          </w:tcPr>
          <w:p>
            <w:pPr>
              <w:pStyle w:val="0"/>
            </w:pPr>
            <w:r>
              <w:rPr>
                <w:sz w:val="20"/>
              </w:rPr>
              <w:t xml:space="preserve">Связь с государственными программами Российской Федерации</w:t>
            </w:r>
          </w:p>
        </w:tc>
        <w:tc>
          <w:tcPr>
            <w:tcW w:w="454" w:type="dxa"/>
            <w:vMerge w:val="restart"/>
          </w:tcPr>
          <w:p>
            <w:pPr>
              <w:pStyle w:val="0"/>
            </w:pPr>
            <w:r>
              <w:rPr>
                <w:sz w:val="20"/>
              </w:rPr>
              <w:t xml:space="preserve">1</w:t>
            </w:r>
          </w:p>
        </w:tc>
        <w:tc>
          <w:tcPr>
            <w:tcW w:w="1871" w:type="dxa"/>
          </w:tcPr>
          <w:p>
            <w:pPr>
              <w:pStyle w:val="0"/>
            </w:pPr>
            <w:r>
              <w:rPr>
                <w:sz w:val="20"/>
              </w:rPr>
              <w:t xml:space="preserve">Государственная программа</w:t>
            </w:r>
          </w:p>
        </w:tc>
        <w:tc>
          <w:tcPr>
            <w:gridSpan w:val="3"/>
            <w:tcW w:w="4924" w:type="dxa"/>
          </w:tcPr>
          <w:p>
            <w:pPr>
              <w:pStyle w:val="0"/>
            </w:pPr>
            <w:r>
              <w:rPr>
                <w:sz w:val="20"/>
              </w:rPr>
              <w:t xml:space="preserve">Государственная программа "Развитие здравоохранения Астраханской области"</w:t>
            </w:r>
          </w:p>
        </w:tc>
      </w:tr>
      <w:tr>
        <w:tc>
          <w:tcPr>
            <w:vMerge w:val="continue"/>
          </w:tcPr>
          <w:p/>
        </w:tc>
        <w:tc>
          <w:tcPr>
            <w:vMerge w:val="continue"/>
          </w:tcPr>
          <w:p/>
        </w:tc>
        <w:tc>
          <w:tcPr>
            <w:tcW w:w="1871" w:type="dxa"/>
          </w:tcPr>
          <w:p>
            <w:pPr>
              <w:pStyle w:val="0"/>
            </w:pPr>
            <w:r>
              <w:rPr>
                <w:sz w:val="20"/>
              </w:rPr>
              <w:t xml:space="preserve">Направление (подпрограмма)</w:t>
            </w:r>
          </w:p>
        </w:tc>
        <w:tc>
          <w:tcPr>
            <w:gridSpan w:val="3"/>
            <w:tcW w:w="4924" w:type="dxa"/>
          </w:tcPr>
          <w:p>
            <w:pPr>
              <w:pStyle w:val="0"/>
            </w:pPr>
            <w:r>
              <w:rPr>
                <w:sz w:val="20"/>
              </w:rPr>
              <w:t xml:space="preserve">Основные мероприятия по реализации региональных проектов в рамках национального проекта государственной программы "Развитие здравоохранения Астраханской области"</w:t>
            </w:r>
          </w:p>
        </w:tc>
      </w:tr>
      <w:tr>
        <w:tc>
          <w:tcPr>
            <w:vMerge w:val="continue"/>
          </w:tcPr>
          <w:p/>
        </w:tc>
        <w:tc>
          <w:tcPr>
            <w:tcW w:w="454" w:type="dxa"/>
            <w:vMerge w:val="restart"/>
          </w:tcPr>
          <w:p>
            <w:pPr>
              <w:pStyle w:val="0"/>
            </w:pPr>
            <w:r>
              <w:rPr>
                <w:sz w:val="20"/>
              </w:rPr>
              <w:t xml:space="preserve">2</w:t>
            </w:r>
          </w:p>
        </w:tc>
        <w:tc>
          <w:tcPr>
            <w:tcW w:w="1871" w:type="dxa"/>
          </w:tcPr>
          <w:p>
            <w:pPr>
              <w:pStyle w:val="0"/>
            </w:pPr>
            <w:r>
              <w:rPr>
                <w:sz w:val="20"/>
              </w:rPr>
              <w:t xml:space="preserve">Государственная программа</w:t>
            </w:r>
          </w:p>
        </w:tc>
        <w:tc>
          <w:tcPr>
            <w:gridSpan w:val="3"/>
            <w:tcW w:w="4924" w:type="dxa"/>
          </w:tcPr>
          <w:p>
            <w:pPr>
              <w:pStyle w:val="0"/>
            </w:pPr>
            <w:r>
              <w:rPr>
                <w:sz w:val="20"/>
              </w:rPr>
              <w:t xml:space="preserve">Государственная программа "Содействие занятости населения Астраханской области"</w:t>
            </w:r>
          </w:p>
        </w:tc>
      </w:tr>
      <w:tr>
        <w:tc>
          <w:tcPr>
            <w:vMerge w:val="continue"/>
          </w:tcPr>
          <w:p/>
        </w:tc>
        <w:tc>
          <w:tcPr>
            <w:vMerge w:val="continue"/>
          </w:tcPr>
          <w:p/>
        </w:tc>
        <w:tc>
          <w:tcPr>
            <w:tcW w:w="1871" w:type="dxa"/>
          </w:tcPr>
          <w:p>
            <w:pPr>
              <w:pStyle w:val="0"/>
            </w:pPr>
            <w:r>
              <w:rPr>
                <w:sz w:val="20"/>
              </w:rPr>
              <w:t xml:space="preserve">Направление (подпрограмма)</w:t>
            </w:r>
          </w:p>
        </w:tc>
        <w:tc>
          <w:tcPr>
            <w:gridSpan w:val="3"/>
            <w:tcW w:w="4924" w:type="dxa"/>
          </w:tcPr>
          <w:p>
            <w:pPr>
              <w:pStyle w:val="0"/>
            </w:pPr>
            <w:r>
              <w:rPr>
                <w:sz w:val="20"/>
              </w:rPr>
              <w:t xml:space="preserve">Основные мероприятия по реализации региональных проектов в рамках национальных проектов государственной программы "Содействие занятости населения Астраханской области"</w:t>
            </w:r>
          </w:p>
        </w:tc>
      </w:tr>
      <w:tr>
        <w:tc>
          <w:tcPr>
            <w:gridSpan w:val="6"/>
            <w:tcW w:w="10651" w:type="dxa"/>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(Астраханская область)</w:t>
            </w:r>
          </w:p>
        </w:tc>
      </w:tr>
      <w:tr>
        <w:tc>
          <w:tcPr>
            <w:tcW w:w="3402" w:type="dxa"/>
            <w:vMerge w:val="restart"/>
          </w:tcPr>
          <w:p>
            <w:pPr>
              <w:pStyle w:val="0"/>
            </w:pPr>
            <w:r>
              <w:rPr>
                <w:sz w:val="20"/>
              </w:rPr>
              <w:t xml:space="preserve">Связь с государственными программами Российской Федерации</w:t>
            </w:r>
          </w:p>
        </w:tc>
        <w:tc>
          <w:tcPr>
            <w:tcW w:w="454" w:type="dxa"/>
            <w:vMerge w:val="restart"/>
          </w:tcPr>
          <w:p>
            <w:pPr>
              <w:pStyle w:val="0"/>
            </w:pPr>
            <w:r>
              <w:rPr>
                <w:sz w:val="20"/>
              </w:rPr>
              <w:t xml:space="preserve">3</w:t>
            </w:r>
          </w:p>
        </w:tc>
        <w:tc>
          <w:tcPr>
            <w:tcW w:w="1871" w:type="dxa"/>
          </w:tcPr>
          <w:p>
            <w:pPr>
              <w:pStyle w:val="0"/>
            </w:pPr>
            <w:r>
              <w:rPr>
                <w:sz w:val="20"/>
              </w:rPr>
              <w:t xml:space="preserve">Государственная программа</w:t>
            </w:r>
          </w:p>
        </w:tc>
        <w:tc>
          <w:tcPr>
            <w:gridSpan w:val="3"/>
            <w:tcW w:w="4924" w:type="dxa"/>
          </w:tcPr>
          <w:p>
            <w:pPr>
              <w:pStyle w:val="0"/>
            </w:pPr>
            <w:r>
              <w:rPr>
                <w:sz w:val="20"/>
              </w:rPr>
              <w:t xml:space="preserve">Государственная программа Астраханской области "Социальная защита, поддержка и социальное обслуживание населения Астраханской области"</w:t>
            </w:r>
          </w:p>
        </w:tc>
      </w:tr>
      <w:tr>
        <w:tc>
          <w:tcPr>
            <w:vMerge w:val="continue"/>
          </w:tcPr>
          <w:p/>
        </w:tc>
        <w:tc>
          <w:tcPr>
            <w:vMerge w:val="continue"/>
          </w:tcPr>
          <w:p/>
        </w:tc>
        <w:tc>
          <w:tcPr>
            <w:tcW w:w="1871" w:type="dxa"/>
          </w:tcPr>
          <w:p>
            <w:pPr>
              <w:pStyle w:val="0"/>
            </w:pPr>
            <w:r>
              <w:rPr>
                <w:sz w:val="20"/>
              </w:rPr>
              <w:t xml:space="preserve">Направление (подпрограмма)</w:t>
            </w:r>
          </w:p>
        </w:tc>
        <w:tc>
          <w:tcPr>
            <w:gridSpan w:val="3"/>
            <w:tcW w:w="4924" w:type="dxa"/>
          </w:tcPr>
          <w:p>
            <w:pPr>
              <w:pStyle w:val="0"/>
            </w:pPr>
            <w:r>
              <w:rPr>
                <w:sz w:val="20"/>
              </w:rPr>
              <w:t xml:space="preserve">Основные мероприятия по реализации региональных проектов в рамках национальных проектов государственной программы "Социальная защита, поддержка и социальное обслуживание населения Астраханской области"</w:t>
            </w:r>
          </w:p>
        </w:tc>
      </w:tr>
    </w:tbl>
    <w:p>
      <w:pPr>
        <w:pStyle w:val="0"/>
        <w:jc w:val="both"/>
      </w:pPr>
      <w:r>
        <w:rPr>
          <w:sz w:val="20"/>
        </w:rPr>
      </w:r>
    </w:p>
    <w:p>
      <w:pPr>
        <w:pStyle w:val="2"/>
        <w:outlineLvl w:val="1"/>
        <w:jc w:val="center"/>
      </w:pPr>
      <w:r>
        <w:rPr>
          <w:sz w:val="20"/>
        </w:rPr>
        <w:t xml:space="preserve">2. Показатели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778"/>
        <w:gridCol w:w="1247"/>
        <w:gridCol w:w="1247"/>
        <w:gridCol w:w="1077"/>
        <w:gridCol w:w="737"/>
        <w:gridCol w:w="907"/>
        <w:gridCol w:w="964"/>
        <w:gridCol w:w="907"/>
        <w:gridCol w:w="1020"/>
        <w:gridCol w:w="907"/>
        <w:gridCol w:w="964"/>
        <w:gridCol w:w="964"/>
        <w:gridCol w:w="1020"/>
        <w:gridCol w:w="850"/>
        <w:gridCol w:w="1417"/>
      </w:tblGrid>
      <w:tr>
        <w:tc>
          <w:tcPr>
            <w:tcW w:w="510" w:type="dxa"/>
            <w:vAlign w:val="center"/>
            <w:vMerge w:val="restart"/>
          </w:tcPr>
          <w:p>
            <w:pPr>
              <w:pStyle w:val="0"/>
              <w:jc w:val="center"/>
            </w:pPr>
            <w:r>
              <w:rPr>
                <w:sz w:val="20"/>
              </w:rPr>
              <w:t xml:space="preserve">N п/п</w:t>
            </w:r>
          </w:p>
        </w:tc>
        <w:tc>
          <w:tcPr>
            <w:tcW w:w="2778" w:type="dxa"/>
            <w:vAlign w:val="center"/>
            <w:vMerge w:val="restart"/>
          </w:tcPr>
          <w:p>
            <w:pPr>
              <w:pStyle w:val="0"/>
              <w:jc w:val="center"/>
            </w:pPr>
            <w:r>
              <w:rPr>
                <w:sz w:val="20"/>
              </w:rPr>
              <w:t xml:space="preserve">Показатели регионального проекта</w:t>
            </w:r>
          </w:p>
        </w:tc>
        <w:tc>
          <w:tcPr>
            <w:tcW w:w="1247" w:type="dxa"/>
            <w:vAlign w:val="center"/>
            <w:vMerge w:val="restart"/>
          </w:tcPr>
          <w:p>
            <w:pPr>
              <w:pStyle w:val="0"/>
              <w:jc w:val="center"/>
            </w:pPr>
            <w:r>
              <w:rPr>
                <w:sz w:val="20"/>
              </w:rPr>
              <w:t xml:space="preserve">Уровень показателя</w:t>
            </w:r>
          </w:p>
        </w:tc>
        <w:tc>
          <w:tcPr>
            <w:tcW w:w="1247" w:type="dxa"/>
            <w:vAlign w:val="center"/>
            <w:vMerge w:val="restart"/>
          </w:tcPr>
          <w:p>
            <w:pPr>
              <w:pStyle w:val="0"/>
              <w:jc w:val="center"/>
            </w:pPr>
            <w:r>
              <w:rPr>
                <w:sz w:val="20"/>
              </w:rPr>
              <w:t xml:space="preserve">Единица измерения (по ОКЕИ)</w:t>
            </w:r>
          </w:p>
        </w:tc>
        <w:tc>
          <w:tcPr>
            <w:gridSpan w:val="2"/>
            <w:tcW w:w="1814" w:type="dxa"/>
            <w:vAlign w:val="center"/>
          </w:tcPr>
          <w:p>
            <w:pPr>
              <w:pStyle w:val="0"/>
              <w:jc w:val="center"/>
            </w:pPr>
            <w:r>
              <w:rPr>
                <w:sz w:val="20"/>
              </w:rPr>
              <w:t xml:space="preserve">Базовое значение</w:t>
            </w:r>
          </w:p>
        </w:tc>
        <w:tc>
          <w:tcPr>
            <w:gridSpan w:val="9"/>
            <w:tcW w:w="8503" w:type="dxa"/>
            <w:vAlign w:val="center"/>
          </w:tcPr>
          <w:p>
            <w:pPr>
              <w:pStyle w:val="0"/>
              <w:jc w:val="center"/>
            </w:pPr>
            <w:r>
              <w:rPr>
                <w:sz w:val="20"/>
              </w:rPr>
              <w:t xml:space="preserve">Период, год</w:t>
            </w:r>
          </w:p>
        </w:tc>
        <w:tc>
          <w:tcPr>
            <w:tcW w:w="1417"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1077" w:type="dxa"/>
            <w:vAlign w:val="center"/>
          </w:tcPr>
          <w:p>
            <w:pPr>
              <w:pStyle w:val="0"/>
              <w:jc w:val="center"/>
            </w:pPr>
            <w:r>
              <w:rPr>
                <w:sz w:val="20"/>
              </w:rPr>
              <w:t xml:space="preserve">значение</w:t>
            </w:r>
          </w:p>
        </w:tc>
        <w:tc>
          <w:tcPr>
            <w:tcW w:w="737" w:type="dxa"/>
            <w:vAlign w:val="center"/>
          </w:tcPr>
          <w:p>
            <w:pPr>
              <w:pStyle w:val="0"/>
              <w:jc w:val="center"/>
            </w:pPr>
            <w:r>
              <w:rPr>
                <w:sz w:val="20"/>
              </w:rPr>
              <w:t xml:space="preserve">год</w:t>
            </w:r>
          </w:p>
        </w:tc>
        <w:tc>
          <w:tcPr>
            <w:tcW w:w="907" w:type="dxa"/>
            <w:vAlign w:val="center"/>
          </w:tcPr>
          <w:p>
            <w:pPr>
              <w:pStyle w:val="0"/>
              <w:jc w:val="center"/>
            </w:pPr>
            <w:r>
              <w:rPr>
                <w:sz w:val="20"/>
              </w:rPr>
              <w:t xml:space="preserve">2018</w:t>
            </w:r>
          </w:p>
        </w:tc>
        <w:tc>
          <w:tcPr>
            <w:tcW w:w="964" w:type="dxa"/>
            <w:vAlign w:val="center"/>
          </w:tcPr>
          <w:p>
            <w:pPr>
              <w:pStyle w:val="0"/>
              <w:jc w:val="center"/>
            </w:pPr>
            <w:r>
              <w:rPr>
                <w:sz w:val="20"/>
              </w:rPr>
              <w:t xml:space="preserve">2019</w:t>
            </w:r>
          </w:p>
        </w:tc>
        <w:tc>
          <w:tcPr>
            <w:tcW w:w="907" w:type="dxa"/>
            <w:vAlign w:val="center"/>
          </w:tcPr>
          <w:p>
            <w:pPr>
              <w:pStyle w:val="0"/>
              <w:jc w:val="center"/>
            </w:pPr>
            <w:r>
              <w:rPr>
                <w:sz w:val="20"/>
              </w:rPr>
              <w:t xml:space="preserve">2020</w:t>
            </w:r>
          </w:p>
        </w:tc>
        <w:tc>
          <w:tcPr>
            <w:tcW w:w="1020" w:type="dxa"/>
            <w:vAlign w:val="center"/>
          </w:tcPr>
          <w:p>
            <w:pPr>
              <w:pStyle w:val="0"/>
              <w:jc w:val="center"/>
            </w:pPr>
            <w:r>
              <w:rPr>
                <w:sz w:val="20"/>
              </w:rPr>
              <w:t xml:space="preserve">2021</w:t>
            </w:r>
          </w:p>
        </w:tc>
        <w:tc>
          <w:tcPr>
            <w:tcW w:w="907" w:type="dxa"/>
            <w:vAlign w:val="center"/>
          </w:tcPr>
          <w:p>
            <w:pPr>
              <w:pStyle w:val="0"/>
              <w:jc w:val="center"/>
            </w:pPr>
            <w:r>
              <w:rPr>
                <w:sz w:val="20"/>
              </w:rPr>
              <w:t xml:space="preserve">2022</w:t>
            </w:r>
          </w:p>
        </w:tc>
        <w:tc>
          <w:tcPr>
            <w:tcW w:w="964" w:type="dxa"/>
            <w:vAlign w:val="center"/>
          </w:tcPr>
          <w:p>
            <w:pPr>
              <w:pStyle w:val="0"/>
              <w:jc w:val="center"/>
            </w:pPr>
            <w:r>
              <w:rPr>
                <w:sz w:val="20"/>
              </w:rPr>
              <w:t xml:space="preserve">2023</w:t>
            </w:r>
          </w:p>
        </w:tc>
        <w:tc>
          <w:tcPr>
            <w:tcW w:w="964" w:type="dxa"/>
            <w:vAlign w:val="center"/>
          </w:tcPr>
          <w:p>
            <w:pPr>
              <w:pStyle w:val="0"/>
              <w:jc w:val="center"/>
            </w:pPr>
            <w:r>
              <w:rPr>
                <w:sz w:val="20"/>
              </w:rPr>
              <w:t xml:space="preserve">2024</w:t>
            </w:r>
          </w:p>
        </w:tc>
        <w:tc>
          <w:tcPr>
            <w:tcW w:w="1020" w:type="dxa"/>
            <w:vAlign w:val="center"/>
          </w:tcPr>
          <w:p>
            <w:pPr>
              <w:pStyle w:val="0"/>
              <w:jc w:val="center"/>
            </w:pPr>
            <w:r>
              <w:rPr>
                <w:sz w:val="20"/>
              </w:rPr>
              <w:t xml:space="preserve">2025 (справочно)</w:t>
            </w:r>
          </w:p>
        </w:tc>
        <w:tc>
          <w:tcPr>
            <w:tcW w:w="850" w:type="dxa"/>
            <w:vAlign w:val="center"/>
          </w:tcPr>
          <w:p>
            <w:pPr>
              <w:pStyle w:val="0"/>
              <w:jc w:val="center"/>
            </w:pPr>
            <w:r>
              <w:rPr>
                <w:sz w:val="20"/>
              </w:rPr>
              <w:t xml:space="preserve">2030 (справочно)</w:t>
            </w:r>
          </w:p>
        </w:tc>
        <w:tc>
          <w:tcPr>
            <w:vMerge w:val="continue"/>
          </w:tcPr>
          <w:p/>
        </w:tc>
      </w:tr>
      <w:tr>
        <w:tc>
          <w:tcPr>
            <w:tcW w:w="510" w:type="dxa"/>
            <w:vAlign w:val="center"/>
          </w:tcPr>
          <w:p>
            <w:pPr>
              <w:pStyle w:val="0"/>
              <w:jc w:val="center"/>
            </w:pPr>
            <w:r>
              <w:rPr>
                <w:sz w:val="20"/>
              </w:rPr>
              <w:t xml:space="preserve">1</w:t>
            </w:r>
          </w:p>
        </w:tc>
        <w:tc>
          <w:tcPr>
            <w:tcW w:w="2778" w:type="dxa"/>
            <w:vAlign w:val="center"/>
          </w:tcPr>
          <w:p>
            <w:pPr>
              <w:pStyle w:val="0"/>
              <w:jc w:val="center"/>
            </w:pPr>
            <w:r>
              <w:rPr>
                <w:sz w:val="20"/>
              </w:rPr>
              <w:t xml:space="preserve">2</w:t>
            </w:r>
          </w:p>
        </w:tc>
        <w:tc>
          <w:tcPr>
            <w:tcW w:w="1247"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964" w:type="dxa"/>
            <w:vAlign w:val="center"/>
          </w:tcPr>
          <w:p>
            <w:pPr>
              <w:pStyle w:val="0"/>
              <w:jc w:val="center"/>
            </w:pPr>
            <w:r>
              <w:rPr>
                <w:sz w:val="20"/>
              </w:rPr>
              <w:t xml:space="preserve">8</w:t>
            </w:r>
          </w:p>
        </w:tc>
        <w:tc>
          <w:tcPr>
            <w:tcW w:w="907" w:type="dxa"/>
            <w:vAlign w:val="center"/>
          </w:tcPr>
          <w:p>
            <w:pPr>
              <w:pStyle w:val="0"/>
              <w:jc w:val="center"/>
            </w:pPr>
            <w:r>
              <w:rPr>
                <w:sz w:val="20"/>
              </w:rPr>
              <w:t xml:space="preserve">9</w:t>
            </w:r>
          </w:p>
        </w:tc>
        <w:tc>
          <w:tcPr>
            <w:tcW w:w="1020" w:type="dxa"/>
            <w:vAlign w:val="center"/>
          </w:tcPr>
          <w:p>
            <w:pPr>
              <w:pStyle w:val="0"/>
              <w:jc w:val="center"/>
            </w:pPr>
            <w:r>
              <w:rPr>
                <w:sz w:val="20"/>
              </w:rPr>
              <w:t xml:space="preserve">10</w:t>
            </w:r>
          </w:p>
        </w:tc>
        <w:tc>
          <w:tcPr>
            <w:tcW w:w="907" w:type="dxa"/>
            <w:vAlign w:val="center"/>
          </w:tcPr>
          <w:p>
            <w:pPr>
              <w:pStyle w:val="0"/>
              <w:jc w:val="center"/>
            </w:pPr>
            <w:r>
              <w:rPr>
                <w:sz w:val="20"/>
              </w:rPr>
              <w:t xml:space="preserve">11</w:t>
            </w:r>
          </w:p>
        </w:tc>
        <w:tc>
          <w:tcPr>
            <w:tcW w:w="964" w:type="dxa"/>
            <w:vAlign w:val="center"/>
          </w:tcPr>
          <w:p>
            <w:pPr>
              <w:pStyle w:val="0"/>
              <w:jc w:val="center"/>
            </w:pPr>
            <w:r>
              <w:rPr>
                <w:sz w:val="20"/>
              </w:rPr>
              <w:t xml:space="preserve">12</w:t>
            </w:r>
          </w:p>
        </w:tc>
        <w:tc>
          <w:tcPr>
            <w:tcW w:w="964" w:type="dxa"/>
            <w:vAlign w:val="center"/>
          </w:tcPr>
          <w:p>
            <w:pPr>
              <w:pStyle w:val="0"/>
              <w:jc w:val="center"/>
            </w:pPr>
            <w:r>
              <w:rPr>
                <w:sz w:val="20"/>
              </w:rPr>
              <w:t xml:space="preserve">13</w:t>
            </w:r>
          </w:p>
        </w:tc>
        <w:tc>
          <w:tcPr>
            <w:tcW w:w="1020" w:type="dxa"/>
            <w:vAlign w:val="center"/>
          </w:tcPr>
          <w:p>
            <w:pPr>
              <w:pStyle w:val="0"/>
              <w:jc w:val="center"/>
            </w:pPr>
            <w:r>
              <w:rPr>
                <w:sz w:val="20"/>
              </w:rPr>
              <w:t xml:space="preserve">14</w:t>
            </w:r>
          </w:p>
        </w:tc>
        <w:tc>
          <w:tcPr>
            <w:tcW w:w="850" w:type="dxa"/>
            <w:vAlign w:val="center"/>
          </w:tcPr>
          <w:p>
            <w:pPr>
              <w:pStyle w:val="0"/>
              <w:jc w:val="center"/>
            </w:pPr>
            <w:r>
              <w:rPr>
                <w:sz w:val="20"/>
              </w:rPr>
              <w:t xml:space="preserve">15</w:t>
            </w:r>
          </w:p>
        </w:tc>
        <w:tc>
          <w:tcPr>
            <w:tcW w:w="1417" w:type="dxa"/>
            <w:vAlign w:val="center"/>
          </w:tcPr>
          <w:p>
            <w:pPr>
              <w:pStyle w:val="0"/>
              <w:jc w:val="center"/>
            </w:pPr>
            <w:r>
              <w:rPr>
                <w:sz w:val="20"/>
              </w:rPr>
              <w:t xml:space="preserve">16</w:t>
            </w:r>
          </w:p>
        </w:tc>
      </w:tr>
      <w:tr>
        <w:tc>
          <w:tcPr>
            <w:tcW w:w="510" w:type="dxa"/>
          </w:tcPr>
          <w:p>
            <w:pPr>
              <w:pStyle w:val="0"/>
              <w:jc w:val="center"/>
            </w:pPr>
            <w:r>
              <w:rPr>
                <w:sz w:val="20"/>
              </w:rPr>
              <w:t xml:space="preserve">1</w:t>
            </w:r>
          </w:p>
        </w:tc>
        <w:tc>
          <w:tcPr>
            <w:gridSpan w:val="15"/>
            <w:tcW w:w="17006" w:type="dxa"/>
          </w:tcPr>
          <w:p>
            <w:pPr>
              <w:pStyle w:val="0"/>
              <w:jc w:val="both"/>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510" w:type="dxa"/>
          </w:tcPr>
          <w:p>
            <w:pPr>
              <w:pStyle w:val="0"/>
              <w:jc w:val="center"/>
            </w:pPr>
            <w:r>
              <w:rPr>
                <w:sz w:val="20"/>
              </w:rPr>
              <w:t xml:space="preserve">1.2.</w:t>
            </w:r>
          </w:p>
        </w:tc>
        <w:tc>
          <w:tcPr>
            <w:tcW w:w="2778"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247" w:type="dxa"/>
          </w:tcPr>
          <w:p>
            <w:pPr>
              <w:pStyle w:val="0"/>
              <w:jc w:val="center"/>
            </w:pPr>
            <w:r>
              <w:rPr>
                <w:sz w:val="20"/>
              </w:rPr>
              <w:t xml:space="preserve">ФП</w:t>
            </w:r>
          </w:p>
        </w:tc>
        <w:tc>
          <w:tcPr>
            <w:tcW w:w="1247" w:type="dxa"/>
          </w:tcPr>
          <w:p>
            <w:pPr>
              <w:pStyle w:val="0"/>
              <w:jc w:val="center"/>
            </w:pPr>
            <w:r>
              <w:rPr>
                <w:sz w:val="20"/>
              </w:rPr>
              <w:t xml:space="preserve">Процент</w:t>
            </w:r>
          </w:p>
        </w:tc>
        <w:tc>
          <w:tcPr>
            <w:tcW w:w="1077" w:type="dxa"/>
          </w:tcPr>
          <w:p>
            <w:pPr>
              <w:pStyle w:val="0"/>
              <w:jc w:val="center"/>
            </w:pPr>
            <w:r>
              <w:rPr>
                <w:sz w:val="20"/>
              </w:rPr>
              <w:t xml:space="preserve">3,40</w:t>
            </w:r>
          </w:p>
        </w:tc>
        <w:tc>
          <w:tcPr>
            <w:tcW w:w="737" w:type="dxa"/>
          </w:tcPr>
          <w:p>
            <w:pPr>
              <w:pStyle w:val="0"/>
              <w:jc w:val="center"/>
            </w:pPr>
            <w:r>
              <w:rPr>
                <w:sz w:val="20"/>
              </w:rPr>
              <w:t xml:space="preserve">2020</w:t>
            </w:r>
          </w:p>
        </w:tc>
        <w:tc>
          <w:tcPr>
            <w:tcW w:w="907" w:type="dxa"/>
          </w:tcPr>
          <w:p>
            <w:pPr>
              <w:pStyle w:val="0"/>
              <w:jc w:val="center"/>
            </w:pPr>
            <w:r>
              <w:rPr>
                <w:sz w:val="20"/>
              </w:rPr>
              <w:t xml:space="preserve">0,0000</w:t>
            </w:r>
          </w:p>
        </w:tc>
        <w:tc>
          <w:tcPr>
            <w:tcW w:w="964" w:type="dxa"/>
          </w:tcPr>
          <w:p>
            <w:pPr>
              <w:pStyle w:val="0"/>
              <w:jc w:val="center"/>
            </w:pPr>
            <w:r>
              <w:rPr>
                <w:sz w:val="20"/>
              </w:rPr>
              <w:t xml:space="preserve">0,0000</w:t>
            </w:r>
          </w:p>
        </w:tc>
        <w:tc>
          <w:tcPr>
            <w:tcW w:w="907" w:type="dxa"/>
          </w:tcPr>
          <w:p>
            <w:pPr>
              <w:pStyle w:val="0"/>
              <w:jc w:val="center"/>
            </w:pPr>
            <w:r>
              <w:rPr>
                <w:sz w:val="20"/>
              </w:rPr>
              <w:t xml:space="preserve">0,0000</w:t>
            </w:r>
          </w:p>
        </w:tc>
        <w:tc>
          <w:tcPr>
            <w:tcW w:w="1020" w:type="dxa"/>
          </w:tcPr>
          <w:p>
            <w:pPr>
              <w:pStyle w:val="0"/>
              <w:jc w:val="center"/>
            </w:pPr>
            <w:r>
              <w:rPr>
                <w:sz w:val="20"/>
              </w:rPr>
              <w:t xml:space="preserve">3,4000</w:t>
            </w:r>
          </w:p>
        </w:tc>
        <w:tc>
          <w:tcPr>
            <w:tcW w:w="907" w:type="dxa"/>
          </w:tcPr>
          <w:p>
            <w:pPr>
              <w:pStyle w:val="0"/>
              <w:jc w:val="center"/>
            </w:pPr>
            <w:r>
              <w:rPr>
                <w:sz w:val="20"/>
              </w:rPr>
              <w:t xml:space="preserve">3,4000</w:t>
            </w:r>
          </w:p>
        </w:tc>
        <w:tc>
          <w:tcPr>
            <w:tcW w:w="964" w:type="dxa"/>
          </w:tcPr>
          <w:p>
            <w:pPr>
              <w:pStyle w:val="0"/>
              <w:jc w:val="center"/>
            </w:pPr>
            <w:r>
              <w:rPr>
                <w:sz w:val="20"/>
              </w:rPr>
              <w:t xml:space="preserve">8,0200</w:t>
            </w:r>
          </w:p>
        </w:tc>
        <w:tc>
          <w:tcPr>
            <w:tcW w:w="964" w:type="dxa"/>
          </w:tcPr>
          <w:p>
            <w:pPr>
              <w:pStyle w:val="0"/>
              <w:jc w:val="center"/>
            </w:pPr>
            <w:r>
              <w:rPr>
                <w:sz w:val="20"/>
              </w:rPr>
              <w:t xml:space="preserve">8,0300</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ПИК Минтруда России</w:t>
            </w:r>
          </w:p>
        </w:tc>
      </w:tr>
      <w:tr>
        <w:tc>
          <w:tcPr>
            <w:tcW w:w="510" w:type="dxa"/>
          </w:tcPr>
          <w:p>
            <w:pPr>
              <w:pStyle w:val="0"/>
              <w:jc w:val="center"/>
            </w:pPr>
            <w:r>
              <w:rPr>
                <w:sz w:val="20"/>
              </w:rPr>
              <w:t xml:space="preserve">1.2.</w:t>
            </w:r>
          </w:p>
        </w:tc>
        <w:tc>
          <w:tcPr>
            <w:tcW w:w="2778" w:type="dxa"/>
          </w:tcPr>
          <w:p>
            <w:pPr>
              <w:pStyle w:val="0"/>
            </w:pPr>
            <w:r>
              <w:rPr>
                <w:sz w:val="20"/>
              </w:rPr>
              <w:t xml:space="preserve">Удельный вес зданий стационарных учреждений социального обслуживания граждан пожилого возраста, инвалидов (взрослых и детей),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w:t>
            </w:r>
          </w:p>
        </w:tc>
        <w:tc>
          <w:tcPr>
            <w:tcW w:w="1247" w:type="dxa"/>
          </w:tcPr>
          <w:p>
            <w:pPr>
              <w:pStyle w:val="0"/>
              <w:jc w:val="center"/>
            </w:pPr>
            <w:r>
              <w:rPr>
                <w:sz w:val="20"/>
              </w:rPr>
              <w:t xml:space="preserve">РП</w:t>
            </w:r>
          </w:p>
        </w:tc>
        <w:tc>
          <w:tcPr>
            <w:tcW w:w="1247" w:type="dxa"/>
          </w:tcPr>
          <w:p>
            <w:pPr>
              <w:pStyle w:val="0"/>
              <w:jc w:val="center"/>
            </w:pPr>
            <w:r>
              <w:rPr>
                <w:sz w:val="20"/>
              </w:rPr>
              <w:t xml:space="preserve">Процент</w:t>
            </w:r>
          </w:p>
        </w:tc>
        <w:tc>
          <w:tcPr>
            <w:tcW w:w="1077" w:type="dxa"/>
          </w:tcPr>
          <w:p>
            <w:pPr>
              <w:pStyle w:val="0"/>
              <w:jc w:val="center"/>
            </w:pPr>
            <w:r>
              <w:rPr>
                <w:sz w:val="20"/>
              </w:rPr>
              <w:t xml:space="preserve">11,50</w:t>
            </w:r>
          </w:p>
        </w:tc>
        <w:tc>
          <w:tcPr>
            <w:tcW w:w="737" w:type="dxa"/>
          </w:tcPr>
          <w:p>
            <w:pPr>
              <w:pStyle w:val="0"/>
              <w:jc w:val="center"/>
            </w:pPr>
            <w:r>
              <w:rPr>
                <w:sz w:val="20"/>
              </w:rPr>
              <w:t xml:space="preserve">2018</w:t>
            </w:r>
          </w:p>
        </w:tc>
        <w:tc>
          <w:tcPr>
            <w:tcW w:w="907" w:type="dxa"/>
          </w:tcPr>
          <w:p>
            <w:pPr>
              <w:pStyle w:val="0"/>
              <w:jc w:val="center"/>
            </w:pPr>
            <w:r>
              <w:rPr>
                <w:sz w:val="20"/>
              </w:rPr>
              <w:t xml:space="preserve">11,5000</w:t>
            </w:r>
          </w:p>
        </w:tc>
        <w:tc>
          <w:tcPr>
            <w:tcW w:w="964" w:type="dxa"/>
          </w:tcPr>
          <w:p>
            <w:pPr>
              <w:pStyle w:val="0"/>
              <w:jc w:val="center"/>
            </w:pPr>
            <w:r>
              <w:rPr>
                <w:sz w:val="20"/>
              </w:rPr>
              <w:t xml:space="preserve">11,500</w:t>
            </w:r>
          </w:p>
        </w:tc>
        <w:tc>
          <w:tcPr>
            <w:tcW w:w="907" w:type="dxa"/>
          </w:tcPr>
          <w:p>
            <w:pPr>
              <w:pStyle w:val="0"/>
              <w:jc w:val="center"/>
            </w:pPr>
            <w:r>
              <w:rPr>
                <w:sz w:val="20"/>
              </w:rPr>
              <w:t xml:space="preserve">11,5000</w:t>
            </w:r>
          </w:p>
        </w:tc>
        <w:tc>
          <w:tcPr>
            <w:tcW w:w="1020" w:type="dxa"/>
          </w:tcPr>
          <w:p>
            <w:pPr>
              <w:pStyle w:val="0"/>
              <w:jc w:val="center"/>
            </w:pPr>
            <w:r>
              <w:rPr>
                <w:sz w:val="20"/>
              </w:rPr>
              <w:t xml:space="preserve">11,5000</w:t>
            </w:r>
          </w:p>
        </w:tc>
        <w:tc>
          <w:tcPr>
            <w:tcW w:w="907" w:type="dxa"/>
          </w:tcPr>
          <w:p>
            <w:pPr>
              <w:pStyle w:val="0"/>
              <w:jc w:val="center"/>
            </w:pPr>
            <w:r>
              <w:rPr>
                <w:sz w:val="20"/>
              </w:rPr>
              <w:t xml:space="preserve">7,4000</w:t>
            </w:r>
          </w:p>
        </w:tc>
        <w:tc>
          <w:tcPr>
            <w:tcW w:w="964" w:type="dxa"/>
          </w:tcPr>
          <w:p>
            <w:pPr>
              <w:pStyle w:val="0"/>
              <w:jc w:val="center"/>
            </w:pPr>
            <w:r>
              <w:rPr>
                <w:sz w:val="20"/>
              </w:rPr>
              <w:t xml:space="preserve">7,4000</w:t>
            </w:r>
          </w:p>
        </w:tc>
        <w:tc>
          <w:tcPr>
            <w:tcW w:w="964" w:type="dxa"/>
          </w:tcPr>
          <w:p>
            <w:pPr>
              <w:pStyle w:val="0"/>
              <w:jc w:val="center"/>
            </w:pPr>
            <w:r>
              <w:rPr>
                <w:sz w:val="20"/>
              </w:rPr>
              <w:t xml:space="preserve">3,7000</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r>
      <w:tr>
        <w:tc>
          <w:tcPr>
            <w:tcW w:w="510" w:type="dxa"/>
          </w:tcPr>
          <w:p>
            <w:pPr>
              <w:pStyle w:val="0"/>
              <w:jc w:val="center"/>
            </w:pPr>
            <w:r>
              <w:rPr>
                <w:sz w:val="20"/>
              </w:rPr>
              <w:t xml:space="preserve">2</w:t>
            </w:r>
          </w:p>
        </w:tc>
        <w:tc>
          <w:tcPr>
            <w:gridSpan w:val="15"/>
            <w:tcW w:w="17006" w:type="dxa"/>
          </w:tcPr>
          <w:p>
            <w:pPr>
              <w:pStyle w:val="0"/>
              <w:jc w:val="both"/>
            </w:pPr>
            <w:r>
              <w:rPr>
                <w:sz w:val="20"/>
              </w:rPr>
              <w:t xml:space="preserve">Повышение качества и доступности медицинской помощи для лиц старше трудоспособного возраста</w:t>
            </w:r>
          </w:p>
        </w:tc>
      </w:tr>
      <w:tr>
        <w:tc>
          <w:tcPr>
            <w:tcW w:w="510" w:type="dxa"/>
          </w:tcPr>
          <w:p>
            <w:pPr>
              <w:pStyle w:val="0"/>
              <w:jc w:val="center"/>
            </w:pPr>
            <w:r>
              <w:rPr>
                <w:sz w:val="20"/>
              </w:rPr>
              <w:t xml:space="preserve">2.1</w:t>
            </w:r>
          </w:p>
        </w:tc>
        <w:tc>
          <w:tcPr>
            <w:tcW w:w="2778" w:type="dxa"/>
          </w:tcPr>
          <w:p>
            <w:pPr>
              <w:pStyle w:val="0"/>
            </w:pPr>
            <w:r>
              <w:rPr>
                <w:sz w:val="20"/>
              </w:rPr>
              <w:t xml:space="preserve">Уровень госпитализации на геронтологические койки лиц старше 60 лет на 10 тыс. населения соответствующего возраста</w:t>
            </w:r>
          </w:p>
        </w:tc>
        <w:tc>
          <w:tcPr>
            <w:tcW w:w="1247" w:type="dxa"/>
          </w:tcPr>
          <w:p>
            <w:pPr>
              <w:pStyle w:val="0"/>
              <w:jc w:val="center"/>
            </w:pPr>
            <w:r>
              <w:rPr>
                <w:sz w:val="20"/>
              </w:rPr>
              <w:t xml:space="preserve">ФП</w:t>
            </w:r>
          </w:p>
        </w:tc>
        <w:tc>
          <w:tcPr>
            <w:tcW w:w="1247" w:type="dxa"/>
          </w:tcPr>
          <w:p>
            <w:pPr>
              <w:pStyle w:val="0"/>
              <w:jc w:val="center"/>
            </w:pPr>
            <w:r>
              <w:rPr>
                <w:sz w:val="20"/>
              </w:rPr>
              <w:t xml:space="preserve">Условная единица</w:t>
            </w:r>
          </w:p>
        </w:tc>
        <w:tc>
          <w:tcPr>
            <w:tcW w:w="1077" w:type="dxa"/>
          </w:tcPr>
          <w:p>
            <w:pPr>
              <w:pStyle w:val="0"/>
              <w:jc w:val="center"/>
            </w:pPr>
            <w:r>
              <w:rPr>
                <w:sz w:val="20"/>
              </w:rPr>
              <w:t xml:space="preserve">18,90</w:t>
            </w:r>
          </w:p>
        </w:tc>
        <w:tc>
          <w:tcPr>
            <w:tcW w:w="737" w:type="dxa"/>
          </w:tcPr>
          <w:p>
            <w:pPr>
              <w:pStyle w:val="0"/>
              <w:jc w:val="center"/>
            </w:pPr>
            <w:r>
              <w:rPr>
                <w:sz w:val="20"/>
              </w:rPr>
              <w:t xml:space="preserve">2017</w:t>
            </w:r>
          </w:p>
        </w:tc>
        <w:tc>
          <w:tcPr>
            <w:tcW w:w="907" w:type="dxa"/>
          </w:tcPr>
          <w:p>
            <w:pPr>
              <w:pStyle w:val="0"/>
              <w:jc w:val="center"/>
            </w:pPr>
            <w:r>
              <w:rPr>
                <w:sz w:val="20"/>
              </w:rPr>
              <w:t xml:space="preserve">0,0000</w:t>
            </w:r>
          </w:p>
        </w:tc>
        <w:tc>
          <w:tcPr>
            <w:tcW w:w="964" w:type="dxa"/>
          </w:tcPr>
          <w:p>
            <w:pPr>
              <w:pStyle w:val="0"/>
              <w:jc w:val="center"/>
            </w:pPr>
            <w:r>
              <w:rPr>
                <w:sz w:val="20"/>
              </w:rPr>
              <w:t xml:space="preserve">24,9000</w:t>
            </w:r>
          </w:p>
        </w:tc>
        <w:tc>
          <w:tcPr>
            <w:tcW w:w="907" w:type="dxa"/>
          </w:tcPr>
          <w:p>
            <w:pPr>
              <w:pStyle w:val="0"/>
              <w:jc w:val="center"/>
            </w:pPr>
            <w:r>
              <w:rPr>
                <w:sz w:val="20"/>
              </w:rPr>
              <w:t xml:space="preserve">22,4000</w:t>
            </w:r>
          </w:p>
        </w:tc>
        <w:tc>
          <w:tcPr>
            <w:tcW w:w="1020" w:type="dxa"/>
          </w:tcPr>
          <w:p>
            <w:pPr>
              <w:pStyle w:val="0"/>
              <w:jc w:val="center"/>
            </w:pPr>
            <w:r>
              <w:rPr>
                <w:sz w:val="20"/>
              </w:rPr>
              <w:t xml:space="preserve">27,5000</w:t>
            </w:r>
          </w:p>
        </w:tc>
        <w:tc>
          <w:tcPr>
            <w:tcW w:w="907" w:type="dxa"/>
          </w:tcPr>
          <w:p>
            <w:pPr>
              <w:pStyle w:val="0"/>
              <w:jc w:val="center"/>
            </w:pPr>
            <w:r>
              <w:rPr>
                <w:sz w:val="20"/>
              </w:rPr>
              <w:t xml:space="preserve">24,7000</w:t>
            </w:r>
          </w:p>
        </w:tc>
        <w:tc>
          <w:tcPr>
            <w:tcW w:w="964" w:type="dxa"/>
          </w:tcPr>
          <w:p>
            <w:pPr>
              <w:pStyle w:val="0"/>
              <w:jc w:val="center"/>
            </w:pPr>
            <w:r>
              <w:rPr>
                <w:sz w:val="20"/>
              </w:rPr>
              <w:t xml:space="preserve">54,9000</w:t>
            </w:r>
          </w:p>
        </w:tc>
        <w:tc>
          <w:tcPr>
            <w:tcW w:w="964" w:type="dxa"/>
          </w:tcPr>
          <w:p>
            <w:pPr>
              <w:pStyle w:val="0"/>
              <w:jc w:val="center"/>
            </w:pPr>
            <w:r>
              <w:rPr>
                <w:sz w:val="20"/>
              </w:rPr>
              <w:t xml:space="preserve">54,9000</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r>
      <w:tr>
        <w:tc>
          <w:tcPr>
            <w:tcW w:w="510" w:type="dxa"/>
          </w:tcPr>
          <w:p>
            <w:pPr>
              <w:pStyle w:val="0"/>
              <w:jc w:val="center"/>
            </w:pPr>
            <w:r>
              <w:rPr>
                <w:sz w:val="20"/>
              </w:rPr>
              <w:t xml:space="preserve">2.2.</w:t>
            </w:r>
          </w:p>
        </w:tc>
        <w:tc>
          <w:tcPr>
            <w:tcW w:w="2778" w:type="dxa"/>
          </w:tcPr>
          <w:p>
            <w:pPr>
              <w:pStyle w:val="0"/>
            </w:pPr>
            <w:r>
              <w:rPr>
                <w:sz w:val="20"/>
              </w:rPr>
              <w:t xml:space="preserve">Охват граждан старше трудоспособного возраста профилактическими осмотрами, включая диспансеризацию</w:t>
            </w:r>
          </w:p>
        </w:tc>
        <w:tc>
          <w:tcPr>
            <w:tcW w:w="1247" w:type="dxa"/>
          </w:tcPr>
          <w:p>
            <w:pPr>
              <w:pStyle w:val="0"/>
              <w:jc w:val="center"/>
            </w:pPr>
            <w:r>
              <w:rPr>
                <w:sz w:val="20"/>
              </w:rPr>
              <w:t xml:space="preserve">ФП</w:t>
            </w:r>
          </w:p>
        </w:tc>
        <w:tc>
          <w:tcPr>
            <w:tcW w:w="1247" w:type="dxa"/>
          </w:tcPr>
          <w:p>
            <w:pPr>
              <w:pStyle w:val="0"/>
              <w:jc w:val="center"/>
            </w:pPr>
            <w:r>
              <w:rPr>
                <w:sz w:val="20"/>
              </w:rPr>
              <w:t xml:space="preserve">Процент</w:t>
            </w:r>
          </w:p>
        </w:tc>
        <w:tc>
          <w:tcPr>
            <w:tcW w:w="1077" w:type="dxa"/>
          </w:tcPr>
          <w:p>
            <w:pPr>
              <w:pStyle w:val="0"/>
              <w:jc w:val="center"/>
            </w:pPr>
            <w:r>
              <w:rPr>
                <w:sz w:val="20"/>
              </w:rPr>
              <w:t xml:space="preserve">12,70</w:t>
            </w:r>
          </w:p>
        </w:tc>
        <w:tc>
          <w:tcPr>
            <w:tcW w:w="737" w:type="dxa"/>
          </w:tcPr>
          <w:p>
            <w:pPr>
              <w:pStyle w:val="0"/>
              <w:jc w:val="center"/>
            </w:pPr>
            <w:r>
              <w:rPr>
                <w:sz w:val="20"/>
              </w:rPr>
              <w:t xml:space="preserve">2017</w:t>
            </w:r>
          </w:p>
        </w:tc>
        <w:tc>
          <w:tcPr>
            <w:tcW w:w="907" w:type="dxa"/>
          </w:tcPr>
          <w:p>
            <w:pPr>
              <w:pStyle w:val="0"/>
              <w:jc w:val="center"/>
            </w:pPr>
            <w:r>
              <w:rPr>
                <w:sz w:val="20"/>
              </w:rPr>
              <w:t xml:space="preserve">0,0000</w:t>
            </w:r>
          </w:p>
        </w:tc>
        <w:tc>
          <w:tcPr>
            <w:tcW w:w="964" w:type="dxa"/>
          </w:tcPr>
          <w:p>
            <w:pPr>
              <w:pStyle w:val="0"/>
              <w:jc w:val="center"/>
            </w:pPr>
            <w:r>
              <w:rPr>
                <w:sz w:val="20"/>
              </w:rPr>
              <w:t xml:space="preserve">22,4000</w:t>
            </w:r>
          </w:p>
        </w:tc>
        <w:tc>
          <w:tcPr>
            <w:tcW w:w="907" w:type="dxa"/>
          </w:tcPr>
          <w:p>
            <w:pPr>
              <w:pStyle w:val="0"/>
              <w:jc w:val="center"/>
            </w:pPr>
            <w:r>
              <w:rPr>
                <w:sz w:val="20"/>
              </w:rPr>
              <w:t xml:space="preserve">13,7000</w:t>
            </w:r>
          </w:p>
        </w:tc>
        <w:tc>
          <w:tcPr>
            <w:tcW w:w="1020" w:type="dxa"/>
          </w:tcPr>
          <w:p>
            <w:pPr>
              <w:pStyle w:val="0"/>
              <w:jc w:val="center"/>
            </w:pPr>
            <w:r>
              <w:rPr>
                <w:sz w:val="20"/>
              </w:rPr>
              <w:t xml:space="preserve">18,4000</w:t>
            </w:r>
          </w:p>
        </w:tc>
        <w:tc>
          <w:tcPr>
            <w:tcW w:w="907" w:type="dxa"/>
          </w:tcPr>
          <w:p>
            <w:pPr>
              <w:pStyle w:val="0"/>
              <w:jc w:val="center"/>
            </w:pPr>
            <w:r>
              <w:rPr>
                <w:sz w:val="20"/>
              </w:rPr>
              <w:t xml:space="preserve">29,2000</w:t>
            </w:r>
          </w:p>
        </w:tc>
        <w:tc>
          <w:tcPr>
            <w:tcW w:w="964" w:type="dxa"/>
          </w:tcPr>
          <w:p>
            <w:pPr>
              <w:pStyle w:val="0"/>
              <w:jc w:val="center"/>
            </w:pPr>
            <w:r>
              <w:rPr>
                <w:sz w:val="20"/>
              </w:rPr>
              <w:t xml:space="preserve">65,3000</w:t>
            </w:r>
          </w:p>
        </w:tc>
        <w:tc>
          <w:tcPr>
            <w:tcW w:w="964" w:type="dxa"/>
          </w:tcPr>
          <w:p>
            <w:pPr>
              <w:pStyle w:val="0"/>
              <w:jc w:val="center"/>
            </w:pPr>
            <w:r>
              <w:rPr>
                <w:sz w:val="20"/>
              </w:rPr>
              <w:t xml:space="preserve">70,0000</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r>
      <w:tr>
        <w:tc>
          <w:tcPr>
            <w:tcW w:w="510" w:type="dxa"/>
          </w:tcPr>
          <w:p>
            <w:pPr>
              <w:pStyle w:val="0"/>
              <w:jc w:val="center"/>
            </w:pPr>
            <w:r>
              <w:rPr>
                <w:sz w:val="20"/>
              </w:rPr>
              <w:t xml:space="preserve">2.3.</w:t>
            </w:r>
          </w:p>
        </w:tc>
        <w:tc>
          <w:tcPr>
            <w:tcW w:w="2778" w:type="dxa"/>
          </w:tcPr>
          <w:p>
            <w:pPr>
              <w:pStyle w:val="0"/>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247" w:type="dxa"/>
          </w:tcPr>
          <w:p>
            <w:pPr>
              <w:pStyle w:val="0"/>
              <w:jc w:val="center"/>
            </w:pPr>
            <w:r>
              <w:rPr>
                <w:sz w:val="20"/>
              </w:rPr>
              <w:t xml:space="preserve">ФП</w:t>
            </w:r>
          </w:p>
        </w:tc>
        <w:tc>
          <w:tcPr>
            <w:tcW w:w="1247" w:type="dxa"/>
          </w:tcPr>
          <w:p>
            <w:pPr>
              <w:pStyle w:val="0"/>
              <w:jc w:val="center"/>
            </w:pPr>
            <w:r>
              <w:rPr>
                <w:sz w:val="20"/>
              </w:rPr>
              <w:t xml:space="preserve">Процент</w:t>
            </w:r>
          </w:p>
        </w:tc>
        <w:tc>
          <w:tcPr>
            <w:tcW w:w="1077" w:type="dxa"/>
          </w:tcPr>
          <w:p>
            <w:pPr>
              <w:pStyle w:val="0"/>
              <w:jc w:val="center"/>
            </w:pPr>
            <w:r>
              <w:rPr>
                <w:sz w:val="20"/>
              </w:rPr>
              <w:t xml:space="preserve">49,20</w:t>
            </w:r>
          </w:p>
        </w:tc>
        <w:tc>
          <w:tcPr>
            <w:tcW w:w="737" w:type="dxa"/>
          </w:tcPr>
          <w:p>
            <w:pPr>
              <w:pStyle w:val="0"/>
              <w:jc w:val="center"/>
            </w:pPr>
            <w:r>
              <w:rPr>
                <w:sz w:val="20"/>
              </w:rPr>
              <w:t xml:space="preserve">2017</w:t>
            </w:r>
          </w:p>
        </w:tc>
        <w:tc>
          <w:tcPr>
            <w:tcW w:w="907" w:type="dxa"/>
          </w:tcPr>
          <w:p>
            <w:pPr>
              <w:pStyle w:val="0"/>
              <w:jc w:val="center"/>
            </w:pPr>
            <w:r>
              <w:rPr>
                <w:sz w:val="20"/>
              </w:rPr>
              <w:t xml:space="preserve">0,0000</w:t>
            </w:r>
          </w:p>
        </w:tc>
        <w:tc>
          <w:tcPr>
            <w:tcW w:w="964" w:type="dxa"/>
          </w:tcPr>
          <w:p>
            <w:pPr>
              <w:pStyle w:val="0"/>
              <w:jc w:val="center"/>
            </w:pPr>
            <w:r>
              <w:rPr>
                <w:sz w:val="20"/>
              </w:rPr>
              <w:t xml:space="preserve">56,2000</w:t>
            </w:r>
          </w:p>
        </w:tc>
        <w:tc>
          <w:tcPr>
            <w:tcW w:w="907" w:type="dxa"/>
          </w:tcPr>
          <w:p>
            <w:pPr>
              <w:pStyle w:val="0"/>
              <w:jc w:val="center"/>
            </w:pPr>
            <w:r>
              <w:rPr>
                <w:sz w:val="20"/>
              </w:rPr>
              <w:t xml:space="preserve">45,1000</w:t>
            </w:r>
          </w:p>
        </w:tc>
        <w:tc>
          <w:tcPr>
            <w:tcW w:w="1020" w:type="dxa"/>
          </w:tcPr>
          <w:p>
            <w:pPr>
              <w:pStyle w:val="0"/>
              <w:jc w:val="center"/>
            </w:pPr>
            <w:r>
              <w:rPr>
                <w:sz w:val="20"/>
              </w:rPr>
              <w:t xml:space="preserve">58,0000</w:t>
            </w:r>
          </w:p>
        </w:tc>
        <w:tc>
          <w:tcPr>
            <w:tcW w:w="907" w:type="dxa"/>
          </w:tcPr>
          <w:p>
            <w:pPr>
              <w:pStyle w:val="0"/>
              <w:jc w:val="center"/>
            </w:pPr>
            <w:r>
              <w:rPr>
                <w:sz w:val="20"/>
              </w:rPr>
              <w:t xml:space="preserve">68,9000</w:t>
            </w:r>
          </w:p>
        </w:tc>
        <w:tc>
          <w:tcPr>
            <w:tcW w:w="964" w:type="dxa"/>
          </w:tcPr>
          <w:p>
            <w:pPr>
              <w:pStyle w:val="0"/>
              <w:jc w:val="center"/>
            </w:pPr>
            <w:r>
              <w:rPr>
                <w:sz w:val="20"/>
              </w:rPr>
              <w:t xml:space="preserve">80,0000</w:t>
            </w:r>
          </w:p>
        </w:tc>
        <w:tc>
          <w:tcPr>
            <w:tcW w:w="964" w:type="dxa"/>
          </w:tcPr>
          <w:p>
            <w:pPr>
              <w:pStyle w:val="0"/>
              <w:jc w:val="center"/>
            </w:pPr>
            <w:r>
              <w:rPr>
                <w:sz w:val="20"/>
              </w:rPr>
              <w:t xml:space="preserve">90,0000</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r>
      <w:tr>
        <w:tc>
          <w:tcPr>
            <w:tcW w:w="510" w:type="dxa"/>
          </w:tcPr>
          <w:p>
            <w:pPr>
              <w:pStyle w:val="0"/>
              <w:jc w:val="center"/>
            </w:pPr>
            <w:r>
              <w:rPr>
                <w:sz w:val="20"/>
              </w:rPr>
              <w:t xml:space="preserve">2.4.</w:t>
            </w:r>
          </w:p>
        </w:tc>
        <w:tc>
          <w:tcPr>
            <w:tcW w:w="2778" w:type="dxa"/>
          </w:tcPr>
          <w:p>
            <w:pPr>
              <w:pStyle w:val="0"/>
            </w:pPr>
            <w:r>
              <w:rPr>
                <w:sz w:val="20"/>
              </w:rPr>
              <w:t xml:space="preserve">Охват граждан старше трудоспособного возраста из групп риска, проживающих в организациях социального обслуживания, вакцинацией против пневмококковой инфекции</w:t>
            </w:r>
          </w:p>
        </w:tc>
        <w:tc>
          <w:tcPr>
            <w:tcW w:w="1247" w:type="dxa"/>
          </w:tcPr>
          <w:p>
            <w:pPr>
              <w:pStyle w:val="0"/>
              <w:jc w:val="center"/>
            </w:pPr>
            <w:r>
              <w:rPr>
                <w:sz w:val="20"/>
              </w:rPr>
              <w:t xml:space="preserve">РП</w:t>
            </w:r>
          </w:p>
        </w:tc>
        <w:tc>
          <w:tcPr>
            <w:tcW w:w="1247" w:type="dxa"/>
          </w:tcPr>
          <w:p>
            <w:pPr>
              <w:pStyle w:val="0"/>
              <w:jc w:val="center"/>
            </w:pPr>
            <w:r>
              <w:rPr>
                <w:sz w:val="20"/>
              </w:rPr>
              <w:t xml:space="preserve">Процент</w:t>
            </w:r>
          </w:p>
        </w:tc>
        <w:tc>
          <w:tcPr>
            <w:tcW w:w="1077" w:type="dxa"/>
          </w:tcPr>
          <w:p>
            <w:pPr>
              <w:pStyle w:val="0"/>
              <w:jc w:val="center"/>
            </w:pPr>
            <w:r>
              <w:rPr>
                <w:sz w:val="20"/>
              </w:rPr>
              <w:t xml:space="preserve">0,00</w:t>
            </w:r>
          </w:p>
        </w:tc>
        <w:tc>
          <w:tcPr>
            <w:tcW w:w="737" w:type="dxa"/>
          </w:tcPr>
          <w:p>
            <w:pPr>
              <w:pStyle w:val="0"/>
              <w:jc w:val="center"/>
            </w:pPr>
            <w:r>
              <w:rPr>
                <w:sz w:val="20"/>
              </w:rPr>
              <w:t xml:space="preserve">2018</w:t>
            </w:r>
          </w:p>
        </w:tc>
        <w:tc>
          <w:tcPr>
            <w:tcW w:w="907" w:type="dxa"/>
          </w:tcPr>
          <w:p>
            <w:pPr>
              <w:pStyle w:val="0"/>
              <w:jc w:val="center"/>
            </w:pPr>
            <w:r>
              <w:rPr>
                <w:sz w:val="20"/>
              </w:rPr>
              <w:t xml:space="preserve">0,0000</w:t>
            </w:r>
          </w:p>
        </w:tc>
        <w:tc>
          <w:tcPr>
            <w:tcW w:w="964" w:type="dxa"/>
          </w:tcPr>
          <w:p>
            <w:pPr>
              <w:pStyle w:val="0"/>
              <w:jc w:val="center"/>
            </w:pPr>
            <w:r>
              <w:rPr>
                <w:sz w:val="20"/>
              </w:rPr>
              <w:t xml:space="preserve">95,0000</w:t>
            </w:r>
          </w:p>
        </w:tc>
        <w:tc>
          <w:tcPr>
            <w:tcW w:w="907" w:type="dxa"/>
          </w:tcPr>
          <w:p>
            <w:pPr>
              <w:pStyle w:val="0"/>
              <w:jc w:val="center"/>
            </w:pPr>
            <w:r>
              <w:rPr>
                <w:sz w:val="20"/>
              </w:rPr>
              <w:t xml:space="preserve">95,0000</w:t>
            </w:r>
          </w:p>
        </w:tc>
        <w:tc>
          <w:tcPr>
            <w:tcW w:w="1020" w:type="dxa"/>
          </w:tcPr>
          <w:p>
            <w:pPr>
              <w:pStyle w:val="0"/>
              <w:jc w:val="center"/>
            </w:pPr>
            <w:r>
              <w:rPr>
                <w:sz w:val="20"/>
              </w:rPr>
              <w:t xml:space="preserve">95,0000</w:t>
            </w:r>
          </w:p>
        </w:tc>
        <w:tc>
          <w:tcPr>
            <w:tcW w:w="907" w:type="dxa"/>
          </w:tcPr>
          <w:p>
            <w:pPr>
              <w:pStyle w:val="0"/>
              <w:jc w:val="center"/>
            </w:pPr>
            <w:r>
              <w:rPr>
                <w:sz w:val="20"/>
              </w:rPr>
              <w:t xml:space="preserve">95,0000</w:t>
            </w:r>
          </w:p>
        </w:tc>
        <w:tc>
          <w:tcPr>
            <w:tcW w:w="964" w:type="dxa"/>
          </w:tcPr>
          <w:p>
            <w:pPr>
              <w:pStyle w:val="0"/>
              <w:jc w:val="center"/>
            </w:pPr>
            <w:r>
              <w:rPr>
                <w:sz w:val="20"/>
              </w:rPr>
              <w:t xml:space="preserve">95,0000</w:t>
            </w:r>
          </w:p>
        </w:tc>
        <w:tc>
          <w:tcPr>
            <w:tcW w:w="964" w:type="dxa"/>
          </w:tcPr>
          <w:p>
            <w:pPr>
              <w:pStyle w:val="0"/>
              <w:jc w:val="center"/>
            </w:pPr>
            <w:r>
              <w:rPr>
                <w:sz w:val="20"/>
              </w:rPr>
              <w:t xml:space="preserve">95,0000</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1417" w:type="dxa"/>
          </w:tcPr>
          <w:p>
            <w:pPr>
              <w:pStyle w:val="0"/>
              <w:jc w:val="center"/>
            </w:pPr>
            <w:r>
              <w:rPr>
                <w:sz w:val="20"/>
              </w:rPr>
              <w:t xml:space="preserve">-</w:t>
            </w:r>
          </w:p>
        </w:tc>
      </w:tr>
    </w:tbl>
    <w:p>
      <w:pPr>
        <w:pStyle w:val="0"/>
        <w:jc w:val="both"/>
      </w:pPr>
      <w:r>
        <w:rPr>
          <w:sz w:val="20"/>
        </w:rPr>
      </w:r>
    </w:p>
    <w:p>
      <w:pPr>
        <w:pStyle w:val="2"/>
        <w:outlineLvl w:val="1"/>
        <w:jc w:val="center"/>
      </w:pPr>
      <w:r>
        <w:rPr>
          <w:sz w:val="20"/>
        </w:rPr>
        <w:t xml:space="preserve">3. Помесячный план достижения показателей</w:t>
      </w:r>
    </w:p>
    <w:p>
      <w:pPr>
        <w:pStyle w:val="2"/>
        <w:jc w:val="center"/>
      </w:pPr>
      <w:r>
        <w:rPr>
          <w:sz w:val="20"/>
        </w:rPr>
        <w:t xml:space="preserve">регионального 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91"/>
        <w:gridCol w:w="1247"/>
        <w:gridCol w:w="1304"/>
        <w:gridCol w:w="850"/>
        <w:gridCol w:w="794"/>
        <w:gridCol w:w="794"/>
        <w:gridCol w:w="794"/>
        <w:gridCol w:w="794"/>
        <w:gridCol w:w="794"/>
        <w:gridCol w:w="794"/>
        <w:gridCol w:w="850"/>
        <w:gridCol w:w="794"/>
        <w:gridCol w:w="794"/>
        <w:gridCol w:w="907"/>
        <w:gridCol w:w="1134"/>
      </w:tblGrid>
      <w:tr>
        <w:tc>
          <w:tcPr>
            <w:tcW w:w="567" w:type="dxa"/>
            <w:vAlign w:val="center"/>
            <w:vMerge w:val="restart"/>
          </w:tcPr>
          <w:p>
            <w:pPr>
              <w:pStyle w:val="0"/>
              <w:jc w:val="center"/>
            </w:pPr>
            <w:r>
              <w:rPr>
                <w:sz w:val="20"/>
              </w:rPr>
              <w:t xml:space="preserve">N п/п</w:t>
            </w:r>
          </w:p>
        </w:tc>
        <w:tc>
          <w:tcPr>
            <w:tcW w:w="2891" w:type="dxa"/>
            <w:vAlign w:val="center"/>
            <w:vMerge w:val="restart"/>
          </w:tcPr>
          <w:p>
            <w:pPr>
              <w:pStyle w:val="0"/>
              <w:jc w:val="center"/>
            </w:pPr>
            <w:r>
              <w:rPr>
                <w:sz w:val="20"/>
              </w:rPr>
              <w:t xml:space="preserve">Показатели регионального проекта</w:t>
            </w:r>
          </w:p>
        </w:tc>
        <w:tc>
          <w:tcPr>
            <w:tcW w:w="1247" w:type="dxa"/>
            <w:vAlign w:val="center"/>
            <w:vMerge w:val="restart"/>
          </w:tcPr>
          <w:p>
            <w:pPr>
              <w:pStyle w:val="0"/>
              <w:jc w:val="center"/>
            </w:pPr>
            <w:r>
              <w:rPr>
                <w:sz w:val="20"/>
              </w:rPr>
              <w:t xml:space="preserve">Уровень показателя</w:t>
            </w:r>
          </w:p>
        </w:tc>
        <w:tc>
          <w:tcPr>
            <w:tcW w:w="1304" w:type="dxa"/>
            <w:vAlign w:val="center"/>
            <w:vMerge w:val="restart"/>
          </w:tcPr>
          <w:p>
            <w:pPr>
              <w:pStyle w:val="0"/>
              <w:jc w:val="center"/>
            </w:pPr>
            <w:r>
              <w:rPr>
                <w:sz w:val="20"/>
              </w:rPr>
              <w:t xml:space="preserve">Единица измерения (по ОКЕИ)</w:t>
            </w:r>
          </w:p>
        </w:tc>
        <w:tc>
          <w:tcPr>
            <w:gridSpan w:val="11"/>
            <w:tcW w:w="8959" w:type="dxa"/>
            <w:vAlign w:val="center"/>
          </w:tcPr>
          <w:p>
            <w:pPr>
              <w:pStyle w:val="0"/>
              <w:jc w:val="center"/>
            </w:pPr>
            <w:r>
              <w:rPr>
                <w:sz w:val="20"/>
              </w:rPr>
              <w:t xml:space="preserve">Плановые значения по месяцам</w:t>
            </w:r>
          </w:p>
        </w:tc>
        <w:tc>
          <w:tcPr>
            <w:tcW w:w="1134" w:type="dxa"/>
            <w:vAlign w:val="center"/>
            <w:vMerge w:val="restart"/>
          </w:tcPr>
          <w:p>
            <w:pPr>
              <w:pStyle w:val="0"/>
              <w:jc w:val="center"/>
            </w:pPr>
            <w:r>
              <w:rPr>
                <w:sz w:val="20"/>
              </w:rPr>
              <w:t xml:space="preserve">На конец 2023 года</w:t>
            </w:r>
          </w:p>
        </w:tc>
      </w:tr>
      <w:tr>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янв.</w:t>
            </w:r>
          </w:p>
        </w:tc>
        <w:tc>
          <w:tcPr>
            <w:tcW w:w="794" w:type="dxa"/>
            <w:vAlign w:val="center"/>
          </w:tcPr>
          <w:p>
            <w:pPr>
              <w:pStyle w:val="0"/>
              <w:jc w:val="center"/>
            </w:pPr>
            <w:r>
              <w:rPr>
                <w:sz w:val="20"/>
              </w:rPr>
              <w:t xml:space="preserve">фев.</w:t>
            </w:r>
          </w:p>
        </w:tc>
        <w:tc>
          <w:tcPr>
            <w:tcW w:w="794" w:type="dxa"/>
            <w:vAlign w:val="center"/>
          </w:tcPr>
          <w:p>
            <w:pPr>
              <w:pStyle w:val="0"/>
              <w:jc w:val="center"/>
            </w:pPr>
            <w:r>
              <w:rPr>
                <w:sz w:val="20"/>
              </w:rPr>
              <w:t xml:space="preserve">март</w:t>
            </w:r>
          </w:p>
        </w:tc>
        <w:tc>
          <w:tcPr>
            <w:tcW w:w="794" w:type="dxa"/>
            <w:vAlign w:val="center"/>
          </w:tcPr>
          <w:p>
            <w:pPr>
              <w:pStyle w:val="0"/>
              <w:jc w:val="center"/>
            </w:pPr>
            <w:r>
              <w:rPr>
                <w:sz w:val="20"/>
              </w:rPr>
              <w:t xml:space="preserve">апр.</w:t>
            </w:r>
          </w:p>
        </w:tc>
        <w:tc>
          <w:tcPr>
            <w:tcW w:w="794" w:type="dxa"/>
            <w:vAlign w:val="center"/>
          </w:tcPr>
          <w:p>
            <w:pPr>
              <w:pStyle w:val="0"/>
              <w:jc w:val="center"/>
            </w:pPr>
            <w:r>
              <w:rPr>
                <w:sz w:val="20"/>
              </w:rPr>
              <w:t xml:space="preserve">май</w:t>
            </w:r>
          </w:p>
        </w:tc>
        <w:tc>
          <w:tcPr>
            <w:tcW w:w="794" w:type="dxa"/>
            <w:vAlign w:val="center"/>
          </w:tcPr>
          <w:p>
            <w:pPr>
              <w:pStyle w:val="0"/>
              <w:jc w:val="center"/>
            </w:pPr>
            <w:r>
              <w:rPr>
                <w:sz w:val="20"/>
              </w:rPr>
              <w:t xml:space="preserve">июнь</w:t>
            </w:r>
          </w:p>
        </w:tc>
        <w:tc>
          <w:tcPr>
            <w:tcW w:w="794" w:type="dxa"/>
            <w:vAlign w:val="center"/>
          </w:tcPr>
          <w:p>
            <w:pPr>
              <w:pStyle w:val="0"/>
              <w:jc w:val="center"/>
            </w:pPr>
            <w:r>
              <w:rPr>
                <w:sz w:val="20"/>
              </w:rPr>
              <w:t xml:space="preserve">июль</w:t>
            </w:r>
          </w:p>
        </w:tc>
        <w:tc>
          <w:tcPr>
            <w:tcW w:w="850" w:type="dxa"/>
            <w:vAlign w:val="center"/>
          </w:tcPr>
          <w:p>
            <w:pPr>
              <w:pStyle w:val="0"/>
              <w:jc w:val="center"/>
            </w:pPr>
            <w:r>
              <w:rPr>
                <w:sz w:val="20"/>
              </w:rPr>
              <w:t xml:space="preserve">авг.</w:t>
            </w:r>
          </w:p>
        </w:tc>
        <w:tc>
          <w:tcPr>
            <w:tcW w:w="794" w:type="dxa"/>
            <w:vAlign w:val="center"/>
          </w:tcPr>
          <w:p>
            <w:pPr>
              <w:pStyle w:val="0"/>
              <w:jc w:val="center"/>
            </w:pPr>
            <w:r>
              <w:rPr>
                <w:sz w:val="20"/>
              </w:rPr>
              <w:t xml:space="preserve">сен.</w:t>
            </w:r>
          </w:p>
        </w:tc>
        <w:tc>
          <w:tcPr>
            <w:tcW w:w="794" w:type="dxa"/>
            <w:vAlign w:val="center"/>
          </w:tcPr>
          <w:p>
            <w:pPr>
              <w:pStyle w:val="0"/>
              <w:jc w:val="center"/>
            </w:pPr>
            <w:r>
              <w:rPr>
                <w:sz w:val="20"/>
              </w:rPr>
              <w:t xml:space="preserve">окт.</w:t>
            </w:r>
          </w:p>
        </w:tc>
        <w:tc>
          <w:tcPr>
            <w:tcW w:w="907" w:type="dxa"/>
            <w:vAlign w:val="center"/>
          </w:tcPr>
          <w:p>
            <w:pPr>
              <w:pStyle w:val="0"/>
              <w:jc w:val="center"/>
            </w:pPr>
            <w:r>
              <w:rPr>
                <w:sz w:val="20"/>
              </w:rPr>
              <w:t xml:space="preserve">ноя.</w:t>
            </w:r>
          </w:p>
        </w:tc>
        <w:tc>
          <w:tcPr>
            <w:vMerge w:val="continue"/>
          </w:tcPr>
          <w:p/>
        </w:tc>
      </w:tr>
      <w:tr>
        <w:tc>
          <w:tcPr>
            <w:tcW w:w="567" w:type="dxa"/>
            <w:vAlign w:val="center"/>
          </w:tcPr>
          <w:p>
            <w:pPr>
              <w:pStyle w:val="0"/>
              <w:jc w:val="center"/>
            </w:pPr>
            <w:r>
              <w:rPr>
                <w:sz w:val="20"/>
              </w:rPr>
              <w:t xml:space="preserve">1</w:t>
            </w:r>
          </w:p>
        </w:tc>
        <w:tc>
          <w:tcPr>
            <w:tcW w:w="2891" w:type="dxa"/>
            <w:vAlign w:val="center"/>
          </w:tcPr>
          <w:p>
            <w:pPr>
              <w:pStyle w:val="0"/>
              <w:jc w:val="center"/>
            </w:pPr>
            <w:r>
              <w:rPr>
                <w:sz w:val="20"/>
              </w:rPr>
              <w:t xml:space="preserve">2</w:t>
            </w:r>
          </w:p>
        </w:tc>
        <w:tc>
          <w:tcPr>
            <w:tcW w:w="1247"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c>
          <w:tcPr>
            <w:tcW w:w="794" w:type="dxa"/>
            <w:vAlign w:val="center"/>
          </w:tcPr>
          <w:p>
            <w:pPr>
              <w:pStyle w:val="0"/>
              <w:jc w:val="center"/>
            </w:pPr>
            <w:r>
              <w:rPr>
                <w:sz w:val="20"/>
              </w:rPr>
              <w:t xml:space="preserve">6</w:t>
            </w:r>
          </w:p>
        </w:tc>
        <w:tc>
          <w:tcPr>
            <w:tcW w:w="794" w:type="dxa"/>
            <w:vAlign w:val="center"/>
          </w:tcPr>
          <w:p>
            <w:pPr>
              <w:pStyle w:val="0"/>
              <w:jc w:val="center"/>
            </w:pPr>
            <w:r>
              <w:rPr>
                <w:sz w:val="20"/>
              </w:rPr>
              <w:t xml:space="preserve">7</w:t>
            </w:r>
          </w:p>
        </w:tc>
        <w:tc>
          <w:tcPr>
            <w:tcW w:w="794" w:type="dxa"/>
            <w:vAlign w:val="center"/>
          </w:tcPr>
          <w:p>
            <w:pPr>
              <w:pStyle w:val="0"/>
              <w:jc w:val="center"/>
            </w:pPr>
            <w:r>
              <w:rPr>
                <w:sz w:val="20"/>
              </w:rPr>
              <w:t xml:space="preserve">8</w:t>
            </w:r>
          </w:p>
        </w:tc>
        <w:tc>
          <w:tcPr>
            <w:tcW w:w="794" w:type="dxa"/>
            <w:vAlign w:val="center"/>
          </w:tcPr>
          <w:p>
            <w:pPr>
              <w:pStyle w:val="0"/>
              <w:jc w:val="center"/>
            </w:pPr>
            <w:r>
              <w:rPr>
                <w:sz w:val="20"/>
              </w:rPr>
              <w:t xml:space="preserve">9</w:t>
            </w:r>
          </w:p>
        </w:tc>
        <w:tc>
          <w:tcPr>
            <w:tcW w:w="794" w:type="dxa"/>
            <w:vAlign w:val="center"/>
          </w:tcPr>
          <w:p>
            <w:pPr>
              <w:pStyle w:val="0"/>
              <w:jc w:val="center"/>
            </w:pPr>
            <w:r>
              <w:rPr>
                <w:sz w:val="20"/>
              </w:rPr>
              <w:t xml:space="preserve">10</w:t>
            </w:r>
          </w:p>
        </w:tc>
        <w:tc>
          <w:tcPr>
            <w:tcW w:w="794" w:type="dxa"/>
            <w:vAlign w:val="center"/>
          </w:tcPr>
          <w:p>
            <w:pPr>
              <w:pStyle w:val="0"/>
              <w:jc w:val="center"/>
            </w:pPr>
            <w:r>
              <w:rPr>
                <w:sz w:val="20"/>
              </w:rPr>
              <w:t xml:space="preserve">11</w:t>
            </w:r>
          </w:p>
        </w:tc>
        <w:tc>
          <w:tcPr>
            <w:tcW w:w="850" w:type="dxa"/>
            <w:vAlign w:val="center"/>
          </w:tcPr>
          <w:p>
            <w:pPr>
              <w:pStyle w:val="0"/>
              <w:jc w:val="center"/>
            </w:pPr>
            <w:r>
              <w:rPr>
                <w:sz w:val="20"/>
              </w:rPr>
              <w:t xml:space="preserve">12</w:t>
            </w:r>
          </w:p>
        </w:tc>
        <w:tc>
          <w:tcPr>
            <w:tcW w:w="794" w:type="dxa"/>
            <w:vAlign w:val="center"/>
          </w:tcPr>
          <w:p>
            <w:pPr>
              <w:pStyle w:val="0"/>
              <w:jc w:val="center"/>
            </w:pPr>
            <w:r>
              <w:rPr>
                <w:sz w:val="20"/>
              </w:rPr>
              <w:t xml:space="preserve">13</w:t>
            </w:r>
          </w:p>
        </w:tc>
        <w:tc>
          <w:tcPr>
            <w:tcW w:w="794" w:type="dxa"/>
            <w:vAlign w:val="center"/>
          </w:tcPr>
          <w:p>
            <w:pPr>
              <w:pStyle w:val="0"/>
              <w:jc w:val="center"/>
            </w:pPr>
            <w:r>
              <w:rPr>
                <w:sz w:val="20"/>
              </w:rPr>
              <w:t xml:space="preserve">14</w:t>
            </w:r>
          </w:p>
        </w:tc>
        <w:tc>
          <w:tcPr>
            <w:tcW w:w="907" w:type="dxa"/>
            <w:vAlign w:val="center"/>
          </w:tcPr>
          <w:p>
            <w:pPr>
              <w:pStyle w:val="0"/>
              <w:jc w:val="center"/>
            </w:pPr>
            <w:r>
              <w:rPr>
                <w:sz w:val="20"/>
              </w:rPr>
              <w:t xml:space="preserve">15</w:t>
            </w:r>
          </w:p>
        </w:tc>
        <w:tc>
          <w:tcPr>
            <w:tcW w:w="1134" w:type="dxa"/>
            <w:vAlign w:val="center"/>
          </w:tcPr>
          <w:p>
            <w:pPr>
              <w:pStyle w:val="0"/>
              <w:jc w:val="center"/>
            </w:pPr>
            <w:r>
              <w:rPr>
                <w:sz w:val="20"/>
              </w:rPr>
              <w:t xml:space="preserve">16</w:t>
            </w:r>
          </w:p>
        </w:tc>
      </w:tr>
      <w:tr>
        <w:tc>
          <w:tcPr>
            <w:tcW w:w="567" w:type="dxa"/>
          </w:tcPr>
          <w:p>
            <w:pPr>
              <w:pStyle w:val="0"/>
              <w:jc w:val="center"/>
            </w:pPr>
            <w:r>
              <w:rPr>
                <w:sz w:val="20"/>
              </w:rPr>
              <w:t xml:space="preserve">1</w:t>
            </w:r>
          </w:p>
        </w:tc>
        <w:tc>
          <w:tcPr>
            <w:gridSpan w:val="15"/>
            <w:tcW w:w="15535" w:type="dxa"/>
          </w:tcPr>
          <w:p>
            <w:pPr>
              <w:pStyle w:val="0"/>
              <w:jc w:val="both"/>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567" w:type="dxa"/>
          </w:tcPr>
          <w:p>
            <w:pPr>
              <w:pStyle w:val="0"/>
              <w:jc w:val="center"/>
            </w:pPr>
            <w:r>
              <w:rPr>
                <w:sz w:val="20"/>
              </w:rPr>
              <w:t xml:space="preserve">1.1.</w:t>
            </w:r>
          </w:p>
        </w:tc>
        <w:tc>
          <w:tcPr>
            <w:tcW w:w="2891"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247" w:type="dxa"/>
          </w:tcPr>
          <w:p>
            <w:pPr>
              <w:pStyle w:val="0"/>
              <w:jc w:val="center"/>
            </w:pPr>
            <w:r>
              <w:rPr>
                <w:sz w:val="20"/>
              </w:rPr>
              <w:t xml:space="preserve">ФП</w:t>
            </w:r>
          </w:p>
        </w:tc>
        <w:tc>
          <w:tcPr>
            <w:tcW w:w="1304" w:type="dxa"/>
          </w:tcPr>
          <w:p>
            <w:pPr>
              <w:pStyle w:val="0"/>
              <w:jc w:val="center"/>
            </w:pPr>
            <w:r>
              <w:rPr>
                <w:sz w:val="20"/>
              </w:rPr>
              <w:t xml:space="preserve">Процент</w:t>
            </w:r>
          </w:p>
        </w:tc>
        <w:tc>
          <w:tcPr>
            <w:tcW w:w="850" w:type="dxa"/>
          </w:tcPr>
          <w:p>
            <w:pPr>
              <w:pStyle w:val="0"/>
              <w:jc w:val="center"/>
            </w:pPr>
            <w:r>
              <w:rPr>
                <w:sz w:val="20"/>
              </w:rPr>
              <w:t xml:space="preserve">3,9000</w:t>
            </w:r>
          </w:p>
        </w:tc>
        <w:tc>
          <w:tcPr>
            <w:tcW w:w="794" w:type="dxa"/>
          </w:tcPr>
          <w:p>
            <w:pPr>
              <w:pStyle w:val="0"/>
              <w:jc w:val="center"/>
            </w:pPr>
            <w:r>
              <w:rPr>
                <w:sz w:val="20"/>
              </w:rPr>
              <w:t xml:space="preserve">4,1000</w:t>
            </w:r>
          </w:p>
        </w:tc>
        <w:tc>
          <w:tcPr>
            <w:tcW w:w="794" w:type="dxa"/>
          </w:tcPr>
          <w:p>
            <w:pPr>
              <w:pStyle w:val="0"/>
              <w:jc w:val="center"/>
            </w:pPr>
            <w:r>
              <w:rPr>
                <w:sz w:val="20"/>
              </w:rPr>
              <w:t xml:space="preserve">4,4000</w:t>
            </w:r>
          </w:p>
        </w:tc>
        <w:tc>
          <w:tcPr>
            <w:tcW w:w="794" w:type="dxa"/>
          </w:tcPr>
          <w:p>
            <w:pPr>
              <w:pStyle w:val="0"/>
              <w:jc w:val="center"/>
            </w:pPr>
            <w:r>
              <w:rPr>
                <w:sz w:val="20"/>
              </w:rPr>
              <w:t xml:space="preserve">4,8000</w:t>
            </w:r>
          </w:p>
        </w:tc>
        <w:tc>
          <w:tcPr>
            <w:tcW w:w="794" w:type="dxa"/>
          </w:tcPr>
          <w:p>
            <w:pPr>
              <w:pStyle w:val="0"/>
              <w:jc w:val="center"/>
            </w:pPr>
            <w:r>
              <w:rPr>
                <w:sz w:val="20"/>
              </w:rPr>
              <w:t xml:space="preserve">5,2000</w:t>
            </w:r>
          </w:p>
        </w:tc>
        <w:tc>
          <w:tcPr>
            <w:tcW w:w="794" w:type="dxa"/>
          </w:tcPr>
          <w:p>
            <w:pPr>
              <w:pStyle w:val="0"/>
              <w:jc w:val="center"/>
            </w:pPr>
            <w:r>
              <w:rPr>
                <w:sz w:val="20"/>
              </w:rPr>
              <w:t xml:space="preserve">5,6000</w:t>
            </w:r>
          </w:p>
        </w:tc>
        <w:tc>
          <w:tcPr>
            <w:tcW w:w="794" w:type="dxa"/>
          </w:tcPr>
          <w:p>
            <w:pPr>
              <w:pStyle w:val="0"/>
              <w:jc w:val="center"/>
            </w:pPr>
            <w:r>
              <w:rPr>
                <w:sz w:val="20"/>
              </w:rPr>
              <w:t xml:space="preserve">6,0000</w:t>
            </w:r>
          </w:p>
        </w:tc>
        <w:tc>
          <w:tcPr>
            <w:tcW w:w="850" w:type="dxa"/>
          </w:tcPr>
          <w:p>
            <w:pPr>
              <w:pStyle w:val="0"/>
              <w:jc w:val="center"/>
            </w:pPr>
            <w:r>
              <w:rPr>
                <w:sz w:val="20"/>
              </w:rPr>
              <w:t xml:space="preserve">6,4000</w:t>
            </w:r>
          </w:p>
        </w:tc>
        <w:tc>
          <w:tcPr>
            <w:tcW w:w="794" w:type="dxa"/>
          </w:tcPr>
          <w:p>
            <w:pPr>
              <w:pStyle w:val="0"/>
              <w:jc w:val="center"/>
            </w:pPr>
            <w:r>
              <w:rPr>
                <w:sz w:val="20"/>
              </w:rPr>
              <w:t xml:space="preserve">6,8000</w:t>
            </w:r>
          </w:p>
        </w:tc>
        <w:tc>
          <w:tcPr>
            <w:tcW w:w="794" w:type="dxa"/>
          </w:tcPr>
          <w:p>
            <w:pPr>
              <w:pStyle w:val="0"/>
              <w:jc w:val="center"/>
            </w:pPr>
            <w:r>
              <w:rPr>
                <w:sz w:val="20"/>
              </w:rPr>
              <w:t xml:space="preserve">7,2000</w:t>
            </w:r>
          </w:p>
        </w:tc>
        <w:tc>
          <w:tcPr>
            <w:tcW w:w="907" w:type="dxa"/>
          </w:tcPr>
          <w:p>
            <w:pPr>
              <w:pStyle w:val="0"/>
              <w:jc w:val="center"/>
            </w:pPr>
            <w:r>
              <w:rPr>
                <w:sz w:val="20"/>
              </w:rPr>
              <w:t xml:space="preserve">7,6000</w:t>
            </w:r>
          </w:p>
        </w:tc>
        <w:tc>
          <w:tcPr>
            <w:tcW w:w="1134" w:type="dxa"/>
          </w:tcPr>
          <w:p>
            <w:pPr>
              <w:pStyle w:val="0"/>
              <w:jc w:val="center"/>
            </w:pPr>
            <w:r>
              <w:rPr>
                <w:sz w:val="20"/>
              </w:rPr>
              <w:t xml:space="preserve">8,0200</w:t>
            </w:r>
          </w:p>
        </w:tc>
      </w:tr>
      <w:tr>
        <w:tc>
          <w:tcPr>
            <w:tcW w:w="567" w:type="dxa"/>
          </w:tcPr>
          <w:p>
            <w:pPr>
              <w:pStyle w:val="0"/>
              <w:jc w:val="center"/>
            </w:pPr>
            <w:r>
              <w:rPr>
                <w:sz w:val="20"/>
              </w:rPr>
              <w:t xml:space="preserve">1.2.</w:t>
            </w:r>
          </w:p>
        </w:tc>
        <w:tc>
          <w:tcPr>
            <w:tcW w:w="2891" w:type="dxa"/>
          </w:tcPr>
          <w:p>
            <w:pPr>
              <w:pStyle w:val="0"/>
            </w:pPr>
            <w:r>
              <w:rPr>
                <w:sz w:val="20"/>
              </w:rPr>
              <w:t xml:space="preserve">Удельный вес зданий стационарных учреждений социального обслуживания граждан пожилого возраста, инвалидов (взрослых и детей),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w:t>
            </w:r>
          </w:p>
        </w:tc>
        <w:tc>
          <w:tcPr>
            <w:tcW w:w="1247" w:type="dxa"/>
          </w:tcPr>
          <w:p>
            <w:pPr>
              <w:pStyle w:val="0"/>
              <w:jc w:val="center"/>
            </w:pPr>
            <w:r>
              <w:rPr>
                <w:sz w:val="20"/>
              </w:rPr>
              <w:t xml:space="preserve">РП</w:t>
            </w:r>
          </w:p>
        </w:tc>
        <w:tc>
          <w:tcPr>
            <w:tcW w:w="1304" w:type="dxa"/>
          </w:tcPr>
          <w:p>
            <w:pPr>
              <w:pStyle w:val="0"/>
              <w:jc w:val="center"/>
            </w:pPr>
            <w:r>
              <w:rPr>
                <w:sz w:val="20"/>
              </w:rPr>
              <w:t xml:space="preserve">Процент</w:t>
            </w:r>
          </w:p>
        </w:tc>
        <w:tc>
          <w:tcPr>
            <w:tcW w:w="850" w:type="dxa"/>
          </w:tcPr>
          <w:p>
            <w:pPr>
              <w:pStyle w:val="0"/>
              <w:jc w:val="center"/>
            </w:pPr>
            <w:r>
              <w:rPr>
                <w:sz w:val="20"/>
              </w:rPr>
              <w:t xml:space="preserve">7,4000</w:t>
            </w:r>
          </w:p>
        </w:tc>
        <w:tc>
          <w:tcPr>
            <w:tcW w:w="794" w:type="dxa"/>
          </w:tcPr>
          <w:p>
            <w:pPr>
              <w:pStyle w:val="0"/>
              <w:jc w:val="center"/>
            </w:pPr>
            <w:r>
              <w:rPr>
                <w:sz w:val="20"/>
              </w:rPr>
              <w:t xml:space="preserve">7,4000</w:t>
            </w:r>
          </w:p>
        </w:tc>
        <w:tc>
          <w:tcPr>
            <w:tcW w:w="794" w:type="dxa"/>
          </w:tcPr>
          <w:p>
            <w:pPr>
              <w:pStyle w:val="0"/>
              <w:jc w:val="center"/>
            </w:pPr>
            <w:r>
              <w:rPr>
                <w:sz w:val="20"/>
              </w:rPr>
              <w:t xml:space="preserve">7,4000</w:t>
            </w:r>
          </w:p>
        </w:tc>
        <w:tc>
          <w:tcPr>
            <w:tcW w:w="794" w:type="dxa"/>
          </w:tcPr>
          <w:p>
            <w:pPr>
              <w:pStyle w:val="0"/>
              <w:jc w:val="center"/>
            </w:pPr>
            <w:r>
              <w:rPr>
                <w:sz w:val="20"/>
              </w:rPr>
              <w:t xml:space="preserve">7,4000</w:t>
            </w:r>
          </w:p>
        </w:tc>
        <w:tc>
          <w:tcPr>
            <w:tcW w:w="794" w:type="dxa"/>
          </w:tcPr>
          <w:p>
            <w:pPr>
              <w:pStyle w:val="0"/>
              <w:jc w:val="center"/>
            </w:pPr>
            <w:r>
              <w:rPr>
                <w:sz w:val="20"/>
              </w:rPr>
              <w:t xml:space="preserve">7,4000</w:t>
            </w:r>
          </w:p>
        </w:tc>
        <w:tc>
          <w:tcPr>
            <w:tcW w:w="794" w:type="dxa"/>
          </w:tcPr>
          <w:p>
            <w:pPr>
              <w:pStyle w:val="0"/>
              <w:jc w:val="center"/>
            </w:pPr>
            <w:r>
              <w:rPr>
                <w:sz w:val="20"/>
              </w:rPr>
              <w:t xml:space="preserve">7,4000</w:t>
            </w:r>
          </w:p>
        </w:tc>
        <w:tc>
          <w:tcPr>
            <w:tcW w:w="794" w:type="dxa"/>
          </w:tcPr>
          <w:p>
            <w:pPr>
              <w:pStyle w:val="0"/>
              <w:jc w:val="center"/>
            </w:pPr>
            <w:r>
              <w:rPr>
                <w:sz w:val="20"/>
              </w:rPr>
              <w:t xml:space="preserve">7,4000</w:t>
            </w:r>
          </w:p>
        </w:tc>
        <w:tc>
          <w:tcPr>
            <w:tcW w:w="850" w:type="dxa"/>
          </w:tcPr>
          <w:p>
            <w:pPr>
              <w:pStyle w:val="0"/>
              <w:jc w:val="center"/>
            </w:pPr>
            <w:r>
              <w:rPr>
                <w:sz w:val="20"/>
              </w:rPr>
              <w:t xml:space="preserve">7,4000</w:t>
            </w:r>
          </w:p>
        </w:tc>
        <w:tc>
          <w:tcPr>
            <w:tcW w:w="794" w:type="dxa"/>
          </w:tcPr>
          <w:p>
            <w:pPr>
              <w:pStyle w:val="0"/>
              <w:jc w:val="center"/>
            </w:pPr>
            <w:r>
              <w:rPr>
                <w:sz w:val="20"/>
              </w:rPr>
              <w:t xml:space="preserve">7,4000</w:t>
            </w:r>
          </w:p>
        </w:tc>
        <w:tc>
          <w:tcPr>
            <w:tcW w:w="794" w:type="dxa"/>
          </w:tcPr>
          <w:p>
            <w:pPr>
              <w:pStyle w:val="0"/>
              <w:jc w:val="center"/>
            </w:pPr>
            <w:r>
              <w:rPr>
                <w:sz w:val="20"/>
              </w:rPr>
              <w:t xml:space="preserve">7,4000</w:t>
            </w:r>
          </w:p>
        </w:tc>
        <w:tc>
          <w:tcPr>
            <w:tcW w:w="907" w:type="dxa"/>
          </w:tcPr>
          <w:p>
            <w:pPr>
              <w:pStyle w:val="0"/>
              <w:jc w:val="center"/>
            </w:pPr>
            <w:r>
              <w:rPr>
                <w:sz w:val="20"/>
              </w:rPr>
              <w:t xml:space="preserve">7,4000</w:t>
            </w:r>
          </w:p>
        </w:tc>
        <w:tc>
          <w:tcPr>
            <w:tcW w:w="1134" w:type="dxa"/>
          </w:tcPr>
          <w:p>
            <w:pPr>
              <w:pStyle w:val="0"/>
              <w:jc w:val="center"/>
            </w:pPr>
            <w:r>
              <w:rPr>
                <w:sz w:val="20"/>
              </w:rPr>
              <w:t xml:space="preserve">7,4000</w:t>
            </w:r>
          </w:p>
        </w:tc>
      </w:tr>
      <w:tr>
        <w:tc>
          <w:tcPr>
            <w:tcW w:w="567" w:type="dxa"/>
          </w:tcPr>
          <w:p>
            <w:pPr>
              <w:pStyle w:val="0"/>
              <w:jc w:val="center"/>
            </w:pPr>
            <w:r>
              <w:rPr>
                <w:sz w:val="20"/>
              </w:rPr>
              <w:t xml:space="preserve">2</w:t>
            </w:r>
          </w:p>
        </w:tc>
        <w:tc>
          <w:tcPr>
            <w:gridSpan w:val="15"/>
            <w:tcW w:w="15535" w:type="dxa"/>
          </w:tcPr>
          <w:p>
            <w:pPr>
              <w:pStyle w:val="0"/>
              <w:jc w:val="both"/>
            </w:pPr>
            <w:r>
              <w:rPr>
                <w:sz w:val="20"/>
              </w:rPr>
              <w:t xml:space="preserve">Повышение качества и доступности медицинской помощи для лиц старше трудоспособного возраста</w:t>
            </w:r>
          </w:p>
        </w:tc>
      </w:tr>
      <w:tr>
        <w:tc>
          <w:tcPr>
            <w:tcW w:w="567" w:type="dxa"/>
          </w:tcPr>
          <w:p>
            <w:pPr>
              <w:pStyle w:val="0"/>
              <w:jc w:val="center"/>
            </w:pPr>
            <w:r>
              <w:rPr>
                <w:sz w:val="20"/>
              </w:rPr>
              <w:t xml:space="preserve">2.1.</w:t>
            </w:r>
          </w:p>
        </w:tc>
        <w:tc>
          <w:tcPr>
            <w:tcW w:w="2891" w:type="dxa"/>
          </w:tcPr>
          <w:p>
            <w:pPr>
              <w:pStyle w:val="0"/>
            </w:pPr>
            <w:r>
              <w:rPr>
                <w:sz w:val="20"/>
              </w:rPr>
              <w:t xml:space="preserve">Уровень госпитализации на геронтологические койки лиц старше 60 лет на 10 тыс. населения соответствующего возраста</w:t>
            </w:r>
          </w:p>
        </w:tc>
        <w:tc>
          <w:tcPr>
            <w:tcW w:w="1247" w:type="dxa"/>
          </w:tcPr>
          <w:p>
            <w:pPr>
              <w:pStyle w:val="0"/>
              <w:jc w:val="center"/>
            </w:pPr>
            <w:r>
              <w:rPr>
                <w:sz w:val="20"/>
              </w:rPr>
              <w:t xml:space="preserve">ФП</w:t>
            </w:r>
          </w:p>
        </w:tc>
        <w:tc>
          <w:tcPr>
            <w:tcW w:w="1304" w:type="dxa"/>
          </w:tcPr>
          <w:p>
            <w:pPr>
              <w:pStyle w:val="0"/>
              <w:jc w:val="center"/>
            </w:pPr>
            <w:r>
              <w:rPr>
                <w:sz w:val="20"/>
              </w:rPr>
              <w:t xml:space="preserve">Условная единица</w:t>
            </w:r>
          </w:p>
        </w:tc>
        <w:tc>
          <w:tcPr>
            <w:tcW w:w="850" w:type="dxa"/>
          </w:tcPr>
          <w:p>
            <w:pPr>
              <w:pStyle w:val="0"/>
              <w:jc w:val="center"/>
            </w:pPr>
            <w:r>
              <w:rPr>
                <w:sz w:val="20"/>
              </w:rPr>
              <w:t xml:space="preserve">0,2000</w:t>
            </w:r>
          </w:p>
        </w:tc>
        <w:tc>
          <w:tcPr>
            <w:tcW w:w="794" w:type="dxa"/>
          </w:tcPr>
          <w:p>
            <w:pPr>
              <w:pStyle w:val="0"/>
              <w:jc w:val="center"/>
            </w:pPr>
            <w:r>
              <w:rPr>
                <w:sz w:val="20"/>
              </w:rPr>
              <w:t xml:space="preserve">0,5400</w:t>
            </w:r>
          </w:p>
        </w:tc>
        <w:tc>
          <w:tcPr>
            <w:tcW w:w="794" w:type="dxa"/>
          </w:tcPr>
          <w:p>
            <w:pPr>
              <w:pStyle w:val="0"/>
              <w:jc w:val="center"/>
            </w:pPr>
            <w:r>
              <w:rPr>
                <w:sz w:val="20"/>
              </w:rPr>
              <w:t xml:space="preserve">3,5000</w:t>
            </w:r>
          </w:p>
        </w:tc>
        <w:tc>
          <w:tcPr>
            <w:tcW w:w="794" w:type="dxa"/>
          </w:tcPr>
          <w:p>
            <w:pPr>
              <w:pStyle w:val="0"/>
              <w:jc w:val="center"/>
            </w:pPr>
            <w:r>
              <w:rPr>
                <w:sz w:val="20"/>
              </w:rPr>
              <w:t xml:space="preserve">8,1300</w:t>
            </w:r>
          </w:p>
        </w:tc>
        <w:tc>
          <w:tcPr>
            <w:tcW w:w="794" w:type="dxa"/>
          </w:tcPr>
          <w:p>
            <w:pPr>
              <w:pStyle w:val="0"/>
              <w:jc w:val="center"/>
            </w:pPr>
            <w:r>
              <w:rPr>
                <w:sz w:val="20"/>
              </w:rPr>
              <w:t xml:space="preserve">10,130</w:t>
            </w:r>
          </w:p>
        </w:tc>
        <w:tc>
          <w:tcPr>
            <w:tcW w:w="794" w:type="dxa"/>
          </w:tcPr>
          <w:p>
            <w:pPr>
              <w:pStyle w:val="0"/>
              <w:jc w:val="center"/>
            </w:pPr>
            <w:r>
              <w:rPr>
                <w:sz w:val="20"/>
              </w:rPr>
              <w:t xml:space="preserve">14,720</w:t>
            </w:r>
          </w:p>
        </w:tc>
        <w:tc>
          <w:tcPr>
            <w:tcW w:w="794" w:type="dxa"/>
          </w:tcPr>
          <w:p>
            <w:pPr>
              <w:pStyle w:val="0"/>
              <w:jc w:val="center"/>
            </w:pPr>
            <w:r>
              <w:rPr>
                <w:sz w:val="20"/>
              </w:rPr>
              <w:t xml:space="preserve">17,220</w:t>
            </w:r>
          </w:p>
        </w:tc>
        <w:tc>
          <w:tcPr>
            <w:tcW w:w="850" w:type="dxa"/>
          </w:tcPr>
          <w:p>
            <w:pPr>
              <w:pStyle w:val="0"/>
              <w:jc w:val="center"/>
            </w:pPr>
            <w:r>
              <w:rPr>
                <w:sz w:val="20"/>
              </w:rPr>
              <w:t xml:space="preserve">19,400</w:t>
            </w:r>
          </w:p>
        </w:tc>
        <w:tc>
          <w:tcPr>
            <w:tcW w:w="794" w:type="dxa"/>
          </w:tcPr>
          <w:p>
            <w:pPr>
              <w:pStyle w:val="0"/>
              <w:jc w:val="center"/>
            </w:pPr>
            <w:r>
              <w:rPr>
                <w:sz w:val="20"/>
              </w:rPr>
              <w:t xml:space="preserve">20,080</w:t>
            </w:r>
          </w:p>
        </w:tc>
        <w:tc>
          <w:tcPr>
            <w:tcW w:w="794" w:type="dxa"/>
          </w:tcPr>
          <w:p>
            <w:pPr>
              <w:pStyle w:val="0"/>
              <w:jc w:val="center"/>
            </w:pPr>
            <w:r>
              <w:rPr>
                <w:sz w:val="20"/>
              </w:rPr>
              <w:t xml:space="preserve">23,100</w:t>
            </w:r>
          </w:p>
        </w:tc>
        <w:tc>
          <w:tcPr>
            <w:tcW w:w="907" w:type="dxa"/>
          </w:tcPr>
          <w:p>
            <w:pPr>
              <w:pStyle w:val="0"/>
              <w:jc w:val="center"/>
            </w:pPr>
            <w:r>
              <w:rPr>
                <w:sz w:val="20"/>
              </w:rPr>
              <w:t xml:space="preserve">25,6700</w:t>
            </w:r>
          </w:p>
        </w:tc>
        <w:tc>
          <w:tcPr>
            <w:tcW w:w="1134" w:type="dxa"/>
          </w:tcPr>
          <w:p>
            <w:pPr>
              <w:pStyle w:val="0"/>
              <w:jc w:val="center"/>
            </w:pPr>
            <w:r>
              <w:rPr>
                <w:sz w:val="20"/>
              </w:rPr>
              <w:t xml:space="preserve">54,9000</w:t>
            </w:r>
          </w:p>
        </w:tc>
      </w:tr>
      <w:tr>
        <w:tc>
          <w:tcPr>
            <w:tcW w:w="567" w:type="dxa"/>
          </w:tcPr>
          <w:p>
            <w:pPr>
              <w:pStyle w:val="0"/>
              <w:jc w:val="center"/>
            </w:pPr>
            <w:r>
              <w:rPr>
                <w:sz w:val="20"/>
              </w:rPr>
              <w:t xml:space="preserve">2.2.</w:t>
            </w:r>
          </w:p>
        </w:tc>
        <w:tc>
          <w:tcPr>
            <w:tcW w:w="2891" w:type="dxa"/>
          </w:tcPr>
          <w:p>
            <w:pPr>
              <w:pStyle w:val="0"/>
            </w:pPr>
            <w:r>
              <w:rPr>
                <w:sz w:val="20"/>
              </w:rPr>
              <w:t xml:space="preserve">Охват граждан старше трудоспособного возраста профилактическими осмотрами, включая диспансеризацию</w:t>
            </w:r>
          </w:p>
        </w:tc>
        <w:tc>
          <w:tcPr>
            <w:tcW w:w="1247" w:type="dxa"/>
          </w:tcPr>
          <w:p>
            <w:pPr>
              <w:pStyle w:val="0"/>
              <w:jc w:val="center"/>
            </w:pPr>
            <w:r>
              <w:rPr>
                <w:sz w:val="20"/>
              </w:rPr>
              <w:t xml:space="preserve">ФП</w:t>
            </w:r>
          </w:p>
        </w:tc>
        <w:tc>
          <w:tcPr>
            <w:tcW w:w="1304" w:type="dxa"/>
          </w:tcPr>
          <w:p>
            <w:pPr>
              <w:pStyle w:val="0"/>
              <w:jc w:val="center"/>
            </w:pPr>
            <w:r>
              <w:rPr>
                <w:sz w:val="20"/>
              </w:rPr>
              <w:t xml:space="preserve">Процент</w:t>
            </w:r>
          </w:p>
        </w:tc>
        <w:tc>
          <w:tcPr>
            <w:tcW w:w="850" w:type="dxa"/>
          </w:tcPr>
          <w:p>
            <w:pPr>
              <w:pStyle w:val="0"/>
              <w:jc w:val="center"/>
            </w:pPr>
            <w:r>
              <w:rPr>
                <w:sz w:val="20"/>
              </w:rPr>
              <w:t xml:space="preserve">1,4000</w:t>
            </w:r>
          </w:p>
        </w:tc>
        <w:tc>
          <w:tcPr>
            <w:tcW w:w="794" w:type="dxa"/>
          </w:tcPr>
          <w:p>
            <w:pPr>
              <w:pStyle w:val="0"/>
              <w:jc w:val="center"/>
            </w:pPr>
            <w:r>
              <w:rPr>
                <w:sz w:val="20"/>
              </w:rPr>
              <w:t xml:space="preserve">1,5600</w:t>
            </w:r>
          </w:p>
        </w:tc>
        <w:tc>
          <w:tcPr>
            <w:tcW w:w="794" w:type="dxa"/>
          </w:tcPr>
          <w:p>
            <w:pPr>
              <w:pStyle w:val="0"/>
              <w:jc w:val="center"/>
            </w:pPr>
            <w:r>
              <w:rPr>
                <w:sz w:val="20"/>
              </w:rPr>
              <w:t xml:space="preserve">1,8000</w:t>
            </w:r>
          </w:p>
        </w:tc>
        <w:tc>
          <w:tcPr>
            <w:tcW w:w="794" w:type="dxa"/>
          </w:tcPr>
          <w:p>
            <w:pPr>
              <w:pStyle w:val="0"/>
              <w:jc w:val="center"/>
            </w:pPr>
            <w:r>
              <w:rPr>
                <w:sz w:val="20"/>
              </w:rPr>
              <w:t xml:space="preserve">7,5000</w:t>
            </w:r>
          </w:p>
        </w:tc>
        <w:tc>
          <w:tcPr>
            <w:tcW w:w="794" w:type="dxa"/>
          </w:tcPr>
          <w:p>
            <w:pPr>
              <w:pStyle w:val="0"/>
              <w:jc w:val="center"/>
            </w:pPr>
            <w:r>
              <w:rPr>
                <w:sz w:val="20"/>
              </w:rPr>
              <w:t xml:space="preserve">10,950</w:t>
            </w:r>
          </w:p>
        </w:tc>
        <w:tc>
          <w:tcPr>
            <w:tcW w:w="794" w:type="dxa"/>
          </w:tcPr>
          <w:p>
            <w:pPr>
              <w:pStyle w:val="0"/>
              <w:jc w:val="center"/>
            </w:pPr>
            <w:r>
              <w:rPr>
                <w:sz w:val="20"/>
              </w:rPr>
              <w:t xml:space="preserve">16,230</w:t>
            </w:r>
          </w:p>
        </w:tc>
        <w:tc>
          <w:tcPr>
            <w:tcW w:w="794" w:type="dxa"/>
          </w:tcPr>
          <w:p>
            <w:pPr>
              <w:pStyle w:val="0"/>
              <w:jc w:val="center"/>
            </w:pPr>
            <w:r>
              <w:rPr>
                <w:sz w:val="20"/>
              </w:rPr>
              <w:t xml:space="preserve">19,830</w:t>
            </w:r>
          </w:p>
        </w:tc>
        <w:tc>
          <w:tcPr>
            <w:tcW w:w="850" w:type="dxa"/>
          </w:tcPr>
          <w:p>
            <w:pPr>
              <w:pStyle w:val="0"/>
              <w:jc w:val="center"/>
            </w:pPr>
            <w:r>
              <w:rPr>
                <w:sz w:val="20"/>
              </w:rPr>
              <w:t xml:space="preserve">26,700</w:t>
            </w:r>
          </w:p>
        </w:tc>
        <w:tc>
          <w:tcPr>
            <w:tcW w:w="794" w:type="dxa"/>
          </w:tcPr>
          <w:p>
            <w:pPr>
              <w:pStyle w:val="0"/>
              <w:jc w:val="center"/>
            </w:pPr>
            <w:r>
              <w:rPr>
                <w:sz w:val="20"/>
              </w:rPr>
              <w:t xml:space="preserve">30,220</w:t>
            </w:r>
          </w:p>
        </w:tc>
        <w:tc>
          <w:tcPr>
            <w:tcW w:w="794" w:type="dxa"/>
          </w:tcPr>
          <w:p>
            <w:pPr>
              <w:pStyle w:val="0"/>
              <w:jc w:val="center"/>
            </w:pPr>
            <w:r>
              <w:rPr>
                <w:sz w:val="20"/>
              </w:rPr>
              <w:t xml:space="preserve">30,220</w:t>
            </w:r>
          </w:p>
        </w:tc>
        <w:tc>
          <w:tcPr>
            <w:tcW w:w="907" w:type="dxa"/>
          </w:tcPr>
          <w:p>
            <w:pPr>
              <w:pStyle w:val="0"/>
              <w:jc w:val="center"/>
            </w:pPr>
            <w:r>
              <w:rPr>
                <w:sz w:val="20"/>
              </w:rPr>
              <w:t xml:space="preserve">30,9900</w:t>
            </w:r>
          </w:p>
        </w:tc>
        <w:tc>
          <w:tcPr>
            <w:tcW w:w="1134" w:type="dxa"/>
          </w:tcPr>
          <w:p>
            <w:pPr>
              <w:pStyle w:val="0"/>
              <w:jc w:val="center"/>
            </w:pPr>
            <w:r>
              <w:rPr>
                <w:sz w:val="20"/>
              </w:rPr>
              <w:t xml:space="preserve">65,3000</w:t>
            </w:r>
          </w:p>
        </w:tc>
      </w:tr>
      <w:tr>
        <w:tc>
          <w:tcPr>
            <w:tcW w:w="567" w:type="dxa"/>
          </w:tcPr>
          <w:p>
            <w:pPr>
              <w:pStyle w:val="0"/>
              <w:jc w:val="center"/>
            </w:pPr>
            <w:r>
              <w:rPr>
                <w:sz w:val="20"/>
              </w:rPr>
              <w:t xml:space="preserve">2.3.</w:t>
            </w:r>
          </w:p>
        </w:tc>
        <w:tc>
          <w:tcPr>
            <w:tcW w:w="2891" w:type="dxa"/>
          </w:tcPr>
          <w:p>
            <w:pPr>
              <w:pStyle w:val="0"/>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247" w:type="dxa"/>
          </w:tcPr>
          <w:p>
            <w:pPr>
              <w:pStyle w:val="0"/>
              <w:jc w:val="center"/>
            </w:pPr>
            <w:r>
              <w:rPr>
                <w:sz w:val="20"/>
              </w:rPr>
              <w:t xml:space="preserve">ФП</w:t>
            </w:r>
          </w:p>
        </w:tc>
        <w:tc>
          <w:tcPr>
            <w:tcW w:w="1304" w:type="dxa"/>
          </w:tcPr>
          <w:p>
            <w:pPr>
              <w:pStyle w:val="0"/>
              <w:jc w:val="center"/>
            </w:pPr>
            <w:r>
              <w:rPr>
                <w:sz w:val="20"/>
              </w:rPr>
              <w:t xml:space="preserve">Процент</w:t>
            </w:r>
          </w:p>
        </w:tc>
        <w:tc>
          <w:tcPr>
            <w:tcW w:w="850" w:type="dxa"/>
          </w:tcPr>
          <w:p>
            <w:pPr>
              <w:pStyle w:val="0"/>
              <w:jc w:val="center"/>
            </w:pPr>
            <w:r>
              <w:rPr>
                <w:sz w:val="20"/>
              </w:rPr>
              <w:t xml:space="preserve">9,900</w:t>
            </w:r>
          </w:p>
        </w:tc>
        <w:tc>
          <w:tcPr>
            <w:tcW w:w="794" w:type="dxa"/>
          </w:tcPr>
          <w:p>
            <w:pPr>
              <w:pStyle w:val="0"/>
              <w:jc w:val="center"/>
            </w:pPr>
            <w:r>
              <w:rPr>
                <w:sz w:val="20"/>
              </w:rPr>
              <w:t xml:space="preserve">61,50</w:t>
            </w:r>
          </w:p>
        </w:tc>
        <w:tc>
          <w:tcPr>
            <w:tcW w:w="794" w:type="dxa"/>
          </w:tcPr>
          <w:p>
            <w:pPr>
              <w:pStyle w:val="0"/>
              <w:jc w:val="center"/>
            </w:pPr>
            <w:r>
              <w:rPr>
                <w:sz w:val="20"/>
              </w:rPr>
              <w:t xml:space="preserve">61,50</w:t>
            </w:r>
          </w:p>
        </w:tc>
        <w:tc>
          <w:tcPr>
            <w:tcW w:w="794" w:type="dxa"/>
          </w:tcPr>
          <w:p>
            <w:pPr>
              <w:pStyle w:val="0"/>
              <w:jc w:val="center"/>
            </w:pPr>
            <w:r>
              <w:rPr>
                <w:sz w:val="20"/>
              </w:rPr>
              <w:t xml:space="preserve">61,70</w:t>
            </w:r>
          </w:p>
        </w:tc>
        <w:tc>
          <w:tcPr>
            <w:tcW w:w="794" w:type="dxa"/>
          </w:tcPr>
          <w:p>
            <w:pPr>
              <w:pStyle w:val="0"/>
              <w:jc w:val="center"/>
            </w:pPr>
            <w:r>
              <w:rPr>
                <w:sz w:val="20"/>
              </w:rPr>
              <w:t xml:space="preserve">64,30</w:t>
            </w:r>
          </w:p>
        </w:tc>
        <w:tc>
          <w:tcPr>
            <w:tcW w:w="794" w:type="dxa"/>
          </w:tcPr>
          <w:p>
            <w:pPr>
              <w:pStyle w:val="0"/>
              <w:jc w:val="center"/>
            </w:pPr>
            <w:r>
              <w:rPr>
                <w:sz w:val="20"/>
              </w:rPr>
              <w:t xml:space="preserve">74,00</w:t>
            </w:r>
          </w:p>
        </w:tc>
        <w:tc>
          <w:tcPr>
            <w:tcW w:w="794" w:type="dxa"/>
          </w:tcPr>
          <w:p>
            <w:pPr>
              <w:pStyle w:val="0"/>
              <w:jc w:val="center"/>
            </w:pPr>
            <w:r>
              <w:rPr>
                <w:sz w:val="20"/>
              </w:rPr>
              <w:t xml:space="preserve">75,40</w:t>
            </w:r>
          </w:p>
        </w:tc>
        <w:tc>
          <w:tcPr>
            <w:tcW w:w="850" w:type="dxa"/>
          </w:tcPr>
          <w:p>
            <w:pPr>
              <w:pStyle w:val="0"/>
              <w:jc w:val="center"/>
            </w:pPr>
            <w:r>
              <w:rPr>
                <w:sz w:val="20"/>
              </w:rPr>
              <w:t xml:space="preserve">76,50</w:t>
            </w:r>
          </w:p>
        </w:tc>
        <w:tc>
          <w:tcPr>
            <w:tcW w:w="794" w:type="dxa"/>
          </w:tcPr>
          <w:p>
            <w:pPr>
              <w:pStyle w:val="0"/>
              <w:jc w:val="center"/>
            </w:pPr>
            <w:r>
              <w:rPr>
                <w:sz w:val="20"/>
              </w:rPr>
              <w:t xml:space="preserve">78,40</w:t>
            </w:r>
          </w:p>
        </w:tc>
        <w:tc>
          <w:tcPr>
            <w:tcW w:w="794" w:type="dxa"/>
          </w:tcPr>
          <w:p>
            <w:pPr>
              <w:pStyle w:val="0"/>
              <w:jc w:val="center"/>
            </w:pPr>
            <w:r>
              <w:rPr>
                <w:sz w:val="20"/>
              </w:rPr>
              <w:t xml:space="preserve">78,40</w:t>
            </w:r>
          </w:p>
        </w:tc>
        <w:tc>
          <w:tcPr>
            <w:tcW w:w="907" w:type="dxa"/>
          </w:tcPr>
          <w:p>
            <w:pPr>
              <w:pStyle w:val="0"/>
              <w:jc w:val="center"/>
            </w:pPr>
            <w:r>
              <w:rPr>
                <w:sz w:val="20"/>
              </w:rPr>
              <w:t xml:space="preserve">78,70</w:t>
            </w:r>
          </w:p>
        </w:tc>
        <w:tc>
          <w:tcPr>
            <w:tcW w:w="1134" w:type="dxa"/>
          </w:tcPr>
          <w:p>
            <w:pPr>
              <w:pStyle w:val="0"/>
              <w:jc w:val="center"/>
            </w:pPr>
            <w:r>
              <w:rPr>
                <w:sz w:val="20"/>
              </w:rPr>
              <w:t xml:space="preserve">80,0000</w:t>
            </w:r>
          </w:p>
        </w:tc>
      </w:tr>
      <w:tr>
        <w:tc>
          <w:tcPr>
            <w:tcW w:w="567" w:type="dxa"/>
          </w:tcPr>
          <w:p>
            <w:pPr>
              <w:pStyle w:val="0"/>
              <w:jc w:val="center"/>
            </w:pPr>
            <w:r>
              <w:rPr>
                <w:sz w:val="20"/>
              </w:rPr>
              <w:t xml:space="preserve">2.4.</w:t>
            </w:r>
          </w:p>
        </w:tc>
        <w:tc>
          <w:tcPr>
            <w:tcW w:w="2891" w:type="dxa"/>
          </w:tcPr>
          <w:p>
            <w:pPr>
              <w:pStyle w:val="0"/>
            </w:pPr>
            <w:r>
              <w:rPr>
                <w:sz w:val="20"/>
              </w:rPr>
              <w:t xml:space="preserve">Охват граждан старше трудоспособного возраста из групп риска, проживающих в организациях социального обслуживания, вакцинацией против пневмококковой инфекции</w:t>
            </w:r>
          </w:p>
        </w:tc>
        <w:tc>
          <w:tcPr>
            <w:tcW w:w="1247" w:type="dxa"/>
          </w:tcPr>
          <w:p>
            <w:pPr>
              <w:pStyle w:val="0"/>
              <w:jc w:val="center"/>
            </w:pPr>
            <w:r>
              <w:rPr>
                <w:sz w:val="20"/>
              </w:rPr>
              <w:t xml:space="preserve">РП</w:t>
            </w:r>
          </w:p>
        </w:tc>
        <w:tc>
          <w:tcPr>
            <w:tcW w:w="1304" w:type="dxa"/>
          </w:tcPr>
          <w:p>
            <w:pPr>
              <w:pStyle w:val="0"/>
              <w:jc w:val="center"/>
            </w:pPr>
            <w:r>
              <w:rPr>
                <w:sz w:val="20"/>
              </w:rPr>
              <w:t xml:space="preserve">Процент</w:t>
            </w:r>
          </w:p>
        </w:tc>
        <w:tc>
          <w:tcPr>
            <w:tcW w:w="850" w:type="dxa"/>
          </w:tcPr>
          <w:p>
            <w:pPr>
              <w:pStyle w:val="0"/>
              <w:jc w:val="center"/>
            </w:pPr>
            <w:r>
              <w:rPr>
                <w:sz w:val="20"/>
              </w:rPr>
              <w:t xml:space="preserve">0,0000</w:t>
            </w:r>
          </w:p>
        </w:tc>
        <w:tc>
          <w:tcPr>
            <w:tcW w:w="794" w:type="dxa"/>
          </w:tcPr>
          <w:p>
            <w:pPr>
              <w:pStyle w:val="0"/>
              <w:jc w:val="center"/>
            </w:pPr>
            <w:r>
              <w:rPr>
                <w:sz w:val="20"/>
              </w:rPr>
              <w:t xml:space="preserve">0,0000</w:t>
            </w:r>
          </w:p>
        </w:tc>
        <w:tc>
          <w:tcPr>
            <w:tcW w:w="794" w:type="dxa"/>
          </w:tcPr>
          <w:p>
            <w:pPr>
              <w:pStyle w:val="0"/>
              <w:jc w:val="center"/>
            </w:pPr>
            <w:r>
              <w:rPr>
                <w:sz w:val="20"/>
              </w:rPr>
              <w:t xml:space="preserve">0,0000</w:t>
            </w:r>
          </w:p>
        </w:tc>
        <w:tc>
          <w:tcPr>
            <w:tcW w:w="794" w:type="dxa"/>
          </w:tcPr>
          <w:p>
            <w:pPr>
              <w:pStyle w:val="0"/>
              <w:jc w:val="center"/>
            </w:pPr>
            <w:r>
              <w:rPr>
                <w:sz w:val="20"/>
              </w:rPr>
              <w:t xml:space="preserve">0,0000</w:t>
            </w:r>
          </w:p>
        </w:tc>
        <w:tc>
          <w:tcPr>
            <w:tcW w:w="794" w:type="dxa"/>
          </w:tcPr>
          <w:p>
            <w:pPr>
              <w:pStyle w:val="0"/>
              <w:jc w:val="center"/>
            </w:pPr>
            <w:r>
              <w:rPr>
                <w:sz w:val="20"/>
              </w:rPr>
              <w:t xml:space="preserve">0,0000</w:t>
            </w:r>
          </w:p>
        </w:tc>
        <w:tc>
          <w:tcPr>
            <w:tcW w:w="794" w:type="dxa"/>
          </w:tcPr>
          <w:p>
            <w:pPr>
              <w:pStyle w:val="0"/>
              <w:jc w:val="center"/>
            </w:pPr>
            <w:r>
              <w:rPr>
                <w:sz w:val="20"/>
              </w:rPr>
              <w:t xml:space="preserve">72,600</w:t>
            </w:r>
          </w:p>
        </w:tc>
        <w:tc>
          <w:tcPr>
            <w:tcW w:w="794" w:type="dxa"/>
          </w:tcPr>
          <w:p>
            <w:pPr>
              <w:pStyle w:val="0"/>
              <w:jc w:val="center"/>
            </w:pPr>
            <w:r>
              <w:rPr>
                <w:sz w:val="20"/>
              </w:rPr>
              <w:t xml:space="preserve">72,700</w:t>
            </w:r>
          </w:p>
        </w:tc>
        <w:tc>
          <w:tcPr>
            <w:tcW w:w="850" w:type="dxa"/>
          </w:tcPr>
          <w:p>
            <w:pPr>
              <w:pStyle w:val="0"/>
              <w:jc w:val="center"/>
            </w:pPr>
            <w:r>
              <w:rPr>
                <w:sz w:val="20"/>
              </w:rPr>
              <w:t xml:space="preserve">72,900</w:t>
            </w:r>
          </w:p>
        </w:tc>
        <w:tc>
          <w:tcPr>
            <w:tcW w:w="794" w:type="dxa"/>
          </w:tcPr>
          <w:p>
            <w:pPr>
              <w:pStyle w:val="0"/>
              <w:jc w:val="center"/>
            </w:pPr>
            <w:r>
              <w:rPr>
                <w:sz w:val="20"/>
              </w:rPr>
              <w:t xml:space="preserve">93,800</w:t>
            </w:r>
          </w:p>
        </w:tc>
        <w:tc>
          <w:tcPr>
            <w:tcW w:w="794" w:type="dxa"/>
          </w:tcPr>
          <w:p>
            <w:pPr>
              <w:pStyle w:val="0"/>
              <w:jc w:val="center"/>
            </w:pPr>
            <w:r>
              <w:rPr>
                <w:sz w:val="20"/>
              </w:rPr>
              <w:t xml:space="preserve">94,000</w:t>
            </w:r>
          </w:p>
        </w:tc>
        <w:tc>
          <w:tcPr>
            <w:tcW w:w="907" w:type="dxa"/>
          </w:tcPr>
          <w:p>
            <w:pPr>
              <w:pStyle w:val="0"/>
              <w:jc w:val="center"/>
            </w:pPr>
            <w:r>
              <w:rPr>
                <w:sz w:val="20"/>
              </w:rPr>
              <w:t xml:space="preserve">95,0000</w:t>
            </w:r>
          </w:p>
        </w:tc>
        <w:tc>
          <w:tcPr>
            <w:tcW w:w="1134" w:type="dxa"/>
          </w:tcPr>
          <w:p>
            <w:pPr>
              <w:pStyle w:val="0"/>
              <w:jc w:val="center"/>
            </w:pPr>
            <w:r>
              <w:rPr>
                <w:sz w:val="20"/>
              </w:rPr>
              <w:t xml:space="preserve">95,0000</w:t>
            </w:r>
          </w:p>
        </w:tc>
      </w:tr>
    </w:tbl>
    <w:p>
      <w:pPr>
        <w:pStyle w:val="0"/>
        <w:jc w:val="both"/>
      </w:pPr>
      <w:r>
        <w:rPr>
          <w:sz w:val="20"/>
        </w:rPr>
      </w:r>
    </w:p>
    <w:p>
      <w:pPr>
        <w:pStyle w:val="2"/>
        <w:outlineLvl w:val="1"/>
        <w:jc w:val="center"/>
      </w:pPr>
      <w:r>
        <w:rPr>
          <w:sz w:val="20"/>
        </w:rPr>
        <w:t xml:space="preserve">4.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098"/>
        <w:gridCol w:w="1644"/>
        <w:gridCol w:w="1247"/>
        <w:gridCol w:w="1134"/>
        <w:gridCol w:w="794"/>
        <w:gridCol w:w="680"/>
        <w:gridCol w:w="680"/>
        <w:gridCol w:w="624"/>
        <w:gridCol w:w="680"/>
        <w:gridCol w:w="680"/>
        <w:gridCol w:w="680"/>
        <w:gridCol w:w="737"/>
        <w:gridCol w:w="907"/>
        <w:gridCol w:w="1020"/>
        <w:gridCol w:w="2608"/>
        <w:gridCol w:w="1814"/>
      </w:tblGrid>
      <w:tr>
        <w:tc>
          <w:tcPr>
            <w:tcW w:w="624" w:type="dxa"/>
            <w:vAlign w:val="center"/>
            <w:vMerge w:val="restart"/>
          </w:tcPr>
          <w:p>
            <w:pPr>
              <w:pStyle w:val="0"/>
              <w:jc w:val="center"/>
            </w:pPr>
            <w:r>
              <w:rPr>
                <w:sz w:val="20"/>
              </w:rPr>
              <w:t xml:space="preserve">N п/п</w:t>
            </w:r>
          </w:p>
        </w:tc>
        <w:tc>
          <w:tcPr>
            <w:tcW w:w="2098" w:type="dxa"/>
            <w:vAlign w:val="center"/>
            <w:vMerge w:val="restart"/>
          </w:tcPr>
          <w:p>
            <w:pPr>
              <w:pStyle w:val="0"/>
              <w:jc w:val="center"/>
            </w:pPr>
            <w:r>
              <w:rPr>
                <w:sz w:val="20"/>
              </w:rPr>
              <w:t xml:space="preserve">Наименование результата</w:t>
            </w:r>
          </w:p>
        </w:tc>
        <w:tc>
          <w:tcPr>
            <w:tcW w:w="1644" w:type="dxa"/>
            <w:vAlign w:val="center"/>
            <w:vMerge w:val="restart"/>
          </w:tcPr>
          <w:p>
            <w:pPr>
              <w:pStyle w:val="0"/>
              <w:jc w:val="center"/>
            </w:pPr>
            <w:r>
              <w:rPr>
                <w:sz w:val="20"/>
              </w:rPr>
              <w:t xml:space="preserve">Региональный проект</w:t>
            </w:r>
          </w:p>
        </w:tc>
        <w:tc>
          <w:tcPr>
            <w:tcW w:w="1247" w:type="dxa"/>
            <w:vAlign w:val="center"/>
            <w:vMerge w:val="restart"/>
          </w:tcPr>
          <w:p>
            <w:pPr>
              <w:pStyle w:val="0"/>
              <w:jc w:val="center"/>
            </w:pPr>
            <w:r>
              <w:rPr>
                <w:sz w:val="20"/>
              </w:rPr>
              <w:t xml:space="preserve">Единица измерения (по ОКЕИ)</w:t>
            </w:r>
          </w:p>
        </w:tc>
        <w:tc>
          <w:tcPr>
            <w:gridSpan w:val="2"/>
            <w:tcW w:w="1928" w:type="dxa"/>
            <w:vAlign w:val="center"/>
          </w:tcPr>
          <w:p>
            <w:pPr>
              <w:pStyle w:val="0"/>
              <w:jc w:val="center"/>
            </w:pPr>
            <w:r>
              <w:rPr>
                <w:sz w:val="20"/>
              </w:rPr>
              <w:t xml:space="preserve">Базовое значение</w:t>
            </w:r>
          </w:p>
        </w:tc>
        <w:tc>
          <w:tcPr>
            <w:gridSpan w:val="9"/>
            <w:tcW w:w="6688" w:type="dxa"/>
            <w:vAlign w:val="center"/>
          </w:tcPr>
          <w:p>
            <w:pPr>
              <w:pStyle w:val="0"/>
              <w:jc w:val="center"/>
            </w:pPr>
            <w:r>
              <w:rPr>
                <w:sz w:val="20"/>
              </w:rPr>
              <w:t xml:space="preserve">Период, год</w:t>
            </w:r>
          </w:p>
        </w:tc>
        <w:tc>
          <w:tcPr>
            <w:tcW w:w="2608" w:type="dxa"/>
            <w:vAlign w:val="center"/>
            <w:vMerge w:val="restart"/>
          </w:tcPr>
          <w:p>
            <w:pPr>
              <w:pStyle w:val="0"/>
              <w:jc w:val="center"/>
            </w:pPr>
            <w:r>
              <w:rPr>
                <w:sz w:val="20"/>
              </w:rPr>
              <w:t xml:space="preserve">Характеристика результата</w:t>
            </w:r>
          </w:p>
        </w:tc>
        <w:tc>
          <w:tcPr>
            <w:tcW w:w="1814" w:type="dxa"/>
            <w:vAlign w:val="center"/>
            <w:vMerge w:val="restart"/>
          </w:tcPr>
          <w:p>
            <w:pPr>
              <w:pStyle w:val="0"/>
              <w:jc w:val="center"/>
            </w:pPr>
            <w:r>
              <w:rPr>
                <w:sz w:val="20"/>
              </w:rPr>
              <w:t xml:space="preserve">Тип результата</w:t>
            </w:r>
          </w:p>
        </w:tc>
      </w:tr>
      <w:tr>
        <w:tc>
          <w:tcPr>
            <w:vMerge w:val="continue"/>
          </w:tcPr>
          <w:p/>
        </w:tc>
        <w:tc>
          <w:tcPr>
            <w:vMerge w:val="continue"/>
          </w:tcPr>
          <w:p/>
        </w:tc>
        <w:tc>
          <w:tcPr>
            <w:vMerge w:val="continue"/>
          </w:tcPr>
          <w:p/>
        </w:tc>
        <w:tc>
          <w:tcPr>
            <w:vMerge w:val="continue"/>
          </w:tcPr>
          <w:p/>
        </w:tc>
        <w:tc>
          <w:tcPr>
            <w:tcW w:w="1134" w:type="dxa"/>
            <w:vAlign w:val="center"/>
          </w:tcPr>
          <w:p>
            <w:pPr>
              <w:pStyle w:val="0"/>
              <w:jc w:val="center"/>
            </w:pPr>
            <w:r>
              <w:rPr>
                <w:sz w:val="20"/>
              </w:rPr>
              <w:t xml:space="preserve">значение</w:t>
            </w:r>
          </w:p>
        </w:tc>
        <w:tc>
          <w:tcPr>
            <w:tcW w:w="794" w:type="dxa"/>
            <w:vAlign w:val="center"/>
          </w:tcPr>
          <w:p>
            <w:pPr>
              <w:pStyle w:val="0"/>
              <w:jc w:val="center"/>
            </w:pPr>
            <w:r>
              <w:rPr>
                <w:sz w:val="20"/>
              </w:rPr>
              <w:t xml:space="preserve">год</w:t>
            </w:r>
          </w:p>
        </w:tc>
        <w:tc>
          <w:tcPr>
            <w:tcW w:w="680" w:type="dxa"/>
            <w:vAlign w:val="center"/>
          </w:tcPr>
          <w:p>
            <w:pPr>
              <w:pStyle w:val="0"/>
              <w:jc w:val="center"/>
            </w:pPr>
            <w:r>
              <w:rPr>
                <w:sz w:val="20"/>
              </w:rPr>
              <w:t xml:space="preserve">2018</w:t>
            </w:r>
          </w:p>
        </w:tc>
        <w:tc>
          <w:tcPr>
            <w:tcW w:w="680" w:type="dxa"/>
            <w:vAlign w:val="center"/>
          </w:tcPr>
          <w:p>
            <w:pPr>
              <w:pStyle w:val="0"/>
              <w:jc w:val="center"/>
            </w:pPr>
            <w:r>
              <w:rPr>
                <w:sz w:val="20"/>
              </w:rPr>
              <w:t xml:space="preserve">2019</w:t>
            </w:r>
          </w:p>
        </w:tc>
        <w:tc>
          <w:tcPr>
            <w:tcW w:w="624" w:type="dxa"/>
            <w:vAlign w:val="center"/>
          </w:tcPr>
          <w:p>
            <w:pPr>
              <w:pStyle w:val="0"/>
              <w:jc w:val="center"/>
            </w:pPr>
            <w:r>
              <w:rPr>
                <w:sz w:val="20"/>
              </w:rPr>
              <w:t xml:space="preserve">2020</w:t>
            </w:r>
          </w:p>
        </w:tc>
        <w:tc>
          <w:tcPr>
            <w:tcW w:w="680" w:type="dxa"/>
            <w:vAlign w:val="center"/>
          </w:tcPr>
          <w:p>
            <w:pPr>
              <w:pStyle w:val="0"/>
              <w:jc w:val="center"/>
            </w:pPr>
            <w:r>
              <w:rPr>
                <w:sz w:val="20"/>
              </w:rPr>
              <w:t xml:space="preserve">2021</w:t>
            </w:r>
          </w:p>
        </w:tc>
        <w:tc>
          <w:tcPr>
            <w:tcW w:w="680" w:type="dxa"/>
            <w:vAlign w:val="center"/>
          </w:tcPr>
          <w:p>
            <w:pPr>
              <w:pStyle w:val="0"/>
              <w:jc w:val="center"/>
            </w:pPr>
            <w:r>
              <w:rPr>
                <w:sz w:val="20"/>
              </w:rPr>
              <w:t xml:space="preserve">2022</w:t>
            </w:r>
          </w:p>
        </w:tc>
        <w:tc>
          <w:tcPr>
            <w:tcW w:w="680" w:type="dxa"/>
            <w:vAlign w:val="center"/>
          </w:tcPr>
          <w:p>
            <w:pPr>
              <w:pStyle w:val="0"/>
              <w:jc w:val="center"/>
            </w:pPr>
            <w:r>
              <w:rPr>
                <w:sz w:val="20"/>
              </w:rPr>
              <w:t xml:space="preserve">2023</w:t>
            </w:r>
          </w:p>
        </w:tc>
        <w:tc>
          <w:tcPr>
            <w:tcW w:w="737" w:type="dxa"/>
            <w:vAlign w:val="center"/>
          </w:tcPr>
          <w:p>
            <w:pPr>
              <w:pStyle w:val="0"/>
              <w:jc w:val="center"/>
            </w:pPr>
            <w:r>
              <w:rPr>
                <w:sz w:val="20"/>
              </w:rPr>
              <w:t xml:space="preserve">2024</w:t>
            </w:r>
          </w:p>
        </w:tc>
        <w:tc>
          <w:tcPr>
            <w:tcW w:w="907" w:type="dxa"/>
            <w:vAlign w:val="center"/>
          </w:tcPr>
          <w:p>
            <w:pPr>
              <w:pStyle w:val="0"/>
              <w:jc w:val="center"/>
            </w:pPr>
            <w:r>
              <w:rPr>
                <w:sz w:val="20"/>
              </w:rPr>
              <w:t xml:space="preserve">2025 (справочно)</w:t>
            </w:r>
          </w:p>
        </w:tc>
        <w:tc>
          <w:tcPr>
            <w:tcW w:w="1020" w:type="dxa"/>
            <w:vAlign w:val="center"/>
          </w:tcPr>
          <w:p>
            <w:pPr>
              <w:pStyle w:val="0"/>
              <w:jc w:val="center"/>
            </w:pPr>
            <w:r>
              <w:rPr>
                <w:sz w:val="20"/>
              </w:rPr>
              <w:t xml:space="preserve">2030 (справочно)</w:t>
            </w:r>
          </w:p>
        </w:tc>
        <w:tc>
          <w:tcPr>
            <w:vMerge w:val="continue"/>
          </w:tcPr>
          <w:p/>
        </w:tc>
        <w:tc>
          <w:tcPr>
            <w:vMerge w:val="continue"/>
          </w:tcPr>
          <w:p/>
        </w:tc>
      </w:tr>
      <w:tr>
        <w:tc>
          <w:tcPr>
            <w:tcW w:w="624" w:type="dxa"/>
            <w:vAlign w:val="center"/>
          </w:tcPr>
          <w:p>
            <w:pPr>
              <w:pStyle w:val="0"/>
              <w:jc w:val="center"/>
            </w:pPr>
            <w:r>
              <w:rPr>
                <w:sz w:val="20"/>
              </w:rPr>
              <w:t xml:space="preserve">1</w:t>
            </w:r>
          </w:p>
        </w:tc>
        <w:tc>
          <w:tcPr>
            <w:tcW w:w="2098" w:type="dxa"/>
            <w:vAlign w:val="center"/>
          </w:tcPr>
          <w:p>
            <w:pPr>
              <w:pStyle w:val="0"/>
              <w:jc w:val="center"/>
            </w:pPr>
            <w:r>
              <w:rPr>
                <w:sz w:val="20"/>
              </w:rPr>
              <w:t xml:space="preserve">2</w:t>
            </w:r>
          </w:p>
        </w:tc>
        <w:tc>
          <w:tcPr>
            <w:tcW w:w="1644"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134" w:type="dxa"/>
            <w:vAlign w:val="center"/>
          </w:tcPr>
          <w:p>
            <w:pPr>
              <w:pStyle w:val="0"/>
              <w:jc w:val="center"/>
            </w:pPr>
            <w:r>
              <w:rPr>
                <w:sz w:val="20"/>
              </w:rPr>
              <w:t xml:space="preserve">5</w:t>
            </w:r>
          </w:p>
        </w:tc>
        <w:tc>
          <w:tcPr>
            <w:tcW w:w="794"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624" w:type="dxa"/>
            <w:vAlign w:val="center"/>
          </w:tcPr>
          <w:p>
            <w:pPr>
              <w:pStyle w:val="0"/>
              <w:jc w:val="center"/>
            </w:pPr>
            <w:r>
              <w:rPr>
                <w:sz w:val="20"/>
              </w:rPr>
              <w:t xml:space="preserve">9</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11</w:t>
            </w:r>
          </w:p>
        </w:tc>
        <w:tc>
          <w:tcPr>
            <w:tcW w:w="680" w:type="dxa"/>
            <w:vAlign w:val="center"/>
          </w:tcPr>
          <w:p>
            <w:pPr>
              <w:pStyle w:val="0"/>
              <w:jc w:val="center"/>
            </w:pPr>
            <w:r>
              <w:rPr>
                <w:sz w:val="20"/>
              </w:rPr>
              <w:t xml:space="preserve">12</w:t>
            </w:r>
          </w:p>
        </w:tc>
        <w:tc>
          <w:tcPr>
            <w:tcW w:w="737" w:type="dxa"/>
            <w:vAlign w:val="center"/>
          </w:tcPr>
          <w:p>
            <w:pPr>
              <w:pStyle w:val="0"/>
              <w:jc w:val="center"/>
            </w:pPr>
            <w:r>
              <w:rPr>
                <w:sz w:val="20"/>
              </w:rPr>
              <w:t xml:space="preserve">13</w:t>
            </w:r>
          </w:p>
        </w:tc>
        <w:tc>
          <w:tcPr>
            <w:tcW w:w="907" w:type="dxa"/>
            <w:vAlign w:val="center"/>
          </w:tcPr>
          <w:p>
            <w:pPr>
              <w:pStyle w:val="0"/>
              <w:jc w:val="center"/>
            </w:pPr>
            <w:r>
              <w:rPr>
                <w:sz w:val="20"/>
              </w:rPr>
              <w:t xml:space="preserve">14</w:t>
            </w:r>
          </w:p>
        </w:tc>
        <w:tc>
          <w:tcPr>
            <w:tcW w:w="1020" w:type="dxa"/>
            <w:vAlign w:val="center"/>
          </w:tcPr>
          <w:p>
            <w:pPr>
              <w:pStyle w:val="0"/>
              <w:jc w:val="center"/>
            </w:pPr>
            <w:r>
              <w:rPr>
                <w:sz w:val="20"/>
              </w:rPr>
              <w:t xml:space="preserve">15</w:t>
            </w:r>
          </w:p>
        </w:tc>
        <w:tc>
          <w:tcPr>
            <w:tcW w:w="2608" w:type="dxa"/>
            <w:vAlign w:val="center"/>
          </w:tcPr>
          <w:p>
            <w:pPr>
              <w:pStyle w:val="0"/>
              <w:jc w:val="center"/>
            </w:pPr>
            <w:r>
              <w:rPr>
                <w:sz w:val="20"/>
              </w:rPr>
              <w:t xml:space="preserve">16</w:t>
            </w:r>
          </w:p>
        </w:tc>
        <w:tc>
          <w:tcPr>
            <w:tcW w:w="1814" w:type="dxa"/>
            <w:vAlign w:val="center"/>
          </w:tcPr>
          <w:p>
            <w:pPr>
              <w:pStyle w:val="0"/>
              <w:jc w:val="center"/>
            </w:pPr>
            <w:r>
              <w:rPr>
                <w:sz w:val="20"/>
              </w:rPr>
              <w:t xml:space="preserve">17</w:t>
            </w:r>
          </w:p>
        </w:tc>
      </w:tr>
      <w:tr>
        <w:tc>
          <w:tcPr>
            <w:tcW w:w="624" w:type="dxa"/>
          </w:tcPr>
          <w:p>
            <w:pPr>
              <w:pStyle w:val="0"/>
              <w:jc w:val="center"/>
            </w:pPr>
            <w:r>
              <w:rPr>
                <w:sz w:val="20"/>
              </w:rPr>
              <w:t xml:space="preserve">1</w:t>
            </w:r>
          </w:p>
        </w:tc>
        <w:tc>
          <w:tcPr>
            <w:gridSpan w:val="16"/>
            <w:tcW w:w="18027" w:type="dxa"/>
          </w:tcPr>
          <w:p>
            <w:pPr>
              <w:pStyle w:val="0"/>
              <w:jc w:val="both"/>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624" w:type="dxa"/>
          </w:tcPr>
          <w:p>
            <w:pPr>
              <w:pStyle w:val="0"/>
              <w:jc w:val="center"/>
            </w:pPr>
            <w:r>
              <w:rPr>
                <w:sz w:val="20"/>
              </w:rPr>
              <w:t xml:space="preserve">1.1</w:t>
            </w:r>
          </w:p>
        </w:tc>
        <w:tc>
          <w:tcPr>
            <w:tcW w:w="2098" w:type="dxa"/>
          </w:tcPr>
          <w:p>
            <w:pPr>
              <w:pStyle w:val="0"/>
            </w:pPr>
            <w:r>
              <w:rPr>
                <w:sz w:val="20"/>
              </w:rPr>
              <w:t xml:space="preserve">Реализация в 2020 - 2024 годы плана мероприятий, направленных на увеличение периода активного долголетия и продолжительности здоровой жизни</w:t>
            </w:r>
          </w:p>
        </w:tc>
        <w:tc>
          <w:tcPr>
            <w:tcW w:w="1644" w:type="dxa"/>
          </w:tcPr>
          <w:p>
            <w:pPr>
              <w:pStyle w:val="0"/>
              <w:jc w:val="center"/>
            </w:pPr>
            <w:r>
              <w:rPr>
                <w:sz w:val="20"/>
              </w:rPr>
              <w:t xml:space="preserve">-</w:t>
            </w:r>
          </w:p>
        </w:tc>
        <w:tc>
          <w:tcPr>
            <w:tcW w:w="1247" w:type="dxa"/>
          </w:tcPr>
          <w:p>
            <w:pPr>
              <w:pStyle w:val="0"/>
              <w:jc w:val="center"/>
            </w:pPr>
            <w:r>
              <w:rPr>
                <w:sz w:val="20"/>
              </w:rPr>
              <w:t xml:space="preserve">процент</w:t>
            </w:r>
          </w:p>
        </w:tc>
        <w:tc>
          <w:tcPr>
            <w:tcW w:w="1134" w:type="dxa"/>
          </w:tcPr>
          <w:p>
            <w:pPr>
              <w:pStyle w:val="0"/>
              <w:jc w:val="center"/>
            </w:pPr>
            <w:r>
              <w:rPr>
                <w:sz w:val="20"/>
              </w:rPr>
              <w:t xml:space="preserve">100,000</w:t>
            </w:r>
          </w:p>
        </w:tc>
        <w:tc>
          <w:tcPr>
            <w:tcW w:w="794" w:type="dxa"/>
          </w:tcPr>
          <w:p>
            <w:pPr>
              <w:pStyle w:val="0"/>
              <w:jc w:val="center"/>
            </w:pPr>
            <w:r>
              <w:rPr>
                <w:sz w:val="20"/>
              </w:rPr>
              <w:t xml:space="preserve">2020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100,0</w:t>
            </w:r>
          </w:p>
        </w:tc>
        <w:tc>
          <w:tcPr>
            <w:tcW w:w="737"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2608" w:type="dxa"/>
          </w:tcPr>
          <w:p>
            <w:pPr>
              <w:pStyle w:val="0"/>
              <w:jc w:val="center"/>
            </w:pPr>
            <w:r>
              <w:rPr>
                <w:sz w:val="20"/>
              </w:rPr>
              <w:t xml:space="preserve">В соответствии с планом работы учреждений для граждан пожилого возраста проводятся мероприятия, направленные на увеличение периода активного долголетия и продолжительности здоровой жизни</w:t>
            </w:r>
          </w:p>
        </w:tc>
        <w:tc>
          <w:tcPr>
            <w:tcW w:w="1814" w:type="dxa"/>
          </w:tcPr>
          <w:p>
            <w:pPr>
              <w:pStyle w:val="0"/>
              <w:jc w:val="center"/>
            </w:pPr>
            <w:r>
              <w:rPr>
                <w:sz w:val="20"/>
              </w:rPr>
              <w:t xml:space="preserve">Проведение массовых мероприятий</w:t>
            </w:r>
          </w:p>
        </w:tc>
      </w:tr>
      <w:tr>
        <w:tc>
          <w:tcPr>
            <w:tcW w:w="624" w:type="dxa"/>
          </w:tcPr>
          <w:p>
            <w:pPr>
              <w:pStyle w:val="0"/>
              <w:jc w:val="center"/>
            </w:pPr>
            <w:r>
              <w:rPr>
                <w:sz w:val="20"/>
              </w:rPr>
              <w:t xml:space="preserve">1.2</w:t>
            </w:r>
          </w:p>
        </w:tc>
        <w:tc>
          <w:tcPr>
            <w:tcW w:w="2098" w:type="dxa"/>
          </w:tcPr>
          <w:p>
            <w:pPr>
              <w:pStyle w:val="0"/>
            </w:pPr>
            <w:r>
              <w:rPr>
                <w:sz w:val="20"/>
              </w:rPr>
              <w:t xml:space="preserve">Введены в эксплуатацию объекты капитального строительства для размещения граждан в стационарных организациях социального обслуживания в субъектах Российской Федерации. Нарастающий итог</w:t>
            </w:r>
          </w:p>
        </w:tc>
        <w:tc>
          <w:tcPr>
            <w:tcW w:w="1644" w:type="dxa"/>
          </w:tcPr>
          <w:p>
            <w:pPr>
              <w:pStyle w:val="0"/>
              <w:jc w:val="center"/>
            </w:pPr>
            <w:r>
              <w:rPr>
                <w:sz w:val="20"/>
              </w:rPr>
              <w:t xml:space="preserve">-</w:t>
            </w:r>
          </w:p>
        </w:tc>
        <w:tc>
          <w:tcPr>
            <w:tcW w:w="1247" w:type="dxa"/>
          </w:tcPr>
          <w:p>
            <w:pPr>
              <w:pStyle w:val="0"/>
              <w:jc w:val="center"/>
            </w:pPr>
            <w:r>
              <w:rPr>
                <w:sz w:val="20"/>
              </w:rPr>
              <w:t xml:space="preserve">объект</w:t>
            </w:r>
          </w:p>
        </w:tc>
        <w:tc>
          <w:tcPr>
            <w:tcW w:w="1134" w:type="dxa"/>
          </w:tcPr>
          <w:p>
            <w:pPr>
              <w:pStyle w:val="0"/>
              <w:jc w:val="center"/>
            </w:pPr>
            <w:r>
              <w:rPr>
                <w:sz w:val="20"/>
              </w:rPr>
              <w:t xml:space="preserve">0,0000</w:t>
            </w:r>
          </w:p>
        </w:tc>
        <w:tc>
          <w:tcPr>
            <w:tcW w:w="794" w:type="dxa"/>
          </w:tcPr>
          <w:p>
            <w:pPr>
              <w:pStyle w:val="0"/>
              <w:jc w:val="center"/>
            </w:pPr>
            <w:r>
              <w:rPr>
                <w:sz w:val="20"/>
              </w:rPr>
              <w:t xml:space="preserve">2019</w:t>
            </w:r>
          </w:p>
        </w:tc>
        <w:tc>
          <w:tcPr>
            <w:tcW w:w="680" w:type="dxa"/>
          </w:tcPr>
          <w:p>
            <w:pPr>
              <w:pStyle w:val="0"/>
              <w:jc w:val="center"/>
            </w:pPr>
            <w:r>
              <w:rPr>
                <w:sz w:val="20"/>
              </w:rPr>
              <w:t xml:space="preserve">-</w:t>
            </w:r>
          </w:p>
        </w:tc>
        <w:tc>
          <w:tcPr>
            <w:tcW w:w="680" w:type="dxa"/>
          </w:tcPr>
          <w:p>
            <w:pPr>
              <w:pStyle w:val="0"/>
              <w:jc w:val="center"/>
            </w:pPr>
            <w:r>
              <w:rPr>
                <w:sz w:val="20"/>
              </w:rPr>
              <w:t xml:space="preserve">0, 00</w:t>
            </w:r>
          </w:p>
        </w:tc>
        <w:tc>
          <w:tcPr>
            <w:tcW w:w="624" w:type="dxa"/>
          </w:tcPr>
          <w:p>
            <w:pPr>
              <w:pStyle w:val="0"/>
              <w:jc w:val="center"/>
            </w:pPr>
            <w:r>
              <w:rPr>
                <w:sz w:val="20"/>
              </w:rPr>
              <w:t xml:space="preserve">0, 00</w:t>
            </w:r>
          </w:p>
        </w:tc>
        <w:tc>
          <w:tcPr>
            <w:tcW w:w="680" w:type="dxa"/>
          </w:tcPr>
          <w:p>
            <w:pPr>
              <w:pStyle w:val="0"/>
              <w:jc w:val="center"/>
            </w:pPr>
            <w:r>
              <w:rPr>
                <w:sz w:val="20"/>
              </w:rPr>
              <w:t xml:space="preserve">1,000</w:t>
            </w:r>
          </w:p>
        </w:tc>
        <w:tc>
          <w:tcPr>
            <w:tcW w:w="680" w:type="dxa"/>
          </w:tcPr>
          <w:p>
            <w:pPr>
              <w:pStyle w:val="0"/>
              <w:jc w:val="center"/>
            </w:pPr>
            <w:r>
              <w:rPr>
                <w:sz w:val="20"/>
              </w:rPr>
              <w:t xml:space="preserve">1,000</w:t>
            </w:r>
          </w:p>
        </w:tc>
        <w:tc>
          <w:tcPr>
            <w:tcW w:w="680" w:type="dxa"/>
          </w:tcPr>
          <w:p>
            <w:pPr>
              <w:pStyle w:val="0"/>
              <w:jc w:val="center"/>
            </w:pPr>
            <w:r>
              <w:rPr>
                <w:sz w:val="20"/>
              </w:rPr>
              <w:t xml:space="preserve">2,000</w:t>
            </w:r>
          </w:p>
        </w:tc>
        <w:tc>
          <w:tcPr>
            <w:tcW w:w="737" w:type="dxa"/>
          </w:tcPr>
          <w:p>
            <w:pPr>
              <w:pStyle w:val="0"/>
              <w:jc w:val="center"/>
            </w:pPr>
            <w:r>
              <w:rPr>
                <w:sz w:val="20"/>
              </w:rPr>
              <w:t xml:space="preserve">2,000</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2608" w:type="dxa"/>
          </w:tcPr>
          <w:p>
            <w:pPr>
              <w:pStyle w:val="0"/>
              <w:jc w:val="center"/>
            </w:pPr>
            <w:r>
              <w:rPr>
                <w:sz w:val="20"/>
              </w:rPr>
              <w:t xml:space="preserve">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Объекты капитального строительства (недвижимого имущества): "Социализированное отделение на территории Наримановского психоневрологического интерната по ул. Волгоградская, 11 в г. Нариманов. Корректировка N 1"; "2-й корпус Астраханского дома-интерната для престарелых и инвалидов по адресу: г. Астрахань, ул. Безжонова, 1"</w:t>
            </w:r>
          </w:p>
        </w:tc>
        <w:tc>
          <w:tcPr>
            <w:tcW w:w="1814" w:type="dxa"/>
          </w:tcPr>
          <w:p>
            <w:pPr>
              <w:pStyle w:val="0"/>
              <w:jc w:val="center"/>
            </w:pPr>
            <w:r>
              <w:rPr>
                <w:sz w:val="20"/>
              </w:rPr>
              <w:t xml:space="preserve">Строительство (реконструкция, техническое перевооружение, приобретение) объекта недвижимого имущества</w:t>
            </w:r>
          </w:p>
        </w:tc>
      </w:tr>
      <w:tr>
        <w:tc>
          <w:tcPr>
            <w:tcW w:w="624" w:type="dxa"/>
          </w:tcPr>
          <w:p>
            <w:pPr>
              <w:pStyle w:val="0"/>
              <w:jc w:val="center"/>
            </w:pPr>
            <w:r>
              <w:rPr>
                <w:sz w:val="20"/>
              </w:rPr>
              <w:t xml:space="preserve">1.3</w:t>
            </w:r>
          </w:p>
        </w:tc>
        <w:tc>
          <w:tcPr>
            <w:tcW w:w="2098" w:type="dxa"/>
          </w:tcPr>
          <w:p>
            <w:pPr>
              <w:pStyle w:val="0"/>
            </w:pPr>
            <w:r>
              <w:rPr>
                <w:sz w:val="20"/>
              </w:rPr>
              <w:t xml:space="preserve">Граждане ежегодно получают услуги в учреждениях социального обслуживания "нового типа". Нарастающий итог</w:t>
            </w:r>
          </w:p>
        </w:tc>
        <w:tc>
          <w:tcPr>
            <w:tcW w:w="1644" w:type="dxa"/>
          </w:tcPr>
          <w:p>
            <w:pPr>
              <w:pStyle w:val="0"/>
              <w:jc w:val="center"/>
            </w:pPr>
            <w:r>
              <w:rPr>
                <w:sz w:val="20"/>
              </w:rPr>
              <w:t xml:space="preserve">-</w:t>
            </w:r>
          </w:p>
        </w:tc>
        <w:tc>
          <w:tcPr>
            <w:tcW w:w="1247" w:type="dxa"/>
          </w:tcPr>
          <w:p>
            <w:pPr>
              <w:pStyle w:val="0"/>
              <w:jc w:val="center"/>
            </w:pPr>
            <w:r>
              <w:rPr>
                <w:sz w:val="20"/>
              </w:rPr>
              <w:t xml:space="preserve">чел.</w:t>
            </w:r>
          </w:p>
        </w:tc>
        <w:tc>
          <w:tcPr>
            <w:tcW w:w="1134" w:type="dxa"/>
          </w:tcPr>
          <w:p>
            <w:pPr>
              <w:pStyle w:val="0"/>
              <w:jc w:val="center"/>
            </w:pPr>
            <w:r>
              <w:rPr>
                <w:sz w:val="20"/>
              </w:rPr>
              <w:t xml:space="preserve">0,0000</w:t>
            </w:r>
          </w:p>
        </w:tc>
        <w:tc>
          <w:tcPr>
            <w:tcW w:w="794" w:type="dxa"/>
          </w:tcPr>
          <w:p>
            <w:pPr>
              <w:pStyle w:val="0"/>
              <w:jc w:val="center"/>
            </w:pPr>
            <w:r>
              <w:rPr>
                <w:sz w:val="20"/>
              </w:rPr>
              <w:t xml:space="preserve">2022</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274,0</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2608" w:type="dxa"/>
          </w:tcPr>
          <w:p>
            <w:pPr>
              <w:pStyle w:val="0"/>
              <w:jc w:val="center"/>
            </w:pPr>
            <w:r>
              <w:rPr>
                <w:sz w:val="20"/>
              </w:rPr>
              <w:t xml:space="preserve">Гражданам будет обеспечено комфортное проживание, приближенное к домашним условиям</w:t>
            </w:r>
          </w:p>
        </w:tc>
        <w:tc>
          <w:tcPr>
            <w:tcW w:w="1814" w:type="dxa"/>
          </w:tcPr>
          <w:p>
            <w:pPr>
              <w:pStyle w:val="0"/>
              <w:jc w:val="center"/>
            </w:pPr>
            <w:r>
              <w:rPr>
                <w:sz w:val="20"/>
              </w:rPr>
              <w:t xml:space="preserve">Оказание услуг (выполнение работ)</w:t>
            </w:r>
          </w:p>
        </w:tc>
      </w:tr>
      <w:tr>
        <w:tc>
          <w:tcPr>
            <w:tcW w:w="624" w:type="dxa"/>
          </w:tcPr>
          <w:p>
            <w:pPr>
              <w:pStyle w:val="0"/>
              <w:jc w:val="center"/>
            </w:pPr>
            <w:r>
              <w:rPr>
                <w:sz w:val="20"/>
              </w:rPr>
              <w:t xml:space="preserve">2</w:t>
            </w:r>
          </w:p>
        </w:tc>
        <w:tc>
          <w:tcPr>
            <w:gridSpan w:val="16"/>
            <w:tcW w:w="18027" w:type="dxa"/>
          </w:tcPr>
          <w:p>
            <w:pPr>
              <w:pStyle w:val="0"/>
              <w:jc w:val="both"/>
            </w:pPr>
            <w:r>
              <w:rPr>
                <w:sz w:val="20"/>
              </w:rPr>
              <w:t xml:space="preserve">Повышение качества и доступности медицинской помощи для лиц старше трудоспособного возраста</w:t>
            </w:r>
          </w:p>
        </w:tc>
      </w:tr>
      <w:tr>
        <w:tc>
          <w:tcPr>
            <w:tcW w:w="624" w:type="dxa"/>
          </w:tcPr>
          <w:p>
            <w:pPr>
              <w:pStyle w:val="0"/>
              <w:jc w:val="center"/>
            </w:pPr>
            <w:r>
              <w:rPr>
                <w:sz w:val="20"/>
              </w:rPr>
              <w:t xml:space="preserve">2.1</w:t>
            </w:r>
          </w:p>
        </w:tc>
        <w:tc>
          <w:tcPr>
            <w:tcW w:w="2098" w:type="dxa"/>
          </w:tcPr>
          <w:p>
            <w:pPr>
              <w:pStyle w:val="0"/>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tcW w:w="1644" w:type="dxa"/>
          </w:tcPr>
          <w:p>
            <w:pPr>
              <w:pStyle w:val="0"/>
              <w:jc w:val="center"/>
            </w:pPr>
            <w:r>
              <w:rPr>
                <w:sz w:val="20"/>
              </w:rPr>
              <w:t xml:space="preserve">-</w:t>
            </w:r>
          </w:p>
        </w:tc>
        <w:tc>
          <w:tcPr>
            <w:tcW w:w="1247" w:type="dxa"/>
          </w:tcPr>
          <w:p>
            <w:pPr>
              <w:pStyle w:val="0"/>
              <w:jc w:val="center"/>
            </w:pPr>
            <w:r>
              <w:rPr>
                <w:sz w:val="20"/>
              </w:rPr>
              <w:t xml:space="preserve">процент</w:t>
            </w:r>
          </w:p>
        </w:tc>
        <w:tc>
          <w:tcPr>
            <w:tcW w:w="1134" w:type="dxa"/>
          </w:tcPr>
          <w:p>
            <w:pPr>
              <w:pStyle w:val="0"/>
              <w:jc w:val="center"/>
            </w:pPr>
            <w:r>
              <w:rPr>
                <w:sz w:val="20"/>
              </w:rPr>
              <w:t xml:space="preserve">0,0000</w:t>
            </w:r>
          </w:p>
        </w:tc>
        <w:tc>
          <w:tcPr>
            <w:tcW w:w="794" w:type="dxa"/>
          </w:tcPr>
          <w:p>
            <w:pPr>
              <w:pStyle w:val="0"/>
              <w:jc w:val="center"/>
            </w:pPr>
            <w:r>
              <w:rPr>
                <w:sz w:val="20"/>
              </w:rPr>
              <w:t xml:space="preserve">2024</w:t>
            </w:r>
          </w:p>
        </w:tc>
        <w:tc>
          <w:tcPr>
            <w:tcW w:w="680" w:type="dxa"/>
          </w:tcPr>
          <w:p>
            <w:pPr>
              <w:pStyle w:val="0"/>
              <w:jc w:val="center"/>
            </w:pPr>
            <w:r>
              <w:rPr>
                <w:sz w:val="20"/>
              </w:rPr>
              <w:t xml:space="preserve">-</w:t>
            </w:r>
          </w:p>
        </w:tc>
        <w:tc>
          <w:tcPr>
            <w:tcW w:w="680" w:type="dxa"/>
          </w:tcPr>
          <w:p>
            <w:pPr>
              <w:pStyle w:val="0"/>
              <w:jc w:val="center"/>
            </w:pPr>
            <w:r>
              <w:rPr>
                <w:sz w:val="20"/>
              </w:rPr>
              <w:t xml:space="preserve">95,0</w:t>
            </w:r>
          </w:p>
        </w:tc>
        <w:tc>
          <w:tcPr>
            <w:tcW w:w="624" w:type="dxa"/>
          </w:tcPr>
          <w:p>
            <w:pPr>
              <w:pStyle w:val="0"/>
              <w:jc w:val="center"/>
            </w:pPr>
            <w:r>
              <w:rPr>
                <w:sz w:val="20"/>
              </w:rPr>
              <w:t xml:space="preserve">95,0</w:t>
            </w:r>
          </w:p>
        </w:tc>
        <w:tc>
          <w:tcPr>
            <w:tcW w:w="680" w:type="dxa"/>
          </w:tcPr>
          <w:p>
            <w:pPr>
              <w:pStyle w:val="0"/>
              <w:jc w:val="center"/>
            </w:pPr>
            <w:r>
              <w:rPr>
                <w:sz w:val="20"/>
              </w:rPr>
              <w:t xml:space="preserve">95,0</w:t>
            </w:r>
          </w:p>
        </w:tc>
        <w:tc>
          <w:tcPr>
            <w:tcW w:w="680" w:type="dxa"/>
          </w:tcPr>
          <w:p>
            <w:pPr>
              <w:pStyle w:val="0"/>
              <w:jc w:val="center"/>
            </w:pPr>
            <w:r>
              <w:rPr>
                <w:sz w:val="20"/>
              </w:rPr>
              <w:t xml:space="preserve">95,0</w:t>
            </w:r>
          </w:p>
        </w:tc>
        <w:tc>
          <w:tcPr>
            <w:tcW w:w="680" w:type="dxa"/>
          </w:tcPr>
          <w:p>
            <w:pPr>
              <w:pStyle w:val="0"/>
              <w:jc w:val="center"/>
            </w:pPr>
            <w:r>
              <w:rPr>
                <w:sz w:val="20"/>
              </w:rPr>
              <w:t xml:space="preserve">95,0</w:t>
            </w:r>
          </w:p>
        </w:tc>
        <w:tc>
          <w:tcPr>
            <w:tcW w:w="737" w:type="dxa"/>
          </w:tcPr>
          <w:p>
            <w:pPr>
              <w:pStyle w:val="0"/>
              <w:jc w:val="center"/>
            </w:pPr>
            <w:r>
              <w:rPr>
                <w:sz w:val="20"/>
              </w:rPr>
              <w:t xml:space="preserve">95,0</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2608" w:type="dxa"/>
          </w:tcPr>
          <w:p>
            <w:pPr>
              <w:pStyle w:val="0"/>
              <w:jc w:val="center"/>
            </w:pPr>
            <w:r>
              <w:rPr>
                <w:sz w:val="20"/>
              </w:rPr>
              <w:t xml:space="preserve">Проведена вакцинация против пневмококковой инфекции не менее 95 процентов граждан старше трудоспособного возраста из групп риска, проживающих в организациях социального обслуживания населения</w:t>
            </w:r>
          </w:p>
        </w:tc>
        <w:tc>
          <w:tcPr>
            <w:tcW w:w="1814" w:type="dxa"/>
          </w:tcPr>
          <w:p>
            <w:pPr>
              <w:pStyle w:val="0"/>
              <w:jc w:val="center"/>
            </w:pPr>
            <w:r>
              <w:rPr>
                <w:sz w:val="20"/>
              </w:rPr>
              <w:t xml:space="preserve">Оказание услуг (выполнение работ)</w:t>
            </w:r>
          </w:p>
        </w:tc>
      </w:tr>
      <w:tr>
        <w:tc>
          <w:tcPr>
            <w:tcW w:w="624" w:type="dxa"/>
          </w:tcPr>
          <w:p>
            <w:pPr>
              <w:pStyle w:val="0"/>
              <w:jc w:val="center"/>
            </w:pPr>
            <w:r>
              <w:rPr>
                <w:sz w:val="20"/>
              </w:rPr>
              <w:t xml:space="preserve">2.2</w:t>
            </w:r>
          </w:p>
        </w:tc>
        <w:tc>
          <w:tcPr>
            <w:tcW w:w="2098" w:type="dxa"/>
          </w:tcPr>
          <w:p>
            <w:pPr>
              <w:pStyle w:val="0"/>
            </w:pPr>
            <w:r>
              <w:rPr>
                <w:sz w:val="20"/>
              </w:rPr>
              <w:t xml:space="preserve">Созданы региональные гериатрические центры во всех субъектах Российской Федерации. Нарастающий итог</w:t>
            </w:r>
          </w:p>
        </w:tc>
        <w:tc>
          <w:tcPr>
            <w:tcW w:w="1644" w:type="dxa"/>
          </w:tcPr>
          <w:p>
            <w:pPr>
              <w:pStyle w:val="0"/>
              <w:jc w:val="center"/>
            </w:pPr>
            <w:r>
              <w:rPr>
                <w:sz w:val="20"/>
              </w:rPr>
              <w:t xml:space="preserve">-</w:t>
            </w:r>
          </w:p>
        </w:tc>
        <w:tc>
          <w:tcPr>
            <w:tcW w:w="1247" w:type="dxa"/>
          </w:tcPr>
          <w:p>
            <w:pPr>
              <w:pStyle w:val="0"/>
              <w:jc w:val="center"/>
            </w:pPr>
            <w:r>
              <w:rPr>
                <w:sz w:val="20"/>
              </w:rPr>
              <w:t xml:space="preserve">усл. ед.</w:t>
            </w:r>
          </w:p>
        </w:tc>
        <w:tc>
          <w:tcPr>
            <w:tcW w:w="1134" w:type="dxa"/>
          </w:tcPr>
          <w:p>
            <w:pPr>
              <w:pStyle w:val="0"/>
              <w:jc w:val="center"/>
            </w:pPr>
            <w:r>
              <w:rPr>
                <w:sz w:val="20"/>
              </w:rPr>
              <w:t xml:space="preserve">0,000</w:t>
            </w:r>
          </w:p>
        </w:tc>
        <w:tc>
          <w:tcPr>
            <w:tcW w:w="794" w:type="dxa"/>
          </w:tcPr>
          <w:p>
            <w:pPr>
              <w:pStyle w:val="0"/>
              <w:jc w:val="center"/>
            </w:pPr>
            <w:r>
              <w:rPr>
                <w:sz w:val="20"/>
              </w:rPr>
              <w:t xml:space="preserve">2020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1,000</w:t>
            </w:r>
          </w:p>
        </w:tc>
        <w:tc>
          <w:tcPr>
            <w:tcW w:w="737" w:type="dxa"/>
          </w:tcPr>
          <w:p>
            <w:pPr>
              <w:pStyle w:val="0"/>
              <w:jc w:val="center"/>
            </w:pPr>
            <w:r>
              <w:rPr>
                <w:sz w:val="20"/>
              </w:rPr>
              <w:t xml:space="preserve">1,000</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2608" w:type="dxa"/>
          </w:tcPr>
          <w:p>
            <w:pPr>
              <w:pStyle w:val="0"/>
              <w:jc w:val="center"/>
            </w:pPr>
            <w:r>
              <w:rPr>
                <w:sz w:val="20"/>
              </w:rPr>
              <w:t xml:space="preserve">В 2019 году создан и функционирует на базе ГБУЗ АО "ГКБ N 2" региональный гериатрический центр. Кроме того, в целях совершенствования системы охраны здоровья граждан старшего поколения открыты и оснащены 16 гериатрических кабинетов. На гериатрических койках помощь будут получать в 2022 году не менее 560 граждан, в 2023 году - 1100 граждан, в 2024 году - 1100 граждан старше трудоспособного возраста</w:t>
            </w:r>
          </w:p>
        </w:tc>
        <w:tc>
          <w:tcPr>
            <w:tcW w:w="1814" w:type="dxa"/>
          </w:tcPr>
          <w:p>
            <w:pPr>
              <w:pStyle w:val="0"/>
              <w:jc w:val="center"/>
            </w:pPr>
            <w:r>
              <w:rPr>
                <w:sz w:val="20"/>
              </w:rPr>
              <w:t xml:space="preserve">Создание (реорганизация) организации (структурного подразделения)</w:t>
            </w:r>
          </w:p>
        </w:tc>
      </w:tr>
      <w:tr>
        <w:tc>
          <w:tcPr>
            <w:tcW w:w="624" w:type="dxa"/>
          </w:tcPr>
          <w:p>
            <w:pPr>
              <w:pStyle w:val="0"/>
              <w:jc w:val="center"/>
            </w:pPr>
            <w:r>
              <w:rPr>
                <w:sz w:val="20"/>
              </w:rPr>
              <w:t xml:space="preserve">3</w:t>
            </w:r>
          </w:p>
        </w:tc>
        <w:tc>
          <w:tcPr>
            <w:gridSpan w:val="16"/>
            <w:tcW w:w="18027" w:type="dxa"/>
          </w:tcPr>
          <w:p>
            <w:pPr>
              <w:pStyle w:val="0"/>
              <w:jc w:val="both"/>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624" w:type="dxa"/>
          </w:tcPr>
          <w:p>
            <w:pPr>
              <w:pStyle w:val="0"/>
              <w:jc w:val="center"/>
            </w:pPr>
            <w:r>
              <w:rPr>
                <w:sz w:val="20"/>
              </w:rPr>
              <w:t xml:space="preserve">3.1</w:t>
            </w:r>
          </w:p>
        </w:tc>
        <w:tc>
          <w:tcPr>
            <w:tcW w:w="2098" w:type="dxa"/>
          </w:tcPr>
          <w:p>
            <w:pPr>
              <w:pStyle w:val="0"/>
            </w:pPr>
            <w:r>
              <w:rPr>
                <w:sz w:val="20"/>
              </w:rPr>
              <w:t xml:space="preserve">Организация деятельности мобильных бригад, службы "Социальное такси" для оказания социальной и медицинской помощи лицам старше 65 лет, проживающих в сельской местности</w:t>
            </w:r>
          </w:p>
        </w:tc>
        <w:tc>
          <w:tcPr>
            <w:tcW w:w="1644" w:type="dxa"/>
          </w:tcPr>
          <w:p>
            <w:pPr>
              <w:pStyle w:val="0"/>
              <w:jc w:val="center"/>
            </w:pPr>
            <w:r>
              <w:rPr>
                <w:sz w:val="20"/>
              </w:rPr>
              <w:t xml:space="preserve">-</w:t>
            </w:r>
          </w:p>
        </w:tc>
        <w:tc>
          <w:tcPr>
            <w:tcW w:w="1247" w:type="dxa"/>
          </w:tcPr>
          <w:p>
            <w:pPr>
              <w:pStyle w:val="0"/>
              <w:jc w:val="center"/>
            </w:pPr>
            <w:r>
              <w:rPr>
                <w:sz w:val="20"/>
              </w:rPr>
              <w:t xml:space="preserve">процент</w:t>
            </w:r>
          </w:p>
        </w:tc>
        <w:tc>
          <w:tcPr>
            <w:tcW w:w="1134" w:type="dxa"/>
          </w:tcPr>
          <w:p>
            <w:pPr>
              <w:pStyle w:val="0"/>
              <w:jc w:val="center"/>
            </w:pPr>
            <w:r>
              <w:rPr>
                <w:sz w:val="20"/>
              </w:rPr>
              <w:t xml:space="preserve">0,0000</w:t>
            </w:r>
          </w:p>
        </w:tc>
        <w:tc>
          <w:tcPr>
            <w:tcW w:w="794" w:type="dxa"/>
          </w:tcPr>
          <w:p>
            <w:pPr>
              <w:pStyle w:val="0"/>
              <w:jc w:val="center"/>
            </w:pPr>
            <w:r>
              <w:rPr>
                <w:sz w:val="20"/>
              </w:rPr>
              <w:t xml:space="preserve">2019</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50,00</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2608" w:type="dxa"/>
          </w:tcPr>
          <w:p>
            <w:pPr>
              <w:pStyle w:val="0"/>
              <w:jc w:val="center"/>
            </w:pPr>
            <w:r>
              <w:rPr>
                <w:sz w:val="20"/>
              </w:rPr>
              <w:t xml:space="preserve">Для оказания оперативной социальной помощи гражданам пожилого возраста и инвалидам, проживающим в отдаленных от административного центра населенных пунктах, в государственных учреждениях, подведомственных министерству социального развития и труда Астраханской области, в соответствии с установленными графиками осуществляются выезды мобильных бригад</w:t>
            </w:r>
          </w:p>
        </w:tc>
        <w:tc>
          <w:tcPr>
            <w:tcW w:w="1814" w:type="dxa"/>
          </w:tcPr>
          <w:p>
            <w:pPr>
              <w:pStyle w:val="0"/>
              <w:jc w:val="center"/>
            </w:pPr>
            <w:r>
              <w:rPr>
                <w:sz w:val="20"/>
              </w:rPr>
              <w:t xml:space="preserve">Оказание услуг (выполнение работ)</w:t>
            </w:r>
          </w:p>
        </w:tc>
      </w:tr>
      <w:tr>
        <w:tc>
          <w:tcPr>
            <w:tcW w:w="624" w:type="dxa"/>
          </w:tcPr>
          <w:p>
            <w:pPr>
              <w:pStyle w:val="0"/>
              <w:jc w:val="center"/>
            </w:pPr>
            <w:r>
              <w:rPr>
                <w:sz w:val="20"/>
              </w:rPr>
              <w:t xml:space="preserve">3.2</w:t>
            </w:r>
          </w:p>
        </w:tc>
        <w:tc>
          <w:tcPr>
            <w:tcW w:w="2098" w:type="dxa"/>
          </w:tcPr>
          <w:p>
            <w:pPr>
              <w:pStyle w:val="0"/>
            </w:pPr>
            <w:r>
              <w:rPr>
                <w:sz w:val="20"/>
              </w:rPr>
              <w:t xml:space="preserve">Проведение анализа действующих региональных программ, направленных на увеличение периода активного долголетия и продолжительности здоровой жизни</w:t>
            </w:r>
          </w:p>
        </w:tc>
        <w:tc>
          <w:tcPr>
            <w:tcW w:w="1644" w:type="dxa"/>
          </w:tcPr>
          <w:p>
            <w:pPr>
              <w:pStyle w:val="0"/>
              <w:jc w:val="center"/>
            </w:pPr>
            <w:r>
              <w:rPr>
                <w:sz w:val="20"/>
              </w:rPr>
              <w:t xml:space="preserve">-</w:t>
            </w:r>
          </w:p>
        </w:tc>
        <w:tc>
          <w:tcPr>
            <w:tcW w:w="1247" w:type="dxa"/>
          </w:tcPr>
          <w:p>
            <w:pPr>
              <w:pStyle w:val="0"/>
              <w:jc w:val="center"/>
            </w:pPr>
            <w:r>
              <w:rPr>
                <w:sz w:val="20"/>
              </w:rPr>
              <w:t xml:space="preserve">ед.</w:t>
            </w:r>
          </w:p>
        </w:tc>
        <w:tc>
          <w:tcPr>
            <w:tcW w:w="1134" w:type="dxa"/>
          </w:tcPr>
          <w:p>
            <w:pPr>
              <w:pStyle w:val="0"/>
              <w:jc w:val="center"/>
            </w:pPr>
            <w:r>
              <w:rPr>
                <w:sz w:val="20"/>
              </w:rPr>
              <w:t xml:space="preserve">0,0000</w:t>
            </w:r>
          </w:p>
        </w:tc>
        <w:tc>
          <w:tcPr>
            <w:tcW w:w="794" w:type="dxa"/>
          </w:tcPr>
          <w:p>
            <w:pPr>
              <w:pStyle w:val="0"/>
              <w:jc w:val="center"/>
            </w:pPr>
            <w:r>
              <w:rPr>
                <w:sz w:val="20"/>
              </w:rPr>
              <w:t xml:space="preserve">2019</w:t>
            </w:r>
          </w:p>
        </w:tc>
        <w:tc>
          <w:tcPr>
            <w:tcW w:w="680" w:type="dxa"/>
          </w:tcPr>
          <w:p>
            <w:pPr>
              <w:pStyle w:val="0"/>
              <w:jc w:val="center"/>
            </w:pPr>
            <w:r>
              <w:rPr>
                <w:sz w:val="20"/>
              </w:rPr>
              <w:t xml:space="preserve">-</w:t>
            </w:r>
          </w:p>
        </w:tc>
        <w:tc>
          <w:tcPr>
            <w:tcW w:w="680" w:type="dxa"/>
          </w:tcPr>
          <w:p>
            <w:pPr>
              <w:pStyle w:val="0"/>
              <w:jc w:val="center"/>
            </w:pPr>
            <w:r>
              <w:rPr>
                <w:sz w:val="20"/>
              </w:rPr>
              <w:t xml:space="preserve">1,000</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2608" w:type="dxa"/>
          </w:tcPr>
          <w:p>
            <w:pPr>
              <w:pStyle w:val="0"/>
              <w:jc w:val="center"/>
            </w:pPr>
            <w:r>
              <w:rPr>
                <w:sz w:val="20"/>
              </w:rPr>
              <w:t xml:space="preserve">На основании представленных отчетов проведен анализ деятельности учреждений социального обслуживания в части мероприятий, направленных на увеличение периода активного долголетия и продолжительности здоровой жизни. В Минтруд России письмом от 20.02.2019 N 2331/02-02 направлена информация о реализации действующих региональных программ, направленных на увеличение периода активного долголетия и продолжительности здоровой жизни</w:t>
            </w:r>
          </w:p>
        </w:tc>
        <w:tc>
          <w:tcPr>
            <w:tcW w:w="1814" w:type="dxa"/>
          </w:tcPr>
          <w:p>
            <w:pPr>
              <w:pStyle w:val="0"/>
              <w:jc w:val="center"/>
            </w:pPr>
            <w:r>
              <w:rPr>
                <w:sz w:val="20"/>
              </w:rPr>
              <w:t xml:space="preserve">Обеспечение реализации федерального проекта (результата федерального проекта)</w:t>
            </w:r>
          </w:p>
        </w:tc>
      </w:tr>
      <w:tr>
        <w:tc>
          <w:tcPr>
            <w:tcW w:w="624" w:type="dxa"/>
          </w:tcPr>
          <w:p>
            <w:pPr>
              <w:pStyle w:val="0"/>
              <w:jc w:val="center"/>
            </w:pPr>
            <w:r>
              <w:rPr>
                <w:sz w:val="20"/>
              </w:rPr>
              <w:t xml:space="preserve">4</w:t>
            </w:r>
          </w:p>
        </w:tc>
        <w:tc>
          <w:tcPr>
            <w:gridSpan w:val="16"/>
            <w:tcW w:w="18027" w:type="dxa"/>
          </w:tcPr>
          <w:p>
            <w:pPr>
              <w:pStyle w:val="0"/>
              <w:jc w:val="both"/>
            </w:pPr>
            <w:r>
              <w:rPr>
                <w:sz w:val="20"/>
              </w:rPr>
              <w:t xml:space="preserve">Повышение качества и доступности медицинской помощи для лиц старше трудоспособного возраста</w:t>
            </w:r>
          </w:p>
        </w:tc>
      </w:tr>
      <w:tr>
        <w:tc>
          <w:tcPr>
            <w:tcW w:w="624" w:type="dxa"/>
          </w:tcPr>
          <w:p>
            <w:pPr>
              <w:pStyle w:val="0"/>
              <w:jc w:val="center"/>
            </w:pPr>
            <w:r>
              <w:rPr>
                <w:sz w:val="20"/>
              </w:rPr>
              <w:t xml:space="preserve">4.1</w:t>
            </w:r>
          </w:p>
        </w:tc>
        <w:tc>
          <w:tcPr>
            <w:tcW w:w="2098" w:type="dxa"/>
          </w:tcPr>
          <w:p>
            <w:pPr>
              <w:pStyle w:val="0"/>
            </w:pPr>
            <w:r>
              <w:rPr>
                <w:sz w:val="20"/>
              </w:rPr>
              <w:t xml:space="preserve">Во всех субъектах Российской Федерации на геронтологических койках получили помощь граждане старше трудоспособного возраста</w:t>
            </w:r>
          </w:p>
        </w:tc>
        <w:tc>
          <w:tcPr>
            <w:tcW w:w="1644" w:type="dxa"/>
          </w:tcPr>
          <w:p>
            <w:pPr>
              <w:pStyle w:val="0"/>
              <w:jc w:val="center"/>
            </w:pPr>
            <w:r>
              <w:rPr>
                <w:sz w:val="20"/>
              </w:rPr>
              <w:t xml:space="preserve">-</w:t>
            </w:r>
          </w:p>
        </w:tc>
        <w:tc>
          <w:tcPr>
            <w:tcW w:w="1247" w:type="dxa"/>
          </w:tcPr>
          <w:p>
            <w:pPr>
              <w:pStyle w:val="0"/>
              <w:jc w:val="center"/>
            </w:pPr>
            <w:r>
              <w:rPr>
                <w:sz w:val="20"/>
              </w:rPr>
              <w:t xml:space="preserve">тыс. чел.</w:t>
            </w:r>
          </w:p>
        </w:tc>
        <w:tc>
          <w:tcPr>
            <w:tcW w:w="1134" w:type="dxa"/>
          </w:tcPr>
          <w:p>
            <w:pPr>
              <w:pStyle w:val="0"/>
              <w:jc w:val="center"/>
            </w:pPr>
            <w:r>
              <w:rPr>
                <w:sz w:val="20"/>
              </w:rPr>
              <w:t xml:space="preserve">0,38</w:t>
            </w:r>
          </w:p>
        </w:tc>
        <w:tc>
          <w:tcPr>
            <w:tcW w:w="794" w:type="dxa"/>
          </w:tcPr>
          <w:p>
            <w:pPr>
              <w:pStyle w:val="0"/>
              <w:jc w:val="center"/>
            </w:pPr>
            <w:r>
              <w:rPr>
                <w:sz w:val="20"/>
              </w:rPr>
              <w:t xml:space="preserve">2019</w:t>
            </w:r>
          </w:p>
        </w:tc>
        <w:tc>
          <w:tcPr>
            <w:tcW w:w="680" w:type="dxa"/>
          </w:tcPr>
          <w:p>
            <w:pPr>
              <w:pStyle w:val="0"/>
              <w:jc w:val="center"/>
            </w:pPr>
            <w:r>
              <w:rPr>
                <w:sz w:val="20"/>
              </w:rPr>
              <w:t xml:space="preserve">-</w:t>
            </w:r>
          </w:p>
        </w:tc>
        <w:tc>
          <w:tcPr>
            <w:tcW w:w="680" w:type="dxa"/>
          </w:tcPr>
          <w:p>
            <w:pPr>
              <w:pStyle w:val="0"/>
              <w:jc w:val="center"/>
            </w:pPr>
            <w:r>
              <w:rPr>
                <w:sz w:val="20"/>
              </w:rPr>
              <w:t xml:space="preserve">0,50</w:t>
            </w:r>
          </w:p>
        </w:tc>
        <w:tc>
          <w:tcPr>
            <w:tcW w:w="624" w:type="dxa"/>
          </w:tcPr>
          <w:p>
            <w:pPr>
              <w:pStyle w:val="0"/>
              <w:jc w:val="center"/>
            </w:pPr>
            <w:r>
              <w:rPr>
                <w:sz w:val="20"/>
              </w:rPr>
              <w:t xml:space="preserve">0,45</w:t>
            </w:r>
          </w:p>
        </w:tc>
        <w:tc>
          <w:tcPr>
            <w:tcW w:w="680" w:type="dxa"/>
          </w:tcPr>
          <w:p>
            <w:pPr>
              <w:pStyle w:val="0"/>
              <w:jc w:val="center"/>
            </w:pPr>
            <w:r>
              <w:rPr>
                <w:sz w:val="20"/>
              </w:rPr>
              <w:t xml:space="preserve">0,60</w:t>
            </w:r>
          </w:p>
        </w:tc>
        <w:tc>
          <w:tcPr>
            <w:tcW w:w="680" w:type="dxa"/>
          </w:tcPr>
          <w:p>
            <w:pPr>
              <w:pStyle w:val="0"/>
              <w:jc w:val="center"/>
            </w:pPr>
            <w:r>
              <w:rPr>
                <w:sz w:val="20"/>
              </w:rPr>
              <w:t xml:space="preserve">0,56</w:t>
            </w:r>
          </w:p>
        </w:tc>
        <w:tc>
          <w:tcPr>
            <w:tcW w:w="680" w:type="dxa"/>
          </w:tcPr>
          <w:p>
            <w:pPr>
              <w:pStyle w:val="0"/>
              <w:jc w:val="center"/>
            </w:pPr>
            <w:r>
              <w:rPr>
                <w:sz w:val="20"/>
              </w:rPr>
              <w:t xml:space="preserve">1,10</w:t>
            </w:r>
          </w:p>
        </w:tc>
        <w:tc>
          <w:tcPr>
            <w:tcW w:w="737" w:type="dxa"/>
          </w:tcPr>
          <w:p>
            <w:pPr>
              <w:pStyle w:val="0"/>
              <w:jc w:val="center"/>
            </w:pPr>
            <w:r>
              <w:rPr>
                <w:sz w:val="20"/>
              </w:rPr>
              <w:t xml:space="preserve">1,10</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2608" w:type="dxa"/>
          </w:tcPr>
          <w:p>
            <w:pPr>
              <w:pStyle w:val="0"/>
              <w:jc w:val="center"/>
            </w:pPr>
            <w:r>
              <w:rPr>
                <w:sz w:val="20"/>
              </w:rPr>
              <w:t xml:space="preserve">В 2019 году создан и функционирует на базе ГБУЗ АО "ГКБ N 2" региональный гериатрический центр. На геронтологических койках помощь будут получать в 2022 году не менее 560 граждан старше трудоспособного возраста, в 2023 году - 1100 граждан старше трудоспособного возраста, в 2024 году - 1100 граждан старше трудоспособного возраста</w:t>
            </w:r>
          </w:p>
        </w:tc>
        <w:tc>
          <w:tcPr>
            <w:tcW w:w="1814" w:type="dxa"/>
          </w:tcPr>
          <w:p>
            <w:pPr>
              <w:pStyle w:val="0"/>
              <w:jc w:val="center"/>
            </w:pPr>
            <w:r>
              <w:rPr>
                <w:sz w:val="20"/>
              </w:rPr>
              <w:t xml:space="preserve">Оказание услуг (выполнение работ)</w:t>
            </w:r>
          </w:p>
        </w:tc>
      </w:tr>
      <w:tr>
        <w:tc>
          <w:tcPr>
            <w:tcW w:w="624" w:type="dxa"/>
          </w:tcPr>
          <w:p>
            <w:pPr>
              <w:pStyle w:val="0"/>
              <w:jc w:val="center"/>
            </w:pPr>
            <w:r>
              <w:rPr>
                <w:sz w:val="20"/>
              </w:rPr>
              <w:t xml:space="preserve">4.2</w:t>
            </w:r>
          </w:p>
        </w:tc>
        <w:tc>
          <w:tcPr>
            <w:tcW w:w="2098" w:type="dxa"/>
          </w:tcPr>
          <w:p>
            <w:pPr>
              <w:pStyle w:val="0"/>
            </w:pPr>
            <w:r>
              <w:rPr>
                <w:sz w:val="20"/>
              </w:rPr>
              <w:t xml:space="preserve">Разработан и внедрен в практику во всех субъектах Российской Федерации комплекс мер, направленный на профилактику падений и переломов</w:t>
            </w:r>
          </w:p>
        </w:tc>
        <w:tc>
          <w:tcPr>
            <w:tcW w:w="1644" w:type="dxa"/>
          </w:tcPr>
          <w:p>
            <w:pPr>
              <w:pStyle w:val="0"/>
              <w:jc w:val="center"/>
            </w:pPr>
            <w:r>
              <w:rPr>
                <w:sz w:val="20"/>
              </w:rPr>
              <w:t xml:space="preserve">-</w:t>
            </w:r>
          </w:p>
        </w:tc>
        <w:tc>
          <w:tcPr>
            <w:tcW w:w="1247" w:type="dxa"/>
          </w:tcPr>
          <w:p>
            <w:pPr>
              <w:pStyle w:val="0"/>
              <w:jc w:val="center"/>
            </w:pPr>
            <w:r>
              <w:rPr>
                <w:sz w:val="20"/>
              </w:rPr>
              <w:t xml:space="preserve">усл. ед.</w:t>
            </w:r>
          </w:p>
        </w:tc>
        <w:tc>
          <w:tcPr>
            <w:tcW w:w="1134" w:type="dxa"/>
          </w:tcPr>
          <w:p>
            <w:pPr>
              <w:pStyle w:val="0"/>
              <w:jc w:val="center"/>
            </w:pPr>
            <w:r>
              <w:rPr>
                <w:sz w:val="20"/>
              </w:rPr>
              <w:t xml:space="preserve">0,0000</w:t>
            </w:r>
          </w:p>
        </w:tc>
        <w:tc>
          <w:tcPr>
            <w:tcW w:w="794" w:type="dxa"/>
          </w:tcPr>
          <w:p>
            <w:pPr>
              <w:pStyle w:val="0"/>
              <w:jc w:val="center"/>
            </w:pPr>
            <w:r>
              <w:rPr>
                <w:sz w:val="20"/>
              </w:rPr>
              <w:t xml:space="preserve">2017</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c>
          <w:tcPr>
            <w:tcW w:w="737" w:type="dxa"/>
          </w:tcPr>
          <w:p>
            <w:pPr>
              <w:pStyle w:val="0"/>
              <w:jc w:val="center"/>
            </w:pPr>
            <w:r>
              <w:rPr>
                <w:sz w:val="20"/>
              </w:rPr>
              <w:t xml:space="preserve">1,000</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2608" w:type="dxa"/>
          </w:tcPr>
          <w:p>
            <w:pPr>
              <w:pStyle w:val="0"/>
              <w:jc w:val="center"/>
            </w:pPr>
            <w:r>
              <w:rPr>
                <w:sz w:val="20"/>
              </w:rPr>
              <w:t xml:space="preserve">Утвержден субъектом нормативный правовой акт, регламентирующий внедрение комплекса мер, направленных на профилактику падений и переломов</w:t>
            </w:r>
          </w:p>
        </w:tc>
        <w:tc>
          <w:tcPr>
            <w:tcW w:w="1814" w:type="dxa"/>
          </w:tcPr>
          <w:p>
            <w:pPr>
              <w:pStyle w:val="0"/>
              <w:jc w:val="center"/>
            </w:pPr>
            <w:r>
              <w:rPr>
                <w:sz w:val="20"/>
              </w:rPr>
              <w:t xml:space="preserve">Утверждение документа</w:t>
            </w:r>
          </w:p>
        </w:tc>
      </w:tr>
      <w:tr>
        <w:tc>
          <w:tcPr>
            <w:tcW w:w="624" w:type="dxa"/>
          </w:tcPr>
          <w:p>
            <w:pPr>
              <w:pStyle w:val="0"/>
              <w:jc w:val="center"/>
            </w:pPr>
            <w:r>
              <w:rPr>
                <w:sz w:val="20"/>
              </w:rPr>
              <w:t xml:space="preserve">4.3</w:t>
            </w:r>
          </w:p>
        </w:tc>
        <w:tc>
          <w:tcPr>
            <w:tcW w:w="2098" w:type="dxa"/>
          </w:tcPr>
          <w:p>
            <w:pPr>
              <w:pStyle w:val="0"/>
            </w:pPr>
            <w:r>
              <w:rPr>
                <w:sz w:val="20"/>
              </w:rPr>
              <w:t xml:space="preserve">Открыты и оснащены 16 гериатрических кабинетов</w:t>
            </w:r>
          </w:p>
        </w:tc>
        <w:tc>
          <w:tcPr>
            <w:tcW w:w="1644" w:type="dxa"/>
          </w:tcPr>
          <w:p>
            <w:pPr>
              <w:pStyle w:val="0"/>
              <w:jc w:val="center"/>
            </w:pPr>
            <w:r>
              <w:rPr>
                <w:sz w:val="20"/>
              </w:rPr>
              <w:t xml:space="preserve">-</w:t>
            </w:r>
          </w:p>
        </w:tc>
        <w:tc>
          <w:tcPr>
            <w:tcW w:w="1247" w:type="dxa"/>
          </w:tcPr>
          <w:p>
            <w:pPr>
              <w:pStyle w:val="0"/>
              <w:jc w:val="center"/>
            </w:pPr>
            <w:r>
              <w:rPr>
                <w:sz w:val="20"/>
              </w:rPr>
              <w:t xml:space="preserve">ед.</w:t>
            </w:r>
          </w:p>
        </w:tc>
        <w:tc>
          <w:tcPr>
            <w:tcW w:w="1134" w:type="dxa"/>
          </w:tcPr>
          <w:p>
            <w:pPr>
              <w:pStyle w:val="0"/>
              <w:jc w:val="center"/>
            </w:pPr>
            <w:r>
              <w:rPr>
                <w:sz w:val="20"/>
              </w:rPr>
              <w:t xml:space="preserve">0,0000</w:t>
            </w:r>
          </w:p>
        </w:tc>
        <w:tc>
          <w:tcPr>
            <w:tcW w:w="794" w:type="dxa"/>
          </w:tcPr>
          <w:p>
            <w:pPr>
              <w:pStyle w:val="0"/>
              <w:jc w:val="center"/>
            </w:pPr>
            <w:r>
              <w:rPr>
                <w:sz w:val="20"/>
              </w:rPr>
              <w:t xml:space="preserve">2019</w:t>
            </w:r>
          </w:p>
        </w:tc>
        <w:tc>
          <w:tcPr>
            <w:tcW w:w="680" w:type="dxa"/>
          </w:tcPr>
          <w:p>
            <w:pPr>
              <w:pStyle w:val="0"/>
              <w:jc w:val="center"/>
            </w:pPr>
            <w:r>
              <w:rPr>
                <w:sz w:val="20"/>
              </w:rPr>
              <w:t xml:space="preserve">-</w:t>
            </w:r>
          </w:p>
        </w:tc>
        <w:tc>
          <w:tcPr>
            <w:tcW w:w="680" w:type="dxa"/>
          </w:tcPr>
          <w:p>
            <w:pPr>
              <w:pStyle w:val="0"/>
              <w:jc w:val="center"/>
            </w:pPr>
            <w:r>
              <w:rPr>
                <w:sz w:val="20"/>
              </w:rPr>
              <w:t xml:space="preserve">16,00</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2608" w:type="dxa"/>
          </w:tcPr>
          <w:p>
            <w:pPr>
              <w:pStyle w:val="0"/>
              <w:jc w:val="center"/>
            </w:pPr>
            <w:r>
              <w:rPr>
                <w:sz w:val="20"/>
              </w:rPr>
              <w:t xml:space="preserve">Совершенствование системы охраны здоровья граждан старшего поколения путем открытия и оснащения 16 гериатрических кабинетов</w:t>
            </w:r>
          </w:p>
        </w:tc>
        <w:tc>
          <w:tcPr>
            <w:tcW w:w="1814" w:type="dxa"/>
          </w:tcPr>
          <w:p>
            <w:pPr>
              <w:pStyle w:val="0"/>
              <w:jc w:val="center"/>
            </w:pPr>
            <w:r>
              <w:rPr>
                <w:sz w:val="20"/>
              </w:rPr>
              <w:t xml:space="preserve">Оказание услуг (выполнение работ)</w:t>
            </w:r>
          </w:p>
        </w:tc>
      </w:tr>
    </w:tbl>
    <w:p>
      <w:pPr>
        <w:sectPr>
          <w:headerReference w:type="default" r:id="rId299"/>
          <w:headerReference w:type="first" r:id="rId299"/>
          <w:footerReference w:type="default" r:id="rId300"/>
          <w:footerReference w:type="first" r:id="rId30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Финансовое обеспечение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3288"/>
        <w:gridCol w:w="1134"/>
        <w:gridCol w:w="1134"/>
        <w:gridCol w:w="1134"/>
        <w:gridCol w:w="1020"/>
        <w:gridCol w:w="1134"/>
        <w:gridCol w:w="1020"/>
        <w:gridCol w:w="1304"/>
      </w:tblGrid>
      <w:tr>
        <w:tc>
          <w:tcPr>
            <w:tcW w:w="850" w:type="dxa"/>
            <w:vAlign w:val="center"/>
          </w:tcPr>
          <w:p>
            <w:pPr>
              <w:pStyle w:val="0"/>
              <w:jc w:val="center"/>
            </w:pPr>
            <w:r>
              <w:rPr>
                <w:sz w:val="20"/>
              </w:rPr>
              <w:t xml:space="preserve">N п/п</w:t>
            </w:r>
          </w:p>
        </w:tc>
        <w:tc>
          <w:tcPr>
            <w:tcW w:w="3288" w:type="dxa"/>
            <w:vAlign w:val="center"/>
          </w:tcPr>
          <w:p>
            <w:pPr>
              <w:pStyle w:val="0"/>
              <w:jc w:val="center"/>
            </w:pPr>
            <w:r>
              <w:rPr>
                <w:sz w:val="20"/>
              </w:rPr>
              <w:t xml:space="preserve">Наименование результата и источники финансирования</w:t>
            </w:r>
          </w:p>
        </w:tc>
        <w:tc>
          <w:tcPr>
            <w:gridSpan w:val="6"/>
            <w:tcW w:w="6576" w:type="dxa"/>
            <w:vAlign w:val="center"/>
          </w:tcPr>
          <w:p>
            <w:pPr>
              <w:pStyle w:val="0"/>
              <w:jc w:val="center"/>
            </w:pPr>
            <w:r>
              <w:rPr>
                <w:sz w:val="20"/>
              </w:rPr>
              <w:t xml:space="preserve">Объем финансового обеспечения по годам реализации (тыс. рублей)</w:t>
            </w:r>
          </w:p>
        </w:tc>
        <w:tc>
          <w:tcPr>
            <w:tcW w:w="1304" w:type="dxa"/>
            <w:vAlign w:val="center"/>
            <w:vMerge w:val="restart"/>
          </w:tcPr>
          <w:p>
            <w:pPr>
              <w:pStyle w:val="0"/>
              <w:jc w:val="center"/>
            </w:pPr>
            <w:r>
              <w:rPr>
                <w:sz w:val="20"/>
              </w:rPr>
              <w:t xml:space="preserve">Всего (тыс. рублей)</w:t>
            </w:r>
          </w:p>
        </w:tc>
      </w:tr>
      <w:tr>
        <w:tc>
          <w:tcPr>
            <w:tcW w:w="850" w:type="dxa"/>
            <w:vAlign w:val="center"/>
          </w:tcPr>
          <w:p>
            <w:pPr>
              <w:pStyle w:val="0"/>
            </w:pPr>
            <w:r>
              <w:rPr>
                <w:sz w:val="20"/>
              </w:rPr>
            </w:r>
          </w:p>
        </w:tc>
        <w:tc>
          <w:tcPr>
            <w:tcW w:w="3288" w:type="dxa"/>
            <w:vAlign w:val="center"/>
          </w:tcPr>
          <w:p>
            <w:pPr>
              <w:pStyle w:val="0"/>
            </w:pPr>
            <w:r>
              <w:rPr>
                <w:sz w:val="20"/>
              </w:rPr>
            </w:r>
          </w:p>
        </w:tc>
        <w:tc>
          <w:tcPr>
            <w:tcW w:w="1134" w:type="dxa"/>
            <w:vAlign w:val="center"/>
          </w:tcPr>
          <w:p>
            <w:pPr>
              <w:pStyle w:val="0"/>
              <w:jc w:val="center"/>
            </w:pPr>
            <w:r>
              <w:rPr>
                <w:sz w:val="20"/>
              </w:rPr>
              <w:t xml:space="preserve">2019</w:t>
            </w:r>
          </w:p>
        </w:tc>
        <w:tc>
          <w:tcPr>
            <w:tcW w:w="1134" w:type="dxa"/>
            <w:vAlign w:val="center"/>
          </w:tcPr>
          <w:p>
            <w:pPr>
              <w:pStyle w:val="0"/>
              <w:jc w:val="center"/>
            </w:pPr>
            <w:r>
              <w:rPr>
                <w:sz w:val="20"/>
              </w:rPr>
              <w:t xml:space="preserve">2020</w:t>
            </w:r>
          </w:p>
        </w:tc>
        <w:tc>
          <w:tcPr>
            <w:tcW w:w="1134" w:type="dxa"/>
            <w:vAlign w:val="center"/>
          </w:tcPr>
          <w:p>
            <w:pPr>
              <w:pStyle w:val="0"/>
              <w:jc w:val="center"/>
            </w:pPr>
            <w:r>
              <w:rPr>
                <w:sz w:val="20"/>
              </w:rPr>
              <w:t xml:space="preserve">2021</w:t>
            </w:r>
          </w:p>
        </w:tc>
        <w:tc>
          <w:tcPr>
            <w:tcW w:w="1020" w:type="dxa"/>
            <w:vAlign w:val="center"/>
          </w:tcPr>
          <w:p>
            <w:pPr>
              <w:pStyle w:val="0"/>
              <w:jc w:val="center"/>
            </w:pPr>
            <w:r>
              <w:rPr>
                <w:sz w:val="20"/>
              </w:rPr>
              <w:t xml:space="preserve">2022</w:t>
            </w:r>
          </w:p>
        </w:tc>
        <w:tc>
          <w:tcPr>
            <w:tcW w:w="1134" w:type="dxa"/>
            <w:vAlign w:val="center"/>
          </w:tcPr>
          <w:p>
            <w:pPr>
              <w:pStyle w:val="0"/>
              <w:jc w:val="center"/>
            </w:pPr>
            <w:r>
              <w:rPr>
                <w:sz w:val="20"/>
              </w:rPr>
              <w:t xml:space="preserve">2023</w:t>
            </w:r>
          </w:p>
        </w:tc>
        <w:tc>
          <w:tcPr>
            <w:tcW w:w="1020" w:type="dxa"/>
            <w:vAlign w:val="center"/>
          </w:tcPr>
          <w:p>
            <w:pPr>
              <w:pStyle w:val="0"/>
              <w:jc w:val="center"/>
            </w:pPr>
            <w:r>
              <w:rPr>
                <w:sz w:val="20"/>
              </w:rPr>
              <w:t xml:space="preserve">2024</w:t>
            </w:r>
          </w:p>
        </w:tc>
        <w:tc>
          <w:tcPr>
            <w:vMerge w:val="continue"/>
          </w:tcPr>
          <w:p/>
        </w:tc>
      </w:tr>
      <w:tr>
        <w:tc>
          <w:tcPr>
            <w:tcW w:w="850" w:type="dxa"/>
          </w:tcPr>
          <w:p>
            <w:pPr>
              <w:pStyle w:val="0"/>
              <w:jc w:val="center"/>
            </w:pPr>
            <w:r>
              <w:rPr>
                <w:sz w:val="20"/>
              </w:rPr>
              <w:t xml:space="preserve">1</w:t>
            </w:r>
          </w:p>
        </w:tc>
        <w:tc>
          <w:tcPr>
            <w:gridSpan w:val="8"/>
            <w:tcW w:w="11168" w:type="dxa"/>
          </w:tcPr>
          <w:p>
            <w:pPr>
              <w:pStyle w:val="0"/>
              <w:jc w:val="both"/>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850" w:type="dxa"/>
          </w:tcPr>
          <w:p>
            <w:pPr>
              <w:pStyle w:val="0"/>
              <w:jc w:val="center"/>
            </w:pPr>
            <w:r>
              <w:rPr>
                <w:sz w:val="20"/>
              </w:rPr>
              <w:t xml:space="preserve">1.1</w:t>
            </w:r>
          </w:p>
        </w:tc>
        <w:tc>
          <w:tcPr>
            <w:tcW w:w="3288" w:type="dxa"/>
          </w:tcPr>
          <w:p>
            <w:pPr>
              <w:pStyle w:val="0"/>
            </w:pPr>
            <w:r>
              <w:rPr>
                <w:sz w:val="20"/>
              </w:rPr>
              <w:t xml:space="preserve">Введены в эксплуатацию объекты капитального строительства для размещения граждан в стационарных организациях социального обслуживания в субъектах Российской Федерации</w:t>
            </w:r>
          </w:p>
        </w:tc>
        <w:tc>
          <w:tcPr>
            <w:tcW w:w="1134" w:type="dxa"/>
          </w:tcPr>
          <w:p>
            <w:pPr>
              <w:pStyle w:val="0"/>
              <w:jc w:val="center"/>
            </w:pPr>
            <w:r>
              <w:rPr>
                <w:sz w:val="20"/>
              </w:rPr>
              <w:t xml:space="preserve">155389,20</w:t>
            </w:r>
          </w:p>
        </w:tc>
        <w:tc>
          <w:tcPr>
            <w:tcW w:w="1134" w:type="dxa"/>
          </w:tcPr>
          <w:p>
            <w:pPr>
              <w:pStyle w:val="0"/>
              <w:jc w:val="center"/>
            </w:pPr>
            <w:r>
              <w:rPr>
                <w:sz w:val="20"/>
              </w:rPr>
              <w:t xml:space="preserve">245141,85</w:t>
            </w:r>
          </w:p>
        </w:tc>
        <w:tc>
          <w:tcPr>
            <w:tcW w:w="1134" w:type="dxa"/>
          </w:tcPr>
          <w:p>
            <w:pPr>
              <w:pStyle w:val="0"/>
              <w:jc w:val="center"/>
            </w:pPr>
            <w:r>
              <w:rPr>
                <w:sz w:val="20"/>
              </w:rPr>
              <w:t xml:space="preserve">150478,93</w:t>
            </w:r>
          </w:p>
        </w:tc>
        <w:tc>
          <w:tcPr>
            <w:tcW w:w="1020" w:type="dxa"/>
          </w:tcPr>
          <w:p>
            <w:pPr>
              <w:pStyle w:val="0"/>
              <w:jc w:val="center"/>
            </w:pPr>
            <w:r>
              <w:rPr>
                <w:sz w:val="20"/>
              </w:rPr>
              <w:t xml:space="preserve">61273,00</w:t>
            </w:r>
          </w:p>
        </w:tc>
        <w:tc>
          <w:tcPr>
            <w:tcW w:w="1134" w:type="dxa"/>
          </w:tcPr>
          <w:p>
            <w:pPr>
              <w:pStyle w:val="0"/>
              <w:jc w:val="center"/>
            </w:pPr>
            <w:r>
              <w:rPr>
                <w:sz w:val="20"/>
              </w:rPr>
              <w:t xml:space="preserve">224172,16</w:t>
            </w:r>
          </w:p>
        </w:tc>
        <w:tc>
          <w:tcPr>
            <w:tcW w:w="1020" w:type="dxa"/>
          </w:tcPr>
          <w:p>
            <w:pPr>
              <w:pStyle w:val="0"/>
              <w:jc w:val="center"/>
            </w:pPr>
            <w:r>
              <w:rPr>
                <w:sz w:val="20"/>
              </w:rPr>
              <w:t xml:space="preserve">0,00</w:t>
            </w:r>
          </w:p>
        </w:tc>
        <w:tc>
          <w:tcPr>
            <w:tcW w:w="1304" w:type="dxa"/>
          </w:tcPr>
          <w:p>
            <w:pPr>
              <w:pStyle w:val="0"/>
              <w:jc w:val="center"/>
            </w:pPr>
            <w:r>
              <w:rPr>
                <w:sz w:val="20"/>
              </w:rPr>
              <w:t xml:space="preserve">836455,14</w:t>
            </w:r>
          </w:p>
        </w:tc>
      </w:tr>
      <w:tr>
        <w:tc>
          <w:tcPr>
            <w:tcW w:w="850" w:type="dxa"/>
          </w:tcPr>
          <w:p>
            <w:pPr>
              <w:pStyle w:val="0"/>
              <w:jc w:val="center"/>
            </w:pPr>
            <w:r>
              <w:rPr>
                <w:sz w:val="20"/>
              </w:rPr>
              <w:t xml:space="preserve">1.1.1.</w:t>
            </w:r>
          </w:p>
        </w:tc>
        <w:tc>
          <w:tcPr>
            <w:tcW w:w="3288" w:type="dxa"/>
          </w:tcPr>
          <w:p>
            <w:pPr>
              <w:pStyle w:val="0"/>
            </w:pPr>
            <w:r>
              <w:rPr>
                <w:sz w:val="20"/>
              </w:rPr>
              <w:t xml:space="preserve">Консолидированный бюджет субъекта Российской Федерации, всего</w:t>
            </w:r>
          </w:p>
        </w:tc>
        <w:tc>
          <w:tcPr>
            <w:tcW w:w="1134" w:type="dxa"/>
          </w:tcPr>
          <w:p>
            <w:pPr>
              <w:pStyle w:val="0"/>
              <w:jc w:val="center"/>
            </w:pPr>
            <w:r>
              <w:rPr>
                <w:sz w:val="20"/>
              </w:rPr>
              <w:t xml:space="preserve">155389,20</w:t>
            </w:r>
          </w:p>
        </w:tc>
        <w:tc>
          <w:tcPr>
            <w:tcW w:w="1134" w:type="dxa"/>
          </w:tcPr>
          <w:p>
            <w:pPr>
              <w:pStyle w:val="0"/>
              <w:jc w:val="center"/>
            </w:pPr>
            <w:r>
              <w:rPr>
                <w:sz w:val="20"/>
              </w:rPr>
              <w:t xml:space="preserve">245141,85</w:t>
            </w:r>
          </w:p>
        </w:tc>
        <w:tc>
          <w:tcPr>
            <w:tcW w:w="1134" w:type="dxa"/>
          </w:tcPr>
          <w:p>
            <w:pPr>
              <w:pStyle w:val="0"/>
              <w:jc w:val="center"/>
            </w:pPr>
            <w:r>
              <w:rPr>
                <w:sz w:val="20"/>
              </w:rPr>
              <w:t xml:space="preserve">150478,93</w:t>
            </w:r>
          </w:p>
        </w:tc>
        <w:tc>
          <w:tcPr>
            <w:tcW w:w="1020" w:type="dxa"/>
          </w:tcPr>
          <w:p>
            <w:pPr>
              <w:pStyle w:val="0"/>
              <w:jc w:val="center"/>
            </w:pPr>
            <w:r>
              <w:rPr>
                <w:sz w:val="20"/>
              </w:rPr>
              <w:t xml:space="preserve">61273,00</w:t>
            </w:r>
          </w:p>
        </w:tc>
        <w:tc>
          <w:tcPr>
            <w:tcW w:w="1134" w:type="dxa"/>
          </w:tcPr>
          <w:p>
            <w:pPr>
              <w:pStyle w:val="0"/>
              <w:jc w:val="center"/>
            </w:pPr>
            <w:r>
              <w:rPr>
                <w:sz w:val="20"/>
              </w:rPr>
              <w:t xml:space="preserve">224172,16</w:t>
            </w:r>
          </w:p>
        </w:tc>
        <w:tc>
          <w:tcPr>
            <w:tcW w:w="1020" w:type="dxa"/>
          </w:tcPr>
          <w:p>
            <w:pPr>
              <w:pStyle w:val="0"/>
              <w:jc w:val="center"/>
            </w:pPr>
            <w:r>
              <w:rPr>
                <w:sz w:val="20"/>
              </w:rPr>
              <w:t xml:space="preserve">0,00</w:t>
            </w:r>
          </w:p>
        </w:tc>
        <w:tc>
          <w:tcPr>
            <w:tcW w:w="1304" w:type="dxa"/>
          </w:tcPr>
          <w:p>
            <w:pPr>
              <w:pStyle w:val="0"/>
              <w:jc w:val="center"/>
            </w:pPr>
            <w:r>
              <w:rPr>
                <w:sz w:val="20"/>
              </w:rPr>
              <w:t xml:space="preserve">836455,14</w:t>
            </w:r>
          </w:p>
        </w:tc>
      </w:tr>
      <w:tr>
        <w:tc>
          <w:tcPr>
            <w:tcW w:w="850" w:type="dxa"/>
          </w:tcPr>
          <w:p>
            <w:pPr>
              <w:pStyle w:val="0"/>
              <w:jc w:val="center"/>
            </w:pPr>
            <w:r>
              <w:rPr>
                <w:sz w:val="20"/>
              </w:rPr>
              <w:t xml:space="preserve">1.1.1.1.</w:t>
            </w:r>
          </w:p>
        </w:tc>
        <w:tc>
          <w:tcPr>
            <w:tcW w:w="3288" w:type="dxa"/>
          </w:tcPr>
          <w:p>
            <w:pPr>
              <w:pStyle w:val="0"/>
            </w:pPr>
            <w:r>
              <w:rPr>
                <w:sz w:val="20"/>
              </w:rPr>
              <w:t xml:space="preserve">бюджет субъекта</w:t>
            </w:r>
          </w:p>
        </w:tc>
        <w:tc>
          <w:tcPr>
            <w:tcW w:w="1134" w:type="dxa"/>
          </w:tcPr>
          <w:p>
            <w:pPr>
              <w:pStyle w:val="0"/>
              <w:jc w:val="center"/>
            </w:pPr>
            <w:r>
              <w:rPr>
                <w:sz w:val="20"/>
              </w:rPr>
              <w:t xml:space="preserve">155389,20</w:t>
            </w:r>
          </w:p>
        </w:tc>
        <w:tc>
          <w:tcPr>
            <w:tcW w:w="1134" w:type="dxa"/>
          </w:tcPr>
          <w:p>
            <w:pPr>
              <w:pStyle w:val="0"/>
              <w:jc w:val="center"/>
            </w:pPr>
            <w:r>
              <w:rPr>
                <w:sz w:val="20"/>
              </w:rPr>
              <w:t xml:space="preserve">245141,85</w:t>
            </w:r>
          </w:p>
        </w:tc>
        <w:tc>
          <w:tcPr>
            <w:tcW w:w="1134" w:type="dxa"/>
          </w:tcPr>
          <w:p>
            <w:pPr>
              <w:pStyle w:val="0"/>
              <w:jc w:val="center"/>
            </w:pPr>
            <w:r>
              <w:rPr>
                <w:sz w:val="20"/>
              </w:rPr>
              <w:t xml:space="preserve">150478,93</w:t>
            </w:r>
          </w:p>
        </w:tc>
        <w:tc>
          <w:tcPr>
            <w:tcW w:w="1020" w:type="dxa"/>
          </w:tcPr>
          <w:p>
            <w:pPr>
              <w:pStyle w:val="0"/>
              <w:jc w:val="center"/>
            </w:pPr>
            <w:r>
              <w:rPr>
                <w:sz w:val="20"/>
              </w:rPr>
              <w:t xml:space="preserve">61273,00</w:t>
            </w:r>
          </w:p>
        </w:tc>
        <w:tc>
          <w:tcPr>
            <w:tcW w:w="1134" w:type="dxa"/>
          </w:tcPr>
          <w:p>
            <w:pPr>
              <w:pStyle w:val="0"/>
              <w:jc w:val="center"/>
            </w:pPr>
            <w:r>
              <w:rPr>
                <w:sz w:val="20"/>
              </w:rPr>
              <w:t xml:space="preserve">224172,16</w:t>
            </w:r>
          </w:p>
        </w:tc>
        <w:tc>
          <w:tcPr>
            <w:tcW w:w="1020" w:type="dxa"/>
          </w:tcPr>
          <w:p>
            <w:pPr>
              <w:pStyle w:val="0"/>
              <w:jc w:val="center"/>
            </w:pPr>
            <w:r>
              <w:rPr>
                <w:sz w:val="20"/>
              </w:rPr>
              <w:t xml:space="preserve">0,00</w:t>
            </w:r>
          </w:p>
        </w:tc>
        <w:tc>
          <w:tcPr>
            <w:tcW w:w="1304" w:type="dxa"/>
          </w:tcPr>
          <w:p>
            <w:pPr>
              <w:pStyle w:val="0"/>
              <w:jc w:val="center"/>
            </w:pPr>
            <w:r>
              <w:rPr>
                <w:sz w:val="20"/>
              </w:rPr>
              <w:t xml:space="preserve">836455,14</w:t>
            </w:r>
          </w:p>
        </w:tc>
      </w:tr>
      <w:tr>
        <w:tc>
          <w:tcPr>
            <w:tcW w:w="850" w:type="dxa"/>
          </w:tcPr>
          <w:p>
            <w:pPr>
              <w:pStyle w:val="0"/>
              <w:jc w:val="center"/>
            </w:pPr>
            <w:r>
              <w:rPr>
                <w:sz w:val="20"/>
              </w:rPr>
              <w:t xml:space="preserve">1.1.2.</w:t>
            </w:r>
          </w:p>
        </w:tc>
        <w:tc>
          <w:tcPr>
            <w:tcW w:w="3288" w:type="dxa"/>
          </w:tcPr>
          <w:p>
            <w:pPr>
              <w:pStyle w:val="0"/>
            </w:pPr>
            <w:r>
              <w:rPr>
                <w:sz w:val="20"/>
              </w:rPr>
              <w:t xml:space="preserve">бюджеты государственных внебюджетных фондов Российской Федерации,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850" w:type="dxa"/>
          </w:tcPr>
          <w:p>
            <w:pPr>
              <w:pStyle w:val="0"/>
              <w:jc w:val="center"/>
            </w:pPr>
            <w:r>
              <w:rPr>
                <w:sz w:val="20"/>
              </w:rPr>
              <w:t xml:space="preserve">1.1.3.</w:t>
            </w:r>
          </w:p>
        </w:tc>
        <w:tc>
          <w:tcPr>
            <w:tcW w:w="3288"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850" w:type="dxa"/>
          </w:tcPr>
          <w:p>
            <w:pPr>
              <w:pStyle w:val="0"/>
              <w:jc w:val="center"/>
            </w:pPr>
            <w:r>
              <w:rPr>
                <w:sz w:val="20"/>
              </w:rPr>
              <w:t xml:space="preserve">1.2</w:t>
            </w:r>
          </w:p>
        </w:tc>
        <w:tc>
          <w:tcPr>
            <w:tcW w:w="3288" w:type="dxa"/>
          </w:tcPr>
          <w:p>
            <w:pPr>
              <w:pStyle w:val="0"/>
            </w:pPr>
            <w:r>
              <w:rPr>
                <w:sz w:val="20"/>
              </w:rPr>
              <w:t xml:space="preserve">Ежегодное обеспечение не менее 30 тысяч демонстраций рекламно-информационных материалов посредством основных телекоммуникационных каналов в целях популяризации системной поддержки и повышения качества жизни граждан старшего поколения</w:t>
            </w:r>
          </w:p>
        </w:tc>
        <w:tc>
          <w:tcPr>
            <w:tcW w:w="1134" w:type="dxa"/>
          </w:tcPr>
          <w:p>
            <w:pPr>
              <w:pStyle w:val="0"/>
              <w:jc w:val="center"/>
            </w:pPr>
            <w:r>
              <w:rPr>
                <w:sz w:val="20"/>
              </w:rPr>
              <w:t xml:space="preserve">600,00</w:t>
            </w:r>
          </w:p>
        </w:tc>
        <w:tc>
          <w:tcPr>
            <w:tcW w:w="1134" w:type="dxa"/>
          </w:tcPr>
          <w:p>
            <w:pPr>
              <w:pStyle w:val="0"/>
              <w:jc w:val="center"/>
            </w:pPr>
            <w:r>
              <w:rPr>
                <w:sz w:val="20"/>
              </w:rPr>
              <w:t xml:space="preserve">402,00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1002,00</w:t>
            </w:r>
          </w:p>
        </w:tc>
      </w:tr>
      <w:tr>
        <w:tc>
          <w:tcPr>
            <w:tcW w:w="850" w:type="dxa"/>
          </w:tcPr>
          <w:p>
            <w:pPr>
              <w:pStyle w:val="0"/>
              <w:jc w:val="center"/>
            </w:pPr>
            <w:r>
              <w:rPr>
                <w:sz w:val="20"/>
              </w:rPr>
              <w:t xml:space="preserve">1.2.1.</w:t>
            </w:r>
          </w:p>
        </w:tc>
        <w:tc>
          <w:tcPr>
            <w:tcW w:w="3288" w:type="dxa"/>
          </w:tcPr>
          <w:p>
            <w:pPr>
              <w:pStyle w:val="0"/>
            </w:pPr>
            <w:r>
              <w:rPr>
                <w:sz w:val="20"/>
              </w:rPr>
              <w:t xml:space="preserve">Консолидированный бюджет субъекта Российской Федерации, всего</w:t>
            </w:r>
          </w:p>
        </w:tc>
        <w:tc>
          <w:tcPr>
            <w:tcW w:w="1134" w:type="dxa"/>
          </w:tcPr>
          <w:p>
            <w:pPr>
              <w:pStyle w:val="0"/>
              <w:jc w:val="center"/>
            </w:pPr>
            <w:r>
              <w:rPr>
                <w:sz w:val="20"/>
              </w:rPr>
              <w:t xml:space="preserve">600,00</w:t>
            </w:r>
          </w:p>
        </w:tc>
        <w:tc>
          <w:tcPr>
            <w:tcW w:w="1134" w:type="dxa"/>
          </w:tcPr>
          <w:p>
            <w:pPr>
              <w:pStyle w:val="0"/>
              <w:jc w:val="center"/>
            </w:pPr>
            <w:r>
              <w:rPr>
                <w:sz w:val="20"/>
              </w:rPr>
              <w:t xml:space="preserve">402,00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1002,00</w:t>
            </w:r>
          </w:p>
        </w:tc>
      </w:tr>
      <w:tr>
        <w:tc>
          <w:tcPr>
            <w:tcW w:w="850" w:type="dxa"/>
          </w:tcPr>
          <w:p>
            <w:pPr>
              <w:pStyle w:val="0"/>
              <w:jc w:val="center"/>
            </w:pPr>
            <w:r>
              <w:rPr>
                <w:sz w:val="20"/>
              </w:rPr>
              <w:t xml:space="preserve">1.2.1.1.</w:t>
            </w:r>
          </w:p>
        </w:tc>
        <w:tc>
          <w:tcPr>
            <w:tcW w:w="3288" w:type="dxa"/>
          </w:tcPr>
          <w:p>
            <w:pPr>
              <w:pStyle w:val="0"/>
            </w:pPr>
            <w:r>
              <w:rPr>
                <w:sz w:val="20"/>
              </w:rPr>
              <w:t xml:space="preserve">бюджет субъекта</w:t>
            </w:r>
          </w:p>
        </w:tc>
        <w:tc>
          <w:tcPr>
            <w:tcW w:w="1134" w:type="dxa"/>
          </w:tcPr>
          <w:p>
            <w:pPr>
              <w:pStyle w:val="0"/>
              <w:jc w:val="center"/>
            </w:pPr>
            <w:r>
              <w:rPr>
                <w:sz w:val="20"/>
              </w:rPr>
              <w:t xml:space="preserve">600,00</w:t>
            </w:r>
          </w:p>
        </w:tc>
        <w:tc>
          <w:tcPr>
            <w:tcW w:w="1134" w:type="dxa"/>
          </w:tcPr>
          <w:p>
            <w:pPr>
              <w:pStyle w:val="0"/>
              <w:jc w:val="center"/>
            </w:pPr>
            <w:r>
              <w:rPr>
                <w:sz w:val="20"/>
              </w:rPr>
              <w:t xml:space="preserve">402,00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1002,00</w:t>
            </w:r>
          </w:p>
        </w:tc>
      </w:tr>
      <w:tr>
        <w:tc>
          <w:tcPr>
            <w:tcW w:w="850" w:type="dxa"/>
          </w:tcPr>
          <w:p>
            <w:pPr>
              <w:pStyle w:val="0"/>
              <w:jc w:val="center"/>
            </w:pPr>
            <w:r>
              <w:rPr>
                <w:sz w:val="20"/>
              </w:rPr>
              <w:t xml:space="preserve">1.2.2.</w:t>
            </w:r>
          </w:p>
        </w:tc>
        <w:tc>
          <w:tcPr>
            <w:tcW w:w="3288" w:type="dxa"/>
          </w:tcPr>
          <w:p>
            <w:pPr>
              <w:pStyle w:val="0"/>
            </w:pPr>
            <w:r>
              <w:rPr>
                <w:sz w:val="20"/>
              </w:rPr>
              <w:t xml:space="preserve">бюджеты государственных внебюджетных фондов Российской Федерации,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850" w:type="dxa"/>
          </w:tcPr>
          <w:p>
            <w:pPr>
              <w:pStyle w:val="0"/>
              <w:jc w:val="center"/>
            </w:pPr>
            <w:r>
              <w:rPr>
                <w:sz w:val="20"/>
              </w:rPr>
              <w:t xml:space="preserve">1.2.3.</w:t>
            </w:r>
          </w:p>
        </w:tc>
        <w:tc>
          <w:tcPr>
            <w:tcW w:w="3288"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850" w:type="dxa"/>
          </w:tcPr>
          <w:p>
            <w:pPr>
              <w:pStyle w:val="0"/>
              <w:jc w:val="center"/>
            </w:pPr>
            <w:r>
              <w:rPr>
                <w:sz w:val="20"/>
              </w:rPr>
              <w:t xml:space="preserve">1.3</w:t>
            </w:r>
          </w:p>
        </w:tc>
        <w:tc>
          <w:tcPr>
            <w:tcW w:w="3288" w:type="dxa"/>
          </w:tcPr>
          <w:p>
            <w:pPr>
              <w:pStyle w:val="0"/>
            </w:pPr>
            <w:r>
              <w:rPr>
                <w:sz w:val="20"/>
              </w:rPr>
              <w:t xml:space="preserve">Организация деятельности мобильных бригад, службы "Социальное такси" для оказания социальной и медицинской помощи лицам старше 65 лет, проживающим в сельской местности</w:t>
            </w:r>
          </w:p>
        </w:tc>
        <w:tc>
          <w:tcPr>
            <w:tcW w:w="1134" w:type="dxa"/>
          </w:tcPr>
          <w:p>
            <w:pPr>
              <w:pStyle w:val="0"/>
              <w:jc w:val="center"/>
            </w:pPr>
            <w:r>
              <w:rPr>
                <w:sz w:val="20"/>
              </w:rPr>
              <w:t xml:space="preserve">2000,00</w:t>
            </w:r>
          </w:p>
        </w:tc>
        <w:tc>
          <w:tcPr>
            <w:tcW w:w="1134" w:type="dxa"/>
          </w:tcPr>
          <w:p>
            <w:pPr>
              <w:pStyle w:val="0"/>
              <w:jc w:val="center"/>
            </w:pPr>
            <w:r>
              <w:rPr>
                <w:sz w:val="20"/>
              </w:rPr>
              <w:t xml:space="preserve">1702,72</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3702,72</w:t>
            </w:r>
          </w:p>
        </w:tc>
      </w:tr>
      <w:tr>
        <w:tc>
          <w:tcPr>
            <w:tcW w:w="850" w:type="dxa"/>
          </w:tcPr>
          <w:p>
            <w:pPr>
              <w:pStyle w:val="0"/>
              <w:jc w:val="center"/>
            </w:pPr>
            <w:r>
              <w:rPr>
                <w:sz w:val="20"/>
              </w:rPr>
              <w:t xml:space="preserve">1.3.1.</w:t>
            </w:r>
          </w:p>
        </w:tc>
        <w:tc>
          <w:tcPr>
            <w:tcW w:w="3288" w:type="dxa"/>
          </w:tcPr>
          <w:p>
            <w:pPr>
              <w:pStyle w:val="0"/>
            </w:pPr>
            <w:r>
              <w:rPr>
                <w:sz w:val="20"/>
              </w:rPr>
              <w:t xml:space="preserve">Консолидированный бюджет субъекта Российской Федерации, всего</w:t>
            </w:r>
          </w:p>
        </w:tc>
        <w:tc>
          <w:tcPr>
            <w:tcW w:w="1134" w:type="dxa"/>
          </w:tcPr>
          <w:p>
            <w:pPr>
              <w:pStyle w:val="0"/>
              <w:jc w:val="center"/>
            </w:pPr>
            <w:r>
              <w:rPr>
                <w:sz w:val="20"/>
              </w:rPr>
              <w:t xml:space="preserve">2000,00</w:t>
            </w:r>
          </w:p>
        </w:tc>
        <w:tc>
          <w:tcPr>
            <w:tcW w:w="1134" w:type="dxa"/>
          </w:tcPr>
          <w:p>
            <w:pPr>
              <w:pStyle w:val="0"/>
              <w:jc w:val="center"/>
            </w:pPr>
            <w:r>
              <w:rPr>
                <w:sz w:val="20"/>
              </w:rPr>
              <w:t xml:space="preserve">1702,72</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3702,72</w:t>
            </w:r>
          </w:p>
        </w:tc>
      </w:tr>
      <w:tr>
        <w:tc>
          <w:tcPr>
            <w:tcW w:w="850" w:type="dxa"/>
          </w:tcPr>
          <w:p>
            <w:pPr>
              <w:pStyle w:val="0"/>
              <w:jc w:val="center"/>
            </w:pPr>
            <w:r>
              <w:rPr>
                <w:sz w:val="20"/>
              </w:rPr>
              <w:t xml:space="preserve">1.3.1.1.</w:t>
            </w:r>
          </w:p>
        </w:tc>
        <w:tc>
          <w:tcPr>
            <w:tcW w:w="3288" w:type="dxa"/>
          </w:tcPr>
          <w:p>
            <w:pPr>
              <w:pStyle w:val="0"/>
            </w:pPr>
            <w:r>
              <w:rPr>
                <w:sz w:val="20"/>
              </w:rPr>
              <w:t xml:space="preserve">бюджет субъекта</w:t>
            </w:r>
          </w:p>
        </w:tc>
        <w:tc>
          <w:tcPr>
            <w:tcW w:w="1134" w:type="dxa"/>
          </w:tcPr>
          <w:p>
            <w:pPr>
              <w:pStyle w:val="0"/>
              <w:jc w:val="center"/>
            </w:pPr>
            <w:r>
              <w:rPr>
                <w:sz w:val="20"/>
              </w:rPr>
              <w:t xml:space="preserve">2000,00</w:t>
            </w:r>
          </w:p>
        </w:tc>
        <w:tc>
          <w:tcPr>
            <w:tcW w:w="1134" w:type="dxa"/>
          </w:tcPr>
          <w:p>
            <w:pPr>
              <w:pStyle w:val="0"/>
              <w:jc w:val="center"/>
            </w:pPr>
            <w:r>
              <w:rPr>
                <w:sz w:val="20"/>
              </w:rPr>
              <w:t xml:space="preserve">1702,72</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3702,72</w:t>
            </w:r>
          </w:p>
        </w:tc>
      </w:tr>
      <w:tr>
        <w:tc>
          <w:tcPr>
            <w:tcW w:w="850" w:type="dxa"/>
          </w:tcPr>
          <w:p>
            <w:pPr>
              <w:pStyle w:val="0"/>
              <w:jc w:val="center"/>
            </w:pPr>
            <w:r>
              <w:rPr>
                <w:sz w:val="20"/>
              </w:rPr>
              <w:t xml:space="preserve">1.3.2.</w:t>
            </w:r>
          </w:p>
        </w:tc>
        <w:tc>
          <w:tcPr>
            <w:tcW w:w="3288" w:type="dxa"/>
          </w:tcPr>
          <w:p>
            <w:pPr>
              <w:pStyle w:val="0"/>
            </w:pPr>
            <w:r>
              <w:rPr>
                <w:sz w:val="20"/>
              </w:rPr>
              <w:t xml:space="preserve">бюджеты государственных внебюджетных фондов Российской Федерации,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850" w:type="dxa"/>
          </w:tcPr>
          <w:p>
            <w:pPr>
              <w:pStyle w:val="0"/>
              <w:jc w:val="center"/>
            </w:pPr>
            <w:r>
              <w:rPr>
                <w:sz w:val="20"/>
              </w:rPr>
              <w:t xml:space="preserve">1.3.3.</w:t>
            </w:r>
          </w:p>
        </w:tc>
        <w:tc>
          <w:tcPr>
            <w:tcW w:w="3288"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850" w:type="dxa"/>
          </w:tcPr>
          <w:p>
            <w:pPr>
              <w:pStyle w:val="0"/>
              <w:jc w:val="center"/>
            </w:pPr>
            <w:r>
              <w:rPr>
                <w:sz w:val="20"/>
              </w:rPr>
              <w:t xml:space="preserve">1.4</w:t>
            </w:r>
          </w:p>
        </w:tc>
        <w:tc>
          <w:tcPr>
            <w:tcW w:w="3288" w:type="dxa"/>
          </w:tcPr>
          <w:p>
            <w:pPr>
              <w:pStyle w:val="0"/>
            </w:pPr>
            <w:r>
              <w:rPr>
                <w:sz w:val="20"/>
              </w:rPr>
              <w:t xml:space="preserve">Проведение в 2019 году мероприятий, направленных на увеличение периода активного долголетия и продолжительности здоровой жизни</w:t>
            </w:r>
          </w:p>
        </w:tc>
        <w:tc>
          <w:tcPr>
            <w:tcW w:w="1134" w:type="dxa"/>
          </w:tcPr>
          <w:p>
            <w:pPr>
              <w:pStyle w:val="0"/>
              <w:jc w:val="center"/>
            </w:pPr>
            <w:r>
              <w:rPr>
                <w:sz w:val="20"/>
              </w:rPr>
              <w:t xml:space="preserve">100,00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100,00</w:t>
            </w:r>
          </w:p>
        </w:tc>
      </w:tr>
      <w:tr>
        <w:tc>
          <w:tcPr>
            <w:tcW w:w="850" w:type="dxa"/>
          </w:tcPr>
          <w:p>
            <w:pPr>
              <w:pStyle w:val="0"/>
              <w:jc w:val="center"/>
            </w:pPr>
            <w:r>
              <w:rPr>
                <w:sz w:val="20"/>
              </w:rPr>
              <w:t xml:space="preserve">1.4.1.</w:t>
            </w:r>
          </w:p>
        </w:tc>
        <w:tc>
          <w:tcPr>
            <w:tcW w:w="3288" w:type="dxa"/>
          </w:tcPr>
          <w:p>
            <w:pPr>
              <w:pStyle w:val="0"/>
            </w:pPr>
            <w:r>
              <w:rPr>
                <w:sz w:val="20"/>
              </w:rPr>
              <w:t xml:space="preserve">Консолидированный бюджет субъекта Российской Федерации, всего</w:t>
            </w:r>
          </w:p>
        </w:tc>
        <w:tc>
          <w:tcPr>
            <w:tcW w:w="1134" w:type="dxa"/>
          </w:tcPr>
          <w:p>
            <w:pPr>
              <w:pStyle w:val="0"/>
              <w:jc w:val="center"/>
            </w:pPr>
            <w:r>
              <w:rPr>
                <w:sz w:val="20"/>
              </w:rPr>
              <w:t xml:space="preserve">100,00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100,00</w:t>
            </w:r>
          </w:p>
        </w:tc>
      </w:tr>
      <w:tr>
        <w:tc>
          <w:tcPr>
            <w:tcW w:w="850" w:type="dxa"/>
          </w:tcPr>
          <w:p>
            <w:pPr>
              <w:pStyle w:val="0"/>
              <w:jc w:val="center"/>
            </w:pPr>
            <w:r>
              <w:rPr>
                <w:sz w:val="20"/>
              </w:rPr>
              <w:t xml:space="preserve">1.4.1.1.</w:t>
            </w:r>
          </w:p>
        </w:tc>
        <w:tc>
          <w:tcPr>
            <w:tcW w:w="3288" w:type="dxa"/>
          </w:tcPr>
          <w:p>
            <w:pPr>
              <w:pStyle w:val="0"/>
            </w:pPr>
            <w:r>
              <w:rPr>
                <w:sz w:val="20"/>
              </w:rPr>
              <w:t xml:space="preserve">бюджет субъекта</w:t>
            </w:r>
          </w:p>
        </w:tc>
        <w:tc>
          <w:tcPr>
            <w:tcW w:w="1134" w:type="dxa"/>
          </w:tcPr>
          <w:p>
            <w:pPr>
              <w:pStyle w:val="0"/>
              <w:jc w:val="center"/>
            </w:pPr>
            <w:r>
              <w:rPr>
                <w:sz w:val="20"/>
              </w:rPr>
              <w:t xml:space="preserve">100,00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100,00</w:t>
            </w:r>
          </w:p>
        </w:tc>
      </w:tr>
      <w:tr>
        <w:tc>
          <w:tcPr>
            <w:tcW w:w="850" w:type="dxa"/>
          </w:tcPr>
          <w:p>
            <w:pPr>
              <w:pStyle w:val="0"/>
              <w:jc w:val="center"/>
            </w:pPr>
            <w:r>
              <w:rPr>
                <w:sz w:val="20"/>
              </w:rPr>
              <w:t xml:space="preserve">1.4.2.</w:t>
            </w:r>
          </w:p>
        </w:tc>
        <w:tc>
          <w:tcPr>
            <w:tcW w:w="3288" w:type="dxa"/>
          </w:tcPr>
          <w:p>
            <w:pPr>
              <w:pStyle w:val="0"/>
            </w:pPr>
            <w:r>
              <w:rPr>
                <w:sz w:val="20"/>
              </w:rPr>
              <w:t xml:space="preserve">бюджеты государственных внебюджетных фондов Российской Федерации,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850" w:type="dxa"/>
          </w:tcPr>
          <w:p>
            <w:pPr>
              <w:pStyle w:val="0"/>
              <w:jc w:val="center"/>
            </w:pPr>
            <w:r>
              <w:rPr>
                <w:sz w:val="20"/>
              </w:rPr>
              <w:t xml:space="preserve">1.4.3.</w:t>
            </w:r>
          </w:p>
        </w:tc>
        <w:tc>
          <w:tcPr>
            <w:tcW w:w="3288"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850" w:type="dxa"/>
          </w:tcPr>
          <w:p>
            <w:pPr>
              <w:pStyle w:val="0"/>
              <w:jc w:val="center"/>
            </w:pPr>
            <w:r>
              <w:rPr>
                <w:sz w:val="20"/>
              </w:rPr>
              <w:t xml:space="preserve">1.5</w:t>
            </w:r>
          </w:p>
        </w:tc>
        <w:tc>
          <w:tcPr>
            <w:tcW w:w="3288" w:type="dxa"/>
          </w:tcPr>
          <w:p>
            <w:pPr>
              <w:pStyle w:val="0"/>
            </w:pPr>
            <w:r>
              <w:rPr>
                <w:sz w:val="20"/>
              </w:rPr>
              <w:t xml:space="preserve">Реализация в 2020 - 2024 годы плана мероприятий, направленных на увеличение периода активного долголетия и продолжительности здоровой жизни</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461,89</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461,89</w:t>
            </w:r>
          </w:p>
        </w:tc>
      </w:tr>
      <w:tr>
        <w:tc>
          <w:tcPr>
            <w:tcW w:w="850" w:type="dxa"/>
          </w:tcPr>
          <w:p>
            <w:pPr>
              <w:pStyle w:val="0"/>
              <w:jc w:val="center"/>
            </w:pPr>
            <w:r>
              <w:rPr>
                <w:sz w:val="20"/>
              </w:rPr>
              <w:t xml:space="preserve">1.5.1.</w:t>
            </w:r>
          </w:p>
        </w:tc>
        <w:tc>
          <w:tcPr>
            <w:tcW w:w="3288" w:type="dxa"/>
          </w:tcPr>
          <w:p>
            <w:pPr>
              <w:pStyle w:val="0"/>
            </w:pPr>
            <w:r>
              <w:rPr>
                <w:sz w:val="20"/>
              </w:rPr>
              <w:t xml:space="preserve">Консолидированный бюджет субъекта Российской Федерации,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461,89</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461,89</w:t>
            </w:r>
          </w:p>
        </w:tc>
      </w:tr>
      <w:tr>
        <w:tc>
          <w:tcPr>
            <w:tcW w:w="850" w:type="dxa"/>
          </w:tcPr>
          <w:p>
            <w:pPr>
              <w:pStyle w:val="0"/>
              <w:jc w:val="center"/>
            </w:pPr>
            <w:r>
              <w:rPr>
                <w:sz w:val="20"/>
              </w:rPr>
              <w:t xml:space="preserve">1.5.1.1.</w:t>
            </w:r>
          </w:p>
        </w:tc>
        <w:tc>
          <w:tcPr>
            <w:tcW w:w="3288" w:type="dxa"/>
          </w:tcPr>
          <w:p>
            <w:pPr>
              <w:pStyle w:val="0"/>
            </w:pPr>
            <w:r>
              <w:rPr>
                <w:sz w:val="20"/>
              </w:rPr>
              <w:t xml:space="preserve">бюджет субъекта</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461,89</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461,89</w:t>
            </w:r>
          </w:p>
        </w:tc>
      </w:tr>
      <w:tr>
        <w:tc>
          <w:tcPr>
            <w:tcW w:w="850" w:type="dxa"/>
          </w:tcPr>
          <w:p>
            <w:pPr>
              <w:pStyle w:val="0"/>
              <w:jc w:val="center"/>
            </w:pPr>
            <w:r>
              <w:rPr>
                <w:sz w:val="20"/>
              </w:rPr>
              <w:t xml:space="preserve">1.5.2.</w:t>
            </w:r>
          </w:p>
        </w:tc>
        <w:tc>
          <w:tcPr>
            <w:tcW w:w="3288" w:type="dxa"/>
          </w:tcPr>
          <w:p>
            <w:pPr>
              <w:pStyle w:val="0"/>
            </w:pPr>
            <w:r>
              <w:rPr>
                <w:sz w:val="20"/>
              </w:rPr>
              <w:t xml:space="preserve">бюджеты государственных внебюджетных фондов Российской Федерации,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850" w:type="dxa"/>
          </w:tcPr>
          <w:p>
            <w:pPr>
              <w:pStyle w:val="0"/>
              <w:jc w:val="center"/>
            </w:pPr>
            <w:r>
              <w:rPr>
                <w:sz w:val="20"/>
              </w:rPr>
              <w:t xml:space="preserve">1.5.3.</w:t>
            </w:r>
          </w:p>
        </w:tc>
        <w:tc>
          <w:tcPr>
            <w:tcW w:w="3288"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850" w:type="dxa"/>
          </w:tcPr>
          <w:p>
            <w:pPr>
              <w:pStyle w:val="0"/>
              <w:jc w:val="center"/>
            </w:pPr>
            <w:r>
              <w:rPr>
                <w:sz w:val="20"/>
              </w:rPr>
              <w:t xml:space="preserve">2</w:t>
            </w:r>
          </w:p>
        </w:tc>
        <w:tc>
          <w:tcPr>
            <w:gridSpan w:val="8"/>
            <w:tcW w:w="11168" w:type="dxa"/>
          </w:tcPr>
          <w:p>
            <w:pPr>
              <w:pStyle w:val="0"/>
              <w:jc w:val="both"/>
            </w:pPr>
            <w:r>
              <w:rPr>
                <w:sz w:val="20"/>
              </w:rPr>
              <w:t xml:space="preserve">Повышение качества и доступности медицинской помощи для лиц старше трудоспособного возраста</w:t>
            </w:r>
          </w:p>
        </w:tc>
      </w:tr>
      <w:tr>
        <w:tc>
          <w:tcPr>
            <w:tcW w:w="850" w:type="dxa"/>
          </w:tcPr>
          <w:p>
            <w:pPr>
              <w:pStyle w:val="0"/>
              <w:jc w:val="center"/>
            </w:pPr>
            <w:r>
              <w:rPr>
                <w:sz w:val="20"/>
              </w:rPr>
              <w:t xml:space="preserve">2.1</w:t>
            </w:r>
          </w:p>
        </w:tc>
        <w:tc>
          <w:tcPr>
            <w:tcW w:w="3288" w:type="dxa"/>
          </w:tcPr>
          <w:p>
            <w:pPr>
              <w:pStyle w:val="0"/>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tcW w:w="1134" w:type="dxa"/>
          </w:tcPr>
          <w:p>
            <w:pPr>
              <w:pStyle w:val="0"/>
              <w:jc w:val="center"/>
            </w:pPr>
            <w:r>
              <w:rPr>
                <w:sz w:val="20"/>
              </w:rPr>
              <w:t xml:space="preserve">1133,50</w:t>
            </w:r>
          </w:p>
        </w:tc>
        <w:tc>
          <w:tcPr>
            <w:tcW w:w="1134" w:type="dxa"/>
          </w:tcPr>
          <w:p>
            <w:pPr>
              <w:pStyle w:val="0"/>
              <w:jc w:val="center"/>
            </w:pPr>
            <w:r>
              <w:rPr>
                <w:sz w:val="20"/>
              </w:rPr>
              <w:t xml:space="preserve">153,30</w:t>
            </w:r>
          </w:p>
        </w:tc>
        <w:tc>
          <w:tcPr>
            <w:tcW w:w="1134" w:type="dxa"/>
          </w:tcPr>
          <w:p>
            <w:pPr>
              <w:pStyle w:val="0"/>
              <w:jc w:val="center"/>
            </w:pPr>
            <w:r>
              <w:rPr>
                <w:sz w:val="20"/>
              </w:rPr>
              <w:t xml:space="preserve">142,70</w:t>
            </w:r>
          </w:p>
        </w:tc>
        <w:tc>
          <w:tcPr>
            <w:tcW w:w="1020" w:type="dxa"/>
          </w:tcPr>
          <w:p>
            <w:pPr>
              <w:pStyle w:val="0"/>
              <w:jc w:val="center"/>
            </w:pPr>
            <w:r>
              <w:rPr>
                <w:sz w:val="20"/>
              </w:rPr>
              <w:t xml:space="preserve">260,10</w:t>
            </w:r>
          </w:p>
        </w:tc>
        <w:tc>
          <w:tcPr>
            <w:tcW w:w="1134" w:type="dxa"/>
          </w:tcPr>
          <w:p>
            <w:pPr>
              <w:pStyle w:val="0"/>
              <w:jc w:val="center"/>
            </w:pPr>
            <w:r>
              <w:rPr>
                <w:sz w:val="20"/>
              </w:rPr>
              <w:t xml:space="preserve">209,70</w:t>
            </w:r>
          </w:p>
        </w:tc>
        <w:tc>
          <w:tcPr>
            <w:tcW w:w="1020" w:type="dxa"/>
          </w:tcPr>
          <w:p>
            <w:pPr>
              <w:pStyle w:val="0"/>
              <w:jc w:val="center"/>
            </w:pPr>
            <w:r>
              <w:rPr>
                <w:sz w:val="20"/>
              </w:rPr>
              <w:t xml:space="preserve">233,00</w:t>
            </w:r>
          </w:p>
        </w:tc>
        <w:tc>
          <w:tcPr>
            <w:tcW w:w="1304" w:type="dxa"/>
          </w:tcPr>
          <w:p>
            <w:pPr>
              <w:pStyle w:val="0"/>
              <w:jc w:val="center"/>
            </w:pPr>
            <w:r>
              <w:rPr>
                <w:sz w:val="20"/>
              </w:rPr>
              <w:t xml:space="preserve">2132,30</w:t>
            </w:r>
          </w:p>
        </w:tc>
      </w:tr>
      <w:tr>
        <w:tc>
          <w:tcPr>
            <w:tcW w:w="850" w:type="dxa"/>
          </w:tcPr>
          <w:p>
            <w:pPr>
              <w:pStyle w:val="0"/>
              <w:jc w:val="center"/>
            </w:pPr>
            <w:r>
              <w:rPr>
                <w:sz w:val="20"/>
              </w:rPr>
              <w:t xml:space="preserve">2.1.1.</w:t>
            </w:r>
          </w:p>
        </w:tc>
        <w:tc>
          <w:tcPr>
            <w:tcW w:w="3288" w:type="dxa"/>
          </w:tcPr>
          <w:p>
            <w:pPr>
              <w:pStyle w:val="0"/>
            </w:pPr>
            <w:r>
              <w:rPr>
                <w:sz w:val="20"/>
              </w:rPr>
              <w:t xml:space="preserve">Консолидированный бюджет субъекта Российской Федерации, всего</w:t>
            </w:r>
          </w:p>
        </w:tc>
        <w:tc>
          <w:tcPr>
            <w:tcW w:w="1134" w:type="dxa"/>
          </w:tcPr>
          <w:p>
            <w:pPr>
              <w:pStyle w:val="0"/>
              <w:jc w:val="center"/>
            </w:pPr>
            <w:r>
              <w:rPr>
                <w:sz w:val="20"/>
              </w:rPr>
              <w:t xml:space="preserve">1133,50</w:t>
            </w:r>
          </w:p>
        </w:tc>
        <w:tc>
          <w:tcPr>
            <w:tcW w:w="1134" w:type="dxa"/>
          </w:tcPr>
          <w:p>
            <w:pPr>
              <w:pStyle w:val="0"/>
              <w:jc w:val="center"/>
            </w:pPr>
            <w:r>
              <w:rPr>
                <w:sz w:val="20"/>
              </w:rPr>
              <w:t xml:space="preserve">153,30</w:t>
            </w:r>
          </w:p>
        </w:tc>
        <w:tc>
          <w:tcPr>
            <w:tcW w:w="1134" w:type="dxa"/>
          </w:tcPr>
          <w:p>
            <w:pPr>
              <w:pStyle w:val="0"/>
              <w:jc w:val="center"/>
            </w:pPr>
            <w:r>
              <w:rPr>
                <w:sz w:val="20"/>
              </w:rPr>
              <w:t xml:space="preserve">142,70</w:t>
            </w:r>
          </w:p>
        </w:tc>
        <w:tc>
          <w:tcPr>
            <w:tcW w:w="1020" w:type="dxa"/>
          </w:tcPr>
          <w:p>
            <w:pPr>
              <w:pStyle w:val="0"/>
              <w:jc w:val="center"/>
            </w:pPr>
            <w:r>
              <w:rPr>
                <w:sz w:val="20"/>
              </w:rPr>
              <w:t xml:space="preserve">260,10</w:t>
            </w:r>
          </w:p>
        </w:tc>
        <w:tc>
          <w:tcPr>
            <w:tcW w:w="1134" w:type="dxa"/>
          </w:tcPr>
          <w:p>
            <w:pPr>
              <w:pStyle w:val="0"/>
              <w:jc w:val="center"/>
            </w:pPr>
            <w:r>
              <w:rPr>
                <w:sz w:val="20"/>
              </w:rPr>
              <w:t xml:space="preserve">209,70</w:t>
            </w:r>
          </w:p>
        </w:tc>
        <w:tc>
          <w:tcPr>
            <w:tcW w:w="1020" w:type="dxa"/>
          </w:tcPr>
          <w:p>
            <w:pPr>
              <w:pStyle w:val="0"/>
              <w:jc w:val="center"/>
            </w:pPr>
            <w:r>
              <w:rPr>
                <w:sz w:val="20"/>
              </w:rPr>
              <w:t xml:space="preserve">233,00</w:t>
            </w:r>
          </w:p>
        </w:tc>
        <w:tc>
          <w:tcPr>
            <w:tcW w:w="1304" w:type="dxa"/>
          </w:tcPr>
          <w:p>
            <w:pPr>
              <w:pStyle w:val="0"/>
              <w:jc w:val="center"/>
            </w:pPr>
            <w:r>
              <w:rPr>
                <w:sz w:val="20"/>
              </w:rPr>
              <w:t xml:space="preserve">2132,30</w:t>
            </w:r>
          </w:p>
        </w:tc>
      </w:tr>
      <w:tr>
        <w:tc>
          <w:tcPr>
            <w:tcW w:w="850" w:type="dxa"/>
          </w:tcPr>
          <w:p>
            <w:pPr>
              <w:pStyle w:val="0"/>
              <w:jc w:val="center"/>
            </w:pPr>
            <w:r>
              <w:rPr>
                <w:sz w:val="20"/>
              </w:rPr>
              <w:t xml:space="preserve">2.1.1.1.</w:t>
            </w:r>
          </w:p>
        </w:tc>
        <w:tc>
          <w:tcPr>
            <w:tcW w:w="3288" w:type="dxa"/>
          </w:tcPr>
          <w:p>
            <w:pPr>
              <w:pStyle w:val="0"/>
            </w:pPr>
            <w:r>
              <w:rPr>
                <w:sz w:val="20"/>
              </w:rPr>
              <w:t xml:space="preserve">бюджет субъекта</w:t>
            </w:r>
          </w:p>
        </w:tc>
        <w:tc>
          <w:tcPr>
            <w:tcW w:w="1134" w:type="dxa"/>
          </w:tcPr>
          <w:p>
            <w:pPr>
              <w:pStyle w:val="0"/>
              <w:jc w:val="center"/>
            </w:pPr>
            <w:r>
              <w:rPr>
                <w:sz w:val="20"/>
              </w:rPr>
              <w:t xml:space="preserve">1133,50</w:t>
            </w:r>
          </w:p>
        </w:tc>
        <w:tc>
          <w:tcPr>
            <w:tcW w:w="1134" w:type="dxa"/>
          </w:tcPr>
          <w:p>
            <w:pPr>
              <w:pStyle w:val="0"/>
              <w:jc w:val="center"/>
            </w:pPr>
            <w:r>
              <w:rPr>
                <w:sz w:val="20"/>
              </w:rPr>
              <w:t xml:space="preserve">153,30</w:t>
            </w:r>
          </w:p>
        </w:tc>
        <w:tc>
          <w:tcPr>
            <w:tcW w:w="1134" w:type="dxa"/>
          </w:tcPr>
          <w:p>
            <w:pPr>
              <w:pStyle w:val="0"/>
              <w:jc w:val="center"/>
            </w:pPr>
            <w:r>
              <w:rPr>
                <w:sz w:val="20"/>
              </w:rPr>
              <w:t xml:space="preserve">142,70</w:t>
            </w:r>
          </w:p>
        </w:tc>
        <w:tc>
          <w:tcPr>
            <w:tcW w:w="1020" w:type="dxa"/>
          </w:tcPr>
          <w:p>
            <w:pPr>
              <w:pStyle w:val="0"/>
              <w:jc w:val="center"/>
            </w:pPr>
            <w:r>
              <w:rPr>
                <w:sz w:val="20"/>
              </w:rPr>
              <w:t xml:space="preserve">260,10</w:t>
            </w:r>
          </w:p>
        </w:tc>
        <w:tc>
          <w:tcPr>
            <w:tcW w:w="1134" w:type="dxa"/>
          </w:tcPr>
          <w:p>
            <w:pPr>
              <w:pStyle w:val="0"/>
              <w:jc w:val="center"/>
            </w:pPr>
            <w:r>
              <w:rPr>
                <w:sz w:val="20"/>
              </w:rPr>
              <w:t xml:space="preserve">209,70</w:t>
            </w:r>
          </w:p>
        </w:tc>
        <w:tc>
          <w:tcPr>
            <w:tcW w:w="1020" w:type="dxa"/>
          </w:tcPr>
          <w:p>
            <w:pPr>
              <w:pStyle w:val="0"/>
              <w:jc w:val="center"/>
            </w:pPr>
            <w:r>
              <w:rPr>
                <w:sz w:val="20"/>
              </w:rPr>
              <w:t xml:space="preserve">233,00</w:t>
            </w:r>
          </w:p>
        </w:tc>
        <w:tc>
          <w:tcPr>
            <w:tcW w:w="1304" w:type="dxa"/>
          </w:tcPr>
          <w:p>
            <w:pPr>
              <w:pStyle w:val="0"/>
              <w:jc w:val="center"/>
            </w:pPr>
            <w:r>
              <w:rPr>
                <w:sz w:val="20"/>
              </w:rPr>
              <w:t xml:space="preserve">2132,30</w:t>
            </w:r>
          </w:p>
        </w:tc>
      </w:tr>
      <w:tr>
        <w:tc>
          <w:tcPr>
            <w:tcW w:w="850" w:type="dxa"/>
          </w:tcPr>
          <w:p>
            <w:pPr>
              <w:pStyle w:val="0"/>
              <w:jc w:val="center"/>
            </w:pPr>
            <w:r>
              <w:rPr>
                <w:sz w:val="20"/>
              </w:rPr>
              <w:t xml:space="preserve">2.1.2.</w:t>
            </w:r>
          </w:p>
        </w:tc>
        <w:tc>
          <w:tcPr>
            <w:tcW w:w="3288" w:type="dxa"/>
          </w:tcPr>
          <w:p>
            <w:pPr>
              <w:pStyle w:val="0"/>
            </w:pPr>
            <w:r>
              <w:rPr>
                <w:sz w:val="20"/>
              </w:rPr>
              <w:t xml:space="preserve">бюджеты государственных внебюджетных фондов Российской Федерации,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850" w:type="dxa"/>
          </w:tcPr>
          <w:p>
            <w:pPr>
              <w:pStyle w:val="0"/>
              <w:jc w:val="center"/>
            </w:pPr>
            <w:r>
              <w:rPr>
                <w:sz w:val="20"/>
              </w:rPr>
              <w:t xml:space="preserve">2.1.3.</w:t>
            </w:r>
          </w:p>
        </w:tc>
        <w:tc>
          <w:tcPr>
            <w:tcW w:w="3288"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850" w:type="dxa"/>
          </w:tcPr>
          <w:p>
            <w:pPr>
              <w:pStyle w:val="0"/>
              <w:jc w:val="center"/>
            </w:pPr>
            <w:r>
              <w:rPr>
                <w:sz w:val="20"/>
              </w:rPr>
              <w:t xml:space="preserve">2.2</w:t>
            </w:r>
          </w:p>
        </w:tc>
        <w:tc>
          <w:tcPr>
            <w:tcW w:w="3288" w:type="dxa"/>
          </w:tcPr>
          <w:p>
            <w:pPr>
              <w:pStyle w:val="0"/>
            </w:pPr>
            <w:r>
              <w:rPr>
                <w:sz w:val="20"/>
              </w:rPr>
              <w:t xml:space="preserve">Во всех субъектах Российской Федерации на геронтологических койках получили помощь граждане старше трудоспособного возраста</w:t>
            </w:r>
          </w:p>
        </w:tc>
        <w:tc>
          <w:tcPr>
            <w:tcW w:w="1134" w:type="dxa"/>
          </w:tcPr>
          <w:p>
            <w:pPr>
              <w:pStyle w:val="0"/>
              <w:jc w:val="center"/>
            </w:pPr>
            <w:r>
              <w:rPr>
                <w:sz w:val="20"/>
              </w:rPr>
              <w:t xml:space="preserve">19520,00</w:t>
            </w:r>
          </w:p>
        </w:tc>
        <w:tc>
          <w:tcPr>
            <w:tcW w:w="1134" w:type="dxa"/>
          </w:tcPr>
          <w:p>
            <w:pPr>
              <w:pStyle w:val="0"/>
              <w:jc w:val="center"/>
            </w:pPr>
            <w:r>
              <w:rPr>
                <w:sz w:val="20"/>
              </w:rPr>
              <w:t xml:space="preserve">35204,00</w:t>
            </w:r>
          </w:p>
        </w:tc>
        <w:tc>
          <w:tcPr>
            <w:tcW w:w="1134" w:type="dxa"/>
          </w:tcPr>
          <w:p>
            <w:pPr>
              <w:pStyle w:val="0"/>
              <w:jc w:val="center"/>
            </w:pPr>
            <w:r>
              <w:rPr>
                <w:sz w:val="20"/>
              </w:rPr>
              <w:t xml:space="preserve">24493,00</w:t>
            </w:r>
          </w:p>
        </w:tc>
        <w:tc>
          <w:tcPr>
            <w:tcW w:w="1020" w:type="dxa"/>
          </w:tcPr>
          <w:p>
            <w:pPr>
              <w:pStyle w:val="0"/>
              <w:jc w:val="center"/>
            </w:pPr>
            <w:r>
              <w:rPr>
                <w:sz w:val="20"/>
              </w:rPr>
              <w:t xml:space="preserve">16980,90</w:t>
            </w:r>
          </w:p>
        </w:tc>
        <w:tc>
          <w:tcPr>
            <w:tcW w:w="1134" w:type="dxa"/>
          </w:tcPr>
          <w:p>
            <w:pPr>
              <w:pStyle w:val="0"/>
              <w:jc w:val="center"/>
            </w:pPr>
            <w:r>
              <w:rPr>
                <w:sz w:val="20"/>
              </w:rPr>
              <w:t xml:space="preserve">35204,00</w:t>
            </w:r>
          </w:p>
        </w:tc>
        <w:tc>
          <w:tcPr>
            <w:tcW w:w="1020" w:type="dxa"/>
          </w:tcPr>
          <w:p>
            <w:pPr>
              <w:pStyle w:val="0"/>
              <w:jc w:val="center"/>
            </w:pPr>
            <w:r>
              <w:rPr>
                <w:sz w:val="20"/>
              </w:rPr>
              <w:t xml:space="preserve">35204,00</w:t>
            </w:r>
          </w:p>
        </w:tc>
        <w:tc>
          <w:tcPr>
            <w:tcW w:w="1304" w:type="dxa"/>
          </w:tcPr>
          <w:p>
            <w:pPr>
              <w:pStyle w:val="0"/>
              <w:jc w:val="center"/>
            </w:pPr>
            <w:r>
              <w:rPr>
                <w:sz w:val="20"/>
              </w:rPr>
              <w:t xml:space="preserve">166605,90</w:t>
            </w:r>
          </w:p>
        </w:tc>
      </w:tr>
      <w:tr>
        <w:tc>
          <w:tcPr>
            <w:tcW w:w="850" w:type="dxa"/>
          </w:tcPr>
          <w:p>
            <w:pPr>
              <w:pStyle w:val="0"/>
              <w:jc w:val="center"/>
            </w:pPr>
            <w:r>
              <w:rPr>
                <w:sz w:val="20"/>
              </w:rPr>
              <w:t xml:space="preserve">2.2.1.</w:t>
            </w:r>
          </w:p>
        </w:tc>
        <w:tc>
          <w:tcPr>
            <w:tcW w:w="3288" w:type="dxa"/>
          </w:tcPr>
          <w:p>
            <w:pPr>
              <w:pStyle w:val="0"/>
            </w:pPr>
            <w:r>
              <w:rPr>
                <w:sz w:val="20"/>
              </w:rPr>
              <w:t xml:space="preserve">Консолидированный бюджет субъекта Российской Федерации, всего</w:t>
            </w:r>
          </w:p>
        </w:tc>
        <w:tc>
          <w:tcPr>
            <w:tcW w:w="1134" w:type="dxa"/>
          </w:tcPr>
          <w:p>
            <w:pPr>
              <w:pStyle w:val="0"/>
              <w:jc w:val="center"/>
            </w:pPr>
            <w:r>
              <w:rPr>
                <w:sz w:val="20"/>
              </w:rPr>
              <w:t xml:space="preserve">19520,00</w:t>
            </w:r>
          </w:p>
        </w:tc>
        <w:tc>
          <w:tcPr>
            <w:tcW w:w="1134" w:type="dxa"/>
          </w:tcPr>
          <w:p>
            <w:pPr>
              <w:pStyle w:val="0"/>
              <w:jc w:val="center"/>
            </w:pPr>
            <w:r>
              <w:rPr>
                <w:sz w:val="20"/>
              </w:rPr>
              <w:t xml:space="preserve">35204,00</w:t>
            </w:r>
          </w:p>
        </w:tc>
        <w:tc>
          <w:tcPr>
            <w:tcW w:w="1134" w:type="dxa"/>
          </w:tcPr>
          <w:p>
            <w:pPr>
              <w:pStyle w:val="0"/>
              <w:jc w:val="center"/>
            </w:pPr>
            <w:r>
              <w:rPr>
                <w:sz w:val="20"/>
              </w:rPr>
              <w:t xml:space="preserve">24493,00</w:t>
            </w:r>
          </w:p>
        </w:tc>
        <w:tc>
          <w:tcPr>
            <w:tcW w:w="1020" w:type="dxa"/>
          </w:tcPr>
          <w:p>
            <w:pPr>
              <w:pStyle w:val="0"/>
              <w:jc w:val="center"/>
            </w:pPr>
            <w:r>
              <w:rPr>
                <w:sz w:val="20"/>
              </w:rPr>
              <w:t xml:space="preserve">16980,90</w:t>
            </w:r>
          </w:p>
        </w:tc>
        <w:tc>
          <w:tcPr>
            <w:tcW w:w="1134" w:type="dxa"/>
          </w:tcPr>
          <w:p>
            <w:pPr>
              <w:pStyle w:val="0"/>
              <w:jc w:val="center"/>
            </w:pPr>
            <w:r>
              <w:rPr>
                <w:sz w:val="20"/>
              </w:rPr>
              <w:t xml:space="preserve">35204,00</w:t>
            </w:r>
          </w:p>
        </w:tc>
        <w:tc>
          <w:tcPr>
            <w:tcW w:w="1020" w:type="dxa"/>
          </w:tcPr>
          <w:p>
            <w:pPr>
              <w:pStyle w:val="0"/>
              <w:jc w:val="center"/>
            </w:pPr>
            <w:r>
              <w:rPr>
                <w:sz w:val="20"/>
              </w:rPr>
              <w:t xml:space="preserve">35204,00</w:t>
            </w:r>
          </w:p>
        </w:tc>
        <w:tc>
          <w:tcPr>
            <w:tcW w:w="1304" w:type="dxa"/>
          </w:tcPr>
          <w:p>
            <w:pPr>
              <w:pStyle w:val="0"/>
              <w:jc w:val="center"/>
            </w:pPr>
            <w:r>
              <w:rPr>
                <w:sz w:val="20"/>
              </w:rPr>
              <w:t xml:space="preserve">166605,90</w:t>
            </w:r>
          </w:p>
        </w:tc>
      </w:tr>
      <w:tr>
        <w:tc>
          <w:tcPr>
            <w:tcW w:w="850" w:type="dxa"/>
          </w:tcPr>
          <w:p>
            <w:pPr>
              <w:pStyle w:val="0"/>
              <w:jc w:val="center"/>
            </w:pPr>
            <w:r>
              <w:rPr>
                <w:sz w:val="20"/>
              </w:rPr>
              <w:t xml:space="preserve">2.2.1.3.</w:t>
            </w:r>
          </w:p>
        </w:tc>
        <w:tc>
          <w:tcPr>
            <w:tcW w:w="3288" w:type="dxa"/>
          </w:tcPr>
          <w:p>
            <w:pPr>
              <w:pStyle w:val="0"/>
            </w:pPr>
            <w:r>
              <w:rPr>
                <w:sz w:val="20"/>
              </w:rPr>
              <w:t xml:space="preserve">бюджеты территориальных государственных внебюджетных фондов (бюджеты ТФОМС)</w:t>
            </w:r>
          </w:p>
        </w:tc>
        <w:tc>
          <w:tcPr>
            <w:tcW w:w="1134" w:type="dxa"/>
          </w:tcPr>
          <w:p>
            <w:pPr>
              <w:pStyle w:val="0"/>
              <w:jc w:val="center"/>
            </w:pPr>
            <w:r>
              <w:rPr>
                <w:sz w:val="20"/>
              </w:rPr>
              <w:t xml:space="preserve">19520,00</w:t>
            </w:r>
          </w:p>
        </w:tc>
        <w:tc>
          <w:tcPr>
            <w:tcW w:w="1134" w:type="dxa"/>
          </w:tcPr>
          <w:p>
            <w:pPr>
              <w:pStyle w:val="0"/>
              <w:jc w:val="center"/>
            </w:pPr>
            <w:r>
              <w:rPr>
                <w:sz w:val="20"/>
              </w:rPr>
              <w:t xml:space="preserve">35204,00</w:t>
            </w:r>
          </w:p>
        </w:tc>
        <w:tc>
          <w:tcPr>
            <w:tcW w:w="1134" w:type="dxa"/>
          </w:tcPr>
          <w:p>
            <w:pPr>
              <w:pStyle w:val="0"/>
              <w:jc w:val="center"/>
            </w:pPr>
            <w:r>
              <w:rPr>
                <w:sz w:val="20"/>
              </w:rPr>
              <w:t xml:space="preserve">24493,00</w:t>
            </w:r>
          </w:p>
        </w:tc>
        <w:tc>
          <w:tcPr>
            <w:tcW w:w="1020" w:type="dxa"/>
          </w:tcPr>
          <w:p>
            <w:pPr>
              <w:pStyle w:val="0"/>
              <w:jc w:val="center"/>
            </w:pPr>
            <w:r>
              <w:rPr>
                <w:sz w:val="20"/>
              </w:rPr>
              <w:t xml:space="preserve">16980,90</w:t>
            </w:r>
          </w:p>
        </w:tc>
        <w:tc>
          <w:tcPr>
            <w:tcW w:w="1134" w:type="dxa"/>
          </w:tcPr>
          <w:p>
            <w:pPr>
              <w:pStyle w:val="0"/>
              <w:jc w:val="center"/>
            </w:pPr>
            <w:r>
              <w:rPr>
                <w:sz w:val="20"/>
              </w:rPr>
              <w:t xml:space="preserve">35204,00</w:t>
            </w:r>
          </w:p>
        </w:tc>
        <w:tc>
          <w:tcPr>
            <w:tcW w:w="1020" w:type="dxa"/>
          </w:tcPr>
          <w:p>
            <w:pPr>
              <w:pStyle w:val="0"/>
              <w:jc w:val="center"/>
            </w:pPr>
            <w:r>
              <w:rPr>
                <w:sz w:val="20"/>
              </w:rPr>
              <w:t xml:space="preserve">35204,00</w:t>
            </w:r>
          </w:p>
        </w:tc>
        <w:tc>
          <w:tcPr>
            <w:tcW w:w="1304" w:type="dxa"/>
          </w:tcPr>
          <w:p>
            <w:pPr>
              <w:pStyle w:val="0"/>
              <w:jc w:val="center"/>
            </w:pPr>
            <w:r>
              <w:rPr>
                <w:sz w:val="20"/>
              </w:rPr>
              <w:t xml:space="preserve">166605,90</w:t>
            </w:r>
          </w:p>
        </w:tc>
      </w:tr>
      <w:tr>
        <w:tc>
          <w:tcPr>
            <w:tcW w:w="850" w:type="dxa"/>
          </w:tcPr>
          <w:p>
            <w:pPr>
              <w:pStyle w:val="0"/>
              <w:jc w:val="center"/>
            </w:pPr>
            <w:r>
              <w:rPr>
                <w:sz w:val="20"/>
              </w:rPr>
              <w:t xml:space="preserve">2.2.2.</w:t>
            </w:r>
          </w:p>
        </w:tc>
        <w:tc>
          <w:tcPr>
            <w:tcW w:w="3288" w:type="dxa"/>
          </w:tcPr>
          <w:p>
            <w:pPr>
              <w:pStyle w:val="0"/>
            </w:pPr>
            <w:r>
              <w:rPr>
                <w:sz w:val="20"/>
              </w:rPr>
              <w:t xml:space="preserve">бюджеты государственных внебюджетных фондов Российской Федерации,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850" w:type="dxa"/>
          </w:tcPr>
          <w:p>
            <w:pPr>
              <w:pStyle w:val="0"/>
              <w:jc w:val="center"/>
            </w:pPr>
            <w:r>
              <w:rPr>
                <w:sz w:val="20"/>
              </w:rPr>
              <w:t xml:space="preserve">2.2.3.</w:t>
            </w:r>
          </w:p>
        </w:tc>
        <w:tc>
          <w:tcPr>
            <w:tcW w:w="3288"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850" w:type="dxa"/>
          </w:tcPr>
          <w:p>
            <w:pPr>
              <w:pStyle w:val="0"/>
              <w:jc w:val="center"/>
            </w:pPr>
            <w:r>
              <w:rPr>
                <w:sz w:val="20"/>
              </w:rPr>
              <w:t xml:space="preserve">2.3</w:t>
            </w:r>
          </w:p>
        </w:tc>
        <w:tc>
          <w:tcPr>
            <w:tcW w:w="3288" w:type="dxa"/>
          </w:tcPr>
          <w:p>
            <w:pPr>
              <w:pStyle w:val="0"/>
            </w:pPr>
            <w:r>
              <w:rPr>
                <w:sz w:val="20"/>
              </w:rPr>
              <w:t xml:space="preserve">Открыты и оснащены 16 гериатрических кабинетов</w:t>
            </w:r>
          </w:p>
        </w:tc>
        <w:tc>
          <w:tcPr>
            <w:tcW w:w="1134" w:type="dxa"/>
          </w:tcPr>
          <w:p>
            <w:pPr>
              <w:pStyle w:val="0"/>
              <w:jc w:val="center"/>
            </w:pPr>
            <w:r>
              <w:rPr>
                <w:sz w:val="20"/>
              </w:rPr>
              <w:t xml:space="preserve">632,00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632,00</w:t>
            </w:r>
          </w:p>
        </w:tc>
      </w:tr>
      <w:tr>
        <w:tc>
          <w:tcPr>
            <w:tcW w:w="850" w:type="dxa"/>
          </w:tcPr>
          <w:p>
            <w:pPr>
              <w:pStyle w:val="0"/>
              <w:jc w:val="center"/>
            </w:pPr>
            <w:r>
              <w:rPr>
                <w:sz w:val="20"/>
              </w:rPr>
              <w:t xml:space="preserve">2.3.1.</w:t>
            </w:r>
          </w:p>
        </w:tc>
        <w:tc>
          <w:tcPr>
            <w:tcW w:w="3288" w:type="dxa"/>
          </w:tcPr>
          <w:p>
            <w:pPr>
              <w:pStyle w:val="0"/>
            </w:pPr>
            <w:r>
              <w:rPr>
                <w:sz w:val="20"/>
              </w:rPr>
              <w:t xml:space="preserve">Консолидированный бюджет субъекта Российской Федерации, всего</w:t>
            </w:r>
          </w:p>
        </w:tc>
        <w:tc>
          <w:tcPr>
            <w:tcW w:w="1134" w:type="dxa"/>
          </w:tcPr>
          <w:p>
            <w:pPr>
              <w:pStyle w:val="0"/>
              <w:jc w:val="center"/>
            </w:pPr>
            <w:r>
              <w:rPr>
                <w:sz w:val="20"/>
              </w:rPr>
              <w:t xml:space="preserve">632,00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632,00</w:t>
            </w:r>
          </w:p>
        </w:tc>
      </w:tr>
      <w:tr>
        <w:tc>
          <w:tcPr>
            <w:tcW w:w="850" w:type="dxa"/>
          </w:tcPr>
          <w:p>
            <w:pPr>
              <w:pStyle w:val="0"/>
              <w:jc w:val="center"/>
            </w:pPr>
            <w:r>
              <w:rPr>
                <w:sz w:val="20"/>
              </w:rPr>
              <w:t xml:space="preserve">2.3.1.1.</w:t>
            </w:r>
          </w:p>
        </w:tc>
        <w:tc>
          <w:tcPr>
            <w:tcW w:w="3288" w:type="dxa"/>
          </w:tcPr>
          <w:p>
            <w:pPr>
              <w:pStyle w:val="0"/>
            </w:pPr>
            <w:r>
              <w:rPr>
                <w:sz w:val="20"/>
              </w:rPr>
              <w:t xml:space="preserve">бюджет субъекта</w:t>
            </w:r>
          </w:p>
        </w:tc>
        <w:tc>
          <w:tcPr>
            <w:tcW w:w="1134" w:type="dxa"/>
          </w:tcPr>
          <w:p>
            <w:pPr>
              <w:pStyle w:val="0"/>
              <w:jc w:val="center"/>
            </w:pPr>
            <w:r>
              <w:rPr>
                <w:sz w:val="20"/>
              </w:rPr>
              <w:t xml:space="preserve">632,00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632,00</w:t>
            </w:r>
          </w:p>
        </w:tc>
      </w:tr>
      <w:tr>
        <w:tc>
          <w:tcPr>
            <w:tcW w:w="850" w:type="dxa"/>
          </w:tcPr>
          <w:p>
            <w:pPr>
              <w:pStyle w:val="0"/>
              <w:jc w:val="center"/>
            </w:pPr>
            <w:r>
              <w:rPr>
                <w:sz w:val="20"/>
              </w:rPr>
              <w:t xml:space="preserve">2.3.2.</w:t>
            </w:r>
          </w:p>
        </w:tc>
        <w:tc>
          <w:tcPr>
            <w:tcW w:w="3288" w:type="dxa"/>
          </w:tcPr>
          <w:p>
            <w:pPr>
              <w:pStyle w:val="0"/>
            </w:pPr>
            <w:r>
              <w:rPr>
                <w:sz w:val="20"/>
              </w:rPr>
              <w:t xml:space="preserve">бюджеты государственных внебюджетных фондов Российской Федерации,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850" w:type="dxa"/>
          </w:tcPr>
          <w:p>
            <w:pPr>
              <w:pStyle w:val="0"/>
              <w:jc w:val="center"/>
            </w:pPr>
            <w:r>
              <w:rPr>
                <w:sz w:val="20"/>
              </w:rPr>
              <w:t xml:space="preserve">2.3.3.</w:t>
            </w:r>
          </w:p>
        </w:tc>
        <w:tc>
          <w:tcPr>
            <w:tcW w:w="3288"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r>
      <w:tr>
        <w:tc>
          <w:tcPr>
            <w:gridSpan w:val="2"/>
            <w:tcW w:w="4138" w:type="dxa"/>
          </w:tcPr>
          <w:p>
            <w:pPr>
              <w:pStyle w:val="0"/>
            </w:pPr>
            <w:r>
              <w:rPr>
                <w:sz w:val="20"/>
              </w:rPr>
              <w:t xml:space="preserve">Итого по региональному проекту:</w:t>
            </w:r>
          </w:p>
        </w:tc>
        <w:tc>
          <w:tcPr>
            <w:tcW w:w="1134" w:type="dxa"/>
          </w:tcPr>
          <w:p>
            <w:pPr>
              <w:pStyle w:val="0"/>
              <w:jc w:val="center"/>
            </w:pPr>
            <w:r>
              <w:rPr>
                <w:sz w:val="20"/>
              </w:rPr>
              <w:t xml:space="preserve">179374,70</w:t>
            </w:r>
          </w:p>
        </w:tc>
        <w:tc>
          <w:tcPr>
            <w:tcW w:w="1134" w:type="dxa"/>
          </w:tcPr>
          <w:p>
            <w:pPr>
              <w:pStyle w:val="0"/>
              <w:jc w:val="center"/>
            </w:pPr>
            <w:r>
              <w:rPr>
                <w:sz w:val="20"/>
              </w:rPr>
              <w:t xml:space="preserve">282603,87</w:t>
            </w:r>
          </w:p>
        </w:tc>
        <w:tc>
          <w:tcPr>
            <w:tcW w:w="1134" w:type="dxa"/>
          </w:tcPr>
          <w:p>
            <w:pPr>
              <w:pStyle w:val="0"/>
              <w:jc w:val="center"/>
            </w:pPr>
            <w:r>
              <w:rPr>
                <w:sz w:val="20"/>
              </w:rPr>
              <w:t xml:space="preserve">175114,63</w:t>
            </w:r>
          </w:p>
        </w:tc>
        <w:tc>
          <w:tcPr>
            <w:tcW w:w="1020" w:type="dxa"/>
          </w:tcPr>
          <w:p>
            <w:pPr>
              <w:pStyle w:val="0"/>
              <w:jc w:val="center"/>
            </w:pPr>
            <w:r>
              <w:rPr>
                <w:sz w:val="20"/>
              </w:rPr>
              <w:t xml:space="preserve">78975,89</w:t>
            </w:r>
          </w:p>
        </w:tc>
        <w:tc>
          <w:tcPr>
            <w:tcW w:w="1134" w:type="dxa"/>
          </w:tcPr>
          <w:p>
            <w:pPr>
              <w:pStyle w:val="0"/>
              <w:jc w:val="center"/>
            </w:pPr>
            <w:r>
              <w:rPr>
                <w:sz w:val="20"/>
              </w:rPr>
              <w:t xml:space="preserve">259585,86</w:t>
            </w:r>
          </w:p>
        </w:tc>
        <w:tc>
          <w:tcPr>
            <w:tcW w:w="1020" w:type="dxa"/>
          </w:tcPr>
          <w:p>
            <w:pPr>
              <w:pStyle w:val="0"/>
              <w:jc w:val="center"/>
            </w:pPr>
            <w:r>
              <w:rPr>
                <w:sz w:val="20"/>
              </w:rPr>
              <w:t xml:space="preserve">35437,00</w:t>
            </w:r>
          </w:p>
        </w:tc>
        <w:tc>
          <w:tcPr>
            <w:tcW w:w="1304" w:type="dxa"/>
          </w:tcPr>
          <w:p>
            <w:pPr>
              <w:pStyle w:val="0"/>
              <w:jc w:val="center"/>
            </w:pPr>
            <w:r>
              <w:rPr>
                <w:sz w:val="20"/>
              </w:rPr>
              <w:t xml:space="preserve">1011091,95</w:t>
            </w:r>
          </w:p>
        </w:tc>
      </w:tr>
      <w:tr>
        <w:tc>
          <w:tcPr>
            <w:gridSpan w:val="2"/>
            <w:tcW w:w="4138" w:type="dxa"/>
          </w:tcPr>
          <w:p>
            <w:pPr>
              <w:pStyle w:val="0"/>
            </w:pPr>
            <w:r>
              <w:rPr>
                <w:sz w:val="20"/>
              </w:rPr>
              <w:t xml:space="preserve">консолидированный бюджет субъекта Российской Федерации, из них:</w:t>
            </w:r>
          </w:p>
        </w:tc>
        <w:tc>
          <w:tcPr>
            <w:tcW w:w="1134" w:type="dxa"/>
          </w:tcPr>
          <w:p>
            <w:pPr>
              <w:pStyle w:val="0"/>
              <w:jc w:val="center"/>
            </w:pPr>
            <w:r>
              <w:rPr>
                <w:sz w:val="20"/>
              </w:rPr>
              <w:t xml:space="preserve">179374,70</w:t>
            </w:r>
          </w:p>
        </w:tc>
        <w:tc>
          <w:tcPr>
            <w:tcW w:w="1134" w:type="dxa"/>
          </w:tcPr>
          <w:p>
            <w:pPr>
              <w:pStyle w:val="0"/>
              <w:jc w:val="center"/>
            </w:pPr>
            <w:r>
              <w:rPr>
                <w:sz w:val="20"/>
              </w:rPr>
              <w:t xml:space="preserve">282603,87</w:t>
            </w:r>
          </w:p>
        </w:tc>
        <w:tc>
          <w:tcPr>
            <w:tcW w:w="1134" w:type="dxa"/>
          </w:tcPr>
          <w:p>
            <w:pPr>
              <w:pStyle w:val="0"/>
              <w:jc w:val="center"/>
            </w:pPr>
            <w:r>
              <w:rPr>
                <w:sz w:val="20"/>
              </w:rPr>
              <w:t xml:space="preserve">175114,63</w:t>
            </w:r>
          </w:p>
        </w:tc>
        <w:tc>
          <w:tcPr>
            <w:tcW w:w="1020" w:type="dxa"/>
          </w:tcPr>
          <w:p>
            <w:pPr>
              <w:pStyle w:val="0"/>
              <w:jc w:val="center"/>
            </w:pPr>
            <w:r>
              <w:rPr>
                <w:sz w:val="20"/>
              </w:rPr>
              <w:t xml:space="preserve">78975,89</w:t>
            </w:r>
          </w:p>
        </w:tc>
        <w:tc>
          <w:tcPr>
            <w:tcW w:w="1134" w:type="dxa"/>
          </w:tcPr>
          <w:p>
            <w:pPr>
              <w:pStyle w:val="0"/>
              <w:jc w:val="center"/>
            </w:pPr>
            <w:r>
              <w:rPr>
                <w:sz w:val="20"/>
              </w:rPr>
              <w:t xml:space="preserve">259585,86</w:t>
            </w:r>
          </w:p>
        </w:tc>
        <w:tc>
          <w:tcPr>
            <w:tcW w:w="1020" w:type="dxa"/>
          </w:tcPr>
          <w:p>
            <w:pPr>
              <w:pStyle w:val="0"/>
              <w:jc w:val="center"/>
            </w:pPr>
            <w:r>
              <w:rPr>
                <w:sz w:val="20"/>
              </w:rPr>
              <w:t xml:space="preserve">35437,00</w:t>
            </w:r>
          </w:p>
        </w:tc>
        <w:tc>
          <w:tcPr>
            <w:tcW w:w="1304" w:type="dxa"/>
          </w:tcPr>
          <w:p>
            <w:pPr>
              <w:pStyle w:val="0"/>
              <w:jc w:val="center"/>
            </w:pPr>
            <w:r>
              <w:rPr>
                <w:sz w:val="20"/>
              </w:rPr>
              <w:t xml:space="preserve">1011091,95</w:t>
            </w:r>
          </w:p>
        </w:tc>
      </w:tr>
      <w:tr>
        <w:tc>
          <w:tcPr>
            <w:gridSpan w:val="2"/>
            <w:tcW w:w="4138" w:type="dxa"/>
          </w:tcPr>
          <w:p>
            <w:pPr>
              <w:pStyle w:val="0"/>
            </w:pPr>
            <w:r>
              <w:rPr>
                <w:sz w:val="20"/>
              </w:rPr>
              <w:t xml:space="preserve">Бюджеты территориальных государственных внебюджетных фондов (бюджеты ТФОМС)</w:t>
            </w:r>
          </w:p>
        </w:tc>
        <w:tc>
          <w:tcPr>
            <w:tcW w:w="1134" w:type="dxa"/>
          </w:tcPr>
          <w:p>
            <w:pPr>
              <w:pStyle w:val="0"/>
              <w:jc w:val="center"/>
            </w:pPr>
            <w:r>
              <w:rPr>
                <w:sz w:val="20"/>
              </w:rPr>
              <w:t xml:space="preserve">19520,00</w:t>
            </w:r>
          </w:p>
        </w:tc>
        <w:tc>
          <w:tcPr>
            <w:tcW w:w="1134" w:type="dxa"/>
          </w:tcPr>
          <w:p>
            <w:pPr>
              <w:pStyle w:val="0"/>
              <w:jc w:val="center"/>
            </w:pPr>
            <w:r>
              <w:rPr>
                <w:sz w:val="20"/>
              </w:rPr>
              <w:t xml:space="preserve">35204,00</w:t>
            </w:r>
          </w:p>
        </w:tc>
        <w:tc>
          <w:tcPr>
            <w:tcW w:w="1134" w:type="dxa"/>
          </w:tcPr>
          <w:p>
            <w:pPr>
              <w:pStyle w:val="0"/>
              <w:jc w:val="center"/>
            </w:pPr>
            <w:r>
              <w:rPr>
                <w:sz w:val="20"/>
              </w:rPr>
              <w:t xml:space="preserve">24493,00</w:t>
            </w:r>
          </w:p>
        </w:tc>
        <w:tc>
          <w:tcPr>
            <w:tcW w:w="1020" w:type="dxa"/>
          </w:tcPr>
          <w:p>
            <w:pPr>
              <w:pStyle w:val="0"/>
              <w:jc w:val="center"/>
            </w:pPr>
            <w:r>
              <w:rPr>
                <w:sz w:val="20"/>
              </w:rPr>
              <w:t xml:space="preserve">16980,90</w:t>
            </w:r>
          </w:p>
        </w:tc>
        <w:tc>
          <w:tcPr>
            <w:tcW w:w="1134" w:type="dxa"/>
          </w:tcPr>
          <w:p>
            <w:pPr>
              <w:pStyle w:val="0"/>
              <w:jc w:val="center"/>
            </w:pPr>
            <w:r>
              <w:rPr>
                <w:sz w:val="20"/>
              </w:rPr>
              <w:t xml:space="preserve">35204,00</w:t>
            </w:r>
          </w:p>
        </w:tc>
        <w:tc>
          <w:tcPr>
            <w:tcW w:w="1020" w:type="dxa"/>
          </w:tcPr>
          <w:p>
            <w:pPr>
              <w:pStyle w:val="0"/>
              <w:jc w:val="center"/>
            </w:pPr>
            <w:r>
              <w:rPr>
                <w:sz w:val="20"/>
              </w:rPr>
              <w:t xml:space="preserve">35204,00</w:t>
            </w:r>
          </w:p>
        </w:tc>
        <w:tc>
          <w:tcPr>
            <w:tcW w:w="1304" w:type="dxa"/>
          </w:tcPr>
          <w:p>
            <w:pPr>
              <w:pStyle w:val="0"/>
              <w:jc w:val="center"/>
            </w:pPr>
            <w:r>
              <w:rPr>
                <w:sz w:val="20"/>
              </w:rPr>
              <w:t xml:space="preserve">166605,90</w:t>
            </w:r>
          </w:p>
        </w:tc>
      </w:tr>
      <w:tr>
        <w:tc>
          <w:tcPr>
            <w:gridSpan w:val="2"/>
            <w:tcW w:w="4138" w:type="dxa"/>
          </w:tcPr>
          <w:p>
            <w:pPr>
              <w:pStyle w:val="0"/>
            </w:pPr>
            <w:r>
              <w:rPr>
                <w:sz w:val="20"/>
              </w:rPr>
              <w:t xml:space="preserve">Бюджеты государственных внебюджетных фондов Российской Федерации,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r>
      <w:tr>
        <w:tc>
          <w:tcPr>
            <w:gridSpan w:val="2"/>
            <w:tcW w:w="4138"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304" w:type="dxa"/>
          </w:tcPr>
          <w:p>
            <w:pPr>
              <w:pStyle w:val="0"/>
              <w:jc w:val="center"/>
            </w:pPr>
            <w:r>
              <w:rPr>
                <w:sz w:val="20"/>
              </w:rPr>
              <w:t xml:space="preserve">0,00</w:t>
            </w:r>
          </w:p>
        </w:tc>
      </w:tr>
    </w:tbl>
    <w:p>
      <w:pPr>
        <w:pStyle w:val="0"/>
        <w:jc w:val="both"/>
      </w:pPr>
      <w:r>
        <w:rPr>
          <w:sz w:val="20"/>
        </w:rPr>
      </w:r>
    </w:p>
    <w:p>
      <w:pPr>
        <w:pStyle w:val="2"/>
        <w:outlineLvl w:val="1"/>
        <w:jc w:val="center"/>
      </w:pPr>
      <w:r>
        <w:rPr>
          <w:sz w:val="20"/>
        </w:rPr>
        <w:t xml:space="preserve">6. Помесячный план исполнения бюджета</w:t>
      </w:r>
    </w:p>
    <w:p>
      <w:pPr>
        <w:pStyle w:val="2"/>
        <w:jc w:val="center"/>
      </w:pPr>
      <w:r>
        <w:rPr>
          <w:sz w:val="20"/>
        </w:rPr>
        <w:t xml:space="preserve">(Астраханская область) в части бюджетных ассигнований,</w:t>
      </w:r>
    </w:p>
    <w:p>
      <w:pPr>
        <w:pStyle w:val="2"/>
        <w:jc w:val="center"/>
      </w:pPr>
      <w:r>
        <w:rPr>
          <w:sz w:val="20"/>
        </w:rPr>
        <w:t xml:space="preserve">предусмотренных на финансовое обеспечение реализации</w:t>
      </w:r>
    </w:p>
    <w:p>
      <w:pPr>
        <w:pStyle w:val="2"/>
        <w:jc w:val="center"/>
      </w:pPr>
      <w:r>
        <w:rPr>
          <w:sz w:val="20"/>
        </w:rPr>
        <w:t xml:space="preserve">регионального 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8"/>
        <w:gridCol w:w="3061"/>
        <w:gridCol w:w="624"/>
        <w:gridCol w:w="850"/>
        <w:gridCol w:w="737"/>
        <w:gridCol w:w="794"/>
        <w:gridCol w:w="1077"/>
        <w:gridCol w:w="1020"/>
        <w:gridCol w:w="1077"/>
        <w:gridCol w:w="1134"/>
        <w:gridCol w:w="1191"/>
        <w:gridCol w:w="1134"/>
        <w:gridCol w:w="1134"/>
        <w:gridCol w:w="1417"/>
      </w:tblGrid>
      <w:tr>
        <w:tc>
          <w:tcPr>
            <w:tcW w:w="558" w:type="dxa"/>
            <w:vAlign w:val="center"/>
          </w:tcPr>
          <w:p>
            <w:pPr>
              <w:pStyle w:val="0"/>
              <w:jc w:val="center"/>
            </w:pPr>
            <w:r>
              <w:rPr>
                <w:sz w:val="20"/>
              </w:rPr>
              <w:t xml:space="preserve">N п/п</w:t>
            </w:r>
          </w:p>
        </w:tc>
        <w:tc>
          <w:tcPr>
            <w:tcW w:w="3061" w:type="dxa"/>
            <w:vAlign w:val="center"/>
          </w:tcPr>
          <w:p>
            <w:pPr>
              <w:pStyle w:val="0"/>
              <w:jc w:val="center"/>
            </w:pPr>
            <w:r>
              <w:rPr>
                <w:sz w:val="20"/>
              </w:rPr>
              <w:t xml:space="preserve">Наименование результата</w:t>
            </w:r>
          </w:p>
        </w:tc>
        <w:tc>
          <w:tcPr>
            <w:gridSpan w:val="11"/>
            <w:tcW w:w="10772" w:type="dxa"/>
            <w:vAlign w:val="center"/>
          </w:tcPr>
          <w:p>
            <w:pPr>
              <w:pStyle w:val="0"/>
              <w:jc w:val="center"/>
            </w:pPr>
            <w:r>
              <w:rPr>
                <w:sz w:val="20"/>
              </w:rPr>
              <w:t xml:space="preserve">План исполнения нарастающим итогом (тыс. рублей)</w:t>
            </w:r>
          </w:p>
        </w:tc>
        <w:tc>
          <w:tcPr>
            <w:tcW w:w="1417" w:type="dxa"/>
            <w:vAlign w:val="center"/>
            <w:vMerge w:val="restart"/>
          </w:tcPr>
          <w:p>
            <w:pPr>
              <w:pStyle w:val="0"/>
              <w:jc w:val="center"/>
            </w:pPr>
            <w:r>
              <w:rPr>
                <w:sz w:val="20"/>
              </w:rPr>
              <w:t xml:space="preserve">На конец 2023 года (тыс. рублей)</w:t>
            </w:r>
          </w:p>
        </w:tc>
      </w:tr>
      <w:tr>
        <w:tc>
          <w:tcPr>
            <w:tcW w:w="558" w:type="dxa"/>
            <w:vAlign w:val="center"/>
          </w:tcPr>
          <w:p>
            <w:pPr>
              <w:pStyle w:val="0"/>
            </w:pPr>
            <w:r>
              <w:rPr>
                <w:sz w:val="20"/>
              </w:rPr>
            </w:r>
          </w:p>
        </w:tc>
        <w:tc>
          <w:tcPr>
            <w:tcW w:w="3061" w:type="dxa"/>
            <w:vAlign w:val="center"/>
          </w:tcPr>
          <w:p>
            <w:pPr>
              <w:pStyle w:val="0"/>
            </w:pPr>
            <w:r>
              <w:rPr>
                <w:sz w:val="20"/>
              </w:rPr>
            </w:r>
          </w:p>
        </w:tc>
        <w:tc>
          <w:tcPr>
            <w:tcW w:w="624" w:type="dxa"/>
            <w:vAlign w:val="center"/>
          </w:tcPr>
          <w:p>
            <w:pPr>
              <w:pStyle w:val="0"/>
              <w:jc w:val="center"/>
            </w:pPr>
            <w:r>
              <w:rPr>
                <w:sz w:val="20"/>
              </w:rPr>
              <w:t xml:space="preserve">янв.</w:t>
            </w:r>
          </w:p>
        </w:tc>
        <w:tc>
          <w:tcPr>
            <w:tcW w:w="850" w:type="dxa"/>
            <w:vAlign w:val="center"/>
          </w:tcPr>
          <w:p>
            <w:pPr>
              <w:pStyle w:val="0"/>
              <w:jc w:val="center"/>
            </w:pPr>
            <w:r>
              <w:rPr>
                <w:sz w:val="20"/>
              </w:rPr>
              <w:t xml:space="preserve">фев.</w:t>
            </w:r>
          </w:p>
        </w:tc>
        <w:tc>
          <w:tcPr>
            <w:tcW w:w="737" w:type="dxa"/>
            <w:vAlign w:val="center"/>
          </w:tcPr>
          <w:p>
            <w:pPr>
              <w:pStyle w:val="0"/>
              <w:jc w:val="center"/>
            </w:pPr>
            <w:r>
              <w:rPr>
                <w:sz w:val="20"/>
              </w:rPr>
              <w:t xml:space="preserve">март</w:t>
            </w:r>
          </w:p>
        </w:tc>
        <w:tc>
          <w:tcPr>
            <w:tcW w:w="794" w:type="dxa"/>
            <w:vAlign w:val="center"/>
          </w:tcPr>
          <w:p>
            <w:pPr>
              <w:pStyle w:val="0"/>
              <w:jc w:val="center"/>
            </w:pPr>
            <w:r>
              <w:rPr>
                <w:sz w:val="20"/>
              </w:rPr>
              <w:t xml:space="preserve">апр.</w:t>
            </w:r>
          </w:p>
        </w:tc>
        <w:tc>
          <w:tcPr>
            <w:tcW w:w="1077" w:type="dxa"/>
            <w:vAlign w:val="center"/>
          </w:tcPr>
          <w:p>
            <w:pPr>
              <w:pStyle w:val="0"/>
              <w:jc w:val="center"/>
            </w:pPr>
            <w:r>
              <w:rPr>
                <w:sz w:val="20"/>
              </w:rPr>
              <w:t xml:space="preserve">май</w:t>
            </w:r>
          </w:p>
        </w:tc>
        <w:tc>
          <w:tcPr>
            <w:tcW w:w="1020" w:type="dxa"/>
            <w:vAlign w:val="center"/>
          </w:tcPr>
          <w:p>
            <w:pPr>
              <w:pStyle w:val="0"/>
              <w:jc w:val="center"/>
            </w:pPr>
            <w:r>
              <w:rPr>
                <w:sz w:val="20"/>
              </w:rPr>
              <w:t xml:space="preserve">июнь</w:t>
            </w:r>
          </w:p>
        </w:tc>
        <w:tc>
          <w:tcPr>
            <w:tcW w:w="1077" w:type="dxa"/>
            <w:vAlign w:val="center"/>
          </w:tcPr>
          <w:p>
            <w:pPr>
              <w:pStyle w:val="0"/>
              <w:jc w:val="center"/>
            </w:pPr>
            <w:r>
              <w:rPr>
                <w:sz w:val="20"/>
              </w:rPr>
              <w:t xml:space="preserve">июль</w:t>
            </w:r>
          </w:p>
        </w:tc>
        <w:tc>
          <w:tcPr>
            <w:tcW w:w="1134" w:type="dxa"/>
            <w:vAlign w:val="center"/>
          </w:tcPr>
          <w:p>
            <w:pPr>
              <w:pStyle w:val="0"/>
              <w:jc w:val="center"/>
            </w:pPr>
            <w:r>
              <w:rPr>
                <w:sz w:val="20"/>
              </w:rPr>
              <w:t xml:space="preserve">авг.</w:t>
            </w:r>
          </w:p>
        </w:tc>
        <w:tc>
          <w:tcPr>
            <w:tcW w:w="1191" w:type="dxa"/>
            <w:vAlign w:val="center"/>
          </w:tcPr>
          <w:p>
            <w:pPr>
              <w:pStyle w:val="0"/>
              <w:jc w:val="center"/>
            </w:pPr>
            <w:r>
              <w:rPr>
                <w:sz w:val="20"/>
              </w:rPr>
              <w:t xml:space="preserve">сен.</w:t>
            </w:r>
          </w:p>
        </w:tc>
        <w:tc>
          <w:tcPr>
            <w:tcW w:w="1134" w:type="dxa"/>
            <w:vAlign w:val="center"/>
          </w:tcPr>
          <w:p>
            <w:pPr>
              <w:pStyle w:val="0"/>
              <w:jc w:val="center"/>
            </w:pPr>
            <w:r>
              <w:rPr>
                <w:sz w:val="20"/>
              </w:rPr>
              <w:t xml:space="preserve">окт.</w:t>
            </w:r>
          </w:p>
        </w:tc>
        <w:tc>
          <w:tcPr>
            <w:tcW w:w="1134" w:type="dxa"/>
            <w:vAlign w:val="center"/>
          </w:tcPr>
          <w:p>
            <w:pPr>
              <w:pStyle w:val="0"/>
              <w:jc w:val="center"/>
            </w:pPr>
            <w:r>
              <w:rPr>
                <w:sz w:val="20"/>
              </w:rPr>
              <w:t xml:space="preserve">ноя.</w:t>
            </w:r>
          </w:p>
        </w:tc>
        <w:tc>
          <w:tcPr>
            <w:vMerge w:val="continue"/>
          </w:tcPr>
          <w:p/>
        </w:tc>
      </w:tr>
      <w:tr>
        <w:tc>
          <w:tcPr>
            <w:tcW w:w="558" w:type="dxa"/>
          </w:tcPr>
          <w:p>
            <w:pPr>
              <w:pStyle w:val="0"/>
              <w:jc w:val="center"/>
            </w:pPr>
            <w:r>
              <w:rPr>
                <w:sz w:val="20"/>
              </w:rPr>
              <w:t xml:space="preserve">1</w:t>
            </w:r>
          </w:p>
        </w:tc>
        <w:tc>
          <w:tcPr>
            <w:gridSpan w:val="13"/>
            <w:tcW w:w="15250" w:type="dxa"/>
          </w:tcPr>
          <w:p>
            <w:pPr>
              <w:pStyle w:val="0"/>
              <w:jc w:val="both"/>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558" w:type="dxa"/>
          </w:tcPr>
          <w:p>
            <w:pPr>
              <w:pStyle w:val="0"/>
              <w:jc w:val="center"/>
            </w:pPr>
            <w:r>
              <w:rPr>
                <w:sz w:val="20"/>
              </w:rPr>
              <w:t xml:space="preserve">1.1.</w:t>
            </w:r>
          </w:p>
        </w:tc>
        <w:tc>
          <w:tcPr>
            <w:tcW w:w="3061" w:type="dxa"/>
          </w:tcPr>
          <w:p>
            <w:pPr>
              <w:pStyle w:val="0"/>
            </w:pPr>
            <w:r>
              <w:rPr>
                <w:sz w:val="20"/>
              </w:rPr>
              <w:t xml:space="preserve">Введены в эксплуатацию объекты капитального строительства для размещения граждан в стационарных организациях социального обслуживания в субъектах Российской Федерации</w:t>
            </w:r>
          </w:p>
        </w:tc>
        <w:tc>
          <w:tcPr>
            <w:tcW w:w="624" w:type="dxa"/>
          </w:tcPr>
          <w:p>
            <w:pPr>
              <w:pStyle w:val="0"/>
              <w:jc w:val="center"/>
            </w:pPr>
            <w:r>
              <w:rPr>
                <w:sz w:val="20"/>
              </w:rPr>
              <w:t xml:space="preserve">0,00</w:t>
            </w:r>
          </w:p>
        </w:tc>
        <w:tc>
          <w:tcPr>
            <w:tcW w:w="850" w:type="dxa"/>
          </w:tcPr>
          <w:p>
            <w:pPr>
              <w:pStyle w:val="0"/>
              <w:jc w:val="center"/>
            </w:pPr>
            <w:r>
              <w:rPr>
                <w:sz w:val="20"/>
              </w:rPr>
              <w:t xml:space="preserve">0,00</w:t>
            </w:r>
          </w:p>
        </w:tc>
        <w:tc>
          <w:tcPr>
            <w:tcW w:w="737" w:type="dxa"/>
          </w:tcPr>
          <w:p>
            <w:pPr>
              <w:pStyle w:val="0"/>
              <w:jc w:val="center"/>
            </w:pPr>
            <w:r>
              <w:rPr>
                <w:sz w:val="20"/>
              </w:rPr>
              <w:t xml:space="preserve">0,00</w:t>
            </w:r>
          </w:p>
        </w:tc>
        <w:tc>
          <w:tcPr>
            <w:tcW w:w="794" w:type="dxa"/>
          </w:tcPr>
          <w:p>
            <w:pPr>
              <w:pStyle w:val="0"/>
              <w:jc w:val="center"/>
            </w:pPr>
            <w:r>
              <w:rPr>
                <w:sz w:val="20"/>
              </w:rPr>
              <w:t xml:space="preserve">0,00</w:t>
            </w:r>
          </w:p>
        </w:tc>
        <w:tc>
          <w:tcPr>
            <w:tcW w:w="1077" w:type="dxa"/>
          </w:tcPr>
          <w:p>
            <w:pPr>
              <w:pStyle w:val="0"/>
              <w:jc w:val="center"/>
            </w:pPr>
            <w:r>
              <w:rPr>
                <w:sz w:val="20"/>
              </w:rPr>
              <w:t xml:space="preserve">20618,56</w:t>
            </w:r>
          </w:p>
        </w:tc>
        <w:tc>
          <w:tcPr>
            <w:tcW w:w="1020" w:type="dxa"/>
          </w:tcPr>
          <w:p>
            <w:pPr>
              <w:pStyle w:val="0"/>
              <w:jc w:val="center"/>
            </w:pPr>
            <w:r>
              <w:rPr>
                <w:sz w:val="20"/>
              </w:rPr>
              <w:t xml:space="preserve">41237,12</w:t>
            </w:r>
          </w:p>
        </w:tc>
        <w:tc>
          <w:tcPr>
            <w:tcW w:w="1077" w:type="dxa"/>
          </w:tcPr>
          <w:p>
            <w:pPr>
              <w:pStyle w:val="0"/>
              <w:jc w:val="center"/>
            </w:pPr>
            <w:r>
              <w:rPr>
                <w:sz w:val="20"/>
              </w:rPr>
              <w:t xml:space="preserve">74742,27</w:t>
            </w:r>
          </w:p>
        </w:tc>
        <w:tc>
          <w:tcPr>
            <w:tcW w:w="1134" w:type="dxa"/>
          </w:tcPr>
          <w:p>
            <w:pPr>
              <w:pStyle w:val="0"/>
              <w:jc w:val="center"/>
            </w:pPr>
            <w:r>
              <w:rPr>
                <w:sz w:val="20"/>
              </w:rPr>
              <w:t xml:space="preserve">108247,42</w:t>
            </w:r>
          </w:p>
        </w:tc>
        <w:tc>
          <w:tcPr>
            <w:tcW w:w="1191" w:type="dxa"/>
          </w:tcPr>
          <w:p>
            <w:pPr>
              <w:pStyle w:val="0"/>
              <w:jc w:val="center"/>
            </w:pPr>
            <w:r>
              <w:rPr>
                <w:sz w:val="20"/>
              </w:rPr>
              <w:t xml:space="preserve">141752,57</w:t>
            </w:r>
          </w:p>
        </w:tc>
        <w:tc>
          <w:tcPr>
            <w:tcW w:w="1134" w:type="dxa"/>
          </w:tcPr>
          <w:p>
            <w:pPr>
              <w:pStyle w:val="0"/>
              <w:jc w:val="center"/>
            </w:pPr>
            <w:r>
              <w:rPr>
                <w:sz w:val="20"/>
              </w:rPr>
              <w:t xml:space="preserve">224172,16</w:t>
            </w:r>
          </w:p>
        </w:tc>
        <w:tc>
          <w:tcPr>
            <w:tcW w:w="1134" w:type="dxa"/>
          </w:tcPr>
          <w:p>
            <w:pPr>
              <w:pStyle w:val="0"/>
              <w:jc w:val="center"/>
            </w:pPr>
            <w:r>
              <w:rPr>
                <w:sz w:val="20"/>
              </w:rPr>
              <w:t xml:space="preserve">224172,16</w:t>
            </w:r>
          </w:p>
        </w:tc>
        <w:tc>
          <w:tcPr>
            <w:tcW w:w="1417" w:type="dxa"/>
          </w:tcPr>
          <w:p>
            <w:pPr>
              <w:pStyle w:val="0"/>
              <w:jc w:val="center"/>
            </w:pPr>
            <w:r>
              <w:rPr>
                <w:sz w:val="20"/>
              </w:rPr>
              <w:t xml:space="preserve">224172,16</w:t>
            </w:r>
          </w:p>
        </w:tc>
      </w:tr>
      <w:tr>
        <w:tc>
          <w:tcPr>
            <w:tcW w:w="558" w:type="dxa"/>
          </w:tcPr>
          <w:p>
            <w:pPr>
              <w:pStyle w:val="0"/>
              <w:jc w:val="center"/>
            </w:pPr>
            <w:r>
              <w:rPr>
                <w:sz w:val="20"/>
              </w:rPr>
              <w:t xml:space="preserve">1.2.</w:t>
            </w:r>
          </w:p>
        </w:tc>
        <w:tc>
          <w:tcPr>
            <w:tcW w:w="3061" w:type="dxa"/>
          </w:tcPr>
          <w:p>
            <w:pPr>
              <w:pStyle w:val="0"/>
            </w:pPr>
            <w:r>
              <w:rPr>
                <w:sz w:val="20"/>
              </w:rPr>
              <w:t xml:space="preserve">Реализация в 2020 - 2024 годы плана мероприятий, направленных на увеличение периода активного долголетия и продолжительности здоровой жизни</w:t>
            </w:r>
          </w:p>
        </w:tc>
        <w:tc>
          <w:tcPr>
            <w:tcW w:w="624" w:type="dxa"/>
          </w:tcPr>
          <w:p>
            <w:pPr>
              <w:pStyle w:val="0"/>
              <w:jc w:val="center"/>
            </w:pPr>
            <w:r>
              <w:rPr>
                <w:sz w:val="20"/>
              </w:rPr>
              <w:t xml:space="preserve">0,00</w:t>
            </w:r>
          </w:p>
        </w:tc>
        <w:tc>
          <w:tcPr>
            <w:tcW w:w="850" w:type="dxa"/>
          </w:tcPr>
          <w:p>
            <w:pPr>
              <w:pStyle w:val="0"/>
              <w:jc w:val="center"/>
            </w:pPr>
            <w:r>
              <w:rPr>
                <w:sz w:val="20"/>
              </w:rPr>
              <w:t xml:space="preserve">0,00</w:t>
            </w:r>
          </w:p>
        </w:tc>
        <w:tc>
          <w:tcPr>
            <w:tcW w:w="737" w:type="dxa"/>
          </w:tcPr>
          <w:p>
            <w:pPr>
              <w:pStyle w:val="0"/>
              <w:jc w:val="center"/>
            </w:pPr>
            <w:r>
              <w:rPr>
                <w:sz w:val="20"/>
              </w:rPr>
              <w:t xml:space="preserve">0,00</w:t>
            </w:r>
          </w:p>
        </w:tc>
        <w:tc>
          <w:tcPr>
            <w:tcW w:w="794"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417" w:type="dxa"/>
          </w:tcPr>
          <w:p>
            <w:pPr>
              <w:pStyle w:val="0"/>
              <w:jc w:val="center"/>
            </w:pPr>
            <w:r>
              <w:rPr>
                <w:sz w:val="20"/>
              </w:rPr>
              <w:t xml:space="preserve">0,00</w:t>
            </w:r>
          </w:p>
        </w:tc>
      </w:tr>
      <w:tr>
        <w:tc>
          <w:tcPr>
            <w:tcW w:w="558" w:type="dxa"/>
          </w:tcPr>
          <w:p>
            <w:pPr>
              <w:pStyle w:val="0"/>
              <w:jc w:val="center"/>
            </w:pPr>
            <w:r>
              <w:rPr>
                <w:sz w:val="20"/>
              </w:rPr>
              <w:t xml:space="preserve">2</w:t>
            </w:r>
          </w:p>
        </w:tc>
        <w:tc>
          <w:tcPr>
            <w:gridSpan w:val="13"/>
            <w:tcW w:w="15250" w:type="dxa"/>
          </w:tcPr>
          <w:p>
            <w:pPr>
              <w:pStyle w:val="0"/>
              <w:jc w:val="both"/>
            </w:pPr>
            <w:r>
              <w:rPr>
                <w:sz w:val="20"/>
              </w:rPr>
              <w:t xml:space="preserve">Повышение качества и доступности медицинской помощи для лиц старше трудоспособного возраста</w:t>
            </w:r>
          </w:p>
        </w:tc>
      </w:tr>
      <w:tr>
        <w:tc>
          <w:tcPr>
            <w:tcW w:w="558" w:type="dxa"/>
          </w:tcPr>
          <w:p>
            <w:pPr>
              <w:pStyle w:val="0"/>
              <w:jc w:val="center"/>
            </w:pPr>
            <w:r>
              <w:rPr>
                <w:sz w:val="20"/>
              </w:rPr>
              <w:t xml:space="preserve">2.1.</w:t>
            </w:r>
          </w:p>
        </w:tc>
        <w:tc>
          <w:tcPr>
            <w:tcW w:w="3061" w:type="dxa"/>
          </w:tcPr>
          <w:p>
            <w:pPr>
              <w:pStyle w:val="0"/>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tcW w:w="624" w:type="dxa"/>
          </w:tcPr>
          <w:p>
            <w:pPr>
              <w:pStyle w:val="0"/>
              <w:jc w:val="center"/>
            </w:pPr>
            <w:r>
              <w:rPr>
                <w:sz w:val="20"/>
              </w:rPr>
              <w:t xml:space="preserve">0,00</w:t>
            </w:r>
          </w:p>
        </w:tc>
        <w:tc>
          <w:tcPr>
            <w:tcW w:w="850" w:type="dxa"/>
          </w:tcPr>
          <w:p>
            <w:pPr>
              <w:pStyle w:val="0"/>
              <w:jc w:val="center"/>
            </w:pPr>
            <w:r>
              <w:rPr>
                <w:sz w:val="20"/>
              </w:rPr>
              <w:t xml:space="preserve">0,00</w:t>
            </w:r>
          </w:p>
        </w:tc>
        <w:tc>
          <w:tcPr>
            <w:tcW w:w="737" w:type="dxa"/>
          </w:tcPr>
          <w:p>
            <w:pPr>
              <w:pStyle w:val="0"/>
              <w:jc w:val="center"/>
            </w:pPr>
            <w:r>
              <w:rPr>
                <w:sz w:val="20"/>
              </w:rPr>
              <w:t xml:space="preserve">0,00</w:t>
            </w:r>
          </w:p>
        </w:tc>
        <w:tc>
          <w:tcPr>
            <w:tcW w:w="794" w:type="dxa"/>
          </w:tcPr>
          <w:p>
            <w:pPr>
              <w:pStyle w:val="0"/>
              <w:jc w:val="center"/>
            </w:pPr>
            <w:r>
              <w:rPr>
                <w:sz w:val="20"/>
              </w:rPr>
              <w:t xml:space="preserve">209,70</w:t>
            </w:r>
          </w:p>
        </w:tc>
        <w:tc>
          <w:tcPr>
            <w:tcW w:w="1077" w:type="dxa"/>
          </w:tcPr>
          <w:p>
            <w:pPr>
              <w:pStyle w:val="0"/>
              <w:jc w:val="center"/>
            </w:pPr>
            <w:r>
              <w:rPr>
                <w:sz w:val="20"/>
              </w:rPr>
              <w:t xml:space="preserve">209,70</w:t>
            </w:r>
          </w:p>
        </w:tc>
        <w:tc>
          <w:tcPr>
            <w:tcW w:w="1020" w:type="dxa"/>
          </w:tcPr>
          <w:p>
            <w:pPr>
              <w:pStyle w:val="0"/>
              <w:jc w:val="center"/>
            </w:pPr>
            <w:r>
              <w:rPr>
                <w:sz w:val="20"/>
              </w:rPr>
              <w:t xml:space="preserve">209,70</w:t>
            </w:r>
          </w:p>
        </w:tc>
        <w:tc>
          <w:tcPr>
            <w:tcW w:w="1077" w:type="dxa"/>
          </w:tcPr>
          <w:p>
            <w:pPr>
              <w:pStyle w:val="0"/>
              <w:jc w:val="center"/>
            </w:pPr>
            <w:r>
              <w:rPr>
                <w:sz w:val="20"/>
              </w:rPr>
              <w:t xml:space="preserve">209,70</w:t>
            </w:r>
          </w:p>
        </w:tc>
        <w:tc>
          <w:tcPr>
            <w:tcW w:w="1134" w:type="dxa"/>
          </w:tcPr>
          <w:p>
            <w:pPr>
              <w:pStyle w:val="0"/>
              <w:jc w:val="center"/>
            </w:pPr>
            <w:r>
              <w:rPr>
                <w:sz w:val="20"/>
              </w:rPr>
              <w:t xml:space="preserve">209,70</w:t>
            </w:r>
          </w:p>
        </w:tc>
        <w:tc>
          <w:tcPr>
            <w:tcW w:w="1191" w:type="dxa"/>
          </w:tcPr>
          <w:p>
            <w:pPr>
              <w:pStyle w:val="0"/>
              <w:jc w:val="center"/>
            </w:pPr>
            <w:r>
              <w:rPr>
                <w:sz w:val="20"/>
              </w:rPr>
              <w:t xml:space="preserve">209,70</w:t>
            </w:r>
          </w:p>
        </w:tc>
        <w:tc>
          <w:tcPr>
            <w:tcW w:w="1134" w:type="dxa"/>
          </w:tcPr>
          <w:p>
            <w:pPr>
              <w:pStyle w:val="0"/>
              <w:jc w:val="center"/>
            </w:pPr>
            <w:r>
              <w:rPr>
                <w:sz w:val="20"/>
              </w:rPr>
              <w:t xml:space="preserve">209,70</w:t>
            </w:r>
          </w:p>
        </w:tc>
        <w:tc>
          <w:tcPr>
            <w:tcW w:w="1134" w:type="dxa"/>
          </w:tcPr>
          <w:p>
            <w:pPr>
              <w:pStyle w:val="0"/>
              <w:jc w:val="center"/>
            </w:pPr>
            <w:r>
              <w:rPr>
                <w:sz w:val="20"/>
              </w:rPr>
              <w:t xml:space="preserve">209,70</w:t>
            </w:r>
          </w:p>
        </w:tc>
        <w:tc>
          <w:tcPr>
            <w:tcW w:w="1417" w:type="dxa"/>
          </w:tcPr>
          <w:p>
            <w:pPr>
              <w:pStyle w:val="0"/>
              <w:jc w:val="center"/>
            </w:pPr>
            <w:r>
              <w:rPr>
                <w:sz w:val="20"/>
              </w:rPr>
              <w:t xml:space="preserve">209,70</w:t>
            </w:r>
          </w:p>
        </w:tc>
      </w:tr>
      <w:tr>
        <w:tc>
          <w:tcPr>
            <w:tcW w:w="558" w:type="dxa"/>
          </w:tcPr>
          <w:p>
            <w:pPr>
              <w:pStyle w:val="0"/>
              <w:jc w:val="center"/>
            </w:pPr>
            <w:r>
              <w:rPr>
                <w:sz w:val="20"/>
              </w:rPr>
              <w:t xml:space="preserve">2.2.</w:t>
            </w:r>
          </w:p>
        </w:tc>
        <w:tc>
          <w:tcPr>
            <w:tcW w:w="3061" w:type="dxa"/>
          </w:tcPr>
          <w:p>
            <w:pPr>
              <w:pStyle w:val="0"/>
            </w:pPr>
            <w:r>
              <w:rPr>
                <w:sz w:val="20"/>
              </w:rPr>
              <w:t xml:space="preserve">Во всех субъектах Российской Федерации на геронтологических койках получили помощь граждане старше трудоспособного возраста</w:t>
            </w:r>
          </w:p>
        </w:tc>
        <w:tc>
          <w:tcPr>
            <w:tcW w:w="624" w:type="dxa"/>
          </w:tcPr>
          <w:p>
            <w:pPr>
              <w:pStyle w:val="0"/>
              <w:jc w:val="center"/>
            </w:pPr>
            <w:r>
              <w:rPr>
                <w:sz w:val="20"/>
              </w:rPr>
              <w:t xml:space="preserve">0,00</w:t>
            </w:r>
          </w:p>
        </w:tc>
        <w:tc>
          <w:tcPr>
            <w:tcW w:w="850" w:type="dxa"/>
          </w:tcPr>
          <w:p>
            <w:pPr>
              <w:pStyle w:val="0"/>
              <w:jc w:val="center"/>
            </w:pPr>
            <w:r>
              <w:rPr>
                <w:sz w:val="20"/>
              </w:rPr>
              <w:t xml:space="preserve">0,00</w:t>
            </w:r>
          </w:p>
        </w:tc>
        <w:tc>
          <w:tcPr>
            <w:tcW w:w="737" w:type="dxa"/>
          </w:tcPr>
          <w:p>
            <w:pPr>
              <w:pStyle w:val="0"/>
              <w:jc w:val="center"/>
            </w:pPr>
            <w:r>
              <w:rPr>
                <w:sz w:val="20"/>
              </w:rPr>
              <w:t xml:space="preserve">0,00</w:t>
            </w:r>
          </w:p>
        </w:tc>
        <w:tc>
          <w:tcPr>
            <w:tcW w:w="794" w:type="dxa"/>
          </w:tcPr>
          <w:p>
            <w:pPr>
              <w:pStyle w:val="0"/>
              <w:jc w:val="center"/>
            </w:pPr>
            <w:r>
              <w:rPr>
                <w:sz w:val="20"/>
              </w:rPr>
              <w:t xml:space="preserve">0,00</w:t>
            </w:r>
          </w:p>
        </w:tc>
        <w:tc>
          <w:tcPr>
            <w:tcW w:w="1077" w:type="dxa"/>
          </w:tcPr>
          <w:p>
            <w:pPr>
              <w:pStyle w:val="0"/>
              <w:jc w:val="center"/>
            </w:pPr>
            <w:r>
              <w:rPr>
                <w:sz w:val="20"/>
              </w:rPr>
              <w:t xml:space="preserve">0,00</w:t>
            </w:r>
          </w:p>
        </w:tc>
        <w:tc>
          <w:tcPr>
            <w:tcW w:w="1020" w:type="dxa"/>
          </w:tcPr>
          <w:p>
            <w:pPr>
              <w:pStyle w:val="0"/>
              <w:jc w:val="center"/>
            </w:pPr>
            <w:r>
              <w:rPr>
                <w:sz w:val="20"/>
              </w:rPr>
              <w:t xml:space="preserve">0,00</w:t>
            </w:r>
          </w:p>
        </w:tc>
        <w:tc>
          <w:tcPr>
            <w:tcW w:w="1077" w:type="dxa"/>
          </w:tcPr>
          <w:p>
            <w:pPr>
              <w:pStyle w:val="0"/>
              <w:jc w:val="center"/>
            </w:pPr>
            <w:r>
              <w:rPr>
                <w:sz w:val="20"/>
              </w:rPr>
              <w:t xml:space="preserve">0,00</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417" w:type="dxa"/>
          </w:tcPr>
          <w:p>
            <w:pPr>
              <w:pStyle w:val="0"/>
              <w:jc w:val="center"/>
            </w:pPr>
            <w:r>
              <w:rPr>
                <w:sz w:val="20"/>
              </w:rPr>
              <w:t xml:space="preserve">0,00</w:t>
            </w:r>
          </w:p>
        </w:tc>
      </w:tr>
      <w:tr>
        <w:tc>
          <w:tcPr>
            <w:gridSpan w:val="2"/>
            <w:tcW w:w="3619" w:type="dxa"/>
          </w:tcPr>
          <w:p>
            <w:pPr>
              <w:pStyle w:val="0"/>
            </w:pPr>
            <w:r>
              <w:rPr>
                <w:sz w:val="20"/>
              </w:rPr>
              <w:t xml:space="preserve">Итого:</w:t>
            </w:r>
          </w:p>
        </w:tc>
        <w:tc>
          <w:tcPr>
            <w:tcW w:w="624" w:type="dxa"/>
          </w:tcPr>
          <w:p>
            <w:pPr>
              <w:pStyle w:val="0"/>
              <w:jc w:val="center"/>
            </w:pPr>
            <w:r>
              <w:rPr>
                <w:sz w:val="20"/>
              </w:rPr>
              <w:t xml:space="preserve">0,00</w:t>
            </w:r>
          </w:p>
        </w:tc>
        <w:tc>
          <w:tcPr>
            <w:tcW w:w="850" w:type="dxa"/>
          </w:tcPr>
          <w:p>
            <w:pPr>
              <w:pStyle w:val="0"/>
              <w:jc w:val="center"/>
            </w:pPr>
            <w:r>
              <w:rPr>
                <w:sz w:val="20"/>
              </w:rPr>
              <w:t xml:space="preserve">0,00</w:t>
            </w:r>
          </w:p>
        </w:tc>
        <w:tc>
          <w:tcPr>
            <w:tcW w:w="737" w:type="dxa"/>
          </w:tcPr>
          <w:p>
            <w:pPr>
              <w:pStyle w:val="0"/>
              <w:jc w:val="center"/>
            </w:pPr>
            <w:r>
              <w:rPr>
                <w:sz w:val="20"/>
              </w:rPr>
              <w:t xml:space="preserve">0,00</w:t>
            </w:r>
          </w:p>
        </w:tc>
        <w:tc>
          <w:tcPr>
            <w:tcW w:w="794" w:type="dxa"/>
          </w:tcPr>
          <w:p>
            <w:pPr>
              <w:pStyle w:val="0"/>
              <w:jc w:val="center"/>
            </w:pPr>
            <w:r>
              <w:rPr>
                <w:sz w:val="20"/>
              </w:rPr>
              <w:t xml:space="preserve">209,70</w:t>
            </w:r>
          </w:p>
        </w:tc>
        <w:tc>
          <w:tcPr>
            <w:tcW w:w="1077" w:type="dxa"/>
          </w:tcPr>
          <w:p>
            <w:pPr>
              <w:pStyle w:val="0"/>
              <w:jc w:val="center"/>
            </w:pPr>
            <w:r>
              <w:rPr>
                <w:sz w:val="20"/>
              </w:rPr>
              <w:t xml:space="preserve">20828,26</w:t>
            </w:r>
          </w:p>
        </w:tc>
        <w:tc>
          <w:tcPr>
            <w:tcW w:w="1020" w:type="dxa"/>
          </w:tcPr>
          <w:p>
            <w:pPr>
              <w:pStyle w:val="0"/>
              <w:jc w:val="center"/>
            </w:pPr>
            <w:r>
              <w:rPr>
                <w:sz w:val="20"/>
              </w:rPr>
              <w:t xml:space="preserve">41446,82</w:t>
            </w:r>
          </w:p>
        </w:tc>
        <w:tc>
          <w:tcPr>
            <w:tcW w:w="1077" w:type="dxa"/>
          </w:tcPr>
          <w:p>
            <w:pPr>
              <w:pStyle w:val="0"/>
              <w:jc w:val="center"/>
            </w:pPr>
            <w:r>
              <w:rPr>
                <w:sz w:val="20"/>
              </w:rPr>
              <w:t xml:space="preserve">74951,97</w:t>
            </w:r>
          </w:p>
        </w:tc>
        <w:tc>
          <w:tcPr>
            <w:tcW w:w="1134" w:type="dxa"/>
          </w:tcPr>
          <w:p>
            <w:pPr>
              <w:pStyle w:val="0"/>
              <w:jc w:val="center"/>
            </w:pPr>
            <w:r>
              <w:rPr>
                <w:sz w:val="20"/>
              </w:rPr>
              <w:t xml:space="preserve">108457,12</w:t>
            </w:r>
          </w:p>
        </w:tc>
        <w:tc>
          <w:tcPr>
            <w:tcW w:w="1191" w:type="dxa"/>
          </w:tcPr>
          <w:p>
            <w:pPr>
              <w:pStyle w:val="0"/>
              <w:jc w:val="center"/>
            </w:pPr>
            <w:r>
              <w:rPr>
                <w:sz w:val="20"/>
              </w:rPr>
              <w:t xml:space="preserve">141962,27</w:t>
            </w:r>
          </w:p>
        </w:tc>
        <w:tc>
          <w:tcPr>
            <w:tcW w:w="1134" w:type="dxa"/>
          </w:tcPr>
          <w:p>
            <w:pPr>
              <w:pStyle w:val="0"/>
              <w:jc w:val="center"/>
            </w:pPr>
            <w:r>
              <w:rPr>
                <w:sz w:val="20"/>
              </w:rPr>
              <w:t xml:space="preserve">224381,86</w:t>
            </w:r>
          </w:p>
        </w:tc>
        <w:tc>
          <w:tcPr>
            <w:tcW w:w="1134" w:type="dxa"/>
          </w:tcPr>
          <w:p>
            <w:pPr>
              <w:pStyle w:val="0"/>
              <w:jc w:val="center"/>
            </w:pPr>
            <w:r>
              <w:rPr>
                <w:sz w:val="20"/>
              </w:rPr>
              <w:t xml:space="preserve">224381,86</w:t>
            </w:r>
          </w:p>
        </w:tc>
        <w:tc>
          <w:tcPr>
            <w:tcW w:w="1417" w:type="dxa"/>
          </w:tcPr>
          <w:p>
            <w:pPr>
              <w:pStyle w:val="0"/>
              <w:jc w:val="center"/>
            </w:pPr>
            <w:r>
              <w:rPr>
                <w:sz w:val="20"/>
              </w:rPr>
              <w:t xml:space="preserve">224381,86</w:t>
            </w:r>
          </w:p>
        </w:tc>
      </w:tr>
    </w:tbl>
    <w:p>
      <w:pPr>
        <w:sectPr>
          <w:headerReference w:type="default" r:id="rId299"/>
          <w:headerReference w:type="first" r:id="rId299"/>
          <w:footerReference w:type="default" r:id="rId300"/>
          <w:footerReference w:type="first" r:id="rId30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паспорту</w:t>
      </w:r>
    </w:p>
    <w:p>
      <w:pPr>
        <w:pStyle w:val="0"/>
        <w:jc w:val="right"/>
      </w:pPr>
      <w:r>
        <w:rPr>
          <w:sz w:val="20"/>
        </w:rPr>
        <w:t xml:space="preserve">регионального проекта</w:t>
      </w:r>
    </w:p>
    <w:p>
      <w:pPr>
        <w:pStyle w:val="0"/>
        <w:jc w:val="right"/>
      </w:pPr>
      <w:r>
        <w:rPr>
          <w:sz w:val="20"/>
        </w:rPr>
        <w:t xml:space="preserve">"Старшее поколение</w:t>
      </w:r>
    </w:p>
    <w:p>
      <w:pPr>
        <w:pStyle w:val="0"/>
        <w:jc w:val="right"/>
      </w:pPr>
      <w:r>
        <w:rPr>
          <w:sz w:val="20"/>
        </w:rPr>
        <w:t xml:space="preserve">(Астраханская область)"</w:t>
      </w:r>
    </w:p>
    <w:p>
      <w:pPr>
        <w:pStyle w:val="0"/>
        <w:jc w:val="both"/>
      </w:pPr>
      <w:r>
        <w:rPr>
          <w:sz w:val="20"/>
        </w:rPr>
      </w:r>
    </w:p>
    <w:p>
      <w:pPr>
        <w:pStyle w:val="2"/>
        <w:jc w:val="center"/>
      </w:pPr>
      <w:r>
        <w:rPr>
          <w:sz w:val="20"/>
        </w:rPr>
        <w:t xml:space="preserve">ПЛАН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2778"/>
        <w:gridCol w:w="1247"/>
        <w:gridCol w:w="1247"/>
        <w:gridCol w:w="1587"/>
        <w:gridCol w:w="1474"/>
        <w:gridCol w:w="1984"/>
        <w:gridCol w:w="2835"/>
        <w:gridCol w:w="1417"/>
        <w:gridCol w:w="1644"/>
      </w:tblGrid>
      <w:tr>
        <w:tc>
          <w:tcPr>
            <w:tcW w:w="851" w:type="dxa"/>
            <w:vAlign w:val="center"/>
            <w:vMerge w:val="restart"/>
          </w:tcPr>
          <w:p>
            <w:pPr>
              <w:pStyle w:val="0"/>
              <w:jc w:val="center"/>
            </w:pPr>
            <w:r>
              <w:rPr>
                <w:sz w:val="20"/>
              </w:rPr>
              <w:t xml:space="preserve">N п/п</w:t>
            </w:r>
          </w:p>
        </w:tc>
        <w:tc>
          <w:tcPr>
            <w:tcW w:w="2778" w:type="dxa"/>
            <w:vAlign w:val="center"/>
            <w:vMerge w:val="restart"/>
          </w:tcPr>
          <w:p>
            <w:pPr>
              <w:pStyle w:val="0"/>
              <w:jc w:val="center"/>
            </w:pPr>
            <w:r>
              <w:rPr>
                <w:sz w:val="20"/>
              </w:rPr>
              <w:t xml:space="preserve">Наименование результата, контрольной точки</w:t>
            </w:r>
          </w:p>
        </w:tc>
        <w:tc>
          <w:tcPr>
            <w:gridSpan w:val="2"/>
            <w:tcW w:w="2494" w:type="dxa"/>
            <w:vAlign w:val="center"/>
          </w:tcPr>
          <w:p>
            <w:pPr>
              <w:pStyle w:val="0"/>
              <w:jc w:val="center"/>
            </w:pPr>
            <w:r>
              <w:rPr>
                <w:sz w:val="20"/>
              </w:rPr>
              <w:t xml:space="preserve">Сроки реализации</w:t>
            </w:r>
          </w:p>
        </w:tc>
        <w:tc>
          <w:tcPr>
            <w:gridSpan w:val="2"/>
            <w:tcW w:w="3061" w:type="dxa"/>
            <w:vAlign w:val="center"/>
          </w:tcPr>
          <w:p>
            <w:pPr>
              <w:pStyle w:val="0"/>
              <w:jc w:val="center"/>
            </w:pPr>
            <w:r>
              <w:rPr>
                <w:sz w:val="20"/>
              </w:rPr>
              <w:t xml:space="preserve">Взаимосвязь</w:t>
            </w:r>
          </w:p>
        </w:tc>
        <w:tc>
          <w:tcPr>
            <w:tcW w:w="1984" w:type="dxa"/>
            <w:vAlign w:val="center"/>
            <w:vMerge w:val="restart"/>
          </w:tcPr>
          <w:p>
            <w:pPr>
              <w:pStyle w:val="0"/>
              <w:jc w:val="center"/>
            </w:pPr>
            <w:r>
              <w:rPr>
                <w:sz w:val="20"/>
              </w:rPr>
              <w:t xml:space="preserve">Ответственный исполнитель</w:t>
            </w:r>
          </w:p>
        </w:tc>
        <w:tc>
          <w:tcPr>
            <w:tcW w:w="2835" w:type="dxa"/>
            <w:vAlign w:val="center"/>
            <w:vMerge w:val="restart"/>
          </w:tcPr>
          <w:p>
            <w:pPr>
              <w:pStyle w:val="0"/>
              <w:jc w:val="center"/>
            </w:pPr>
            <w:r>
              <w:rPr>
                <w:sz w:val="20"/>
              </w:rPr>
              <w:t xml:space="preserve">Вид документа и характеристика результата</w:t>
            </w:r>
          </w:p>
        </w:tc>
        <w:tc>
          <w:tcPr>
            <w:tcW w:w="1417" w:type="dxa"/>
            <w:vAlign w:val="center"/>
            <w:vMerge w:val="restart"/>
          </w:tcPr>
          <w:p>
            <w:pPr>
              <w:pStyle w:val="0"/>
              <w:jc w:val="center"/>
            </w:pPr>
            <w:r>
              <w:rPr>
                <w:sz w:val="20"/>
              </w:rPr>
              <w:t xml:space="preserve">Реализуется муниципальными образованиями (да/нет)</w:t>
            </w:r>
          </w:p>
        </w:tc>
        <w:tc>
          <w:tcPr>
            <w:tcW w:w="1644"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247" w:type="dxa"/>
            <w:vAlign w:val="center"/>
          </w:tcPr>
          <w:p>
            <w:pPr>
              <w:pStyle w:val="0"/>
              <w:jc w:val="center"/>
            </w:pPr>
            <w:r>
              <w:rPr>
                <w:sz w:val="20"/>
              </w:rPr>
              <w:t xml:space="preserve">начало</w:t>
            </w:r>
          </w:p>
        </w:tc>
        <w:tc>
          <w:tcPr>
            <w:tcW w:w="1247" w:type="dxa"/>
            <w:vAlign w:val="center"/>
          </w:tcPr>
          <w:p>
            <w:pPr>
              <w:pStyle w:val="0"/>
              <w:jc w:val="center"/>
            </w:pPr>
            <w:r>
              <w:rPr>
                <w:sz w:val="20"/>
              </w:rPr>
              <w:t xml:space="preserve">окончание</w:t>
            </w:r>
          </w:p>
        </w:tc>
        <w:tc>
          <w:tcPr>
            <w:tcW w:w="1587" w:type="dxa"/>
            <w:vAlign w:val="center"/>
          </w:tcPr>
          <w:p>
            <w:pPr>
              <w:pStyle w:val="0"/>
              <w:jc w:val="center"/>
            </w:pPr>
            <w:r>
              <w:rPr>
                <w:sz w:val="20"/>
              </w:rPr>
              <w:t xml:space="preserve">предшественники</w:t>
            </w:r>
          </w:p>
        </w:tc>
        <w:tc>
          <w:tcPr>
            <w:tcW w:w="1474" w:type="dxa"/>
            <w:vAlign w:val="center"/>
          </w:tcPr>
          <w:p>
            <w:pPr>
              <w:pStyle w:val="0"/>
              <w:jc w:val="center"/>
            </w:pPr>
            <w:r>
              <w:rPr>
                <w:sz w:val="20"/>
              </w:rPr>
              <w:t xml:space="preserve">последователи</w:t>
            </w:r>
          </w:p>
        </w:tc>
        <w:tc>
          <w:tcPr>
            <w:vMerge w:val="continue"/>
          </w:tcPr>
          <w:p/>
        </w:tc>
        <w:tc>
          <w:tcPr>
            <w:vMerge w:val="continue"/>
          </w:tcPr>
          <w:p/>
        </w:tc>
        <w:tc>
          <w:tcPr>
            <w:vMerge w:val="continue"/>
          </w:tcPr>
          <w:p/>
        </w:tc>
        <w:tc>
          <w:tcPr>
            <w:vMerge w:val="continue"/>
          </w:tcPr>
          <w:p/>
        </w:tc>
      </w:tr>
      <w:tr>
        <w:tc>
          <w:tcPr>
            <w:tcW w:w="851" w:type="dxa"/>
            <w:vAlign w:val="center"/>
          </w:tcPr>
          <w:p>
            <w:pPr>
              <w:pStyle w:val="0"/>
              <w:jc w:val="center"/>
            </w:pPr>
            <w:r>
              <w:rPr>
                <w:sz w:val="20"/>
              </w:rPr>
              <w:t xml:space="preserve">1</w:t>
            </w:r>
          </w:p>
        </w:tc>
        <w:tc>
          <w:tcPr>
            <w:tcW w:w="2778" w:type="dxa"/>
            <w:vAlign w:val="center"/>
          </w:tcPr>
          <w:p>
            <w:pPr>
              <w:pStyle w:val="0"/>
              <w:jc w:val="center"/>
            </w:pPr>
            <w:r>
              <w:rPr>
                <w:sz w:val="20"/>
              </w:rPr>
              <w:t xml:space="preserve">2</w:t>
            </w:r>
          </w:p>
        </w:tc>
        <w:tc>
          <w:tcPr>
            <w:tcW w:w="1247"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587" w:type="dxa"/>
            <w:vAlign w:val="center"/>
          </w:tcPr>
          <w:p>
            <w:pPr>
              <w:pStyle w:val="0"/>
              <w:jc w:val="center"/>
            </w:pPr>
            <w:r>
              <w:rPr>
                <w:sz w:val="20"/>
              </w:rPr>
              <w:t xml:space="preserve">5</w:t>
            </w:r>
          </w:p>
        </w:tc>
        <w:tc>
          <w:tcPr>
            <w:tcW w:w="1474" w:type="dxa"/>
            <w:vAlign w:val="center"/>
          </w:tcPr>
          <w:p>
            <w:pPr>
              <w:pStyle w:val="0"/>
              <w:jc w:val="center"/>
            </w:pPr>
            <w:r>
              <w:rPr>
                <w:sz w:val="20"/>
              </w:rPr>
              <w:t xml:space="preserve">6</w:t>
            </w:r>
          </w:p>
        </w:tc>
        <w:tc>
          <w:tcPr>
            <w:tcW w:w="1984" w:type="dxa"/>
            <w:vAlign w:val="center"/>
          </w:tcPr>
          <w:p>
            <w:pPr>
              <w:pStyle w:val="0"/>
              <w:jc w:val="center"/>
            </w:pPr>
            <w:r>
              <w:rPr>
                <w:sz w:val="20"/>
              </w:rPr>
              <w:t xml:space="preserve">7</w:t>
            </w:r>
          </w:p>
        </w:tc>
        <w:tc>
          <w:tcPr>
            <w:tcW w:w="2835" w:type="dxa"/>
            <w:vAlign w:val="center"/>
          </w:tcPr>
          <w:p>
            <w:pPr>
              <w:pStyle w:val="0"/>
              <w:jc w:val="center"/>
            </w:pPr>
            <w:r>
              <w:rPr>
                <w:sz w:val="20"/>
              </w:rPr>
              <w:t xml:space="preserve">8</w:t>
            </w:r>
          </w:p>
        </w:tc>
        <w:tc>
          <w:tcPr>
            <w:tcW w:w="1417" w:type="dxa"/>
            <w:vAlign w:val="center"/>
          </w:tcPr>
          <w:p>
            <w:pPr>
              <w:pStyle w:val="0"/>
              <w:jc w:val="center"/>
            </w:pPr>
            <w:r>
              <w:rPr>
                <w:sz w:val="20"/>
              </w:rPr>
              <w:t xml:space="preserve">9</w:t>
            </w:r>
          </w:p>
        </w:tc>
        <w:tc>
          <w:tcPr>
            <w:tcW w:w="1644" w:type="dxa"/>
            <w:vAlign w:val="center"/>
          </w:tcPr>
          <w:p>
            <w:pPr>
              <w:pStyle w:val="0"/>
              <w:jc w:val="center"/>
            </w:pPr>
            <w:r>
              <w:rPr>
                <w:sz w:val="20"/>
              </w:rPr>
              <w:t xml:space="preserve">10</w:t>
            </w:r>
          </w:p>
        </w:tc>
      </w:tr>
      <w:tr>
        <w:tc>
          <w:tcPr>
            <w:tcW w:w="851" w:type="dxa"/>
          </w:tcPr>
          <w:p>
            <w:pPr>
              <w:pStyle w:val="0"/>
              <w:jc w:val="center"/>
            </w:pPr>
            <w:r>
              <w:rPr>
                <w:sz w:val="20"/>
              </w:rPr>
              <w:t xml:space="preserve">1</w:t>
            </w:r>
          </w:p>
        </w:tc>
        <w:tc>
          <w:tcPr>
            <w:gridSpan w:val="9"/>
            <w:tcW w:w="16213" w:type="dxa"/>
          </w:tcPr>
          <w:p>
            <w:pPr>
              <w:pStyle w:val="0"/>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851" w:type="dxa"/>
          </w:tcPr>
          <w:p>
            <w:pPr>
              <w:pStyle w:val="0"/>
              <w:jc w:val="center"/>
            </w:pPr>
            <w:r>
              <w:rPr>
                <w:sz w:val="20"/>
              </w:rPr>
              <w:t xml:space="preserve">1.1</w:t>
            </w:r>
          </w:p>
        </w:tc>
        <w:tc>
          <w:tcPr>
            <w:tcW w:w="2778" w:type="dxa"/>
          </w:tcPr>
          <w:p>
            <w:pPr>
              <w:pStyle w:val="0"/>
            </w:pPr>
            <w:r>
              <w:rPr>
                <w:sz w:val="20"/>
              </w:rPr>
              <w:t xml:space="preserve">Результат "Введены в эксплуатацию объекты капитального строительства для размещения граждан в стационарных организациях социального обслуживания в субъектах Российской Федерации"</w:t>
            </w:r>
          </w:p>
        </w:tc>
        <w:tc>
          <w:tcPr>
            <w:tcW w:w="1247" w:type="dxa"/>
          </w:tcPr>
          <w:p>
            <w:pPr>
              <w:pStyle w:val="0"/>
              <w:jc w:val="center"/>
            </w:pPr>
            <w:r>
              <w:rPr>
                <w:sz w:val="20"/>
              </w:rPr>
              <w:t xml:space="preserve">01.01.2019</w:t>
            </w:r>
          </w:p>
        </w:tc>
        <w:tc>
          <w:tcPr>
            <w:tcW w:w="1247" w:type="dxa"/>
          </w:tcPr>
          <w:p>
            <w:pPr>
              <w:pStyle w:val="0"/>
              <w:jc w:val="center"/>
            </w:pPr>
            <w:r>
              <w:rPr>
                <w:sz w:val="20"/>
              </w:rPr>
              <w:t xml:space="preserve">11.12.2024</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Капралов Д.В.</w:t>
            </w:r>
          </w:p>
        </w:tc>
        <w:tc>
          <w:tcPr>
            <w:tcW w:w="2835" w:type="dxa"/>
          </w:tcPr>
          <w:p>
            <w:pPr>
              <w:pStyle w:val="0"/>
              <w:jc w:val="center"/>
            </w:pPr>
            <w:r>
              <w:rPr>
                <w:sz w:val="20"/>
              </w:rPr>
              <w:t xml:space="preserve">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Объекты капитального строительства (недвижимого имущества): "Социализированное отделение на территории Наримановского психоневрологического интерната по ул. Волгоградская, 11 в г. Нариманов. Корректировка N 1"; "2-й корпус Астраханского дома-интерната для престарелых и инвалидов по адресу: г. Астрахань, ул. Безжонова, 1"</w:t>
            </w:r>
          </w:p>
        </w:tc>
        <w:tc>
          <w:tcPr>
            <w:tcW w:w="1417" w:type="dxa"/>
          </w:tcPr>
          <w:p>
            <w:pPr>
              <w:pStyle w:val="0"/>
              <w:jc w:val="center"/>
            </w:pPr>
            <w:r>
              <w:rPr>
                <w:sz w:val="20"/>
              </w:rPr>
              <w:t xml:space="preserve">Нет</w:t>
            </w:r>
          </w:p>
        </w:tc>
        <w:tc>
          <w:tcPr>
            <w:tcW w:w="1644" w:type="dxa"/>
          </w:tcPr>
          <w:p>
            <w:pPr>
              <w:pStyle w:val="0"/>
              <w:jc w:val="center"/>
            </w:pPr>
            <w:r>
              <w:rPr>
                <w:sz w:val="20"/>
              </w:rPr>
              <w:t xml:space="preserve">ГИИС "Электронный бюджет"</w:t>
            </w:r>
          </w:p>
        </w:tc>
      </w:tr>
      <w:tr>
        <w:tc>
          <w:tcPr>
            <w:tcW w:w="851" w:type="dxa"/>
          </w:tcPr>
          <w:p>
            <w:pPr>
              <w:pStyle w:val="0"/>
              <w:jc w:val="center"/>
            </w:pPr>
            <w:r>
              <w:rPr>
                <w:sz w:val="20"/>
              </w:rPr>
              <w:t xml:space="preserve">1.1.1</w:t>
            </w:r>
          </w:p>
        </w:tc>
        <w:tc>
          <w:tcPr>
            <w:tcW w:w="2778" w:type="dxa"/>
          </w:tcPr>
          <w:p>
            <w:pPr>
              <w:pStyle w:val="0"/>
            </w:pPr>
            <w:r>
              <w:rPr>
                <w:sz w:val="20"/>
              </w:rPr>
              <w:t xml:space="preserve">Контрольная точка "Земельный участок предоставлен заказчику"</w:t>
            </w:r>
          </w:p>
        </w:tc>
        <w:tc>
          <w:tcPr>
            <w:tcW w:w="1247" w:type="dxa"/>
          </w:tcPr>
          <w:p>
            <w:pPr>
              <w:pStyle w:val="0"/>
              <w:jc w:val="center"/>
            </w:pPr>
            <w:r>
              <w:rPr>
                <w:sz w:val="20"/>
              </w:rPr>
              <w:t xml:space="preserve">-</w:t>
            </w:r>
          </w:p>
        </w:tc>
        <w:tc>
          <w:tcPr>
            <w:tcW w:w="1247" w:type="dxa"/>
          </w:tcPr>
          <w:p>
            <w:pPr>
              <w:pStyle w:val="0"/>
              <w:jc w:val="center"/>
            </w:pPr>
            <w:r>
              <w:rPr>
                <w:sz w:val="20"/>
              </w:rPr>
              <w:t xml:space="preserve">22.12.2019</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03</w:t>
            </w:r>
          </w:p>
        </w:tc>
        <w:tc>
          <w:tcPr>
            <w:tcW w:w="1984" w:type="dxa"/>
          </w:tcPr>
          <w:p>
            <w:pPr>
              <w:pStyle w:val="0"/>
              <w:jc w:val="center"/>
            </w:pPr>
            <w:r>
              <w:rPr>
                <w:sz w:val="20"/>
              </w:rPr>
              <w:t xml:space="preserve">Максютина Е.В.</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1.1.2</w:t>
            </w:r>
          </w:p>
        </w:tc>
        <w:tc>
          <w:tcPr>
            <w:tcW w:w="2778" w:type="dxa"/>
          </w:tcPr>
          <w:p>
            <w:pPr>
              <w:pStyle w:val="0"/>
            </w:pPr>
            <w:r>
              <w:rPr>
                <w:sz w:val="20"/>
              </w:rPr>
              <w:t xml:space="preserve">Контрольная точка "Получено разрешение на строительство (реконструкцию)"</w:t>
            </w:r>
          </w:p>
        </w:tc>
        <w:tc>
          <w:tcPr>
            <w:tcW w:w="1247" w:type="dxa"/>
          </w:tcPr>
          <w:p>
            <w:pPr>
              <w:pStyle w:val="0"/>
              <w:jc w:val="center"/>
            </w:pPr>
            <w:r>
              <w:rPr>
                <w:sz w:val="20"/>
              </w:rPr>
              <w:t xml:space="preserve">-</w:t>
            </w:r>
          </w:p>
        </w:tc>
        <w:tc>
          <w:tcPr>
            <w:tcW w:w="1247" w:type="dxa"/>
          </w:tcPr>
          <w:p>
            <w:pPr>
              <w:pStyle w:val="0"/>
              <w:jc w:val="center"/>
            </w:pPr>
            <w:r>
              <w:rPr>
                <w:sz w:val="20"/>
              </w:rPr>
              <w:t xml:space="preserve">22.12.2019</w:t>
            </w:r>
          </w:p>
        </w:tc>
        <w:tc>
          <w:tcPr>
            <w:tcW w:w="1587" w:type="dxa"/>
          </w:tcPr>
          <w:p>
            <w:pPr>
              <w:pStyle w:val="0"/>
              <w:jc w:val="center"/>
            </w:pPr>
            <w:r>
              <w:rPr>
                <w:sz w:val="20"/>
              </w:rPr>
              <w:t xml:space="preserve">01</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Максютина Е.В.</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1.1.3</w:t>
            </w:r>
          </w:p>
        </w:tc>
        <w:tc>
          <w:tcPr>
            <w:tcW w:w="2778" w:type="dxa"/>
          </w:tcPr>
          <w:p>
            <w:pPr>
              <w:pStyle w:val="0"/>
            </w:pPr>
            <w:r>
              <w:rPr>
                <w:sz w:val="20"/>
              </w:rPr>
              <w:t xml:space="preserve">Контрольная точка "Техническая готовность объекта, %"</w:t>
            </w:r>
          </w:p>
        </w:tc>
        <w:tc>
          <w:tcPr>
            <w:tcW w:w="1247" w:type="dxa"/>
          </w:tcPr>
          <w:p>
            <w:pPr>
              <w:pStyle w:val="0"/>
              <w:jc w:val="center"/>
            </w:pPr>
            <w:r>
              <w:rPr>
                <w:sz w:val="20"/>
              </w:rPr>
              <w:t xml:space="preserve">-</w:t>
            </w:r>
          </w:p>
        </w:tc>
        <w:tc>
          <w:tcPr>
            <w:tcW w:w="1247" w:type="dxa"/>
          </w:tcPr>
          <w:p>
            <w:pPr>
              <w:pStyle w:val="0"/>
              <w:jc w:val="center"/>
            </w:pPr>
            <w:r>
              <w:rPr>
                <w:sz w:val="20"/>
              </w:rPr>
              <w:t xml:space="preserve">22.12.2019</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Максютина Е.В.</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1.1.4</w:t>
            </w:r>
          </w:p>
        </w:tc>
        <w:tc>
          <w:tcPr>
            <w:tcW w:w="2778" w:type="dxa"/>
          </w:tcPr>
          <w:p>
            <w:pPr>
              <w:pStyle w:val="0"/>
            </w:pPr>
            <w:r>
              <w:rPr>
                <w:sz w:val="20"/>
              </w:rPr>
              <w:t xml:space="preserve">Контрольная точка "Закупка включена в план закупок"</w:t>
            </w:r>
          </w:p>
        </w:tc>
        <w:tc>
          <w:tcPr>
            <w:tcW w:w="1247" w:type="dxa"/>
          </w:tcPr>
          <w:p>
            <w:pPr>
              <w:pStyle w:val="0"/>
              <w:jc w:val="center"/>
            </w:pPr>
            <w:r>
              <w:rPr>
                <w:sz w:val="20"/>
              </w:rPr>
              <w:t xml:space="preserve">-</w:t>
            </w:r>
          </w:p>
        </w:tc>
        <w:tc>
          <w:tcPr>
            <w:tcW w:w="1247" w:type="dxa"/>
          </w:tcPr>
          <w:p>
            <w:pPr>
              <w:pStyle w:val="0"/>
              <w:jc w:val="center"/>
            </w:pPr>
            <w:r>
              <w:rPr>
                <w:sz w:val="20"/>
              </w:rPr>
              <w:t xml:space="preserve">22.12.2019</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Максютина Е.В.</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1.1.5</w:t>
            </w:r>
          </w:p>
        </w:tc>
        <w:tc>
          <w:tcPr>
            <w:tcW w:w="277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47" w:type="dxa"/>
          </w:tcPr>
          <w:p>
            <w:pPr>
              <w:pStyle w:val="0"/>
              <w:jc w:val="center"/>
            </w:pPr>
            <w:r>
              <w:rPr>
                <w:sz w:val="20"/>
              </w:rPr>
              <w:t xml:space="preserve">-</w:t>
            </w:r>
          </w:p>
        </w:tc>
        <w:tc>
          <w:tcPr>
            <w:tcW w:w="1247" w:type="dxa"/>
          </w:tcPr>
          <w:p>
            <w:pPr>
              <w:pStyle w:val="0"/>
              <w:jc w:val="center"/>
            </w:pPr>
            <w:r>
              <w:rPr>
                <w:sz w:val="20"/>
              </w:rPr>
              <w:t xml:space="preserve">22.12.2019</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Максютина Е.В.</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1.1.6</w:t>
            </w:r>
          </w:p>
        </w:tc>
        <w:tc>
          <w:tcPr>
            <w:tcW w:w="2778"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47" w:type="dxa"/>
          </w:tcPr>
          <w:p>
            <w:pPr>
              <w:pStyle w:val="0"/>
              <w:jc w:val="center"/>
            </w:pPr>
            <w:r>
              <w:rPr>
                <w:sz w:val="20"/>
              </w:rPr>
              <w:t xml:space="preserve">-</w:t>
            </w:r>
          </w:p>
        </w:tc>
        <w:tc>
          <w:tcPr>
            <w:tcW w:w="1247" w:type="dxa"/>
          </w:tcPr>
          <w:p>
            <w:pPr>
              <w:pStyle w:val="0"/>
              <w:jc w:val="center"/>
            </w:pPr>
            <w:r>
              <w:rPr>
                <w:sz w:val="20"/>
              </w:rPr>
              <w:t xml:space="preserve">22.12.2019</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Максютина Е.В.</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1.1.7</w:t>
            </w:r>
          </w:p>
        </w:tc>
        <w:tc>
          <w:tcPr>
            <w:tcW w:w="277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47" w:type="dxa"/>
          </w:tcPr>
          <w:p>
            <w:pPr>
              <w:pStyle w:val="0"/>
              <w:jc w:val="center"/>
            </w:pPr>
            <w:r>
              <w:rPr>
                <w:sz w:val="20"/>
              </w:rPr>
              <w:t xml:space="preserve">-</w:t>
            </w:r>
          </w:p>
        </w:tc>
        <w:tc>
          <w:tcPr>
            <w:tcW w:w="1247" w:type="dxa"/>
          </w:tcPr>
          <w:p>
            <w:pPr>
              <w:pStyle w:val="0"/>
              <w:jc w:val="center"/>
            </w:pPr>
            <w:r>
              <w:rPr>
                <w:sz w:val="20"/>
              </w:rPr>
              <w:t xml:space="preserve">22.12.2019</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Темирбулатова Е.В.</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1.1.8</w:t>
            </w:r>
          </w:p>
        </w:tc>
        <w:tc>
          <w:tcPr>
            <w:tcW w:w="277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47" w:type="dxa"/>
          </w:tcPr>
          <w:p>
            <w:pPr>
              <w:pStyle w:val="0"/>
              <w:jc w:val="center"/>
            </w:pPr>
            <w:r>
              <w:rPr>
                <w:sz w:val="20"/>
              </w:rPr>
              <w:t xml:space="preserve">-</w:t>
            </w:r>
          </w:p>
        </w:tc>
        <w:tc>
          <w:tcPr>
            <w:tcW w:w="1247" w:type="dxa"/>
          </w:tcPr>
          <w:p>
            <w:pPr>
              <w:pStyle w:val="0"/>
              <w:jc w:val="center"/>
            </w:pPr>
            <w:r>
              <w:rPr>
                <w:sz w:val="20"/>
              </w:rPr>
              <w:t xml:space="preserve">22.12.2019</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Темирбулатова Е.В.</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1.1.9</w:t>
            </w:r>
          </w:p>
        </w:tc>
        <w:tc>
          <w:tcPr>
            <w:tcW w:w="277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47" w:type="dxa"/>
          </w:tcPr>
          <w:p>
            <w:pPr>
              <w:pStyle w:val="0"/>
              <w:jc w:val="center"/>
            </w:pPr>
            <w:r>
              <w:rPr>
                <w:sz w:val="20"/>
              </w:rPr>
              <w:t xml:space="preserve">-</w:t>
            </w:r>
          </w:p>
        </w:tc>
        <w:tc>
          <w:tcPr>
            <w:tcW w:w="1247" w:type="dxa"/>
          </w:tcPr>
          <w:p>
            <w:pPr>
              <w:pStyle w:val="0"/>
              <w:jc w:val="center"/>
            </w:pPr>
            <w:r>
              <w:rPr>
                <w:sz w:val="20"/>
              </w:rPr>
              <w:t xml:space="preserve">22.12.2019</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Темирбулатова Е.В.</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1.1.10</w:t>
            </w:r>
          </w:p>
        </w:tc>
        <w:tc>
          <w:tcPr>
            <w:tcW w:w="277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47" w:type="dxa"/>
          </w:tcPr>
          <w:p>
            <w:pPr>
              <w:pStyle w:val="0"/>
              <w:jc w:val="center"/>
            </w:pPr>
            <w:r>
              <w:rPr>
                <w:sz w:val="20"/>
              </w:rPr>
              <w:t xml:space="preserve">-</w:t>
            </w:r>
          </w:p>
        </w:tc>
        <w:tc>
          <w:tcPr>
            <w:tcW w:w="1247" w:type="dxa"/>
          </w:tcPr>
          <w:p>
            <w:pPr>
              <w:pStyle w:val="0"/>
              <w:jc w:val="center"/>
            </w:pPr>
            <w:r>
              <w:rPr>
                <w:sz w:val="20"/>
              </w:rPr>
              <w:t xml:space="preserve">22.12.2020</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14</w:t>
            </w:r>
          </w:p>
        </w:tc>
        <w:tc>
          <w:tcPr>
            <w:tcW w:w="1984" w:type="dxa"/>
          </w:tcPr>
          <w:p>
            <w:pPr>
              <w:pStyle w:val="0"/>
              <w:jc w:val="center"/>
            </w:pPr>
            <w:r>
              <w:rPr>
                <w:sz w:val="20"/>
              </w:rPr>
              <w:t xml:space="preserve">Темирбулатова Е.В.</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отчет</w:t>
            </w:r>
          </w:p>
        </w:tc>
      </w:tr>
      <w:tr>
        <w:tc>
          <w:tcPr>
            <w:tcW w:w="851" w:type="dxa"/>
          </w:tcPr>
          <w:p>
            <w:pPr>
              <w:pStyle w:val="0"/>
              <w:jc w:val="center"/>
            </w:pPr>
            <w:r>
              <w:rPr>
                <w:sz w:val="20"/>
              </w:rPr>
              <w:t xml:space="preserve">1.1.11</w:t>
            </w:r>
          </w:p>
        </w:tc>
        <w:tc>
          <w:tcPr>
            <w:tcW w:w="2778"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47" w:type="dxa"/>
          </w:tcPr>
          <w:p>
            <w:pPr>
              <w:pStyle w:val="0"/>
              <w:jc w:val="center"/>
            </w:pPr>
            <w:r>
              <w:rPr>
                <w:sz w:val="20"/>
              </w:rPr>
              <w:t xml:space="preserve">-</w:t>
            </w:r>
          </w:p>
        </w:tc>
        <w:tc>
          <w:tcPr>
            <w:tcW w:w="1247" w:type="dxa"/>
          </w:tcPr>
          <w:p>
            <w:pPr>
              <w:pStyle w:val="0"/>
              <w:jc w:val="center"/>
            </w:pPr>
            <w:r>
              <w:rPr>
                <w:sz w:val="20"/>
              </w:rPr>
              <w:t xml:space="preserve">22.12.2020</w:t>
            </w:r>
          </w:p>
        </w:tc>
        <w:tc>
          <w:tcPr>
            <w:tcW w:w="1587" w:type="dxa"/>
          </w:tcPr>
          <w:p>
            <w:pPr>
              <w:pStyle w:val="0"/>
              <w:jc w:val="center"/>
            </w:pPr>
            <w:r>
              <w:rPr>
                <w:sz w:val="20"/>
              </w:rPr>
              <w:t xml:space="preserve">13</w:t>
            </w:r>
          </w:p>
        </w:tc>
        <w:tc>
          <w:tcPr>
            <w:tcW w:w="1474" w:type="dxa"/>
          </w:tcPr>
          <w:p>
            <w:pPr>
              <w:pStyle w:val="0"/>
              <w:jc w:val="center"/>
            </w:pPr>
            <w:r>
              <w:rPr>
                <w:sz w:val="20"/>
              </w:rPr>
              <w:t xml:space="preserve">15</w:t>
            </w:r>
          </w:p>
        </w:tc>
        <w:tc>
          <w:tcPr>
            <w:tcW w:w="1984" w:type="dxa"/>
          </w:tcPr>
          <w:p>
            <w:pPr>
              <w:pStyle w:val="0"/>
              <w:jc w:val="center"/>
            </w:pPr>
            <w:r>
              <w:rPr>
                <w:sz w:val="20"/>
              </w:rPr>
              <w:t xml:space="preserve">Темирбулатова Е.В.</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отчет</w:t>
            </w:r>
          </w:p>
        </w:tc>
      </w:tr>
      <w:tr>
        <w:tc>
          <w:tcPr>
            <w:tcW w:w="851" w:type="dxa"/>
          </w:tcPr>
          <w:p>
            <w:pPr>
              <w:pStyle w:val="0"/>
              <w:jc w:val="center"/>
            </w:pPr>
            <w:r>
              <w:rPr>
                <w:sz w:val="20"/>
              </w:rPr>
              <w:t xml:space="preserve">1.1.12</w:t>
            </w:r>
          </w:p>
        </w:tc>
        <w:tc>
          <w:tcPr>
            <w:tcW w:w="277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47" w:type="dxa"/>
          </w:tcPr>
          <w:p>
            <w:pPr>
              <w:pStyle w:val="0"/>
              <w:jc w:val="center"/>
            </w:pPr>
            <w:r>
              <w:rPr>
                <w:sz w:val="20"/>
              </w:rPr>
              <w:t xml:space="preserve">-</w:t>
            </w:r>
          </w:p>
        </w:tc>
        <w:tc>
          <w:tcPr>
            <w:tcW w:w="1247" w:type="dxa"/>
          </w:tcPr>
          <w:p>
            <w:pPr>
              <w:pStyle w:val="0"/>
              <w:jc w:val="center"/>
            </w:pPr>
            <w:r>
              <w:rPr>
                <w:sz w:val="20"/>
              </w:rPr>
              <w:t xml:space="preserve">22.12.2020</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Темирбулатова Е.В.</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1.1.13</w:t>
            </w:r>
          </w:p>
        </w:tc>
        <w:tc>
          <w:tcPr>
            <w:tcW w:w="277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47" w:type="dxa"/>
          </w:tcPr>
          <w:p>
            <w:pPr>
              <w:pStyle w:val="0"/>
              <w:jc w:val="center"/>
            </w:pPr>
            <w:r>
              <w:rPr>
                <w:sz w:val="20"/>
              </w:rPr>
              <w:t xml:space="preserve">-</w:t>
            </w:r>
          </w:p>
        </w:tc>
        <w:tc>
          <w:tcPr>
            <w:tcW w:w="1247" w:type="dxa"/>
          </w:tcPr>
          <w:p>
            <w:pPr>
              <w:pStyle w:val="0"/>
              <w:jc w:val="center"/>
            </w:pPr>
            <w:r>
              <w:rPr>
                <w:sz w:val="20"/>
              </w:rPr>
              <w:t xml:space="preserve">22.12.2020</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Темирбулатова Е.В.</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1.1.14</w:t>
            </w:r>
          </w:p>
        </w:tc>
        <w:tc>
          <w:tcPr>
            <w:tcW w:w="277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47" w:type="dxa"/>
          </w:tcPr>
          <w:p>
            <w:pPr>
              <w:pStyle w:val="0"/>
              <w:jc w:val="center"/>
            </w:pPr>
            <w:r>
              <w:rPr>
                <w:sz w:val="20"/>
              </w:rPr>
              <w:t xml:space="preserve">-</w:t>
            </w:r>
          </w:p>
        </w:tc>
        <w:tc>
          <w:tcPr>
            <w:tcW w:w="1247" w:type="dxa"/>
          </w:tcPr>
          <w:p>
            <w:pPr>
              <w:pStyle w:val="0"/>
              <w:jc w:val="center"/>
            </w:pPr>
            <w:r>
              <w:rPr>
                <w:sz w:val="20"/>
              </w:rPr>
              <w:t xml:space="preserve">22.12.2020</w:t>
            </w:r>
          </w:p>
        </w:tc>
        <w:tc>
          <w:tcPr>
            <w:tcW w:w="1587" w:type="dxa"/>
          </w:tcPr>
          <w:p>
            <w:pPr>
              <w:pStyle w:val="0"/>
              <w:jc w:val="center"/>
            </w:pPr>
            <w:r>
              <w:rPr>
                <w:sz w:val="20"/>
              </w:rPr>
              <w:t xml:space="preserve">16</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Темирбулатова Е.В.</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1.1.15</w:t>
            </w:r>
          </w:p>
        </w:tc>
        <w:tc>
          <w:tcPr>
            <w:tcW w:w="2778" w:type="dxa"/>
          </w:tcPr>
          <w:p>
            <w:pPr>
              <w:pStyle w:val="0"/>
            </w:pPr>
            <w:r>
              <w:rPr>
                <w:sz w:val="20"/>
              </w:rPr>
              <w:t xml:space="preserve">Контрольная точка "График производства работ на объекте строительства утвержден",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01.05.2021</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19</w:t>
            </w:r>
          </w:p>
        </w:tc>
        <w:tc>
          <w:tcPr>
            <w:tcW w:w="1984" w:type="dxa"/>
          </w:tcPr>
          <w:p>
            <w:pPr>
              <w:pStyle w:val="0"/>
              <w:jc w:val="center"/>
            </w:pPr>
            <w:r>
              <w:rPr>
                <w:sz w:val="20"/>
              </w:rPr>
              <w:t xml:space="preserve">Муратов Т.Д.</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отчет</w:t>
            </w:r>
          </w:p>
        </w:tc>
      </w:tr>
      <w:tr>
        <w:tc>
          <w:tcPr>
            <w:tcW w:w="851" w:type="dxa"/>
          </w:tcPr>
          <w:p>
            <w:pPr>
              <w:pStyle w:val="0"/>
              <w:jc w:val="center"/>
            </w:pPr>
            <w:r>
              <w:rPr>
                <w:sz w:val="20"/>
              </w:rPr>
              <w:t xml:space="preserve">1.1.16</w:t>
            </w:r>
          </w:p>
        </w:tc>
        <w:tc>
          <w:tcPr>
            <w:tcW w:w="2778" w:type="dxa"/>
          </w:tcPr>
          <w:p>
            <w:pPr>
              <w:pStyle w:val="0"/>
            </w:pPr>
            <w:r>
              <w:rPr>
                <w:sz w:val="20"/>
              </w:rPr>
              <w:t xml:space="preserve">Контрольная точка "Земельный участок предоставлен заказчику",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22.12.2021</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02</w:t>
            </w:r>
          </w:p>
        </w:tc>
        <w:tc>
          <w:tcPr>
            <w:tcW w:w="1984" w:type="dxa"/>
          </w:tcPr>
          <w:p>
            <w:pPr>
              <w:pStyle w:val="0"/>
              <w:jc w:val="center"/>
            </w:pPr>
            <w:r>
              <w:rPr>
                <w:sz w:val="20"/>
              </w:rPr>
              <w:t xml:space="preserve">Муратов Т.Д.</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отчет</w:t>
            </w:r>
          </w:p>
        </w:tc>
      </w:tr>
      <w:tr>
        <w:tc>
          <w:tcPr>
            <w:tcW w:w="851" w:type="dxa"/>
          </w:tcPr>
          <w:p>
            <w:pPr>
              <w:pStyle w:val="0"/>
              <w:jc w:val="center"/>
            </w:pPr>
            <w:r>
              <w:rPr>
                <w:sz w:val="20"/>
              </w:rPr>
              <w:t xml:space="preserve">1.1.17</w:t>
            </w:r>
          </w:p>
        </w:tc>
        <w:tc>
          <w:tcPr>
            <w:tcW w:w="2778" w:type="dxa"/>
          </w:tcPr>
          <w:p>
            <w:pPr>
              <w:pStyle w:val="0"/>
            </w:pPr>
            <w:r>
              <w:rPr>
                <w:sz w:val="20"/>
              </w:rPr>
              <w:t xml:space="preserve">Контрольная точка "Получены положительные заключения по результатам государственных экспертиз",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22.12.2021</w:t>
            </w:r>
          </w:p>
        </w:tc>
        <w:tc>
          <w:tcPr>
            <w:tcW w:w="1587" w:type="dxa"/>
          </w:tcPr>
          <w:p>
            <w:pPr>
              <w:pStyle w:val="0"/>
              <w:jc w:val="center"/>
            </w:pPr>
            <w:r>
              <w:rPr>
                <w:sz w:val="20"/>
              </w:rPr>
              <w:t xml:space="preserve">01</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Муратов Т.Д.</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отчет</w:t>
            </w:r>
          </w:p>
        </w:tc>
      </w:tr>
      <w:tr>
        <w:tc>
          <w:tcPr>
            <w:tcW w:w="851" w:type="dxa"/>
          </w:tcPr>
          <w:p>
            <w:pPr>
              <w:pStyle w:val="0"/>
              <w:jc w:val="center"/>
            </w:pPr>
            <w:r>
              <w:rPr>
                <w:sz w:val="20"/>
              </w:rPr>
              <w:t xml:space="preserve">1.1.18</w:t>
            </w:r>
          </w:p>
        </w:tc>
        <w:tc>
          <w:tcPr>
            <w:tcW w:w="2778" w:type="dxa"/>
          </w:tcPr>
          <w:p>
            <w:pPr>
              <w:pStyle w:val="0"/>
            </w:pPr>
            <w:r>
              <w:rPr>
                <w:sz w:val="20"/>
              </w:rPr>
              <w:t xml:space="preserve">Контрольная точка "Строительно-монтажные работы завершены",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22.12.2021</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05</w:t>
            </w:r>
          </w:p>
        </w:tc>
        <w:tc>
          <w:tcPr>
            <w:tcW w:w="1984" w:type="dxa"/>
          </w:tcPr>
          <w:p>
            <w:pPr>
              <w:pStyle w:val="0"/>
              <w:jc w:val="center"/>
            </w:pPr>
            <w:r>
              <w:rPr>
                <w:sz w:val="20"/>
              </w:rPr>
              <w:t xml:space="preserve">Муратов Т.Д.</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отчет</w:t>
            </w:r>
          </w:p>
        </w:tc>
      </w:tr>
      <w:tr>
        <w:tc>
          <w:tcPr>
            <w:tcW w:w="851" w:type="dxa"/>
          </w:tcPr>
          <w:p>
            <w:pPr>
              <w:pStyle w:val="0"/>
              <w:jc w:val="center"/>
            </w:pPr>
            <w:r>
              <w:rPr>
                <w:sz w:val="20"/>
              </w:rPr>
              <w:t xml:space="preserve">1.1.19</w:t>
            </w:r>
          </w:p>
        </w:tc>
        <w:tc>
          <w:tcPr>
            <w:tcW w:w="2778" w:type="dxa"/>
          </w:tcPr>
          <w:p>
            <w:pPr>
              <w:pStyle w:val="0"/>
            </w:pPr>
            <w:r>
              <w:rPr>
                <w:sz w:val="20"/>
              </w:rPr>
              <w:t xml:space="preserve">Контрольная точка "Оборудование приобретено",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22.12.2021</w:t>
            </w:r>
          </w:p>
        </w:tc>
        <w:tc>
          <w:tcPr>
            <w:tcW w:w="1587" w:type="dxa"/>
          </w:tcPr>
          <w:p>
            <w:pPr>
              <w:pStyle w:val="0"/>
              <w:jc w:val="center"/>
            </w:pPr>
            <w:r>
              <w:rPr>
                <w:sz w:val="20"/>
              </w:rPr>
              <w:t xml:space="preserve">04</w:t>
            </w:r>
          </w:p>
        </w:tc>
        <w:tc>
          <w:tcPr>
            <w:tcW w:w="1474" w:type="dxa"/>
          </w:tcPr>
          <w:p>
            <w:pPr>
              <w:pStyle w:val="0"/>
              <w:jc w:val="center"/>
            </w:pPr>
            <w:r>
              <w:rPr>
                <w:sz w:val="20"/>
              </w:rPr>
              <w:t xml:space="preserve">06</w:t>
            </w:r>
          </w:p>
        </w:tc>
        <w:tc>
          <w:tcPr>
            <w:tcW w:w="1984" w:type="dxa"/>
          </w:tcPr>
          <w:p>
            <w:pPr>
              <w:pStyle w:val="0"/>
              <w:jc w:val="center"/>
            </w:pPr>
            <w:r>
              <w:rPr>
                <w:sz w:val="20"/>
              </w:rPr>
              <w:t xml:space="preserve">Муратов Т.Д.</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отчет</w:t>
            </w:r>
          </w:p>
        </w:tc>
      </w:tr>
      <w:tr>
        <w:tc>
          <w:tcPr>
            <w:tcW w:w="851" w:type="dxa"/>
          </w:tcPr>
          <w:p>
            <w:pPr>
              <w:pStyle w:val="0"/>
              <w:jc w:val="center"/>
            </w:pPr>
            <w:r>
              <w:rPr>
                <w:sz w:val="20"/>
              </w:rPr>
              <w:t xml:space="preserve">1.1.20</w:t>
            </w:r>
          </w:p>
        </w:tc>
        <w:tc>
          <w:tcPr>
            <w:tcW w:w="2778" w:type="dxa"/>
          </w:tcPr>
          <w:p>
            <w:pPr>
              <w:pStyle w:val="0"/>
            </w:pPr>
            <w:r>
              <w:rPr>
                <w:sz w:val="20"/>
              </w:rPr>
              <w:t xml:space="preserve">Контрольная точка "Оборудование установлено",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22.12.2021</w:t>
            </w:r>
          </w:p>
        </w:tc>
        <w:tc>
          <w:tcPr>
            <w:tcW w:w="1587" w:type="dxa"/>
          </w:tcPr>
          <w:p>
            <w:pPr>
              <w:pStyle w:val="0"/>
              <w:jc w:val="center"/>
            </w:pPr>
            <w:r>
              <w:rPr>
                <w:sz w:val="20"/>
              </w:rPr>
              <w:t xml:space="preserve">05</w:t>
            </w:r>
          </w:p>
        </w:tc>
        <w:tc>
          <w:tcPr>
            <w:tcW w:w="1474" w:type="dxa"/>
          </w:tcPr>
          <w:p>
            <w:pPr>
              <w:pStyle w:val="0"/>
              <w:jc w:val="center"/>
            </w:pPr>
            <w:r>
              <w:rPr>
                <w:sz w:val="20"/>
              </w:rPr>
              <w:t xml:space="preserve">07</w:t>
            </w:r>
          </w:p>
        </w:tc>
        <w:tc>
          <w:tcPr>
            <w:tcW w:w="1984" w:type="dxa"/>
          </w:tcPr>
          <w:p>
            <w:pPr>
              <w:pStyle w:val="0"/>
              <w:jc w:val="center"/>
            </w:pPr>
            <w:r>
              <w:rPr>
                <w:sz w:val="20"/>
              </w:rPr>
              <w:t xml:space="preserve">Муратов Т.Д.</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отчет</w:t>
            </w:r>
          </w:p>
        </w:tc>
      </w:tr>
      <w:tr>
        <w:tc>
          <w:tcPr>
            <w:tcW w:w="851" w:type="dxa"/>
          </w:tcPr>
          <w:p>
            <w:pPr>
              <w:pStyle w:val="0"/>
              <w:jc w:val="center"/>
            </w:pPr>
            <w:r>
              <w:rPr>
                <w:sz w:val="20"/>
              </w:rPr>
              <w:t xml:space="preserve">1.1.21</w:t>
            </w:r>
          </w:p>
        </w:tc>
        <w:tc>
          <w:tcPr>
            <w:tcW w:w="2778" w:type="dxa"/>
          </w:tcPr>
          <w:p>
            <w:pPr>
              <w:pStyle w:val="0"/>
            </w:pPr>
            <w:r>
              <w:rPr>
                <w:sz w:val="20"/>
              </w:rPr>
              <w:t xml:space="preserve">Контрольная точка "Оборудование введено в эксплуатацию",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22.12.2021</w:t>
            </w:r>
          </w:p>
        </w:tc>
        <w:tc>
          <w:tcPr>
            <w:tcW w:w="1587" w:type="dxa"/>
          </w:tcPr>
          <w:p>
            <w:pPr>
              <w:pStyle w:val="0"/>
              <w:jc w:val="center"/>
            </w:pPr>
            <w:r>
              <w:rPr>
                <w:sz w:val="20"/>
              </w:rPr>
              <w:t xml:space="preserve">06</w:t>
            </w:r>
          </w:p>
        </w:tc>
        <w:tc>
          <w:tcPr>
            <w:tcW w:w="1474" w:type="dxa"/>
          </w:tcPr>
          <w:p>
            <w:pPr>
              <w:pStyle w:val="0"/>
              <w:jc w:val="center"/>
            </w:pPr>
            <w:r>
              <w:rPr>
                <w:sz w:val="20"/>
              </w:rPr>
              <w:t xml:space="preserve">08</w:t>
            </w:r>
          </w:p>
        </w:tc>
        <w:tc>
          <w:tcPr>
            <w:tcW w:w="1984" w:type="dxa"/>
          </w:tcPr>
          <w:p>
            <w:pPr>
              <w:pStyle w:val="0"/>
              <w:jc w:val="center"/>
            </w:pPr>
            <w:r>
              <w:rPr>
                <w:sz w:val="20"/>
              </w:rPr>
              <w:t xml:space="preserve">Муратов Т.Д.</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отчет</w:t>
            </w:r>
          </w:p>
        </w:tc>
      </w:tr>
      <w:tr>
        <w:tc>
          <w:tcPr>
            <w:tcW w:w="851" w:type="dxa"/>
          </w:tcPr>
          <w:p>
            <w:pPr>
              <w:pStyle w:val="0"/>
              <w:jc w:val="center"/>
            </w:pPr>
            <w:r>
              <w:rPr>
                <w:sz w:val="20"/>
              </w:rPr>
              <w:t xml:space="preserve">1.1.22</w:t>
            </w:r>
          </w:p>
        </w:tc>
        <w:tc>
          <w:tcPr>
            <w:tcW w:w="2778" w:type="dxa"/>
          </w:tcPr>
          <w:p>
            <w:pPr>
              <w:pStyle w:val="0"/>
            </w:pPr>
            <w:r>
              <w:rPr>
                <w:sz w:val="20"/>
              </w:rPr>
              <w:t xml:space="preserve">Контрольная точка "Техническая готовность объекта, %", значение: 0.0000</w:t>
            </w:r>
          </w:p>
        </w:tc>
        <w:tc>
          <w:tcPr>
            <w:tcW w:w="1247" w:type="dxa"/>
          </w:tcPr>
          <w:p>
            <w:pPr>
              <w:pStyle w:val="0"/>
              <w:jc w:val="center"/>
            </w:pPr>
            <w:r>
              <w:rPr>
                <w:sz w:val="20"/>
              </w:rPr>
              <w:t xml:space="preserve">-</w:t>
            </w:r>
          </w:p>
        </w:tc>
        <w:tc>
          <w:tcPr>
            <w:tcW w:w="1247" w:type="dxa"/>
          </w:tcPr>
          <w:p>
            <w:pPr>
              <w:pStyle w:val="0"/>
            </w:pPr>
            <w:r>
              <w:rPr>
                <w:sz w:val="20"/>
              </w:rPr>
            </w:r>
          </w:p>
        </w:tc>
        <w:tc>
          <w:tcPr>
            <w:tcW w:w="1587" w:type="dxa"/>
          </w:tcPr>
          <w:p>
            <w:pPr>
              <w:pStyle w:val="0"/>
              <w:jc w:val="center"/>
            </w:pPr>
            <w:r>
              <w:rPr>
                <w:sz w:val="20"/>
              </w:rPr>
              <w:t xml:space="preserve">07</w:t>
            </w:r>
          </w:p>
        </w:tc>
        <w:tc>
          <w:tcPr>
            <w:tcW w:w="1474" w:type="dxa"/>
          </w:tcPr>
          <w:p>
            <w:pPr>
              <w:pStyle w:val="0"/>
              <w:jc w:val="center"/>
            </w:pPr>
            <w:r>
              <w:rPr>
                <w:sz w:val="20"/>
              </w:rPr>
              <w:t xml:space="preserve">09</w:t>
            </w:r>
          </w:p>
        </w:tc>
        <w:tc>
          <w:tcPr>
            <w:tcW w:w="1984" w:type="dxa"/>
          </w:tcPr>
          <w:p>
            <w:pPr>
              <w:pStyle w:val="0"/>
              <w:jc w:val="center"/>
            </w:pPr>
            <w:r>
              <w:rPr>
                <w:sz w:val="20"/>
              </w:rPr>
              <w:t xml:space="preserve">Муратов Т.Д.</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отчет</w:t>
            </w:r>
          </w:p>
        </w:tc>
      </w:tr>
      <w:tr>
        <w:tc>
          <w:tcPr>
            <w:tcW w:w="851" w:type="dxa"/>
          </w:tcPr>
          <w:p>
            <w:pPr>
              <w:pStyle w:val="0"/>
              <w:jc w:val="center"/>
            </w:pPr>
            <w:r>
              <w:rPr>
                <w:sz w:val="20"/>
              </w:rPr>
              <w:t xml:space="preserve">1.1.23</w:t>
            </w:r>
          </w:p>
        </w:tc>
        <w:tc>
          <w:tcPr>
            <w:tcW w:w="2778" w:type="dxa"/>
          </w:tcPr>
          <w:p>
            <w:pPr>
              <w:pStyle w:val="0"/>
            </w:pPr>
            <w:r>
              <w:rPr>
                <w:sz w:val="20"/>
              </w:rPr>
              <w:t xml:space="preserve">Контрольная точка "Заключение органа государственного строительного надзора получено",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22.12.2021</w:t>
            </w:r>
          </w:p>
        </w:tc>
        <w:tc>
          <w:tcPr>
            <w:tcW w:w="1587" w:type="dxa"/>
          </w:tcPr>
          <w:p>
            <w:pPr>
              <w:pStyle w:val="0"/>
              <w:jc w:val="center"/>
            </w:pPr>
            <w:r>
              <w:rPr>
                <w:sz w:val="20"/>
              </w:rPr>
              <w:t xml:space="preserve">08</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Муратов Т.Д.</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отчет</w:t>
            </w:r>
          </w:p>
        </w:tc>
      </w:tr>
      <w:tr>
        <w:tc>
          <w:tcPr>
            <w:tcW w:w="851" w:type="dxa"/>
          </w:tcPr>
          <w:p>
            <w:pPr>
              <w:pStyle w:val="0"/>
              <w:jc w:val="center"/>
            </w:pPr>
            <w:r>
              <w:rPr>
                <w:sz w:val="20"/>
              </w:rPr>
              <w:t xml:space="preserve">1.1.24</w:t>
            </w:r>
          </w:p>
        </w:tc>
        <w:tc>
          <w:tcPr>
            <w:tcW w:w="2778" w:type="dxa"/>
          </w:tcPr>
          <w:p>
            <w:pPr>
              <w:pStyle w:val="0"/>
            </w:pPr>
            <w:r>
              <w:rPr>
                <w:sz w:val="20"/>
              </w:rPr>
              <w:t xml:space="preserve">Контрольная точка "Государственная регистрация права на объект недвижимого имущества произведена",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22.12.2021</w:t>
            </w:r>
          </w:p>
        </w:tc>
        <w:tc>
          <w:tcPr>
            <w:tcW w:w="1587" w:type="dxa"/>
          </w:tcPr>
          <w:p>
            <w:pPr>
              <w:pStyle w:val="0"/>
              <w:jc w:val="center"/>
            </w:pPr>
            <w:r>
              <w:rPr>
                <w:sz w:val="20"/>
              </w:rPr>
              <w:t xml:space="preserve">09</w:t>
            </w:r>
          </w:p>
        </w:tc>
        <w:tc>
          <w:tcPr>
            <w:tcW w:w="1474" w:type="dxa"/>
          </w:tcPr>
          <w:p>
            <w:pPr>
              <w:pStyle w:val="0"/>
              <w:jc w:val="center"/>
            </w:pPr>
            <w:r>
              <w:rPr>
                <w:sz w:val="20"/>
              </w:rPr>
              <w:t xml:space="preserve">13</w:t>
            </w:r>
          </w:p>
        </w:tc>
        <w:tc>
          <w:tcPr>
            <w:tcW w:w="1984" w:type="dxa"/>
          </w:tcPr>
          <w:p>
            <w:pPr>
              <w:pStyle w:val="0"/>
              <w:jc w:val="center"/>
            </w:pPr>
            <w:r>
              <w:rPr>
                <w:sz w:val="20"/>
              </w:rPr>
              <w:t xml:space="preserve">Муратов Т.Д.</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отчет</w:t>
            </w:r>
          </w:p>
        </w:tc>
      </w:tr>
      <w:tr>
        <w:tc>
          <w:tcPr>
            <w:tcW w:w="851" w:type="dxa"/>
          </w:tcPr>
          <w:p>
            <w:pPr>
              <w:pStyle w:val="0"/>
              <w:jc w:val="center"/>
            </w:pPr>
            <w:r>
              <w:rPr>
                <w:sz w:val="20"/>
              </w:rPr>
              <w:t xml:space="preserve">1.1.25</w:t>
            </w:r>
          </w:p>
        </w:tc>
        <w:tc>
          <w:tcPr>
            <w:tcW w:w="277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22.12.2021</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14</w:t>
            </w:r>
          </w:p>
        </w:tc>
        <w:tc>
          <w:tcPr>
            <w:tcW w:w="1984" w:type="dxa"/>
          </w:tcPr>
          <w:p>
            <w:pPr>
              <w:pStyle w:val="0"/>
              <w:jc w:val="center"/>
            </w:pPr>
            <w:r>
              <w:rPr>
                <w:sz w:val="20"/>
              </w:rPr>
              <w:t xml:space="preserve">Муратов Т.Д.</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отчет</w:t>
            </w:r>
          </w:p>
        </w:tc>
      </w:tr>
      <w:tr>
        <w:tc>
          <w:tcPr>
            <w:tcW w:w="851" w:type="dxa"/>
          </w:tcPr>
          <w:p>
            <w:pPr>
              <w:pStyle w:val="0"/>
              <w:jc w:val="center"/>
            </w:pPr>
            <w:r>
              <w:rPr>
                <w:sz w:val="20"/>
              </w:rPr>
              <w:t xml:space="preserve">1.1.26</w:t>
            </w:r>
          </w:p>
        </w:tc>
        <w:tc>
          <w:tcPr>
            <w:tcW w:w="2778"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22.12.2021</w:t>
            </w:r>
          </w:p>
        </w:tc>
        <w:tc>
          <w:tcPr>
            <w:tcW w:w="1587" w:type="dxa"/>
          </w:tcPr>
          <w:p>
            <w:pPr>
              <w:pStyle w:val="0"/>
              <w:jc w:val="center"/>
            </w:pPr>
            <w:r>
              <w:rPr>
                <w:sz w:val="20"/>
              </w:rPr>
              <w:t xml:space="preserve">13</w:t>
            </w:r>
          </w:p>
        </w:tc>
        <w:tc>
          <w:tcPr>
            <w:tcW w:w="1474" w:type="dxa"/>
          </w:tcPr>
          <w:p>
            <w:pPr>
              <w:pStyle w:val="0"/>
              <w:jc w:val="center"/>
            </w:pPr>
            <w:r>
              <w:rPr>
                <w:sz w:val="20"/>
              </w:rPr>
              <w:t xml:space="preserve">15</w:t>
            </w:r>
          </w:p>
        </w:tc>
        <w:tc>
          <w:tcPr>
            <w:tcW w:w="1984" w:type="dxa"/>
          </w:tcPr>
          <w:p>
            <w:pPr>
              <w:pStyle w:val="0"/>
              <w:jc w:val="center"/>
            </w:pPr>
            <w:r>
              <w:rPr>
                <w:sz w:val="20"/>
              </w:rPr>
              <w:t xml:space="preserve">Муратов Т.Д.</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отчет</w:t>
            </w:r>
          </w:p>
        </w:tc>
      </w:tr>
      <w:tr>
        <w:tc>
          <w:tcPr>
            <w:tcW w:w="851" w:type="dxa"/>
          </w:tcPr>
          <w:p>
            <w:pPr>
              <w:pStyle w:val="0"/>
              <w:jc w:val="center"/>
            </w:pPr>
            <w:r>
              <w:rPr>
                <w:sz w:val="20"/>
              </w:rPr>
              <w:t xml:space="preserve">1.1.27</w:t>
            </w:r>
          </w:p>
        </w:tc>
        <w:tc>
          <w:tcPr>
            <w:tcW w:w="277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22.12.2021</w:t>
            </w:r>
          </w:p>
        </w:tc>
        <w:tc>
          <w:tcPr>
            <w:tcW w:w="1587" w:type="dxa"/>
          </w:tcPr>
          <w:p>
            <w:pPr>
              <w:pStyle w:val="0"/>
              <w:jc w:val="center"/>
            </w:pPr>
            <w:r>
              <w:rPr>
                <w:sz w:val="20"/>
              </w:rPr>
              <w:t xml:space="preserve">14</w:t>
            </w:r>
          </w:p>
        </w:tc>
        <w:tc>
          <w:tcPr>
            <w:tcW w:w="1474" w:type="dxa"/>
          </w:tcPr>
          <w:p>
            <w:pPr>
              <w:pStyle w:val="0"/>
              <w:jc w:val="center"/>
            </w:pPr>
            <w:r>
              <w:rPr>
                <w:sz w:val="20"/>
              </w:rPr>
              <w:t xml:space="preserve">16</w:t>
            </w:r>
          </w:p>
        </w:tc>
        <w:tc>
          <w:tcPr>
            <w:tcW w:w="1984" w:type="dxa"/>
          </w:tcPr>
          <w:p>
            <w:pPr>
              <w:pStyle w:val="0"/>
              <w:jc w:val="center"/>
            </w:pPr>
            <w:r>
              <w:rPr>
                <w:sz w:val="20"/>
              </w:rPr>
              <w:t xml:space="preserve">Муратов Т.Д.</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1.1.28</w:t>
            </w:r>
          </w:p>
        </w:tc>
        <w:tc>
          <w:tcPr>
            <w:tcW w:w="277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22.12.2021</w:t>
            </w:r>
          </w:p>
        </w:tc>
        <w:tc>
          <w:tcPr>
            <w:tcW w:w="1587" w:type="dxa"/>
          </w:tcPr>
          <w:p>
            <w:pPr>
              <w:pStyle w:val="0"/>
              <w:jc w:val="center"/>
            </w:pPr>
            <w:r>
              <w:rPr>
                <w:sz w:val="20"/>
              </w:rPr>
              <w:t xml:space="preserve">15</w:t>
            </w:r>
          </w:p>
        </w:tc>
        <w:tc>
          <w:tcPr>
            <w:tcW w:w="1474" w:type="dxa"/>
          </w:tcPr>
          <w:p>
            <w:pPr>
              <w:pStyle w:val="0"/>
              <w:jc w:val="center"/>
            </w:pPr>
            <w:r>
              <w:rPr>
                <w:sz w:val="20"/>
              </w:rPr>
              <w:t xml:space="preserve">17</w:t>
            </w:r>
          </w:p>
        </w:tc>
        <w:tc>
          <w:tcPr>
            <w:tcW w:w="1984" w:type="dxa"/>
          </w:tcPr>
          <w:p>
            <w:pPr>
              <w:pStyle w:val="0"/>
              <w:jc w:val="center"/>
            </w:pPr>
            <w:r>
              <w:rPr>
                <w:sz w:val="20"/>
              </w:rPr>
              <w:t xml:space="preserve">Муратов Т.Д.</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1.1.29</w:t>
            </w:r>
          </w:p>
        </w:tc>
        <w:tc>
          <w:tcPr>
            <w:tcW w:w="277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22.12.2021</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Муратов Т.Д.</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1.1.30</w:t>
            </w:r>
          </w:p>
        </w:tc>
        <w:tc>
          <w:tcPr>
            <w:tcW w:w="2778" w:type="dxa"/>
          </w:tcPr>
          <w:p>
            <w:pPr>
              <w:pStyle w:val="0"/>
            </w:pPr>
            <w:r>
              <w:rPr>
                <w:sz w:val="20"/>
              </w:rPr>
              <w:t xml:space="preserve">Контрольная точка "Представлен отчет об использовании субсидии",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22.12.2021</w:t>
            </w:r>
          </w:p>
        </w:tc>
        <w:tc>
          <w:tcPr>
            <w:tcW w:w="1587" w:type="dxa"/>
          </w:tcPr>
          <w:p>
            <w:pPr>
              <w:pStyle w:val="0"/>
              <w:jc w:val="center"/>
            </w:pPr>
            <w:r>
              <w:rPr>
                <w:sz w:val="20"/>
              </w:rPr>
              <w:t xml:space="preserve">17</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Муратов Т.Д.</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отчет</w:t>
            </w:r>
          </w:p>
        </w:tc>
      </w:tr>
      <w:tr>
        <w:tc>
          <w:tcPr>
            <w:tcW w:w="851" w:type="dxa"/>
          </w:tcPr>
          <w:p>
            <w:pPr>
              <w:pStyle w:val="0"/>
              <w:jc w:val="center"/>
            </w:pPr>
            <w:r>
              <w:rPr>
                <w:sz w:val="20"/>
              </w:rPr>
              <w:t xml:space="preserve">1.1.31</w:t>
            </w:r>
          </w:p>
        </w:tc>
        <w:tc>
          <w:tcPr>
            <w:tcW w:w="2778" w:type="dxa"/>
          </w:tcPr>
          <w:p>
            <w:pPr>
              <w:pStyle w:val="0"/>
            </w:pPr>
            <w:r>
              <w:rPr>
                <w:sz w:val="20"/>
              </w:rPr>
              <w:t xml:space="preserve">Контрольная точка "Закупка включена в план закупок"</w:t>
            </w:r>
          </w:p>
        </w:tc>
        <w:tc>
          <w:tcPr>
            <w:tcW w:w="1247" w:type="dxa"/>
          </w:tcPr>
          <w:p>
            <w:pPr>
              <w:pStyle w:val="0"/>
              <w:jc w:val="center"/>
            </w:pPr>
            <w:r>
              <w:rPr>
                <w:sz w:val="20"/>
              </w:rPr>
              <w:t xml:space="preserve">-</w:t>
            </w:r>
          </w:p>
        </w:tc>
        <w:tc>
          <w:tcPr>
            <w:tcW w:w="1247" w:type="dxa"/>
          </w:tcPr>
          <w:p>
            <w:pPr>
              <w:pStyle w:val="0"/>
              <w:jc w:val="center"/>
            </w:pPr>
            <w:r>
              <w:rPr>
                <w:sz w:val="20"/>
              </w:rPr>
              <w:t xml:space="preserve">01.03.2022</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10</w:t>
            </w:r>
          </w:p>
        </w:tc>
        <w:tc>
          <w:tcPr>
            <w:tcW w:w="1984" w:type="dxa"/>
          </w:tcPr>
          <w:p>
            <w:pPr>
              <w:pStyle w:val="0"/>
              <w:jc w:val="center"/>
            </w:pPr>
            <w:r>
              <w:rPr>
                <w:sz w:val="20"/>
              </w:rPr>
              <w:t xml:space="preserve">Трушкин С.Н.</w:t>
            </w:r>
          </w:p>
        </w:tc>
        <w:tc>
          <w:tcPr>
            <w:tcW w:w="2835" w:type="dxa"/>
          </w:tcPr>
          <w:p>
            <w:pPr>
              <w:pStyle w:val="0"/>
              <w:jc w:val="center"/>
            </w:pPr>
            <w:r>
              <w:rPr>
                <w:sz w:val="20"/>
              </w:rPr>
              <w:t xml:space="preserve">Прочий тип документа. Ссылка на информационную систему размещения плана закупок</w:t>
            </w:r>
          </w:p>
        </w:tc>
        <w:tc>
          <w:tcPr>
            <w:tcW w:w="1417" w:type="dxa"/>
          </w:tcPr>
          <w:p>
            <w:pPr>
              <w:pStyle w:val="0"/>
              <w:jc w:val="center"/>
            </w:pPr>
            <w:r>
              <w:rPr>
                <w:sz w:val="20"/>
              </w:rPr>
              <w:t xml:space="preserve">-</w:t>
            </w:r>
          </w:p>
        </w:tc>
        <w:tc>
          <w:tcPr>
            <w:tcW w:w="1644" w:type="dxa"/>
          </w:tcPr>
          <w:p>
            <w:pPr>
              <w:pStyle w:val="0"/>
              <w:jc w:val="center"/>
            </w:pPr>
            <w:r>
              <w:rPr>
                <w:sz w:val="20"/>
              </w:rPr>
              <w:t xml:space="preserve">ЕИС Закупки</w:t>
            </w:r>
          </w:p>
        </w:tc>
      </w:tr>
      <w:tr>
        <w:tc>
          <w:tcPr>
            <w:tcW w:w="851" w:type="dxa"/>
          </w:tcPr>
          <w:p>
            <w:pPr>
              <w:pStyle w:val="0"/>
              <w:jc w:val="center"/>
            </w:pPr>
            <w:r>
              <w:rPr>
                <w:sz w:val="20"/>
              </w:rPr>
              <w:t xml:space="preserve">1.1.32</w:t>
            </w:r>
          </w:p>
        </w:tc>
        <w:tc>
          <w:tcPr>
            <w:tcW w:w="2778" w:type="dxa"/>
          </w:tcPr>
          <w:p>
            <w:pPr>
              <w:pStyle w:val="0"/>
            </w:pPr>
            <w:r>
              <w:rPr>
                <w:sz w:val="20"/>
              </w:rPr>
              <w:t xml:space="preserve">Контрольная точка "Земельный участок предоставлен заказчику"</w:t>
            </w:r>
          </w:p>
        </w:tc>
        <w:tc>
          <w:tcPr>
            <w:tcW w:w="1247" w:type="dxa"/>
          </w:tcPr>
          <w:p>
            <w:pPr>
              <w:pStyle w:val="0"/>
              <w:jc w:val="center"/>
            </w:pPr>
            <w:r>
              <w:rPr>
                <w:sz w:val="20"/>
              </w:rPr>
              <w:t xml:space="preserve">-</w:t>
            </w:r>
          </w:p>
        </w:tc>
        <w:tc>
          <w:tcPr>
            <w:tcW w:w="1247" w:type="dxa"/>
          </w:tcPr>
          <w:p>
            <w:pPr>
              <w:pStyle w:val="0"/>
              <w:jc w:val="center"/>
            </w:pPr>
            <w:r>
              <w:rPr>
                <w:sz w:val="20"/>
              </w:rPr>
              <w:t xml:space="preserve">01.03.2022</w:t>
            </w:r>
          </w:p>
        </w:tc>
        <w:tc>
          <w:tcPr>
            <w:tcW w:w="1587" w:type="dxa"/>
          </w:tcPr>
          <w:p>
            <w:pPr>
              <w:pStyle w:val="0"/>
              <w:jc w:val="center"/>
            </w:pPr>
            <w:r>
              <w:rPr>
                <w:sz w:val="20"/>
              </w:rPr>
              <w:t xml:space="preserve">06</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Трушкин С.Н.</w:t>
            </w:r>
          </w:p>
        </w:tc>
        <w:tc>
          <w:tcPr>
            <w:tcW w:w="2835" w:type="dxa"/>
          </w:tcPr>
          <w:p>
            <w:pPr>
              <w:pStyle w:val="0"/>
              <w:jc w:val="center"/>
            </w:pPr>
            <w:r>
              <w:rPr>
                <w:sz w:val="20"/>
              </w:rPr>
              <w:t xml:space="preserve">Прочий тип документа. Договор</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1.1.33</w:t>
            </w:r>
          </w:p>
        </w:tc>
        <w:tc>
          <w:tcPr>
            <w:tcW w:w="277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47" w:type="dxa"/>
          </w:tcPr>
          <w:p>
            <w:pPr>
              <w:pStyle w:val="0"/>
              <w:jc w:val="center"/>
            </w:pPr>
            <w:r>
              <w:rPr>
                <w:sz w:val="20"/>
              </w:rPr>
              <w:t xml:space="preserve">-</w:t>
            </w:r>
          </w:p>
        </w:tc>
        <w:tc>
          <w:tcPr>
            <w:tcW w:w="1247" w:type="dxa"/>
          </w:tcPr>
          <w:p>
            <w:pPr>
              <w:pStyle w:val="0"/>
              <w:jc w:val="center"/>
            </w:pPr>
            <w:r>
              <w:rPr>
                <w:sz w:val="20"/>
              </w:rPr>
              <w:t xml:space="preserve">01.04.2022</w:t>
            </w:r>
          </w:p>
        </w:tc>
        <w:tc>
          <w:tcPr>
            <w:tcW w:w="1587" w:type="dxa"/>
          </w:tcPr>
          <w:p>
            <w:pPr>
              <w:pStyle w:val="0"/>
              <w:jc w:val="center"/>
            </w:pPr>
            <w:r>
              <w:rPr>
                <w:sz w:val="20"/>
              </w:rPr>
              <w:t xml:space="preserve">03</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Трушкин С.Н.</w:t>
            </w:r>
          </w:p>
        </w:tc>
        <w:tc>
          <w:tcPr>
            <w:tcW w:w="2835" w:type="dxa"/>
          </w:tcPr>
          <w:p>
            <w:pPr>
              <w:pStyle w:val="0"/>
              <w:jc w:val="center"/>
            </w:pPr>
            <w:r>
              <w:rPr>
                <w:sz w:val="20"/>
              </w:rPr>
              <w:t xml:space="preserve">Прочий тип документа. Ссылка на информационную систему о внесении в реестр контрактов сведений о заключенном государственном контракте по результатам закупок</w:t>
            </w:r>
          </w:p>
        </w:tc>
        <w:tc>
          <w:tcPr>
            <w:tcW w:w="1417" w:type="dxa"/>
          </w:tcPr>
          <w:p>
            <w:pPr>
              <w:pStyle w:val="0"/>
              <w:jc w:val="center"/>
            </w:pPr>
            <w:r>
              <w:rPr>
                <w:sz w:val="20"/>
              </w:rPr>
              <w:t xml:space="preserve">-</w:t>
            </w:r>
          </w:p>
        </w:tc>
        <w:tc>
          <w:tcPr>
            <w:tcW w:w="1644" w:type="dxa"/>
          </w:tcPr>
          <w:p>
            <w:pPr>
              <w:pStyle w:val="0"/>
              <w:jc w:val="center"/>
            </w:pPr>
            <w:r>
              <w:rPr>
                <w:sz w:val="20"/>
              </w:rPr>
              <w:t xml:space="preserve">ЕИС Закупки</w:t>
            </w:r>
          </w:p>
        </w:tc>
      </w:tr>
      <w:tr>
        <w:tc>
          <w:tcPr>
            <w:tcW w:w="851" w:type="dxa"/>
          </w:tcPr>
          <w:p>
            <w:pPr>
              <w:pStyle w:val="0"/>
              <w:jc w:val="center"/>
            </w:pPr>
            <w:r>
              <w:rPr>
                <w:sz w:val="20"/>
              </w:rPr>
              <w:t xml:space="preserve">1.1.34</w:t>
            </w:r>
          </w:p>
        </w:tc>
        <w:tc>
          <w:tcPr>
            <w:tcW w:w="2778" w:type="dxa"/>
          </w:tcPr>
          <w:p>
            <w:pPr>
              <w:pStyle w:val="0"/>
            </w:pPr>
            <w:r>
              <w:rPr>
                <w:sz w:val="20"/>
              </w:rPr>
              <w:t xml:space="preserve">Контрольная точка "Получено разрешение на строительство (реконструкцию)",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01.05.2022</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02</w:t>
            </w:r>
          </w:p>
        </w:tc>
        <w:tc>
          <w:tcPr>
            <w:tcW w:w="1984" w:type="dxa"/>
          </w:tcPr>
          <w:p>
            <w:pPr>
              <w:pStyle w:val="0"/>
              <w:jc w:val="center"/>
            </w:pPr>
            <w:r>
              <w:rPr>
                <w:sz w:val="20"/>
              </w:rPr>
              <w:t xml:space="preserve">Трушкин С.Н.</w:t>
            </w:r>
          </w:p>
        </w:tc>
        <w:tc>
          <w:tcPr>
            <w:tcW w:w="2835" w:type="dxa"/>
          </w:tcPr>
          <w:p>
            <w:pPr>
              <w:pStyle w:val="0"/>
              <w:jc w:val="center"/>
            </w:pPr>
            <w:r>
              <w:rPr>
                <w:sz w:val="20"/>
              </w:rPr>
              <w:t xml:space="preserve">Прочий тип документа. Разрешение на строительство</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1.1.35</w:t>
            </w:r>
          </w:p>
        </w:tc>
        <w:tc>
          <w:tcPr>
            <w:tcW w:w="2778" w:type="dxa"/>
          </w:tcPr>
          <w:p>
            <w:pPr>
              <w:pStyle w:val="0"/>
            </w:pPr>
            <w:r>
              <w:rPr>
                <w:sz w:val="20"/>
              </w:rPr>
              <w:t xml:space="preserve">Контрольная точка "Техническая готовность объекта, %", значение: 23.5100, процент</w:t>
            </w:r>
          </w:p>
        </w:tc>
        <w:tc>
          <w:tcPr>
            <w:tcW w:w="1247" w:type="dxa"/>
          </w:tcPr>
          <w:p>
            <w:pPr>
              <w:pStyle w:val="0"/>
              <w:jc w:val="center"/>
            </w:pPr>
            <w:r>
              <w:rPr>
                <w:sz w:val="20"/>
              </w:rPr>
              <w:t xml:space="preserve">-</w:t>
            </w:r>
          </w:p>
        </w:tc>
        <w:tc>
          <w:tcPr>
            <w:tcW w:w="1247" w:type="dxa"/>
          </w:tcPr>
          <w:p>
            <w:pPr>
              <w:pStyle w:val="0"/>
              <w:jc w:val="center"/>
            </w:pPr>
            <w:r>
              <w:rPr>
                <w:sz w:val="20"/>
              </w:rPr>
              <w:t xml:space="preserve">22.12.2022</w:t>
            </w:r>
          </w:p>
        </w:tc>
        <w:tc>
          <w:tcPr>
            <w:tcW w:w="1587" w:type="dxa"/>
          </w:tcPr>
          <w:p>
            <w:pPr>
              <w:pStyle w:val="0"/>
              <w:jc w:val="center"/>
            </w:pPr>
            <w:r>
              <w:rPr>
                <w:sz w:val="20"/>
              </w:rPr>
              <w:t xml:space="preserve">01</w:t>
            </w:r>
          </w:p>
        </w:tc>
        <w:tc>
          <w:tcPr>
            <w:tcW w:w="1474" w:type="dxa"/>
          </w:tcPr>
          <w:p>
            <w:pPr>
              <w:pStyle w:val="0"/>
              <w:jc w:val="center"/>
            </w:pPr>
            <w:r>
              <w:rPr>
                <w:sz w:val="20"/>
              </w:rPr>
              <w:t xml:space="preserve">07</w:t>
            </w:r>
          </w:p>
        </w:tc>
        <w:tc>
          <w:tcPr>
            <w:tcW w:w="1984" w:type="dxa"/>
          </w:tcPr>
          <w:p>
            <w:pPr>
              <w:pStyle w:val="0"/>
              <w:jc w:val="center"/>
            </w:pPr>
            <w:r>
              <w:rPr>
                <w:sz w:val="20"/>
              </w:rPr>
              <w:t xml:space="preserve">Трушкин С.Н.</w:t>
            </w:r>
          </w:p>
        </w:tc>
        <w:tc>
          <w:tcPr>
            <w:tcW w:w="2835" w:type="dxa"/>
          </w:tcPr>
          <w:p>
            <w:pPr>
              <w:pStyle w:val="0"/>
              <w:jc w:val="center"/>
            </w:pPr>
            <w:r>
              <w:rPr>
                <w:sz w:val="20"/>
              </w:rPr>
              <w:t xml:space="preserve">Прочий тип документа. Справка о достижении планового % прироста технической готовности</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1.1.36</w:t>
            </w:r>
          </w:p>
        </w:tc>
        <w:tc>
          <w:tcPr>
            <w:tcW w:w="2778" w:type="dxa"/>
          </w:tcPr>
          <w:p>
            <w:pPr>
              <w:pStyle w:val="0"/>
            </w:pPr>
            <w:r>
              <w:rPr>
                <w:sz w:val="20"/>
              </w:rPr>
              <w:t xml:space="preserve">Контрольная точка "Представлен отчет о расходах, в целях софинансирования которых предоставляется Субсидия"</w:t>
            </w:r>
          </w:p>
        </w:tc>
        <w:tc>
          <w:tcPr>
            <w:tcW w:w="1247" w:type="dxa"/>
          </w:tcPr>
          <w:p>
            <w:pPr>
              <w:pStyle w:val="0"/>
              <w:jc w:val="center"/>
            </w:pPr>
            <w:r>
              <w:rPr>
                <w:sz w:val="20"/>
              </w:rPr>
              <w:t xml:space="preserve">-</w:t>
            </w:r>
          </w:p>
        </w:tc>
        <w:tc>
          <w:tcPr>
            <w:tcW w:w="1247" w:type="dxa"/>
          </w:tcPr>
          <w:p>
            <w:pPr>
              <w:pStyle w:val="0"/>
              <w:jc w:val="center"/>
            </w:pPr>
            <w:r>
              <w:rPr>
                <w:sz w:val="20"/>
              </w:rPr>
              <w:t xml:space="preserve">22.12.2022</w:t>
            </w:r>
          </w:p>
        </w:tc>
        <w:tc>
          <w:tcPr>
            <w:tcW w:w="1587" w:type="dxa"/>
          </w:tcPr>
          <w:p>
            <w:pPr>
              <w:pStyle w:val="0"/>
              <w:jc w:val="center"/>
            </w:pPr>
            <w:r>
              <w:rPr>
                <w:sz w:val="20"/>
              </w:rPr>
              <w:t xml:space="preserve">03</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Рукавишникова Ю.П.</w:t>
            </w:r>
          </w:p>
        </w:tc>
        <w:tc>
          <w:tcPr>
            <w:tcW w:w="2835" w:type="dxa"/>
          </w:tcPr>
          <w:p>
            <w:pPr>
              <w:pStyle w:val="0"/>
              <w:jc w:val="center"/>
            </w:pPr>
            <w:r>
              <w:rPr>
                <w:sz w:val="20"/>
              </w:rPr>
              <w:t xml:space="preserve">Отчет о расходах бюджета Астраханской области, в целях софинансирования которых предоставляется Субсидия, не позднее 15-го числа месяца, следующего за отчетным кварталом</w:t>
            </w:r>
          </w:p>
        </w:tc>
        <w:tc>
          <w:tcPr>
            <w:tcW w:w="1417" w:type="dxa"/>
          </w:tcPr>
          <w:p>
            <w:pPr>
              <w:pStyle w:val="0"/>
              <w:jc w:val="center"/>
            </w:pPr>
            <w:r>
              <w:rPr>
                <w:sz w:val="20"/>
              </w:rPr>
              <w:t xml:space="preserve">-</w:t>
            </w:r>
          </w:p>
        </w:tc>
        <w:tc>
          <w:tcPr>
            <w:tcW w:w="1644" w:type="dxa"/>
          </w:tcPr>
          <w:p>
            <w:pPr>
              <w:pStyle w:val="0"/>
              <w:jc w:val="center"/>
            </w:pPr>
            <w:r>
              <w:rPr>
                <w:sz w:val="20"/>
              </w:rPr>
              <w:t xml:space="preserve">ГИИС "Электронный бюджет"</w:t>
            </w:r>
          </w:p>
        </w:tc>
      </w:tr>
      <w:tr>
        <w:tc>
          <w:tcPr>
            <w:tcW w:w="851" w:type="dxa"/>
          </w:tcPr>
          <w:p>
            <w:pPr>
              <w:pStyle w:val="0"/>
              <w:jc w:val="center"/>
            </w:pPr>
            <w:r>
              <w:rPr>
                <w:sz w:val="20"/>
              </w:rPr>
              <w:t xml:space="preserve">1.1.37</w:t>
            </w:r>
          </w:p>
        </w:tc>
        <w:tc>
          <w:tcPr>
            <w:tcW w:w="2778" w:type="dxa"/>
          </w:tcPr>
          <w:p>
            <w:pPr>
              <w:pStyle w:val="0"/>
            </w:pPr>
            <w:r>
              <w:rPr>
                <w:sz w:val="20"/>
              </w:rPr>
              <w:t xml:space="preserve">Контрольная точка "Отчет о расходах, в целях софинансирования которых предоставляется Субсидия",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16.01.2023</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09</w:t>
            </w:r>
          </w:p>
        </w:tc>
        <w:tc>
          <w:tcPr>
            <w:tcW w:w="1984" w:type="dxa"/>
          </w:tcPr>
          <w:p>
            <w:pPr>
              <w:pStyle w:val="0"/>
              <w:jc w:val="center"/>
            </w:pPr>
            <w:r>
              <w:rPr>
                <w:sz w:val="20"/>
              </w:rPr>
              <w:t xml:space="preserve">Рукавишникова Ю.П.</w:t>
            </w:r>
          </w:p>
        </w:tc>
        <w:tc>
          <w:tcPr>
            <w:tcW w:w="2835" w:type="dxa"/>
          </w:tcPr>
          <w:p>
            <w:pPr>
              <w:pStyle w:val="0"/>
              <w:jc w:val="center"/>
            </w:pPr>
            <w:r>
              <w:rPr>
                <w:sz w:val="20"/>
              </w:rPr>
              <w:t xml:space="preserve">Отчет. Отчет о расходах бюджета Астраханской области, в целях софинансирования которых предоставляется Субсидия</w:t>
            </w:r>
          </w:p>
        </w:tc>
        <w:tc>
          <w:tcPr>
            <w:tcW w:w="1417" w:type="dxa"/>
          </w:tcPr>
          <w:p>
            <w:pPr>
              <w:pStyle w:val="0"/>
              <w:jc w:val="center"/>
            </w:pPr>
            <w:r>
              <w:rPr>
                <w:sz w:val="20"/>
              </w:rPr>
              <w:t xml:space="preserve">-</w:t>
            </w:r>
          </w:p>
        </w:tc>
        <w:tc>
          <w:tcPr>
            <w:tcW w:w="1644" w:type="dxa"/>
          </w:tcPr>
          <w:p>
            <w:pPr>
              <w:pStyle w:val="0"/>
              <w:jc w:val="center"/>
            </w:pPr>
            <w:r>
              <w:rPr>
                <w:sz w:val="20"/>
              </w:rPr>
              <w:t xml:space="preserve">ГИИС "Электронный бюджет"</w:t>
            </w:r>
          </w:p>
        </w:tc>
      </w:tr>
      <w:tr>
        <w:tc>
          <w:tcPr>
            <w:tcW w:w="851" w:type="dxa"/>
          </w:tcPr>
          <w:p>
            <w:pPr>
              <w:pStyle w:val="0"/>
              <w:jc w:val="center"/>
            </w:pPr>
            <w:r>
              <w:rPr>
                <w:sz w:val="20"/>
              </w:rPr>
              <w:t xml:space="preserve">1.1.38</w:t>
            </w:r>
          </w:p>
        </w:tc>
        <w:tc>
          <w:tcPr>
            <w:tcW w:w="2778" w:type="dxa"/>
          </w:tcPr>
          <w:p>
            <w:pPr>
              <w:pStyle w:val="0"/>
            </w:pPr>
            <w:r>
              <w:rPr>
                <w:sz w:val="20"/>
              </w:rPr>
              <w:t xml:space="preserve">Контрольная точка "Отчет о расходах, в целях софинансирования которых предоставляется Субсидия",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17.04.2023</w:t>
            </w:r>
          </w:p>
        </w:tc>
        <w:tc>
          <w:tcPr>
            <w:tcW w:w="1587" w:type="dxa"/>
          </w:tcPr>
          <w:p>
            <w:pPr>
              <w:pStyle w:val="0"/>
              <w:jc w:val="center"/>
            </w:pPr>
            <w:r>
              <w:rPr>
                <w:sz w:val="20"/>
              </w:rPr>
              <w:t xml:space="preserve">08</w:t>
            </w:r>
          </w:p>
        </w:tc>
        <w:tc>
          <w:tcPr>
            <w:tcW w:w="1474" w:type="dxa"/>
          </w:tcPr>
          <w:p>
            <w:pPr>
              <w:pStyle w:val="0"/>
              <w:jc w:val="center"/>
            </w:pPr>
            <w:r>
              <w:rPr>
                <w:sz w:val="20"/>
              </w:rPr>
              <w:t xml:space="preserve">10</w:t>
            </w:r>
          </w:p>
        </w:tc>
        <w:tc>
          <w:tcPr>
            <w:tcW w:w="1984" w:type="dxa"/>
          </w:tcPr>
          <w:p>
            <w:pPr>
              <w:pStyle w:val="0"/>
              <w:jc w:val="center"/>
            </w:pPr>
            <w:r>
              <w:rPr>
                <w:sz w:val="20"/>
              </w:rPr>
              <w:t xml:space="preserve">Рукавишникова Ю.П.</w:t>
            </w:r>
          </w:p>
        </w:tc>
        <w:tc>
          <w:tcPr>
            <w:tcW w:w="2835" w:type="dxa"/>
          </w:tcPr>
          <w:p>
            <w:pPr>
              <w:pStyle w:val="0"/>
              <w:jc w:val="center"/>
            </w:pPr>
            <w:r>
              <w:rPr>
                <w:sz w:val="20"/>
              </w:rPr>
              <w:t xml:space="preserve">Отчет. Отчет о расходах бюджета Астраханской области, в целях софинансирования которых предоставляется Субсидия</w:t>
            </w:r>
          </w:p>
        </w:tc>
        <w:tc>
          <w:tcPr>
            <w:tcW w:w="1417" w:type="dxa"/>
          </w:tcPr>
          <w:p>
            <w:pPr>
              <w:pStyle w:val="0"/>
              <w:jc w:val="center"/>
            </w:pPr>
            <w:r>
              <w:rPr>
                <w:sz w:val="20"/>
              </w:rPr>
              <w:t xml:space="preserve">-</w:t>
            </w:r>
          </w:p>
        </w:tc>
        <w:tc>
          <w:tcPr>
            <w:tcW w:w="1644" w:type="dxa"/>
          </w:tcPr>
          <w:p>
            <w:pPr>
              <w:pStyle w:val="0"/>
              <w:jc w:val="center"/>
            </w:pPr>
            <w:r>
              <w:rPr>
                <w:sz w:val="20"/>
              </w:rPr>
              <w:t xml:space="preserve">ГИИС "Электронный бюджет"</w:t>
            </w:r>
          </w:p>
        </w:tc>
      </w:tr>
      <w:tr>
        <w:tc>
          <w:tcPr>
            <w:tcW w:w="851" w:type="dxa"/>
          </w:tcPr>
          <w:p>
            <w:pPr>
              <w:pStyle w:val="0"/>
              <w:jc w:val="center"/>
            </w:pPr>
            <w:r>
              <w:rPr>
                <w:sz w:val="20"/>
              </w:rPr>
              <w:t xml:space="preserve">1.1.39</w:t>
            </w:r>
          </w:p>
        </w:tc>
        <w:tc>
          <w:tcPr>
            <w:tcW w:w="2778" w:type="dxa"/>
          </w:tcPr>
          <w:p>
            <w:pPr>
              <w:pStyle w:val="0"/>
            </w:pPr>
            <w:r>
              <w:rPr>
                <w:sz w:val="20"/>
              </w:rPr>
              <w:t xml:space="preserve">Контрольная точка "Отчет о расходах бюджета Астраханской области, в целях софинансирования которых предоставляется Субсидия",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17.07.2023</w:t>
            </w:r>
          </w:p>
        </w:tc>
        <w:tc>
          <w:tcPr>
            <w:tcW w:w="1587" w:type="dxa"/>
          </w:tcPr>
          <w:p>
            <w:pPr>
              <w:pStyle w:val="0"/>
              <w:jc w:val="center"/>
            </w:pPr>
            <w:r>
              <w:rPr>
                <w:sz w:val="20"/>
              </w:rPr>
              <w:t xml:space="preserve">09</w:t>
            </w:r>
          </w:p>
        </w:tc>
        <w:tc>
          <w:tcPr>
            <w:tcW w:w="1474" w:type="dxa"/>
          </w:tcPr>
          <w:p>
            <w:pPr>
              <w:pStyle w:val="0"/>
              <w:jc w:val="center"/>
            </w:pPr>
            <w:r>
              <w:rPr>
                <w:sz w:val="20"/>
              </w:rPr>
              <w:t xml:space="preserve">03</w:t>
            </w:r>
          </w:p>
        </w:tc>
        <w:tc>
          <w:tcPr>
            <w:tcW w:w="1984" w:type="dxa"/>
          </w:tcPr>
          <w:p>
            <w:pPr>
              <w:pStyle w:val="0"/>
              <w:jc w:val="center"/>
            </w:pPr>
            <w:r>
              <w:rPr>
                <w:sz w:val="20"/>
              </w:rPr>
              <w:t xml:space="preserve">Рукавишникова Ю.П.</w:t>
            </w:r>
          </w:p>
        </w:tc>
        <w:tc>
          <w:tcPr>
            <w:tcW w:w="2835" w:type="dxa"/>
          </w:tcPr>
          <w:p>
            <w:pPr>
              <w:pStyle w:val="0"/>
              <w:jc w:val="center"/>
            </w:pPr>
            <w:r>
              <w:rPr>
                <w:sz w:val="20"/>
              </w:rPr>
              <w:t xml:space="preserve">Отчет. Отчет о расходах бюджета Астраханской области, в целях софинансирования которых предоставляется Субсидия</w:t>
            </w:r>
          </w:p>
        </w:tc>
        <w:tc>
          <w:tcPr>
            <w:tcW w:w="1417" w:type="dxa"/>
          </w:tcPr>
          <w:p>
            <w:pPr>
              <w:pStyle w:val="0"/>
              <w:jc w:val="center"/>
            </w:pPr>
            <w:r>
              <w:rPr>
                <w:sz w:val="20"/>
              </w:rPr>
              <w:t xml:space="preserve">-</w:t>
            </w:r>
          </w:p>
        </w:tc>
        <w:tc>
          <w:tcPr>
            <w:tcW w:w="1644" w:type="dxa"/>
          </w:tcPr>
          <w:p>
            <w:pPr>
              <w:pStyle w:val="0"/>
              <w:jc w:val="center"/>
            </w:pPr>
            <w:r>
              <w:rPr>
                <w:sz w:val="20"/>
              </w:rPr>
              <w:t xml:space="preserve">ГИИС "Электронный бюджет"</w:t>
            </w:r>
          </w:p>
        </w:tc>
      </w:tr>
      <w:tr>
        <w:tc>
          <w:tcPr>
            <w:tcW w:w="851" w:type="dxa"/>
          </w:tcPr>
          <w:p>
            <w:pPr>
              <w:pStyle w:val="0"/>
              <w:jc w:val="center"/>
            </w:pPr>
            <w:r>
              <w:rPr>
                <w:sz w:val="20"/>
              </w:rPr>
              <w:t xml:space="preserve">1.1.40</w:t>
            </w:r>
          </w:p>
        </w:tc>
        <w:tc>
          <w:tcPr>
            <w:tcW w:w="2778" w:type="dxa"/>
          </w:tcPr>
          <w:p>
            <w:pPr>
              <w:pStyle w:val="0"/>
            </w:pPr>
            <w:r>
              <w:rPr>
                <w:sz w:val="20"/>
              </w:rPr>
              <w:t xml:space="preserve">Контрольная точка "Отчет о расходах, в целях софинансирования которых предоставляется Субсидия",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16.10.2023</w:t>
            </w:r>
          </w:p>
        </w:tc>
        <w:tc>
          <w:tcPr>
            <w:tcW w:w="1587" w:type="dxa"/>
          </w:tcPr>
          <w:p>
            <w:pPr>
              <w:pStyle w:val="0"/>
              <w:jc w:val="center"/>
            </w:pPr>
            <w:r>
              <w:rPr>
                <w:sz w:val="20"/>
              </w:rPr>
              <w:t xml:space="preserve">10</w:t>
            </w:r>
          </w:p>
        </w:tc>
        <w:tc>
          <w:tcPr>
            <w:tcW w:w="1474" w:type="dxa"/>
          </w:tcPr>
          <w:p>
            <w:pPr>
              <w:pStyle w:val="0"/>
              <w:jc w:val="center"/>
            </w:pPr>
            <w:r>
              <w:rPr>
                <w:sz w:val="20"/>
              </w:rPr>
              <w:t xml:space="preserve">03</w:t>
            </w:r>
          </w:p>
        </w:tc>
        <w:tc>
          <w:tcPr>
            <w:tcW w:w="1984" w:type="dxa"/>
          </w:tcPr>
          <w:p>
            <w:pPr>
              <w:pStyle w:val="0"/>
              <w:jc w:val="center"/>
            </w:pPr>
            <w:r>
              <w:rPr>
                <w:sz w:val="20"/>
              </w:rPr>
              <w:t xml:space="preserve">Рукавишникова Ю.П.</w:t>
            </w:r>
          </w:p>
        </w:tc>
        <w:tc>
          <w:tcPr>
            <w:tcW w:w="2835" w:type="dxa"/>
          </w:tcPr>
          <w:p>
            <w:pPr>
              <w:pStyle w:val="0"/>
              <w:jc w:val="center"/>
            </w:pPr>
            <w:r>
              <w:rPr>
                <w:sz w:val="20"/>
              </w:rPr>
              <w:t xml:space="preserve">Отчет. Отчет о расходах бюджета Астраханской области, в целях софинансирования которых предоставляется Субсидия</w:t>
            </w:r>
          </w:p>
        </w:tc>
        <w:tc>
          <w:tcPr>
            <w:tcW w:w="1417" w:type="dxa"/>
          </w:tcPr>
          <w:p>
            <w:pPr>
              <w:pStyle w:val="0"/>
              <w:jc w:val="center"/>
            </w:pPr>
            <w:r>
              <w:rPr>
                <w:sz w:val="20"/>
              </w:rPr>
              <w:t xml:space="preserve">-</w:t>
            </w:r>
          </w:p>
        </w:tc>
        <w:tc>
          <w:tcPr>
            <w:tcW w:w="1644" w:type="dxa"/>
          </w:tcPr>
          <w:p>
            <w:pPr>
              <w:pStyle w:val="0"/>
              <w:jc w:val="center"/>
            </w:pPr>
            <w:r>
              <w:rPr>
                <w:sz w:val="20"/>
              </w:rPr>
              <w:t xml:space="preserve">ГИИС "Электронный бюджет"</w:t>
            </w:r>
          </w:p>
        </w:tc>
      </w:tr>
      <w:tr>
        <w:tc>
          <w:tcPr>
            <w:tcW w:w="851" w:type="dxa"/>
          </w:tcPr>
          <w:p>
            <w:pPr>
              <w:pStyle w:val="0"/>
              <w:jc w:val="center"/>
            </w:pPr>
            <w:r>
              <w:rPr>
                <w:sz w:val="20"/>
              </w:rPr>
              <w:t xml:space="preserve">1.1.41</w:t>
            </w:r>
          </w:p>
        </w:tc>
        <w:tc>
          <w:tcPr>
            <w:tcW w:w="2778" w:type="dxa"/>
          </w:tcPr>
          <w:p>
            <w:pPr>
              <w:pStyle w:val="0"/>
            </w:pPr>
            <w:r>
              <w:rPr>
                <w:sz w:val="20"/>
              </w:rPr>
              <w:t xml:space="preserve">Контрольная точка "Заключение органа государственного строительного надзора получено",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22.12.2023</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03</w:t>
            </w:r>
          </w:p>
        </w:tc>
        <w:tc>
          <w:tcPr>
            <w:tcW w:w="1984" w:type="dxa"/>
          </w:tcPr>
          <w:p>
            <w:pPr>
              <w:pStyle w:val="0"/>
              <w:jc w:val="center"/>
            </w:pPr>
            <w:r>
              <w:rPr>
                <w:sz w:val="20"/>
              </w:rPr>
              <w:t xml:space="preserve">Капралов Д.В.</w:t>
            </w:r>
          </w:p>
        </w:tc>
        <w:tc>
          <w:tcPr>
            <w:tcW w:w="2835" w:type="dxa"/>
          </w:tcPr>
          <w:p>
            <w:pPr>
              <w:pStyle w:val="0"/>
              <w:jc w:val="center"/>
            </w:pPr>
            <w:r>
              <w:rPr>
                <w:sz w:val="20"/>
              </w:rPr>
              <w:t xml:space="preserve">Прочий тип документа. Заключение о соответствии объекта строительства требованиям технических регламентов и проектной документации</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1.1.42</w:t>
            </w:r>
          </w:p>
        </w:tc>
        <w:tc>
          <w:tcPr>
            <w:tcW w:w="2778" w:type="dxa"/>
          </w:tcPr>
          <w:p>
            <w:pPr>
              <w:pStyle w:val="0"/>
            </w:pPr>
            <w:r>
              <w:rPr>
                <w:sz w:val="20"/>
              </w:rPr>
              <w:t xml:space="preserve">Контрольная точка "Объект недвижимого имущества введен в эксплуатацию",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22.12.2023</w:t>
            </w:r>
          </w:p>
        </w:tc>
        <w:tc>
          <w:tcPr>
            <w:tcW w:w="1587" w:type="dxa"/>
          </w:tcPr>
          <w:p>
            <w:pPr>
              <w:pStyle w:val="0"/>
              <w:jc w:val="center"/>
            </w:pPr>
            <w:r>
              <w:rPr>
                <w:sz w:val="20"/>
              </w:rPr>
              <w:t xml:space="preserve">02</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Капралов Д.В.</w:t>
            </w:r>
          </w:p>
        </w:tc>
        <w:tc>
          <w:tcPr>
            <w:tcW w:w="2835" w:type="dxa"/>
          </w:tcPr>
          <w:p>
            <w:pPr>
              <w:pStyle w:val="0"/>
              <w:jc w:val="center"/>
            </w:pPr>
            <w:r>
              <w:rPr>
                <w:sz w:val="20"/>
              </w:rPr>
              <w:t xml:space="preserve">Прочий тип документа. Разрешение на ввод объекта в эксплуатацию получено</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1.2</w:t>
            </w:r>
          </w:p>
        </w:tc>
        <w:tc>
          <w:tcPr>
            <w:tcW w:w="2778" w:type="dxa"/>
          </w:tcPr>
          <w:p>
            <w:pPr>
              <w:pStyle w:val="0"/>
            </w:pPr>
            <w:r>
              <w:rPr>
                <w:sz w:val="20"/>
              </w:rPr>
              <w:t xml:space="preserve">Результат "Организация деятельности мобильных бригад, службы "Социальное такси" для оказания социальной и медицинской помощи лицам старше 65 лет, проживающим в сельской местности"</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31.12.2024</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Рукавишникова Ю.П.</w:t>
            </w:r>
          </w:p>
        </w:tc>
        <w:tc>
          <w:tcPr>
            <w:tcW w:w="2835" w:type="dxa"/>
          </w:tcPr>
          <w:p>
            <w:pPr>
              <w:pStyle w:val="0"/>
              <w:jc w:val="center"/>
            </w:pPr>
            <w:r>
              <w:rPr>
                <w:sz w:val="20"/>
              </w:rPr>
              <w:t xml:space="preserve">Для оказания оперативной социальной помощи гражданам пожилого возраста и инвалидам, проживающим в отдаленных от административного центра населенных пунктах, в государственных учреждениях, подведомственных министерству социального развития и труда Астраханской области, в соответствии с установленными графиками осуществляются выезды мобильных бригад</w:t>
            </w:r>
          </w:p>
        </w:tc>
        <w:tc>
          <w:tcPr>
            <w:tcW w:w="1417" w:type="dxa"/>
          </w:tcPr>
          <w:p>
            <w:pPr>
              <w:pStyle w:val="0"/>
              <w:jc w:val="center"/>
            </w:pPr>
            <w:r>
              <w:rPr>
                <w:sz w:val="20"/>
              </w:rPr>
              <w:t xml:space="preserve">Нет</w:t>
            </w:r>
          </w:p>
        </w:tc>
        <w:tc>
          <w:tcPr>
            <w:tcW w:w="1644" w:type="dxa"/>
          </w:tcPr>
          <w:p>
            <w:pPr>
              <w:pStyle w:val="0"/>
              <w:jc w:val="center"/>
            </w:pPr>
            <w:r>
              <w:rPr>
                <w:sz w:val="20"/>
              </w:rPr>
              <w:t xml:space="preserve">-</w:t>
            </w:r>
          </w:p>
        </w:tc>
      </w:tr>
      <w:tr>
        <w:tc>
          <w:tcPr>
            <w:tcW w:w="851" w:type="dxa"/>
          </w:tcPr>
          <w:p>
            <w:pPr>
              <w:pStyle w:val="0"/>
              <w:jc w:val="center"/>
            </w:pPr>
            <w:r>
              <w:rPr>
                <w:sz w:val="20"/>
              </w:rPr>
              <w:t xml:space="preserve">1.2.1</w:t>
            </w:r>
          </w:p>
        </w:tc>
        <w:tc>
          <w:tcPr>
            <w:tcW w:w="2778" w:type="dxa"/>
          </w:tcPr>
          <w:p>
            <w:pPr>
              <w:pStyle w:val="0"/>
            </w:pPr>
            <w:r>
              <w:rPr>
                <w:sz w:val="20"/>
              </w:rPr>
              <w:t xml:space="preserve">Контрольная точка "В 2019 году не менее 7% пожилым гражданам старше 65 лет, проживающим в сельской местности, мобильными бригадами, службой "Социальное такси" оказывается помощь в получении социальных и медицинских услуг"</w:t>
            </w:r>
          </w:p>
        </w:tc>
        <w:tc>
          <w:tcPr>
            <w:tcW w:w="1247" w:type="dxa"/>
          </w:tcPr>
          <w:p>
            <w:pPr>
              <w:pStyle w:val="0"/>
              <w:jc w:val="center"/>
            </w:pPr>
            <w:r>
              <w:rPr>
                <w:sz w:val="20"/>
              </w:rPr>
              <w:t xml:space="preserve">-</w:t>
            </w:r>
          </w:p>
        </w:tc>
        <w:tc>
          <w:tcPr>
            <w:tcW w:w="1247" w:type="dxa"/>
          </w:tcPr>
          <w:p>
            <w:pPr>
              <w:pStyle w:val="0"/>
              <w:jc w:val="center"/>
            </w:pPr>
            <w:r>
              <w:rPr>
                <w:sz w:val="20"/>
              </w:rPr>
              <w:t xml:space="preserve">31.12.2019</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19</w:t>
            </w:r>
          </w:p>
        </w:tc>
        <w:tc>
          <w:tcPr>
            <w:tcW w:w="1984" w:type="dxa"/>
          </w:tcPr>
          <w:p>
            <w:pPr>
              <w:pStyle w:val="0"/>
              <w:jc w:val="center"/>
            </w:pPr>
            <w:r>
              <w:rPr>
                <w:sz w:val="20"/>
              </w:rPr>
              <w:t xml:space="preserve">Темирбулатова Е.В.</w:t>
            </w:r>
          </w:p>
        </w:tc>
        <w:tc>
          <w:tcPr>
            <w:tcW w:w="2835" w:type="dxa"/>
          </w:tcPr>
          <w:p>
            <w:pPr>
              <w:pStyle w:val="0"/>
              <w:jc w:val="center"/>
            </w:pPr>
            <w:r>
              <w:rPr>
                <w:sz w:val="20"/>
              </w:rPr>
              <w:t xml:space="preserve">Отчет. Информация в Правительство Астраханской области</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1.2.2</w:t>
            </w:r>
          </w:p>
        </w:tc>
        <w:tc>
          <w:tcPr>
            <w:tcW w:w="2778" w:type="dxa"/>
          </w:tcPr>
          <w:p>
            <w:pPr>
              <w:pStyle w:val="0"/>
            </w:pPr>
            <w:r>
              <w:rPr>
                <w:sz w:val="20"/>
              </w:rPr>
              <w:t xml:space="preserve">Контрольная точка "В 2020 году не менее 15,5% пожилым гражданам старше 65 лет, проживающих в сельской местности, мобильными бригадами, службой "Социальное такси" оказывается помощь в получении социальных и медицинских услуг"</w:t>
            </w:r>
          </w:p>
        </w:tc>
        <w:tc>
          <w:tcPr>
            <w:tcW w:w="1247" w:type="dxa"/>
          </w:tcPr>
          <w:p>
            <w:pPr>
              <w:pStyle w:val="0"/>
              <w:jc w:val="center"/>
            </w:pPr>
            <w:r>
              <w:rPr>
                <w:sz w:val="20"/>
              </w:rPr>
              <w:t xml:space="preserve">-</w:t>
            </w:r>
          </w:p>
        </w:tc>
        <w:tc>
          <w:tcPr>
            <w:tcW w:w="1247" w:type="dxa"/>
          </w:tcPr>
          <w:p>
            <w:pPr>
              <w:pStyle w:val="0"/>
              <w:jc w:val="center"/>
            </w:pPr>
            <w:r>
              <w:rPr>
                <w:sz w:val="20"/>
              </w:rPr>
              <w:t xml:space="preserve">31.12.2020</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Темирбулатова Е.В.</w:t>
            </w:r>
          </w:p>
        </w:tc>
        <w:tc>
          <w:tcPr>
            <w:tcW w:w="2835" w:type="dxa"/>
          </w:tcPr>
          <w:p>
            <w:pPr>
              <w:pStyle w:val="0"/>
              <w:jc w:val="center"/>
            </w:pPr>
            <w:r>
              <w:rPr>
                <w:sz w:val="20"/>
              </w:rPr>
              <w:t xml:space="preserve">Отчет</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1.2.3</w:t>
            </w:r>
          </w:p>
        </w:tc>
        <w:tc>
          <w:tcPr>
            <w:tcW w:w="2778" w:type="dxa"/>
          </w:tcPr>
          <w:p>
            <w:pPr>
              <w:pStyle w:val="0"/>
            </w:pPr>
            <w:r>
              <w:rPr>
                <w:sz w:val="20"/>
              </w:rPr>
              <w:t xml:space="preserve">Контрольная точка "В 2021 году не менее 24% пожилым гражданам старше 65 лет, проживающих в сельской местности, мобильными бригадами, службой "Социальное такси" оказывается помощь в получении социальных и медицинских услуг",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31.12.2021</w:t>
            </w:r>
          </w:p>
        </w:tc>
        <w:tc>
          <w:tcPr>
            <w:tcW w:w="1587" w:type="dxa"/>
          </w:tcPr>
          <w:p>
            <w:pPr>
              <w:pStyle w:val="0"/>
              <w:jc w:val="center"/>
            </w:pPr>
            <w:r>
              <w:rPr>
                <w:sz w:val="20"/>
              </w:rPr>
              <w:t xml:space="preserve">19</w:t>
            </w:r>
          </w:p>
        </w:tc>
        <w:tc>
          <w:tcPr>
            <w:tcW w:w="1474" w:type="dxa"/>
          </w:tcPr>
          <w:p>
            <w:pPr>
              <w:pStyle w:val="0"/>
              <w:jc w:val="center"/>
            </w:pPr>
            <w:r>
              <w:rPr>
                <w:sz w:val="20"/>
              </w:rPr>
              <w:t xml:space="preserve">10</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Отчет</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1.2.4</w:t>
            </w:r>
          </w:p>
        </w:tc>
        <w:tc>
          <w:tcPr>
            <w:tcW w:w="2778" w:type="dxa"/>
          </w:tcPr>
          <w:p>
            <w:pPr>
              <w:pStyle w:val="0"/>
            </w:pPr>
            <w:r>
              <w:rPr>
                <w:sz w:val="20"/>
              </w:rPr>
              <w:t xml:space="preserve">Контрольная точка "В 2022 году не менее 32,5% пожилым гражданам старше 65 лет, проживающих в сельской местности, мобильными бригадами, службой "Социальное такси" оказывается помощь в получении социальных и медицинских услуг", значение: 32.5000, процент</w:t>
            </w:r>
          </w:p>
        </w:tc>
        <w:tc>
          <w:tcPr>
            <w:tcW w:w="1247" w:type="dxa"/>
          </w:tcPr>
          <w:p>
            <w:pPr>
              <w:pStyle w:val="0"/>
              <w:jc w:val="center"/>
            </w:pPr>
            <w:r>
              <w:rPr>
                <w:sz w:val="20"/>
              </w:rPr>
              <w:t xml:space="preserve">-</w:t>
            </w:r>
          </w:p>
        </w:tc>
        <w:tc>
          <w:tcPr>
            <w:tcW w:w="1247" w:type="dxa"/>
          </w:tcPr>
          <w:p>
            <w:pPr>
              <w:pStyle w:val="0"/>
              <w:jc w:val="center"/>
            </w:pPr>
            <w:r>
              <w:rPr>
                <w:sz w:val="20"/>
              </w:rPr>
              <w:t xml:space="preserve">31.12.2022</w:t>
            </w:r>
          </w:p>
        </w:tc>
        <w:tc>
          <w:tcPr>
            <w:tcW w:w="1587" w:type="dxa"/>
          </w:tcPr>
          <w:p>
            <w:pPr>
              <w:pStyle w:val="0"/>
              <w:jc w:val="center"/>
            </w:pPr>
            <w:r>
              <w:rPr>
                <w:sz w:val="20"/>
              </w:rPr>
              <w:t xml:space="preserve">20</w:t>
            </w:r>
          </w:p>
        </w:tc>
        <w:tc>
          <w:tcPr>
            <w:tcW w:w="1474" w:type="dxa"/>
          </w:tcPr>
          <w:p>
            <w:pPr>
              <w:pStyle w:val="0"/>
              <w:jc w:val="center"/>
            </w:pPr>
            <w:r>
              <w:rPr>
                <w:sz w:val="20"/>
              </w:rPr>
              <w:t xml:space="preserve">11</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Справка. Осуществляется доставка граждан старше 65 лет, проживающих в сельской местности, в медицинские организации для прохождения профилактических осмотров, диспансеризации и других медицинских услуг. В соответствии с поручением Заместителя Председателя Правительства Российской Федерации Голиковой Т.А. от 16.04.2020 N ТГ-П12-3564кв мобильные бригады осуществляют доставку: - медицинских работников к пожилым гражданам с целью оказания им медицинской помощи на дому; - лекарственных средств, медицинских изделий, продуктов питания и предметов первой необходимости. В соответствии с поручением Заместителя Председателя Правительства Российской Федерации Голиковой Т.А. от 06.10.2021 N ТГ-П45-13962 предусмотрено использование автотранспорта для доставки граждан пожилого возраста и инвалидов в организации социального обслуживания, предоставляющие социальные услуги в полустационарной форме</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1.2.5</w:t>
            </w:r>
          </w:p>
        </w:tc>
        <w:tc>
          <w:tcPr>
            <w:tcW w:w="2778" w:type="dxa"/>
          </w:tcPr>
          <w:p>
            <w:pPr>
              <w:pStyle w:val="0"/>
            </w:pPr>
            <w:r>
              <w:rPr>
                <w:sz w:val="20"/>
              </w:rPr>
              <w:t xml:space="preserve">Контрольная точка "Информация о гражданах, доставленных в медицинские организации и организации социального обслуживания",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04.04.2023</w:t>
            </w:r>
          </w:p>
        </w:tc>
        <w:tc>
          <w:tcPr>
            <w:tcW w:w="1587" w:type="dxa"/>
          </w:tcPr>
          <w:p>
            <w:pPr>
              <w:pStyle w:val="0"/>
              <w:jc w:val="center"/>
            </w:pPr>
            <w:r>
              <w:rPr>
                <w:sz w:val="20"/>
              </w:rPr>
              <w:t xml:space="preserve">10</w:t>
            </w:r>
          </w:p>
        </w:tc>
        <w:tc>
          <w:tcPr>
            <w:tcW w:w="1474" w:type="dxa"/>
          </w:tcPr>
          <w:p>
            <w:pPr>
              <w:pStyle w:val="0"/>
              <w:jc w:val="center"/>
            </w:pPr>
            <w:r>
              <w:rPr>
                <w:sz w:val="20"/>
              </w:rPr>
              <w:t xml:space="preserve">14</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Докладная записка. Оказание оперативной социальной и медико-социальной помощи гражданам (пожилого возраста 65 лет и старше, инвалидам), проживающим в отдаленных от административного центра населенных пунктах</w:t>
            </w:r>
          </w:p>
        </w:tc>
        <w:tc>
          <w:tcPr>
            <w:tcW w:w="1417" w:type="dxa"/>
          </w:tcPr>
          <w:p>
            <w:pPr>
              <w:pStyle w:val="0"/>
              <w:jc w:val="center"/>
            </w:pPr>
            <w:r>
              <w:rPr>
                <w:sz w:val="20"/>
              </w:rPr>
              <w:t xml:space="preserve">-</w:t>
            </w:r>
          </w:p>
        </w:tc>
        <w:tc>
          <w:tcPr>
            <w:tcW w:w="1644" w:type="dxa"/>
          </w:tcPr>
          <w:p>
            <w:pPr>
              <w:pStyle w:val="0"/>
              <w:jc w:val="center"/>
            </w:pPr>
            <w:r>
              <w:rPr>
                <w:sz w:val="20"/>
              </w:rPr>
              <w:t xml:space="preserve">ПИК Минтруда России</w:t>
            </w:r>
          </w:p>
        </w:tc>
      </w:tr>
      <w:tr>
        <w:tc>
          <w:tcPr>
            <w:tcW w:w="851" w:type="dxa"/>
          </w:tcPr>
          <w:p>
            <w:pPr>
              <w:pStyle w:val="0"/>
              <w:jc w:val="center"/>
            </w:pPr>
            <w:r>
              <w:rPr>
                <w:sz w:val="20"/>
              </w:rPr>
              <w:t xml:space="preserve">1.2.6</w:t>
            </w:r>
          </w:p>
        </w:tc>
        <w:tc>
          <w:tcPr>
            <w:tcW w:w="2778" w:type="dxa"/>
          </w:tcPr>
          <w:p>
            <w:pPr>
              <w:pStyle w:val="0"/>
            </w:pPr>
            <w:r>
              <w:rPr>
                <w:sz w:val="20"/>
              </w:rPr>
              <w:t xml:space="preserve">Контрольная точка "Информация о гражданах, доставленных в медицинские организации и организации социального обслуживания",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04.07.2023</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Докладная записка. Оказание оперативной социальной и медико-социальной помощи гражданам (пожилого возраста 65 лет и старше, инвалидам), проживающим в отдаленных от административного центра населенных пунктах</w:t>
            </w:r>
          </w:p>
        </w:tc>
        <w:tc>
          <w:tcPr>
            <w:tcW w:w="1417" w:type="dxa"/>
          </w:tcPr>
          <w:p>
            <w:pPr>
              <w:pStyle w:val="0"/>
              <w:jc w:val="center"/>
            </w:pPr>
            <w:r>
              <w:rPr>
                <w:sz w:val="20"/>
              </w:rPr>
              <w:t xml:space="preserve">-</w:t>
            </w:r>
          </w:p>
        </w:tc>
        <w:tc>
          <w:tcPr>
            <w:tcW w:w="1644" w:type="dxa"/>
          </w:tcPr>
          <w:p>
            <w:pPr>
              <w:pStyle w:val="0"/>
              <w:jc w:val="center"/>
            </w:pPr>
            <w:r>
              <w:rPr>
                <w:sz w:val="20"/>
              </w:rPr>
              <w:t xml:space="preserve">ПИК Минтруда России</w:t>
            </w:r>
          </w:p>
        </w:tc>
      </w:tr>
      <w:tr>
        <w:tc>
          <w:tcPr>
            <w:tcW w:w="851" w:type="dxa"/>
          </w:tcPr>
          <w:p>
            <w:pPr>
              <w:pStyle w:val="0"/>
              <w:jc w:val="center"/>
            </w:pPr>
            <w:r>
              <w:rPr>
                <w:sz w:val="20"/>
              </w:rPr>
              <w:t xml:space="preserve">1.2.7</w:t>
            </w:r>
          </w:p>
        </w:tc>
        <w:tc>
          <w:tcPr>
            <w:tcW w:w="2778" w:type="dxa"/>
          </w:tcPr>
          <w:p>
            <w:pPr>
              <w:pStyle w:val="0"/>
            </w:pPr>
            <w:r>
              <w:rPr>
                <w:sz w:val="20"/>
              </w:rPr>
              <w:t xml:space="preserve">Контрольная точка "Определена потребность в средствах бюджета",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01.09.2023</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Исходящее письмо. Запрос в адрес регионального проектного офиса Астраханской области о потребности в средствах бюджета</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1.2.8</w:t>
            </w:r>
          </w:p>
        </w:tc>
        <w:tc>
          <w:tcPr>
            <w:tcW w:w="2778" w:type="dxa"/>
          </w:tcPr>
          <w:p>
            <w:pPr>
              <w:pStyle w:val="0"/>
            </w:pPr>
            <w:r>
              <w:rPr>
                <w:sz w:val="20"/>
              </w:rPr>
              <w:t xml:space="preserve">Контрольная точка "Информация о гражданах, доставленных в медицинские организации и организации социального обслуживания",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03.10.2023</w:t>
            </w:r>
          </w:p>
        </w:tc>
        <w:tc>
          <w:tcPr>
            <w:tcW w:w="1587" w:type="dxa"/>
          </w:tcPr>
          <w:p>
            <w:pPr>
              <w:pStyle w:val="0"/>
              <w:jc w:val="center"/>
            </w:pPr>
            <w:r>
              <w:rPr>
                <w:sz w:val="20"/>
              </w:rPr>
              <w:t xml:space="preserve">14</w:t>
            </w:r>
          </w:p>
        </w:tc>
        <w:tc>
          <w:tcPr>
            <w:tcW w:w="1474" w:type="dxa"/>
          </w:tcPr>
          <w:p>
            <w:pPr>
              <w:pStyle w:val="0"/>
              <w:jc w:val="center"/>
            </w:pPr>
            <w:r>
              <w:rPr>
                <w:sz w:val="20"/>
              </w:rPr>
              <w:t xml:space="preserve">11</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Докладная записка. Оказание оперативной социальной и медико-социальной помощи гражданам (пожилого возраста 65 лет и старше, инвалидам), проживающим в отдаленных от административного центра населенных пунктах</w:t>
            </w:r>
          </w:p>
        </w:tc>
        <w:tc>
          <w:tcPr>
            <w:tcW w:w="1417" w:type="dxa"/>
          </w:tcPr>
          <w:p>
            <w:pPr>
              <w:pStyle w:val="0"/>
              <w:jc w:val="center"/>
            </w:pPr>
            <w:r>
              <w:rPr>
                <w:sz w:val="20"/>
              </w:rPr>
              <w:t xml:space="preserve">-</w:t>
            </w:r>
          </w:p>
        </w:tc>
        <w:tc>
          <w:tcPr>
            <w:tcW w:w="1644" w:type="dxa"/>
          </w:tcPr>
          <w:p>
            <w:pPr>
              <w:pStyle w:val="0"/>
              <w:jc w:val="center"/>
            </w:pPr>
            <w:r>
              <w:rPr>
                <w:sz w:val="20"/>
              </w:rPr>
              <w:t xml:space="preserve">ПИК Минтруда России</w:t>
            </w:r>
          </w:p>
        </w:tc>
      </w:tr>
      <w:tr>
        <w:tc>
          <w:tcPr>
            <w:tcW w:w="851" w:type="dxa"/>
          </w:tcPr>
          <w:p>
            <w:pPr>
              <w:pStyle w:val="0"/>
              <w:jc w:val="center"/>
            </w:pPr>
            <w:r>
              <w:rPr>
                <w:sz w:val="20"/>
              </w:rPr>
              <w:t xml:space="preserve">1.2.9</w:t>
            </w:r>
          </w:p>
        </w:tc>
        <w:tc>
          <w:tcPr>
            <w:tcW w:w="2778" w:type="dxa"/>
          </w:tcPr>
          <w:p>
            <w:pPr>
              <w:pStyle w:val="0"/>
            </w:pPr>
            <w:r>
              <w:rPr>
                <w:sz w:val="20"/>
              </w:rPr>
              <w:t xml:space="preserve">Контрольная точка "В 2023 году не менее 41% пожилым гражданам старше 65 лет, проживающих в сельской местности, мобильными бригадами, службой "Социальное такси" оказывается помощь в получении социальных и медицинских услуг", значение: 41.0000, процент</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587" w:type="dxa"/>
          </w:tcPr>
          <w:p>
            <w:pPr>
              <w:pStyle w:val="0"/>
              <w:jc w:val="center"/>
            </w:pPr>
            <w:r>
              <w:rPr>
                <w:sz w:val="20"/>
              </w:rPr>
              <w:t xml:space="preserve">10</w:t>
            </w:r>
          </w:p>
        </w:tc>
        <w:tc>
          <w:tcPr>
            <w:tcW w:w="1474" w:type="dxa"/>
          </w:tcPr>
          <w:p>
            <w:pPr>
              <w:pStyle w:val="0"/>
              <w:jc w:val="center"/>
            </w:pPr>
            <w:r>
              <w:rPr>
                <w:sz w:val="20"/>
              </w:rPr>
              <w:t xml:space="preserve">12</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Справка. Организация деятельности мобильных бригад, службы "Социальное такси", в том числе по доставке лиц старше 65 лет, проживающих в сельской местности, в медицинские организации осуществлена</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1.2.10</w:t>
            </w:r>
          </w:p>
        </w:tc>
        <w:tc>
          <w:tcPr>
            <w:tcW w:w="2778" w:type="dxa"/>
          </w:tcPr>
          <w:p>
            <w:pPr>
              <w:pStyle w:val="0"/>
            </w:pPr>
            <w:r>
              <w:rPr>
                <w:sz w:val="20"/>
              </w:rPr>
              <w:t xml:space="preserve">Контрольная точка "Информация о гражданах, доставленных в медицинские организации и организации социального обслуживания",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Докладная записка. Оказание оперативной социальной и медико-социальной помощи гражданам (пожилого возраста 65 лет и старше, инвалидам), проживающим в отдаленных от административного центра населенных пунктах</w:t>
            </w:r>
          </w:p>
        </w:tc>
        <w:tc>
          <w:tcPr>
            <w:tcW w:w="1417" w:type="dxa"/>
          </w:tcPr>
          <w:p>
            <w:pPr>
              <w:pStyle w:val="0"/>
              <w:jc w:val="center"/>
            </w:pPr>
            <w:r>
              <w:rPr>
                <w:sz w:val="20"/>
              </w:rPr>
              <w:t xml:space="preserve">-</w:t>
            </w:r>
          </w:p>
        </w:tc>
        <w:tc>
          <w:tcPr>
            <w:tcW w:w="1644" w:type="dxa"/>
          </w:tcPr>
          <w:p>
            <w:pPr>
              <w:pStyle w:val="0"/>
              <w:jc w:val="center"/>
            </w:pPr>
            <w:r>
              <w:rPr>
                <w:sz w:val="20"/>
              </w:rPr>
              <w:t xml:space="preserve">ПИК Минтруда России</w:t>
            </w:r>
          </w:p>
        </w:tc>
      </w:tr>
      <w:tr>
        <w:tc>
          <w:tcPr>
            <w:tcW w:w="851" w:type="dxa"/>
          </w:tcPr>
          <w:p>
            <w:pPr>
              <w:pStyle w:val="0"/>
              <w:jc w:val="center"/>
            </w:pPr>
            <w:r>
              <w:rPr>
                <w:sz w:val="20"/>
              </w:rPr>
              <w:t xml:space="preserve">1.2.11</w:t>
            </w:r>
          </w:p>
        </w:tc>
        <w:tc>
          <w:tcPr>
            <w:tcW w:w="277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12</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Докладная записка. Доставка граждан старше 65 лет, проживающих в сельской местности, в медицинские организации для прохождения профилактических осмотров, диспансеризации и других медицинских услуг осуществлена</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1.2.12</w:t>
            </w:r>
          </w:p>
        </w:tc>
        <w:tc>
          <w:tcPr>
            <w:tcW w:w="2778" w:type="dxa"/>
          </w:tcPr>
          <w:p>
            <w:pPr>
              <w:pStyle w:val="0"/>
            </w:pPr>
            <w:r>
              <w:rPr>
                <w:sz w:val="20"/>
              </w:rPr>
              <w:t xml:space="preserve">Контрольная точка "В 2024 году не менее 50% пожилым гражданам старше 65 лет, проживающих в сельской местности, мобильными бригадами, службой "Социальное такси" оказывается помощь в получении социальных и медицинских услуг", значение: 50.0000, процент</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Отчет. Организация деятельности мобильных бригад, службы "Социальное такси", в том числе по доставке лиц старше 65 лет, проживающих в сельской местности, в медицинские организации осуществлена</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1.3</w:t>
            </w:r>
          </w:p>
        </w:tc>
        <w:tc>
          <w:tcPr>
            <w:tcW w:w="2778" w:type="dxa"/>
          </w:tcPr>
          <w:p>
            <w:pPr>
              <w:pStyle w:val="0"/>
            </w:pPr>
            <w:r>
              <w:rPr>
                <w:sz w:val="20"/>
              </w:rPr>
              <w:t xml:space="preserve">Результат "Проведение анализа действующих региональных программ, направленных на увеличение периода активного долголетия и продолжительности здоровой жизни"</w:t>
            </w:r>
          </w:p>
        </w:tc>
        <w:tc>
          <w:tcPr>
            <w:tcW w:w="1247" w:type="dxa"/>
          </w:tcPr>
          <w:p>
            <w:pPr>
              <w:pStyle w:val="0"/>
              <w:jc w:val="center"/>
            </w:pPr>
            <w:r>
              <w:rPr>
                <w:sz w:val="20"/>
              </w:rPr>
              <w:t xml:space="preserve">01.01.2019</w:t>
            </w:r>
          </w:p>
        </w:tc>
        <w:tc>
          <w:tcPr>
            <w:tcW w:w="1247" w:type="dxa"/>
          </w:tcPr>
          <w:p>
            <w:pPr>
              <w:pStyle w:val="0"/>
              <w:jc w:val="center"/>
            </w:pPr>
            <w:r>
              <w:rPr>
                <w:sz w:val="20"/>
              </w:rPr>
              <w:t xml:space="preserve">01.03.2019</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Темирбулатова Е.В.</w:t>
            </w:r>
          </w:p>
        </w:tc>
        <w:tc>
          <w:tcPr>
            <w:tcW w:w="2835" w:type="dxa"/>
          </w:tcPr>
          <w:p>
            <w:pPr>
              <w:pStyle w:val="0"/>
              <w:jc w:val="center"/>
            </w:pPr>
            <w:r>
              <w:rPr>
                <w:sz w:val="20"/>
              </w:rPr>
              <w:t xml:space="preserve">На основании представленных отчетов проведен анализ деятельности учреждений социального обслуживания в части мероприятий, направленных на увеличение периода активного долголетия и продолжительности здоровой жизни, собрана информация из других ведомств по реализации вышеуказанных мероприятий. В Минтруд России письмом от 20.02.2019 N 2331/02-02 направлена информация о реализации действующих региональных программ, направленных на увеличение периода активного долголетия и продолжительности здоровой жизни</w:t>
            </w:r>
          </w:p>
        </w:tc>
        <w:tc>
          <w:tcPr>
            <w:tcW w:w="1417" w:type="dxa"/>
          </w:tcPr>
          <w:p>
            <w:pPr>
              <w:pStyle w:val="0"/>
              <w:jc w:val="center"/>
            </w:pPr>
            <w:r>
              <w:rPr>
                <w:sz w:val="20"/>
              </w:rPr>
              <w:t xml:space="preserve">Нет</w:t>
            </w:r>
          </w:p>
        </w:tc>
        <w:tc>
          <w:tcPr>
            <w:tcW w:w="1644" w:type="dxa"/>
          </w:tcPr>
          <w:p>
            <w:pPr>
              <w:pStyle w:val="0"/>
              <w:jc w:val="center"/>
            </w:pPr>
            <w:r>
              <w:rPr>
                <w:sz w:val="20"/>
              </w:rPr>
              <w:t xml:space="preserve">отчет</w:t>
            </w:r>
          </w:p>
        </w:tc>
      </w:tr>
      <w:tr>
        <w:tc>
          <w:tcPr>
            <w:tcW w:w="851" w:type="dxa"/>
          </w:tcPr>
          <w:p>
            <w:pPr>
              <w:pStyle w:val="0"/>
              <w:jc w:val="center"/>
            </w:pPr>
            <w:r>
              <w:rPr>
                <w:sz w:val="20"/>
              </w:rPr>
              <w:t xml:space="preserve">1.3.1</w:t>
            </w:r>
          </w:p>
        </w:tc>
        <w:tc>
          <w:tcPr>
            <w:tcW w:w="2778" w:type="dxa"/>
          </w:tcPr>
          <w:p>
            <w:pPr>
              <w:pStyle w:val="0"/>
            </w:pPr>
            <w:r>
              <w:rPr>
                <w:sz w:val="20"/>
              </w:rPr>
              <w:t xml:space="preserve">Контрольная точка "Подготовка сводной информации о реализации действующих региональных программ, направленных на увеличение периода активного долголетия и продолжительности здоровой жизни"</w:t>
            </w:r>
          </w:p>
        </w:tc>
        <w:tc>
          <w:tcPr>
            <w:tcW w:w="1247" w:type="dxa"/>
          </w:tcPr>
          <w:p>
            <w:pPr>
              <w:pStyle w:val="0"/>
              <w:jc w:val="center"/>
            </w:pPr>
            <w:r>
              <w:rPr>
                <w:sz w:val="20"/>
              </w:rPr>
              <w:t xml:space="preserve">-</w:t>
            </w:r>
          </w:p>
        </w:tc>
        <w:tc>
          <w:tcPr>
            <w:tcW w:w="1247" w:type="dxa"/>
          </w:tcPr>
          <w:p>
            <w:pPr>
              <w:pStyle w:val="0"/>
            </w:pPr>
            <w:r>
              <w:rPr>
                <w:sz w:val="20"/>
              </w:rPr>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Темирбулатова Е.В.</w:t>
            </w:r>
          </w:p>
        </w:tc>
        <w:tc>
          <w:tcPr>
            <w:tcW w:w="2835" w:type="dxa"/>
          </w:tcPr>
          <w:p>
            <w:pPr>
              <w:pStyle w:val="0"/>
              <w:jc w:val="center"/>
            </w:pPr>
            <w:r>
              <w:rPr>
                <w:sz w:val="20"/>
              </w:rPr>
              <w:t xml:space="preserve">Отчет. Информационное письмо</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1.4</w:t>
            </w:r>
          </w:p>
        </w:tc>
        <w:tc>
          <w:tcPr>
            <w:tcW w:w="2778" w:type="dxa"/>
          </w:tcPr>
          <w:p>
            <w:pPr>
              <w:pStyle w:val="0"/>
            </w:pPr>
            <w:r>
              <w:rPr>
                <w:sz w:val="20"/>
              </w:rPr>
              <w:t xml:space="preserve">Результат "Реализация в 2020 - 2024 годы плана мероприятий, направленных на увеличение периода активного долголетия и продолжительности здоровой жизни"</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31.12.2023</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Рукавишникова Ю.П.</w:t>
            </w:r>
          </w:p>
        </w:tc>
        <w:tc>
          <w:tcPr>
            <w:tcW w:w="2835" w:type="dxa"/>
          </w:tcPr>
          <w:p>
            <w:pPr>
              <w:pStyle w:val="0"/>
              <w:jc w:val="center"/>
            </w:pPr>
            <w:r>
              <w:rPr>
                <w:sz w:val="20"/>
              </w:rPr>
              <w:t xml:space="preserve">В соответствии с планом работы учреждений для граждан пожилого возраста проводятся мероприятия, направленные на увеличение периода активного долголетия и продолжительности здоровой жизни</w:t>
            </w:r>
          </w:p>
        </w:tc>
        <w:tc>
          <w:tcPr>
            <w:tcW w:w="1417" w:type="dxa"/>
          </w:tcPr>
          <w:p>
            <w:pPr>
              <w:pStyle w:val="0"/>
              <w:jc w:val="center"/>
            </w:pPr>
            <w:r>
              <w:rPr>
                <w:sz w:val="20"/>
              </w:rPr>
              <w:t xml:space="preserve">Нет</w:t>
            </w:r>
          </w:p>
        </w:tc>
        <w:tc>
          <w:tcPr>
            <w:tcW w:w="1644" w:type="dxa"/>
          </w:tcPr>
          <w:p>
            <w:pPr>
              <w:pStyle w:val="0"/>
              <w:jc w:val="center"/>
            </w:pPr>
            <w:r>
              <w:rPr>
                <w:sz w:val="20"/>
              </w:rPr>
              <w:t xml:space="preserve">-</w:t>
            </w:r>
          </w:p>
        </w:tc>
      </w:tr>
      <w:tr>
        <w:tc>
          <w:tcPr>
            <w:tcW w:w="851" w:type="dxa"/>
          </w:tcPr>
          <w:p>
            <w:pPr>
              <w:pStyle w:val="0"/>
              <w:jc w:val="center"/>
            </w:pPr>
            <w:r>
              <w:rPr>
                <w:sz w:val="20"/>
              </w:rPr>
              <w:t xml:space="preserve">1.4.1</w:t>
            </w:r>
          </w:p>
        </w:tc>
        <w:tc>
          <w:tcPr>
            <w:tcW w:w="2778" w:type="dxa"/>
          </w:tcPr>
          <w:p>
            <w:pPr>
              <w:pStyle w:val="0"/>
            </w:pPr>
            <w:r>
              <w:rPr>
                <w:sz w:val="20"/>
              </w:rPr>
              <w:t xml:space="preserve">Контрольная точка "Отчет о реализации в 2020 году плана мероприятий, направленных на увеличение периода активного долголетия и продолжительности здоровой жизни"</w:t>
            </w:r>
          </w:p>
        </w:tc>
        <w:tc>
          <w:tcPr>
            <w:tcW w:w="1247" w:type="dxa"/>
          </w:tcPr>
          <w:p>
            <w:pPr>
              <w:pStyle w:val="0"/>
              <w:jc w:val="center"/>
            </w:pPr>
            <w:r>
              <w:rPr>
                <w:sz w:val="20"/>
              </w:rPr>
              <w:t xml:space="preserve">-</w:t>
            </w:r>
          </w:p>
        </w:tc>
        <w:tc>
          <w:tcPr>
            <w:tcW w:w="1247" w:type="dxa"/>
          </w:tcPr>
          <w:p>
            <w:pPr>
              <w:pStyle w:val="0"/>
              <w:jc w:val="center"/>
            </w:pPr>
            <w:r>
              <w:rPr>
                <w:sz w:val="20"/>
              </w:rPr>
              <w:t xml:space="preserve">31.12.2020</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Темирбулатова Е.В.</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1.4.2</w:t>
            </w:r>
          </w:p>
        </w:tc>
        <w:tc>
          <w:tcPr>
            <w:tcW w:w="2778" w:type="dxa"/>
          </w:tcPr>
          <w:p>
            <w:pPr>
              <w:pStyle w:val="0"/>
            </w:pPr>
            <w:r>
              <w:rPr>
                <w:sz w:val="20"/>
              </w:rPr>
              <w:t xml:space="preserve">Контрольная точка "Отчет о реализации в 2021 году плана мероприятий, направленных на увеличение периода активного долголетия и продолжительности здоровой жизни",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31.12.2021</w:t>
            </w:r>
          </w:p>
        </w:tc>
        <w:tc>
          <w:tcPr>
            <w:tcW w:w="1587" w:type="dxa"/>
          </w:tcPr>
          <w:p>
            <w:pPr>
              <w:pStyle w:val="0"/>
              <w:jc w:val="center"/>
            </w:pPr>
            <w:r>
              <w:rPr>
                <w:sz w:val="20"/>
              </w:rPr>
              <w:t xml:space="preserve">17</w:t>
            </w:r>
          </w:p>
        </w:tc>
        <w:tc>
          <w:tcPr>
            <w:tcW w:w="1474" w:type="dxa"/>
          </w:tcPr>
          <w:p>
            <w:pPr>
              <w:pStyle w:val="0"/>
              <w:jc w:val="center"/>
            </w:pPr>
            <w:r>
              <w:rPr>
                <w:sz w:val="20"/>
              </w:rPr>
              <w:t xml:space="preserve">08</w:t>
            </w:r>
          </w:p>
        </w:tc>
        <w:tc>
          <w:tcPr>
            <w:tcW w:w="1984" w:type="dxa"/>
          </w:tcPr>
          <w:p>
            <w:pPr>
              <w:pStyle w:val="0"/>
              <w:jc w:val="center"/>
            </w:pPr>
            <w:r>
              <w:rPr>
                <w:sz w:val="20"/>
              </w:rPr>
              <w:t xml:space="preserve">Давыденкова С.В.</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1.4.3</w:t>
            </w:r>
          </w:p>
        </w:tc>
        <w:tc>
          <w:tcPr>
            <w:tcW w:w="2778" w:type="dxa"/>
          </w:tcPr>
          <w:p>
            <w:pPr>
              <w:pStyle w:val="0"/>
            </w:pPr>
            <w:r>
              <w:rPr>
                <w:sz w:val="20"/>
              </w:rPr>
              <w:t xml:space="preserve">Контрольная точка "Документ разработан",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01.11.2022</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07</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Прочий тип документа. Разработан план проведения мероприятий</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1.4.4</w:t>
            </w:r>
          </w:p>
        </w:tc>
        <w:tc>
          <w:tcPr>
            <w:tcW w:w="2778" w:type="dxa"/>
          </w:tcPr>
          <w:p>
            <w:pPr>
              <w:pStyle w:val="0"/>
            </w:pPr>
            <w:r>
              <w:rPr>
                <w:sz w:val="20"/>
              </w:rPr>
              <w:t xml:space="preserve">Контрольная точка "Документ утвержден (подписан)",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01.11.2022</w:t>
            </w:r>
          </w:p>
        </w:tc>
        <w:tc>
          <w:tcPr>
            <w:tcW w:w="1587" w:type="dxa"/>
          </w:tcPr>
          <w:p>
            <w:pPr>
              <w:pStyle w:val="0"/>
              <w:jc w:val="center"/>
            </w:pPr>
            <w:r>
              <w:rPr>
                <w:sz w:val="20"/>
              </w:rPr>
              <w:t xml:space="preserve">06</w:t>
            </w:r>
          </w:p>
        </w:tc>
        <w:tc>
          <w:tcPr>
            <w:tcW w:w="1474" w:type="dxa"/>
          </w:tcPr>
          <w:p>
            <w:pPr>
              <w:pStyle w:val="0"/>
              <w:jc w:val="center"/>
            </w:pPr>
            <w:r>
              <w:rPr>
                <w:sz w:val="20"/>
              </w:rPr>
              <w:t xml:space="preserve">08</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Прочий тип документа. Утвержден и согласован план проведения мероприятий</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1.4.5</w:t>
            </w:r>
          </w:p>
        </w:tc>
        <w:tc>
          <w:tcPr>
            <w:tcW w:w="2778" w:type="dxa"/>
          </w:tcPr>
          <w:p>
            <w:pPr>
              <w:pStyle w:val="0"/>
            </w:pPr>
            <w:r>
              <w:rPr>
                <w:sz w:val="20"/>
              </w:rPr>
              <w:t xml:space="preserve">Контрольная точка "Назначены ответственные лица",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01.11.2022</w:t>
            </w:r>
          </w:p>
        </w:tc>
        <w:tc>
          <w:tcPr>
            <w:tcW w:w="1587" w:type="dxa"/>
          </w:tcPr>
          <w:p>
            <w:pPr>
              <w:pStyle w:val="0"/>
              <w:jc w:val="center"/>
            </w:pPr>
            <w:r>
              <w:rPr>
                <w:sz w:val="20"/>
              </w:rPr>
              <w:t xml:space="preserve">07</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Приказ. Издан приказ о назначении ответственных лиц</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1.4.6</w:t>
            </w:r>
          </w:p>
        </w:tc>
        <w:tc>
          <w:tcPr>
            <w:tcW w:w="2778" w:type="dxa"/>
          </w:tcPr>
          <w:p>
            <w:pPr>
              <w:pStyle w:val="0"/>
            </w:pPr>
            <w:r>
              <w:rPr>
                <w:sz w:val="20"/>
              </w:rPr>
              <w:t xml:space="preserve">Контрольная точка "Отчет о реализации в 2022 году плана мероприятий, направленных на увеличение периода активного долголетия и продолжительности здоровой жизни", значение: 1.0000, единиц в год</w:t>
            </w:r>
          </w:p>
        </w:tc>
        <w:tc>
          <w:tcPr>
            <w:tcW w:w="1247" w:type="dxa"/>
          </w:tcPr>
          <w:p>
            <w:pPr>
              <w:pStyle w:val="0"/>
              <w:jc w:val="center"/>
            </w:pPr>
            <w:r>
              <w:rPr>
                <w:sz w:val="20"/>
              </w:rPr>
              <w:t xml:space="preserve">-</w:t>
            </w:r>
          </w:p>
        </w:tc>
        <w:tc>
          <w:tcPr>
            <w:tcW w:w="1247" w:type="dxa"/>
          </w:tcPr>
          <w:p>
            <w:pPr>
              <w:pStyle w:val="0"/>
              <w:jc w:val="center"/>
            </w:pPr>
            <w:r>
              <w:rPr>
                <w:sz w:val="20"/>
              </w:rPr>
              <w:t xml:space="preserve">31.12.2022</w:t>
            </w:r>
          </w:p>
        </w:tc>
        <w:tc>
          <w:tcPr>
            <w:tcW w:w="1587" w:type="dxa"/>
          </w:tcPr>
          <w:p>
            <w:pPr>
              <w:pStyle w:val="0"/>
              <w:jc w:val="center"/>
            </w:pPr>
            <w:r>
              <w:rPr>
                <w:sz w:val="20"/>
              </w:rPr>
              <w:t xml:space="preserve">18</w:t>
            </w:r>
          </w:p>
        </w:tc>
        <w:tc>
          <w:tcPr>
            <w:tcW w:w="1474" w:type="dxa"/>
          </w:tcPr>
          <w:p>
            <w:pPr>
              <w:pStyle w:val="0"/>
              <w:jc w:val="center"/>
            </w:pPr>
            <w:r>
              <w:rPr>
                <w:sz w:val="20"/>
              </w:rPr>
              <w:t xml:space="preserve">11</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Отчет. Отчет о реализации в 2022 году плана мероприятий, направленных на увеличение периода активного долголетия и продолжительности здоровой жизни сформирован</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1.4.7</w:t>
            </w:r>
          </w:p>
        </w:tc>
        <w:tc>
          <w:tcPr>
            <w:tcW w:w="2778" w:type="dxa"/>
          </w:tcPr>
          <w:p>
            <w:pPr>
              <w:pStyle w:val="0"/>
            </w:pPr>
            <w:r>
              <w:rPr>
                <w:sz w:val="20"/>
              </w:rPr>
              <w:t xml:space="preserve">Контрольная точка "Отчет о реализации плана мероприятий, направленных на увеличение периода активного долголетия и продолжительности здоровой жизни",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04.04.2023</w:t>
            </w:r>
          </w:p>
        </w:tc>
        <w:tc>
          <w:tcPr>
            <w:tcW w:w="1587" w:type="dxa"/>
          </w:tcPr>
          <w:p>
            <w:pPr>
              <w:pStyle w:val="0"/>
              <w:jc w:val="center"/>
            </w:pPr>
            <w:r>
              <w:rPr>
                <w:sz w:val="20"/>
              </w:rPr>
              <w:t xml:space="preserve">09</w:t>
            </w:r>
          </w:p>
        </w:tc>
        <w:tc>
          <w:tcPr>
            <w:tcW w:w="1474" w:type="dxa"/>
          </w:tcPr>
          <w:p>
            <w:pPr>
              <w:pStyle w:val="0"/>
              <w:jc w:val="center"/>
            </w:pPr>
            <w:r>
              <w:rPr>
                <w:sz w:val="20"/>
              </w:rPr>
              <w:t xml:space="preserve">10</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Докладная записка. Отчет о реализации плана мероприятий, направленных на увеличение периода активного долголетия и продолжительности здоровой жизни</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1.4.8</w:t>
            </w:r>
          </w:p>
        </w:tc>
        <w:tc>
          <w:tcPr>
            <w:tcW w:w="2778" w:type="dxa"/>
          </w:tcPr>
          <w:p>
            <w:pPr>
              <w:pStyle w:val="0"/>
            </w:pPr>
            <w:r>
              <w:rPr>
                <w:sz w:val="20"/>
              </w:rPr>
              <w:t xml:space="preserve">Контрольная точка "Отчет о реализации плана мероприятий, направленных на увеличение периода активного долголетия и продолжительности здоровой жизни",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04.07.2023</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Докладная записка. Отчет о реализации плана мероприятий, направленных на увеличение периода активного долголетия и продолжительности здоровой жизни</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1.4.9</w:t>
            </w:r>
          </w:p>
        </w:tc>
        <w:tc>
          <w:tcPr>
            <w:tcW w:w="2778" w:type="dxa"/>
          </w:tcPr>
          <w:p>
            <w:pPr>
              <w:pStyle w:val="0"/>
            </w:pPr>
            <w:r>
              <w:rPr>
                <w:sz w:val="20"/>
              </w:rPr>
              <w:t xml:space="preserve">Контрольная точка "Определена потребность в средствах бюджета",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01.09.2023</w:t>
            </w:r>
          </w:p>
        </w:tc>
        <w:tc>
          <w:tcPr>
            <w:tcW w:w="1587" w:type="dxa"/>
          </w:tcPr>
          <w:p>
            <w:pPr>
              <w:pStyle w:val="0"/>
              <w:jc w:val="center"/>
            </w:pPr>
            <w:r>
              <w:rPr>
                <w:sz w:val="20"/>
              </w:rPr>
              <w:t xml:space="preserve">12</w:t>
            </w:r>
          </w:p>
        </w:tc>
        <w:tc>
          <w:tcPr>
            <w:tcW w:w="1474" w:type="dxa"/>
          </w:tcPr>
          <w:p>
            <w:pPr>
              <w:pStyle w:val="0"/>
              <w:jc w:val="center"/>
            </w:pPr>
            <w:r>
              <w:rPr>
                <w:sz w:val="20"/>
              </w:rPr>
              <w:t xml:space="preserve">14</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Исходящее письмо. Запрос в адрес регионального проектного офиса Астраханской области о потребности в средствах бюджета</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1.4.10</w:t>
            </w:r>
          </w:p>
        </w:tc>
        <w:tc>
          <w:tcPr>
            <w:tcW w:w="2778" w:type="dxa"/>
          </w:tcPr>
          <w:p>
            <w:pPr>
              <w:pStyle w:val="0"/>
            </w:pPr>
            <w:r>
              <w:rPr>
                <w:sz w:val="20"/>
              </w:rPr>
              <w:t xml:space="preserve">Контрольная точка "Отчет о реализации плана мероприятий, направленных на увеличение периода активного долголетия и продолжительности здоровой жизни",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03.10.2023</w:t>
            </w:r>
          </w:p>
        </w:tc>
        <w:tc>
          <w:tcPr>
            <w:tcW w:w="1587" w:type="dxa"/>
          </w:tcPr>
          <w:p>
            <w:pPr>
              <w:pStyle w:val="0"/>
              <w:jc w:val="center"/>
            </w:pPr>
            <w:r>
              <w:rPr>
                <w:sz w:val="20"/>
              </w:rPr>
              <w:t xml:space="preserve">12</w:t>
            </w:r>
          </w:p>
        </w:tc>
        <w:tc>
          <w:tcPr>
            <w:tcW w:w="1474" w:type="dxa"/>
          </w:tcPr>
          <w:p>
            <w:pPr>
              <w:pStyle w:val="0"/>
              <w:jc w:val="center"/>
            </w:pPr>
            <w:r>
              <w:rPr>
                <w:sz w:val="20"/>
              </w:rPr>
              <w:t xml:space="preserve">10</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Докладная записка. Отчет о реализации плана мероприятий, направленных на увеличение периода активного долголетия и продолжительности здоровой жизни</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1.4.11</w:t>
            </w:r>
          </w:p>
        </w:tc>
        <w:tc>
          <w:tcPr>
            <w:tcW w:w="2778" w:type="dxa"/>
          </w:tcPr>
          <w:p>
            <w:pPr>
              <w:pStyle w:val="0"/>
            </w:pPr>
            <w:r>
              <w:rPr>
                <w:sz w:val="20"/>
              </w:rPr>
              <w:t xml:space="preserve">Контрольная точка "Отчет о реализации плана мероприятий, направленных на увеличение периода активного долголетия и продолжительности здоровой жизни",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587" w:type="dxa"/>
          </w:tcPr>
          <w:p>
            <w:pPr>
              <w:pStyle w:val="0"/>
              <w:jc w:val="center"/>
            </w:pPr>
            <w:r>
              <w:rPr>
                <w:sz w:val="20"/>
              </w:rPr>
              <w:t xml:space="preserve">14</w:t>
            </w:r>
          </w:p>
        </w:tc>
        <w:tc>
          <w:tcPr>
            <w:tcW w:w="1474" w:type="dxa"/>
          </w:tcPr>
          <w:p>
            <w:pPr>
              <w:pStyle w:val="0"/>
              <w:jc w:val="center"/>
            </w:pPr>
            <w:r>
              <w:rPr>
                <w:sz w:val="20"/>
              </w:rPr>
              <w:t xml:space="preserve">10</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Докладная записка. Отчет о реализации плана мероприятий, направленных на увеличение периода активного долголетия и продолжительности здоровой жизни</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1.5</w:t>
            </w:r>
          </w:p>
        </w:tc>
        <w:tc>
          <w:tcPr>
            <w:tcW w:w="2778" w:type="dxa"/>
          </w:tcPr>
          <w:p>
            <w:pPr>
              <w:pStyle w:val="0"/>
            </w:pPr>
            <w:r>
              <w:rPr>
                <w:sz w:val="20"/>
              </w:rPr>
              <w:t xml:space="preserve">Результат "Граждане ежегодно получают услуги в учреждениях социального обслуживания "нового типа"</w:t>
            </w:r>
          </w:p>
        </w:tc>
        <w:tc>
          <w:tcPr>
            <w:tcW w:w="1247" w:type="dxa"/>
          </w:tcPr>
          <w:p>
            <w:pPr>
              <w:pStyle w:val="0"/>
              <w:jc w:val="center"/>
            </w:pPr>
            <w:r>
              <w:rPr>
                <w:sz w:val="20"/>
              </w:rPr>
              <w:t xml:space="preserve">01.01.2023</w:t>
            </w:r>
          </w:p>
        </w:tc>
        <w:tc>
          <w:tcPr>
            <w:tcW w:w="1247" w:type="dxa"/>
          </w:tcPr>
          <w:p>
            <w:pPr>
              <w:pStyle w:val="0"/>
              <w:jc w:val="center"/>
            </w:pPr>
            <w:r>
              <w:rPr>
                <w:sz w:val="20"/>
              </w:rPr>
              <w:t xml:space="preserve">31.12.2024</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Рукавишникова Ю.П.</w:t>
            </w:r>
          </w:p>
        </w:tc>
        <w:tc>
          <w:tcPr>
            <w:tcW w:w="2835" w:type="dxa"/>
          </w:tcPr>
          <w:p>
            <w:pPr>
              <w:pStyle w:val="0"/>
              <w:jc w:val="center"/>
            </w:pPr>
            <w:r>
              <w:rPr>
                <w:sz w:val="20"/>
              </w:rPr>
              <w:t xml:space="preserve">Гражданам будет обеспечено комфортное проживание, приближенное к домашним условиям</w:t>
            </w:r>
          </w:p>
        </w:tc>
        <w:tc>
          <w:tcPr>
            <w:tcW w:w="1417" w:type="dxa"/>
          </w:tcPr>
          <w:p>
            <w:pPr>
              <w:pStyle w:val="0"/>
              <w:jc w:val="center"/>
            </w:pPr>
            <w:r>
              <w:rPr>
                <w:sz w:val="20"/>
              </w:rPr>
              <w:t xml:space="preserve">Нет</w:t>
            </w:r>
          </w:p>
        </w:tc>
        <w:tc>
          <w:tcPr>
            <w:tcW w:w="1644" w:type="dxa"/>
          </w:tcPr>
          <w:p>
            <w:pPr>
              <w:pStyle w:val="0"/>
              <w:jc w:val="center"/>
            </w:pPr>
            <w:r>
              <w:rPr>
                <w:sz w:val="20"/>
              </w:rPr>
              <w:t xml:space="preserve">-</w:t>
            </w:r>
          </w:p>
        </w:tc>
      </w:tr>
      <w:tr>
        <w:tc>
          <w:tcPr>
            <w:tcW w:w="851" w:type="dxa"/>
          </w:tcPr>
          <w:p>
            <w:pPr>
              <w:pStyle w:val="0"/>
              <w:jc w:val="center"/>
            </w:pPr>
            <w:r>
              <w:rPr>
                <w:sz w:val="20"/>
              </w:rPr>
              <w:t xml:space="preserve">1.5.1</w:t>
            </w:r>
          </w:p>
        </w:tc>
        <w:tc>
          <w:tcPr>
            <w:tcW w:w="277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04.07.2023</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Докладная записка. Граждане ежегодно получают услуги в учреждениях социального обслуживания "нового типа"</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1.5.2</w:t>
            </w:r>
          </w:p>
        </w:tc>
        <w:tc>
          <w:tcPr>
            <w:tcW w:w="277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03.10.2023</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Докладная записка. Граждане ежегодно получают услуги в учреждениях социального обслуживания "нового типа"</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1.5.3</w:t>
            </w:r>
          </w:p>
        </w:tc>
        <w:tc>
          <w:tcPr>
            <w:tcW w:w="277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02</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Прочий тип документа. Утвержден документ по оказанию услуг учреждениями социального обслуживания "нового типа"</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1.5.4</w:t>
            </w:r>
          </w:p>
        </w:tc>
        <w:tc>
          <w:tcPr>
            <w:tcW w:w="2778"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587" w:type="dxa"/>
          </w:tcPr>
          <w:p>
            <w:pPr>
              <w:pStyle w:val="0"/>
              <w:jc w:val="center"/>
            </w:pPr>
            <w:r>
              <w:rPr>
                <w:sz w:val="20"/>
              </w:rPr>
              <w:t xml:space="preserve">01</w:t>
            </w:r>
          </w:p>
        </w:tc>
        <w:tc>
          <w:tcPr>
            <w:tcW w:w="1474" w:type="dxa"/>
          </w:tcPr>
          <w:p>
            <w:pPr>
              <w:pStyle w:val="0"/>
              <w:jc w:val="center"/>
            </w:pPr>
            <w:r>
              <w:rPr>
                <w:sz w:val="20"/>
              </w:rPr>
              <w:t xml:space="preserve">03</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Прочий тип документа. Для оказания услуги (выполнения работы) подготовлено материально-техническое (кадровое) обеспечение</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1.5.5</w:t>
            </w:r>
          </w:p>
        </w:tc>
        <w:tc>
          <w:tcPr>
            <w:tcW w:w="277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587" w:type="dxa"/>
          </w:tcPr>
          <w:p>
            <w:pPr>
              <w:pStyle w:val="0"/>
              <w:jc w:val="center"/>
            </w:pPr>
            <w:r>
              <w:rPr>
                <w:sz w:val="20"/>
              </w:rPr>
              <w:t xml:space="preserve">02</w:t>
            </w:r>
          </w:p>
        </w:tc>
        <w:tc>
          <w:tcPr>
            <w:tcW w:w="1474" w:type="dxa"/>
          </w:tcPr>
          <w:p>
            <w:pPr>
              <w:pStyle w:val="0"/>
              <w:jc w:val="center"/>
            </w:pPr>
            <w:r>
              <w:rPr>
                <w:sz w:val="20"/>
              </w:rPr>
              <w:t xml:space="preserve">07</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Докладная записка. Граждане ежегодно получают услуги в учреждениях социального обслуживания "нового типа"</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1.5.6</w:t>
            </w:r>
          </w:p>
        </w:tc>
        <w:tc>
          <w:tcPr>
            <w:tcW w:w="2778" w:type="dxa"/>
          </w:tcPr>
          <w:p>
            <w:pPr>
              <w:pStyle w:val="0"/>
            </w:pPr>
            <w:r>
              <w:rPr>
                <w:sz w:val="20"/>
              </w:rPr>
              <w:t xml:space="preserve">Контрольная точка "Подготовка отчета о деятельности учреждений социального обслуживания, предоставляющих социальные услуги в стационарной форме, в т.ч. "нового типа",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587" w:type="dxa"/>
          </w:tcPr>
          <w:p>
            <w:pPr>
              <w:pStyle w:val="0"/>
              <w:jc w:val="center"/>
            </w:pPr>
            <w:r>
              <w:rPr>
                <w:sz w:val="20"/>
              </w:rPr>
              <w:t xml:space="preserve">03</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Отчет. Представлен отчет о деятельности учреждений</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1.5.7</w:t>
            </w:r>
          </w:p>
        </w:tc>
        <w:tc>
          <w:tcPr>
            <w:tcW w:w="277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587" w:type="dxa"/>
          </w:tcPr>
          <w:p>
            <w:pPr>
              <w:pStyle w:val="0"/>
              <w:jc w:val="center"/>
            </w:pPr>
            <w:r>
              <w:rPr>
                <w:sz w:val="20"/>
              </w:rPr>
              <w:t xml:space="preserve">07</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Давыденкова С.В.</w:t>
            </w:r>
          </w:p>
        </w:tc>
        <w:tc>
          <w:tcPr>
            <w:tcW w:w="2835" w:type="dxa"/>
          </w:tcPr>
          <w:p>
            <w:pPr>
              <w:pStyle w:val="0"/>
              <w:jc w:val="center"/>
            </w:pPr>
            <w:r>
              <w:rPr>
                <w:sz w:val="20"/>
              </w:rPr>
              <w:t xml:space="preserve">Докладная записка. Граждане ежегодно получают услуги в учреждениях социального обслуживания "нового типа"</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w:t>
            </w:r>
          </w:p>
        </w:tc>
        <w:tc>
          <w:tcPr>
            <w:gridSpan w:val="9"/>
            <w:tcW w:w="16213" w:type="dxa"/>
          </w:tcPr>
          <w:p>
            <w:pPr>
              <w:pStyle w:val="0"/>
              <w:jc w:val="both"/>
            </w:pPr>
            <w:r>
              <w:rPr>
                <w:sz w:val="20"/>
              </w:rPr>
              <w:t xml:space="preserve">Повышение качества и доступности медицинской помощи для лиц старше трудоспособного возраста</w:t>
            </w:r>
          </w:p>
        </w:tc>
      </w:tr>
      <w:tr>
        <w:tc>
          <w:tcPr>
            <w:tcW w:w="851" w:type="dxa"/>
          </w:tcPr>
          <w:p>
            <w:pPr>
              <w:pStyle w:val="0"/>
              <w:jc w:val="center"/>
            </w:pPr>
            <w:r>
              <w:rPr>
                <w:sz w:val="20"/>
              </w:rPr>
              <w:t xml:space="preserve">2.1</w:t>
            </w:r>
          </w:p>
        </w:tc>
        <w:tc>
          <w:tcPr>
            <w:tcW w:w="2778" w:type="dxa"/>
          </w:tcPr>
          <w:p>
            <w:pPr>
              <w:pStyle w:val="0"/>
            </w:pPr>
            <w:r>
              <w:rPr>
                <w:sz w:val="20"/>
              </w:rPr>
              <w:t xml:space="preserve">Результат "Созданы региональные гериатрические центры во всех субъектах Российской Федерации"</w:t>
            </w:r>
          </w:p>
        </w:tc>
        <w:tc>
          <w:tcPr>
            <w:tcW w:w="1247" w:type="dxa"/>
          </w:tcPr>
          <w:p>
            <w:pPr>
              <w:pStyle w:val="0"/>
              <w:jc w:val="center"/>
            </w:pPr>
            <w:r>
              <w:rPr>
                <w:sz w:val="20"/>
              </w:rPr>
              <w:t xml:space="preserve">01.01.2020</w:t>
            </w:r>
          </w:p>
        </w:tc>
        <w:tc>
          <w:tcPr>
            <w:tcW w:w="1247" w:type="dxa"/>
          </w:tcPr>
          <w:p>
            <w:pPr>
              <w:pStyle w:val="0"/>
              <w:jc w:val="center"/>
            </w:pPr>
            <w:r>
              <w:rPr>
                <w:sz w:val="20"/>
              </w:rPr>
              <w:t xml:space="preserve">01.12.2024</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Буркин А.В.</w:t>
            </w:r>
          </w:p>
        </w:tc>
        <w:tc>
          <w:tcPr>
            <w:tcW w:w="2835" w:type="dxa"/>
          </w:tcPr>
          <w:p>
            <w:pPr>
              <w:pStyle w:val="0"/>
              <w:jc w:val="center"/>
            </w:pPr>
            <w:r>
              <w:rPr>
                <w:sz w:val="20"/>
              </w:rPr>
              <w:t xml:space="preserve">В 2019 году создан и функционирует на базе ГБУЗ АО "ГКБ N 2" региональный гериатрический центр, кроме того в целях совершенствования системы охраны здоровья граждан старшего поколения открыты и оснащены 16 гериатрических кабинетов. На гериатрических койках помощь будут получать в 2022 году не менее 560 граждан, в 2023 году - 1100 граждан, в 2024 году - 1100 граждан старше трудоспособного возраста</w:t>
            </w:r>
          </w:p>
        </w:tc>
        <w:tc>
          <w:tcPr>
            <w:tcW w:w="1417" w:type="dxa"/>
          </w:tcPr>
          <w:p>
            <w:pPr>
              <w:pStyle w:val="0"/>
              <w:jc w:val="center"/>
            </w:pPr>
            <w:r>
              <w:rPr>
                <w:sz w:val="20"/>
              </w:rPr>
              <w:t xml:space="preserve">Нет</w:t>
            </w:r>
          </w:p>
        </w:tc>
        <w:tc>
          <w:tcPr>
            <w:tcW w:w="1644" w:type="dxa"/>
          </w:tcPr>
          <w:p>
            <w:pPr>
              <w:pStyle w:val="0"/>
              <w:jc w:val="center"/>
            </w:pPr>
            <w:r>
              <w:rPr>
                <w:sz w:val="20"/>
              </w:rPr>
              <w:t xml:space="preserve">ЦНИИОИЗ</w:t>
            </w:r>
          </w:p>
        </w:tc>
      </w:tr>
      <w:tr>
        <w:tc>
          <w:tcPr>
            <w:tcW w:w="851" w:type="dxa"/>
          </w:tcPr>
          <w:p>
            <w:pPr>
              <w:pStyle w:val="0"/>
              <w:jc w:val="center"/>
            </w:pPr>
            <w:r>
              <w:rPr>
                <w:sz w:val="20"/>
              </w:rPr>
              <w:t xml:space="preserve">2.1.1</w:t>
            </w:r>
          </w:p>
        </w:tc>
        <w:tc>
          <w:tcPr>
            <w:tcW w:w="2778" w:type="dxa"/>
          </w:tcPr>
          <w:p>
            <w:pPr>
              <w:pStyle w:val="0"/>
            </w:pPr>
            <w:r>
              <w:rPr>
                <w:sz w:val="20"/>
              </w:rPr>
              <w:t xml:space="preserve">Контрольная точка "Обеспечена организация деятельности организации (структурного подразделения) (структура управления и кадры)",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01.04.2020</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Степина Н.А.</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2.1.2</w:t>
            </w:r>
          </w:p>
        </w:tc>
        <w:tc>
          <w:tcPr>
            <w:tcW w:w="2778" w:type="dxa"/>
          </w:tcPr>
          <w:p>
            <w:pPr>
              <w:pStyle w:val="0"/>
            </w:pPr>
            <w:r>
              <w:rPr>
                <w:sz w:val="20"/>
              </w:rPr>
              <w:t xml:space="preserve">Контрольная точка "Осуществлена государственная регистрация организации",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01.12.2021</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w:t>
            </w:r>
          </w:p>
        </w:tc>
        <w:tc>
          <w:tcPr>
            <w:tcW w:w="1417" w:type="dxa"/>
          </w:tcPr>
          <w:p>
            <w:pPr>
              <w:pStyle w:val="0"/>
              <w:jc w:val="center"/>
            </w:pPr>
            <w:r>
              <w:rPr>
                <w:sz w:val="20"/>
              </w:rPr>
              <w:t xml:space="preserve">-</w:t>
            </w:r>
          </w:p>
        </w:tc>
        <w:tc>
          <w:tcPr>
            <w:tcW w:w="1644" w:type="dxa"/>
          </w:tcPr>
          <w:p>
            <w:pPr>
              <w:pStyle w:val="0"/>
              <w:jc w:val="center"/>
            </w:pPr>
            <w:r>
              <w:rPr>
                <w:sz w:val="20"/>
              </w:rPr>
              <w:t xml:space="preserve">министерство здравоохранения Астраханской области</w:t>
            </w:r>
          </w:p>
        </w:tc>
      </w:tr>
      <w:tr>
        <w:tc>
          <w:tcPr>
            <w:tcW w:w="851" w:type="dxa"/>
          </w:tcPr>
          <w:p>
            <w:pPr>
              <w:pStyle w:val="0"/>
              <w:jc w:val="center"/>
            </w:pPr>
            <w:r>
              <w:rPr>
                <w:sz w:val="20"/>
              </w:rPr>
              <w:t xml:space="preserve">2.2</w:t>
            </w:r>
          </w:p>
        </w:tc>
        <w:tc>
          <w:tcPr>
            <w:tcW w:w="2778" w:type="dxa"/>
          </w:tcPr>
          <w:p>
            <w:pPr>
              <w:pStyle w:val="0"/>
            </w:pPr>
            <w:r>
              <w:rPr>
                <w:sz w:val="20"/>
              </w:rPr>
              <w:t xml:space="preserve">Результат "Лица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tcW w:w="1247" w:type="dxa"/>
          </w:tcPr>
          <w:p>
            <w:pPr>
              <w:pStyle w:val="0"/>
              <w:jc w:val="center"/>
            </w:pPr>
            <w:r>
              <w:rPr>
                <w:sz w:val="20"/>
              </w:rPr>
              <w:t xml:space="preserve">01.01.2019</w:t>
            </w:r>
          </w:p>
        </w:tc>
        <w:tc>
          <w:tcPr>
            <w:tcW w:w="1247" w:type="dxa"/>
          </w:tcPr>
          <w:p>
            <w:pPr>
              <w:pStyle w:val="0"/>
              <w:jc w:val="center"/>
            </w:pPr>
            <w:r>
              <w:rPr>
                <w:sz w:val="20"/>
              </w:rPr>
              <w:t xml:space="preserve">01.12.2024</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Буркин А.В.</w:t>
            </w:r>
          </w:p>
        </w:tc>
        <w:tc>
          <w:tcPr>
            <w:tcW w:w="2835" w:type="dxa"/>
          </w:tcPr>
          <w:p>
            <w:pPr>
              <w:pStyle w:val="0"/>
              <w:jc w:val="center"/>
            </w:pPr>
            <w:r>
              <w:rPr>
                <w:sz w:val="20"/>
              </w:rPr>
              <w:t xml:space="preserve">Проведена вакцинация против пневмококковой инфекции не менее 95 процентов граждан старше трудоспособного возраста из групп риска, проживающих в организациях социального обслуживания</w:t>
            </w:r>
          </w:p>
        </w:tc>
        <w:tc>
          <w:tcPr>
            <w:tcW w:w="1417" w:type="dxa"/>
          </w:tcPr>
          <w:p>
            <w:pPr>
              <w:pStyle w:val="0"/>
              <w:jc w:val="center"/>
            </w:pPr>
            <w:r>
              <w:rPr>
                <w:sz w:val="20"/>
              </w:rPr>
              <w:t xml:space="preserve">Нет</w:t>
            </w:r>
          </w:p>
        </w:tc>
        <w:tc>
          <w:tcPr>
            <w:tcW w:w="1644" w:type="dxa"/>
          </w:tcPr>
          <w:p>
            <w:pPr>
              <w:pStyle w:val="0"/>
              <w:jc w:val="center"/>
            </w:pPr>
            <w:r>
              <w:rPr>
                <w:sz w:val="20"/>
              </w:rPr>
              <w:t xml:space="preserve">ЦНИИОИЗ</w:t>
            </w:r>
          </w:p>
        </w:tc>
      </w:tr>
      <w:tr>
        <w:tc>
          <w:tcPr>
            <w:tcW w:w="851" w:type="dxa"/>
          </w:tcPr>
          <w:p>
            <w:pPr>
              <w:pStyle w:val="0"/>
              <w:jc w:val="center"/>
            </w:pPr>
            <w:r>
              <w:rPr>
                <w:sz w:val="20"/>
              </w:rPr>
              <w:t xml:space="preserve">2.2.1</w:t>
            </w:r>
          </w:p>
        </w:tc>
        <w:tc>
          <w:tcPr>
            <w:tcW w:w="277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01.12.2019</w:t>
            </w:r>
          </w:p>
        </w:tc>
        <w:tc>
          <w:tcPr>
            <w:tcW w:w="1587" w:type="dxa"/>
          </w:tcPr>
          <w:p>
            <w:pPr>
              <w:pStyle w:val="0"/>
              <w:jc w:val="center"/>
            </w:pPr>
            <w:r>
              <w:rPr>
                <w:sz w:val="20"/>
              </w:rPr>
              <w:t xml:space="preserve">02</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Гладилина Н.С.</w:t>
            </w:r>
          </w:p>
        </w:tc>
        <w:tc>
          <w:tcPr>
            <w:tcW w:w="2835" w:type="dxa"/>
          </w:tcPr>
          <w:p>
            <w:pPr>
              <w:pStyle w:val="0"/>
              <w:jc w:val="center"/>
            </w:pPr>
            <w:r>
              <w:rPr>
                <w:sz w:val="20"/>
              </w:rPr>
              <w:t xml:space="preserve">Прочий тип документа</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2.2.2</w:t>
            </w:r>
          </w:p>
        </w:tc>
        <w:tc>
          <w:tcPr>
            <w:tcW w:w="2778" w:type="dxa"/>
          </w:tcPr>
          <w:p>
            <w:pPr>
              <w:pStyle w:val="0"/>
            </w:pPr>
            <w:r>
              <w:rPr>
                <w:sz w:val="20"/>
              </w:rPr>
              <w:t xml:space="preserve">Контрольная точка "Не менее 95% лиц старше трудоспособного возраста из групп риска, проживающих в организациях социального обслуживания; охвачено вакцинацией против пневмококковой инфекции",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01.12.2019</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Степина Н.А.</w:t>
            </w:r>
          </w:p>
        </w:tc>
        <w:tc>
          <w:tcPr>
            <w:tcW w:w="2835" w:type="dxa"/>
          </w:tcPr>
          <w:p>
            <w:pPr>
              <w:pStyle w:val="0"/>
              <w:jc w:val="center"/>
            </w:pPr>
            <w:r>
              <w:rPr>
                <w:sz w:val="20"/>
              </w:rPr>
              <w:t xml:space="preserve">Отчет. Мониторинг вакцинации против пневмококковой инфекции. Информация в Правительство Астраханской области</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2.2.3</w:t>
            </w:r>
          </w:p>
        </w:tc>
        <w:tc>
          <w:tcPr>
            <w:tcW w:w="277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01.12.2020</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Спирин А.В.</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2.2.4</w:t>
            </w:r>
          </w:p>
        </w:tc>
        <w:tc>
          <w:tcPr>
            <w:tcW w:w="277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01.12.2021</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2.2.5</w:t>
            </w:r>
          </w:p>
        </w:tc>
        <w:tc>
          <w:tcPr>
            <w:tcW w:w="277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01.12.2021</w:t>
            </w:r>
          </w:p>
        </w:tc>
        <w:tc>
          <w:tcPr>
            <w:tcW w:w="1587" w:type="dxa"/>
          </w:tcPr>
          <w:p>
            <w:pPr>
              <w:pStyle w:val="0"/>
              <w:jc w:val="center"/>
            </w:pPr>
            <w:r>
              <w:rPr>
                <w:sz w:val="20"/>
              </w:rPr>
              <w:t xml:space="preserve">01</w:t>
            </w:r>
          </w:p>
        </w:tc>
        <w:tc>
          <w:tcPr>
            <w:tcW w:w="1474" w:type="dxa"/>
          </w:tcPr>
          <w:p>
            <w:pPr>
              <w:pStyle w:val="0"/>
              <w:jc w:val="center"/>
            </w:pPr>
            <w:r>
              <w:rPr>
                <w:sz w:val="20"/>
              </w:rPr>
              <w:t xml:space="preserve">Взаимосвязь с иными результатами и контрольными точкам отсутствует</w:t>
            </w:r>
          </w:p>
        </w:tc>
        <w:tc>
          <w:tcPr>
            <w:tcW w:w="1984" w:type="dxa"/>
          </w:tcPr>
          <w:p>
            <w:pPr>
              <w:pStyle w:val="0"/>
              <w:jc w:val="center"/>
            </w:pPr>
            <w:r>
              <w:rPr>
                <w:sz w:val="20"/>
              </w:rPr>
              <w:t xml:space="preserve">Смирнова С.Н.</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министерство здравоохранения Астраханской области</w:t>
            </w:r>
          </w:p>
        </w:tc>
      </w:tr>
      <w:tr>
        <w:tc>
          <w:tcPr>
            <w:tcW w:w="851" w:type="dxa"/>
          </w:tcPr>
          <w:p>
            <w:pPr>
              <w:pStyle w:val="0"/>
              <w:jc w:val="center"/>
            </w:pPr>
            <w:r>
              <w:rPr>
                <w:sz w:val="20"/>
              </w:rPr>
              <w:t xml:space="preserve">2.2.6</w:t>
            </w:r>
          </w:p>
        </w:tc>
        <w:tc>
          <w:tcPr>
            <w:tcW w:w="2778" w:type="dxa"/>
          </w:tcPr>
          <w:p>
            <w:pPr>
              <w:pStyle w:val="0"/>
            </w:pPr>
            <w:r>
              <w:rPr>
                <w:sz w:val="20"/>
              </w:rPr>
              <w:t xml:space="preserve">Контрольная точка "Закупка включена в план закупок"</w:t>
            </w:r>
          </w:p>
        </w:tc>
        <w:tc>
          <w:tcPr>
            <w:tcW w:w="1247" w:type="dxa"/>
          </w:tcPr>
          <w:p>
            <w:pPr>
              <w:pStyle w:val="0"/>
              <w:jc w:val="center"/>
            </w:pPr>
            <w:r>
              <w:rPr>
                <w:sz w:val="20"/>
              </w:rPr>
              <w:t xml:space="preserve">-</w:t>
            </w:r>
          </w:p>
        </w:tc>
        <w:tc>
          <w:tcPr>
            <w:tcW w:w="1247" w:type="dxa"/>
          </w:tcPr>
          <w:p>
            <w:pPr>
              <w:pStyle w:val="0"/>
              <w:jc w:val="center"/>
            </w:pPr>
            <w:r>
              <w:rPr>
                <w:sz w:val="20"/>
              </w:rPr>
              <w:t xml:space="preserve">01.09.2022</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 Ссылка на информационную систему размещения плана закупок</w:t>
            </w:r>
          </w:p>
        </w:tc>
        <w:tc>
          <w:tcPr>
            <w:tcW w:w="1417" w:type="dxa"/>
          </w:tcPr>
          <w:p>
            <w:pPr>
              <w:pStyle w:val="0"/>
              <w:jc w:val="center"/>
            </w:pPr>
            <w:r>
              <w:rPr>
                <w:sz w:val="20"/>
              </w:rPr>
              <w:t xml:space="preserve">-</w:t>
            </w:r>
          </w:p>
        </w:tc>
        <w:tc>
          <w:tcPr>
            <w:tcW w:w="1644" w:type="dxa"/>
          </w:tcPr>
          <w:p>
            <w:pPr>
              <w:pStyle w:val="0"/>
              <w:jc w:val="center"/>
            </w:pPr>
            <w:r>
              <w:rPr>
                <w:sz w:val="20"/>
              </w:rPr>
              <w:t xml:space="preserve">ЕИС Закупки</w:t>
            </w:r>
          </w:p>
        </w:tc>
      </w:tr>
      <w:tr>
        <w:tc>
          <w:tcPr>
            <w:tcW w:w="851" w:type="dxa"/>
          </w:tcPr>
          <w:p>
            <w:pPr>
              <w:pStyle w:val="0"/>
              <w:jc w:val="center"/>
            </w:pPr>
            <w:r>
              <w:rPr>
                <w:sz w:val="20"/>
              </w:rPr>
              <w:t xml:space="preserve">2.2.7</w:t>
            </w:r>
          </w:p>
        </w:tc>
        <w:tc>
          <w:tcPr>
            <w:tcW w:w="277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01.12.2022</w:t>
            </w:r>
          </w:p>
        </w:tc>
        <w:tc>
          <w:tcPr>
            <w:tcW w:w="1587" w:type="dxa"/>
          </w:tcPr>
          <w:p>
            <w:pPr>
              <w:pStyle w:val="0"/>
              <w:jc w:val="center"/>
            </w:pPr>
            <w:r>
              <w:rPr>
                <w:sz w:val="20"/>
              </w:rPr>
              <w:t xml:space="preserve">02</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 Мониторинг проведения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417" w:type="dxa"/>
          </w:tcPr>
          <w:p>
            <w:pPr>
              <w:pStyle w:val="0"/>
              <w:jc w:val="center"/>
            </w:pPr>
            <w:r>
              <w:rPr>
                <w:sz w:val="20"/>
              </w:rPr>
              <w:t xml:space="preserve">-</w:t>
            </w:r>
          </w:p>
        </w:tc>
        <w:tc>
          <w:tcPr>
            <w:tcW w:w="1644" w:type="dxa"/>
          </w:tcPr>
          <w:p>
            <w:pPr>
              <w:pStyle w:val="0"/>
              <w:jc w:val="center"/>
            </w:pPr>
            <w:r>
              <w:rPr>
                <w:sz w:val="20"/>
              </w:rPr>
              <w:t xml:space="preserve">ЦНИИОИЗ</w:t>
            </w:r>
          </w:p>
        </w:tc>
      </w:tr>
      <w:tr>
        <w:tc>
          <w:tcPr>
            <w:tcW w:w="851" w:type="dxa"/>
          </w:tcPr>
          <w:p>
            <w:pPr>
              <w:pStyle w:val="0"/>
              <w:jc w:val="center"/>
            </w:pPr>
            <w:r>
              <w:rPr>
                <w:sz w:val="20"/>
              </w:rPr>
              <w:t xml:space="preserve">2.2.8</w:t>
            </w:r>
          </w:p>
        </w:tc>
        <w:tc>
          <w:tcPr>
            <w:tcW w:w="2778"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47" w:type="dxa"/>
          </w:tcPr>
          <w:p>
            <w:pPr>
              <w:pStyle w:val="0"/>
              <w:jc w:val="center"/>
            </w:pPr>
            <w:r>
              <w:rPr>
                <w:sz w:val="20"/>
              </w:rPr>
              <w:t xml:space="preserve">-</w:t>
            </w:r>
          </w:p>
        </w:tc>
        <w:tc>
          <w:tcPr>
            <w:tcW w:w="1247" w:type="dxa"/>
          </w:tcPr>
          <w:p>
            <w:pPr>
              <w:pStyle w:val="0"/>
              <w:jc w:val="center"/>
            </w:pPr>
            <w:r>
              <w:rPr>
                <w:sz w:val="20"/>
              </w:rPr>
              <w:t xml:space="preserve">01.12.2022</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 Сведения о государственном (муниципальном) контракте внесены в реестр контрактов, заключенных заказчиками по результатам закупок </w:t>
            </w:r>
            <w:r>
              <w:rPr>
                <w:sz w:val="20"/>
              </w:rPr>
              <w:t xml:space="preserve">https://zakupki.gov.ru</w:t>
            </w:r>
          </w:p>
        </w:tc>
        <w:tc>
          <w:tcPr>
            <w:tcW w:w="1417" w:type="dxa"/>
          </w:tcPr>
          <w:p>
            <w:pPr>
              <w:pStyle w:val="0"/>
              <w:jc w:val="center"/>
            </w:pPr>
            <w:r>
              <w:rPr>
                <w:sz w:val="20"/>
              </w:rPr>
              <w:t xml:space="preserve">-</w:t>
            </w:r>
          </w:p>
        </w:tc>
        <w:tc>
          <w:tcPr>
            <w:tcW w:w="1644" w:type="dxa"/>
          </w:tcPr>
          <w:p>
            <w:pPr>
              <w:pStyle w:val="0"/>
              <w:jc w:val="center"/>
            </w:pPr>
            <w:r>
              <w:rPr>
                <w:sz w:val="20"/>
              </w:rPr>
              <w:t xml:space="preserve">ЕИС Закупки</w:t>
            </w:r>
          </w:p>
        </w:tc>
      </w:tr>
      <w:tr>
        <w:tc>
          <w:tcPr>
            <w:tcW w:w="851" w:type="dxa"/>
          </w:tcPr>
          <w:p>
            <w:pPr>
              <w:pStyle w:val="0"/>
              <w:jc w:val="center"/>
            </w:pPr>
            <w:r>
              <w:rPr>
                <w:sz w:val="20"/>
              </w:rPr>
              <w:t xml:space="preserve">2.2.9</w:t>
            </w:r>
          </w:p>
        </w:tc>
        <w:tc>
          <w:tcPr>
            <w:tcW w:w="2778"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47" w:type="dxa"/>
          </w:tcPr>
          <w:p>
            <w:pPr>
              <w:pStyle w:val="0"/>
              <w:jc w:val="center"/>
            </w:pPr>
            <w:r>
              <w:rPr>
                <w:sz w:val="20"/>
              </w:rPr>
              <w:t xml:space="preserve">-</w:t>
            </w:r>
          </w:p>
        </w:tc>
        <w:tc>
          <w:tcPr>
            <w:tcW w:w="1247" w:type="dxa"/>
          </w:tcPr>
          <w:p>
            <w:pPr>
              <w:pStyle w:val="0"/>
              <w:jc w:val="center"/>
            </w:pPr>
            <w:r>
              <w:rPr>
                <w:sz w:val="20"/>
              </w:rPr>
              <w:t xml:space="preserve">01.12.2022</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 Произведена приемка поставленных товаров, выполненных работ, оказанных услуг</w:t>
            </w:r>
          </w:p>
        </w:tc>
        <w:tc>
          <w:tcPr>
            <w:tcW w:w="1417" w:type="dxa"/>
          </w:tcPr>
          <w:p>
            <w:pPr>
              <w:pStyle w:val="0"/>
              <w:jc w:val="center"/>
            </w:pPr>
            <w:r>
              <w:rPr>
                <w:sz w:val="20"/>
              </w:rPr>
              <w:t xml:space="preserve">-</w:t>
            </w:r>
          </w:p>
        </w:tc>
        <w:tc>
          <w:tcPr>
            <w:tcW w:w="1644" w:type="dxa"/>
          </w:tcPr>
          <w:p>
            <w:pPr>
              <w:pStyle w:val="0"/>
              <w:jc w:val="center"/>
            </w:pPr>
            <w:r>
              <w:rPr>
                <w:sz w:val="20"/>
              </w:rPr>
              <w:t xml:space="preserve">ЕИС Закупки</w:t>
            </w:r>
          </w:p>
        </w:tc>
      </w:tr>
      <w:tr>
        <w:tc>
          <w:tcPr>
            <w:tcW w:w="851" w:type="dxa"/>
          </w:tcPr>
          <w:p>
            <w:pPr>
              <w:pStyle w:val="0"/>
              <w:jc w:val="center"/>
            </w:pPr>
            <w:r>
              <w:rPr>
                <w:sz w:val="20"/>
              </w:rPr>
              <w:t xml:space="preserve">2.2.10</w:t>
            </w:r>
          </w:p>
        </w:tc>
        <w:tc>
          <w:tcPr>
            <w:tcW w:w="277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47" w:type="dxa"/>
          </w:tcPr>
          <w:p>
            <w:pPr>
              <w:pStyle w:val="0"/>
              <w:jc w:val="center"/>
            </w:pPr>
            <w:r>
              <w:rPr>
                <w:sz w:val="20"/>
              </w:rPr>
              <w:t xml:space="preserve">-</w:t>
            </w:r>
          </w:p>
        </w:tc>
        <w:tc>
          <w:tcPr>
            <w:tcW w:w="1247" w:type="dxa"/>
          </w:tcPr>
          <w:p>
            <w:pPr>
              <w:pStyle w:val="0"/>
              <w:jc w:val="center"/>
            </w:pPr>
            <w:r>
              <w:rPr>
                <w:sz w:val="20"/>
              </w:rPr>
              <w:t xml:space="preserve">01.12.2022</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 Произведена оплата поставленных товаров, выполненных работ, оказанных услуг по государственному (муниципальному) контракту</w:t>
            </w:r>
          </w:p>
        </w:tc>
        <w:tc>
          <w:tcPr>
            <w:tcW w:w="1417" w:type="dxa"/>
          </w:tcPr>
          <w:p>
            <w:pPr>
              <w:pStyle w:val="0"/>
              <w:jc w:val="center"/>
            </w:pPr>
            <w:r>
              <w:rPr>
                <w:sz w:val="20"/>
              </w:rPr>
              <w:t xml:space="preserve">-</w:t>
            </w:r>
          </w:p>
        </w:tc>
        <w:tc>
          <w:tcPr>
            <w:tcW w:w="1644" w:type="dxa"/>
          </w:tcPr>
          <w:p>
            <w:pPr>
              <w:pStyle w:val="0"/>
              <w:jc w:val="center"/>
            </w:pPr>
            <w:r>
              <w:rPr>
                <w:sz w:val="20"/>
              </w:rPr>
              <w:t xml:space="preserve">ЕИС Закупки</w:t>
            </w:r>
          </w:p>
        </w:tc>
      </w:tr>
      <w:tr>
        <w:tc>
          <w:tcPr>
            <w:tcW w:w="851" w:type="dxa"/>
          </w:tcPr>
          <w:p>
            <w:pPr>
              <w:pStyle w:val="0"/>
              <w:jc w:val="center"/>
            </w:pPr>
            <w:r>
              <w:rPr>
                <w:sz w:val="20"/>
              </w:rPr>
              <w:t xml:space="preserve">2.2.11</w:t>
            </w:r>
          </w:p>
        </w:tc>
        <w:tc>
          <w:tcPr>
            <w:tcW w:w="2778" w:type="dxa"/>
          </w:tcPr>
          <w:p>
            <w:pPr>
              <w:pStyle w:val="0"/>
            </w:pPr>
            <w:r>
              <w:rPr>
                <w:sz w:val="20"/>
              </w:rPr>
              <w:t xml:space="preserve">Контрольная точка "Закупка включена в план закупок",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01.03.2023</w:t>
            </w:r>
          </w:p>
        </w:tc>
        <w:tc>
          <w:tcPr>
            <w:tcW w:w="1587" w:type="dxa"/>
          </w:tcPr>
          <w:p>
            <w:pPr>
              <w:pStyle w:val="0"/>
              <w:jc w:val="center"/>
            </w:pPr>
            <w:r>
              <w:rPr>
                <w:sz w:val="20"/>
              </w:rPr>
              <w:t xml:space="preserve">03</w:t>
            </w:r>
          </w:p>
        </w:tc>
        <w:tc>
          <w:tcPr>
            <w:tcW w:w="1474" w:type="dxa"/>
          </w:tcPr>
          <w:p>
            <w:pPr>
              <w:pStyle w:val="0"/>
              <w:jc w:val="center"/>
            </w:pPr>
            <w:r>
              <w:rPr>
                <w:sz w:val="20"/>
              </w:rPr>
              <w:t xml:space="preserve">05</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 Ссылка на информационную систему размещения плана закупок</w:t>
            </w:r>
          </w:p>
        </w:tc>
        <w:tc>
          <w:tcPr>
            <w:tcW w:w="1417" w:type="dxa"/>
          </w:tcPr>
          <w:p>
            <w:pPr>
              <w:pStyle w:val="0"/>
              <w:jc w:val="center"/>
            </w:pPr>
            <w:r>
              <w:rPr>
                <w:sz w:val="20"/>
              </w:rPr>
              <w:t xml:space="preserve">-</w:t>
            </w:r>
          </w:p>
        </w:tc>
        <w:tc>
          <w:tcPr>
            <w:tcW w:w="1644" w:type="dxa"/>
          </w:tcPr>
          <w:p>
            <w:pPr>
              <w:pStyle w:val="0"/>
              <w:jc w:val="center"/>
            </w:pPr>
            <w:r>
              <w:rPr>
                <w:sz w:val="20"/>
              </w:rPr>
              <w:t xml:space="preserve">ЕИС Закупки</w:t>
            </w:r>
          </w:p>
        </w:tc>
      </w:tr>
      <w:tr>
        <w:tc>
          <w:tcPr>
            <w:tcW w:w="851" w:type="dxa"/>
          </w:tcPr>
          <w:p>
            <w:pPr>
              <w:pStyle w:val="0"/>
              <w:jc w:val="center"/>
            </w:pPr>
            <w:r>
              <w:rPr>
                <w:sz w:val="20"/>
              </w:rPr>
              <w:t xml:space="preserve">2.2.12</w:t>
            </w:r>
          </w:p>
        </w:tc>
        <w:tc>
          <w:tcPr>
            <w:tcW w:w="277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04.04.2023</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Входящее письмо. Мониторинг проведения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2.2.13</w:t>
            </w:r>
          </w:p>
        </w:tc>
        <w:tc>
          <w:tcPr>
            <w:tcW w:w="277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04.07.2023</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Входящее письмо. Мониторинг проведения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2.2.14</w:t>
            </w:r>
          </w:p>
        </w:tc>
        <w:tc>
          <w:tcPr>
            <w:tcW w:w="277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03.10.2023</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Входящее письмо. Мониторинг проведения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2.2.15</w:t>
            </w:r>
          </w:p>
        </w:tc>
        <w:tc>
          <w:tcPr>
            <w:tcW w:w="277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01.12.2023</w:t>
            </w:r>
          </w:p>
        </w:tc>
        <w:tc>
          <w:tcPr>
            <w:tcW w:w="1587" w:type="dxa"/>
          </w:tcPr>
          <w:p>
            <w:pPr>
              <w:pStyle w:val="0"/>
              <w:jc w:val="center"/>
            </w:pPr>
            <w:r>
              <w:rPr>
                <w:sz w:val="20"/>
              </w:rPr>
              <w:t xml:space="preserve">02</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Входящее письмо. Мониторинг проведения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417" w:type="dxa"/>
          </w:tcPr>
          <w:p>
            <w:pPr>
              <w:pStyle w:val="0"/>
              <w:jc w:val="center"/>
            </w:pPr>
            <w:r>
              <w:rPr>
                <w:sz w:val="20"/>
              </w:rPr>
              <w:t xml:space="preserve">-</w:t>
            </w:r>
          </w:p>
        </w:tc>
        <w:tc>
          <w:tcPr>
            <w:tcW w:w="1644" w:type="dxa"/>
          </w:tcPr>
          <w:p>
            <w:pPr>
              <w:pStyle w:val="0"/>
              <w:jc w:val="center"/>
            </w:pPr>
            <w:r>
              <w:rPr>
                <w:sz w:val="20"/>
              </w:rPr>
              <w:t xml:space="preserve">ЦНИИОИЗ</w:t>
            </w:r>
          </w:p>
        </w:tc>
      </w:tr>
      <w:tr>
        <w:tc>
          <w:tcPr>
            <w:tcW w:w="851" w:type="dxa"/>
          </w:tcPr>
          <w:p>
            <w:pPr>
              <w:pStyle w:val="0"/>
              <w:jc w:val="center"/>
            </w:pPr>
            <w:r>
              <w:rPr>
                <w:sz w:val="20"/>
              </w:rPr>
              <w:t xml:space="preserve">2.2.16</w:t>
            </w:r>
          </w:p>
        </w:tc>
        <w:tc>
          <w:tcPr>
            <w:tcW w:w="2778" w:type="dxa"/>
          </w:tcPr>
          <w:p>
            <w:pPr>
              <w:pStyle w:val="0"/>
            </w:pPr>
            <w:r>
              <w:rPr>
                <w:sz w:val="20"/>
              </w:rPr>
              <w:t xml:space="preserve">Контрольная точка "Произведена приемка поставленных товаров, выполненных работ, оказанных услуг",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01.12.2023</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07</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 Произведена приемка поставленных товаров, выполненных работ, оказанных услуг</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2.2.17</w:t>
            </w:r>
          </w:p>
        </w:tc>
        <w:tc>
          <w:tcPr>
            <w:tcW w:w="277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01.12.2023</w:t>
            </w:r>
          </w:p>
        </w:tc>
        <w:tc>
          <w:tcPr>
            <w:tcW w:w="1587" w:type="dxa"/>
          </w:tcPr>
          <w:p>
            <w:pPr>
              <w:pStyle w:val="0"/>
              <w:jc w:val="center"/>
            </w:pPr>
            <w:r>
              <w:rPr>
                <w:sz w:val="20"/>
              </w:rPr>
              <w:t xml:space="preserve">06</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 Произведена оплата поставленных товаров, выполненных работ, оказанных услуг по государственному (муниципальному) контракту</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2.2.18</w:t>
            </w:r>
          </w:p>
        </w:tc>
        <w:tc>
          <w:tcPr>
            <w:tcW w:w="277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20.11.2024</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02</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 Мониторинг оказания геронтологической помощи гражданам старше трудоспособного возраста</w:t>
            </w:r>
          </w:p>
        </w:tc>
        <w:tc>
          <w:tcPr>
            <w:tcW w:w="1417" w:type="dxa"/>
          </w:tcPr>
          <w:p>
            <w:pPr>
              <w:pStyle w:val="0"/>
              <w:jc w:val="center"/>
            </w:pPr>
            <w:r>
              <w:rPr>
                <w:sz w:val="20"/>
              </w:rPr>
              <w:t xml:space="preserve">-</w:t>
            </w:r>
          </w:p>
        </w:tc>
        <w:tc>
          <w:tcPr>
            <w:tcW w:w="1644" w:type="dxa"/>
          </w:tcPr>
          <w:p>
            <w:pPr>
              <w:pStyle w:val="0"/>
              <w:jc w:val="center"/>
            </w:pPr>
            <w:r>
              <w:rPr>
                <w:sz w:val="20"/>
              </w:rPr>
              <w:t xml:space="preserve">ЦНИИОИЗ</w:t>
            </w:r>
          </w:p>
        </w:tc>
      </w:tr>
      <w:tr>
        <w:tc>
          <w:tcPr>
            <w:tcW w:w="851" w:type="dxa"/>
          </w:tcPr>
          <w:p>
            <w:pPr>
              <w:pStyle w:val="0"/>
              <w:jc w:val="center"/>
            </w:pPr>
            <w:r>
              <w:rPr>
                <w:sz w:val="20"/>
              </w:rPr>
              <w:t xml:space="preserve">2.2.19</w:t>
            </w:r>
          </w:p>
        </w:tc>
        <w:tc>
          <w:tcPr>
            <w:tcW w:w="2778" w:type="dxa"/>
          </w:tcPr>
          <w:p>
            <w:pPr>
              <w:pStyle w:val="0"/>
            </w:pPr>
            <w:r>
              <w:rPr>
                <w:sz w:val="20"/>
              </w:rPr>
              <w:t xml:space="preserve">Контрольная точка "Закупка включена в план закупок",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01.12.2024</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06</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 Ссылка на информационную систему размещения плана закупок</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2.2.20</w:t>
            </w:r>
          </w:p>
        </w:tc>
        <w:tc>
          <w:tcPr>
            <w:tcW w:w="2778" w:type="dxa"/>
          </w:tcPr>
          <w:p>
            <w:pPr>
              <w:pStyle w:val="0"/>
            </w:pPr>
            <w:r>
              <w:rPr>
                <w:sz w:val="20"/>
              </w:rPr>
              <w:t xml:space="preserve">Контрольная точка "Произведена приемка поставленных товаров, выполненных работ, оказанных услуг",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01.12.2024</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07</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 Произведена приемка поставленных товаров, выполненных работ, оказанных услуг</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2.2.21</w:t>
            </w:r>
          </w:p>
        </w:tc>
        <w:tc>
          <w:tcPr>
            <w:tcW w:w="2778"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01.12.2024</w:t>
            </w:r>
          </w:p>
        </w:tc>
        <w:tc>
          <w:tcPr>
            <w:tcW w:w="1587" w:type="dxa"/>
          </w:tcPr>
          <w:p>
            <w:pPr>
              <w:pStyle w:val="0"/>
              <w:jc w:val="center"/>
            </w:pPr>
            <w:r>
              <w:rPr>
                <w:sz w:val="20"/>
              </w:rPr>
              <w:t xml:space="preserve">06</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 Произведена оплата поставленных товаров, выполненных работ, оказанных услуг по государственному (муниципальному) контракту</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2.3</w:t>
            </w:r>
          </w:p>
        </w:tc>
        <w:tc>
          <w:tcPr>
            <w:tcW w:w="2778" w:type="dxa"/>
          </w:tcPr>
          <w:p>
            <w:pPr>
              <w:pStyle w:val="0"/>
            </w:pPr>
            <w:r>
              <w:rPr>
                <w:sz w:val="20"/>
              </w:rPr>
              <w:t xml:space="preserve">Результат "Разработан и внедрен в практику во всех субъектах Российской Федерации комплекс мер, направленных на профилактику падений и переломов"</w:t>
            </w:r>
          </w:p>
        </w:tc>
        <w:tc>
          <w:tcPr>
            <w:tcW w:w="1247" w:type="dxa"/>
          </w:tcPr>
          <w:p>
            <w:pPr>
              <w:pStyle w:val="0"/>
              <w:jc w:val="center"/>
            </w:pPr>
            <w:r>
              <w:rPr>
                <w:sz w:val="20"/>
              </w:rPr>
              <w:t xml:space="preserve">01.01.2021</w:t>
            </w:r>
          </w:p>
        </w:tc>
        <w:tc>
          <w:tcPr>
            <w:tcW w:w="1247" w:type="dxa"/>
          </w:tcPr>
          <w:p>
            <w:pPr>
              <w:pStyle w:val="0"/>
              <w:jc w:val="center"/>
            </w:pPr>
            <w:r>
              <w:rPr>
                <w:sz w:val="20"/>
              </w:rPr>
              <w:t xml:space="preserve">01.12.2024</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Буркин А.В.</w:t>
            </w:r>
          </w:p>
        </w:tc>
        <w:tc>
          <w:tcPr>
            <w:tcW w:w="2835" w:type="dxa"/>
          </w:tcPr>
          <w:p>
            <w:pPr>
              <w:pStyle w:val="0"/>
              <w:jc w:val="center"/>
            </w:pPr>
            <w:r>
              <w:rPr>
                <w:sz w:val="20"/>
              </w:rPr>
              <w:t xml:space="preserve">Утвержден субъектом нормативный правовой акт, регламентирующий внедрение комплекса мер, направленного на профилактику падений и переломов</w:t>
            </w:r>
          </w:p>
        </w:tc>
        <w:tc>
          <w:tcPr>
            <w:tcW w:w="1417" w:type="dxa"/>
          </w:tcPr>
          <w:p>
            <w:pPr>
              <w:pStyle w:val="0"/>
              <w:jc w:val="center"/>
            </w:pPr>
            <w:r>
              <w:rPr>
                <w:sz w:val="20"/>
              </w:rPr>
              <w:t xml:space="preserve">Нет</w:t>
            </w:r>
          </w:p>
        </w:tc>
        <w:tc>
          <w:tcPr>
            <w:tcW w:w="1644" w:type="dxa"/>
          </w:tcPr>
          <w:p>
            <w:pPr>
              <w:pStyle w:val="0"/>
              <w:jc w:val="center"/>
            </w:pPr>
            <w:r>
              <w:rPr>
                <w:sz w:val="20"/>
              </w:rPr>
              <w:t xml:space="preserve">-</w:t>
            </w:r>
          </w:p>
        </w:tc>
      </w:tr>
      <w:tr>
        <w:tc>
          <w:tcPr>
            <w:tcW w:w="851" w:type="dxa"/>
          </w:tcPr>
          <w:p>
            <w:pPr>
              <w:pStyle w:val="0"/>
              <w:jc w:val="center"/>
            </w:pPr>
            <w:r>
              <w:rPr>
                <w:sz w:val="20"/>
              </w:rPr>
              <w:t xml:space="preserve">2.3.1</w:t>
            </w:r>
          </w:p>
        </w:tc>
        <w:tc>
          <w:tcPr>
            <w:tcW w:w="2778" w:type="dxa"/>
          </w:tcPr>
          <w:p>
            <w:pPr>
              <w:pStyle w:val="0"/>
            </w:pPr>
            <w:r>
              <w:rPr>
                <w:sz w:val="20"/>
              </w:rPr>
              <w:t xml:space="preserve">Контрольная точка "Проведено исследование по вопросу формирования и (или) тематике документа",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01.12.2024</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02</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 Проведено исследование по вопросу формирования и (или) тематике документа</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2.3.2</w:t>
            </w:r>
          </w:p>
        </w:tc>
        <w:tc>
          <w:tcPr>
            <w:tcW w:w="2778" w:type="dxa"/>
          </w:tcPr>
          <w:p>
            <w:pPr>
              <w:pStyle w:val="0"/>
            </w:pPr>
            <w:r>
              <w:rPr>
                <w:sz w:val="20"/>
              </w:rPr>
              <w:t xml:space="preserve">Контрольная точка "Документ разработан",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01.12.2024</w:t>
            </w:r>
          </w:p>
        </w:tc>
        <w:tc>
          <w:tcPr>
            <w:tcW w:w="1587" w:type="dxa"/>
          </w:tcPr>
          <w:p>
            <w:pPr>
              <w:pStyle w:val="0"/>
              <w:jc w:val="center"/>
            </w:pPr>
            <w:r>
              <w:rPr>
                <w:sz w:val="20"/>
              </w:rPr>
              <w:t xml:space="preserve">01</w:t>
            </w:r>
          </w:p>
        </w:tc>
        <w:tc>
          <w:tcPr>
            <w:tcW w:w="1474" w:type="dxa"/>
          </w:tcPr>
          <w:p>
            <w:pPr>
              <w:pStyle w:val="0"/>
              <w:jc w:val="center"/>
            </w:pPr>
            <w:r>
              <w:rPr>
                <w:sz w:val="20"/>
              </w:rPr>
              <w:t xml:space="preserve">03</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 Документ разработан</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2.3.3</w:t>
            </w:r>
          </w:p>
        </w:tc>
        <w:tc>
          <w:tcPr>
            <w:tcW w:w="2778" w:type="dxa"/>
          </w:tcPr>
          <w:p>
            <w:pPr>
              <w:pStyle w:val="0"/>
            </w:pPr>
            <w:r>
              <w:rPr>
                <w:sz w:val="20"/>
              </w:rPr>
              <w:t xml:space="preserve">Контрольная точка "Документ согласован с заинтересованными органами и организациями",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01.12.2024</w:t>
            </w:r>
          </w:p>
        </w:tc>
        <w:tc>
          <w:tcPr>
            <w:tcW w:w="1587" w:type="dxa"/>
          </w:tcPr>
          <w:p>
            <w:pPr>
              <w:pStyle w:val="0"/>
              <w:jc w:val="center"/>
            </w:pPr>
            <w:r>
              <w:rPr>
                <w:sz w:val="20"/>
              </w:rPr>
              <w:t xml:space="preserve">02</w:t>
            </w:r>
          </w:p>
        </w:tc>
        <w:tc>
          <w:tcPr>
            <w:tcW w:w="1474" w:type="dxa"/>
          </w:tcPr>
          <w:p>
            <w:pPr>
              <w:pStyle w:val="0"/>
              <w:jc w:val="center"/>
            </w:pPr>
            <w:r>
              <w:rPr>
                <w:sz w:val="20"/>
              </w:rPr>
              <w:t xml:space="preserve">04</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 Документ согласован с заинтересованными органами и организациями</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2.3.4</w:t>
            </w:r>
          </w:p>
        </w:tc>
        <w:tc>
          <w:tcPr>
            <w:tcW w:w="2778" w:type="dxa"/>
          </w:tcPr>
          <w:p>
            <w:pPr>
              <w:pStyle w:val="0"/>
            </w:pPr>
            <w:r>
              <w:rPr>
                <w:sz w:val="20"/>
              </w:rPr>
              <w:t xml:space="preserve">Контрольная точка "Документ утвержден (подписан)",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01.12.2024</w:t>
            </w:r>
          </w:p>
        </w:tc>
        <w:tc>
          <w:tcPr>
            <w:tcW w:w="1587" w:type="dxa"/>
          </w:tcPr>
          <w:p>
            <w:pPr>
              <w:pStyle w:val="0"/>
              <w:jc w:val="center"/>
            </w:pPr>
            <w:r>
              <w:rPr>
                <w:sz w:val="20"/>
              </w:rPr>
              <w:t xml:space="preserve">03</w:t>
            </w:r>
          </w:p>
        </w:tc>
        <w:tc>
          <w:tcPr>
            <w:tcW w:w="1474" w:type="dxa"/>
          </w:tcPr>
          <w:p>
            <w:pPr>
              <w:pStyle w:val="0"/>
              <w:jc w:val="center"/>
            </w:pPr>
            <w:r>
              <w:rPr>
                <w:sz w:val="20"/>
              </w:rPr>
              <w:t xml:space="preserve">05</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Распоряжение. Орган исполнительной власти в сфере здравоохранения субъекта Российской Федерации, прошедшего отбор, утверждает нормативный правовой акт, регламентирующий внедрение комплекса мер в медицинские организации на территории субъекта Российской Федерации</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2.3.5</w:t>
            </w:r>
          </w:p>
        </w:tc>
        <w:tc>
          <w:tcPr>
            <w:tcW w:w="2778" w:type="dxa"/>
          </w:tcPr>
          <w:p>
            <w:pPr>
              <w:pStyle w:val="0"/>
            </w:pPr>
            <w:r>
              <w:rPr>
                <w:sz w:val="20"/>
              </w:rPr>
              <w:t xml:space="preserve">Контрольная точка "Документ опубликован",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01.12.2024</w:t>
            </w:r>
          </w:p>
        </w:tc>
        <w:tc>
          <w:tcPr>
            <w:tcW w:w="1587" w:type="dxa"/>
          </w:tcPr>
          <w:p>
            <w:pPr>
              <w:pStyle w:val="0"/>
              <w:jc w:val="center"/>
            </w:pPr>
            <w:r>
              <w:rPr>
                <w:sz w:val="20"/>
              </w:rPr>
              <w:t xml:space="preserve">04</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 Документ опубликован</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2.4</w:t>
            </w:r>
          </w:p>
        </w:tc>
        <w:tc>
          <w:tcPr>
            <w:tcW w:w="2778" w:type="dxa"/>
          </w:tcPr>
          <w:p>
            <w:pPr>
              <w:pStyle w:val="0"/>
            </w:pPr>
            <w:r>
              <w:rPr>
                <w:sz w:val="20"/>
              </w:rPr>
              <w:t xml:space="preserve">Результат "Во всех субъектах Российской Федерации на геронтологических койках получили помощь граждане старше трудоспособного возраста"</w:t>
            </w:r>
          </w:p>
        </w:tc>
        <w:tc>
          <w:tcPr>
            <w:tcW w:w="1247" w:type="dxa"/>
          </w:tcPr>
          <w:p>
            <w:pPr>
              <w:pStyle w:val="0"/>
              <w:jc w:val="center"/>
            </w:pPr>
            <w:r>
              <w:rPr>
                <w:sz w:val="20"/>
              </w:rPr>
              <w:t xml:space="preserve">01.01.2019</w:t>
            </w:r>
          </w:p>
        </w:tc>
        <w:tc>
          <w:tcPr>
            <w:tcW w:w="1247" w:type="dxa"/>
          </w:tcPr>
          <w:p>
            <w:pPr>
              <w:pStyle w:val="0"/>
              <w:jc w:val="center"/>
            </w:pPr>
            <w:r>
              <w:rPr>
                <w:sz w:val="20"/>
              </w:rPr>
              <w:t xml:space="preserve">01.12.2024</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Буркин А.В.</w:t>
            </w:r>
          </w:p>
        </w:tc>
        <w:tc>
          <w:tcPr>
            <w:tcW w:w="2835" w:type="dxa"/>
          </w:tcPr>
          <w:p>
            <w:pPr>
              <w:pStyle w:val="0"/>
              <w:jc w:val="center"/>
            </w:pPr>
            <w:r>
              <w:rPr>
                <w:sz w:val="20"/>
              </w:rPr>
              <w:t xml:space="preserve">В 2019 году создан и функционирует на базе ГБУЗ АО "ГКБ N 2" региональный гериатрический центр. На гериатрических койках помощь будут получать в 2022 году не менее 560 граждан, в 2023 году - 1100 граждан, в 2024 году - 1100 граждан старше трудоспособного возраста</w:t>
            </w:r>
          </w:p>
        </w:tc>
        <w:tc>
          <w:tcPr>
            <w:tcW w:w="1417" w:type="dxa"/>
          </w:tcPr>
          <w:p>
            <w:pPr>
              <w:pStyle w:val="0"/>
              <w:jc w:val="center"/>
            </w:pPr>
            <w:r>
              <w:rPr>
                <w:sz w:val="20"/>
              </w:rPr>
              <w:t xml:space="preserve">Нет</w:t>
            </w:r>
          </w:p>
        </w:tc>
        <w:tc>
          <w:tcPr>
            <w:tcW w:w="1644" w:type="dxa"/>
          </w:tcPr>
          <w:p>
            <w:pPr>
              <w:pStyle w:val="0"/>
              <w:jc w:val="center"/>
            </w:pPr>
            <w:r>
              <w:rPr>
                <w:sz w:val="20"/>
              </w:rPr>
              <w:t xml:space="preserve">ЦНИИОИЗ</w:t>
            </w:r>
          </w:p>
        </w:tc>
      </w:tr>
      <w:tr>
        <w:tc>
          <w:tcPr>
            <w:tcW w:w="851" w:type="dxa"/>
          </w:tcPr>
          <w:p>
            <w:pPr>
              <w:pStyle w:val="0"/>
              <w:jc w:val="center"/>
            </w:pPr>
            <w:r>
              <w:rPr>
                <w:sz w:val="20"/>
              </w:rPr>
              <w:t xml:space="preserve">2.4.1</w:t>
            </w:r>
          </w:p>
        </w:tc>
        <w:tc>
          <w:tcPr>
            <w:tcW w:w="2778" w:type="dxa"/>
          </w:tcPr>
          <w:p>
            <w:pPr>
              <w:pStyle w:val="0"/>
            </w:pPr>
            <w:r>
              <w:rPr>
                <w:sz w:val="20"/>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01.12.2019</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Степина Н.А.</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2.4.2</w:t>
            </w:r>
          </w:p>
        </w:tc>
        <w:tc>
          <w:tcPr>
            <w:tcW w:w="2778" w:type="dxa"/>
          </w:tcPr>
          <w:p>
            <w:pPr>
              <w:pStyle w:val="0"/>
            </w:pPr>
            <w:r>
              <w:rPr>
                <w:sz w:val="20"/>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31.08.2020</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Спирин А.В.</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2.4.3</w:t>
            </w:r>
          </w:p>
        </w:tc>
        <w:tc>
          <w:tcPr>
            <w:tcW w:w="2778" w:type="dxa"/>
          </w:tcPr>
          <w:p>
            <w:pPr>
              <w:pStyle w:val="0"/>
            </w:pPr>
            <w:r>
              <w:rPr>
                <w:sz w:val="20"/>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31.08.2021</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02</w:t>
            </w:r>
          </w:p>
        </w:tc>
        <w:tc>
          <w:tcPr>
            <w:tcW w:w="1984" w:type="dxa"/>
          </w:tcPr>
          <w:p>
            <w:pPr>
              <w:pStyle w:val="0"/>
              <w:jc w:val="center"/>
            </w:pPr>
            <w:r>
              <w:rPr>
                <w:sz w:val="20"/>
              </w:rPr>
              <w:t xml:space="preserve">Смирнова С.Н.</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2.4.4</w:t>
            </w:r>
          </w:p>
        </w:tc>
        <w:tc>
          <w:tcPr>
            <w:tcW w:w="2778" w:type="dxa"/>
          </w:tcPr>
          <w:p>
            <w:pPr>
              <w:pStyle w:val="0"/>
            </w:pPr>
            <w:r>
              <w:rPr>
                <w:sz w:val="20"/>
              </w:rPr>
              <w:t xml:space="preserve">Контрольная точка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01.12.2021</w:t>
            </w:r>
          </w:p>
        </w:tc>
        <w:tc>
          <w:tcPr>
            <w:tcW w:w="1587" w:type="dxa"/>
          </w:tcPr>
          <w:p>
            <w:pPr>
              <w:pStyle w:val="0"/>
              <w:jc w:val="center"/>
            </w:pPr>
            <w:r>
              <w:rPr>
                <w:sz w:val="20"/>
              </w:rPr>
              <w:t xml:space="preserve">03</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2.4.5</w:t>
            </w:r>
          </w:p>
        </w:tc>
        <w:tc>
          <w:tcPr>
            <w:tcW w:w="277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31.03.2022</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04</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 Мониторинг оказания геронтологической помощи гражданам старшего трудоспособного возраста</w:t>
            </w:r>
          </w:p>
        </w:tc>
        <w:tc>
          <w:tcPr>
            <w:tcW w:w="1417" w:type="dxa"/>
          </w:tcPr>
          <w:p>
            <w:pPr>
              <w:pStyle w:val="0"/>
              <w:jc w:val="center"/>
            </w:pPr>
            <w:r>
              <w:rPr>
                <w:sz w:val="20"/>
              </w:rPr>
              <w:t xml:space="preserve">-</w:t>
            </w:r>
          </w:p>
        </w:tc>
        <w:tc>
          <w:tcPr>
            <w:tcW w:w="1644" w:type="dxa"/>
          </w:tcPr>
          <w:p>
            <w:pPr>
              <w:pStyle w:val="0"/>
              <w:jc w:val="center"/>
            </w:pPr>
            <w:r>
              <w:rPr>
                <w:sz w:val="20"/>
              </w:rPr>
              <w:t xml:space="preserve">ЦНИИОИЗ</w:t>
            </w:r>
          </w:p>
        </w:tc>
      </w:tr>
      <w:tr>
        <w:tc>
          <w:tcPr>
            <w:tcW w:w="851" w:type="dxa"/>
          </w:tcPr>
          <w:p>
            <w:pPr>
              <w:pStyle w:val="0"/>
              <w:jc w:val="center"/>
            </w:pPr>
            <w:r>
              <w:rPr>
                <w:sz w:val="20"/>
              </w:rPr>
              <w:t xml:space="preserve">2.4.6</w:t>
            </w:r>
          </w:p>
        </w:tc>
        <w:tc>
          <w:tcPr>
            <w:tcW w:w="2778" w:type="dxa"/>
          </w:tcPr>
          <w:p>
            <w:pPr>
              <w:pStyle w:val="0"/>
            </w:pPr>
            <w:r>
              <w:rPr>
                <w:sz w:val="20"/>
              </w:rPr>
              <w:t xml:space="preserve">Контрольная точка "Сформирован мониторинг реализации регионального проекта (в части результата федерального проекта)"</w:t>
            </w:r>
          </w:p>
        </w:tc>
        <w:tc>
          <w:tcPr>
            <w:tcW w:w="1247" w:type="dxa"/>
          </w:tcPr>
          <w:p>
            <w:pPr>
              <w:pStyle w:val="0"/>
              <w:jc w:val="center"/>
            </w:pPr>
            <w:r>
              <w:rPr>
                <w:sz w:val="20"/>
              </w:rPr>
              <w:t xml:space="preserve">-</w:t>
            </w:r>
          </w:p>
        </w:tc>
        <w:tc>
          <w:tcPr>
            <w:tcW w:w="1247" w:type="dxa"/>
          </w:tcPr>
          <w:p>
            <w:pPr>
              <w:pStyle w:val="0"/>
              <w:jc w:val="center"/>
            </w:pPr>
            <w:r>
              <w:rPr>
                <w:sz w:val="20"/>
              </w:rPr>
              <w:t xml:space="preserve">31.08.2022</w:t>
            </w:r>
          </w:p>
        </w:tc>
        <w:tc>
          <w:tcPr>
            <w:tcW w:w="1587" w:type="dxa"/>
          </w:tcPr>
          <w:p>
            <w:pPr>
              <w:pStyle w:val="0"/>
              <w:jc w:val="center"/>
            </w:pPr>
            <w:r>
              <w:rPr>
                <w:sz w:val="20"/>
              </w:rPr>
              <w:t xml:space="preserve">01</w:t>
            </w:r>
          </w:p>
        </w:tc>
        <w:tc>
          <w:tcPr>
            <w:tcW w:w="1474" w:type="dxa"/>
          </w:tcPr>
          <w:p>
            <w:pPr>
              <w:pStyle w:val="0"/>
              <w:jc w:val="center"/>
            </w:pPr>
            <w:r>
              <w:rPr>
                <w:sz w:val="20"/>
              </w:rPr>
              <w:t xml:space="preserve">03</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 Мониторинг результатов регионального проекта сформирован</w:t>
            </w:r>
          </w:p>
        </w:tc>
        <w:tc>
          <w:tcPr>
            <w:tcW w:w="1417" w:type="dxa"/>
          </w:tcPr>
          <w:p>
            <w:pPr>
              <w:pStyle w:val="0"/>
              <w:jc w:val="center"/>
            </w:pPr>
            <w:r>
              <w:rPr>
                <w:sz w:val="20"/>
              </w:rPr>
              <w:t xml:space="preserve">-</w:t>
            </w:r>
          </w:p>
        </w:tc>
        <w:tc>
          <w:tcPr>
            <w:tcW w:w="1644" w:type="dxa"/>
          </w:tcPr>
          <w:p>
            <w:pPr>
              <w:pStyle w:val="0"/>
              <w:jc w:val="center"/>
            </w:pPr>
            <w:r>
              <w:rPr>
                <w:sz w:val="20"/>
              </w:rPr>
              <w:t xml:space="preserve">ЦНИИОИЗ</w:t>
            </w:r>
          </w:p>
        </w:tc>
      </w:tr>
      <w:tr>
        <w:tc>
          <w:tcPr>
            <w:tcW w:w="851" w:type="dxa"/>
          </w:tcPr>
          <w:p>
            <w:pPr>
              <w:pStyle w:val="0"/>
              <w:jc w:val="center"/>
            </w:pPr>
            <w:r>
              <w:rPr>
                <w:sz w:val="20"/>
              </w:rPr>
              <w:t xml:space="preserve">2.4.7</w:t>
            </w:r>
          </w:p>
        </w:tc>
        <w:tc>
          <w:tcPr>
            <w:tcW w:w="2778" w:type="dxa"/>
          </w:tcPr>
          <w:p>
            <w:pPr>
              <w:pStyle w:val="0"/>
            </w:pPr>
            <w:r>
              <w:rPr>
                <w:sz w:val="20"/>
              </w:rPr>
              <w:t xml:space="preserve">Контрольная точка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tc>
        <w:tc>
          <w:tcPr>
            <w:tcW w:w="1247" w:type="dxa"/>
          </w:tcPr>
          <w:p>
            <w:pPr>
              <w:pStyle w:val="0"/>
              <w:jc w:val="center"/>
            </w:pPr>
            <w:r>
              <w:rPr>
                <w:sz w:val="20"/>
              </w:rPr>
              <w:t xml:space="preserve">-</w:t>
            </w:r>
          </w:p>
        </w:tc>
        <w:tc>
          <w:tcPr>
            <w:tcW w:w="1247" w:type="dxa"/>
          </w:tcPr>
          <w:p>
            <w:pPr>
              <w:pStyle w:val="0"/>
              <w:jc w:val="center"/>
            </w:pPr>
            <w:r>
              <w:rPr>
                <w:sz w:val="20"/>
              </w:rPr>
              <w:t xml:space="preserve">01.12.2022</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03</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2.4.8</w:t>
            </w:r>
          </w:p>
        </w:tc>
        <w:tc>
          <w:tcPr>
            <w:tcW w:w="2778" w:type="dxa"/>
          </w:tcPr>
          <w:p>
            <w:pPr>
              <w:pStyle w:val="0"/>
            </w:pPr>
            <w:r>
              <w:rPr>
                <w:sz w:val="20"/>
              </w:rPr>
              <w:t xml:space="preserve">Контрольная точка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247" w:type="dxa"/>
          </w:tcPr>
          <w:p>
            <w:pPr>
              <w:pStyle w:val="0"/>
              <w:jc w:val="center"/>
            </w:pPr>
            <w:r>
              <w:rPr>
                <w:sz w:val="20"/>
              </w:rPr>
              <w:t xml:space="preserve">-</w:t>
            </w:r>
          </w:p>
        </w:tc>
        <w:tc>
          <w:tcPr>
            <w:tcW w:w="1247" w:type="dxa"/>
          </w:tcPr>
          <w:p>
            <w:pPr>
              <w:pStyle w:val="0"/>
              <w:jc w:val="center"/>
            </w:pPr>
            <w:r>
              <w:rPr>
                <w:sz w:val="20"/>
              </w:rPr>
              <w:t xml:space="preserve">01.12.2022</w:t>
            </w:r>
          </w:p>
        </w:tc>
        <w:tc>
          <w:tcPr>
            <w:tcW w:w="1587" w:type="dxa"/>
          </w:tcPr>
          <w:p>
            <w:pPr>
              <w:pStyle w:val="0"/>
              <w:jc w:val="center"/>
            </w:pPr>
            <w:r>
              <w:rPr>
                <w:sz w:val="20"/>
              </w:rPr>
              <w:t xml:space="preserve">02</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Соглашение. Соглашение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 заключено</w:t>
            </w:r>
          </w:p>
        </w:tc>
        <w:tc>
          <w:tcPr>
            <w:tcW w:w="1417" w:type="dxa"/>
          </w:tcPr>
          <w:p>
            <w:pPr>
              <w:pStyle w:val="0"/>
              <w:jc w:val="center"/>
            </w:pPr>
            <w:r>
              <w:rPr>
                <w:sz w:val="20"/>
              </w:rPr>
              <w:t xml:space="preserve">-</w:t>
            </w:r>
          </w:p>
        </w:tc>
        <w:tc>
          <w:tcPr>
            <w:tcW w:w="1644" w:type="dxa"/>
          </w:tcPr>
          <w:p>
            <w:pPr>
              <w:pStyle w:val="0"/>
              <w:jc w:val="center"/>
            </w:pPr>
            <w:r>
              <w:rPr>
                <w:sz w:val="20"/>
              </w:rPr>
              <w:t xml:space="preserve">ГИИС "Электронный бюджет"</w:t>
            </w:r>
          </w:p>
        </w:tc>
      </w:tr>
      <w:tr>
        <w:tc>
          <w:tcPr>
            <w:tcW w:w="851" w:type="dxa"/>
          </w:tcPr>
          <w:p>
            <w:pPr>
              <w:pStyle w:val="0"/>
              <w:jc w:val="center"/>
            </w:pPr>
            <w:r>
              <w:rPr>
                <w:sz w:val="20"/>
              </w:rPr>
              <w:t xml:space="preserve">2.4.9</w:t>
            </w:r>
          </w:p>
        </w:tc>
        <w:tc>
          <w:tcPr>
            <w:tcW w:w="277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31.03.2023</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04</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Входящее письмо. Отчет об оказании геронтологической помощи гражданам старшего трудоспособного возраста</w:t>
            </w:r>
          </w:p>
        </w:tc>
        <w:tc>
          <w:tcPr>
            <w:tcW w:w="1417" w:type="dxa"/>
          </w:tcPr>
          <w:p>
            <w:pPr>
              <w:pStyle w:val="0"/>
              <w:jc w:val="center"/>
            </w:pPr>
            <w:r>
              <w:rPr>
                <w:sz w:val="20"/>
              </w:rPr>
              <w:t xml:space="preserve">-</w:t>
            </w:r>
          </w:p>
        </w:tc>
        <w:tc>
          <w:tcPr>
            <w:tcW w:w="1644" w:type="dxa"/>
          </w:tcPr>
          <w:p>
            <w:pPr>
              <w:pStyle w:val="0"/>
              <w:jc w:val="center"/>
            </w:pPr>
            <w:r>
              <w:rPr>
                <w:sz w:val="20"/>
              </w:rPr>
              <w:t xml:space="preserve">ЦНИИОИЗ</w:t>
            </w:r>
          </w:p>
        </w:tc>
      </w:tr>
      <w:tr>
        <w:tc>
          <w:tcPr>
            <w:tcW w:w="851" w:type="dxa"/>
          </w:tcPr>
          <w:p>
            <w:pPr>
              <w:pStyle w:val="0"/>
              <w:jc w:val="center"/>
            </w:pPr>
            <w:r>
              <w:rPr>
                <w:sz w:val="20"/>
              </w:rPr>
              <w:t xml:space="preserve">2.4.10</w:t>
            </w:r>
          </w:p>
        </w:tc>
        <w:tc>
          <w:tcPr>
            <w:tcW w:w="2778" w:type="dxa"/>
          </w:tcPr>
          <w:p>
            <w:pPr>
              <w:pStyle w:val="0"/>
            </w:pPr>
            <w:r>
              <w:rPr>
                <w:sz w:val="20"/>
              </w:rPr>
              <w:t xml:space="preserve">Контрольная точка "Обеспечен мониторинг реализации регионального проекта (в части результата федерального проекта)",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17.07.2023</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Входящее письмо. Мониторинг результатов ТФОМС Астраханской области, министерства здравоохранения Астраханской области</w:t>
            </w:r>
          </w:p>
        </w:tc>
        <w:tc>
          <w:tcPr>
            <w:tcW w:w="1417" w:type="dxa"/>
          </w:tcPr>
          <w:p>
            <w:pPr>
              <w:pStyle w:val="0"/>
              <w:jc w:val="center"/>
            </w:pPr>
            <w:r>
              <w:rPr>
                <w:sz w:val="20"/>
              </w:rPr>
              <w:t xml:space="preserve">-</w:t>
            </w:r>
          </w:p>
        </w:tc>
        <w:tc>
          <w:tcPr>
            <w:tcW w:w="1644" w:type="dxa"/>
          </w:tcPr>
          <w:p>
            <w:pPr>
              <w:pStyle w:val="0"/>
              <w:jc w:val="center"/>
            </w:pPr>
            <w:r>
              <w:rPr>
                <w:sz w:val="20"/>
              </w:rPr>
              <w:t xml:space="preserve">ЦНИИОИЗ</w:t>
            </w:r>
          </w:p>
        </w:tc>
      </w:tr>
      <w:tr>
        <w:tc>
          <w:tcPr>
            <w:tcW w:w="851" w:type="dxa"/>
          </w:tcPr>
          <w:p>
            <w:pPr>
              <w:pStyle w:val="0"/>
              <w:jc w:val="center"/>
            </w:pPr>
            <w:r>
              <w:rPr>
                <w:sz w:val="20"/>
              </w:rPr>
              <w:t xml:space="preserve">2.4.11</w:t>
            </w:r>
          </w:p>
        </w:tc>
        <w:tc>
          <w:tcPr>
            <w:tcW w:w="2778" w:type="dxa"/>
          </w:tcPr>
          <w:p>
            <w:pPr>
              <w:pStyle w:val="0"/>
            </w:pPr>
            <w:r>
              <w:rPr>
                <w:sz w:val="20"/>
              </w:rPr>
              <w:t xml:space="preserve">Контрольная точка "Обеспечен мониторинг реализации регионального проекта (в части результата федерального проекта)",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18.09.2023</w:t>
            </w:r>
          </w:p>
        </w:tc>
        <w:tc>
          <w:tcPr>
            <w:tcW w:w="1587" w:type="dxa"/>
          </w:tcPr>
          <w:p>
            <w:pPr>
              <w:pStyle w:val="0"/>
              <w:jc w:val="center"/>
            </w:pPr>
            <w:r>
              <w:rPr>
                <w:sz w:val="20"/>
              </w:rPr>
              <w:t xml:space="preserve">03</w:t>
            </w:r>
          </w:p>
        </w:tc>
        <w:tc>
          <w:tcPr>
            <w:tcW w:w="1474" w:type="dxa"/>
          </w:tcPr>
          <w:p>
            <w:pPr>
              <w:pStyle w:val="0"/>
              <w:jc w:val="center"/>
            </w:pPr>
            <w:r>
              <w:rPr>
                <w:sz w:val="20"/>
              </w:rPr>
              <w:t xml:space="preserve">03</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Входящее письмо. Мониторинг результатов ТФОМС Астраханской области, министерства здравоохранения Астраханской области</w:t>
            </w:r>
          </w:p>
        </w:tc>
        <w:tc>
          <w:tcPr>
            <w:tcW w:w="1417" w:type="dxa"/>
          </w:tcPr>
          <w:p>
            <w:pPr>
              <w:pStyle w:val="0"/>
              <w:jc w:val="center"/>
            </w:pPr>
            <w:r>
              <w:rPr>
                <w:sz w:val="20"/>
              </w:rPr>
              <w:t xml:space="preserve">-</w:t>
            </w:r>
          </w:p>
        </w:tc>
        <w:tc>
          <w:tcPr>
            <w:tcW w:w="1644" w:type="dxa"/>
          </w:tcPr>
          <w:p>
            <w:pPr>
              <w:pStyle w:val="0"/>
              <w:jc w:val="center"/>
            </w:pPr>
            <w:r>
              <w:rPr>
                <w:sz w:val="20"/>
              </w:rPr>
              <w:t xml:space="preserve">ЦНИИОИЗ</w:t>
            </w:r>
          </w:p>
        </w:tc>
      </w:tr>
      <w:tr>
        <w:tc>
          <w:tcPr>
            <w:tcW w:w="851" w:type="dxa"/>
          </w:tcPr>
          <w:p>
            <w:pPr>
              <w:pStyle w:val="0"/>
              <w:jc w:val="center"/>
            </w:pPr>
            <w:r>
              <w:rPr>
                <w:sz w:val="20"/>
              </w:rPr>
              <w:t xml:space="preserve">2.4.12</w:t>
            </w:r>
          </w:p>
        </w:tc>
        <w:tc>
          <w:tcPr>
            <w:tcW w:w="2778" w:type="dxa"/>
          </w:tcPr>
          <w:p>
            <w:pPr>
              <w:pStyle w:val="0"/>
            </w:pPr>
            <w:r>
              <w:rPr>
                <w:sz w:val="20"/>
              </w:rPr>
              <w:t xml:space="preserve">Контрольная точка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01.12.2023</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03</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Входящее письмо.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2.4.13</w:t>
            </w:r>
          </w:p>
        </w:tc>
        <w:tc>
          <w:tcPr>
            <w:tcW w:w="2778" w:type="dxa"/>
          </w:tcPr>
          <w:p>
            <w:pPr>
              <w:pStyle w:val="0"/>
            </w:pPr>
            <w:r>
              <w:rPr>
                <w:sz w:val="20"/>
              </w:rPr>
              <w:t xml:space="preserve">Контрольная точка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01.12.2023</w:t>
            </w:r>
          </w:p>
        </w:tc>
        <w:tc>
          <w:tcPr>
            <w:tcW w:w="1587" w:type="dxa"/>
          </w:tcPr>
          <w:p>
            <w:pPr>
              <w:pStyle w:val="0"/>
              <w:jc w:val="center"/>
            </w:pPr>
            <w:r>
              <w:rPr>
                <w:sz w:val="20"/>
              </w:rPr>
              <w:t xml:space="preserve">02</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Соглашение. Соглашение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 заключено</w:t>
            </w:r>
          </w:p>
        </w:tc>
        <w:tc>
          <w:tcPr>
            <w:tcW w:w="1417" w:type="dxa"/>
          </w:tcPr>
          <w:p>
            <w:pPr>
              <w:pStyle w:val="0"/>
              <w:jc w:val="center"/>
            </w:pPr>
            <w:r>
              <w:rPr>
                <w:sz w:val="20"/>
              </w:rPr>
              <w:t xml:space="preserve">-</w:t>
            </w:r>
          </w:p>
        </w:tc>
        <w:tc>
          <w:tcPr>
            <w:tcW w:w="1644" w:type="dxa"/>
          </w:tcPr>
          <w:p>
            <w:pPr>
              <w:pStyle w:val="0"/>
              <w:jc w:val="center"/>
            </w:pPr>
            <w:r>
              <w:rPr>
                <w:sz w:val="20"/>
              </w:rPr>
              <w:t xml:space="preserve">ГИИС "Электронный бюджет"</w:t>
            </w:r>
          </w:p>
        </w:tc>
      </w:tr>
      <w:tr>
        <w:tc>
          <w:tcPr>
            <w:tcW w:w="851" w:type="dxa"/>
          </w:tcPr>
          <w:p>
            <w:pPr>
              <w:pStyle w:val="0"/>
              <w:jc w:val="center"/>
            </w:pPr>
            <w:r>
              <w:rPr>
                <w:sz w:val="20"/>
              </w:rPr>
              <w:t xml:space="preserve">2.4.14</w:t>
            </w:r>
          </w:p>
        </w:tc>
        <w:tc>
          <w:tcPr>
            <w:tcW w:w="2778" w:type="dxa"/>
          </w:tcPr>
          <w:p>
            <w:pPr>
              <w:pStyle w:val="0"/>
            </w:pPr>
            <w:r>
              <w:rPr>
                <w:sz w:val="20"/>
              </w:rPr>
              <w:t xml:space="preserve">Контрольная точка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01.12.2023</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Входящее письмо. Мониторинг ТФОМС Астраханской области, министерства здравоохранения Астраханской области</w:t>
            </w:r>
          </w:p>
        </w:tc>
        <w:tc>
          <w:tcPr>
            <w:tcW w:w="1417" w:type="dxa"/>
          </w:tcPr>
          <w:p>
            <w:pPr>
              <w:pStyle w:val="0"/>
              <w:jc w:val="center"/>
            </w:pPr>
            <w:r>
              <w:rPr>
                <w:sz w:val="20"/>
              </w:rPr>
              <w:t xml:space="preserve">-</w:t>
            </w:r>
          </w:p>
        </w:tc>
        <w:tc>
          <w:tcPr>
            <w:tcW w:w="1644" w:type="dxa"/>
          </w:tcPr>
          <w:p>
            <w:pPr>
              <w:pStyle w:val="0"/>
              <w:jc w:val="center"/>
            </w:pPr>
            <w:r>
              <w:rPr>
                <w:sz w:val="20"/>
              </w:rPr>
              <w:t xml:space="preserve">ЦНИИОИЗ</w:t>
            </w:r>
          </w:p>
        </w:tc>
      </w:tr>
      <w:tr>
        <w:tc>
          <w:tcPr>
            <w:tcW w:w="851" w:type="dxa"/>
          </w:tcPr>
          <w:p>
            <w:pPr>
              <w:pStyle w:val="0"/>
              <w:jc w:val="center"/>
            </w:pPr>
            <w:r>
              <w:rPr>
                <w:sz w:val="20"/>
              </w:rPr>
              <w:t xml:space="preserve">2.4.15</w:t>
            </w:r>
          </w:p>
        </w:tc>
        <w:tc>
          <w:tcPr>
            <w:tcW w:w="277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31.03.2024</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04</w:t>
            </w:r>
          </w:p>
        </w:tc>
        <w:tc>
          <w:tcPr>
            <w:tcW w:w="1984" w:type="dxa"/>
          </w:tcPr>
          <w:p>
            <w:pPr>
              <w:pStyle w:val="0"/>
              <w:jc w:val="center"/>
            </w:pPr>
            <w:r>
              <w:rPr>
                <w:sz w:val="20"/>
              </w:rPr>
              <w:t xml:space="preserve">Буркин А.В.</w:t>
            </w:r>
          </w:p>
        </w:tc>
        <w:tc>
          <w:tcPr>
            <w:tcW w:w="2835" w:type="dxa"/>
          </w:tcPr>
          <w:p>
            <w:pPr>
              <w:pStyle w:val="0"/>
              <w:jc w:val="center"/>
            </w:pPr>
            <w:r>
              <w:rPr>
                <w:sz w:val="20"/>
              </w:rPr>
              <w:t xml:space="preserve">Входящее письмо. Мониторинг результатов ТФОМС Астраханской области, министерства здравоохранения Астраханской области</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2.4.16</w:t>
            </w:r>
          </w:p>
        </w:tc>
        <w:tc>
          <w:tcPr>
            <w:tcW w:w="2778" w:type="dxa"/>
          </w:tcPr>
          <w:p>
            <w:pPr>
              <w:pStyle w:val="0"/>
            </w:pPr>
            <w:r>
              <w:rPr>
                <w:sz w:val="20"/>
              </w:rPr>
              <w:t xml:space="preserve">Контрольная точка "Обеспечен мониторинг реализации регионального проекта (в части результата федерального проекта)",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16.09.2024</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03</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Входящее письмо. Мониторинг результатов ТФОМС Астраханской области, министерства здравоохранения Астраханской области</w:t>
            </w:r>
          </w:p>
        </w:tc>
        <w:tc>
          <w:tcPr>
            <w:tcW w:w="1417" w:type="dxa"/>
          </w:tcPr>
          <w:p>
            <w:pPr>
              <w:pStyle w:val="0"/>
              <w:jc w:val="center"/>
            </w:pPr>
            <w:r>
              <w:rPr>
                <w:sz w:val="20"/>
              </w:rPr>
              <w:t xml:space="preserve">-</w:t>
            </w:r>
          </w:p>
        </w:tc>
        <w:tc>
          <w:tcPr>
            <w:tcW w:w="1644" w:type="dxa"/>
          </w:tcPr>
          <w:p>
            <w:pPr>
              <w:pStyle w:val="0"/>
              <w:jc w:val="center"/>
            </w:pPr>
            <w:r>
              <w:rPr>
                <w:sz w:val="20"/>
              </w:rPr>
              <w:t xml:space="preserve">ЦНИИОИЗ</w:t>
            </w:r>
          </w:p>
        </w:tc>
      </w:tr>
      <w:tr>
        <w:tc>
          <w:tcPr>
            <w:tcW w:w="851" w:type="dxa"/>
          </w:tcPr>
          <w:p>
            <w:pPr>
              <w:pStyle w:val="0"/>
              <w:jc w:val="center"/>
            </w:pPr>
            <w:r>
              <w:rPr>
                <w:sz w:val="20"/>
              </w:rPr>
              <w:t xml:space="preserve">2.4.17</w:t>
            </w:r>
          </w:p>
        </w:tc>
        <w:tc>
          <w:tcPr>
            <w:tcW w:w="2778" w:type="dxa"/>
          </w:tcPr>
          <w:p>
            <w:pPr>
              <w:pStyle w:val="0"/>
            </w:pPr>
            <w:r>
              <w:rPr>
                <w:sz w:val="20"/>
              </w:rPr>
              <w:t xml:space="preserve">Контрольная точка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01.12.2024</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03</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Прочий тип документа.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2.4.18</w:t>
            </w:r>
          </w:p>
        </w:tc>
        <w:tc>
          <w:tcPr>
            <w:tcW w:w="2778" w:type="dxa"/>
          </w:tcPr>
          <w:p>
            <w:pPr>
              <w:pStyle w:val="0"/>
            </w:pPr>
            <w:r>
              <w:rPr>
                <w:sz w:val="20"/>
              </w:rPr>
              <w:t xml:space="preserve">Контрольная точка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01.12.2024</w:t>
            </w:r>
          </w:p>
        </w:tc>
        <w:tc>
          <w:tcPr>
            <w:tcW w:w="1587" w:type="dxa"/>
          </w:tcPr>
          <w:p>
            <w:pPr>
              <w:pStyle w:val="0"/>
              <w:jc w:val="center"/>
            </w:pPr>
            <w:r>
              <w:rPr>
                <w:sz w:val="20"/>
              </w:rPr>
              <w:t xml:space="preserve">02</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Соглашение.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w:t>
            </w:r>
          </w:p>
        </w:tc>
        <w:tc>
          <w:tcPr>
            <w:tcW w:w="1417" w:type="dxa"/>
          </w:tcPr>
          <w:p>
            <w:pPr>
              <w:pStyle w:val="0"/>
              <w:jc w:val="center"/>
            </w:pPr>
            <w:r>
              <w:rPr>
                <w:sz w:val="20"/>
              </w:rPr>
              <w:t xml:space="preserve">-</w:t>
            </w:r>
          </w:p>
        </w:tc>
        <w:tc>
          <w:tcPr>
            <w:tcW w:w="1644" w:type="dxa"/>
          </w:tcPr>
          <w:p>
            <w:pPr>
              <w:pStyle w:val="0"/>
              <w:jc w:val="center"/>
            </w:pPr>
            <w:r>
              <w:rPr>
                <w:sz w:val="20"/>
              </w:rPr>
              <w:t xml:space="preserve">ГИИС "Электронный бюджет"</w:t>
            </w:r>
          </w:p>
        </w:tc>
      </w:tr>
      <w:tr>
        <w:tc>
          <w:tcPr>
            <w:tcW w:w="851" w:type="dxa"/>
          </w:tcPr>
          <w:p>
            <w:pPr>
              <w:pStyle w:val="0"/>
              <w:jc w:val="center"/>
            </w:pPr>
            <w:r>
              <w:rPr>
                <w:sz w:val="20"/>
              </w:rPr>
              <w:t xml:space="preserve">2.4.19</w:t>
            </w:r>
          </w:p>
        </w:tc>
        <w:tc>
          <w:tcPr>
            <w:tcW w:w="277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01.12.2024</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02</w:t>
            </w:r>
          </w:p>
        </w:tc>
        <w:tc>
          <w:tcPr>
            <w:tcW w:w="1984" w:type="dxa"/>
          </w:tcPr>
          <w:p>
            <w:pPr>
              <w:pStyle w:val="0"/>
              <w:jc w:val="center"/>
            </w:pPr>
            <w:r>
              <w:rPr>
                <w:sz w:val="20"/>
              </w:rPr>
              <w:t xml:space="preserve">Смирнова С.Н.</w:t>
            </w:r>
          </w:p>
        </w:tc>
        <w:tc>
          <w:tcPr>
            <w:tcW w:w="2835" w:type="dxa"/>
          </w:tcPr>
          <w:p>
            <w:pPr>
              <w:pStyle w:val="0"/>
              <w:jc w:val="center"/>
            </w:pPr>
            <w:r>
              <w:rPr>
                <w:sz w:val="20"/>
              </w:rPr>
              <w:t xml:space="preserve">Входящее письмо. Мониторинг результатов ТФОМС Астраханской области, министерства здравоохранения Астраханской области</w:t>
            </w:r>
          </w:p>
        </w:tc>
        <w:tc>
          <w:tcPr>
            <w:tcW w:w="1417" w:type="dxa"/>
          </w:tcPr>
          <w:p>
            <w:pPr>
              <w:pStyle w:val="0"/>
              <w:jc w:val="center"/>
            </w:pPr>
            <w:r>
              <w:rPr>
                <w:sz w:val="20"/>
              </w:rPr>
              <w:t xml:space="preserve">-</w:t>
            </w:r>
          </w:p>
        </w:tc>
        <w:tc>
          <w:tcPr>
            <w:tcW w:w="1644" w:type="dxa"/>
          </w:tcPr>
          <w:p>
            <w:pPr>
              <w:pStyle w:val="0"/>
              <w:jc w:val="center"/>
            </w:pPr>
            <w:r>
              <w:rPr>
                <w:sz w:val="20"/>
              </w:rPr>
              <w:t xml:space="preserve">ЦНИИОИЗ</w:t>
            </w:r>
          </w:p>
        </w:tc>
      </w:tr>
      <w:tr>
        <w:tc>
          <w:tcPr>
            <w:tcW w:w="851" w:type="dxa"/>
          </w:tcPr>
          <w:p>
            <w:pPr>
              <w:pStyle w:val="0"/>
              <w:jc w:val="center"/>
            </w:pPr>
            <w:r>
              <w:rPr>
                <w:sz w:val="20"/>
              </w:rPr>
              <w:t xml:space="preserve">2.5</w:t>
            </w:r>
          </w:p>
        </w:tc>
        <w:tc>
          <w:tcPr>
            <w:tcW w:w="2778" w:type="dxa"/>
          </w:tcPr>
          <w:p>
            <w:pPr>
              <w:pStyle w:val="0"/>
            </w:pPr>
            <w:r>
              <w:rPr>
                <w:sz w:val="20"/>
              </w:rPr>
              <w:t xml:space="preserve">Результат "Открыты и оснащены 16 гериатрических кабинетов"</w:t>
            </w:r>
          </w:p>
        </w:tc>
        <w:tc>
          <w:tcPr>
            <w:tcW w:w="1247" w:type="dxa"/>
          </w:tcPr>
          <w:p>
            <w:pPr>
              <w:pStyle w:val="0"/>
              <w:jc w:val="center"/>
            </w:pPr>
            <w:r>
              <w:rPr>
                <w:sz w:val="20"/>
              </w:rPr>
              <w:t xml:space="preserve">01.01.2019</w:t>
            </w:r>
          </w:p>
        </w:tc>
        <w:tc>
          <w:tcPr>
            <w:tcW w:w="1247" w:type="dxa"/>
          </w:tcPr>
          <w:p>
            <w:pPr>
              <w:pStyle w:val="0"/>
              <w:jc w:val="center"/>
            </w:pPr>
            <w:r>
              <w:rPr>
                <w:sz w:val="20"/>
              </w:rPr>
              <w:t xml:space="preserve">31.12.2019</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Буркин А.В.</w:t>
            </w:r>
          </w:p>
        </w:tc>
        <w:tc>
          <w:tcPr>
            <w:tcW w:w="2835" w:type="dxa"/>
          </w:tcPr>
          <w:p>
            <w:pPr>
              <w:pStyle w:val="0"/>
              <w:jc w:val="center"/>
            </w:pPr>
            <w:r>
              <w:rPr>
                <w:sz w:val="20"/>
              </w:rPr>
              <w:t xml:space="preserve">Совершенствование системы охраны здоровья граждан старшего поколения путем открытия и оснащения 16 гериатрических кабинетов</w:t>
            </w:r>
          </w:p>
        </w:tc>
        <w:tc>
          <w:tcPr>
            <w:tcW w:w="1417" w:type="dxa"/>
          </w:tcPr>
          <w:p>
            <w:pPr>
              <w:pStyle w:val="0"/>
              <w:jc w:val="center"/>
            </w:pPr>
            <w:r>
              <w:rPr>
                <w:sz w:val="20"/>
              </w:rPr>
              <w:t xml:space="preserve">Нет</w:t>
            </w:r>
          </w:p>
        </w:tc>
        <w:tc>
          <w:tcPr>
            <w:tcW w:w="1644" w:type="dxa"/>
          </w:tcPr>
          <w:p>
            <w:pPr>
              <w:pStyle w:val="0"/>
              <w:jc w:val="center"/>
            </w:pPr>
            <w:r>
              <w:rPr>
                <w:sz w:val="20"/>
              </w:rPr>
              <w:t xml:space="preserve">отчет</w:t>
            </w:r>
          </w:p>
        </w:tc>
      </w:tr>
      <w:tr>
        <w:tc>
          <w:tcPr>
            <w:tcW w:w="851" w:type="dxa"/>
          </w:tcPr>
          <w:p>
            <w:pPr>
              <w:pStyle w:val="0"/>
              <w:jc w:val="center"/>
            </w:pPr>
            <w:r>
              <w:rPr>
                <w:sz w:val="20"/>
              </w:rPr>
              <w:t xml:space="preserve">2.5.1</w:t>
            </w:r>
          </w:p>
        </w:tc>
        <w:tc>
          <w:tcPr>
            <w:tcW w:w="277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01.10.2019</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Степина Н.А.</w:t>
            </w:r>
          </w:p>
        </w:tc>
        <w:tc>
          <w:tcPr>
            <w:tcW w:w="2835" w:type="dxa"/>
          </w:tcPr>
          <w:p>
            <w:pPr>
              <w:pStyle w:val="0"/>
              <w:jc w:val="center"/>
            </w:pPr>
            <w:r>
              <w:rPr>
                <w:sz w:val="20"/>
              </w:rPr>
              <w:t xml:space="preserve">Распоряжение</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2.5.2</w:t>
            </w:r>
          </w:p>
        </w:tc>
        <w:tc>
          <w:tcPr>
            <w:tcW w:w="2778"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247" w:type="dxa"/>
          </w:tcPr>
          <w:p>
            <w:pPr>
              <w:pStyle w:val="0"/>
              <w:jc w:val="center"/>
            </w:pPr>
            <w:r>
              <w:rPr>
                <w:sz w:val="20"/>
              </w:rPr>
              <w:t xml:space="preserve">-</w:t>
            </w:r>
          </w:p>
        </w:tc>
        <w:tc>
          <w:tcPr>
            <w:tcW w:w="1247" w:type="dxa"/>
          </w:tcPr>
          <w:p>
            <w:pPr>
              <w:pStyle w:val="0"/>
              <w:jc w:val="center"/>
            </w:pPr>
            <w:r>
              <w:rPr>
                <w:sz w:val="20"/>
              </w:rPr>
              <w:t xml:space="preserve">31.12.2019</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Степина Н.А.</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2.5.3</w:t>
            </w:r>
          </w:p>
        </w:tc>
        <w:tc>
          <w:tcPr>
            <w:tcW w:w="277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31.12.2019</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Степина Н.А.</w:t>
            </w:r>
          </w:p>
        </w:tc>
        <w:tc>
          <w:tcPr>
            <w:tcW w:w="2835" w:type="dxa"/>
          </w:tcPr>
          <w:p>
            <w:pPr>
              <w:pStyle w:val="0"/>
            </w:pPr>
            <w:r>
              <w:rPr>
                <w:sz w:val="20"/>
              </w:rPr>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r>
        <w:tc>
          <w:tcPr>
            <w:tcW w:w="851" w:type="dxa"/>
          </w:tcPr>
          <w:p>
            <w:pPr>
              <w:pStyle w:val="0"/>
              <w:jc w:val="center"/>
            </w:pPr>
            <w:r>
              <w:rPr>
                <w:sz w:val="20"/>
              </w:rPr>
              <w:t xml:space="preserve">2.5.4</w:t>
            </w:r>
          </w:p>
        </w:tc>
        <w:tc>
          <w:tcPr>
            <w:tcW w:w="2778" w:type="dxa"/>
          </w:tcPr>
          <w:p>
            <w:pPr>
              <w:pStyle w:val="0"/>
            </w:pPr>
            <w:r>
              <w:rPr>
                <w:sz w:val="20"/>
              </w:rPr>
              <w:t xml:space="preserve">Контрольная точка "Открыты и функционируют 16 гериатрических кабинетов"</w:t>
            </w:r>
          </w:p>
        </w:tc>
        <w:tc>
          <w:tcPr>
            <w:tcW w:w="1247" w:type="dxa"/>
          </w:tcPr>
          <w:p>
            <w:pPr>
              <w:pStyle w:val="0"/>
              <w:jc w:val="center"/>
            </w:pPr>
            <w:r>
              <w:rPr>
                <w:sz w:val="20"/>
              </w:rPr>
              <w:t xml:space="preserve">-</w:t>
            </w:r>
          </w:p>
        </w:tc>
        <w:tc>
          <w:tcPr>
            <w:tcW w:w="1247" w:type="dxa"/>
          </w:tcPr>
          <w:p>
            <w:pPr>
              <w:pStyle w:val="0"/>
              <w:jc w:val="center"/>
            </w:pPr>
            <w:r>
              <w:rPr>
                <w:sz w:val="20"/>
              </w:rPr>
              <w:t xml:space="preserve">31.12.2019</w:t>
            </w:r>
          </w:p>
        </w:tc>
        <w:tc>
          <w:tcPr>
            <w:tcW w:w="1587" w:type="dxa"/>
          </w:tcPr>
          <w:p>
            <w:pPr>
              <w:pStyle w:val="0"/>
              <w:jc w:val="center"/>
            </w:pPr>
            <w:r>
              <w:rPr>
                <w:sz w:val="20"/>
              </w:rPr>
              <w:t xml:space="preserve">Взаимосвязь с иными результатами и контрольными точками отсутствует</w:t>
            </w:r>
          </w:p>
        </w:tc>
        <w:tc>
          <w:tcPr>
            <w:tcW w:w="1474" w:type="dxa"/>
          </w:tcPr>
          <w:p>
            <w:pPr>
              <w:pStyle w:val="0"/>
              <w:jc w:val="center"/>
            </w:pPr>
            <w:r>
              <w:rPr>
                <w:sz w:val="20"/>
              </w:rPr>
              <w:t xml:space="preserve">Взаимосвязь с иными результатами и контрольными точками отсутствует</w:t>
            </w:r>
          </w:p>
        </w:tc>
        <w:tc>
          <w:tcPr>
            <w:tcW w:w="1984" w:type="dxa"/>
          </w:tcPr>
          <w:p>
            <w:pPr>
              <w:pStyle w:val="0"/>
              <w:jc w:val="center"/>
            </w:pPr>
            <w:r>
              <w:rPr>
                <w:sz w:val="20"/>
              </w:rPr>
              <w:t xml:space="preserve">Степина Н.А.</w:t>
            </w:r>
          </w:p>
        </w:tc>
        <w:tc>
          <w:tcPr>
            <w:tcW w:w="2835" w:type="dxa"/>
          </w:tcPr>
          <w:p>
            <w:pPr>
              <w:pStyle w:val="0"/>
              <w:jc w:val="center"/>
            </w:pPr>
            <w:r>
              <w:rPr>
                <w:sz w:val="20"/>
              </w:rPr>
              <w:t xml:space="preserve">Отчет</w:t>
            </w:r>
          </w:p>
        </w:tc>
        <w:tc>
          <w:tcPr>
            <w:tcW w:w="1417" w:type="dxa"/>
          </w:tcPr>
          <w:p>
            <w:pPr>
              <w:pStyle w:val="0"/>
              <w:jc w:val="center"/>
            </w:pPr>
            <w:r>
              <w:rPr>
                <w:sz w:val="20"/>
              </w:rPr>
              <w:t xml:space="preserve">-</w:t>
            </w:r>
          </w:p>
        </w:tc>
        <w:tc>
          <w:tcPr>
            <w:tcW w:w="1644" w:type="dxa"/>
          </w:tcPr>
          <w:p>
            <w:pPr>
              <w:pStyle w:val="0"/>
              <w:jc w:val="center"/>
            </w:pPr>
            <w:r>
              <w:rPr>
                <w:sz w:val="20"/>
              </w:rPr>
              <w:t xml:space="preserve">-</w:t>
            </w:r>
          </w:p>
        </w:tc>
      </w:tr>
    </w:tbl>
    <w:p>
      <w:pPr>
        <w:sectPr>
          <w:headerReference w:type="default" r:id="rId299"/>
          <w:headerReference w:type="first" r:id="rId299"/>
          <w:footerReference w:type="default" r:id="rId300"/>
          <w:footerReference w:type="first" r:id="rId300"/>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11"/>
        <w:gridCol w:w="2268"/>
        <w:gridCol w:w="2721"/>
        <w:gridCol w:w="2098"/>
        <w:gridCol w:w="1417"/>
      </w:tblGrid>
      <w:tr>
        <w:tc>
          <w:tcPr>
            <w:tcW w:w="567" w:type="dxa"/>
            <w:vAlign w:val="center"/>
          </w:tcPr>
          <w:p>
            <w:pPr>
              <w:pStyle w:val="0"/>
              <w:jc w:val="center"/>
            </w:pPr>
            <w:r>
              <w:rPr>
                <w:sz w:val="20"/>
              </w:rPr>
              <w:t xml:space="preserve">N п/п</w:t>
            </w:r>
          </w:p>
        </w:tc>
        <w:tc>
          <w:tcPr>
            <w:tcW w:w="2211" w:type="dxa"/>
            <w:vAlign w:val="center"/>
          </w:tcPr>
          <w:p>
            <w:pPr>
              <w:pStyle w:val="0"/>
              <w:jc w:val="center"/>
            </w:pPr>
            <w:r>
              <w:rPr>
                <w:sz w:val="20"/>
              </w:rPr>
              <w:t xml:space="preserve">Роль в региональном проекте</w:t>
            </w:r>
          </w:p>
        </w:tc>
        <w:tc>
          <w:tcPr>
            <w:tcW w:w="2268" w:type="dxa"/>
            <w:vAlign w:val="center"/>
          </w:tcPr>
          <w:p>
            <w:pPr>
              <w:pStyle w:val="0"/>
              <w:jc w:val="center"/>
            </w:pPr>
            <w:r>
              <w:rPr>
                <w:sz w:val="20"/>
              </w:rPr>
              <w:t xml:space="preserve">Фамилия, инициалы</w:t>
            </w:r>
          </w:p>
        </w:tc>
        <w:tc>
          <w:tcPr>
            <w:tcW w:w="2721" w:type="dxa"/>
            <w:vAlign w:val="center"/>
          </w:tcPr>
          <w:p>
            <w:pPr>
              <w:pStyle w:val="0"/>
              <w:jc w:val="center"/>
            </w:pPr>
            <w:r>
              <w:rPr>
                <w:sz w:val="20"/>
              </w:rPr>
              <w:t xml:space="preserve">Должность</w:t>
            </w:r>
          </w:p>
        </w:tc>
        <w:tc>
          <w:tcPr>
            <w:tcW w:w="2098" w:type="dxa"/>
            <w:vAlign w:val="center"/>
          </w:tcPr>
          <w:p>
            <w:pPr>
              <w:pStyle w:val="0"/>
              <w:jc w:val="center"/>
            </w:pPr>
            <w:r>
              <w:rPr>
                <w:sz w:val="20"/>
              </w:rPr>
              <w:t xml:space="preserve">Непосредственный руководитель</w:t>
            </w:r>
          </w:p>
        </w:tc>
        <w:tc>
          <w:tcPr>
            <w:tcW w:w="1417" w:type="dxa"/>
            <w:vAlign w:val="center"/>
          </w:tcPr>
          <w:p>
            <w:pPr>
              <w:pStyle w:val="0"/>
              <w:jc w:val="center"/>
            </w:pPr>
            <w:r>
              <w:rPr>
                <w:sz w:val="20"/>
              </w:rPr>
              <w:t xml:space="preserve">Занятость в проекте (процентов)</w:t>
            </w:r>
          </w:p>
        </w:tc>
      </w:tr>
      <w:tr>
        <w:tc>
          <w:tcPr>
            <w:tcW w:w="567" w:type="dxa"/>
          </w:tcPr>
          <w:p>
            <w:pPr>
              <w:pStyle w:val="0"/>
              <w:jc w:val="center"/>
            </w:pPr>
            <w:r>
              <w:rPr>
                <w:sz w:val="20"/>
              </w:rPr>
              <w:t xml:space="preserve">1</w:t>
            </w:r>
          </w:p>
        </w:tc>
        <w:tc>
          <w:tcPr>
            <w:tcW w:w="2211" w:type="dxa"/>
          </w:tcPr>
          <w:p>
            <w:pPr>
              <w:pStyle w:val="0"/>
            </w:pPr>
            <w:r>
              <w:rPr>
                <w:sz w:val="20"/>
              </w:rPr>
              <w:t xml:space="preserve">Руководитель регионального проекта</w:t>
            </w:r>
          </w:p>
        </w:tc>
        <w:tc>
          <w:tcPr>
            <w:tcW w:w="2268" w:type="dxa"/>
          </w:tcPr>
          <w:p>
            <w:pPr>
              <w:pStyle w:val="0"/>
              <w:jc w:val="center"/>
            </w:pPr>
            <w:r>
              <w:rPr>
                <w:sz w:val="20"/>
              </w:rPr>
              <w:t xml:space="preserve">Заплавнов Д.М.</w:t>
            </w:r>
          </w:p>
        </w:tc>
        <w:tc>
          <w:tcPr>
            <w:tcW w:w="2721" w:type="dxa"/>
          </w:tcPr>
          <w:p>
            <w:pPr>
              <w:pStyle w:val="0"/>
              <w:jc w:val="center"/>
            </w:pPr>
            <w:r>
              <w:rPr>
                <w:sz w:val="20"/>
              </w:rPr>
              <w:t xml:space="preserve">Министр социального развития и труда Астраханской области</w:t>
            </w:r>
          </w:p>
        </w:tc>
        <w:tc>
          <w:tcPr>
            <w:tcW w:w="2098" w:type="dxa"/>
          </w:tcPr>
          <w:p>
            <w:pPr>
              <w:pStyle w:val="0"/>
              <w:jc w:val="center"/>
            </w:pPr>
            <w:r>
              <w:rPr>
                <w:sz w:val="20"/>
              </w:rPr>
              <w:t xml:space="preserve">Горина И.В.</w:t>
            </w:r>
          </w:p>
        </w:tc>
        <w:tc>
          <w:tcPr>
            <w:tcW w:w="1417" w:type="dxa"/>
          </w:tcPr>
          <w:p>
            <w:pPr>
              <w:pStyle w:val="0"/>
              <w:jc w:val="center"/>
            </w:pPr>
            <w:r>
              <w:rPr>
                <w:sz w:val="20"/>
              </w:rPr>
              <w:t xml:space="preserve">10</w:t>
            </w:r>
          </w:p>
        </w:tc>
      </w:tr>
      <w:tr>
        <w:tc>
          <w:tcPr>
            <w:tcW w:w="567" w:type="dxa"/>
          </w:tcPr>
          <w:p>
            <w:pPr>
              <w:pStyle w:val="0"/>
              <w:jc w:val="center"/>
            </w:pPr>
            <w:r>
              <w:rPr>
                <w:sz w:val="20"/>
              </w:rPr>
              <w:t xml:space="preserve">2</w:t>
            </w:r>
          </w:p>
        </w:tc>
        <w:tc>
          <w:tcPr>
            <w:tcW w:w="2211" w:type="dxa"/>
          </w:tcPr>
          <w:p>
            <w:pPr>
              <w:pStyle w:val="0"/>
            </w:pPr>
            <w:r>
              <w:rPr>
                <w:sz w:val="20"/>
              </w:rPr>
              <w:t xml:space="preserve">Администратор регионального проекта</w:t>
            </w:r>
          </w:p>
        </w:tc>
        <w:tc>
          <w:tcPr>
            <w:tcW w:w="2268" w:type="dxa"/>
          </w:tcPr>
          <w:p>
            <w:pPr>
              <w:pStyle w:val="0"/>
              <w:jc w:val="center"/>
            </w:pPr>
            <w:r>
              <w:rPr>
                <w:sz w:val="20"/>
              </w:rPr>
              <w:t xml:space="preserve">Темендарова Ю.А.</w:t>
            </w:r>
          </w:p>
        </w:tc>
        <w:tc>
          <w:tcPr>
            <w:tcW w:w="2721" w:type="dxa"/>
          </w:tcPr>
          <w:p>
            <w:pPr>
              <w:pStyle w:val="0"/>
              <w:jc w:val="center"/>
            </w:pPr>
            <w:r>
              <w:rPr>
                <w:sz w:val="20"/>
              </w:rPr>
              <w:t xml:space="preserve">Заместитель министра социального развития и труда Астраханской области</w:t>
            </w:r>
          </w:p>
        </w:tc>
        <w:tc>
          <w:tcPr>
            <w:tcW w:w="2098" w:type="dxa"/>
          </w:tcPr>
          <w:p>
            <w:pPr>
              <w:pStyle w:val="0"/>
              <w:jc w:val="center"/>
            </w:pPr>
            <w:r>
              <w:rPr>
                <w:sz w:val="20"/>
              </w:rPr>
              <w:t xml:space="preserve">Заплавнов Д.М.</w:t>
            </w:r>
          </w:p>
        </w:tc>
        <w:tc>
          <w:tcPr>
            <w:tcW w:w="1417" w:type="dxa"/>
          </w:tcPr>
          <w:p>
            <w:pPr>
              <w:pStyle w:val="0"/>
              <w:jc w:val="center"/>
            </w:pPr>
            <w:r>
              <w:rPr>
                <w:sz w:val="20"/>
              </w:rPr>
              <w:t xml:space="preserve">10</w:t>
            </w:r>
          </w:p>
        </w:tc>
      </w:tr>
      <w:tr>
        <w:tc>
          <w:tcPr>
            <w:gridSpan w:val="6"/>
            <w:tcW w:w="11282" w:type="dxa"/>
          </w:tcPr>
          <w:p>
            <w:pPr>
              <w:pStyle w:val="0"/>
              <w:outlineLvl w:val="3"/>
              <w:jc w:val="both"/>
            </w:pPr>
            <w:r>
              <w:rPr>
                <w:sz w:val="20"/>
              </w:rPr>
              <w:t xml:space="preserve">Общие организационные мероприятия по региональному проекту</w:t>
            </w:r>
          </w:p>
        </w:tc>
      </w:tr>
      <w:tr>
        <w:tc>
          <w:tcPr>
            <w:tcW w:w="567" w:type="dxa"/>
          </w:tcPr>
          <w:p>
            <w:pPr>
              <w:pStyle w:val="0"/>
              <w:jc w:val="center"/>
            </w:pPr>
            <w:r>
              <w:rPr>
                <w:sz w:val="20"/>
              </w:rPr>
              <w:t xml:space="preserve">3</w:t>
            </w:r>
          </w:p>
        </w:tc>
        <w:tc>
          <w:tcPr>
            <w:tcW w:w="2211" w:type="dxa"/>
          </w:tcPr>
          <w:p>
            <w:pPr>
              <w:pStyle w:val="0"/>
            </w:pPr>
            <w:r>
              <w:rPr>
                <w:sz w:val="20"/>
              </w:rPr>
              <w:t xml:space="preserve">Участник проекта</w:t>
            </w:r>
          </w:p>
        </w:tc>
        <w:tc>
          <w:tcPr>
            <w:tcW w:w="2268" w:type="dxa"/>
          </w:tcPr>
          <w:p>
            <w:pPr>
              <w:pStyle w:val="0"/>
              <w:jc w:val="center"/>
            </w:pPr>
            <w:r>
              <w:rPr>
                <w:sz w:val="20"/>
              </w:rPr>
              <w:t xml:space="preserve">Сарипова Е.В.</w:t>
            </w:r>
          </w:p>
        </w:tc>
        <w:tc>
          <w:tcPr>
            <w:tcW w:w="2721" w:type="dxa"/>
          </w:tcPr>
          <w:p>
            <w:pPr>
              <w:pStyle w:val="0"/>
              <w:jc w:val="center"/>
            </w:pPr>
            <w:r>
              <w:rPr>
                <w:sz w:val="20"/>
              </w:rPr>
              <w:t xml:space="preserve">Заместитель начальника управления - начальник отдела реализации национальных проектов, государственных программ и организации проектной деятельности управления реализации национальных проектов, государственных программ и оказания помощи населению министерства социального развития и труда Астраханской области</w:t>
            </w:r>
          </w:p>
        </w:tc>
        <w:tc>
          <w:tcPr>
            <w:tcW w:w="2098" w:type="dxa"/>
          </w:tcPr>
          <w:p>
            <w:pPr>
              <w:pStyle w:val="0"/>
              <w:jc w:val="center"/>
            </w:pPr>
            <w:r>
              <w:rPr>
                <w:sz w:val="20"/>
              </w:rPr>
              <w:t xml:space="preserve">Ходжаев Т.З.</w:t>
            </w:r>
          </w:p>
        </w:tc>
        <w:tc>
          <w:tcPr>
            <w:tcW w:w="1417" w:type="dxa"/>
          </w:tcPr>
          <w:p>
            <w:pPr>
              <w:pStyle w:val="0"/>
              <w:jc w:val="center"/>
            </w:pPr>
            <w:r>
              <w:rPr>
                <w:sz w:val="20"/>
              </w:rPr>
              <w:t xml:space="preserve">10</w:t>
            </w:r>
          </w:p>
        </w:tc>
      </w:tr>
      <w:tr>
        <w:tc>
          <w:tcPr>
            <w:tcW w:w="567" w:type="dxa"/>
          </w:tcPr>
          <w:p>
            <w:pPr>
              <w:pStyle w:val="0"/>
              <w:jc w:val="center"/>
            </w:pPr>
            <w:r>
              <w:rPr>
                <w:sz w:val="20"/>
              </w:rPr>
              <w:t xml:space="preserve">4</w:t>
            </w:r>
          </w:p>
        </w:tc>
        <w:tc>
          <w:tcPr>
            <w:tcW w:w="2211" w:type="dxa"/>
          </w:tcPr>
          <w:p>
            <w:pPr>
              <w:pStyle w:val="0"/>
            </w:pPr>
            <w:r>
              <w:rPr>
                <w:sz w:val="20"/>
              </w:rPr>
              <w:t xml:space="preserve">Участник</w:t>
            </w:r>
          </w:p>
        </w:tc>
        <w:tc>
          <w:tcPr>
            <w:tcW w:w="2268" w:type="dxa"/>
          </w:tcPr>
          <w:p>
            <w:pPr>
              <w:pStyle w:val="0"/>
              <w:jc w:val="center"/>
            </w:pPr>
            <w:r>
              <w:rPr>
                <w:sz w:val="20"/>
              </w:rPr>
              <w:t xml:space="preserve">Буркин А.В.</w:t>
            </w:r>
          </w:p>
        </w:tc>
        <w:tc>
          <w:tcPr>
            <w:tcW w:w="2721" w:type="dxa"/>
          </w:tcPr>
          <w:p>
            <w:pPr>
              <w:pStyle w:val="0"/>
              <w:jc w:val="center"/>
            </w:pPr>
            <w:r>
              <w:rPr>
                <w:sz w:val="20"/>
              </w:rPr>
              <w:t xml:space="preserve">Министр здравоохранения Астраханской области</w:t>
            </w:r>
          </w:p>
        </w:tc>
        <w:tc>
          <w:tcPr>
            <w:tcW w:w="2098" w:type="dxa"/>
          </w:tcPr>
          <w:p>
            <w:pPr>
              <w:pStyle w:val="0"/>
              <w:jc w:val="center"/>
            </w:pPr>
            <w:r>
              <w:rPr>
                <w:sz w:val="20"/>
              </w:rPr>
              <w:t xml:space="preserve">Князев О.А.</w:t>
            </w:r>
          </w:p>
        </w:tc>
        <w:tc>
          <w:tcPr>
            <w:tcW w:w="1417" w:type="dxa"/>
          </w:tcPr>
          <w:p>
            <w:pPr>
              <w:pStyle w:val="0"/>
              <w:jc w:val="center"/>
            </w:pPr>
            <w:r>
              <w:rPr>
                <w:sz w:val="20"/>
              </w:rPr>
              <w:t xml:space="preserve">10</w:t>
            </w:r>
          </w:p>
        </w:tc>
      </w:tr>
      <w:tr>
        <w:tc>
          <w:tcPr>
            <w:tcW w:w="567" w:type="dxa"/>
          </w:tcPr>
          <w:p>
            <w:pPr>
              <w:pStyle w:val="0"/>
              <w:jc w:val="center"/>
            </w:pPr>
            <w:r>
              <w:rPr>
                <w:sz w:val="20"/>
              </w:rPr>
              <w:t xml:space="preserve">5</w:t>
            </w:r>
          </w:p>
        </w:tc>
        <w:tc>
          <w:tcPr>
            <w:tcW w:w="2211" w:type="dxa"/>
          </w:tcPr>
          <w:p>
            <w:pPr>
              <w:pStyle w:val="0"/>
            </w:pPr>
            <w:r>
              <w:rPr>
                <w:sz w:val="20"/>
              </w:rPr>
              <w:t xml:space="preserve">Участник</w:t>
            </w:r>
          </w:p>
        </w:tc>
        <w:tc>
          <w:tcPr>
            <w:tcW w:w="2268" w:type="dxa"/>
          </w:tcPr>
          <w:p>
            <w:pPr>
              <w:pStyle w:val="0"/>
              <w:jc w:val="center"/>
            </w:pPr>
            <w:r>
              <w:rPr>
                <w:sz w:val="20"/>
              </w:rPr>
              <w:t xml:space="preserve">Гальченко Е.А.</w:t>
            </w:r>
          </w:p>
        </w:tc>
        <w:tc>
          <w:tcPr>
            <w:tcW w:w="2721" w:type="dxa"/>
          </w:tcPr>
          <w:p>
            <w:pPr>
              <w:pStyle w:val="0"/>
              <w:jc w:val="center"/>
            </w:pPr>
            <w:r>
              <w:rPr>
                <w:sz w:val="20"/>
              </w:rPr>
              <w:t xml:space="preserve">Главный специалист сектора профилактической помощи населению отдела организации медицинской помощи взрослому населению министерства здравоохранения Астраханской области</w:t>
            </w:r>
          </w:p>
        </w:tc>
        <w:tc>
          <w:tcPr>
            <w:tcW w:w="2098" w:type="dxa"/>
          </w:tcPr>
          <w:p>
            <w:pPr>
              <w:pStyle w:val="0"/>
              <w:jc w:val="center"/>
            </w:pPr>
            <w:r>
              <w:rPr>
                <w:sz w:val="20"/>
              </w:rPr>
              <w:t xml:space="preserve">-</w:t>
            </w:r>
          </w:p>
        </w:tc>
        <w:tc>
          <w:tcPr>
            <w:tcW w:w="1417" w:type="dxa"/>
          </w:tcPr>
          <w:p>
            <w:pPr>
              <w:pStyle w:val="0"/>
              <w:jc w:val="center"/>
            </w:pPr>
            <w:r>
              <w:rPr>
                <w:sz w:val="20"/>
              </w:rPr>
              <w:t xml:space="preserve">40</w:t>
            </w:r>
          </w:p>
        </w:tc>
      </w:tr>
      <w:tr>
        <w:tc>
          <w:tcPr>
            <w:tcW w:w="567" w:type="dxa"/>
          </w:tcPr>
          <w:p>
            <w:pPr>
              <w:pStyle w:val="0"/>
              <w:jc w:val="center"/>
            </w:pPr>
            <w:r>
              <w:rPr>
                <w:sz w:val="20"/>
              </w:rPr>
              <w:t xml:space="preserve">6</w:t>
            </w:r>
          </w:p>
        </w:tc>
        <w:tc>
          <w:tcPr>
            <w:tcW w:w="2211" w:type="dxa"/>
          </w:tcPr>
          <w:p>
            <w:pPr>
              <w:pStyle w:val="0"/>
            </w:pPr>
            <w:r>
              <w:rPr>
                <w:sz w:val="20"/>
              </w:rPr>
              <w:t xml:space="preserve">Участник</w:t>
            </w:r>
          </w:p>
        </w:tc>
        <w:tc>
          <w:tcPr>
            <w:tcW w:w="2268" w:type="dxa"/>
          </w:tcPr>
          <w:p>
            <w:pPr>
              <w:pStyle w:val="0"/>
              <w:jc w:val="center"/>
            </w:pPr>
            <w:r>
              <w:rPr>
                <w:sz w:val="20"/>
              </w:rPr>
              <w:t xml:space="preserve">Гудименко А.А.</w:t>
            </w:r>
          </w:p>
        </w:tc>
        <w:tc>
          <w:tcPr>
            <w:tcW w:w="2721" w:type="dxa"/>
          </w:tcPr>
          <w:p>
            <w:pPr>
              <w:pStyle w:val="0"/>
              <w:jc w:val="center"/>
            </w:pPr>
            <w:r>
              <w:rPr>
                <w:sz w:val="20"/>
              </w:rPr>
              <w:t xml:space="preserve">Первый заместитель министра социального развития и труда Астраханской области</w:t>
            </w:r>
          </w:p>
        </w:tc>
        <w:tc>
          <w:tcPr>
            <w:tcW w:w="2098" w:type="dxa"/>
          </w:tcPr>
          <w:p>
            <w:pPr>
              <w:pStyle w:val="0"/>
              <w:jc w:val="center"/>
            </w:pPr>
            <w:r>
              <w:rPr>
                <w:sz w:val="20"/>
              </w:rPr>
              <w:t xml:space="preserve">Заплавнов Д.М.</w:t>
            </w:r>
          </w:p>
        </w:tc>
        <w:tc>
          <w:tcPr>
            <w:tcW w:w="1417" w:type="dxa"/>
          </w:tcPr>
          <w:p>
            <w:pPr>
              <w:pStyle w:val="0"/>
              <w:jc w:val="center"/>
            </w:pPr>
            <w:r>
              <w:rPr>
                <w:sz w:val="20"/>
              </w:rPr>
              <w:t xml:space="preserve">1</w:t>
            </w:r>
          </w:p>
        </w:tc>
      </w:tr>
      <w:tr>
        <w:tc>
          <w:tcPr>
            <w:tcW w:w="567" w:type="dxa"/>
          </w:tcPr>
          <w:p>
            <w:pPr>
              <w:pStyle w:val="0"/>
              <w:jc w:val="center"/>
            </w:pPr>
            <w:r>
              <w:rPr>
                <w:sz w:val="20"/>
              </w:rPr>
              <w:t xml:space="preserve">7</w:t>
            </w:r>
          </w:p>
        </w:tc>
        <w:tc>
          <w:tcPr>
            <w:tcW w:w="2211" w:type="dxa"/>
          </w:tcPr>
          <w:p>
            <w:pPr>
              <w:pStyle w:val="0"/>
            </w:pPr>
            <w:r>
              <w:rPr>
                <w:sz w:val="20"/>
              </w:rPr>
              <w:t xml:space="preserve">Участник</w:t>
            </w:r>
          </w:p>
        </w:tc>
        <w:tc>
          <w:tcPr>
            <w:tcW w:w="2268" w:type="dxa"/>
          </w:tcPr>
          <w:p>
            <w:pPr>
              <w:pStyle w:val="0"/>
              <w:jc w:val="center"/>
            </w:pPr>
            <w:r>
              <w:rPr>
                <w:sz w:val="20"/>
              </w:rPr>
              <w:t xml:space="preserve">Давыденкова С.В.</w:t>
            </w:r>
          </w:p>
        </w:tc>
        <w:tc>
          <w:tcPr>
            <w:tcW w:w="2721" w:type="dxa"/>
          </w:tcPr>
          <w:p>
            <w:pPr>
              <w:pStyle w:val="0"/>
              <w:jc w:val="center"/>
            </w:pPr>
            <w:r>
              <w:rPr>
                <w:sz w:val="20"/>
              </w:rPr>
              <w:t xml:space="preserve">Начальник управления организации социального обслуживания министерства социального развития и труда Астраханской области</w:t>
            </w:r>
          </w:p>
        </w:tc>
        <w:tc>
          <w:tcPr>
            <w:tcW w:w="2098" w:type="dxa"/>
          </w:tcPr>
          <w:p>
            <w:pPr>
              <w:pStyle w:val="0"/>
              <w:jc w:val="center"/>
            </w:pPr>
            <w:r>
              <w:rPr>
                <w:sz w:val="20"/>
              </w:rPr>
              <w:t xml:space="preserve">Рукавишникова Ю.П.</w:t>
            </w:r>
          </w:p>
        </w:tc>
        <w:tc>
          <w:tcPr>
            <w:tcW w:w="1417" w:type="dxa"/>
          </w:tcPr>
          <w:p>
            <w:pPr>
              <w:pStyle w:val="0"/>
              <w:jc w:val="center"/>
            </w:pPr>
            <w:r>
              <w:rPr>
                <w:sz w:val="20"/>
              </w:rPr>
              <w:t xml:space="preserve">40</w:t>
            </w:r>
          </w:p>
        </w:tc>
      </w:tr>
      <w:tr>
        <w:tc>
          <w:tcPr>
            <w:tcW w:w="567" w:type="dxa"/>
          </w:tcPr>
          <w:p>
            <w:pPr>
              <w:pStyle w:val="0"/>
              <w:jc w:val="center"/>
            </w:pPr>
            <w:r>
              <w:rPr>
                <w:sz w:val="20"/>
              </w:rPr>
              <w:t xml:space="preserve">8</w:t>
            </w:r>
          </w:p>
        </w:tc>
        <w:tc>
          <w:tcPr>
            <w:tcW w:w="2211" w:type="dxa"/>
          </w:tcPr>
          <w:p>
            <w:pPr>
              <w:pStyle w:val="0"/>
            </w:pPr>
            <w:r>
              <w:rPr>
                <w:sz w:val="20"/>
              </w:rPr>
              <w:t xml:space="preserve">Участник</w:t>
            </w:r>
          </w:p>
        </w:tc>
        <w:tc>
          <w:tcPr>
            <w:tcW w:w="2268" w:type="dxa"/>
          </w:tcPr>
          <w:p>
            <w:pPr>
              <w:pStyle w:val="0"/>
              <w:jc w:val="center"/>
            </w:pPr>
            <w:r>
              <w:rPr>
                <w:sz w:val="20"/>
              </w:rPr>
              <w:t xml:space="preserve">Заплавнов Д.М.</w:t>
            </w:r>
          </w:p>
        </w:tc>
        <w:tc>
          <w:tcPr>
            <w:tcW w:w="2721" w:type="dxa"/>
          </w:tcPr>
          <w:p>
            <w:pPr>
              <w:pStyle w:val="0"/>
              <w:jc w:val="center"/>
            </w:pPr>
            <w:r>
              <w:rPr>
                <w:sz w:val="20"/>
              </w:rPr>
              <w:t xml:space="preserve">Министр социального развития и труда Астраханской области</w:t>
            </w:r>
          </w:p>
        </w:tc>
        <w:tc>
          <w:tcPr>
            <w:tcW w:w="2098" w:type="dxa"/>
          </w:tcPr>
          <w:p>
            <w:pPr>
              <w:pStyle w:val="0"/>
              <w:jc w:val="center"/>
            </w:pPr>
            <w:r>
              <w:rPr>
                <w:sz w:val="20"/>
              </w:rPr>
              <w:t xml:space="preserve">Горина И.В.</w:t>
            </w:r>
          </w:p>
        </w:tc>
        <w:tc>
          <w:tcPr>
            <w:tcW w:w="1417" w:type="dxa"/>
          </w:tcPr>
          <w:p>
            <w:pPr>
              <w:pStyle w:val="0"/>
              <w:jc w:val="center"/>
            </w:pPr>
            <w:r>
              <w:rPr>
                <w:sz w:val="20"/>
              </w:rPr>
              <w:t xml:space="preserve">10</w:t>
            </w:r>
          </w:p>
        </w:tc>
      </w:tr>
      <w:tr>
        <w:tc>
          <w:tcPr>
            <w:tcW w:w="567" w:type="dxa"/>
          </w:tcPr>
          <w:p>
            <w:pPr>
              <w:pStyle w:val="0"/>
              <w:jc w:val="center"/>
            </w:pPr>
            <w:r>
              <w:rPr>
                <w:sz w:val="20"/>
              </w:rPr>
              <w:t xml:space="preserve">9</w:t>
            </w:r>
          </w:p>
        </w:tc>
        <w:tc>
          <w:tcPr>
            <w:tcW w:w="2211" w:type="dxa"/>
          </w:tcPr>
          <w:p>
            <w:pPr>
              <w:pStyle w:val="0"/>
            </w:pPr>
            <w:r>
              <w:rPr>
                <w:sz w:val="20"/>
              </w:rPr>
              <w:t xml:space="preserve">Участник</w:t>
            </w:r>
          </w:p>
        </w:tc>
        <w:tc>
          <w:tcPr>
            <w:tcW w:w="2268" w:type="dxa"/>
          </w:tcPr>
          <w:p>
            <w:pPr>
              <w:pStyle w:val="0"/>
              <w:jc w:val="center"/>
            </w:pPr>
            <w:r>
              <w:rPr>
                <w:sz w:val="20"/>
              </w:rPr>
              <w:t xml:space="preserve">Идрисова Э.Э.</w:t>
            </w:r>
          </w:p>
        </w:tc>
        <w:tc>
          <w:tcPr>
            <w:tcW w:w="2721" w:type="dxa"/>
          </w:tcPr>
          <w:p>
            <w:pPr>
              <w:pStyle w:val="0"/>
              <w:jc w:val="center"/>
            </w:pPr>
            <w:r>
              <w:rPr>
                <w:sz w:val="20"/>
              </w:rPr>
              <w:t xml:space="preserve">Начальник отдела общественных связей, анализа и прогнозирования министерства социального развития и труда Астраханской области</w:t>
            </w:r>
          </w:p>
        </w:tc>
        <w:tc>
          <w:tcPr>
            <w:tcW w:w="2098" w:type="dxa"/>
          </w:tcPr>
          <w:p>
            <w:pPr>
              <w:pStyle w:val="0"/>
              <w:jc w:val="center"/>
            </w:pPr>
            <w:r>
              <w:rPr>
                <w:sz w:val="20"/>
              </w:rPr>
              <w:t xml:space="preserve">Заплавнов Д.М.</w:t>
            </w:r>
          </w:p>
        </w:tc>
        <w:tc>
          <w:tcPr>
            <w:tcW w:w="1417" w:type="dxa"/>
          </w:tcPr>
          <w:p>
            <w:pPr>
              <w:pStyle w:val="0"/>
              <w:jc w:val="center"/>
            </w:pPr>
            <w:r>
              <w:rPr>
                <w:sz w:val="20"/>
              </w:rPr>
              <w:t xml:space="preserve">20</w:t>
            </w:r>
          </w:p>
        </w:tc>
      </w:tr>
      <w:tr>
        <w:tc>
          <w:tcPr>
            <w:tcW w:w="567" w:type="dxa"/>
          </w:tcPr>
          <w:p>
            <w:pPr>
              <w:pStyle w:val="0"/>
              <w:jc w:val="center"/>
            </w:pPr>
            <w:r>
              <w:rPr>
                <w:sz w:val="20"/>
              </w:rPr>
              <w:t xml:space="preserve">11</w:t>
            </w:r>
          </w:p>
        </w:tc>
        <w:tc>
          <w:tcPr>
            <w:tcW w:w="2211" w:type="dxa"/>
          </w:tcPr>
          <w:p>
            <w:pPr>
              <w:pStyle w:val="0"/>
            </w:pPr>
            <w:r>
              <w:rPr>
                <w:sz w:val="20"/>
              </w:rPr>
              <w:t xml:space="preserve">Участник</w:t>
            </w:r>
          </w:p>
        </w:tc>
        <w:tc>
          <w:tcPr>
            <w:tcW w:w="2268" w:type="dxa"/>
          </w:tcPr>
          <w:p>
            <w:pPr>
              <w:pStyle w:val="0"/>
              <w:jc w:val="center"/>
            </w:pPr>
            <w:r>
              <w:rPr>
                <w:sz w:val="20"/>
              </w:rPr>
              <w:t xml:space="preserve">Муратов Т.Д.</w:t>
            </w:r>
          </w:p>
        </w:tc>
        <w:tc>
          <w:tcPr>
            <w:tcW w:w="2721" w:type="dxa"/>
          </w:tcPr>
          <w:p>
            <w:pPr>
              <w:pStyle w:val="0"/>
              <w:jc w:val="center"/>
            </w:pPr>
            <w:r>
              <w:rPr>
                <w:sz w:val="20"/>
              </w:rPr>
              <w:t xml:space="preserve">Директор государственного казенного учреждения Астраханской области "Управление по техническому обеспечению деятельности министерства социального развития и труда Астраханской области"</w:t>
            </w:r>
          </w:p>
        </w:tc>
        <w:tc>
          <w:tcPr>
            <w:tcW w:w="2098" w:type="dxa"/>
          </w:tcPr>
          <w:p>
            <w:pPr>
              <w:pStyle w:val="0"/>
              <w:jc w:val="center"/>
            </w:pPr>
            <w:r>
              <w:rPr>
                <w:sz w:val="20"/>
              </w:rPr>
              <w:t xml:space="preserve">Заплавнов Д.М.</w:t>
            </w:r>
          </w:p>
        </w:tc>
        <w:tc>
          <w:tcPr>
            <w:tcW w:w="1417" w:type="dxa"/>
          </w:tcPr>
          <w:p>
            <w:pPr>
              <w:pStyle w:val="0"/>
              <w:jc w:val="center"/>
            </w:pPr>
            <w:r>
              <w:rPr>
                <w:sz w:val="20"/>
              </w:rPr>
              <w:t xml:space="preserve">20</w:t>
            </w:r>
          </w:p>
        </w:tc>
      </w:tr>
      <w:tr>
        <w:tc>
          <w:tcPr>
            <w:gridSpan w:val="6"/>
            <w:tcW w:w="11282" w:type="dxa"/>
          </w:tcPr>
          <w:p>
            <w:pPr>
              <w:pStyle w:val="0"/>
              <w:outlineLvl w:val="3"/>
              <w:jc w:val="both"/>
            </w:pPr>
            <w:r>
              <w:rPr>
                <w:sz w:val="20"/>
              </w:rPr>
              <w:t xml:space="preserve">Общие организационные мероприятия по региональному проекту</w:t>
            </w:r>
          </w:p>
        </w:tc>
      </w:tr>
      <w:tr>
        <w:tc>
          <w:tcPr>
            <w:tcW w:w="567" w:type="dxa"/>
          </w:tcPr>
          <w:p>
            <w:pPr>
              <w:pStyle w:val="0"/>
              <w:jc w:val="center"/>
            </w:pPr>
            <w:r>
              <w:rPr>
                <w:sz w:val="20"/>
              </w:rPr>
              <w:t xml:space="preserve">12</w:t>
            </w:r>
          </w:p>
        </w:tc>
        <w:tc>
          <w:tcPr>
            <w:tcW w:w="2211" w:type="dxa"/>
          </w:tcPr>
          <w:p>
            <w:pPr>
              <w:pStyle w:val="0"/>
            </w:pPr>
            <w:r>
              <w:rPr>
                <w:sz w:val="20"/>
              </w:rPr>
              <w:t xml:space="preserve">Участник</w:t>
            </w:r>
          </w:p>
        </w:tc>
        <w:tc>
          <w:tcPr>
            <w:tcW w:w="2268" w:type="dxa"/>
          </w:tcPr>
          <w:p>
            <w:pPr>
              <w:pStyle w:val="0"/>
              <w:jc w:val="center"/>
            </w:pPr>
            <w:r>
              <w:rPr>
                <w:sz w:val="20"/>
              </w:rPr>
              <w:t xml:space="preserve">Патеева Д.Р.</w:t>
            </w:r>
          </w:p>
        </w:tc>
        <w:tc>
          <w:tcPr>
            <w:tcW w:w="2721" w:type="dxa"/>
          </w:tcPr>
          <w:p>
            <w:pPr>
              <w:pStyle w:val="0"/>
              <w:jc w:val="center"/>
            </w:pPr>
            <w:r>
              <w:rPr>
                <w:sz w:val="20"/>
              </w:rPr>
              <w:t xml:space="preserve">Начальник нормативно-правового управления министерства социального развития и труда Астраханской области</w:t>
            </w:r>
          </w:p>
        </w:tc>
        <w:tc>
          <w:tcPr>
            <w:tcW w:w="2098" w:type="dxa"/>
          </w:tcPr>
          <w:p>
            <w:pPr>
              <w:pStyle w:val="0"/>
              <w:jc w:val="center"/>
            </w:pPr>
            <w:r>
              <w:rPr>
                <w:sz w:val="20"/>
              </w:rPr>
              <w:t xml:space="preserve">Гудименко А.А.</w:t>
            </w:r>
          </w:p>
        </w:tc>
        <w:tc>
          <w:tcPr>
            <w:tcW w:w="1417" w:type="dxa"/>
          </w:tcPr>
          <w:p>
            <w:pPr>
              <w:pStyle w:val="0"/>
              <w:jc w:val="center"/>
            </w:pPr>
            <w:r>
              <w:rPr>
                <w:sz w:val="20"/>
              </w:rPr>
              <w:t xml:space="preserve">10</w:t>
            </w:r>
          </w:p>
        </w:tc>
      </w:tr>
      <w:tr>
        <w:tc>
          <w:tcPr>
            <w:tcW w:w="567" w:type="dxa"/>
          </w:tcPr>
          <w:p>
            <w:pPr>
              <w:pStyle w:val="0"/>
              <w:jc w:val="center"/>
            </w:pPr>
            <w:r>
              <w:rPr>
                <w:sz w:val="20"/>
              </w:rPr>
              <w:t xml:space="preserve">13</w:t>
            </w:r>
          </w:p>
        </w:tc>
        <w:tc>
          <w:tcPr>
            <w:tcW w:w="2211" w:type="dxa"/>
          </w:tcPr>
          <w:p>
            <w:pPr>
              <w:pStyle w:val="0"/>
            </w:pPr>
            <w:r>
              <w:rPr>
                <w:sz w:val="20"/>
              </w:rPr>
              <w:t xml:space="preserve">Участник</w:t>
            </w:r>
          </w:p>
        </w:tc>
        <w:tc>
          <w:tcPr>
            <w:tcW w:w="2268" w:type="dxa"/>
          </w:tcPr>
          <w:p>
            <w:pPr>
              <w:pStyle w:val="0"/>
              <w:jc w:val="center"/>
            </w:pPr>
            <w:r>
              <w:rPr>
                <w:sz w:val="20"/>
              </w:rPr>
              <w:t xml:space="preserve">Рукавишникова Ю.П.</w:t>
            </w:r>
          </w:p>
        </w:tc>
        <w:tc>
          <w:tcPr>
            <w:tcW w:w="2721" w:type="dxa"/>
          </w:tcPr>
          <w:p>
            <w:pPr>
              <w:pStyle w:val="0"/>
              <w:jc w:val="center"/>
            </w:pPr>
            <w:r>
              <w:rPr>
                <w:sz w:val="20"/>
              </w:rPr>
              <w:t xml:space="preserve">Заместитель министра - начальник управления финансового контроля и отчетности министерства социального развития и труда Астраханской области</w:t>
            </w:r>
          </w:p>
        </w:tc>
        <w:tc>
          <w:tcPr>
            <w:tcW w:w="2098" w:type="dxa"/>
          </w:tcPr>
          <w:p>
            <w:pPr>
              <w:pStyle w:val="0"/>
              <w:jc w:val="center"/>
            </w:pPr>
            <w:r>
              <w:rPr>
                <w:sz w:val="20"/>
              </w:rPr>
              <w:t xml:space="preserve">Заплавнов Д.М.</w:t>
            </w:r>
          </w:p>
        </w:tc>
        <w:tc>
          <w:tcPr>
            <w:tcW w:w="1417" w:type="dxa"/>
          </w:tcPr>
          <w:p>
            <w:pPr>
              <w:pStyle w:val="0"/>
              <w:jc w:val="center"/>
            </w:pPr>
            <w:r>
              <w:rPr>
                <w:sz w:val="20"/>
              </w:rPr>
              <w:t xml:space="preserve">20</w:t>
            </w:r>
          </w:p>
        </w:tc>
      </w:tr>
      <w:tr>
        <w:tc>
          <w:tcPr>
            <w:tcW w:w="567" w:type="dxa"/>
          </w:tcPr>
          <w:p>
            <w:pPr>
              <w:pStyle w:val="0"/>
              <w:jc w:val="center"/>
            </w:pPr>
            <w:r>
              <w:rPr>
                <w:sz w:val="20"/>
              </w:rPr>
              <w:t xml:space="preserve">14</w:t>
            </w:r>
          </w:p>
        </w:tc>
        <w:tc>
          <w:tcPr>
            <w:tcW w:w="2211" w:type="dxa"/>
          </w:tcPr>
          <w:p>
            <w:pPr>
              <w:pStyle w:val="0"/>
            </w:pPr>
            <w:r>
              <w:rPr>
                <w:sz w:val="20"/>
              </w:rPr>
              <w:t xml:space="preserve">Участник</w:t>
            </w:r>
          </w:p>
        </w:tc>
        <w:tc>
          <w:tcPr>
            <w:tcW w:w="2268" w:type="dxa"/>
          </w:tcPr>
          <w:p>
            <w:pPr>
              <w:pStyle w:val="0"/>
              <w:jc w:val="center"/>
            </w:pPr>
            <w:r>
              <w:rPr>
                <w:sz w:val="20"/>
              </w:rPr>
              <w:t xml:space="preserve">Темендарова Ю.А.</w:t>
            </w:r>
          </w:p>
        </w:tc>
        <w:tc>
          <w:tcPr>
            <w:tcW w:w="2721" w:type="dxa"/>
          </w:tcPr>
          <w:p>
            <w:pPr>
              <w:pStyle w:val="0"/>
              <w:jc w:val="center"/>
            </w:pPr>
            <w:r>
              <w:rPr>
                <w:sz w:val="20"/>
              </w:rPr>
              <w:t xml:space="preserve">Заместитель министра социального развития и труда Астраханской области</w:t>
            </w:r>
          </w:p>
        </w:tc>
        <w:tc>
          <w:tcPr>
            <w:tcW w:w="2098" w:type="dxa"/>
          </w:tcPr>
          <w:p>
            <w:pPr>
              <w:pStyle w:val="0"/>
              <w:jc w:val="center"/>
            </w:pPr>
            <w:r>
              <w:rPr>
                <w:sz w:val="20"/>
              </w:rPr>
              <w:t xml:space="preserve">Заплавнов Д.М.</w:t>
            </w:r>
          </w:p>
        </w:tc>
        <w:tc>
          <w:tcPr>
            <w:tcW w:w="1417" w:type="dxa"/>
          </w:tcPr>
          <w:p>
            <w:pPr>
              <w:pStyle w:val="0"/>
              <w:jc w:val="center"/>
            </w:pPr>
            <w:r>
              <w:rPr>
                <w:sz w:val="20"/>
              </w:rPr>
              <w:t xml:space="preserve">10</w:t>
            </w:r>
          </w:p>
        </w:tc>
      </w:tr>
      <w:tr>
        <w:tc>
          <w:tcPr>
            <w:tcW w:w="567" w:type="dxa"/>
          </w:tcPr>
          <w:p>
            <w:pPr>
              <w:pStyle w:val="0"/>
              <w:jc w:val="center"/>
            </w:pPr>
            <w:r>
              <w:rPr>
                <w:sz w:val="20"/>
              </w:rPr>
              <w:t xml:space="preserve">15</w:t>
            </w:r>
          </w:p>
        </w:tc>
        <w:tc>
          <w:tcPr>
            <w:tcW w:w="2211" w:type="dxa"/>
          </w:tcPr>
          <w:p>
            <w:pPr>
              <w:pStyle w:val="0"/>
            </w:pPr>
            <w:r>
              <w:rPr>
                <w:sz w:val="20"/>
              </w:rPr>
              <w:t xml:space="preserve">Участник</w:t>
            </w:r>
          </w:p>
        </w:tc>
        <w:tc>
          <w:tcPr>
            <w:tcW w:w="2268" w:type="dxa"/>
          </w:tcPr>
          <w:p>
            <w:pPr>
              <w:pStyle w:val="0"/>
              <w:jc w:val="center"/>
            </w:pPr>
            <w:r>
              <w:rPr>
                <w:sz w:val="20"/>
              </w:rPr>
              <w:t xml:space="preserve">Тихомирова Т.В.</w:t>
            </w:r>
          </w:p>
        </w:tc>
        <w:tc>
          <w:tcPr>
            <w:tcW w:w="2721" w:type="dxa"/>
          </w:tcPr>
          <w:p>
            <w:pPr>
              <w:pStyle w:val="0"/>
              <w:jc w:val="center"/>
            </w:pPr>
            <w:r>
              <w:rPr>
                <w:sz w:val="20"/>
              </w:rPr>
              <w:t xml:space="preserve">Заместитель начальника отдела планирования и экономического анализа управления бюджетно-финансовой политики министерства социального развития и труда Астраханской области</w:t>
            </w:r>
          </w:p>
        </w:tc>
        <w:tc>
          <w:tcPr>
            <w:tcW w:w="2098" w:type="dxa"/>
          </w:tcPr>
          <w:p>
            <w:pPr>
              <w:pStyle w:val="0"/>
              <w:jc w:val="center"/>
            </w:pPr>
            <w:r>
              <w:rPr>
                <w:sz w:val="20"/>
              </w:rPr>
              <w:t xml:space="preserve">Петелин О.А.</w:t>
            </w:r>
          </w:p>
        </w:tc>
        <w:tc>
          <w:tcPr>
            <w:tcW w:w="1417" w:type="dxa"/>
          </w:tcPr>
          <w:p>
            <w:pPr>
              <w:pStyle w:val="0"/>
              <w:jc w:val="center"/>
            </w:pPr>
            <w:r>
              <w:rPr>
                <w:sz w:val="20"/>
              </w:rPr>
              <w:t xml:space="preserve">20</w:t>
            </w:r>
          </w:p>
        </w:tc>
      </w:tr>
      <w:tr>
        <w:tc>
          <w:tcPr>
            <w:tcW w:w="567" w:type="dxa"/>
          </w:tcPr>
          <w:p>
            <w:pPr>
              <w:pStyle w:val="0"/>
              <w:jc w:val="center"/>
            </w:pPr>
            <w:r>
              <w:rPr>
                <w:sz w:val="20"/>
              </w:rPr>
              <w:t xml:space="preserve">16</w:t>
            </w:r>
          </w:p>
        </w:tc>
        <w:tc>
          <w:tcPr>
            <w:tcW w:w="2211" w:type="dxa"/>
          </w:tcPr>
          <w:p>
            <w:pPr>
              <w:pStyle w:val="0"/>
            </w:pPr>
            <w:r>
              <w:rPr>
                <w:sz w:val="20"/>
              </w:rPr>
              <w:t xml:space="preserve">Руководитель проекта</w:t>
            </w:r>
          </w:p>
        </w:tc>
        <w:tc>
          <w:tcPr>
            <w:tcW w:w="2268" w:type="dxa"/>
          </w:tcPr>
          <w:p>
            <w:pPr>
              <w:pStyle w:val="0"/>
              <w:jc w:val="center"/>
            </w:pPr>
            <w:r>
              <w:rPr>
                <w:sz w:val="20"/>
              </w:rPr>
              <w:t xml:space="preserve">Заплавнов Д.М.</w:t>
            </w:r>
          </w:p>
        </w:tc>
        <w:tc>
          <w:tcPr>
            <w:tcW w:w="2721" w:type="dxa"/>
          </w:tcPr>
          <w:p>
            <w:pPr>
              <w:pStyle w:val="0"/>
              <w:jc w:val="center"/>
            </w:pPr>
            <w:r>
              <w:rPr>
                <w:sz w:val="20"/>
              </w:rPr>
              <w:t xml:space="preserve">Министр социального развития и труда Астраханской области</w:t>
            </w:r>
          </w:p>
        </w:tc>
        <w:tc>
          <w:tcPr>
            <w:tcW w:w="2098" w:type="dxa"/>
          </w:tcPr>
          <w:p>
            <w:pPr>
              <w:pStyle w:val="0"/>
              <w:jc w:val="center"/>
            </w:pPr>
            <w:r>
              <w:rPr>
                <w:sz w:val="20"/>
              </w:rPr>
              <w:t xml:space="preserve">Горина И.В.</w:t>
            </w:r>
          </w:p>
        </w:tc>
        <w:tc>
          <w:tcPr>
            <w:tcW w:w="1417" w:type="dxa"/>
          </w:tcPr>
          <w:p>
            <w:pPr>
              <w:pStyle w:val="0"/>
              <w:jc w:val="center"/>
            </w:pPr>
            <w:r>
              <w:rPr>
                <w:sz w:val="20"/>
              </w:rPr>
              <w:t xml:space="preserve">10</w:t>
            </w:r>
          </w:p>
        </w:tc>
      </w:tr>
      <w:tr>
        <w:tc>
          <w:tcPr>
            <w:tcW w:w="567" w:type="dxa"/>
          </w:tcPr>
          <w:p>
            <w:pPr>
              <w:pStyle w:val="0"/>
              <w:jc w:val="center"/>
            </w:pPr>
            <w:r>
              <w:rPr>
                <w:sz w:val="20"/>
              </w:rPr>
              <w:t xml:space="preserve">17</w:t>
            </w:r>
          </w:p>
        </w:tc>
        <w:tc>
          <w:tcPr>
            <w:tcW w:w="2211" w:type="dxa"/>
          </w:tcPr>
          <w:p>
            <w:pPr>
              <w:pStyle w:val="0"/>
            </w:pPr>
            <w:r>
              <w:rPr>
                <w:sz w:val="20"/>
              </w:rPr>
              <w:t xml:space="preserve">Администратор</w:t>
            </w:r>
          </w:p>
        </w:tc>
        <w:tc>
          <w:tcPr>
            <w:tcW w:w="2268" w:type="dxa"/>
          </w:tcPr>
          <w:p>
            <w:pPr>
              <w:pStyle w:val="0"/>
              <w:jc w:val="center"/>
            </w:pPr>
            <w:r>
              <w:rPr>
                <w:sz w:val="20"/>
              </w:rPr>
              <w:t xml:space="preserve">Темендарова Ю.А.</w:t>
            </w:r>
          </w:p>
        </w:tc>
        <w:tc>
          <w:tcPr>
            <w:tcW w:w="2721" w:type="dxa"/>
          </w:tcPr>
          <w:p>
            <w:pPr>
              <w:pStyle w:val="0"/>
              <w:jc w:val="center"/>
            </w:pPr>
            <w:r>
              <w:rPr>
                <w:sz w:val="20"/>
              </w:rPr>
              <w:t xml:space="preserve">Заместитель министра социального развития и труда Астраханской области</w:t>
            </w:r>
          </w:p>
        </w:tc>
        <w:tc>
          <w:tcPr>
            <w:tcW w:w="2098" w:type="dxa"/>
          </w:tcPr>
          <w:p>
            <w:pPr>
              <w:pStyle w:val="0"/>
              <w:jc w:val="center"/>
            </w:pPr>
            <w:r>
              <w:rPr>
                <w:sz w:val="20"/>
              </w:rPr>
              <w:t xml:space="preserve">Заплавнов Д.М.</w:t>
            </w:r>
          </w:p>
        </w:tc>
        <w:tc>
          <w:tcPr>
            <w:tcW w:w="1417" w:type="dxa"/>
          </w:tcPr>
          <w:p>
            <w:pPr>
              <w:pStyle w:val="0"/>
              <w:jc w:val="center"/>
            </w:pPr>
            <w:r>
              <w:rPr>
                <w:sz w:val="20"/>
              </w:rPr>
              <w:t xml:space="preserve">10</w:t>
            </w:r>
          </w:p>
        </w:tc>
      </w:tr>
      <w:tr>
        <w:tc>
          <w:tcPr>
            <w:gridSpan w:val="6"/>
            <w:tcW w:w="11282" w:type="dxa"/>
          </w:tcPr>
          <w:p>
            <w:pPr>
              <w:pStyle w:val="0"/>
              <w:outlineLvl w:val="3"/>
              <w:jc w:val="both"/>
            </w:pPr>
            <w:r>
              <w:rPr>
                <w:sz w:val="20"/>
              </w:rPr>
              <w:t xml:space="preserve">Созданы региональные гериатрические центры во всех субъектах Российской Федерации</w:t>
            </w:r>
          </w:p>
        </w:tc>
      </w:tr>
      <w:tr>
        <w:tc>
          <w:tcPr>
            <w:tcW w:w="567" w:type="dxa"/>
          </w:tcPr>
          <w:p>
            <w:pPr>
              <w:pStyle w:val="0"/>
              <w:jc w:val="center"/>
            </w:pPr>
            <w:r>
              <w:rPr>
                <w:sz w:val="20"/>
              </w:rPr>
              <w:t xml:space="preserve">18</w:t>
            </w:r>
          </w:p>
        </w:tc>
        <w:tc>
          <w:tcPr>
            <w:tcW w:w="2211" w:type="dxa"/>
          </w:tcPr>
          <w:p>
            <w:pPr>
              <w:pStyle w:val="0"/>
            </w:pPr>
            <w:r>
              <w:rPr>
                <w:sz w:val="20"/>
              </w:rPr>
              <w:t xml:space="preserve">Ответственный за достижение результата регионального проекта</w:t>
            </w:r>
          </w:p>
        </w:tc>
        <w:tc>
          <w:tcPr>
            <w:tcW w:w="2268" w:type="dxa"/>
          </w:tcPr>
          <w:p>
            <w:pPr>
              <w:pStyle w:val="0"/>
              <w:jc w:val="center"/>
            </w:pPr>
            <w:r>
              <w:rPr>
                <w:sz w:val="20"/>
              </w:rPr>
              <w:t xml:space="preserve">Буркин А.В.</w:t>
            </w:r>
          </w:p>
        </w:tc>
        <w:tc>
          <w:tcPr>
            <w:tcW w:w="2721" w:type="dxa"/>
          </w:tcPr>
          <w:p>
            <w:pPr>
              <w:pStyle w:val="0"/>
              <w:jc w:val="center"/>
            </w:pPr>
            <w:r>
              <w:rPr>
                <w:sz w:val="20"/>
              </w:rPr>
              <w:t xml:space="preserve">Министр здравоохранения Астраханской области</w:t>
            </w:r>
          </w:p>
        </w:tc>
        <w:tc>
          <w:tcPr>
            <w:tcW w:w="2098" w:type="dxa"/>
          </w:tcPr>
          <w:p>
            <w:pPr>
              <w:pStyle w:val="0"/>
              <w:jc w:val="center"/>
            </w:pPr>
            <w:r>
              <w:rPr>
                <w:sz w:val="20"/>
              </w:rPr>
              <w:t xml:space="preserve">Князев О.А.</w:t>
            </w:r>
          </w:p>
        </w:tc>
        <w:tc>
          <w:tcPr>
            <w:tcW w:w="1417" w:type="dxa"/>
          </w:tcPr>
          <w:p>
            <w:pPr>
              <w:pStyle w:val="0"/>
              <w:jc w:val="center"/>
            </w:pPr>
            <w:r>
              <w:rPr>
                <w:sz w:val="20"/>
              </w:rPr>
              <w:t xml:space="preserve">10</w:t>
            </w:r>
          </w:p>
        </w:tc>
      </w:tr>
      <w:tr>
        <w:tc>
          <w:tcPr>
            <w:tcW w:w="567" w:type="dxa"/>
          </w:tcPr>
          <w:p>
            <w:pPr>
              <w:pStyle w:val="0"/>
              <w:jc w:val="center"/>
            </w:pPr>
            <w:r>
              <w:rPr>
                <w:sz w:val="20"/>
              </w:rPr>
              <w:t xml:space="preserve">19</w:t>
            </w:r>
          </w:p>
        </w:tc>
        <w:tc>
          <w:tcPr>
            <w:tcW w:w="2211" w:type="dxa"/>
          </w:tcPr>
          <w:p>
            <w:pPr>
              <w:pStyle w:val="0"/>
            </w:pPr>
            <w:r>
              <w:rPr>
                <w:sz w:val="20"/>
              </w:rPr>
              <w:t xml:space="preserve">Участник регионального проекта</w:t>
            </w:r>
          </w:p>
        </w:tc>
        <w:tc>
          <w:tcPr>
            <w:tcW w:w="2268" w:type="dxa"/>
          </w:tcPr>
          <w:p>
            <w:pPr>
              <w:pStyle w:val="0"/>
              <w:jc w:val="center"/>
            </w:pPr>
            <w:r>
              <w:rPr>
                <w:sz w:val="20"/>
              </w:rPr>
              <w:t xml:space="preserve">Буркин А.В.</w:t>
            </w:r>
          </w:p>
        </w:tc>
        <w:tc>
          <w:tcPr>
            <w:tcW w:w="2721" w:type="dxa"/>
          </w:tcPr>
          <w:p>
            <w:pPr>
              <w:pStyle w:val="0"/>
              <w:jc w:val="center"/>
            </w:pPr>
            <w:r>
              <w:rPr>
                <w:sz w:val="20"/>
              </w:rPr>
              <w:t xml:space="preserve">Министр здравоохранения Астраханской области</w:t>
            </w:r>
          </w:p>
        </w:tc>
        <w:tc>
          <w:tcPr>
            <w:tcW w:w="2098" w:type="dxa"/>
          </w:tcPr>
          <w:p>
            <w:pPr>
              <w:pStyle w:val="0"/>
              <w:jc w:val="center"/>
            </w:pPr>
            <w:r>
              <w:rPr>
                <w:sz w:val="20"/>
              </w:rPr>
              <w:t xml:space="preserve">Князев О.А.</w:t>
            </w:r>
          </w:p>
        </w:tc>
        <w:tc>
          <w:tcPr>
            <w:tcW w:w="1417" w:type="dxa"/>
          </w:tcPr>
          <w:p>
            <w:pPr>
              <w:pStyle w:val="0"/>
              <w:jc w:val="center"/>
            </w:pPr>
            <w:r>
              <w:rPr>
                <w:sz w:val="20"/>
              </w:rPr>
              <w:t xml:space="preserve">10</w:t>
            </w:r>
          </w:p>
        </w:tc>
      </w:tr>
      <w:tr>
        <w:tc>
          <w:tcPr>
            <w:tcW w:w="567" w:type="dxa"/>
          </w:tcPr>
          <w:p>
            <w:pPr>
              <w:pStyle w:val="0"/>
              <w:jc w:val="center"/>
            </w:pPr>
            <w:r>
              <w:rPr>
                <w:sz w:val="20"/>
              </w:rPr>
              <w:t xml:space="preserve">20</w:t>
            </w:r>
          </w:p>
        </w:tc>
        <w:tc>
          <w:tcPr>
            <w:tcW w:w="2211" w:type="dxa"/>
          </w:tcPr>
          <w:p>
            <w:pPr>
              <w:pStyle w:val="0"/>
            </w:pPr>
            <w:r>
              <w:rPr>
                <w:sz w:val="20"/>
              </w:rPr>
              <w:t xml:space="preserve">Участник регионального проекта</w:t>
            </w:r>
          </w:p>
        </w:tc>
        <w:tc>
          <w:tcPr>
            <w:tcW w:w="2268" w:type="dxa"/>
          </w:tcPr>
          <w:p>
            <w:pPr>
              <w:pStyle w:val="0"/>
              <w:jc w:val="center"/>
            </w:pPr>
            <w:r>
              <w:rPr>
                <w:sz w:val="20"/>
              </w:rPr>
              <w:t xml:space="preserve">Смирнова С.Н.</w:t>
            </w:r>
          </w:p>
        </w:tc>
        <w:tc>
          <w:tcPr>
            <w:tcW w:w="2721" w:type="dxa"/>
          </w:tcPr>
          <w:p>
            <w:pPr>
              <w:pStyle w:val="0"/>
              <w:jc w:val="center"/>
            </w:pPr>
            <w:r>
              <w:rPr>
                <w:sz w:val="20"/>
              </w:rPr>
              <w:t xml:space="preserve">Первый заместитель министра здравоохранения Астраханской области</w:t>
            </w:r>
          </w:p>
        </w:tc>
        <w:tc>
          <w:tcPr>
            <w:tcW w:w="2098" w:type="dxa"/>
          </w:tcPr>
          <w:p>
            <w:pPr>
              <w:pStyle w:val="0"/>
              <w:jc w:val="center"/>
            </w:pPr>
            <w:r>
              <w:rPr>
                <w:sz w:val="20"/>
              </w:rPr>
              <w:t xml:space="preserve">Буркин А.В.</w:t>
            </w:r>
          </w:p>
        </w:tc>
        <w:tc>
          <w:tcPr>
            <w:tcW w:w="1417" w:type="dxa"/>
          </w:tcPr>
          <w:p>
            <w:pPr>
              <w:pStyle w:val="0"/>
              <w:jc w:val="center"/>
            </w:pPr>
            <w:r>
              <w:rPr>
                <w:sz w:val="20"/>
              </w:rPr>
              <w:t xml:space="preserve">5</w:t>
            </w:r>
          </w:p>
        </w:tc>
      </w:tr>
      <w:tr>
        <w:tc>
          <w:tcPr>
            <w:gridSpan w:val="6"/>
            <w:tcW w:w="11282" w:type="dxa"/>
          </w:tcPr>
          <w:p>
            <w:pPr>
              <w:pStyle w:val="0"/>
              <w:outlineLvl w:val="3"/>
              <w:jc w:val="both"/>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r>
      <w:tr>
        <w:tc>
          <w:tcPr>
            <w:tcW w:w="567" w:type="dxa"/>
          </w:tcPr>
          <w:p>
            <w:pPr>
              <w:pStyle w:val="0"/>
              <w:jc w:val="center"/>
            </w:pPr>
            <w:r>
              <w:rPr>
                <w:sz w:val="20"/>
              </w:rPr>
              <w:t xml:space="preserve">21</w:t>
            </w:r>
          </w:p>
        </w:tc>
        <w:tc>
          <w:tcPr>
            <w:tcW w:w="2211" w:type="dxa"/>
          </w:tcPr>
          <w:p>
            <w:pPr>
              <w:pStyle w:val="0"/>
            </w:pPr>
            <w:r>
              <w:rPr>
                <w:sz w:val="20"/>
              </w:rPr>
              <w:t xml:space="preserve">Ответственный за достижение результата регионального проекта</w:t>
            </w:r>
          </w:p>
        </w:tc>
        <w:tc>
          <w:tcPr>
            <w:tcW w:w="2268" w:type="dxa"/>
          </w:tcPr>
          <w:p>
            <w:pPr>
              <w:pStyle w:val="0"/>
              <w:jc w:val="center"/>
            </w:pPr>
            <w:r>
              <w:rPr>
                <w:sz w:val="20"/>
              </w:rPr>
              <w:t xml:space="preserve">Буркин А.В.</w:t>
            </w:r>
          </w:p>
        </w:tc>
        <w:tc>
          <w:tcPr>
            <w:tcW w:w="2721" w:type="dxa"/>
          </w:tcPr>
          <w:p>
            <w:pPr>
              <w:pStyle w:val="0"/>
              <w:jc w:val="center"/>
            </w:pPr>
            <w:r>
              <w:rPr>
                <w:sz w:val="20"/>
              </w:rPr>
              <w:t xml:space="preserve">Министр здравоохранения Астраханской области</w:t>
            </w:r>
          </w:p>
        </w:tc>
        <w:tc>
          <w:tcPr>
            <w:tcW w:w="2098" w:type="dxa"/>
          </w:tcPr>
          <w:p>
            <w:pPr>
              <w:pStyle w:val="0"/>
              <w:jc w:val="center"/>
            </w:pPr>
            <w:r>
              <w:rPr>
                <w:sz w:val="20"/>
              </w:rPr>
              <w:t xml:space="preserve">Князев О.А.</w:t>
            </w:r>
          </w:p>
        </w:tc>
        <w:tc>
          <w:tcPr>
            <w:tcW w:w="1417" w:type="dxa"/>
          </w:tcPr>
          <w:p>
            <w:pPr>
              <w:pStyle w:val="0"/>
              <w:jc w:val="center"/>
            </w:pPr>
            <w:r>
              <w:rPr>
                <w:sz w:val="20"/>
              </w:rPr>
              <w:t xml:space="preserve">10</w:t>
            </w:r>
          </w:p>
        </w:tc>
      </w:tr>
      <w:tr>
        <w:tc>
          <w:tcPr>
            <w:tcW w:w="567" w:type="dxa"/>
          </w:tcPr>
          <w:p>
            <w:pPr>
              <w:pStyle w:val="0"/>
              <w:jc w:val="center"/>
            </w:pPr>
            <w:r>
              <w:rPr>
                <w:sz w:val="20"/>
              </w:rPr>
              <w:t xml:space="preserve">22</w:t>
            </w:r>
          </w:p>
        </w:tc>
        <w:tc>
          <w:tcPr>
            <w:tcW w:w="2211" w:type="dxa"/>
          </w:tcPr>
          <w:p>
            <w:pPr>
              <w:pStyle w:val="0"/>
            </w:pPr>
            <w:r>
              <w:rPr>
                <w:sz w:val="20"/>
              </w:rPr>
              <w:t xml:space="preserve">Участник регионального проекта</w:t>
            </w:r>
          </w:p>
        </w:tc>
        <w:tc>
          <w:tcPr>
            <w:tcW w:w="2268" w:type="dxa"/>
          </w:tcPr>
          <w:p>
            <w:pPr>
              <w:pStyle w:val="0"/>
              <w:jc w:val="center"/>
            </w:pPr>
            <w:r>
              <w:rPr>
                <w:sz w:val="20"/>
              </w:rPr>
              <w:t xml:space="preserve">Смирнова С.Н.</w:t>
            </w:r>
          </w:p>
        </w:tc>
        <w:tc>
          <w:tcPr>
            <w:tcW w:w="2721" w:type="dxa"/>
          </w:tcPr>
          <w:p>
            <w:pPr>
              <w:pStyle w:val="0"/>
              <w:jc w:val="center"/>
            </w:pPr>
            <w:r>
              <w:rPr>
                <w:sz w:val="20"/>
              </w:rPr>
              <w:t xml:space="preserve">Первый заместитель министра здравоохранения Астраханской области</w:t>
            </w:r>
          </w:p>
        </w:tc>
        <w:tc>
          <w:tcPr>
            <w:tcW w:w="2098" w:type="dxa"/>
          </w:tcPr>
          <w:p>
            <w:pPr>
              <w:pStyle w:val="0"/>
              <w:jc w:val="center"/>
            </w:pPr>
            <w:r>
              <w:rPr>
                <w:sz w:val="20"/>
              </w:rPr>
              <w:t xml:space="preserve">Буркин А.В.</w:t>
            </w:r>
          </w:p>
        </w:tc>
        <w:tc>
          <w:tcPr>
            <w:tcW w:w="1417" w:type="dxa"/>
          </w:tcPr>
          <w:p>
            <w:pPr>
              <w:pStyle w:val="0"/>
              <w:jc w:val="center"/>
            </w:pPr>
            <w:r>
              <w:rPr>
                <w:sz w:val="20"/>
              </w:rPr>
              <w:t xml:space="preserve">5</w:t>
            </w:r>
          </w:p>
        </w:tc>
      </w:tr>
      <w:tr>
        <w:tc>
          <w:tcPr>
            <w:tcW w:w="567" w:type="dxa"/>
          </w:tcPr>
          <w:p>
            <w:pPr>
              <w:pStyle w:val="0"/>
              <w:jc w:val="center"/>
            </w:pPr>
            <w:r>
              <w:rPr>
                <w:sz w:val="20"/>
              </w:rPr>
              <w:t xml:space="preserve">23</w:t>
            </w:r>
          </w:p>
        </w:tc>
        <w:tc>
          <w:tcPr>
            <w:tcW w:w="2211" w:type="dxa"/>
          </w:tcPr>
          <w:p>
            <w:pPr>
              <w:pStyle w:val="0"/>
            </w:pPr>
            <w:r>
              <w:rPr>
                <w:sz w:val="20"/>
              </w:rPr>
              <w:t xml:space="preserve">Участник регионального проекта</w:t>
            </w:r>
          </w:p>
        </w:tc>
        <w:tc>
          <w:tcPr>
            <w:tcW w:w="2268" w:type="dxa"/>
          </w:tcPr>
          <w:p>
            <w:pPr>
              <w:pStyle w:val="0"/>
              <w:jc w:val="center"/>
            </w:pPr>
            <w:r>
              <w:rPr>
                <w:sz w:val="20"/>
              </w:rPr>
              <w:t xml:space="preserve">Буркин А.В.</w:t>
            </w:r>
          </w:p>
        </w:tc>
        <w:tc>
          <w:tcPr>
            <w:tcW w:w="2721" w:type="dxa"/>
          </w:tcPr>
          <w:p>
            <w:pPr>
              <w:pStyle w:val="0"/>
              <w:jc w:val="center"/>
            </w:pPr>
            <w:r>
              <w:rPr>
                <w:sz w:val="20"/>
              </w:rPr>
              <w:t xml:space="preserve">Министр здравоохранения Астраханской области</w:t>
            </w:r>
          </w:p>
        </w:tc>
        <w:tc>
          <w:tcPr>
            <w:tcW w:w="2098" w:type="dxa"/>
          </w:tcPr>
          <w:p>
            <w:pPr>
              <w:pStyle w:val="0"/>
              <w:jc w:val="center"/>
            </w:pPr>
            <w:r>
              <w:rPr>
                <w:sz w:val="20"/>
              </w:rPr>
              <w:t xml:space="preserve">Князев О.А.</w:t>
            </w:r>
          </w:p>
        </w:tc>
        <w:tc>
          <w:tcPr>
            <w:tcW w:w="1417" w:type="dxa"/>
          </w:tcPr>
          <w:p>
            <w:pPr>
              <w:pStyle w:val="0"/>
              <w:jc w:val="center"/>
            </w:pPr>
            <w:r>
              <w:rPr>
                <w:sz w:val="20"/>
              </w:rPr>
              <w:t xml:space="preserve">10</w:t>
            </w:r>
          </w:p>
        </w:tc>
      </w:tr>
      <w:tr>
        <w:tc>
          <w:tcPr>
            <w:gridSpan w:val="6"/>
            <w:tcW w:w="11282" w:type="dxa"/>
          </w:tcPr>
          <w:p>
            <w:pPr>
              <w:pStyle w:val="0"/>
              <w:outlineLvl w:val="3"/>
              <w:jc w:val="both"/>
            </w:pPr>
            <w:r>
              <w:rPr>
                <w:sz w:val="20"/>
              </w:rPr>
              <w:t xml:space="preserve">Разработан и внедрен в практику во всех субъектах Российской Федерации комплекс мер, направленный на профилактику падений и переломов</w:t>
            </w:r>
          </w:p>
        </w:tc>
      </w:tr>
      <w:tr>
        <w:tc>
          <w:tcPr>
            <w:tcW w:w="567" w:type="dxa"/>
          </w:tcPr>
          <w:p>
            <w:pPr>
              <w:pStyle w:val="0"/>
              <w:jc w:val="center"/>
            </w:pPr>
            <w:r>
              <w:rPr>
                <w:sz w:val="20"/>
              </w:rPr>
              <w:t xml:space="preserve">24</w:t>
            </w:r>
          </w:p>
        </w:tc>
        <w:tc>
          <w:tcPr>
            <w:tcW w:w="2211" w:type="dxa"/>
          </w:tcPr>
          <w:p>
            <w:pPr>
              <w:pStyle w:val="0"/>
            </w:pPr>
            <w:r>
              <w:rPr>
                <w:sz w:val="20"/>
              </w:rPr>
              <w:t xml:space="preserve">Ответственный за достижение результата регионального проекта</w:t>
            </w:r>
          </w:p>
        </w:tc>
        <w:tc>
          <w:tcPr>
            <w:tcW w:w="2268" w:type="dxa"/>
          </w:tcPr>
          <w:p>
            <w:pPr>
              <w:pStyle w:val="0"/>
              <w:jc w:val="center"/>
            </w:pPr>
            <w:r>
              <w:rPr>
                <w:sz w:val="20"/>
              </w:rPr>
              <w:t xml:space="preserve">Буркин А.В.</w:t>
            </w:r>
          </w:p>
        </w:tc>
        <w:tc>
          <w:tcPr>
            <w:tcW w:w="2721" w:type="dxa"/>
          </w:tcPr>
          <w:p>
            <w:pPr>
              <w:pStyle w:val="0"/>
              <w:jc w:val="center"/>
            </w:pPr>
            <w:r>
              <w:rPr>
                <w:sz w:val="20"/>
              </w:rPr>
              <w:t xml:space="preserve">Министр здравоохранения Астраханской области</w:t>
            </w:r>
          </w:p>
        </w:tc>
        <w:tc>
          <w:tcPr>
            <w:tcW w:w="2098" w:type="dxa"/>
          </w:tcPr>
          <w:p>
            <w:pPr>
              <w:pStyle w:val="0"/>
              <w:jc w:val="center"/>
            </w:pPr>
            <w:r>
              <w:rPr>
                <w:sz w:val="20"/>
              </w:rPr>
              <w:t xml:space="preserve">Князев О.А.</w:t>
            </w:r>
          </w:p>
        </w:tc>
        <w:tc>
          <w:tcPr>
            <w:tcW w:w="1417" w:type="dxa"/>
          </w:tcPr>
          <w:p>
            <w:pPr>
              <w:pStyle w:val="0"/>
              <w:jc w:val="center"/>
            </w:pPr>
            <w:r>
              <w:rPr>
                <w:sz w:val="20"/>
              </w:rPr>
              <w:t xml:space="preserve">10</w:t>
            </w:r>
          </w:p>
        </w:tc>
      </w:tr>
      <w:tr>
        <w:tc>
          <w:tcPr>
            <w:tcW w:w="567" w:type="dxa"/>
          </w:tcPr>
          <w:p>
            <w:pPr>
              <w:pStyle w:val="0"/>
              <w:jc w:val="center"/>
            </w:pPr>
            <w:r>
              <w:rPr>
                <w:sz w:val="20"/>
              </w:rPr>
              <w:t xml:space="preserve">25</w:t>
            </w:r>
          </w:p>
        </w:tc>
        <w:tc>
          <w:tcPr>
            <w:tcW w:w="2211" w:type="dxa"/>
          </w:tcPr>
          <w:p>
            <w:pPr>
              <w:pStyle w:val="0"/>
            </w:pPr>
            <w:r>
              <w:rPr>
                <w:sz w:val="20"/>
              </w:rPr>
              <w:t xml:space="preserve">Участник регионального проекта</w:t>
            </w:r>
          </w:p>
        </w:tc>
        <w:tc>
          <w:tcPr>
            <w:tcW w:w="2268" w:type="dxa"/>
          </w:tcPr>
          <w:p>
            <w:pPr>
              <w:pStyle w:val="0"/>
              <w:jc w:val="center"/>
            </w:pPr>
            <w:r>
              <w:rPr>
                <w:sz w:val="20"/>
              </w:rPr>
              <w:t xml:space="preserve">Смирнова С.Н.</w:t>
            </w:r>
          </w:p>
        </w:tc>
        <w:tc>
          <w:tcPr>
            <w:tcW w:w="2721" w:type="dxa"/>
          </w:tcPr>
          <w:p>
            <w:pPr>
              <w:pStyle w:val="0"/>
              <w:jc w:val="center"/>
            </w:pPr>
            <w:r>
              <w:rPr>
                <w:sz w:val="20"/>
              </w:rPr>
              <w:t xml:space="preserve">Первый заместитель министра здравоохранения Астраханской области</w:t>
            </w:r>
          </w:p>
        </w:tc>
        <w:tc>
          <w:tcPr>
            <w:tcW w:w="2098" w:type="dxa"/>
          </w:tcPr>
          <w:p>
            <w:pPr>
              <w:pStyle w:val="0"/>
              <w:jc w:val="center"/>
            </w:pPr>
            <w:r>
              <w:rPr>
                <w:sz w:val="20"/>
              </w:rPr>
              <w:t xml:space="preserve">Буркин А.В.</w:t>
            </w:r>
          </w:p>
        </w:tc>
        <w:tc>
          <w:tcPr>
            <w:tcW w:w="1417" w:type="dxa"/>
          </w:tcPr>
          <w:p>
            <w:pPr>
              <w:pStyle w:val="0"/>
              <w:jc w:val="center"/>
            </w:pPr>
            <w:r>
              <w:rPr>
                <w:sz w:val="20"/>
              </w:rPr>
              <w:t xml:space="preserve">5</w:t>
            </w:r>
          </w:p>
        </w:tc>
      </w:tr>
      <w:tr>
        <w:tc>
          <w:tcPr>
            <w:tcW w:w="567" w:type="dxa"/>
          </w:tcPr>
          <w:p>
            <w:pPr>
              <w:pStyle w:val="0"/>
              <w:jc w:val="center"/>
            </w:pPr>
            <w:r>
              <w:rPr>
                <w:sz w:val="20"/>
              </w:rPr>
              <w:t xml:space="preserve">26</w:t>
            </w:r>
          </w:p>
        </w:tc>
        <w:tc>
          <w:tcPr>
            <w:tcW w:w="2211" w:type="dxa"/>
          </w:tcPr>
          <w:p>
            <w:pPr>
              <w:pStyle w:val="0"/>
            </w:pPr>
            <w:r>
              <w:rPr>
                <w:sz w:val="20"/>
              </w:rPr>
              <w:t xml:space="preserve">Участник регионального проекта</w:t>
            </w:r>
          </w:p>
        </w:tc>
        <w:tc>
          <w:tcPr>
            <w:tcW w:w="2268" w:type="dxa"/>
          </w:tcPr>
          <w:p>
            <w:pPr>
              <w:pStyle w:val="0"/>
              <w:jc w:val="center"/>
            </w:pPr>
            <w:r>
              <w:rPr>
                <w:sz w:val="20"/>
              </w:rPr>
              <w:t xml:space="preserve">Буркин А.В.</w:t>
            </w:r>
          </w:p>
        </w:tc>
        <w:tc>
          <w:tcPr>
            <w:tcW w:w="2721" w:type="dxa"/>
          </w:tcPr>
          <w:p>
            <w:pPr>
              <w:pStyle w:val="0"/>
              <w:jc w:val="center"/>
            </w:pPr>
            <w:r>
              <w:rPr>
                <w:sz w:val="20"/>
              </w:rPr>
              <w:t xml:space="preserve">Министр здравоохранения Астраханской области</w:t>
            </w:r>
          </w:p>
        </w:tc>
        <w:tc>
          <w:tcPr>
            <w:tcW w:w="2098" w:type="dxa"/>
          </w:tcPr>
          <w:p>
            <w:pPr>
              <w:pStyle w:val="0"/>
              <w:jc w:val="center"/>
            </w:pPr>
            <w:r>
              <w:rPr>
                <w:sz w:val="20"/>
              </w:rPr>
              <w:t xml:space="preserve">Князев О.А.</w:t>
            </w:r>
          </w:p>
        </w:tc>
        <w:tc>
          <w:tcPr>
            <w:tcW w:w="1417" w:type="dxa"/>
          </w:tcPr>
          <w:p>
            <w:pPr>
              <w:pStyle w:val="0"/>
              <w:jc w:val="center"/>
            </w:pPr>
            <w:r>
              <w:rPr>
                <w:sz w:val="20"/>
              </w:rPr>
              <w:t xml:space="preserve">10</w:t>
            </w:r>
          </w:p>
        </w:tc>
      </w:tr>
      <w:tr>
        <w:tc>
          <w:tcPr>
            <w:gridSpan w:val="6"/>
            <w:tcW w:w="11282" w:type="dxa"/>
          </w:tcPr>
          <w:p>
            <w:pPr>
              <w:pStyle w:val="0"/>
              <w:outlineLvl w:val="3"/>
              <w:jc w:val="both"/>
            </w:pPr>
            <w:r>
              <w:rPr>
                <w:sz w:val="20"/>
              </w:rPr>
              <w:t xml:space="preserve">Во всех субъектах Российской Федерации на геронтологических койках получили помощь граждане старше трудоспособного возраста</w:t>
            </w:r>
          </w:p>
        </w:tc>
      </w:tr>
      <w:tr>
        <w:tc>
          <w:tcPr>
            <w:tcW w:w="567" w:type="dxa"/>
          </w:tcPr>
          <w:p>
            <w:pPr>
              <w:pStyle w:val="0"/>
              <w:jc w:val="center"/>
            </w:pPr>
            <w:r>
              <w:rPr>
                <w:sz w:val="20"/>
              </w:rPr>
              <w:t xml:space="preserve">27</w:t>
            </w:r>
          </w:p>
        </w:tc>
        <w:tc>
          <w:tcPr>
            <w:tcW w:w="2211" w:type="dxa"/>
          </w:tcPr>
          <w:p>
            <w:pPr>
              <w:pStyle w:val="0"/>
            </w:pPr>
            <w:r>
              <w:rPr>
                <w:sz w:val="20"/>
              </w:rPr>
              <w:t xml:space="preserve">Ответственный за достижение результата регионального проекта</w:t>
            </w:r>
          </w:p>
        </w:tc>
        <w:tc>
          <w:tcPr>
            <w:tcW w:w="2268" w:type="dxa"/>
          </w:tcPr>
          <w:p>
            <w:pPr>
              <w:pStyle w:val="0"/>
              <w:jc w:val="center"/>
            </w:pPr>
            <w:r>
              <w:rPr>
                <w:sz w:val="20"/>
              </w:rPr>
              <w:t xml:space="preserve">Буркин А.В.</w:t>
            </w:r>
          </w:p>
        </w:tc>
        <w:tc>
          <w:tcPr>
            <w:tcW w:w="2721" w:type="dxa"/>
          </w:tcPr>
          <w:p>
            <w:pPr>
              <w:pStyle w:val="0"/>
              <w:jc w:val="center"/>
            </w:pPr>
            <w:r>
              <w:rPr>
                <w:sz w:val="20"/>
              </w:rPr>
              <w:t xml:space="preserve">Министр здравоохранения Астраханской области</w:t>
            </w:r>
          </w:p>
        </w:tc>
        <w:tc>
          <w:tcPr>
            <w:tcW w:w="2098" w:type="dxa"/>
          </w:tcPr>
          <w:p>
            <w:pPr>
              <w:pStyle w:val="0"/>
              <w:jc w:val="center"/>
            </w:pPr>
            <w:r>
              <w:rPr>
                <w:sz w:val="20"/>
              </w:rPr>
              <w:t xml:space="preserve">Князев О.А.</w:t>
            </w:r>
          </w:p>
        </w:tc>
        <w:tc>
          <w:tcPr>
            <w:tcW w:w="1417" w:type="dxa"/>
          </w:tcPr>
          <w:p>
            <w:pPr>
              <w:pStyle w:val="0"/>
              <w:jc w:val="center"/>
            </w:pPr>
            <w:r>
              <w:rPr>
                <w:sz w:val="20"/>
              </w:rPr>
              <w:t xml:space="preserve">10</w:t>
            </w:r>
          </w:p>
        </w:tc>
      </w:tr>
      <w:tr>
        <w:tc>
          <w:tcPr>
            <w:tcW w:w="567" w:type="dxa"/>
          </w:tcPr>
          <w:p>
            <w:pPr>
              <w:pStyle w:val="0"/>
              <w:jc w:val="center"/>
            </w:pPr>
            <w:r>
              <w:rPr>
                <w:sz w:val="20"/>
              </w:rPr>
              <w:t xml:space="preserve">28</w:t>
            </w:r>
          </w:p>
        </w:tc>
        <w:tc>
          <w:tcPr>
            <w:tcW w:w="2211" w:type="dxa"/>
          </w:tcPr>
          <w:p>
            <w:pPr>
              <w:pStyle w:val="0"/>
            </w:pPr>
            <w:r>
              <w:rPr>
                <w:sz w:val="20"/>
              </w:rPr>
              <w:t xml:space="preserve">Участник регионального проекта</w:t>
            </w:r>
          </w:p>
        </w:tc>
        <w:tc>
          <w:tcPr>
            <w:tcW w:w="2268" w:type="dxa"/>
          </w:tcPr>
          <w:p>
            <w:pPr>
              <w:pStyle w:val="0"/>
              <w:jc w:val="center"/>
            </w:pPr>
            <w:r>
              <w:rPr>
                <w:sz w:val="20"/>
              </w:rPr>
              <w:t xml:space="preserve">Буркин А.В.</w:t>
            </w:r>
          </w:p>
        </w:tc>
        <w:tc>
          <w:tcPr>
            <w:tcW w:w="2721" w:type="dxa"/>
          </w:tcPr>
          <w:p>
            <w:pPr>
              <w:pStyle w:val="0"/>
              <w:jc w:val="center"/>
            </w:pPr>
            <w:r>
              <w:rPr>
                <w:sz w:val="20"/>
              </w:rPr>
              <w:t xml:space="preserve">Министр здравоохранения Астраханской области</w:t>
            </w:r>
          </w:p>
        </w:tc>
        <w:tc>
          <w:tcPr>
            <w:tcW w:w="2098" w:type="dxa"/>
          </w:tcPr>
          <w:p>
            <w:pPr>
              <w:pStyle w:val="0"/>
              <w:jc w:val="center"/>
            </w:pPr>
            <w:r>
              <w:rPr>
                <w:sz w:val="20"/>
              </w:rPr>
              <w:t xml:space="preserve">Князев О.А.</w:t>
            </w:r>
          </w:p>
        </w:tc>
        <w:tc>
          <w:tcPr>
            <w:tcW w:w="1417" w:type="dxa"/>
          </w:tcPr>
          <w:p>
            <w:pPr>
              <w:pStyle w:val="0"/>
              <w:jc w:val="center"/>
            </w:pPr>
            <w:r>
              <w:rPr>
                <w:sz w:val="20"/>
              </w:rPr>
              <w:t xml:space="preserve">10</w:t>
            </w:r>
          </w:p>
        </w:tc>
      </w:tr>
      <w:tr>
        <w:tc>
          <w:tcPr>
            <w:tcW w:w="567" w:type="dxa"/>
          </w:tcPr>
          <w:p>
            <w:pPr>
              <w:pStyle w:val="0"/>
              <w:jc w:val="center"/>
            </w:pPr>
            <w:r>
              <w:rPr>
                <w:sz w:val="20"/>
              </w:rPr>
              <w:t xml:space="preserve">29</w:t>
            </w:r>
          </w:p>
        </w:tc>
        <w:tc>
          <w:tcPr>
            <w:tcW w:w="2211" w:type="dxa"/>
          </w:tcPr>
          <w:p>
            <w:pPr>
              <w:pStyle w:val="0"/>
            </w:pPr>
            <w:r>
              <w:rPr>
                <w:sz w:val="20"/>
              </w:rPr>
              <w:t xml:space="preserve">Участник регионального проекта</w:t>
            </w:r>
          </w:p>
        </w:tc>
        <w:tc>
          <w:tcPr>
            <w:tcW w:w="2268" w:type="dxa"/>
          </w:tcPr>
          <w:p>
            <w:pPr>
              <w:pStyle w:val="0"/>
              <w:jc w:val="center"/>
            </w:pPr>
            <w:r>
              <w:rPr>
                <w:sz w:val="20"/>
              </w:rPr>
              <w:t xml:space="preserve">Смирнова С.Н.</w:t>
            </w:r>
          </w:p>
        </w:tc>
        <w:tc>
          <w:tcPr>
            <w:tcW w:w="2721" w:type="dxa"/>
          </w:tcPr>
          <w:p>
            <w:pPr>
              <w:pStyle w:val="0"/>
              <w:jc w:val="center"/>
            </w:pPr>
            <w:r>
              <w:rPr>
                <w:sz w:val="20"/>
              </w:rPr>
              <w:t xml:space="preserve">Первый заместитель министра здравоохранения Астраханской области</w:t>
            </w:r>
          </w:p>
        </w:tc>
        <w:tc>
          <w:tcPr>
            <w:tcW w:w="2098" w:type="dxa"/>
          </w:tcPr>
          <w:p>
            <w:pPr>
              <w:pStyle w:val="0"/>
              <w:jc w:val="center"/>
            </w:pPr>
            <w:r>
              <w:rPr>
                <w:sz w:val="20"/>
              </w:rPr>
              <w:t xml:space="preserve">Буркин А.В.</w:t>
            </w:r>
          </w:p>
        </w:tc>
        <w:tc>
          <w:tcPr>
            <w:tcW w:w="1417" w:type="dxa"/>
          </w:tcPr>
          <w:p>
            <w:pPr>
              <w:pStyle w:val="0"/>
              <w:jc w:val="center"/>
            </w:pPr>
            <w:r>
              <w:rPr>
                <w:sz w:val="20"/>
              </w:rPr>
              <w:t xml:space="preserve">5</w:t>
            </w:r>
          </w:p>
        </w:tc>
      </w:tr>
      <w:tr>
        <w:tc>
          <w:tcPr>
            <w:gridSpan w:val="6"/>
            <w:tcW w:w="11282" w:type="dxa"/>
          </w:tcPr>
          <w:p>
            <w:pPr>
              <w:pStyle w:val="0"/>
              <w:outlineLvl w:val="3"/>
              <w:jc w:val="both"/>
            </w:pPr>
            <w:r>
              <w:rPr>
                <w:sz w:val="20"/>
              </w:rPr>
              <w:t xml:space="preserve">Открыты и оснащены 16 гериатрических кабинетов</w:t>
            </w:r>
          </w:p>
        </w:tc>
      </w:tr>
      <w:tr>
        <w:tc>
          <w:tcPr>
            <w:tcW w:w="567" w:type="dxa"/>
          </w:tcPr>
          <w:p>
            <w:pPr>
              <w:pStyle w:val="0"/>
              <w:jc w:val="center"/>
            </w:pPr>
            <w:r>
              <w:rPr>
                <w:sz w:val="20"/>
              </w:rPr>
              <w:t xml:space="preserve">30</w:t>
            </w:r>
          </w:p>
        </w:tc>
        <w:tc>
          <w:tcPr>
            <w:tcW w:w="2211" w:type="dxa"/>
          </w:tcPr>
          <w:p>
            <w:pPr>
              <w:pStyle w:val="0"/>
            </w:pPr>
            <w:r>
              <w:rPr>
                <w:sz w:val="20"/>
              </w:rPr>
              <w:t xml:space="preserve">Ответственный за достижение результата регионального проекта</w:t>
            </w:r>
          </w:p>
        </w:tc>
        <w:tc>
          <w:tcPr>
            <w:tcW w:w="2268" w:type="dxa"/>
          </w:tcPr>
          <w:p>
            <w:pPr>
              <w:pStyle w:val="0"/>
              <w:jc w:val="center"/>
            </w:pPr>
            <w:r>
              <w:rPr>
                <w:sz w:val="20"/>
              </w:rPr>
              <w:t xml:space="preserve">Буркин А.В.</w:t>
            </w:r>
          </w:p>
        </w:tc>
        <w:tc>
          <w:tcPr>
            <w:tcW w:w="2721" w:type="dxa"/>
          </w:tcPr>
          <w:p>
            <w:pPr>
              <w:pStyle w:val="0"/>
              <w:jc w:val="center"/>
            </w:pPr>
            <w:r>
              <w:rPr>
                <w:sz w:val="20"/>
              </w:rPr>
              <w:t xml:space="preserve">Министр здравоохранения Астраханской области</w:t>
            </w:r>
          </w:p>
        </w:tc>
        <w:tc>
          <w:tcPr>
            <w:tcW w:w="2098" w:type="dxa"/>
          </w:tcPr>
          <w:p>
            <w:pPr>
              <w:pStyle w:val="0"/>
              <w:jc w:val="center"/>
            </w:pPr>
            <w:r>
              <w:rPr>
                <w:sz w:val="20"/>
              </w:rPr>
              <w:t xml:space="preserve">Князев О.А.</w:t>
            </w:r>
          </w:p>
        </w:tc>
        <w:tc>
          <w:tcPr>
            <w:tcW w:w="1417" w:type="dxa"/>
          </w:tcPr>
          <w:p>
            <w:pPr>
              <w:pStyle w:val="0"/>
              <w:jc w:val="center"/>
            </w:pPr>
            <w:r>
              <w:rPr>
                <w:sz w:val="20"/>
              </w:rPr>
              <w:t xml:space="preserve">10</w:t>
            </w:r>
          </w:p>
        </w:tc>
      </w:tr>
      <w:tr>
        <w:tc>
          <w:tcPr>
            <w:gridSpan w:val="6"/>
            <w:tcW w:w="11282" w:type="dxa"/>
          </w:tcPr>
          <w:p>
            <w:pPr>
              <w:pStyle w:val="0"/>
              <w:outlineLvl w:val="3"/>
              <w:jc w:val="both"/>
            </w:pPr>
            <w:r>
              <w:rPr>
                <w:sz w:val="20"/>
              </w:rPr>
              <w:t xml:space="preserve">Введены в эксплуатацию объекты капитального строительства для размещения граждан в стационарных организациях социального обслуживания в субъектах Российской Федерации</w:t>
            </w:r>
          </w:p>
        </w:tc>
      </w:tr>
      <w:tr>
        <w:tc>
          <w:tcPr>
            <w:tcW w:w="567" w:type="dxa"/>
          </w:tcPr>
          <w:p>
            <w:pPr>
              <w:pStyle w:val="0"/>
              <w:jc w:val="center"/>
            </w:pPr>
            <w:r>
              <w:rPr>
                <w:sz w:val="20"/>
              </w:rPr>
              <w:t xml:space="preserve">31</w:t>
            </w:r>
          </w:p>
        </w:tc>
        <w:tc>
          <w:tcPr>
            <w:tcW w:w="2211" w:type="dxa"/>
          </w:tcPr>
          <w:p>
            <w:pPr>
              <w:pStyle w:val="0"/>
            </w:pPr>
            <w:r>
              <w:rPr>
                <w:sz w:val="20"/>
              </w:rPr>
              <w:t xml:space="preserve">Ответственный за достижение результата регионального проекта</w:t>
            </w:r>
          </w:p>
        </w:tc>
        <w:tc>
          <w:tcPr>
            <w:tcW w:w="2268" w:type="dxa"/>
          </w:tcPr>
          <w:p>
            <w:pPr>
              <w:pStyle w:val="0"/>
              <w:jc w:val="center"/>
            </w:pPr>
            <w:r>
              <w:rPr>
                <w:sz w:val="20"/>
              </w:rPr>
              <w:t xml:space="preserve">Капралов Д.В.</w:t>
            </w:r>
          </w:p>
        </w:tc>
        <w:tc>
          <w:tcPr>
            <w:tcW w:w="2721" w:type="dxa"/>
          </w:tcPr>
          <w:p>
            <w:pPr>
              <w:pStyle w:val="0"/>
              <w:jc w:val="center"/>
            </w:pPr>
            <w:r>
              <w:rPr>
                <w:sz w:val="20"/>
              </w:rPr>
              <w:t xml:space="preserve">Министр строительства и жилищно-коммунального хозяйства Астраханской области</w:t>
            </w:r>
          </w:p>
        </w:tc>
        <w:tc>
          <w:tcPr>
            <w:tcW w:w="2098" w:type="dxa"/>
          </w:tcPr>
          <w:p>
            <w:pPr>
              <w:pStyle w:val="0"/>
              <w:jc w:val="center"/>
            </w:pPr>
            <w:r>
              <w:rPr>
                <w:sz w:val="20"/>
              </w:rPr>
              <w:t xml:space="preserve">Богомолов М.В.</w:t>
            </w:r>
          </w:p>
        </w:tc>
        <w:tc>
          <w:tcPr>
            <w:tcW w:w="1417" w:type="dxa"/>
          </w:tcPr>
          <w:p>
            <w:pPr>
              <w:pStyle w:val="0"/>
              <w:jc w:val="center"/>
            </w:pPr>
            <w:r>
              <w:rPr>
                <w:sz w:val="20"/>
              </w:rPr>
              <w:t xml:space="preserve">1</w:t>
            </w:r>
          </w:p>
        </w:tc>
      </w:tr>
      <w:tr>
        <w:tc>
          <w:tcPr>
            <w:gridSpan w:val="6"/>
            <w:tcW w:w="11282" w:type="dxa"/>
          </w:tcPr>
          <w:p>
            <w:pPr>
              <w:pStyle w:val="0"/>
              <w:outlineLvl w:val="3"/>
              <w:jc w:val="both"/>
            </w:pPr>
            <w:r>
              <w:rPr>
                <w:sz w:val="20"/>
              </w:rPr>
              <w:t xml:space="preserve">Организация деятельности мобильных бригад, службы "Социальное такси" для оказания социальной и медицинской помощи лицам старше 65 лет, проживающим в сельской местности</w:t>
            </w:r>
          </w:p>
        </w:tc>
      </w:tr>
      <w:tr>
        <w:tc>
          <w:tcPr>
            <w:tcW w:w="567" w:type="dxa"/>
          </w:tcPr>
          <w:p>
            <w:pPr>
              <w:pStyle w:val="0"/>
              <w:jc w:val="center"/>
            </w:pPr>
            <w:r>
              <w:rPr>
                <w:sz w:val="20"/>
              </w:rPr>
              <w:t xml:space="preserve">32</w:t>
            </w:r>
          </w:p>
        </w:tc>
        <w:tc>
          <w:tcPr>
            <w:tcW w:w="2211" w:type="dxa"/>
          </w:tcPr>
          <w:p>
            <w:pPr>
              <w:pStyle w:val="0"/>
            </w:pPr>
            <w:r>
              <w:rPr>
                <w:sz w:val="20"/>
              </w:rPr>
              <w:t xml:space="preserve">Ответственный за достижение результата регионального проекта</w:t>
            </w:r>
          </w:p>
        </w:tc>
        <w:tc>
          <w:tcPr>
            <w:tcW w:w="2268" w:type="dxa"/>
          </w:tcPr>
          <w:p>
            <w:pPr>
              <w:pStyle w:val="0"/>
              <w:jc w:val="center"/>
            </w:pPr>
            <w:r>
              <w:rPr>
                <w:sz w:val="20"/>
              </w:rPr>
              <w:t xml:space="preserve">Рукавишникова Ю.П.</w:t>
            </w:r>
          </w:p>
        </w:tc>
        <w:tc>
          <w:tcPr>
            <w:tcW w:w="2721" w:type="dxa"/>
          </w:tcPr>
          <w:p>
            <w:pPr>
              <w:pStyle w:val="0"/>
              <w:jc w:val="center"/>
            </w:pPr>
            <w:r>
              <w:rPr>
                <w:sz w:val="20"/>
              </w:rPr>
              <w:t xml:space="preserve">Заместитель министра - начальник управления финансового контроля и отчетности министерства социального развития и труда Астраханской области</w:t>
            </w:r>
          </w:p>
        </w:tc>
        <w:tc>
          <w:tcPr>
            <w:tcW w:w="2098" w:type="dxa"/>
          </w:tcPr>
          <w:p>
            <w:pPr>
              <w:pStyle w:val="0"/>
              <w:jc w:val="center"/>
            </w:pPr>
            <w:r>
              <w:rPr>
                <w:sz w:val="20"/>
              </w:rPr>
              <w:t xml:space="preserve">Заплавнов Д.М.</w:t>
            </w:r>
          </w:p>
        </w:tc>
        <w:tc>
          <w:tcPr>
            <w:tcW w:w="1417" w:type="dxa"/>
          </w:tcPr>
          <w:p>
            <w:pPr>
              <w:pStyle w:val="0"/>
              <w:jc w:val="center"/>
            </w:pPr>
            <w:r>
              <w:rPr>
                <w:sz w:val="20"/>
              </w:rPr>
              <w:t xml:space="preserve">20</w:t>
            </w:r>
          </w:p>
        </w:tc>
      </w:tr>
      <w:tr>
        <w:tc>
          <w:tcPr>
            <w:gridSpan w:val="6"/>
            <w:tcW w:w="11282" w:type="dxa"/>
          </w:tcPr>
          <w:p>
            <w:pPr>
              <w:pStyle w:val="0"/>
              <w:outlineLvl w:val="3"/>
              <w:jc w:val="both"/>
            </w:pPr>
            <w:r>
              <w:rPr>
                <w:sz w:val="20"/>
              </w:rPr>
              <w:t xml:space="preserve">Проведение анализа действующих региональных программ, направленных на увеличение периода активного долголетия и продолжительности здоровой жизни</w:t>
            </w:r>
          </w:p>
        </w:tc>
      </w:tr>
      <w:tr>
        <w:tc>
          <w:tcPr>
            <w:tcW w:w="567" w:type="dxa"/>
          </w:tcPr>
          <w:p>
            <w:pPr>
              <w:pStyle w:val="0"/>
              <w:jc w:val="center"/>
            </w:pPr>
            <w:r>
              <w:rPr>
                <w:sz w:val="20"/>
              </w:rPr>
              <w:t xml:space="preserve">33</w:t>
            </w:r>
          </w:p>
        </w:tc>
        <w:tc>
          <w:tcPr>
            <w:tcW w:w="2211" w:type="dxa"/>
          </w:tcPr>
          <w:p>
            <w:pPr>
              <w:pStyle w:val="0"/>
            </w:pPr>
            <w:r>
              <w:rPr>
                <w:sz w:val="20"/>
              </w:rPr>
              <w:t xml:space="preserve">Ответственный за достижение результата регионального проекта</w:t>
            </w:r>
          </w:p>
        </w:tc>
        <w:tc>
          <w:tcPr>
            <w:tcW w:w="2268" w:type="dxa"/>
          </w:tcPr>
          <w:p>
            <w:pPr>
              <w:pStyle w:val="0"/>
              <w:jc w:val="center"/>
            </w:pPr>
            <w:r>
              <w:rPr>
                <w:sz w:val="20"/>
              </w:rPr>
              <w:t xml:space="preserve">Темирбулатова Е.В.</w:t>
            </w:r>
          </w:p>
        </w:tc>
        <w:tc>
          <w:tcPr>
            <w:tcW w:w="2721" w:type="dxa"/>
          </w:tcPr>
          <w:p>
            <w:pPr>
              <w:pStyle w:val="0"/>
              <w:jc w:val="center"/>
            </w:pPr>
            <w:r>
              <w:rPr>
                <w:sz w:val="20"/>
              </w:rPr>
              <w:t xml:space="preserve">Заместитель министра социального развития и труда Астраханской области</w:t>
            </w:r>
          </w:p>
        </w:tc>
        <w:tc>
          <w:tcPr>
            <w:tcW w:w="2098" w:type="dxa"/>
          </w:tcPr>
          <w:p>
            <w:pPr>
              <w:pStyle w:val="0"/>
              <w:jc w:val="center"/>
            </w:pPr>
            <w:r>
              <w:rPr>
                <w:sz w:val="20"/>
              </w:rPr>
              <w:t xml:space="preserve">Заплавнов Д.М.</w:t>
            </w:r>
          </w:p>
        </w:tc>
        <w:tc>
          <w:tcPr>
            <w:tcW w:w="1417" w:type="dxa"/>
          </w:tcPr>
          <w:p>
            <w:pPr>
              <w:pStyle w:val="0"/>
              <w:jc w:val="center"/>
            </w:pPr>
            <w:r>
              <w:rPr>
                <w:sz w:val="20"/>
              </w:rPr>
              <w:t xml:space="preserve">20</w:t>
            </w:r>
          </w:p>
        </w:tc>
      </w:tr>
      <w:tr>
        <w:tc>
          <w:tcPr>
            <w:gridSpan w:val="6"/>
            <w:tcW w:w="11282" w:type="dxa"/>
          </w:tcPr>
          <w:p>
            <w:pPr>
              <w:pStyle w:val="0"/>
              <w:outlineLvl w:val="3"/>
              <w:jc w:val="both"/>
            </w:pPr>
            <w:r>
              <w:rPr>
                <w:sz w:val="20"/>
              </w:rPr>
              <w:t xml:space="preserve">Реализация в 2020 - 2024 годах плана мероприятий, направленных на увеличение периода активного долголетия и продолжительности здоровой жизни</w:t>
            </w:r>
          </w:p>
        </w:tc>
      </w:tr>
      <w:tr>
        <w:tc>
          <w:tcPr>
            <w:tcW w:w="567" w:type="dxa"/>
          </w:tcPr>
          <w:p>
            <w:pPr>
              <w:pStyle w:val="0"/>
              <w:jc w:val="center"/>
            </w:pPr>
            <w:r>
              <w:rPr>
                <w:sz w:val="20"/>
              </w:rPr>
              <w:t xml:space="preserve">34</w:t>
            </w:r>
          </w:p>
        </w:tc>
        <w:tc>
          <w:tcPr>
            <w:tcW w:w="2211" w:type="dxa"/>
          </w:tcPr>
          <w:p>
            <w:pPr>
              <w:pStyle w:val="0"/>
            </w:pPr>
            <w:r>
              <w:rPr>
                <w:sz w:val="20"/>
              </w:rPr>
              <w:t xml:space="preserve">Ответственный за достижение результата регионального проекта</w:t>
            </w:r>
          </w:p>
        </w:tc>
        <w:tc>
          <w:tcPr>
            <w:tcW w:w="2268" w:type="dxa"/>
          </w:tcPr>
          <w:p>
            <w:pPr>
              <w:pStyle w:val="0"/>
              <w:jc w:val="center"/>
            </w:pPr>
            <w:r>
              <w:rPr>
                <w:sz w:val="20"/>
              </w:rPr>
              <w:t xml:space="preserve">Рукавишникова Ю.П.</w:t>
            </w:r>
          </w:p>
        </w:tc>
        <w:tc>
          <w:tcPr>
            <w:tcW w:w="2721" w:type="dxa"/>
          </w:tcPr>
          <w:p>
            <w:pPr>
              <w:pStyle w:val="0"/>
              <w:jc w:val="center"/>
            </w:pPr>
            <w:r>
              <w:rPr>
                <w:sz w:val="20"/>
              </w:rPr>
              <w:t xml:space="preserve">Заместитель министра - начальник управления финансового контроля и отчетности министерства социального развития и труда Астраханской области</w:t>
            </w:r>
          </w:p>
        </w:tc>
        <w:tc>
          <w:tcPr>
            <w:tcW w:w="2098" w:type="dxa"/>
          </w:tcPr>
          <w:p>
            <w:pPr>
              <w:pStyle w:val="0"/>
              <w:jc w:val="center"/>
            </w:pPr>
            <w:r>
              <w:rPr>
                <w:sz w:val="20"/>
              </w:rPr>
              <w:t xml:space="preserve">Заплавнов Д.М.</w:t>
            </w:r>
          </w:p>
        </w:tc>
        <w:tc>
          <w:tcPr>
            <w:tcW w:w="1417" w:type="dxa"/>
          </w:tcPr>
          <w:p>
            <w:pPr>
              <w:pStyle w:val="0"/>
              <w:jc w:val="center"/>
            </w:pPr>
            <w:r>
              <w:rPr>
                <w:sz w:val="20"/>
              </w:rPr>
              <w:t xml:space="preserve">20</w:t>
            </w:r>
          </w:p>
        </w:tc>
      </w:tr>
      <w:tr>
        <w:tc>
          <w:tcPr>
            <w:gridSpan w:val="6"/>
            <w:tcW w:w="11282" w:type="dxa"/>
          </w:tcPr>
          <w:p>
            <w:pPr>
              <w:pStyle w:val="0"/>
              <w:outlineLvl w:val="3"/>
              <w:jc w:val="both"/>
            </w:pPr>
            <w:r>
              <w:rPr>
                <w:sz w:val="20"/>
              </w:rPr>
              <w:t xml:space="preserve">Граждане ежегодно получают услуги в учреждениях социального обслуживания "нового типа"</w:t>
            </w:r>
          </w:p>
        </w:tc>
      </w:tr>
      <w:tr>
        <w:tc>
          <w:tcPr>
            <w:tcW w:w="567" w:type="dxa"/>
          </w:tcPr>
          <w:p>
            <w:pPr>
              <w:pStyle w:val="0"/>
              <w:jc w:val="center"/>
            </w:pPr>
            <w:r>
              <w:rPr>
                <w:sz w:val="20"/>
              </w:rPr>
              <w:t xml:space="preserve">35</w:t>
            </w:r>
          </w:p>
        </w:tc>
        <w:tc>
          <w:tcPr>
            <w:tcW w:w="2211" w:type="dxa"/>
          </w:tcPr>
          <w:p>
            <w:pPr>
              <w:pStyle w:val="0"/>
            </w:pPr>
            <w:r>
              <w:rPr>
                <w:sz w:val="20"/>
              </w:rPr>
              <w:t xml:space="preserve">Ответственный за достижение результата регионального проекта</w:t>
            </w:r>
          </w:p>
        </w:tc>
        <w:tc>
          <w:tcPr>
            <w:tcW w:w="2268" w:type="dxa"/>
          </w:tcPr>
          <w:p>
            <w:pPr>
              <w:pStyle w:val="0"/>
              <w:jc w:val="center"/>
            </w:pPr>
            <w:r>
              <w:rPr>
                <w:sz w:val="20"/>
              </w:rPr>
              <w:t xml:space="preserve">Рукавишникова Ю.П.</w:t>
            </w:r>
          </w:p>
        </w:tc>
        <w:tc>
          <w:tcPr>
            <w:tcW w:w="2721" w:type="dxa"/>
          </w:tcPr>
          <w:p>
            <w:pPr>
              <w:pStyle w:val="0"/>
              <w:jc w:val="center"/>
            </w:pPr>
            <w:r>
              <w:rPr>
                <w:sz w:val="20"/>
              </w:rPr>
              <w:t xml:space="preserve">Заместитель министра - начальник управления финансового контроля и отчетности министерства социального развития и труда Астраханской области</w:t>
            </w:r>
          </w:p>
        </w:tc>
        <w:tc>
          <w:tcPr>
            <w:tcW w:w="2098" w:type="dxa"/>
          </w:tcPr>
          <w:p>
            <w:pPr>
              <w:pStyle w:val="0"/>
              <w:jc w:val="center"/>
            </w:pPr>
            <w:r>
              <w:rPr>
                <w:sz w:val="20"/>
              </w:rPr>
              <w:t xml:space="preserve">Заплавнов Д.М.</w:t>
            </w:r>
          </w:p>
        </w:tc>
        <w:tc>
          <w:tcPr>
            <w:tcW w:w="1417" w:type="dxa"/>
          </w:tcPr>
          <w:p>
            <w:pPr>
              <w:pStyle w:val="0"/>
              <w:jc w:val="center"/>
            </w:pPr>
            <w:r>
              <w:rPr>
                <w:sz w:val="20"/>
              </w:rPr>
              <w:t xml:space="preserve">20</w:t>
            </w:r>
          </w:p>
        </w:tc>
      </w:tr>
    </w:tbl>
    <w:p>
      <w:pPr>
        <w:pStyle w:val="0"/>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both"/>
      </w:pPr>
      <w:r>
        <w:rPr>
          <w:sz w:val="20"/>
        </w:rPr>
      </w:r>
    </w:p>
    <w:bookmarkStart w:id="22143" w:name="P22143"/>
    <w:bookmarkEnd w:id="22143"/>
    <w:p>
      <w:pPr>
        <w:pStyle w:val="2"/>
        <w:jc w:val="center"/>
      </w:pPr>
      <w:r>
        <w:rPr>
          <w:sz w:val="20"/>
        </w:rPr>
        <w:t xml:space="preserve">ПАСПОРТ</w:t>
      </w:r>
    </w:p>
    <w:p>
      <w:pPr>
        <w:pStyle w:val="2"/>
        <w:jc w:val="center"/>
      </w:pPr>
      <w:r>
        <w:rPr>
          <w:sz w:val="20"/>
        </w:rPr>
        <w:t xml:space="preserve">РЕГИОНАЛЬНОГО ПРОЕКТА "ФИНАНСОВАЯ ПОДДЕРЖКА СЕМЕЙ</w:t>
      </w:r>
    </w:p>
    <w:p>
      <w:pPr>
        <w:pStyle w:val="2"/>
        <w:jc w:val="center"/>
      </w:pPr>
      <w:r>
        <w:rPr>
          <w:sz w:val="20"/>
        </w:rPr>
        <w:t xml:space="preserve">ПРИ РОЖДЕНИИ ДЕТЕЙ (АСТРАХАНСКАЯ ОБЛАСТЬ)"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0"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08.09.2023 N 526-П)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461"/>
        <w:gridCol w:w="2268"/>
        <w:gridCol w:w="4271"/>
        <w:gridCol w:w="1247"/>
        <w:gridCol w:w="1247"/>
      </w:tblGrid>
      <w:tr>
        <w:tc>
          <w:tcPr>
            <w:tcW w:w="2721" w:type="dxa"/>
            <w:vAlign w:val="center"/>
          </w:tcPr>
          <w:p>
            <w:pPr>
              <w:pStyle w:val="0"/>
              <w:jc w:val="center"/>
            </w:pPr>
            <w:r>
              <w:rPr>
                <w:sz w:val="20"/>
              </w:rPr>
              <w:t xml:space="preserve">Наименование регионального проекта</w:t>
            </w:r>
          </w:p>
        </w:tc>
        <w:tc>
          <w:tcPr>
            <w:gridSpan w:val="5"/>
            <w:tcW w:w="9494" w:type="dxa"/>
            <w:vAlign w:val="center"/>
          </w:tcPr>
          <w:p>
            <w:pPr>
              <w:pStyle w:val="0"/>
              <w:jc w:val="center"/>
            </w:pPr>
            <w:r>
              <w:rPr>
                <w:sz w:val="20"/>
              </w:rPr>
              <w:t xml:space="preserve">Финансовая поддержка семей при рождении детей (Астраханская область)</w:t>
            </w:r>
          </w:p>
        </w:tc>
      </w:tr>
      <w:tr>
        <w:tc>
          <w:tcPr>
            <w:tcW w:w="2721" w:type="dxa"/>
          </w:tcPr>
          <w:p>
            <w:pPr>
              <w:pStyle w:val="0"/>
            </w:pPr>
            <w:r>
              <w:rPr>
                <w:sz w:val="20"/>
              </w:rPr>
              <w:t xml:space="preserve">Краткое наименование регионального проекта</w:t>
            </w:r>
          </w:p>
        </w:tc>
        <w:tc>
          <w:tcPr>
            <w:gridSpan w:val="2"/>
            <w:tcW w:w="2729" w:type="dxa"/>
          </w:tcPr>
          <w:p>
            <w:pPr>
              <w:pStyle w:val="0"/>
            </w:pPr>
            <w:r>
              <w:rPr>
                <w:sz w:val="20"/>
              </w:rPr>
              <w:t xml:space="preserve">Финансовая поддержка семей при рождении детей (Астраханская область)</w:t>
            </w:r>
          </w:p>
        </w:tc>
        <w:tc>
          <w:tcPr>
            <w:tcW w:w="4271" w:type="dxa"/>
          </w:tcPr>
          <w:p>
            <w:pPr>
              <w:pStyle w:val="0"/>
            </w:pPr>
            <w:r>
              <w:rPr>
                <w:sz w:val="20"/>
              </w:rPr>
              <w:t xml:space="preserve">Срок реализации регионального проекта</w:t>
            </w:r>
          </w:p>
        </w:tc>
        <w:tc>
          <w:tcPr>
            <w:tcW w:w="1247" w:type="dxa"/>
          </w:tcPr>
          <w:p>
            <w:pPr>
              <w:pStyle w:val="0"/>
            </w:pPr>
            <w:r>
              <w:rPr>
                <w:sz w:val="20"/>
              </w:rPr>
              <w:t xml:space="preserve">01.01.2019</w:t>
            </w:r>
          </w:p>
        </w:tc>
        <w:tc>
          <w:tcPr>
            <w:tcW w:w="1247" w:type="dxa"/>
          </w:tcPr>
          <w:p>
            <w:pPr>
              <w:pStyle w:val="0"/>
            </w:pPr>
            <w:r>
              <w:rPr>
                <w:sz w:val="20"/>
              </w:rPr>
              <w:t xml:space="preserve">31.12.2024</w:t>
            </w:r>
          </w:p>
        </w:tc>
      </w:tr>
      <w:tr>
        <w:tc>
          <w:tcPr>
            <w:tcW w:w="2721" w:type="dxa"/>
          </w:tcPr>
          <w:p>
            <w:pPr>
              <w:pStyle w:val="0"/>
            </w:pPr>
            <w:r>
              <w:rPr>
                <w:sz w:val="20"/>
              </w:rPr>
              <w:t xml:space="preserve">Куратор регионального проекта</w:t>
            </w:r>
          </w:p>
        </w:tc>
        <w:tc>
          <w:tcPr>
            <w:gridSpan w:val="2"/>
            <w:tcW w:w="2729" w:type="dxa"/>
          </w:tcPr>
          <w:p>
            <w:pPr>
              <w:pStyle w:val="0"/>
            </w:pPr>
            <w:r>
              <w:rPr>
                <w:sz w:val="20"/>
              </w:rPr>
              <w:t xml:space="preserve">Горина И.В.</w:t>
            </w:r>
          </w:p>
        </w:tc>
        <w:tc>
          <w:tcPr>
            <w:gridSpan w:val="3"/>
            <w:tcW w:w="6765" w:type="dxa"/>
          </w:tcPr>
          <w:p>
            <w:pPr>
              <w:pStyle w:val="0"/>
            </w:pPr>
            <w:r>
              <w:rPr>
                <w:sz w:val="20"/>
              </w:rPr>
              <w:t xml:space="preserve">Заместитель председателя Правительства Астраханской области</w:t>
            </w:r>
          </w:p>
        </w:tc>
      </w:tr>
      <w:tr>
        <w:tc>
          <w:tcPr>
            <w:tcW w:w="2721" w:type="dxa"/>
          </w:tcPr>
          <w:p>
            <w:pPr>
              <w:pStyle w:val="0"/>
            </w:pPr>
            <w:r>
              <w:rPr>
                <w:sz w:val="20"/>
              </w:rPr>
              <w:t xml:space="preserve">Руководитель регионального проекта</w:t>
            </w:r>
          </w:p>
        </w:tc>
        <w:tc>
          <w:tcPr>
            <w:gridSpan w:val="2"/>
            <w:tcW w:w="2729" w:type="dxa"/>
          </w:tcPr>
          <w:p>
            <w:pPr>
              <w:pStyle w:val="0"/>
            </w:pPr>
            <w:r>
              <w:rPr>
                <w:sz w:val="20"/>
              </w:rPr>
              <w:t xml:space="preserve">Заплавнов Д.М.</w:t>
            </w:r>
          </w:p>
        </w:tc>
        <w:tc>
          <w:tcPr>
            <w:gridSpan w:val="3"/>
            <w:tcW w:w="6765" w:type="dxa"/>
          </w:tcPr>
          <w:p>
            <w:pPr>
              <w:pStyle w:val="0"/>
            </w:pPr>
            <w:r>
              <w:rPr>
                <w:sz w:val="20"/>
              </w:rPr>
              <w:t xml:space="preserve">Министр социального развития и труда Астраханской области</w:t>
            </w:r>
          </w:p>
        </w:tc>
      </w:tr>
      <w:tr>
        <w:tc>
          <w:tcPr>
            <w:tcW w:w="2721" w:type="dxa"/>
          </w:tcPr>
          <w:p>
            <w:pPr>
              <w:pStyle w:val="0"/>
            </w:pPr>
            <w:r>
              <w:rPr>
                <w:sz w:val="20"/>
              </w:rPr>
              <w:t xml:space="preserve">Администратор регионального проекта</w:t>
            </w:r>
          </w:p>
        </w:tc>
        <w:tc>
          <w:tcPr>
            <w:gridSpan w:val="2"/>
            <w:tcW w:w="2729" w:type="dxa"/>
          </w:tcPr>
          <w:p>
            <w:pPr>
              <w:pStyle w:val="0"/>
            </w:pPr>
            <w:r>
              <w:rPr>
                <w:sz w:val="20"/>
              </w:rPr>
              <w:t xml:space="preserve">Гудименко А.А.</w:t>
            </w:r>
          </w:p>
        </w:tc>
        <w:tc>
          <w:tcPr>
            <w:gridSpan w:val="3"/>
            <w:tcW w:w="6765" w:type="dxa"/>
          </w:tcPr>
          <w:p>
            <w:pPr>
              <w:pStyle w:val="0"/>
            </w:pPr>
            <w:r>
              <w:rPr>
                <w:sz w:val="20"/>
              </w:rPr>
              <w:t xml:space="preserve">Первый заместитель министра социального развития и труда Астраханской области</w:t>
            </w:r>
          </w:p>
        </w:tc>
      </w:tr>
      <w:tr>
        <w:tc>
          <w:tcPr>
            <w:tcW w:w="2721" w:type="dxa"/>
            <w:vMerge w:val="restart"/>
          </w:tcPr>
          <w:p>
            <w:pPr>
              <w:pStyle w:val="0"/>
            </w:pPr>
            <w:r>
              <w:rPr>
                <w:sz w:val="20"/>
              </w:rPr>
              <w:t xml:space="preserve">Связь с государственными программами Российской Федерации</w:t>
            </w:r>
          </w:p>
        </w:tc>
        <w:tc>
          <w:tcPr>
            <w:tcW w:w="461" w:type="dxa"/>
            <w:vMerge w:val="restart"/>
          </w:tcPr>
          <w:p>
            <w:pPr>
              <w:pStyle w:val="0"/>
            </w:pPr>
            <w:r>
              <w:rPr>
                <w:sz w:val="20"/>
              </w:rPr>
              <w:t xml:space="preserve">1</w:t>
            </w:r>
          </w:p>
        </w:tc>
        <w:tc>
          <w:tcPr>
            <w:tcW w:w="2268" w:type="dxa"/>
          </w:tcPr>
          <w:p>
            <w:pPr>
              <w:pStyle w:val="0"/>
            </w:pPr>
            <w:r>
              <w:rPr>
                <w:sz w:val="20"/>
              </w:rPr>
              <w:t xml:space="preserve">Государственная программа</w:t>
            </w:r>
          </w:p>
        </w:tc>
        <w:tc>
          <w:tcPr>
            <w:gridSpan w:val="3"/>
            <w:tcW w:w="6765" w:type="dxa"/>
          </w:tcPr>
          <w:p>
            <w:pPr>
              <w:pStyle w:val="0"/>
            </w:pPr>
            <w:r>
              <w:rPr>
                <w:sz w:val="20"/>
              </w:rPr>
              <w:t xml:space="preserve">Государственная программа "Развитие здравоохранения Астраханской области"</w:t>
            </w:r>
          </w:p>
        </w:tc>
      </w:tr>
      <w:tr>
        <w:tc>
          <w:tcPr>
            <w:vMerge w:val="continue"/>
          </w:tcPr>
          <w:p/>
        </w:tc>
        <w:tc>
          <w:tcPr>
            <w:vMerge w:val="continue"/>
          </w:tcPr>
          <w:p/>
        </w:tc>
        <w:tc>
          <w:tcPr>
            <w:tcW w:w="2268" w:type="dxa"/>
          </w:tcPr>
          <w:p>
            <w:pPr>
              <w:pStyle w:val="0"/>
            </w:pPr>
            <w:r>
              <w:rPr>
                <w:sz w:val="20"/>
              </w:rPr>
              <w:t xml:space="preserve">Направление (подпрограмма)</w:t>
            </w:r>
          </w:p>
        </w:tc>
        <w:tc>
          <w:tcPr>
            <w:gridSpan w:val="3"/>
            <w:tcW w:w="6765" w:type="dxa"/>
          </w:tcPr>
          <w:p>
            <w:pPr>
              <w:pStyle w:val="0"/>
            </w:pPr>
            <w:r>
              <w:rPr>
                <w:sz w:val="20"/>
              </w:rPr>
            </w:r>
          </w:p>
        </w:tc>
      </w:tr>
      <w:tr>
        <w:tc>
          <w:tcPr>
            <w:vMerge w:val="continue"/>
          </w:tcPr>
          <w:p/>
        </w:tc>
        <w:tc>
          <w:tcPr>
            <w:tcW w:w="461" w:type="dxa"/>
            <w:vMerge w:val="restart"/>
          </w:tcPr>
          <w:p>
            <w:pPr>
              <w:pStyle w:val="0"/>
            </w:pPr>
            <w:r>
              <w:rPr>
                <w:sz w:val="20"/>
              </w:rPr>
              <w:t xml:space="preserve">2</w:t>
            </w:r>
          </w:p>
        </w:tc>
        <w:tc>
          <w:tcPr>
            <w:tcW w:w="2268" w:type="dxa"/>
          </w:tcPr>
          <w:p>
            <w:pPr>
              <w:pStyle w:val="0"/>
            </w:pPr>
            <w:r>
              <w:rPr>
                <w:sz w:val="20"/>
              </w:rPr>
              <w:t xml:space="preserve">Государственная программа</w:t>
            </w:r>
          </w:p>
        </w:tc>
        <w:tc>
          <w:tcPr>
            <w:gridSpan w:val="3"/>
            <w:tcW w:w="6765" w:type="dxa"/>
          </w:tcPr>
          <w:p>
            <w:pPr>
              <w:pStyle w:val="0"/>
            </w:pPr>
            <w:r>
              <w:rPr>
                <w:sz w:val="20"/>
              </w:rPr>
              <w:t xml:space="preserve">Государственная программа Астраханской области "Социальная защита, поддержка и социальное обслуживание населения Астраханской области"</w:t>
            </w:r>
          </w:p>
        </w:tc>
      </w:tr>
      <w:tr>
        <w:tc>
          <w:tcPr>
            <w:vMerge w:val="continue"/>
          </w:tcPr>
          <w:p/>
        </w:tc>
        <w:tc>
          <w:tcPr>
            <w:vMerge w:val="continue"/>
          </w:tcPr>
          <w:p/>
        </w:tc>
        <w:tc>
          <w:tcPr>
            <w:tcW w:w="2268" w:type="dxa"/>
          </w:tcPr>
          <w:p>
            <w:pPr>
              <w:pStyle w:val="0"/>
            </w:pPr>
            <w:r>
              <w:rPr>
                <w:sz w:val="20"/>
              </w:rPr>
              <w:t xml:space="preserve">Направление (подпрограмма)</w:t>
            </w:r>
          </w:p>
        </w:tc>
        <w:tc>
          <w:tcPr>
            <w:gridSpan w:val="3"/>
            <w:tcW w:w="6765" w:type="dxa"/>
          </w:tcPr>
          <w:p>
            <w:pPr>
              <w:pStyle w:val="0"/>
            </w:pPr>
            <w:r>
              <w:rPr>
                <w:sz w:val="20"/>
              </w:rPr>
            </w:r>
          </w:p>
        </w:tc>
      </w:tr>
    </w:tbl>
    <w:p>
      <w:pPr>
        <w:pStyle w:val="0"/>
        <w:jc w:val="both"/>
      </w:pPr>
      <w:r>
        <w:rPr>
          <w:sz w:val="20"/>
        </w:rPr>
      </w:r>
    </w:p>
    <w:p>
      <w:pPr>
        <w:pStyle w:val="2"/>
        <w:outlineLvl w:val="1"/>
        <w:jc w:val="center"/>
      </w:pPr>
      <w:r>
        <w:rPr>
          <w:sz w:val="20"/>
        </w:rPr>
        <w:t xml:space="preserve">2. Показатели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4"/>
        <w:gridCol w:w="2324"/>
        <w:gridCol w:w="1304"/>
        <w:gridCol w:w="1417"/>
        <w:gridCol w:w="1077"/>
        <w:gridCol w:w="850"/>
        <w:gridCol w:w="850"/>
        <w:gridCol w:w="794"/>
        <w:gridCol w:w="907"/>
        <w:gridCol w:w="794"/>
        <w:gridCol w:w="794"/>
        <w:gridCol w:w="850"/>
        <w:gridCol w:w="851"/>
        <w:gridCol w:w="964"/>
        <w:gridCol w:w="1020"/>
        <w:gridCol w:w="1587"/>
      </w:tblGrid>
      <w:tr>
        <w:tc>
          <w:tcPr>
            <w:tcW w:w="494" w:type="dxa"/>
            <w:vAlign w:val="center"/>
            <w:vMerge w:val="restart"/>
          </w:tcPr>
          <w:p>
            <w:pPr>
              <w:pStyle w:val="0"/>
              <w:jc w:val="center"/>
            </w:pPr>
            <w:r>
              <w:rPr>
                <w:sz w:val="20"/>
              </w:rPr>
              <w:t xml:space="preserve">N п/п</w:t>
            </w:r>
          </w:p>
        </w:tc>
        <w:tc>
          <w:tcPr>
            <w:tcW w:w="2324" w:type="dxa"/>
            <w:vAlign w:val="center"/>
            <w:vMerge w:val="restart"/>
          </w:tcPr>
          <w:p>
            <w:pPr>
              <w:pStyle w:val="0"/>
              <w:jc w:val="center"/>
            </w:pPr>
            <w:r>
              <w:rPr>
                <w:sz w:val="20"/>
              </w:rPr>
              <w:t xml:space="preserve">Показатели регионального проекта</w:t>
            </w:r>
          </w:p>
        </w:tc>
        <w:tc>
          <w:tcPr>
            <w:tcW w:w="1304" w:type="dxa"/>
            <w:vAlign w:val="center"/>
            <w:vMerge w:val="restart"/>
          </w:tcPr>
          <w:p>
            <w:pPr>
              <w:pStyle w:val="0"/>
              <w:jc w:val="center"/>
            </w:pPr>
            <w:r>
              <w:rPr>
                <w:sz w:val="20"/>
              </w:rPr>
              <w:t xml:space="preserve">Уровень показателя</w:t>
            </w:r>
          </w:p>
        </w:tc>
        <w:tc>
          <w:tcPr>
            <w:tcW w:w="1417" w:type="dxa"/>
            <w:vAlign w:val="center"/>
            <w:vMerge w:val="restart"/>
          </w:tcPr>
          <w:p>
            <w:pPr>
              <w:pStyle w:val="0"/>
              <w:jc w:val="center"/>
            </w:pPr>
            <w:r>
              <w:rPr>
                <w:sz w:val="20"/>
              </w:rPr>
              <w:t xml:space="preserve">Единица измерения (по ОКЕИ)</w:t>
            </w:r>
          </w:p>
        </w:tc>
        <w:tc>
          <w:tcPr>
            <w:gridSpan w:val="2"/>
            <w:tcW w:w="1927" w:type="dxa"/>
            <w:vAlign w:val="center"/>
          </w:tcPr>
          <w:p>
            <w:pPr>
              <w:pStyle w:val="0"/>
              <w:jc w:val="center"/>
            </w:pPr>
            <w:r>
              <w:rPr>
                <w:sz w:val="20"/>
              </w:rPr>
              <w:t xml:space="preserve">Базовое значение</w:t>
            </w:r>
          </w:p>
        </w:tc>
        <w:tc>
          <w:tcPr>
            <w:gridSpan w:val="9"/>
            <w:tcW w:w="7824" w:type="dxa"/>
            <w:vAlign w:val="center"/>
          </w:tcPr>
          <w:p>
            <w:pPr>
              <w:pStyle w:val="0"/>
              <w:jc w:val="center"/>
            </w:pPr>
            <w:r>
              <w:rPr>
                <w:sz w:val="20"/>
              </w:rPr>
              <w:t xml:space="preserve">Период, год</w:t>
            </w:r>
          </w:p>
        </w:tc>
        <w:tc>
          <w:tcPr>
            <w:tcW w:w="1587"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1077" w:type="dxa"/>
            <w:vAlign w:val="center"/>
          </w:tcPr>
          <w:p>
            <w:pPr>
              <w:pStyle w:val="0"/>
              <w:jc w:val="center"/>
            </w:pPr>
            <w:r>
              <w:rPr>
                <w:sz w:val="20"/>
              </w:rPr>
              <w:t xml:space="preserve">значение</w:t>
            </w:r>
          </w:p>
        </w:tc>
        <w:tc>
          <w:tcPr>
            <w:tcW w:w="850" w:type="dxa"/>
            <w:vAlign w:val="center"/>
          </w:tcPr>
          <w:p>
            <w:pPr>
              <w:pStyle w:val="0"/>
              <w:jc w:val="center"/>
            </w:pPr>
            <w:r>
              <w:rPr>
                <w:sz w:val="20"/>
              </w:rPr>
              <w:t xml:space="preserve">год</w:t>
            </w:r>
          </w:p>
        </w:tc>
        <w:tc>
          <w:tcPr>
            <w:tcW w:w="850" w:type="dxa"/>
            <w:vAlign w:val="center"/>
          </w:tcPr>
          <w:p>
            <w:pPr>
              <w:pStyle w:val="0"/>
              <w:jc w:val="center"/>
            </w:pPr>
            <w:r>
              <w:rPr>
                <w:sz w:val="20"/>
              </w:rPr>
              <w:t xml:space="preserve">2018</w:t>
            </w:r>
          </w:p>
        </w:tc>
        <w:tc>
          <w:tcPr>
            <w:tcW w:w="794" w:type="dxa"/>
            <w:vAlign w:val="center"/>
          </w:tcPr>
          <w:p>
            <w:pPr>
              <w:pStyle w:val="0"/>
              <w:jc w:val="center"/>
            </w:pPr>
            <w:r>
              <w:rPr>
                <w:sz w:val="20"/>
              </w:rPr>
              <w:t xml:space="preserve">2019</w:t>
            </w:r>
          </w:p>
        </w:tc>
        <w:tc>
          <w:tcPr>
            <w:tcW w:w="907" w:type="dxa"/>
            <w:vAlign w:val="center"/>
          </w:tcPr>
          <w:p>
            <w:pPr>
              <w:pStyle w:val="0"/>
              <w:jc w:val="center"/>
            </w:pPr>
            <w:r>
              <w:rPr>
                <w:sz w:val="20"/>
              </w:rPr>
              <w:t xml:space="preserve">2020</w:t>
            </w:r>
          </w:p>
        </w:tc>
        <w:tc>
          <w:tcPr>
            <w:tcW w:w="794" w:type="dxa"/>
            <w:vAlign w:val="center"/>
          </w:tcPr>
          <w:p>
            <w:pPr>
              <w:pStyle w:val="0"/>
              <w:jc w:val="center"/>
            </w:pPr>
            <w:r>
              <w:rPr>
                <w:sz w:val="20"/>
              </w:rPr>
              <w:t xml:space="preserve">2021</w:t>
            </w:r>
          </w:p>
        </w:tc>
        <w:tc>
          <w:tcPr>
            <w:tcW w:w="794" w:type="dxa"/>
            <w:vAlign w:val="center"/>
          </w:tcPr>
          <w:p>
            <w:pPr>
              <w:pStyle w:val="0"/>
              <w:jc w:val="center"/>
            </w:pPr>
            <w:r>
              <w:rPr>
                <w:sz w:val="20"/>
              </w:rPr>
              <w:t xml:space="preserve">2022</w:t>
            </w:r>
          </w:p>
        </w:tc>
        <w:tc>
          <w:tcPr>
            <w:tcW w:w="850" w:type="dxa"/>
            <w:vAlign w:val="center"/>
          </w:tcPr>
          <w:p>
            <w:pPr>
              <w:pStyle w:val="0"/>
              <w:jc w:val="center"/>
            </w:pPr>
            <w:r>
              <w:rPr>
                <w:sz w:val="20"/>
              </w:rPr>
              <w:t xml:space="preserve">2023</w:t>
            </w:r>
          </w:p>
        </w:tc>
        <w:tc>
          <w:tcPr>
            <w:tcW w:w="851" w:type="dxa"/>
            <w:vAlign w:val="center"/>
          </w:tcPr>
          <w:p>
            <w:pPr>
              <w:pStyle w:val="0"/>
              <w:jc w:val="center"/>
            </w:pPr>
            <w:r>
              <w:rPr>
                <w:sz w:val="20"/>
              </w:rPr>
              <w:t xml:space="preserve">2024</w:t>
            </w:r>
          </w:p>
        </w:tc>
        <w:tc>
          <w:tcPr>
            <w:tcW w:w="964" w:type="dxa"/>
            <w:vAlign w:val="center"/>
          </w:tcPr>
          <w:p>
            <w:pPr>
              <w:pStyle w:val="0"/>
              <w:jc w:val="center"/>
            </w:pPr>
            <w:r>
              <w:rPr>
                <w:sz w:val="20"/>
              </w:rPr>
              <w:t xml:space="preserve">2025 (справочно)</w:t>
            </w:r>
          </w:p>
        </w:tc>
        <w:tc>
          <w:tcPr>
            <w:tcW w:w="1020" w:type="dxa"/>
            <w:vAlign w:val="center"/>
          </w:tcPr>
          <w:p>
            <w:pPr>
              <w:pStyle w:val="0"/>
              <w:jc w:val="center"/>
            </w:pPr>
            <w:r>
              <w:rPr>
                <w:sz w:val="20"/>
              </w:rPr>
              <w:t xml:space="preserve">2030 (справочно)</w:t>
            </w:r>
          </w:p>
        </w:tc>
        <w:tc>
          <w:tcPr>
            <w:vMerge w:val="continue"/>
          </w:tcPr>
          <w:p/>
        </w:tc>
      </w:tr>
      <w:tr>
        <w:tc>
          <w:tcPr>
            <w:tcW w:w="494" w:type="dxa"/>
          </w:tcPr>
          <w:p>
            <w:pPr>
              <w:pStyle w:val="0"/>
              <w:jc w:val="center"/>
            </w:pPr>
            <w:r>
              <w:rPr>
                <w:sz w:val="20"/>
              </w:rPr>
              <w:t xml:space="preserve">1</w:t>
            </w:r>
          </w:p>
        </w:tc>
        <w:tc>
          <w:tcPr>
            <w:gridSpan w:val="15"/>
            <w:tcW w:w="16383" w:type="dxa"/>
          </w:tcPr>
          <w:p>
            <w:pPr>
              <w:pStyle w:val="0"/>
              <w:jc w:val="both"/>
            </w:pPr>
            <w:r>
              <w:rPr>
                <w:sz w:val="20"/>
              </w:rPr>
              <w:t xml:space="preserve">Обеспечение финансовой поддержки семей при рождении детей</w:t>
            </w:r>
          </w:p>
        </w:tc>
      </w:tr>
      <w:tr>
        <w:tc>
          <w:tcPr>
            <w:tcW w:w="494" w:type="dxa"/>
          </w:tcPr>
          <w:p>
            <w:pPr>
              <w:pStyle w:val="0"/>
              <w:jc w:val="center"/>
            </w:pPr>
            <w:r>
              <w:rPr>
                <w:sz w:val="20"/>
              </w:rPr>
              <w:t xml:space="preserve">1.1.</w:t>
            </w:r>
          </w:p>
        </w:tc>
        <w:tc>
          <w:tcPr>
            <w:tcW w:w="2324" w:type="dxa"/>
          </w:tcPr>
          <w:p>
            <w:pPr>
              <w:pStyle w:val="0"/>
            </w:pPr>
            <w:r>
              <w:rPr>
                <w:sz w:val="20"/>
              </w:rPr>
              <w:t xml:space="preserve">Количество семей, прошедших процедуру экстракорпорального оплодотворения за счет средств базовой программы обязательного медицинского страхования</w:t>
            </w:r>
          </w:p>
        </w:tc>
        <w:tc>
          <w:tcPr>
            <w:tcW w:w="1304" w:type="dxa"/>
          </w:tcPr>
          <w:p>
            <w:pPr>
              <w:pStyle w:val="0"/>
              <w:jc w:val="center"/>
            </w:pPr>
            <w:r>
              <w:rPr>
                <w:sz w:val="20"/>
              </w:rPr>
              <w:t xml:space="preserve">РП</w:t>
            </w:r>
          </w:p>
        </w:tc>
        <w:tc>
          <w:tcPr>
            <w:tcW w:w="1417" w:type="dxa"/>
          </w:tcPr>
          <w:p>
            <w:pPr>
              <w:pStyle w:val="0"/>
              <w:jc w:val="center"/>
            </w:pPr>
            <w:r>
              <w:rPr>
                <w:sz w:val="20"/>
              </w:rPr>
              <w:t xml:space="preserve">Тысяча единиц</w:t>
            </w:r>
          </w:p>
        </w:tc>
        <w:tc>
          <w:tcPr>
            <w:tcW w:w="1077" w:type="dxa"/>
          </w:tcPr>
          <w:p>
            <w:pPr>
              <w:pStyle w:val="0"/>
              <w:jc w:val="center"/>
            </w:pPr>
            <w:r>
              <w:rPr>
                <w:sz w:val="20"/>
              </w:rPr>
              <w:t xml:space="preserve">0,3240</w:t>
            </w:r>
          </w:p>
        </w:tc>
        <w:tc>
          <w:tcPr>
            <w:tcW w:w="850" w:type="dxa"/>
          </w:tcPr>
          <w:p>
            <w:pPr>
              <w:pStyle w:val="0"/>
              <w:jc w:val="center"/>
            </w:pPr>
            <w:r>
              <w:rPr>
                <w:sz w:val="20"/>
              </w:rPr>
              <w:t xml:space="preserve">2017</w:t>
            </w:r>
          </w:p>
        </w:tc>
        <w:tc>
          <w:tcPr>
            <w:tcW w:w="850" w:type="dxa"/>
          </w:tcPr>
          <w:p>
            <w:pPr>
              <w:pStyle w:val="0"/>
              <w:jc w:val="center"/>
            </w:pPr>
            <w:r>
              <w:rPr>
                <w:sz w:val="20"/>
              </w:rPr>
              <w:t xml:space="preserve">0,0000</w:t>
            </w:r>
          </w:p>
        </w:tc>
        <w:tc>
          <w:tcPr>
            <w:tcW w:w="794" w:type="dxa"/>
          </w:tcPr>
          <w:p>
            <w:pPr>
              <w:pStyle w:val="0"/>
              <w:jc w:val="center"/>
            </w:pPr>
            <w:r>
              <w:rPr>
                <w:sz w:val="20"/>
              </w:rPr>
              <w:t xml:space="preserve">0,3700</w:t>
            </w:r>
          </w:p>
        </w:tc>
        <w:tc>
          <w:tcPr>
            <w:tcW w:w="907" w:type="dxa"/>
          </w:tcPr>
          <w:p>
            <w:pPr>
              <w:pStyle w:val="0"/>
              <w:jc w:val="center"/>
            </w:pPr>
            <w:r>
              <w:rPr>
                <w:sz w:val="20"/>
              </w:rPr>
              <w:t xml:space="preserve">0,3800</w:t>
            </w:r>
          </w:p>
        </w:tc>
        <w:tc>
          <w:tcPr>
            <w:tcW w:w="794" w:type="dxa"/>
          </w:tcPr>
          <w:p>
            <w:pPr>
              <w:pStyle w:val="0"/>
              <w:jc w:val="center"/>
            </w:pPr>
            <w:r>
              <w:rPr>
                <w:sz w:val="20"/>
              </w:rPr>
              <w:t xml:space="preserve">0,3570</w:t>
            </w:r>
          </w:p>
        </w:tc>
        <w:tc>
          <w:tcPr>
            <w:tcW w:w="794" w:type="dxa"/>
          </w:tcPr>
          <w:p>
            <w:pPr>
              <w:pStyle w:val="0"/>
              <w:jc w:val="center"/>
            </w:pPr>
            <w:r>
              <w:rPr>
                <w:sz w:val="20"/>
              </w:rPr>
              <w:t xml:space="preserve">0,3100</w:t>
            </w:r>
          </w:p>
        </w:tc>
        <w:tc>
          <w:tcPr>
            <w:tcW w:w="850" w:type="dxa"/>
          </w:tcPr>
          <w:p>
            <w:pPr>
              <w:pStyle w:val="0"/>
              <w:jc w:val="center"/>
            </w:pPr>
            <w:r>
              <w:rPr>
                <w:sz w:val="20"/>
              </w:rPr>
              <w:t xml:space="preserve">0,3200</w:t>
            </w:r>
          </w:p>
        </w:tc>
        <w:tc>
          <w:tcPr>
            <w:tcW w:w="851" w:type="dxa"/>
          </w:tcPr>
          <w:p>
            <w:pPr>
              <w:pStyle w:val="0"/>
              <w:jc w:val="center"/>
            </w:pPr>
            <w:r>
              <w:rPr>
                <w:sz w:val="20"/>
              </w:rPr>
              <w:t xml:space="preserve">0,3300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ЦИТИС</w:t>
            </w:r>
          </w:p>
        </w:tc>
      </w:tr>
      <w:tr>
        <w:tc>
          <w:tcPr>
            <w:tcW w:w="494" w:type="dxa"/>
          </w:tcPr>
          <w:p>
            <w:pPr>
              <w:pStyle w:val="0"/>
              <w:jc w:val="center"/>
            </w:pPr>
            <w:r>
              <w:rPr>
                <w:sz w:val="20"/>
              </w:rPr>
              <w:t xml:space="preserve">1.2.</w:t>
            </w:r>
          </w:p>
        </w:tc>
        <w:tc>
          <w:tcPr>
            <w:tcW w:w="2324" w:type="dxa"/>
          </w:tcPr>
          <w:p>
            <w:pPr>
              <w:pStyle w:val="0"/>
            </w:pPr>
            <w:r>
              <w:rPr>
                <w:sz w:val="20"/>
              </w:rPr>
              <w:t xml:space="preserve">Доля семей, получивших меры социальной поддержки, предусмотренные для семей с детьми региональным проектом, от числа обратившихся граждан, имеющих право на получение данных мер социальной поддержки</w:t>
            </w:r>
          </w:p>
        </w:tc>
        <w:tc>
          <w:tcPr>
            <w:tcW w:w="1304" w:type="dxa"/>
          </w:tcPr>
          <w:p>
            <w:pPr>
              <w:pStyle w:val="0"/>
              <w:jc w:val="center"/>
            </w:pPr>
            <w:r>
              <w:rPr>
                <w:sz w:val="20"/>
              </w:rPr>
              <w:t xml:space="preserve">РП</w:t>
            </w:r>
          </w:p>
        </w:tc>
        <w:tc>
          <w:tcPr>
            <w:tcW w:w="1417" w:type="dxa"/>
          </w:tcPr>
          <w:p>
            <w:pPr>
              <w:pStyle w:val="0"/>
              <w:jc w:val="center"/>
            </w:pPr>
            <w:r>
              <w:rPr>
                <w:sz w:val="20"/>
              </w:rPr>
              <w:t xml:space="preserve">Процент</w:t>
            </w:r>
          </w:p>
        </w:tc>
        <w:tc>
          <w:tcPr>
            <w:tcW w:w="1077" w:type="dxa"/>
          </w:tcPr>
          <w:p>
            <w:pPr>
              <w:pStyle w:val="0"/>
              <w:jc w:val="center"/>
            </w:pPr>
            <w:r>
              <w:rPr>
                <w:sz w:val="20"/>
              </w:rPr>
              <w:t xml:space="preserve">100</w:t>
            </w:r>
          </w:p>
        </w:tc>
        <w:tc>
          <w:tcPr>
            <w:tcW w:w="850" w:type="dxa"/>
          </w:tcPr>
          <w:p>
            <w:pPr>
              <w:pStyle w:val="0"/>
              <w:jc w:val="center"/>
            </w:pPr>
            <w:r>
              <w:rPr>
                <w:sz w:val="20"/>
              </w:rPr>
              <w:t xml:space="preserve">2022</w:t>
            </w:r>
          </w:p>
        </w:tc>
        <w:tc>
          <w:tcPr>
            <w:tcW w:w="850" w:type="dxa"/>
          </w:tcPr>
          <w:p>
            <w:pPr>
              <w:pStyle w:val="0"/>
              <w:jc w:val="center"/>
            </w:pPr>
            <w:r>
              <w:rPr>
                <w:sz w:val="20"/>
              </w:rPr>
              <w:t xml:space="preserve">0,0000</w:t>
            </w:r>
          </w:p>
        </w:tc>
        <w:tc>
          <w:tcPr>
            <w:tcW w:w="794" w:type="dxa"/>
          </w:tcPr>
          <w:p>
            <w:pPr>
              <w:pStyle w:val="0"/>
              <w:jc w:val="center"/>
            </w:pPr>
            <w:r>
              <w:rPr>
                <w:sz w:val="20"/>
              </w:rPr>
              <w:t xml:space="preserve">0,0000</w:t>
            </w:r>
          </w:p>
        </w:tc>
        <w:tc>
          <w:tcPr>
            <w:tcW w:w="907" w:type="dxa"/>
          </w:tcPr>
          <w:p>
            <w:pPr>
              <w:pStyle w:val="0"/>
              <w:jc w:val="center"/>
            </w:pPr>
            <w:r>
              <w:rPr>
                <w:sz w:val="20"/>
              </w:rPr>
              <w:t xml:space="preserve">0,0000</w:t>
            </w:r>
          </w:p>
        </w:tc>
        <w:tc>
          <w:tcPr>
            <w:tcW w:w="794" w:type="dxa"/>
          </w:tcPr>
          <w:p>
            <w:pPr>
              <w:pStyle w:val="0"/>
              <w:jc w:val="center"/>
            </w:pPr>
            <w:r>
              <w:rPr>
                <w:sz w:val="20"/>
              </w:rPr>
              <w:t xml:space="preserve">0,0000</w:t>
            </w:r>
          </w:p>
        </w:tc>
        <w:tc>
          <w:tcPr>
            <w:tcW w:w="794" w:type="dxa"/>
          </w:tcPr>
          <w:p>
            <w:pPr>
              <w:pStyle w:val="0"/>
              <w:jc w:val="center"/>
            </w:pPr>
            <w:r>
              <w:rPr>
                <w:sz w:val="20"/>
              </w:rPr>
              <w:t xml:space="preserve">0,0000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587" w:type="dxa"/>
          </w:tcPr>
          <w:p>
            <w:pPr>
              <w:pStyle w:val="0"/>
              <w:jc w:val="center"/>
            </w:pPr>
            <w:r>
              <w:rPr>
                <w:sz w:val="20"/>
              </w:rPr>
              <w:t xml:space="preserve">Автоматизированная система "Адресная социальная помощь"</w:t>
            </w:r>
          </w:p>
        </w:tc>
      </w:tr>
    </w:tbl>
    <w:p>
      <w:pPr>
        <w:pStyle w:val="0"/>
        <w:jc w:val="both"/>
      </w:pPr>
      <w:r>
        <w:rPr>
          <w:sz w:val="20"/>
        </w:rPr>
      </w:r>
    </w:p>
    <w:p>
      <w:pPr>
        <w:pStyle w:val="2"/>
        <w:outlineLvl w:val="1"/>
        <w:jc w:val="center"/>
      </w:pPr>
      <w:r>
        <w:rPr>
          <w:sz w:val="20"/>
        </w:rPr>
        <w:t xml:space="preserve">3. Помесячный план достижения показателей</w:t>
      </w:r>
    </w:p>
    <w:p>
      <w:pPr>
        <w:pStyle w:val="2"/>
        <w:jc w:val="center"/>
      </w:pPr>
      <w:r>
        <w:rPr>
          <w:sz w:val="20"/>
        </w:rPr>
        <w:t xml:space="preserve">регионального 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4"/>
        <w:gridCol w:w="3855"/>
        <w:gridCol w:w="1247"/>
        <w:gridCol w:w="1247"/>
        <w:gridCol w:w="850"/>
        <w:gridCol w:w="794"/>
        <w:gridCol w:w="794"/>
        <w:gridCol w:w="794"/>
        <w:gridCol w:w="794"/>
        <w:gridCol w:w="850"/>
        <w:gridCol w:w="794"/>
        <w:gridCol w:w="794"/>
        <w:gridCol w:w="794"/>
        <w:gridCol w:w="794"/>
        <w:gridCol w:w="794"/>
        <w:gridCol w:w="1077"/>
      </w:tblGrid>
      <w:tr>
        <w:tc>
          <w:tcPr>
            <w:tcW w:w="574" w:type="dxa"/>
            <w:vAlign w:val="center"/>
          </w:tcPr>
          <w:p>
            <w:pPr>
              <w:pStyle w:val="0"/>
              <w:jc w:val="center"/>
            </w:pPr>
            <w:r>
              <w:rPr>
                <w:sz w:val="20"/>
              </w:rPr>
              <w:t xml:space="preserve">N п/п</w:t>
            </w:r>
          </w:p>
        </w:tc>
        <w:tc>
          <w:tcPr>
            <w:tcW w:w="3855" w:type="dxa"/>
            <w:vAlign w:val="center"/>
          </w:tcPr>
          <w:p>
            <w:pPr>
              <w:pStyle w:val="0"/>
              <w:jc w:val="center"/>
            </w:pPr>
            <w:r>
              <w:rPr>
                <w:sz w:val="20"/>
              </w:rPr>
              <w:t xml:space="preserve">Показатели регионального проекта</w:t>
            </w:r>
          </w:p>
        </w:tc>
        <w:tc>
          <w:tcPr>
            <w:tcW w:w="1247" w:type="dxa"/>
            <w:vAlign w:val="center"/>
          </w:tcPr>
          <w:p>
            <w:pPr>
              <w:pStyle w:val="0"/>
              <w:jc w:val="center"/>
            </w:pPr>
            <w:r>
              <w:rPr>
                <w:sz w:val="20"/>
              </w:rPr>
              <w:t xml:space="preserve">Уровень показателя</w:t>
            </w:r>
          </w:p>
        </w:tc>
        <w:tc>
          <w:tcPr>
            <w:tcW w:w="1247" w:type="dxa"/>
            <w:vAlign w:val="center"/>
          </w:tcPr>
          <w:p>
            <w:pPr>
              <w:pStyle w:val="0"/>
              <w:jc w:val="center"/>
            </w:pPr>
            <w:r>
              <w:rPr>
                <w:sz w:val="20"/>
              </w:rPr>
              <w:t xml:space="preserve">Единица измерения (по ОКЕИ)</w:t>
            </w:r>
          </w:p>
        </w:tc>
        <w:tc>
          <w:tcPr>
            <w:gridSpan w:val="11"/>
            <w:tcW w:w="8846" w:type="dxa"/>
            <w:vAlign w:val="center"/>
          </w:tcPr>
          <w:p>
            <w:pPr>
              <w:pStyle w:val="0"/>
              <w:jc w:val="center"/>
            </w:pPr>
            <w:r>
              <w:rPr>
                <w:sz w:val="20"/>
              </w:rPr>
              <w:t xml:space="preserve">Плановые значения по месяцам</w:t>
            </w:r>
          </w:p>
        </w:tc>
        <w:tc>
          <w:tcPr>
            <w:tcW w:w="1077" w:type="dxa"/>
            <w:vAlign w:val="center"/>
          </w:tcPr>
          <w:p>
            <w:pPr>
              <w:pStyle w:val="0"/>
              <w:jc w:val="center"/>
            </w:pPr>
            <w:r>
              <w:rPr>
                <w:sz w:val="20"/>
              </w:rPr>
              <w:t xml:space="preserve">На конец 2023 года</w:t>
            </w:r>
          </w:p>
        </w:tc>
      </w:tr>
      <w:tr>
        <w:tc>
          <w:tcPr>
            <w:tcW w:w="574" w:type="dxa"/>
            <w:vAlign w:val="center"/>
          </w:tcPr>
          <w:p>
            <w:pPr>
              <w:pStyle w:val="0"/>
            </w:pPr>
            <w:r>
              <w:rPr>
                <w:sz w:val="20"/>
              </w:rPr>
            </w:r>
          </w:p>
        </w:tc>
        <w:tc>
          <w:tcPr>
            <w:tcW w:w="3855" w:type="dxa"/>
            <w:vAlign w:val="center"/>
          </w:tcPr>
          <w:p>
            <w:pPr>
              <w:pStyle w:val="0"/>
            </w:pPr>
            <w:r>
              <w:rPr>
                <w:sz w:val="20"/>
              </w:rPr>
            </w:r>
          </w:p>
        </w:tc>
        <w:tc>
          <w:tcPr>
            <w:tcW w:w="1247" w:type="dxa"/>
            <w:vAlign w:val="center"/>
          </w:tcPr>
          <w:p>
            <w:pPr>
              <w:pStyle w:val="0"/>
            </w:pPr>
            <w:r>
              <w:rPr>
                <w:sz w:val="20"/>
              </w:rPr>
            </w:r>
          </w:p>
        </w:tc>
        <w:tc>
          <w:tcPr>
            <w:tcW w:w="1247" w:type="dxa"/>
            <w:vAlign w:val="center"/>
          </w:tcPr>
          <w:p>
            <w:pPr>
              <w:pStyle w:val="0"/>
            </w:pPr>
            <w:r>
              <w:rPr>
                <w:sz w:val="20"/>
              </w:rPr>
            </w:r>
          </w:p>
        </w:tc>
        <w:tc>
          <w:tcPr>
            <w:tcW w:w="850" w:type="dxa"/>
            <w:vAlign w:val="center"/>
          </w:tcPr>
          <w:p>
            <w:pPr>
              <w:pStyle w:val="0"/>
              <w:jc w:val="center"/>
            </w:pPr>
            <w:r>
              <w:rPr>
                <w:sz w:val="20"/>
              </w:rPr>
              <w:t xml:space="preserve">янв.</w:t>
            </w:r>
          </w:p>
        </w:tc>
        <w:tc>
          <w:tcPr>
            <w:tcW w:w="794" w:type="dxa"/>
            <w:vAlign w:val="center"/>
          </w:tcPr>
          <w:p>
            <w:pPr>
              <w:pStyle w:val="0"/>
              <w:jc w:val="center"/>
            </w:pPr>
            <w:r>
              <w:rPr>
                <w:sz w:val="20"/>
              </w:rPr>
              <w:t xml:space="preserve">фев.</w:t>
            </w:r>
          </w:p>
        </w:tc>
        <w:tc>
          <w:tcPr>
            <w:tcW w:w="794" w:type="dxa"/>
            <w:vAlign w:val="center"/>
          </w:tcPr>
          <w:p>
            <w:pPr>
              <w:pStyle w:val="0"/>
              <w:jc w:val="center"/>
            </w:pPr>
            <w:r>
              <w:rPr>
                <w:sz w:val="20"/>
              </w:rPr>
              <w:t xml:space="preserve">март</w:t>
            </w:r>
          </w:p>
        </w:tc>
        <w:tc>
          <w:tcPr>
            <w:tcW w:w="794" w:type="dxa"/>
            <w:vAlign w:val="center"/>
          </w:tcPr>
          <w:p>
            <w:pPr>
              <w:pStyle w:val="0"/>
              <w:jc w:val="center"/>
            </w:pPr>
            <w:r>
              <w:rPr>
                <w:sz w:val="20"/>
              </w:rPr>
              <w:t xml:space="preserve">апр.</w:t>
            </w:r>
          </w:p>
        </w:tc>
        <w:tc>
          <w:tcPr>
            <w:tcW w:w="794" w:type="dxa"/>
            <w:vAlign w:val="center"/>
          </w:tcPr>
          <w:p>
            <w:pPr>
              <w:pStyle w:val="0"/>
              <w:jc w:val="center"/>
            </w:pPr>
            <w:r>
              <w:rPr>
                <w:sz w:val="20"/>
              </w:rPr>
              <w:t xml:space="preserve">май</w:t>
            </w:r>
          </w:p>
        </w:tc>
        <w:tc>
          <w:tcPr>
            <w:tcW w:w="850" w:type="dxa"/>
            <w:vAlign w:val="center"/>
          </w:tcPr>
          <w:p>
            <w:pPr>
              <w:pStyle w:val="0"/>
              <w:jc w:val="center"/>
            </w:pPr>
            <w:r>
              <w:rPr>
                <w:sz w:val="20"/>
              </w:rPr>
              <w:t xml:space="preserve">июнь</w:t>
            </w:r>
          </w:p>
        </w:tc>
        <w:tc>
          <w:tcPr>
            <w:tcW w:w="794" w:type="dxa"/>
            <w:vAlign w:val="center"/>
          </w:tcPr>
          <w:p>
            <w:pPr>
              <w:pStyle w:val="0"/>
              <w:jc w:val="center"/>
            </w:pPr>
            <w:r>
              <w:rPr>
                <w:sz w:val="20"/>
              </w:rPr>
              <w:t xml:space="preserve">июль</w:t>
            </w:r>
          </w:p>
        </w:tc>
        <w:tc>
          <w:tcPr>
            <w:tcW w:w="794" w:type="dxa"/>
            <w:vAlign w:val="center"/>
          </w:tcPr>
          <w:p>
            <w:pPr>
              <w:pStyle w:val="0"/>
              <w:jc w:val="center"/>
            </w:pPr>
            <w:r>
              <w:rPr>
                <w:sz w:val="20"/>
              </w:rPr>
              <w:t xml:space="preserve">авг.</w:t>
            </w:r>
          </w:p>
        </w:tc>
        <w:tc>
          <w:tcPr>
            <w:tcW w:w="794" w:type="dxa"/>
            <w:vAlign w:val="center"/>
          </w:tcPr>
          <w:p>
            <w:pPr>
              <w:pStyle w:val="0"/>
              <w:jc w:val="center"/>
            </w:pPr>
            <w:r>
              <w:rPr>
                <w:sz w:val="20"/>
              </w:rPr>
              <w:t xml:space="preserve">сен.</w:t>
            </w:r>
          </w:p>
        </w:tc>
        <w:tc>
          <w:tcPr>
            <w:tcW w:w="794" w:type="dxa"/>
            <w:vAlign w:val="center"/>
          </w:tcPr>
          <w:p>
            <w:pPr>
              <w:pStyle w:val="0"/>
              <w:jc w:val="center"/>
            </w:pPr>
            <w:r>
              <w:rPr>
                <w:sz w:val="20"/>
              </w:rPr>
              <w:t xml:space="preserve">окт.</w:t>
            </w:r>
          </w:p>
        </w:tc>
        <w:tc>
          <w:tcPr>
            <w:tcW w:w="794" w:type="dxa"/>
            <w:vAlign w:val="center"/>
          </w:tcPr>
          <w:p>
            <w:pPr>
              <w:pStyle w:val="0"/>
              <w:jc w:val="center"/>
            </w:pPr>
            <w:r>
              <w:rPr>
                <w:sz w:val="20"/>
              </w:rPr>
              <w:t xml:space="preserve">ноя.</w:t>
            </w:r>
          </w:p>
        </w:tc>
        <w:tc>
          <w:tcPr>
            <w:tcW w:w="1077" w:type="dxa"/>
            <w:vAlign w:val="center"/>
          </w:tcPr>
          <w:p>
            <w:pPr>
              <w:pStyle w:val="0"/>
            </w:pPr>
            <w:r>
              <w:rPr>
                <w:sz w:val="20"/>
              </w:rPr>
            </w:r>
          </w:p>
        </w:tc>
      </w:tr>
      <w:tr>
        <w:tc>
          <w:tcPr>
            <w:tcW w:w="574" w:type="dxa"/>
          </w:tcPr>
          <w:p>
            <w:pPr>
              <w:pStyle w:val="0"/>
              <w:jc w:val="center"/>
            </w:pPr>
            <w:r>
              <w:rPr>
                <w:sz w:val="20"/>
              </w:rPr>
              <w:t xml:space="preserve">1</w:t>
            </w:r>
          </w:p>
        </w:tc>
        <w:tc>
          <w:tcPr>
            <w:gridSpan w:val="15"/>
            <w:tcW w:w="16272" w:type="dxa"/>
          </w:tcPr>
          <w:p>
            <w:pPr>
              <w:pStyle w:val="0"/>
            </w:pPr>
            <w:r>
              <w:rPr>
                <w:sz w:val="20"/>
              </w:rPr>
              <w:t xml:space="preserve">Обеспечение финансовой поддержки семей при рождении детей</w:t>
            </w:r>
          </w:p>
        </w:tc>
      </w:tr>
      <w:tr>
        <w:tc>
          <w:tcPr>
            <w:tcW w:w="574" w:type="dxa"/>
          </w:tcPr>
          <w:p>
            <w:pPr>
              <w:pStyle w:val="0"/>
              <w:jc w:val="center"/>
            </w:pPr>
            <w:r>
              <w:rPr>
                <w:sz w:val="20"/>
              </w:rPr>
              <w:t xml:space="preserve">1.1.</w:t>
            </w:r>
          </w:p>
        </w:tc>
        <w:tc>
          <w:tcPr>
            <w:tcW w:w="3855" w:type="dxa"/>
          </w:tcPr>
          <w:p>
            <w:pPr>
              <w:pStyle w:val="0"/>
            </w:pPr>
            <w:r>
              <w:rPr>
                <w:sz w:val="20"/>
              </w:rPr>
              <w:t xml:space="preserve">Количество семей, прошедших процедуру экстракорпорального оплодотворения за счет средств базовой программы обязательного медицинского страхования</w:t>
            </w:r>
          </w:p>
        </w:tc>
        <w:tc>
          <w:tcPr>
            <w:tcW w:w="1247" w:type="dxa"/>
          </w:tcPr>
          <w:p>
            <w:pPr>
              <w:pStyle w:val="0"/>
              <w:jc w:val="center"/>
            </w:pPr>
            <w:r>
              <w:rPr>
                <w:sz w:val="20"/>
              </w:rPr>
              <w:t xml:space="preserve">РП</w:t>
            </w:r>
          </w:p>
        </w:tc>
        <w:tc>
          <w:tcPr>
            <w:tcW w:w="1247" w:type="dxa"/>
          </w:tcPr>
          <w:p>
            <w:pPr>
              <w:pStyle w:val="0"/>
              <w:jc w:val="center"/>
            </w:pPr>
            <w:r>
              <w:rPr>
                <w:sz w:val="20"/>
              </w:rPr>
              <w:t xml:space="preserve">Тысяча единиц</w:t>
            </w:r>
          </w:p>
        </w:tc>
        <w:tc>
          <w:tcPr>
            <w:tcW w:w="850" w:type="dxa"/>
          </w:tcPr>
          <w:p>
            <w:pPr>
              <w:pStyle w:val="0"/>
              <w:jc w:val="center"/>
            </w:pPr>
            <w:r>
              <w:rPr>
                <w:sz w:val="20"/>
              </w:rPr>
              <w:t xml:space="preserve">0,0100</w:t>
            </w:r>
          </w:p>
        </w:tc>
        <w:tc>
          <w:tcPr>
            <w:tcW w:w="794" w:type="dxa"/>
          </w:tcPr>
          <w:p>
            <w:pPr>
              <w:pStyle w:val="0"/>
              <w:jc w:val="center"/>
            </w:pPr>
            <w:r>
              <w:rPr>
                <w:sz w:val="20"/>
              </w:rPr>
              <w:t xml:space="preserve">0,0300</w:t>
            </w:r>
          </w:p>
        </w:tc>
        <w:tc>
          <w:tcPr>
            <w:tcW w:w="794" w:type="dxa"/>
          </w:tcPr>
          <w:p>
            <w:pPr>
              <w:pStyle w:val="0"/>
              <w:jc w:val="center"/>
            </w:pPr>
            <w:r>
              <w:rPr>
                <w:sz w:val="20"/>
              </w:rPr>
              <w:t xml:space="preserve">0,0500</w:t>
            </w:r>
          </w:p>
        </w:tc>
        <w:tc>
          <w:tcPr>
            <w:tcW w:w="794" w:type="dxa"/>
          </w:tcPr>
          <w:p>
            <w:pPr>
              <w:pStyle w:val="0"/>
              <w:jc w:val="center"/>
            </w:pPr>
            <w:r>
              <w:rPr>
                <w:sz w:val="20"/>
              </w:rPr>
              <w:t xml:space="preserve">0,0700</w:t>
            </w:r>
          </w:p>
        </w:tc>
        <w:tc>
          <w:tcPr>
            <w:tcW w:w="794" w:type="dxa"/>
          </w:tcPr>
          <w:p>
            <w:pPr>
              <w:pStyle w:val="0"/>
              <w:jc w:val="center"/>
            </w:pPr>
            <w:r>
              <w:rPr>
                <w:sz w:val="20"/>
              </w:rPr>
              <w:t xml:space="preserve">0,1000</w:t>
            </w:r>
          </w:p>
        </w:tc>
        <w:tc>
          <w:tcPr>
            <w:tcW w:w="850" w:type="dxa"/>
          </w:tcPr>
          <w:p>
            <w:pPr>
              <w:pStyle w:val="0"/>
              <w:jc w:val="center"/>
            </w:pPr>
            <w:r>
              <w:rPr>
                <w:sz w:val="20"/>
              </w:rPr>
              <w:t xml:space="preserve">0,1500</w:t>
            </w:r>
          </w:p>
        </w:tc>
        <w:tc>
          <w:tcPr>
            <w:tcW w:w="794" w:type="dxa"/>
          </w:tcPr>
          <w:p>
            <w:pPr>
              <w:pStyle w:val="0"/>
              <w:jc w:val="center"/>
            </w:pPr>
            <w:r>
              <w:rPr>
                <w:sz w:val="20"/>
              </w:rPr>
              <w:t xml:space="preserve">0,1800</w:t>
            </w:r>
          </w:p>
        </w:tc>
        <w:tc>
          <w:tcPr>
            <w:tcW w:w="794" w:type="dxa"/>
          </w:tcPr>
          <w:p>
            <w:pPr>
              <w:pStyle w:val="0"/>
              <w:jc w:val="center"/>
            </w:pPr>
            <w:r>
              <w:rPr>
                <w:sz w:val="20"/>
              </w:rPr>
              <w:t xml:space="preserve">0,2000</w:t>
            </w:r>
          </w:p>
        </w:tc>
        <w:tc>
          <w:tcPr>
            <w:tcW w:w="794" w:type="dxa"/>
          </w:tcPr>
          <w:p>
            <w:pPr>
              <w:pStyle w:val="0"/>
              <w:jc w:val="center"/>
            </w:pPr>
            <w:r>
              <w:rPr>
                <w:sz w:val="20"/>
              </w:rPr>
              <w:t xml:space="preserve">0,2200</w:t>
            </w:r>
          </w:p>
        </w:tc>
        <w:tc>
          <w:tcPr>
            <w:tcW w:w="794" w:type="dxa"/>
          </w:tcPr>
          <w:p>
            <w:pPr>
              <w:pStyle w:val="0"/>
              <w:jc w:val="center"/>
            </w:pPr>
            <w:r>
              <w:rPr>
                <w:sz w:val="20"/>
              </w:rPr>
              <w:t xml:space="preserve">0,2500</w:t>
            </w:r>
          </w:p>
        </w:tc>
        <w:tc>
          <w:tcPr>
            <w:tcW w:w="794" w:type="dxa"/>
          </w:tcPr>
          <w:p>
            <w:pPr>
              <w:pStyle w:val="0"/>
              <w:jc w:val="center"/>
            </w:pPr>
            <w:r>
              <w:rPr>
                <w:sz w:val="20"/>
              </w:rPr>
              <w:t xml:space="preserve">0,2800</w:t>
            </w:r>
          </w:p>
        </w:tc>
        <w:tc>
          <w:tcPr>
            <w:tcW w:w="1077" w:type="dxa"/>
          </w:tcPr>
          <w:p>
            <w:pPr>
              <w:pStyle w:val="0"/>
              <w:jc w:val="center"/>
            </w:pPr>
            <w:r>
              <w:rPr>
                <w:sz w:val="20"/>
              </w:rPr>
              <w:t xml:space="preserve">0,3200</w:t>
            </w:r>
          </w:p>
        </w:tc>
      </w:tr>
      <w:tr>
        <w:tc>
          <w:tcPr>
            <w:tcW w:w="574" w:type="dxa"/>
          </w:tcPr>
          <w:p>
            <w:pPr>
              <w:pStyle w:val="0"/>
              <w:jc w:val="center"/>
            </w:pPr>
            <w:r>
              <w:rPr>
                <w:sz w:val="20"/>
              </w:rPr>
              <w:t xml:space="preserve">1.2.</w:t>
            </w:r>
          </w:p>
        </w:tc>
        <w:tc>
          <w:tcPr>
            <w:tcW w:w="3855" w:type="dxa"/>
          </w:tcPr>
          <w:p>
            <w:pPr>
              <w:pStyle w:val="0"/>
            </w:pPr>
            <w:r>
              <w:rPr>
                <w:sz w:val="20"/>
              </w:rPr>
              <w:t xml:space="preserve">Доля семей, получивших меры социальной поддержки, предусмотренные для семей с детьми региональным проектом, от числа обратившихся граждан, имеющих право на получение данных мер социальной поддержки</w:t>
            </w:r>
          </w:p>
        </w:tc>
        <w:tc>
          <w:tcPr>
            <w:tcW w:w="1247" w:type="dxa"/>
          </w:tcPr>
          <w:p>
            <w:pPr>
              <w:pStyle w:val="0"/>
              <w:jc w:val="center"/>
            </w:pPr>
            <w:r>
              <w:rPr>
                <w:sz w:val="20"/>
              </w:rPr>
              <w:t xml:space="preserve">РП</w:t>
            </w:r>
          </w:p>
        </w:tc>
        <w:tc>
          <w:tcPr>
            <w:tcW w:w="1247" w:type="dxa"/>
          </w:tcPr>
          <w:p>
            <w:pPr>
              <w:pStyle w:val="0"/>
              <w:jc w:val="center"/>
            </w:pPr>
            <w:r>
              <w:rPr>
                <w:sz w:val="20"/>
              </w:rPr>
              <w:t xml:space="preserve">Процент</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1077" w:type="dxa"/>
          </w:tcPr>
          <w:p>
            <w:pPr>
              <w:pStyle w:val="0"/>
              <w:jc w:val="center"/>
            </w:pPr>
            <w:r>
              <w:rPr>
                <w:sz w:val="20"/>
              </w:rPr>
              <w:t xml:space="preserve">100</w:t>
            </w:r>
          </w:p>
        </w:tc>
      </w:tr>
    </w:tbl>
    <w:p>
      <w:pPr>
        <w:pStyle w:val="0"/>
        <w:jc w:val="both"/>
      </w:pPr>
      <w:r>
        <w:rPr>
          <w:sz w:val="20"/>
        </w:rPr>
      </w:r>
    </w:p>
    <w:p>
      <w:pPr>
        <w:pStyle w:val="2"/>
        <w:outlineLvl w:val="1"/>
        <w:jc w:val="center"/>
      </w:pPr>
      <w:r>
        <w:rPr>
          <w:sz w:val="20"/>
        </w:rPr>
        <w:t xml:space="preserve">4.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644"/>
        <w:gridCol w:w="1304"/>
        <w:gridCol w:w="1134"/>
        <w:gridCol w:w="992"/>
        <w:gridCol w:w="680"/>
        <w:gridCol w:w="680"/>
        <w:gridCol w:w="680"/>
        <w:gridCol w:w="141"/>
        <w:gridCol w:w="680"/>
        <w:gridCol w:w="737"/>
        <w:gridCol w:w="737"/>
        <w:gridCol w:w="737"/>
        <w:gridCol w:w="907"/>
        <w:gridCol w:w="964"/>
        <w:gridCol w:w="2551"/>
        <w:gridCol w:w="1474"/>
      </w:tblGrid>
      <w:tr>
        <w:tc>
          <w:tcPr>
            <w:tcW w:w="567" w:type="dxa"/>
            <w:vAlign w:val="center"/>
            <w:vMerge w:val="restart"/>
          </w:tcPr>
          <w:p>
            <w:pPr>
              <w:pStyle w:val="0"/>
              <w:jc w:val="center"/>
            </w:pPr>
            <w:r>
              <w:rPr>
                <w:sz w:val="20"/>
              </w:rPr>
              <w:t xml:space="preserve">N п/п</w:t>
            </w:r>
          </w:p>
        </w:tc>
        <w:tc>
          <w:tcPr>
            <w:tcW w:w="2268" w:type="dxa"/>
            <w:vAlign w:val="center"/>
            <w:vMerge w:val="restart"/>
          </w:tcPr>
          <w:p>
            <w:pPr>
              <w:pStyle w:val="0"/>
              <w:jc w:val="center"/>
            </w:pPr>
            <w:r>
              <w:rPr>
                <w:sz w:val="20"/>
              </w:rPr>
              <w:t xml:space="preserve">Наименование результата</w:t>
            </w:r>
          </w:p>
        </w:tc>
        <w:tc>
          <w:tcPr>
            <w:tcW w:w="1644" w:type="dxa"/>
            <w:vAlign w:val="center"/>
            <w:vMerge w:val="restart"/>
          </w:tcPr>
          <w:p>
            <w:pPr>
              <w:pStyle w:val="0"/>
              <w:jc w:val="center"/>
            </w:pPr>
            <w:r>
              <w:rPr>
                <w:sz w:val="20"/>
              </w:rPr>
              <w:t xml:space="preserve">Региональный проект</w:t>
            </w:r>
          </w:p>
        </w:tc>
        <w:tc>
          <w:tcPr>
            <w:tcW w:w="1304" w:type="dxa"/>
            <w:vAlign w:val="center"/>
            <w:vMerge w:val="restart"/>
          </w:tcPr>
          <w:p>
            <w:pPr>
              <w:pStyle w:val="0"/>
              <w:jc w:val="center"/>
            </w:pPr>
            <w:r>
              <w:rPr>
                <w:sz w:val="20"/>
              </w:rPr>
              <w:t xml:space="preserve">Единица измерения (по ОКЕИ)</w:t>
            </w:r>
          </w:p>
        </w:tc>
        <w:tc>
          <w:tcPr>
            <w:gridSpan w:val="2"/>
            <w:tcW w:w="2126" w:type="dxa"/>
            <w:vAlign w:val="center"/>
          </w:tcPr>
          <w:p>
            <w:pPr>
              <w:pStyle w:val="0"/>
              <w:jc w:val="center"/>
            </w:pPr>
            <w:r>
              <w:rPr>
                <w:sz w:val="20"/>
              </w:rPr>
              <w:t xml:space="preserve">Базовое значение</w:t>
            </w:r>
          </w:p>
        </w:tc>
        <w:tc>
          <w:tcPr>
            <w:gridSpan w:val="10"/>
            <w:tcW w:w="6943" w:type="dxa"/>
            <w:vAlign w:val="center"/>
          </w:tcPr>
          <w:p>
            <w:pPr>
              <w:pStyle w:val="0"/>
              <w:jc w:val="center"/>
            </w:pPr>
            <w:r>
              <w:rPr>
                <w:sz w:val="20"/>
              </w:rPr>
              <w:t xml:space="preserve">Период, год</w:t>
            </w:r>
          </w:p>
        </w:tc>
        <w:tc>
          <w:tcPr>
            <w:tcW w:w="2551" w:type="dxa"/>
            <w:vAlign w:val="center"/>
            <w:vMerge w:val="restart"/>
          </w:tcPr>
          <w:p>
            <w:pPr>
              <w:pStyle w:val="0"/>
              <w:jc w:val="center"/>
            </w:pPr>
            <w:r>
              <w:rPr>
                <w:sz w:val="20"/>
              </w:rPr>
              <w:t xml:space="preserve">Характеристика результата</w:t>
            </w:r>
          </w:p>
        </w:tc>
        <w:tc>
          <w:tcPr>
            <w:tcW w:w="1474" w:type="dxa"/>
            <w:vAlign w:val="center"/>
            <w:vMerge w:val="restart"/>
          </w:tcPr>
          <w:p>
            <w:pPr>
              <w:pStyle w:val="0"/>
              <w:jc w:val="center"/>
            </w:pPr>
            <w:r>
              <w:rPr>
                <w:sz w:val="20"/>
              </w:rPr>
              <w:t xml:space="preserve">Тип результата</w:t>
            </w:r>
          </w:p>
        </w:tc>
      </w:tr>
      <w:tr>
        <w:tc>
          <w:tcPr>
            <w:vMerge w:val="continue"/>
          </w:tcPr>
          <w:p/>
        </w:tc>
        <w:tc>
          <w:tcPr>
            <w:vMerge w:val="continue"/>
          </w:tcPr>
          <w:p/>
        </w:tc>
        <w:tc>
          <w:tcPr>
            <w:vMerge w:val="continue"/>
          </w:tcPr>
          <w:p/>
        </w:tc>
        <w:tc>
          <w:tcPr>
            <w:vMerge w:val="continue"/>
          </w:tcPr>
          <w:p/>
        </w:tc>
        <w:tc>
          <w:tcPr>
            <w:tcW w:w="1134" w:type="dxa"/>
            <w:vAlign w:val="center"/>
          </w:tcPr>
          <w:p>
            <w:pPr>
              <w:pStyle w:val="0"/>
              <w:jc w:val="center"/>
            </w:pPr>
            <w:r>
              <w:rPr>
                <w:sz w:val="20"/>
              </w:rPr>
              <w:t xml:space="preserve">значение</w:t>
            </w:r>
          </w:p>
        </w:tc>
        <w:tc>
          <w:tcPr>
            <w:tcW w:w="992" w:type="dxa"/>
            <w:vAlign w:val="center"/>
          </w:tcPr>
          <w:p>
            <w:pPr>
              <w:pStyle w:val="0"/>
              <w:jc w:val="center"/>
            </w:pPr>
            <w:r>
              <w:rPr>
                <w:sz w:val="20"/>
              </w:rPr>
              <w:t xml:space="preserve">год</w:t>
            </w:r>
          </w:p>
        </w:tc>
        <w:tc>
          <w:tcPr>
            <w:tcW w:w="680" w:type="dxa"/>
            <w:vAlign w:val="center"/>
          </w:tcPr>
          <w:p>
            <w:pPr>
              <w:pStyle w:val="0"/>
              <w:jc w:val="center"/>
            </w:pPr>
            <w:r>
              <w:rPr>
                <w:sz w:val="20"/>
              </w:rPr>
              <w:t xml:space="preserve">2018</w:t>
            </w:r>
          </w:p>
        </w:tc>
        <w:tc>
          <w:tcPr>
            <w:tcW w:w="680" w:type="dxa"/>
            <w:vAlign w:val="center"/>
          </w:tcPr>
          <w:p>
            <w:pPr>
              <w:pStyle w:val="0"/>
              <w:jc w:val="center"/>
            </w:pPr>
            <w:r>
              <w:rPr>
                <w:sz w:val="20"/>
              </w:rPr>
              <w:t xml:space="preserve">2019</w:t>
            </w:r>
          </w:p>
        </w:tc>
        <w:tc>
          <w:tcPr>
            <w:tcW w:w="680" w:type="dxa"/>
            <w:vAlign w:val="center"/>
          </w:tcPr>
          <w:p>
            <w:pPr>
              <w:pStyle w:val="0"/>
              <w:jc w:val="center"/>
            </w:pPr>
            <w:r>
              <w:rPr>
                <w:sz w:val="20"/>
              </w:rPr>
              <w:t xml:space="preserve">2020</w:t>
            </w:r>
          </w:p>
        </w:tc>
        <w:tc>
          <w:tcPr>
            <w:gridSpan w:val="2"/>
            <w:tcW w:w="821" w:type="dxa"/>
            <w:vAlign w:val="center"/>
          </w:tcPr>
          <w:p>
            <w:pPr>
              <w:pStyle w:val="0"/>
              <w:jc w:val="center"/>
            </w:pPr>
            <w:r>
              <w:rPr>
                <w:sz w:val="20"/>
              </w:rPr>
              <w:t xml:space="preserve">2021</w:t>
            </w:r>
          </w:p>
        </w:tc>
        <w:tc>
          <w:tcPr>
            <w:tcW w:w="737" w:type="dxa"/>
            <w:vAlign w:val="center"/>
          </w:tcPr>
          <w:p>
            <w:pPr>
              <w:pStyle w:val="0"/>
              <w:jc w:val="center"/>
            </w:pPr>
            <w:r>
              <w:rPr>
                <w:sz w:val="20"/>
              </w:rPr>
              <w:t xml:space="preserve">2022</w:t>
            </w:r>
          </w:p>
        </w:tc>
        <w:tc>
          <w:tcPr>
            <w:tcW w:w="737" w:type="dxa"/>
            <w:vAlign w:val="center"/>
          </w:tcPr>
          <w:p>
            <w:pPr>
              <w:pStyle w:val="0"/>
              <w:jc w:val="center"/>
            </w:pPr>
            <w:r>
              <w:rPr>
                <w:sz w:val="20"/>
              </w:rPr>
              <w:t xml:space="preserve">2023</w:t>
            </w:r>
          </w:p>
        </w:tc>
        <w:tc>
          <w:tcPr>
            <w:tcW w:w="737" w:type="dxa"/>
            <w:vAlign w:val="center"/>
          </w:tcPr>
          <w:p>
            <w:pPr>
              <w:pStyle w:val="0"/>
              <w:jc w:val="center"/>
            </w:pPr>
            <w:r>
              <w:rPr>
                <w:sz w:val="20"/>
              </w:rPr>
              <w:t xml:space="preserve">2024</w:t>
            </w:r>
          </w:p>
        </w:tc>
        <w:tc>
          <w:tcPr>
            <w:tcW w:w="907" w:type="dxa"/>
            <w:vAlign w:val="center"/>
          </w:tcPr>
          <w:p>
            <w:pPr>
              <w:pStyle w:val="0"/>
              <w:jc w:val="center"/>
            </w:pPr>
            <w:r>
              <w:rPr>
                <w:sz w:val="20"/>
              </w:rPr>
              <w:t xml:space="preserve">2025 (справочно)</w:t>
            </w:r>
          </w:p>
        </w:tc>
        <w:tc>
          <w:tcPr>
            <w:tcW w:w="964" w:type="dxa"/>
            <w:vAlign w:val="center"/>
          </w:tcPr>
          <w:p>
            <w:pPr>
              <w:pStyle w:val="0"/>
              <w:jc w:val="center"/>
            </w:pPr>
            <w:r>
              <w:rPr>
                <w:sz w:val="20"/>
              </w:rPr>
              <w:t xml:space="preserve">2030 (справочно)</w:t>
            </w:r>
          </w:p>
        </w:tc>
        <w:tc>
          <w:tcPr>
            <w:vMerge w:val="continue"/>
          </w:tcPr>
          <w:p/>
        </w:tc>
        <w:tc>
          <w:tcPr>
            <w:vMerge w:val="continue"/>
          </w:tcPr>
          <w:p/>
        </w:tc>
      </w:tr>
      <w:tr>
        <w:tc>
          <w:tcPr>
            <w:tcW w:w="567" w:type="dxa"/>
          </w:tcPr>
          <w:p>
            <w:pPr>
              <w:pStyle w:val="0"/>
              <w:jc w:val="center"/>
            </w:pPr>
            <w:r>
              <w:rPr>
                <w:sz w:val="20"/>
              </w:rPr>
              <w:t xml:space="preserve">1</w:t>
            </w:r>
          </w:p>
        </w:tc>
        <w:tc>
          <w:tcPr>
            <w:gridSpan w:val="17"/>
            <w:tcW w:w="18310" w:type="dxa"/>
          </w:tcPr>
          <w:p>
            <w:pPr>
              <w:pStyle w:val="0"/>
              <w:jc w:val="both"/>
            </w:pPr>
            <w:r>
              <w:rPr>
                <w:sz w:val="20"/>
              </w:rPr>
              <w:t xml:space="preserve">Обеспечение финансовой поддержки семей при рождении детей</w:t>
            </w:r>
          </w:p>
        </w:tc>
      </w:tr>
      <w:tr>
        <w:tc>
          <w:tcPr>
            <w:tcW w:w="567" w:type="dxa"/>
          </w:tcPr>
          <w:p>
            <w:pPr>
              <w:pStyle w:val="0"/>
              <w:jc w:val="center"/>
            </w:pPr>
            <w:r>
              <w:rPr>
                <w:sz w:val="20"/>
              </w:rPr>
              <w:t xml:space="preserve">1.1</w:t>
            </w:r>
          </w:p>
        </w:tc>
        <w:tc>
          <w:tcPr>
            <w:tcW w:w="2268" w:type="dxa"/>
          </w:tcPr>
          <w:p>
            <w:pPr>
              <w:pStyle w:val="0"/>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 Нарастающий итог</w:t>
            </w:r>
          </w:p>
        </w:tc>
        <w:tc>
          <w:tcPr>
            <w:tcW w:w="1644" w:type="dxa"/>
          </w:tcPr>
          <w:p>
            <w:pPr>
              <w:pStyle w:val="0"/>
              <w:jc w:val="center"/>
            </w:pPr>
            <w:r>
              <w:rPr>
                <w:sz w:val="20"/>
              </w:rPr>
              <w:t xml:space="preserve">-</w:t>
            </w:r>
          </w:p>
        </w:tc>
        <w:tc>
          <w:tcPr>
            <w:tcW w:w="1304" w:type="dxa"/>
          </w:tcPr>
          <w:p>
            <w:pPr>
              <w:pStyle w:val="0"/>
              <w:jc w:val="center"/>
            </w:pPr>
            <w:r>
              <w:rPr>
                <w:sz w:val="20"/>
              </w:rPr>
              <w:t xml:space="preserve">Тысяча семей</w:t>
            </w:r>
          </w:p>
        </w:tc>
        <w:tc>
          <w:tcPr>
            <w:tcW w:w="1134" w:type="dxa"/>
          </w:tcPr>
          <w:p>
            <w:pPr>
              <w:pStyle w:val="0"/>
              <w:jc w:val="center"/>
            </w:pPr>
            <w:r>
              <w:rPr>
                <w:sz w:val="20"/>
              </w:rPr>
              <w:t xml:space="preserve">0,0000</w:t>
            </w:r>
          </w:p>
        </w:tc>
        <w:tc>
          <w:tcPr>
            <w:tcW w:w="992" w:type="dxa"/>
          </w:tcPr>
          <w:p>
            <w:pPr>
              <w:pStyle w:val="0"/>
              <w:jc w:val="center"/>
            </w:pPr>
            <w:r>
              <w:rPr>
                <w:sz w:val="20"/>
              </w:rPr>
              <w:t xml:space="preserve">2019</w:t>
            </w:r>
          </w:p>
        </w:tc>
        <w:tc>
          <w:tcPr>
            <w:tcW w:w="680" w:type="dxa"/>
          </w:tcPr>
          <w:p>
            <w:pPr>
              <w:pStyle w:val="0"/>
              <w:jc w:val="center"/>
            </w:pPr>
            <w:r>
              <w:rPr>
                <w:sz w:val="20"/>
              </w:rPr>
              <w:t xml:space="preserve">-</w:t>
            </w:r>
          </w:p>
        </w:tc>
        <w:tc>
          <w:tcPr>
            <w:tcW w:w="680" w:type="dxa"/>
          </w:tcPr>
          <w:p>
            <w:pPr>
              <w:pStyle w:val="0"/>
              <w:jc w:val="center"/>
            </w:pPr>
            <w:r>
              <w:rPr>
                <w:sz w:val="20"/>
              </w:rPr>
              <w:t xml:space="preserve">1,099</w:t>
            </w:r>
          </w:p>
        </w:tc>
        <w:tc>
          <w:tcPr>
            <w:gridSpan w:val="2"/>
            <w:tcW w:w="821" w:type="dxa"/>
          </w:tcPr>
          <w:p>
            <w:pPr>
              <w:pStyle w:val="0"/>
              <w:jc w:val="center"/>
            </w:pPr>
            <w:r>
              <w:rPr>
                <w:sz w:val="20"/>
              </w:rPr>
              <w:t xml:space="preserve">1,119</w:t>
            </w:r>
          </w:p>
        </w:tc>
        <w:tc>
          <w:tcPr>
            <w:tcW w:w="680" w:type="dxa"/>
          </w:tcPr>
          <w:p>
            <w:pPr>
              <w:pStyle w:val="0"/>
              <w:jc w:val="center"/>
            </w:pPr>
            <w:r>
              <w:rPr>
                <w:sz w:val="20"/>
              </w:rPr>
              <w:t xml:space="preserve">8,164</w:t>
            </w:r>
          </w:p>
        </w:tc>
        <w:tc>
          <w:tcPr>
            <w:tcW w:w="737" w:type="dxa"/>
          </w:tcPr>
          <w:p>
            <w:pPr>
              <w:pStyle w:val="0"/>
              <w:jc w:val="center"/>
            </w:pPr>
            <w:r>
              <w:rPr>
                <w:sz w:val="20"/>
              </w:rPr>
              <w:t xml:space="preserve">8,600</w:t>
            </w:r>
          </w:p>
        </w:tc>
        <w:tc>
          <w:tcPr>
            <w:tcW w:w="737" w:type="dxa"/>
          </w:tcPr>
          <w:p>
            <w:pPr>
              <w:pStyle w:val="0"/>
              <w:jc w:val="center"/>
            </w:pPr>
            <w:r>
              <w:rPr>
                <w:sz w:val="20"/>
              </w:rPr>
              <w:t xml:space="preserve">4,766</w:t>
            </w:r>
          </w:p>
        </w:tc>
        <w:tc>
          <w:tcPr>
            <w:tcW w:w="737" w:type="dxa"/>
          </w:tcPr>
          <w:p>
            <w:pPr>
              <w:pStyle w:val="0"/>
              <w:jc w:val="center"/>
            </w:pPr>
            <w:r>
              <w:rPr>
                <w:sz w:val="20"/>
              </w:rPr>
              <w:t xml:space="preserve">2,878</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2551" w:type="dxa"/>
          </w:tcPr>
          <w:p>
            <w:pPr>
              <w:pStyle w:val="0"/>
              <w:jc w:val="center"/>
            </w:pPr>
            <w:r>
              <w:rPr>
                <w:sz w:val="20"/>
              </w:rPr>
              <w:t xml:space="preserve">Будет предоставлена субсидия из федерального бюджета на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N 606 "О мерах по реализации демографической политики Российской Федерации"</w:t>
            </w:r>
          </w:p>
        </w:tc>
        <w:tc>
          <w:tcPr>
            <w:tcW w:w="1474" w:type="dxa"/>
          </w:tcPr>
          <w:p>
            <w:pPr>
              <w:pStyle w:val="0"/>
              <w:jc w:val="center"/>
            </w:pPr>
            <w:r>
              <w:rPr>
                <w:sz w:val="20"/>
              </w:rPr>
              <w:t xml:space="preserve">Оказание услуг (выполнение работ)</w:t>
            </w:r>
          </w:p>
        </w:tc>
      </w:tr>
      <w:tr>
        <w:tc>
          <w:tcPr>
            <w:tcW w:w="567" w:type="dxa"/>
          </w:tcPr>
          <w:p>
            <w:pPr>
              <w:pStyle w:val="0"/>
              <w:jc w:val="center"/>
            </w:pPr>
            <w:r>
              <w:rPr>
                <w:sz w:val="20"/>
              </w:rPr>
              <w:t xml:space="preserve">1.2</w:t>
            </w:r>
          </w:p>
        </w:tc>
        <w:tc>
          <w:tcPr>
            <w:tcW w:w="2268" w:type="dxa"/>
          </w:tcPr>
          <w:p>
            <w:pPr>
              <w:pStyle w:val="0"/>
            </w:pPr>
            <w:r>
              <w:rPr>
                <w:sz w:val="20"/>
              </w:rP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 Нарастающий итог</w:t>
            </w:r>
          </w:p>
        </w:tc>
        <w:tc>
          <w:tcPr>
            <w:tcW w:w="1644" w:type="dxa"/>
          </w:tcPr>
          <w:p>
            <w:pPr>
              <w:pStyle w:val="0"/>
              <w:jc w:val="center"/>
            </w:pPr>
            <w:r>
              <w:rPr>
                <w:sz w:val="20"/>
              </w:rPr>
              <w:t xml:space="preserve">-</w:t>
            </w:r>
          </w:p>
        </w:tc>
        <w:tc>
          <w:tcPr>
            <w:tcW w:w="1304" w:type="dxa"/>
          </w:tcPr>
          <w:p>
            <w:pPr>
              <w:pStyle w:val="0"/>
              <w:jc w:val="center"/>
            </w:pPr>
            <w:r>
              <w:rPr>
                <w:sz w:val="20"/>
              </w:rPr>
              <w:t xml:space="preserve">Тысяча единиц</w:t>
            </w:r>
          </w:p>
        </w:tc>
        <w:tc>
          <w:tcPr>
            <w:tcW w:w="1134" w:type="dxa"/>
          </w:tcPr>
          <w:p>
            <w:pPr>
              <w:pStyle w:val="0"/>
              <w:jc w:val="center"/>
            </w:pPr>
            <w:r>
              <w:rPr>
                <w:sz w:val="20"/>
              </w:rPr>
              <w:t xml:space="preserve">0,0000</w:t>
            </w:r>
          </w:p>
        </w:tc>
        <w:tc>
          <w:tcPr>
            <w:tcW w:w="992" w:type="dxa"/>
          </w:tcPr>
          <w:p>
            <w:pPr>
              <w:pStyle w:val="0"/>
              <w:jc w:val="center"/>
            </w:pPr>
            <w:r>
              <w:rPr>
                <w:sz w:val="20"/>
              </w:rPr>
              <w:t xml:space="preserve">2017</w:t>
            </w:r>
          </w:p>
        </w:tc>
        <w:tc>
          <w:tcPr>
            <w:tcW w:w="680" w:type="dxa"/>
          </w:tcPr>
          <w:p>
            <w:pPr>
              <w:pStyle w:val="0"/>
              <w:jc w:val="center"/>
            </w:pPr>
            <w:r>
              <w:rPr>
                <w:sz w:val="20"/>
              </w:rPr>
              <w:t xml:space="preserve">-</w:t>
            </w:r>
          </w:p>
        </w:tc>
        <w:tc>
          <w:tcPr>
            <w:tcW w:w="680" w:type="dxa"/>
          </w:tcPr>
          <w:p>
            <w:pPr>
              <w:pStyle w:val="0"/>
              <w:jc w:val="center"/>
            </w:pPr>
            <w:r>
              <w:rPr>
                <w:sz w:val="20"/>
              </w:rPr>
              <w:t xml:space="preserve">0,370</w:t>
            </w:r>
          </w:p>
        </w:tc>
        <w:tc>
          <w:tcPr>
            <w:gridSpan w:val="2"/>
            <w:tcW w:w="821" w:type="dxa"/>
          </w:tcPr>
          <w:p>
            <w:pPr>
              <w:pStyle w:val="0"/>
              <w:jc w:val="center"/>
            </w:pPr>
            <w:r>
              <w:rPr>
                <w:sz w:val="20"/>
              </w:rPr>
              <w:t xml:space="preserve">0,380</w:t>
            </w:r>
          </w:p>
        </w:tc>
        <w:tc>
          <w:tcPr>
            <w:tcW w:w="680" w:type="dxa"/>
          </w:tcPr>
          <w:p>
            <w:pPr>
              <w:pStyle w:val="0"/>
              <w:jc w:val="center"/>
            </w:pPr>
            <w:r>
              <w:rPr>
                <w:sz w:val="20"/>
              </w:rPr>
              <w:t xml:space="preserve">0,357</w:t>
            </w:r>
          </w:p>
        </w:tc>
        <w:tc>
          <w:tcPr>
            <w:tcW w:w="737" w:type="dxa"/>
          </w:tcPr>
          <w:p>
            <w:pPr>
              <w:pStyle w:val="0"/>
              <w:jc w:val="center"/>
            </w:pPr>
            <w:r>
              <w:rPr>
                <w:sz w:val="20"/>
              </w:rPr>
              <w:t xml:space="preserve">0,310</w:t>
            </w:r>
          </w:p>
        </w:tc>
        <w:tc>
          <w:tcPr>
            <w:tcW w:w="737" w:type="dxa"/>
          </w:tcPr>
          <w:p>
            <w:pPr>
              <w:pStyle w:val="0"/>
              <w:jc w:val="center"/>
            </w:pPr>
            <w:r>
              <w:rPr>
                <w:sz w:val="20"/>
              </w:rPr>
              <w:t xml:space="preserve">0,320</w:t>
            </w:r>
          </w:p>
        </w:tc>
        <w:tc>
          <w:tcPr>
            <w:tcW w:w="737" w:type="dxa"/>
          </w:tcPr>
          <w:p>
            <w:pPr>
              <w:pStyle w:val="0"/>
              <w:jc w:val="center"/>
            </w:pPr>
            <w:r>
              <w:rPr>
                <w:sz w:val="20"/>
              </w:rPr>
              <w:t xml:space="preserve">0,330</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2551" w:type="dxa"/>
          </w:tcPr>
          <w:p>
            <w:pPr>
              <w:pStyle w:val="0"/>
              <w:jc w:val="center"/>
            </w:pPr>
            <w:r>
              <w:rPr>
                <w:sz w:val="20"/>
              </w:rPr>
              <w:t xml:space="preserve">Минздравом России совместно с органами исполнительной власти субъектов Российской Федерации будет организована медицинская помощь семьям, страдающим бесплодием, с использованием экстракорпорального оплодотворения за счет средств базовой программы обязательного медицинского страхования</w:t>
            </w:r>
          </w:p>
        </w:tc>
        <w:tc>
          <w:tcPr>
            <w:tcW w:w="1474" w:type="dxa"/>
          </w:tcPr>
          <w:p>
            <w:pPr>
              <w:pStyle w:val="0"/>
              <w:jc w:val="center"/>
            </w:pPr>
            <w:r>
              <w:rPr>
                <w:sz w:val="20"/>
              </w:rPr>
              <w:t xml:space="preserve">Оказание услуг (выполнение работ)</w:t>
            </w:r>
          </w:p>
        </w:tc>
      </w:tr>
      <w:tr>
        <w:tc>
          <w:tcPr>
            <w:tcW w:w="567" w:type="dxa"/>
          </w:tcPr>
          <w:p>
            <w:pPr>
              <w:pStyle w:val="0"/>
              <w:jc w:val="center"/>
            </w:pPr>
            <w:r>
              <w:rPr>
                <w:sz w:val="20"/>
              </w:rPr>
              <w:t xml:space="preserve">1.3</w:t>
            </w:r>
          </w:p>
        </w:tc>
        <w:tc>
          <w:tcPr>
            <w:tcW w:w="2268" w:type="dxa"/>
          </w:tcPr>
          <w:p>
            <w:pPr>
              <w:pStyle w:val="0"/>
            </w:pPr>
            <w:r>
              <w:rPr>
                <w:sz w:val="20"/>
              </w:rPr>
              <w:t xml:space="preserve">Совершенствование механизма использования материнского (семейного) капитала в целях оказания финансовой поддержки семьям, имеющим двух и более детей</w:t>
            </w:r>
          </w:p>
        </w:tc>
        <w:tc>
          <w:tcPr>
            <w:tcW w:w="1644"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992" w:type="dxa"/>
          </w:tcPr>
          <w:p>
            <w:pPr>
              <w:pStyle w:val="0"/>
              <w:jc w:val="center"/>
            </w:pPr>
            <w:r>
              <w:rPr>
                <w:sz w:val="20"/>
              </w:rPr>
              <w:t xml:space="preserve">2019</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gridSpan w:val="2"/>
            <w:tcW w:w="821" w:type="dxa"/>
          </w:tcPr>
          <w:p>
            <w:pPr>
              <w:pStyle w:val="0"/>
              <w:jc w:val="center"/>
            </w:pPr>
            <w:r>
              <w:rPr>
                <w:sz w:val="20"/>
              </w:rPr>
              <w:t xml:space="preserve">-</w:t>
            </w:r>
          </w:p>
        </w:tc>
        <w:tc>
          <w:tcPr>
            <w:tcW w:w="680" w:type="dxa"/>
          </w:tcPr>
          <w:p>
            <w:pPr>
              <w:pStyle w:val="0"/>
              <w:jc w:val="center"/>
            </w:pPr>
            <w:r>
              <w:rPr>
                <w:sz w:val="20"/>
              </w:rPr>
              <w:t xml:space="preserve">0,00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2551" w:type="dxa"/>
          </w:tcPr>
          <w:p>
            <w:pPr>
              <w:pStyle w:val="0"/>
              <w:jc w:val="center"/>
            </w:pPr>
            <w:r>
              <w:rPr>
                <w:sz w:val="20"/>
              </w:rPr>
              <w:t xml:space="preserve">Министерством социального развития и труда Астраханской области совместно с министерством здравоохранения Астраханской области и подведомственными им учреждениями будет проведено анкетирование населения и обобщение информации о наиболее востребованных направлениях использования материнского (семейного) капитала. В целях совершенствования законодательства Российской Федерации о дополнительных мерах государственной поддержки семей, имеющих детей, подготовлены предложения по совершенствованию порядка и условий предоставления материнского (семейного) капитала для направления в Министерство труда и социальной защиты Российской Федерации</w:t>
            </w:r>
          </w:p>
        </w:tc>
        <w:tc>
          <w:tcPr>
            <w:tcW w:w="1474" w:type="dxa"/>
          </w:tcPr>
          <w:p>
            <w:pPr>
              <w:pStyle w:val="0"/>
              <w:jc w:val="center"/>
            </w:pPr>
            <w:r>
              <w:rPr>
                <w:sz w:val="20"/>
              </w:rPr>
              <w:t xml:space="preserve">Проведение массовых мероприятий</w:t>
            </w:r>
          </w:p>
        </w:tc>
      </w:tr>
      <w:tr>
        <w:tc>
          <w:tcPr>
            <w:tcW w:w="567" w:type="dxa"/>
          </w:tcPr>
          <w:p>
            <w:pPr>
              <w:pStyle w:val="0"/>
              <w:jc w:val="center"/>
            </w:pPr>
            <w:r>
              <w:rPr>
                <w:sz w:val="20"/>
              </w:rPr>
              <w:t xml:space="preserve">1.4</w:t>
            </w:r>
          </w:p>
        </w:tc>
        <w:tc>
          <w:tcPr>
            <w:tcW w:w="2268" w:type="dxa"/>
          </w:tcPr>
          <w:p>
            <w:pPr>
              <w:pStyle w:val="0"/>
            </w:pPr>
            <w:r>
              <w:rPr>
                <w:sz w:val="20"/>
              </w:rPr>
              <w:t xml:space="preserve">Нуждающиеся семьи получают предусмотренные законодательством Астраханской области меры социальной поддержки семьям с детьми</w:t>
            </w:r>
          </w:p>
        </w:tc>
        <w:tc>
          <w:tcPr>
            <w:tcW w:w="1644" w:type="dxa"/>
          </w:tcPr>
          <w:p>
            <w:pPr>
              <w:pStyle w:val="0"/>
              <w:jc w:val="center"/>
            </w:pPr>
            <w:r>
              <w:rPr>
                <w:sz w:val="20"/>
              </w:rPr>
              <w:t xml:space="preserve">-</w:t>
            </w:r>
          </w:p>
        </w:tc>
        <w:tc>
          <w:tcPr>
            <w:tcW w:w="1304" w:type="dxa"/>
          </w:tcPr>
          <w:p>
            <w:pPr>
              <w:pStyle w:val="0"/>
              <w:jc w:val="center"/>
            </w:pPr>
            <w:r>
              <w:rPr>
                <w:sz w:val="20"/>
              </w:rPr>
              <w:t xml:space="preserve">Тысяча семей</w:t>
            </w:r>
          </w:p>
        </w:tc>
        <w:tc>
          <w:tcPr>
            <w:tcW w:w="1134" w:type="dxa"/>
          </w:tcPr>
          <w:p>
            <w:pPr>
              <w:pStyle w:val="0"/>
              <w:jc w:val="center"/>
            </w:pPr>
            <w:r>
              <w:rPr>
                <w:sz w:val="20"/>
              </w:rPr>
              <w:t xml:space="preserve">48,8000</w:t>
            </w:r>
          </w:p>
        </w:tc>
        <w:tc>
          <w:tcPr>
            <w:tcW w:w="992" w:type="dxa"/>
          </w:tcPr>
          <w:p>
            <w:pPr>
              <w:pStyle w:val="0"/>
              <w:jc w:val="center"/>
            </w:pPr>
            <w:r>
              <w:rPr>
                <w:sz w:val="20"/>
              </w:rPr>
              <w:t xml:space="preserve">2019</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gridSpan w:val="2"/>
            <w:tcW w:w="821" w:type="dxa"/>
          </w:tcPr>
          <w:p>
            <w:pPr>
              <w:pStyle w:val="0"/>
              <w:jc w:val="center"/>
            </w:pPr>
            <w:r>
              <w:rPr>
                <w:sz w:val="20"/>
              </w:rPr>
              <w:t xml:space="preserve">7,70</w:t>
            </w:r>
          </w:p>
        </w:tc>
        <w:tc>
          <w:tcPr>
            <w:tcW w:w="680" w:type="dxa"/>
          </w:tcPr>
          <w:p>
            <w:pPr>
              <w:pStyle w:val="0"/>
              <w:jc w:val="center"/>
            </w:pPr>
            <w:r>
              <w:rPr>
                <w:sz w:val="20"/>
              </w:rPr>
              <w:t xml:space="preserve">40,0</w:t>
            </w:r>
          </w:p>
        </w:tc>
        <w:tc>
          <w:tcPr>
            <w:tcW w:w="737" w:type="dxa"/>
          </w:tcPr>
          <w:p>
            <w:pPr>
              <w:pStyle w:val="0"/>
              <w:jc w:val="center"/>
            </w:pPr>
            <w:r>
              <w:rPr>
                <w:sz w:val="20"/>
              </w:rPr>
              <w:t xml:space="preserve">50,0</w:t>
            </w:r>
          </w:p>
        </w:tc>
        <w:tc>
          <w:tcPr>
            <w:tcW w:w="737" w:type="dxa"/>
          </w:tcPr>
          <w:p>
            <w:pPr>
              <w:pStyle w:val="0"/>
              <w:jc w:val="center"/>
            </w:pPr>
            <w:r>
              <w:rPr>
                <w:sz w:val="20"/>
              </w:rPr>
              <w:t xml:space="preserve">50,0</w:t>
            </w:r>
          </w:p>
        </w:tc>
        <w:tc>
          <w:tcPr>
            <w:tcW w:w="737" w:type="dxa"/>
          </w:tcPr>
          <w:p>
            <w:pPr>
              <w:pStyle w:val="0"/>
              <w:jc w:val="center"/>
            </w:pPr>
            <w:r>
              <w:rPr>
                <w:sz w:val="20"/>
              </w:rPr>
              <w:t xml:space="preserve">50,0</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2551" w:type="dxa"/>
          </w:tcPr>
          <w:p>
            <w:pPr>
              <w:pStyle w:val="0"/>
              <w:jc w:val="center"/>
            </w:pPr>
            <w:r>
              <w:rPr>
                <w:sz w:val="20"/>
              </w:rPr>
              <w:t xml:space="preserve">Определены дополнительные меры поддержки семей с детьми, предоставляемые в Астраханской области за счет средств бюджета Астраханской области. Выплаты осуществляются в рамках </w:t>
            </w:r>
            <w:hyperlink w:history="0" r:id="rId631" w:tooltip="Закон Астраханской области от 22.12.2016 N 85/2016-ОЗ (ред. от 01.09.2023) &quot;О мерах социальной поддержки и социальной помощи отдельным категориям граждан в Астраханской области&quot; (принят Думой Астраханской области 22.12.2016) {КонсультантПлюс}">
              <w:r>
                <w:rPr>
                  <w:sz w:val="20"/>
                  <w:color w:val="0000ff"/>
                </w:rPr>
                <w:t xml:space="preserve">Закона</w:t>
              </w:r>
            </w:hyperlink>
            <w:r>
              <w:rPr>
                <w:sz w:val="20"/>
              </w:rPr>
              <w:t xml:space="preserve"> Астраханской области от 22.12.2016 N 85/2016-ОЗ "О мерах социальной поддержки и социальной помощи отдельным категориям граждан в Астраханской области"</w:t>
            </w:r>
          </w:p>
        </w:tc>
        <w:tc>
          <w:tcPr>
            <w:tcW w:w="1474" w:type="dxa"/>
          </w:tcPr>
          <w:p>
            <w:pPr>
              <w:pStyle w:val="0"/>
              <w:jc w:val="center"/>
            </w:pPr>
            <w:r>
              <w:rPr>
                <w:sz w:val="20"/>
              </w:rPr>
              <w:t xml:space="preserve">Оказание услуг (выполнение работ)</w:t>
            </w:r>
          </w:p>
        </w:tc>
      </w:tr>
    </w:tbl>
    <w:p>
      <w:pPr>
        <w:pStyle w:val="0"/>
        <w:jc w:val="both"/>
      </w:pPr>
      <w:r>
        <w:rPr>
          <w:sz w:val="20"/>
        </w:rPr>
      </w:r>
    </w:p>
    <w:p>
      <w:pPr>
        <w:pStyle w:val="2"/>
        <w:outlineLvl w:val="1"/>
        <w:jc w:val="center"/>
      </w:pPr>
      <w:r>
        <w:rPr>
          <w:sz w:val="20"/>
        </w:rPr>
        <w:t xml:space="preserve">5. Финансовое обеспечение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2721"/>
        <w:gridCol w:w="1134"/>
        <w:gridCol w:w="1304"/>
        <w:gridCol w:w="1304"/>
        <w:gridCol w:w="1304"/>
        <w:gridCol w:w="1304"/>
        <w:gridCol w:w="1304"/>
        <w:gridCol w:w="1474"/>
      </w:tblGrid>
      <w:tr>
        <w:tc>
          <w:tcPr>
            <w:tcW w:w="851" w:type="dxa"/>
            <w:vAlign w:val="center"/>
            <w:vMerge w:val="restart"/>
          </w:tcPr>
          <w:p>
            <w:pPr>
              <w:pStyle w:val="0"/>
              <w:jc w:val="center"/>
            </w:pPr>
            <w:r>
              <w:rPr>
                <w:sz w:val="20"/>
              </w:rPr>
              <w:t xml:space="preserve">N п/п</w:t>
            </w:r>
          </w:p>
        </w:tc>
        <w:tc>
          <w:tcPr>
            <w:tcW w:w="2721" w:type="dxa"/>
            <w:vAlign w:val="center"/>
            <w:vMerge w:val="restart"/>
          </w:tcPr>
          <w:p>
            <w:pPr>
              <w:pStyle w:val="0"/>
              <w:jc w:val="center"/>
            </w:pPr>
            <w:r>
              <w:rPr>
                <w:sz w:val="20"/>
              </w:rPr>
              <w:t xml:space="preserve">Наименование результата и источники финансирования</w:t>
            </w:r>
          </w:p>
        </w:tc>
        <w:tc>
          <w:tcPr>
            <w:gridSpan w:val="6"/>
            <w:tcW w:w="7654" w:type="dxa"/>
            <w:vAlign w:val="center"/>
          </w:tcPr>
          <w:p>
            <w:pPr>
              <w:pStyle w:val="0"/>
              <w:jc w:val="center"/>
            </w:pPr>
            <w:r>
              <w:rPr>
                <w:sz w:val="20"/>
              </w:rPr>
              <w:t xml:space="preserve">Объем финансового обеспечения по годам реализации (тыс. рублей)</w:t>
            </w:r>
          </w:p>
        </w:tc>
        <w:tc>
          <w:tcPr>
            <w:tcW w:w="1474" w:type="dxa"/>
            <w:vAlign w:val="center"/>
            <w:vMerge w:val="restart"/>
          </w:tcPr>
          <w:p>
            <w:pPr>
              <w:pStyle w:val="0"/>
              <w:jc w:val="center"/>
            </w:pPr>
            <w:r>
              <w:rPr>
                <w:sz w:val="20"/>
              </w:rPr>
              <w:t xml:space="preserve">Всего (тыс. рублей)</w:t>
            </w:r>
          </w:p>
        </w:tc>
      </w:tr>
      <w:tr>
        <w:tc>
          <w:tcPr>
            <w:vMerge w:val="continue"/>
          </w:tcPr>
          <w:p/>
        </w:tc>
        <w:tc>
          <w:tcPr>
            <w:vMerge w:val="continue"/>
          </w:tcPr>
          <w:p/>
        </w:tc>
        <w:tc>
          <w:tcPr>
            <w:tcW w:w="1134" w:type="dxa"/>
            <w:vAlign w:val="center"/>
          </w:tcPr>
          <w:p>
            <w:pPr>
              <w:pStyle w:val="0"/>
              <w:jc w:val="center"/>
            </w:pPr>
            <w:r>
              <w:rPr>
                <w:sz w:val="20"/>
              </w:rPr>
              <w:t xml:space="preserve">2019</w:t>
            </w:r>
          </w:p>
        </w:tc>
        <w:tc>
          <w:tcPr>
            <w:tcW w:w="1304" w:type="dxa"/>
            <w:vAlign w:val="center"/>
          </w:tcPr>
          <w:p>
            <w:pPr>
              <w:pStyle w:val="0"/>
              <w:jc w:val="center"/>
            </w:pPr>
            <w:r>
              <w:rPr>
                <w:sz w:val="20"/>
              </w:rPr>
              <w:t xml:space="preserve">2020</w:t>
            </w:r>
          </w:p>
        </w:tc>
        <w:tc>
          <w:tcPr>
            <w:tcW w:w="1304" w:type="dxa"/>
            <w:vAlign w:val="center"/>
          </w:tcPr>
          <w:p>
            <w:pPr>
              <w:pStyle w:val="0"/>
              <w:jc w:val="center"/>
            </w:pPr>
            <w:r>
              <w:rPr>
                <w:sz w:val="20"/>
              </w:rPr>
              <w:t xml:space="preserve">2021</w:t>
            </w:r>
          </w:p>
        </w:tc>
        <w:tc>
          <w:tcPr>
            <w:tcW w:w="1304" w:type="dxa"/>
            <w:vAlign w:val="center"/>
          </w:tcPr>
          <w:p>
            <w:pPr>
              <w:pStyle w:val="0"/>
              <w:jc w:val="center"/>
            </w:pPr>
            <w:r>
              <w:rPr>
                <w:sz w:val="20"/>
              </w:rPr>
              <w:t xml:space="preserve">2022</w:t>
            </w:r>
          </w:p>
        </w:tc>
        <w:tc>
          <w:tcPr>
            <w:tcW w:w="1304" w:type="dxa"/>
            <w:vAlign w:val="center"/>
          </w:tcPr>
          <w:p>
            <w:pPr>
              <w:pStyle w:val="0"/>
              <w:jc w:val="center"/>
            </w:pPr>
            <w:r>
              <w:rPr>
                <w:sz w:val="20"/>
              </w:rPr>
              <w:t xml:space="preserve">2023</w:t>
            </w:r>
          </w:p>
        </w:tc>
        <w:tc>
          <w:tcPr>
            <w:tcW w:w="1304" w:type="dxa"/>
            <w:vAlign w:val="center"/>
          </w:tcPr>
          <w:p>
            <w:pPr>
              <w:pStyle w:val="0"/>
              <w:jc w:val="center"/>
            </w:pPr>
            <w:r>
              <w:rPr>
                <w:sz w:val="20"/>
              </w:rPr>
              <w:t xml:space="preserve">2024</w:t>
            </w:r>
          </w:p>
        </w:tc>
        <w:tc>
          <w:tcPr>
            <w:vMerge w:val="continue"/>
          </w:tcPr>
          <w:p/>
        </w:tc>
      </w:tr>
      <w:tr>
        <w:tc>
          <w:tcPr>
            <w:tcW w:w="851" w:type="dxa"/>
          </w:tcPr>
          <w:p>
            <w:pPr>
              <w:pStyle w:val="0"/>
              <w:jc w:val="center"/>
            </w:pPr>
            <w:r>
              <w:rPr>
                <w:sz w:val="20"/>
              </w:rPr>
              <w:t xml:space="preserve">1</w:t>
            </w:r>
          </w:p>
        </w:tc>
        <w:tc>
          <w:tcPr>
            <w:gridSpan w:val="8"/>
            <w:tcW w:w="11849" w:type="dxa"/>
          </w:tcPr>
          <w:p>
            <w:pPr>
              <w:pStyle w:val="0"/>
              <w:jc w:val="both"/>
            </w:pPr>
            <w:r>
              <w:rPr>
                <w:sz w:val="20"/>
              </w:rPr>
              <w:t xml:space="preserve">Обеспечение финансовой поддержки семей при рождении детей</w:t>
            </w:r>
          </w:p>
        </w:tc>
      </w:tr>
      <w:tr>
        <w:tc>
          <w:tcPr>
            <w:tcW w:w="851" w:type="dxa"/>
          </w:tcPr>
          <w:p>
            <w:pPr>
              <w:pStyle w:val="0"/>
              <w:jc w:val="center"/>
            </w:pPr>
            <w:r>
              <w:rPr>
                <w:sz w:val="20"/>
              </w:rPr>
              <w:t xml:space="preserve">1.1</w:t>
            </w:r>
          </w:p>
        </w:tc>
        <w:tc>
          <w:tcPr>
            <w:tcW w:w="2721" w:type="dxa"/>
          </w:tcPr>
          <w:p>
            <w:pPr>
              <w:pStyle w:val="0"/>
            </w:pPr>
            <w:r>
              <w:rPr>
                <w:sz w:val="20"/>
              </w:rPr>
              <w:t xml:space="preserve">Нуждающиеся семьи получают предусмотренные законодательством Астраханской области меры социальной поддержки семьям с детьми</w:t>
            </w:r>
          </w:p>
        </w:tc>
        <w:tc>
          <w:tcPr>
            <w:tcW w:w="1134" w:type="dxa"/>
          </w:tcPr>
          <w:p>
            <w:pPr>
              <w:pStyle w:val="0"/>
              <w:jc w:val="center"/>
            </w:pPr>
            <w:r>
              <w:rPr>
                <w:sz w:val="20"/>
              </w:rPr>
              <w:t xml:space="preserve">0,00</w:t>
            </w:r>
          </w:p>
        </w:tc>
        <w:tc>
          <w:tcPr>
            <w:tcW w:w="1304" w:type="dxa"/>
          </w:tcPr>
          <w:p>
            <w:pPr>
              <w:pStyle w:val="0"/>
              <w:jc w:val="center"/>
            </w:pPr>
            <w:r>
              <w:rPr>
                <w:sz w:val="20"/>
              </w:rPr>
              <w:t xml:space="preserve">647536,70</w:t>
            </w:r>
          </w:p>
        </w:tc>
        <w:tc>
          <w:tcPr>
            <w:tcW w:w="1304" w:type="dxa"/>
          </w:tcPr>
          <w:p>
            <w:pPr>
              <w:pStyle w:val="0"/>
              <w:jc w:val="center"/>
            </w:pPr>
            <w:r>
              <w:rPr>
                <w:sz w:val="20"/>
              </w:rPr>
              <w:t xml:space="preserve">716171,95</w:t>
            </w:r>
          </w:p>
        </w:tc>
        <w:tc>
          <w:tcPr>
            <w:tcW w:w="1304" w:type="dxa"/>
          </w:tcPr>
          <w:p>
            <w:pPr>
              <w:pStyle w:val="0"/>
              <w:jc w:val="center"/>
            </w:pPr>
            <w:r>
              <w:rPr>
                <w:sz w:val="20"/>
              </w:rPr>
              <w:t xml:space="preserve">664605,50</w:t>
            </w:r>
          </w:p>
        </w:tc>
        <w:tc>
          <w:tcPr>
            <w:tcW w:w="1304" w:type="dxa"/>
          </w:tcPr>
          <w:p>
            <w:pPr>
              <w:pStyle w:val="0"/>
              <w:jc w:val="center"/>
            </w:pPr>
            <w:r>
              <w:rPr>
                <w:sz w:val="20"/>
              </w:rPr>
              <w:t xml:space="preserve">863807,43</w:t>
            </w:r>
          </w:p>
        </w:tc>
        <w:tc>
          <w:tcPr>
            <w:tcW w:w="1304" w:type="dxa"/>
          </w:tcPr>
          <w:p>
            <w:pPr>
              <w:pStyle w:val="0"/>
              <w:jc w:val="center"/>
            </w:pPr>
            <w:r>
              <w:rPr>
                <w:sz w:val="20"/>
              </w:rPr>
              <w:t xml:space="preserve">899791,72</w:t>
            </w:r>
          </w:p>
        </w:tc>
        <w:tc>
          <w:tcPr>
            <w:tcW w:w="1474" w:type="dxa"/>
          </w:tcPr>
          <w:p>
            <w:pPr>
              <w:pStyle w:val="0"/>
              <w:jc w:val="center"/>
            </w:pPr>
            <w:r>
              <w:rPr>
                <w:sz w:val="20"/>
              </w:rPr>
              <w:t xml:space="preserve">3791913,30</w:t>
            </w:r>
          </w:p>
        </w:tc>
      </w:tr>
      <w:tr>
        <w:tc>
          <w:tcPr>
            <w:tcW w:w="851" w:type="dxa"/>
          </w:tcPr>
          <w:p>
            <w:pPr>
              <w:pStyle w:val="0"/>
              <w:jc w:val="center"/>
            </w:pPr>
            <w:r>
              <w:rPr>
                <w:sz w:val="20"/>
              </w:rPr>
              <w:t xml:space="preserve">1.1.1.</w:t>
            </w:r>
          </w:p>
        </w:tc>
        <w:tc>
          <w:tcPr>
            <w:tcW w:w="2721" w:type="dxa"/>
          </w:tcPr>
          <w:p>
            <w:pPr>
              <w:pStyle w:val="0"/>
            </w:pPr>
            <w:r>
              <w:rPr>
                <w:sz w:val="20"/>
              </w:rPr>
              <w:t xml:space="preserve">Консолидированный бюджет субъекта Российской Федерации, всего</w:t>
            </w:r>
          </w:p>
        </w:tc>
        <w:tc>
          <w:tcPr>
            <w:tcW w:w="1134" w:type="dxa"/>
          </w:tcPr>
          <w:p>
            <w:pPr>
              <w:pStyle w:val="0"/>
              <w:jc w:val="center"/>
            </w:pPr>
            <w:r>
              <w:rPr>
                <w:sz w:val="20"/>
              </w:rPr>
              <w:t xml:space="preserve">0,00</w:t>
            </w:r>
          </w:p>
        </w:tc>
        <w:tc>
          <w:tcPr>
            <w:tcW w:w="1304" w:type="dxa"/>
          </w:tcPr>
          <w:p>
            <w:pPr>
              <w:pStyle w:val="0"/>
              <w:jc w:val="center"/>
            </w:pPr>
            <w:r>
              <w:rPr>
                <w:sz w:val="20"/>
              </w:rPr>
              <w:t xml:space="preserve">647536,70</w:t>
            </w:r>
          </w:p>
        </w:tc>
        <w:tc>
          <w:tcPr>
            <w:tcW w:w="1304" w:type="dxa"/>
          </w:tcPr>
          <w:p>
            <w:pPr>
              <w:pStyle w:val="0"/>
              <w:jc w:val="center"/>
            </w:pPr>
            <w:r>
              <w:rPr>
                <w:sz w:val="20"/>
              </w:rPr>
              <w:t xml:space="preserve">716171,95</w:t>
            </w:r>
          </w:p>
        </w:tc>
        <w:tc>
          <w:tcPr>
            <w:tcW w:w="1304" w:type="dxa"/>
          </w:tcPr>
          <w:p>
            <w:pPr>
              <w:pStyle w:val="0"/>
              <w:jc w:val="center"/>
            </w:pPr>
            <w:r>
              <w:rPr>
                <w:sz w:val="20"/>
              </w:rPr>
              <w:t xml:space="preserve">664605,50</w:t>
            </w:r>
          </w:p>
        </w:tc>
        <w:tc>
          <w:tcPr>
            <w:tcW w:w="1304" w:type="dxa"/>
          </w:tcPr>
          <w:p>
            <w:pPr>
              <w:pStyle w:val="0"/>
              <w:jc w:val="center"/>
            </w:pPr>
            <w:r>
              <w:rPr>
                <w:sz w:val="20"/>
              </w:rPr>
              <w:t xml:space="preserve">863807,43</w:t>
            </w:r>
          </w:p>
        </w:tc>
        <w:tc>
          <w:tcPr>
            <w:tcW w:w="1304" w:type="dxa"/>
          </w:tcPr>
          <w:p>
            <w:pPr>
              <w:pStyle w:val="0"/>
              <w:jc w:val="center"/>
            </w:pPr>
            <w:r>
              <w:rPr>
                <w:sz w:val="20"/>
              </w:rPr>
              <w:t xml:space="preserve">899791,72</w:t>
            </w:r>
          </w:p>
        </w:tc>
        <w:tc>
          <w:tcPr>
            <w:tcW w:w="1474" w:type="dxa"/>
          </w:tcPr>
          <w:p>
            <w:pPr>
              <w:pStyle w:val="0"/>
              <w:jc w:val="center"/>
            </w:pPr>
            <w:r>
              <w:rPr>
                <w:sz w:val="20"/>
              </w:rPr>
              <w:t xml:space="preserve">3791913,30</w:t>
            </w:r>
          </w:p>
        </w:tc>
      </w:tr>
      <w:tr>
        <w:tc>
          <w:tcPr>
            <w:tcW w:w="851" w:type="dxa"/>
          </w:tcPr>
          <w:p>
            <w:pPr>
              <w:pStyle w:val="0"/>
              <w:jc w:val="center"/>
            </w:pPr>
            <w:r>
              <w:rPr>
                <w:sz w:val="20"/>
              </w:rPr>
              <w:t xml:space="preserve">1.1.1.1</w:t>
            </w:r>
          </w:p>
        </w:tc>
        <w:tc>
          <w:tcPr>
            <w:tcW w:w="2721" w:type="dxa"/>
          </w:tcPr>
          <w:p>
            <w:pPr>
              <w:pStyle w:val="0"/>
            </w:pPr>
            <w:r>
              <w:rPr>
                <w:sz w:val="20"/>
              </w:rPr>
              <w:t xml:space="preserve">Бюджет субъекта</w:t>
            </w:r>
          </w:p>
        </w:tc>
        <w:tc>
          <w:tcPr>
            <w:tcW w:w="1134" w:type="dxa"/>
          </w:tcPr>
          <w:p>
            <w:pPr>
              <w:pStyle w:val="0"/>
              <w:jc w:val="center"/>
            </w:pPr>
            <w:r>
              <w:rPr>
                <w:sz w:val="20"/>
              </w:rPr>
              <w:t xml:space="preserve">0,00</w:t>
            </w:r>
          </w:p>
        </w:tc>
        <w:tc>
          <w:tcPr>
            <w:tcW w:w="1304" w:type="dxa"/>
          </w:tcPr>
          <w:p>
            <w:pPr>
              <w:pStyle w:val="0"/>
              <w:jc w:val="center"/>
            </w:pPr>
            <w:r>
              <w:rPr>
                <w:sz w:val="20"/>
              </w:rPr>
              <w:t xml:space="preserve">647536,70</w:t>
            </w:r>
          </w:p>
        </w:tc>
        <w:tc>
          <w:tcPr>
            <w:tcW w:w="1304" w:type="dxa"/>
          </w:tcPr>
          <w:p>
            <w:pPr>
              <w:pStyle w:val="0"/>
              <w:jc w:val="center"/>
            </w:pPr>
            <w:r>
              <w:rPr>
                <w:sz w:val="20"/>
              </w:rPr>
              <w:t xml:space="preserve">716171,95</w:t>
            </w:r>
          </w:p>
        </w:tc>
        <w:tc>
          <w:tcPr>
            <w:tcW w:w="1304" w:type="dxa"/>
          </w:tcPr>
          <w:p>
            <w:pPr>
              <w:pStyle w:val="0"/>
              <w:jc w:val="center"/>
            </w:pPr>
            <w:r>
              <w:rPr>
                <w:sz w:val="20"/>
              </w:rPr>
              <w:t xml:space="preserve">664605,50</w:t>
            </w:r>
          </w:p>
        </w:tc>
        <w:tc>
          <w:tcPr>
            <w:tcW w:w="1304" w:type="dxa"/>
          </w:tcPr>
          <w:p>
            <w:pPr>
              <w:pStyle w:val="0"/>
              <w:jc w:val="center"/>
            </w:pPr>
            <w:r>
              <w:rPr>
                <w:sz w:val="20"/>
              </w:rPr>
              <w:t xml:space="preserve">863807,43</w:t>
            </w:r>
          </w:p>
        </w:tc>
        <w:tc>
          <w:tcPr>
            <w:tcW w:w="1304" w:type="dxa"/>
          </w:tcPr>
          <w:p>
            <w:pPr>
              <w:pStyle w:val="0"/>
              <w:jc w:val="center"/>
            </w:pPr>
            <w:r>
              <w:rPr>
                <w:sz w:val="20"/>
              </w:rPr>
              <w:t xml:space="preserve">899791,72</w:t>
            </w:r>
          </w:p>
        </w:tc>
        <w:tc>
          <w:tcPr>
            <w:tcW w:w="1474" w:type="dxa"/>
          </w:tcPr>
          <w:p>
            <w:pPr>
              <w:pStyle w:val="0"/>
              <w:jc w:val="center"/>
            </w:pPr>
            <w:r>
              <w:rPr>
                <w:sz w:val="20"/>
              </w:rPr>
              <w:t xml:space="preserve">3791913,30</w:t>
            </w:r>
          </w:p>
        </w:tc>
      </w:tr>
      <w:tr>
        <w:tc>
          <w:tcPr>
            <w:tcW w:w="851" w:type="dxa"/>
          </w:tcPr>
          <w:p>
            <w:pPr>
              <w:pStyle w:val="0"/>
              <w:jc w:val="center"/>
            </w:pPr>
            <w:r>
              <w:rPr>
                <w:sz w:val="20"/>
              </w:rPr>
              <w:t xml:space="preserve">1.1.2.</w:t>
            </w:r>
          </w:p>
        </w:tc>
        <w:tc>
          <w:tcPr>
            <w:tcW w:w="2721" w:type="dxa"/>
          </w:tcPr>
          <w:p>
            <w:pPr>
              <w:pStyle w:val="0"/>
            </w:pPr>
            <w:r>
              <w:rPr>
                <w:sz w:val="20"/>
              </w:rPr>
              <w:t xml:space="preserve">Бюджеты государственных внебюджетных фондов Российской Федерации, всего</w:t>
            </w:r>
          </w:p>
        </w:tc>
        <w:tc>
          <w:tcPr>
            <w:tcW w:w="113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851" w:type="dxa"/>
          </w:tcPr>
          <w:p>
            <w:pPr>
              <w:pStyle w:val="0"/>
              <w:jc w:val="center"/>
            </w:pPr>
            <w:r>
              <w:rPr>
                <w:sz w:val="20"/>
              </w:rPr>
              <w:t xml:space="preserve">1.1.3.</w:t>
            </w:r>
          </w:p>
        </w:tc>
        <w:tc>
          <w:tcPr>
            <w:tcW w:w="2721"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851" w:type="dxa"/>
          </w:tcPr>
          <w:p>
            <w:pPr>
              <w:pStyle w:val="0"/>
              <w:jc w:val="center"/>
            </w:pPr>
            <w:r>
              <w:rPr>
                <w:sz w:val="20"/>
              </w:rPr>
              <w:t xml:space="preserve">1.2</w:t>
            </w:r>
          </w:p>
        </w:tc>
        <w:tc>
          <w:tcPr>
            <w:tcW w:w="2721" w:type="dxa"/>
          </w:tcPr>
          <w:p>
            <w:pPr>
              <w:pStyle w:val="0"/>
            </w:pPr>
            <w:r>
              <w:rPr>
                <w:sz w:val="20"/>
              </w:rPr>
              <w:t xml:space="preserve">Ежегодно обеспечено не менее 30 тысяч демонстраций рекламно-информационных материалов посредством основных телекоммуникационных каналов, периодических печатных изданий, интернет-сайтов</w:t>
            </w:r>
          </w:p>
        </w:tc>
        <w:tc>
          <w:tcPr>
            <w:tcW w:w="1134" w:type="dxa"/>
          </w:tcPr>
          <w:p>
            <w:pPr>
              <w:pStyle w:val="0"/>
              <w:jc w:val="center"/>
            </w:pPr>
            <w:r>
              <w:rPr>
                <w:sz w:val="20"/>
              </w:rPr>
              <w:t xml:space="preserve">600,00</w:t>
            </w:r>
          </w:p>
        </w:tc>
        <w:tc>
          <w:tcPr>
            <w:tcW w:w="1304" w:type="dxa"/>
          </w:tcPr>
          <w:p>
            <w:pPr>
              <w:pStyle w:val="0"/>
              <w:jc w:val="center"/>
            </w:pPr>
            <w:r>
              <w:rPr>
                <w:sz w:val="20"/>
              </w:rPr>
              <w:t xml:space="preserve">98,00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74" w:type="dxa"/>
          </w:tcPr>
          <w:p>
            <w:pPr>
              <w:pStyle w:val="0"/>
              <w:jc w:val="center"/>
            </w:pPr>
            <w:r>
              <w:rPr>
                <w:sz w:val="20"/>
              </w:rPr>
              <w:t xml:space="preserve">698,00</w:t>
            </w:r>
          </w:p>
        </w:tc>
      </w:tr>
      <w:tr>
        <w:tc>
          <w:tcPr>
            <w:tcW w:w="851" w:type="dxa"/>
          </w:tcPr>
          <w:p>
            <w:pPr>
              <w:pStyle w:val="0"/>
              <w:jc w:val="center"/>
            </w:pPr>
            <w:r>
              <w:rPr>
                <w:sz w:val="20"/>
              </w:rPr>
              <w:t xml:space="preserve">1.2.1.</w:t>
            </w:r>
          </w:p>
        </w:tc>
        <w:tc>
          <w:tcPr>
            <w:tcW w:w="2721" w:type="dxa"/>
          </w:tcPr>
          <w:p>
            <w:pPr>
              <w:pStyle w:val="0"/>
            </w:pPr>
            <w:r>
              <w:rPr>
                <w:sz w:val="20"/>
              </w:rPr>
              <w:t xml:space="preserve">Консолидированный бюджет субъекта Российской Федерации, всего</w:t>
            </w:r>
          </w:p>
        </w:tc>
        <w:tc>
          <w:tcPr>
            <w:tcW w:w="1134" w:type="dxa"/>
          </w:tcPr>
          <w:p>
            <w:pPr>
              <w:pStyle w:val="0"/>
              <w:jc w:val="center"/>
            </w:pPr>
            <w:r>
              <w:rPr>
                <w:sz w:val="20"/>
              </w:rPr>
              <w:t xml:space="preserve">600,00</w:t>
            </w:r>
          </w:p>
        </w:tc>
        <w:tc>
          <w:tcPr>
            <w:tcW w:w="1304" w:type="dxa"/>
          </w:tcPr>
          <w:p>
            <w:pPr>
              <w:pStyle w:val="0"/>
              <w:jc w:val="center"/>
            </w:pPr>
            <w:r>
              <w:rPr>
                <w:sz w:val="20"/>
              </w:rPr>
              <w:t xml:space="preserve">98,00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74" w:type="dxa"/>
          </w:tcPr>
          <w:p>
            <w:pPr>
              <w:pStyle w:val="0"/>
              <w:jc w:val="center"/>
            </w:pPr>
            <w:r>
              <w:rPr>
                <w:sz w:val="20"/>
              </w:rPr>
              <w:t xml:space="preserve">698,00</w:t>
            </w:r>
          </w:p>
        </w:tc>
      </w:tr>
      <w:tr>
        <w:tc>
          <w:tcPr>
            <w:tcW w:w="851" w:type="dxa"/>
          </w:tcPr>
          <w:p>
            <w:pPr>
              <w:pStyle w:val="0"/>
              <w:jc w:val="center"/>
            </w:pPr>
            <w:r>
              <w:rPr>
                <w:sz w:val="20"/>
              </w:rPr>
              <w:t xml:space="preserve">1.2.1.1</w:t>
            </w:r>
          </w:p>
        </w:tc>
        <w:tc>
          <w:tcPr>
            <w:tcW w:w="2721" w:type="dxa"/>
          </w:tcPr>
          <w:p>
            <w:pPr>
              <w:pStyle w:val="0"/>
            </w:pPr>
            <w:r>
              <w:rPr>
                <w:sz w:val="20"/>
              </w:rPr>
              <w:t xml:space="preserve">Бюджет субъекта</w:t>
            </w:r>
          </w:p>
        </w:tc>
        <w:tc>
          <w:tcPr>
            <w:tcW w:w="1134" w:type="dxa"/>
          </w:tcPr>
          <w:p>
            <w:pPr>
              <w:pStyle w:val="0"/>
              <w:jc w:val="center"/>
            </w:pPr>
            <w:r>
              <w:rPr>
                <w:sz w:val="20"/>
              </w:rPr>
              <w:t xml:space="preserve">600,00</w:t>
            </w:r>
          </w:p>
        </w:tc>
        <w:tc>
          <w:tcPr>
            <w:tcW w:w="1304" w:type="dxa"/>
          </w:tcPr>
          <w:p>
            <w:pPr>
              <w:pStyle w:val="0"/>
              <w:jc w:val="center"/>
            </w:pPr>
            <w:r>
              <w:rPr>
                <w:sz w:val="20"/>
              </w:rPr>
              <w:t xml:space="preserve">98,00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74" w:type="dxa"/>
          </w:tcPr>
          <w:p>
            <w:pPr>
              <w:pStyle w:val="0"/>
              <w:jc w:val="center"/>
            </w:pPr>
            <w:r>
              <w:rPr>
                <w:sz w:val="20"/>
              </w:rPr>
              <w:t xml:space="preserve">698,00</w:t>
            </w:r>
          </w:p>
        </w:tc>
      </w:tr>
      <w:tr>
        <w:tc>
          <w:tcPr>
            <w:tcW w:w="851" w:type="dxa"/>
          </w:tcPr>
          <w:p>
            <w:pPr>
              <w:pStyle w:val="0"/>
              <w:jc w:val="center"/>
            </w:pPr>
            <w:r>
              <w:rPr>
                <w:sz w:val="20"/>
              </w:rPr>
              <w:t xml:space="preserve">1.2.2.</w:t>
            </w:r>
          </w:p>
        </w:tc>
        <w:tc>
          <w:tcPr>
            <w:tcW w:w="2721" w:type="dxa"/>
          </w:tcPr>
          <w:p>
            <w:pPr>
              <w:pStyle w:val="0"/>
            </w:pPr>
            <w:r>
              <w:rPr>
                <w:sz w:val="20"/>
              </w:rPr>
              <w:t xml:space="preserve">Бюджеты государственных внебюджетных фондов Российской Федерации, всего</w:t>
            </w:r>
          </w:p>
        </w:tc>
        <w:tc>
          <w:tcPr>
            <w:tcW w:w="113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851" w:type="dxa"/>
          </w:tcPr>
          <w:p>
            <w:pPr>
              <w:pStyle w:val="0"/>
              <w:jc w:val="center"/>
            </w:pPr>
            <w:r>
              <w:rPr>
                <w:sz w:val="20"/>
              </w:rPr>
              <w:t xml:space="preserve">1.2.3.</w:t>
            </w:r>
          </w:p>
        </w:tc>
        <w:tc>
          <w:tcPr>
            <w:tcW w:w="2721"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851" w:type="dxa"/>
          </w:tcPr>
          <w:p>
            <w:pPr>
              <w:pStyle w:val="0"/>
              <w:jc w:val="center"/>
            </w:pPr>
            <w:r>
              <w:rPr>
                <w:sz w:val="20"/>
              </w:rPr>
              <w:t xml:space="preserve">1.3</w:t>
            </w:r>
          </w:p>
        </w:tc>
        <w:tc>
          <w:tcPr>
            <w:tcW w:w="2721" w:type="dxa"/>
          </w:tcPr>
          <w:p>
            <w:pPr>
              <w:pStyle w:val="0"/>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134" w:type="dxa"/>
          </w:tcPr>
          <w:p>
            <w:pPr>
              <w:pStyle w:val="0"/>
              <w:jc w:val="center"/>
            </w:pPr>
            <w:r>
              <w:rPr>
                <w:sz w:val="20"/>
              </w:rPr>
              <w:t xml:space="preserve">372798,80</w:t>
            </w:r>
          </w:p>
        </w:tc>
        <w:tc>
          <w:tcPr>
            <w:tcW w:w="1304" w:type="dxa"/>
          </w:tcPr>
          <w:p>
            <w:pPr>
              <w:pStyle w:val="0"/>
              <w:jc w:val="center"/>
            </w:pPr>
            <w:r>
              <w:rPr>
                <w:sz w:val="20"/>
              </w:rPr>
              <w:t xml:space="preserve">713336,77</w:t>
            </w:r>
          </w:p>
        </w:tc>
        <w:tc>
          <w:tcPr>
            <w:tcW w:w="1304" w:type="dxa"/>
          </w:tcPr>
          <w:p>
            <w:pPr>
              <w:pStyle w:val="0"/>
              <w:jc w:val="center"/>
            </w:pPr>
            <w:r>
              <w:rPr>
                <w:sz w:val="20"/>
              </w:rPr>
              <w:t xml:space="preserve">987867,32</w:t>
            </w:r>
          </w:p>
        </w:tc>
        <w:tc>
          <w:tcPr>
            <w:tcW w:w="1304" w:type="dxa"/>
          </w:tcPr>
          <w:p>
            <w:pPr>
              <w:pStyle w:val="0"/>
              <w:jc w:val="center"/>
            </w:pPr>
            <w:r>
              <w:rPr>
                <w:sz w:val="20"/>
              </w:rPr>
              <w:t xml:space="preserve">1157100,06</w:t>
            </w:r>
          </w:p>
        </w:tc>
        <w:tc>
          <w:tcPr>
            <w:tcW w:w="1304" w:type="dxa"/>
          </w:tcPr>
          <w:p>
            <w:pPr>
              <w:pStyle w:val="0"/>
              <w:jc w:val="center"/>
            </w:pPr>
            <w:r>
              <w:rPr>
                <w:sz w:val="20"/>
              </w:rPr>
              <w:t xml:space="preserve">930801,16</w:t>
            </w:r>
          </w:p>
        </w:tc>
        <w:tc>
          <w:tcPr>
            <w:tcW w:w="1304" w:type="dxa"/>
          </w:tcPr>
          <w:p>
            <w:pPr>
              <w:pStyle w:val="0"/>
              <w:jc w:val="center"/>
            </w:pPr>
            <w:r>
              <w:rPr>
                <w:sz w:val="20"/>
              </w:rPr>
              <w:t xml:space="preserve">584656,28</w:t>
            </w:r>
          </w:p>
        </w:tc>
        <w:tc>
          <w:tcPr>
            <w:tcW w:w="1474" w:type="dxa"/>
          </w:tcPr>
          <w:p>
            <w:pPr>
              <w:pStyle w:val="0"/>
              <w:jc w:val="center"/>
            </w:pPr>
            <w:r>
              <w:rPr>
                <w:sz w:val="20"/>
              </w:rPr>
              <w:t xml:space="preserve">4746560,39</w:t>
            </w:r>
          </w:p>
        </w:tc>
      </w:tr>
      <w:tr>
        <w:tc>
          <w:tcPr>
            <w:tcW w:w="851" w:type="dxa"/>
          </w:tcPr>
          <w:p>
            <w:pPr>
              <w:pStyle w:val="0"/>
              <w:jc w:val="center"/>
            </w:pPr>
            <w:r>
              <w:rPr>
                <w:sz w:val="20"/>
              </w:rPr>
              <w:t xml:space="preserve">1.3.1.</w:t>
            </w:r>
          </w:p>
        </w:tc>
        <w:tc>
          <w:tcPr>
            <w:tcW w:w="2721" w:type="dxa"/>
          </w:tcPr>
          <w:p>
            <w:pPr>
              <w:pStyle w:val="0"/>
            </w:pPr>
            <w:r>
              <w:rPr>
                <w:sz w:val="20"/>
              </w:rPr>
              <w:t xml:space="preserve">Консолидированный бюджет субъекта Российской Федерации, всего</w:t>
            </w:r>
          </w:p>
        </w:tc>
        <w:tc>
          <w:tcPr>
            <w:tcW w:w="1134" w:type="dxa"/>
          </w:tcPr>
          <w:p>
            <w:pPr>
              <w:pStyle w:val="0"/>
              <w:jc w:val="center"/>
            </w:pPr>
            <w:r>
              <w:rPr>
                <w:sz w:val="20"/>
              </w:rPr>
              <w:t xml:space="preserve">372798,80</w:t>
            </w:r>
          </w:p>
        </w:tc>
        <w:tc>
          <w:tcPr>
            <w:tcW w:w="1304" w:type="dxa"/>
          </w:tcPr>
          <w:p>
            <w:pPr>
              <w:pStyle w:val="0"/>
              <w:jc w:val="center"/>
            </w:pPr>
            <w:r>
              <w:rPr>
                <w:sz w:val="20"/>
              </w:rPr>
              <w:t xml:space="preserve">713336,77</w:t>
            </w:r>
          </w:p>
        </w:tc>
        <w:tc>
          <w:tcPr>
            <w:tcW w:w="1304" w:type="dxa"/>
          </w:tcPr>
          <w:p>
            <w:pPr>
              <w:pStyle w:val="0"/>
              <w:jc w:val="center"/>
            </w:pPr>
            <w:r>
              <w:rPr>
                <w:sz w:val="20"/>
              </w:rPr>
              <w:t xml:space="preserve">987867,32</w:t>
            </w:r>
          </w:p>
        </w:tc>
        <w:tc>
          <w:tcPr>
            <w:tcW w:w="1304" w:type="dxa"/>
          </w:tcPr>
          <w:p>
            <w:pPr>
              <w:pStyle w:val="0"/>
              <w:jc w:val="center"/>
            </w:pPr>
            <w:r>
              <w:rPr>
                <w:sz w:val="20"/>
              </w:rPr>
              <w:t xml:space="preserve">1157100,06</w:t>
            </w:r>
          </w:p>
        </w:tc>
        <w:tc>
          <w:tcPr>
            <w:tcW w:w="1304" w:type="dxa"/>
          </w:tcPr>
          <w:p>
            <w:pPr>
              <w:pStyle w:val="0"/>
              <w:jc w:val="center"/>
            </w:pPr>
            <w:r>
              <w:rPr>
                <w:sz w:val="20"/>
              </w:rPr>
              <w:t xml:space="preserve">930801,16</w:t>
            </w:r>
          </w:p>
        </w:tc>
        <w:tc>
          <w:tcPr>
            <w:tcW w:w="1304" w:type="dxa"/>
          </w:tcPr>
          <w:p>
            <w:pPr>
              <w:pStyle w:val="0"/>
              <w:jc w:val="center"/>
            </w:pPr>
            <w:r>
              <w:rPr>
                <w:sz w:val="20"/>
              </w:rPr>
              <w:t xml:space="preserve">584656,28</w:t>
            </w:r>
          </w:p>
        </w:tc>
        <w:tc>
          <w:tcPr>
            <w:tcW w:w="1474" w:type="dxa"/>
          </w:tcPr>
          <w:p>
            <w:pPr>
              <w:pStyle w:val="0"/>
              <w:jc w:val="center"/>
            </w:pPr>
            <w:r>
              <w:rPr>
                <w:sz w:val="20"/>
              </w:rPr>
              <w:t xml:space="preserve">4746560,39</w:t>
            </w:r>
          </w:p>
        </w:tc>
      </w:tr>
      <w:tr>
        <w:tc>
          <w:tcPr>
            <w:tcW w:w="851" w:type="dxa"/>
          </w:tcPr>
          <w:p>
            <w:pPr>
              <w:pStyle w:val="0"/>
              <w:jc w:val="center"/>
            </w:pPr>
            <w:r>
              <w:rPr>
                <w:sz w:val="20"/>
              </w:rPr>
              <w:t xml:space="preserve">1.3.1.1</w:t>
            </w:r>
          </w:p>
        </w:tc>
        <w:tc>
          <w:tcPr>
            <w:tcW w:w="2721" w:type="dxa"/>
          </w:tcPr>
          <w:p>
            <w:pPr>
              <w:pStyle w:val="0"/>
            </w:pPr>
            <w:r>
              <w:rPr>
                <w:sz w:val="20"/>
              </w:rPr>
              <w:t xml:space="preserve">Бюджет субъекта</w:t>
            </w:r>
          </w:p>
        </w:tc>
        <w:tc>
          <w:tcPr>
            <w:tcW w:w="1134" w:type="dxa"/>
          </w:tcPr>
          <w:p>
            <w:pPr>
              <w:pStyle w:val="0"/>
              <w:jc w:val="center"/>
            </w:pPr>
            <w:r>
              <w:rPr>
                <w:sz w:val="20"/>
              </w:rPr>
              <w:t xml:space="preserve">372798,80</w:t>
            </w:r>
          </w:p>
        </w:tc>
        <w:tc>
          <w:tcPr>
            <w:tcW w:w="1304" w:type="dxa"/>
          </w:tcPr>
          <w:p>
            <w:pPr>
              <w:pStyle w:val="0"/>
              <w:jc w:val="center"/>
            </w:pPr>
            <w:r>
              <w:rPr>
                <w:sz w:val="20"/>
              </w:rPr>
              <w:t xml:space="preserve">713336,77</w:t>
            </w:r>
          </w:p>
        </w:tc>
        <w:tc>
          <w:tcPr>
            <w:tcW w:w="1304" w:type="dxa"/>
          </w:tcPr>
          <w:p>
            <w:pPr>
              <w:pStyle w:val="0"/>
              <w:jc w:val="center"/>
            </w:pPr>
            <w:r>
              <w:rPr>
                <w:sz w:val="20"/>
              </w:rPr>
              <w:t xml:space="preserve">987867,32</w:t>
            </w:r>
          </w:p>
        </w:tc>
        <w:tc>
          <w:tcPr>
            <w:tcW w:w="1304" w:type="dxa"/>
          </w:tcPr>
          <w:p>
            <w:pPr>
              <w:pStyle w:val="0"/>
              <w:jc w:val="center"/>
            </w:pPr>
            <w:r>
              <w:rPr>
                <w:sz w:val="20"/>
              </w:rPr>
              <w:t xml:space="preserve">1157100,06</w:t>
            </w:r>
          </w:p>
        </w:tc>
        <w:tc>
          <w:tcPr>
            <w:tcW w:w="1304" w:type="dxa"/>
          </w:tcPr>
          <w:p>
            <w:pPr>
              <w:pStyle w:val="0"/>
              <w:jc w:val="center"/>
            </w:pPr>
            <w:r>
              <w:rPr>
                <w:sz w:val="20"/>
              </w:rPr>
              <w:t xml:space="preserve">930801,16</w:t>
            </w:r>
          </w:p>
        </w:tc>
        <w:tc>
          <w:tcPr>
            <w:tcW w:w="1304" w:type="dxa"/>
          </w:tcPr>
          <w:p>
            <w:pPr>
              <w:pStyle w:val="0"/>
              <w:jc w:val="center"/>
            </w:pPr>
            <w:r>
              <w:rPr>
                <w:sz w:val="20"/>
              </w:rPr>
              <w:t xml:space="preserve">584656,28</w:t>
            </w:r>
          </w:p>
        </w:tc>
        <w:tc>
          <w:tcPr>
            <w:tcW w:w="1474" w:type="dxa"/>
          </w:tcPr>
          <w:p>
            <w:pPr>
              <w:pStyle w:val="0"/>
              <w:jc w:val="center"/>
            </w:pPr>
            <w:r>
              <w:rPr>
                <w:sz w:val="20"/>
              </w:rPr>
              <w:t xml:space="preserve">4746560,39</w:t>
            </w:r>
          </w:p>
        </w:tc>
      </w:tr>
      <w:tr>
        <w:tc>
          <w:tcPr>
            <w:tcW w:w="851" w:type="dxa"/>
          </w:tcPr>
          <w:p>
            <w:pPr>
              <w:pStyle w:val="0"/>
              <w:jc w:val="center"/>
            </w:pPr>
            <w:r>
              <w:rPr>
                <w:sz w:val="20"/>
              </w:rPr>
              <w:t xml:space="preserve">1.3.2.</w:t>
            </w:r>
          </w:p>
        </w:tc>
        <w:tc>
          <w:tcPr>
            <w:tcW w:w="2721" w:type="dxa"/>
          </w:tcPr>
          <w:p>
            <w:pPr>
              <w:pStyle w:val="0"/>
            </w:pPr>
            <w:r>
              <w:rPr>
                <w:sz w:val="20"/>
              </w:rPr>
              <w:t xml:space="preserve">Бюджеты государственных внебюджетных фондов Российской Федерации, всего</w:t>
            </w:r>
          </w:p>
        </w:tc>
        <w:tc>
          <w:tcPr>
            <w:tcW w:w="113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851" w:type="dxa"/>
          </w:tcPr>
          <w:p>
            <w:pPr>
              <w:pStyle w:val="0"/>
              <w:jc w:val="center"/>
            </w:pPr>
            <w:r>
              <w:rPr>
                <w:sz w:val="20"/>
              </w:rPr>
              <w:t xml:space="preserve">1.3.3.</w:t>
            </w:r>
          </w:p>
        </w:tc>
        <w:tc>
          <w:tcPr>
            <w:tcW w:w="2721"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851" w:type="dxa"/>
          </w:tcPr>
          <w:p>
            <w:pPr>
              <w:pStyle w:val="0"/>
              <w:jc w:val="center"/>
            </w:pPr>
            <w:r>
              <w:rPr>
                <w:sz w:val="20"/>
              </w:rPr>
              <w:t xml:space="preserve">1.4</w:t>
            </w:r>
          </w:p>
        </w:tc>
        <w:tc>
          <w:tcPr>
            <w:tcW w:w="2721" w:type="dxa"/>
          </w:tcPr>
          <w:p>
            <w:pPr>
              <w:pStyle w:val="0"/>
            </w:pPr>
            <w:r>
              <w:rPr>
                <w:sz w:val="20"/>
              </w:rP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tcW w:w="1134" w:type="dxa"/>
          </w:tcPr>
          <w:p>
            <w:pPr>
              <w:pStyle w:val="0"/>
              <w:jc w:val="center"/>
            </w:pPr>
            <w:r>
              <w:rPr>
                <w:sz w:val="20"/>
              </w:rPr>
              <w:t xml:space="preserve">44650,00</w:t>
            </w:r>
          </w:p>
        </w:tc>
        <w:tc>
          <w:tcPr>
            <w:tcW w:w="1304" w:type="dxa"/>
          </w:tcPr>
          <w:p>
            <w:pPr>
              <w:pStyle w:val="0"/>
              <w:jc w:val="center"/>
            </w:pPr>
            <w:r>
              <w:rPr>
                <w:sz w:val="20"/>
              </w:rPr>
              <w:t xml:space="preserve">47670,00</w:t>
            </w:r>
          </w:p>
        </w:tc>
        <w:tc>
          <w:tcPr>
            <w:tcW w:w="1304" w:type="dxa"/>
          </w:tcPr>
          <w:p>
            <w:pPr>
              <w:pStyle w:val="0"/>
              <w:jc w:val="center"/>
            </w:pPr>
            <w:r>
              <w:rPr>
                <w:sz w:val="20"/>
              </w:rPr>
              <w:t xml:space="preserve">48910,00</w:t>
            </w:r>
          </w:p>
        </w:tc>
        <w:tc>
          <w:tcPr>
            <w:tcW w:w="1304" w:type="dxa"/>
          </w:tcPr>
          <w:p>
            <w:pPr>
              <w:pStyle w:val="0"/>
              <w:jc w:val="center"/>
            </w:pPr>
            <w:r>
              <w:rPr>
                <w:sz w:val="20"/>
              </w:rPr>
              <w:t xml:space="preserve">69344,00</w:t>
            </w:r>
          </w:p>
        </w:tc>
        <w:tc>
          <w:tcPr>
            <w:tcW w:w="1304" w:type="dxa"/>
          </w:tcPr>
          <w:p>
            <w:pPr>
              <w:pStyle w:val="0"/>
              <w:jc w:val="center"/>
            </w:pPr>
            <w:r>
              <w:rPr>
                <w:sz w:val="20"/>
              </w:rPr>
              <w:t xml:space="preserve">52620,00</w:t>
            </w:r>
          </w:p>
        </w:tc>
        <w:tc>
          <w:tcPr>
            <w:tcW w:w="1304" w:type="dxa"/>
          </w:tcPr>
          <w:p>
            <w:pPr>
              <w:pStyle w:val="0"/>
              <w:jc w:val="center"/>
            </w:pPr>
            <w:r>
              <w:rPr>
                <w:sz w:val="20"/>
              </w:rPr>
              <w:t xml:space="preserve">53860,00</w:t>
            </w:r>
          </w:p>
        </w:tc>
        <w:tc>
          <w:tcPr>
            <w:tcW w:w="1474" w:type="dxa"/>
          </w:tcPr>
          <w:p>
            <w:pPr>
              <w:pStyle w:val="0"/>
              <w:jc w:val="center"/>
            </w:pPr>
            <w:r>
              <w:rPr>
                <w:sz w:val="20"/>
              </w:rPr>
              <w:t xml:space="preserve">317054,00</w:t>
            </w:r>
          </w:p>
        </w:tc>
      </w:tr>
      <w:tr>
        <w:tc>
          <w:tcPr>
            <w:tcW w:w="851" w:type="dxa"/>
          </w:tcPr>
          <w:p>
            <w:pPr>
              <w:pStyle w:val="0"/>
              <w:jc w:val="center"/>
            </w:pPr>
            <w:r>
              <w:rPr>
                <w:sz w:val="20"/>
              </w:rPr>
              <w:t xml:space="preserve">1.4.1.</w:t>
            </w:r>
          </w:p>
        </w:tc>
        <w:tc>
          <w:tcPr>
            <w:tcW w:w="2721" w:type="dxa"/>
          </w:tcPr>
          <w:p>
            <w:pPr>
              <w:pStyle w:val="0"/>
            </w:pPr>
            <w:r>
              <w:rPr>
                <w:sz w:val="20"/>
              </w:rPr>
              <w:t xml:space="preserve">Консолидированный бюджет субъекта Российской Федерации, всего</w:t>
            </w:r>
          </w:p>
        </w:tc>
        <w:tc>
          <w:tcPr>
            <w:tcW w:w="1134" w:type="dxa"/>
          </w:tcPr>
          <w:p>
            <w:pPr>
              <w:pStyle w:val="0"/>
              <w:jc w:val="center"/>
            </w:pPr>
            <w:r>
              <w:rPr>
                <w:sz w:val="20"/>
              </w:rPr>
              <w:t xml:space="preserve">44650,00</w:t>
            </w:r>
          </w:p>
        </w:tc>
        <w:tc>
          <w:tcPr>
            <w:tcW w:w="1304" w:type="dxa"/>
          </w:tcPr>
          <w:p>
            <w:pPr>
              <w:pStyle w:val="0"/>
              <w:jc w:val="center"/>
            </w:pPr>
            <w:r>
              <w:rPr>
                <w:sz w:val="20"/>
              </w:rPr>
              <w:t xml:space="preserve">47670,00</w:t>
            </w:r>
          </w:p>
        </w:tc>
        <w:tc>
          <w:tcPr>
            <w:tcW w:w="1304" w:type="dxa"/>
          </w:tcPr>
          <w:p>
            <w:pPr>
              <w:pStyle w:val="0"/>
              <w:jc w:val="center"/>
            </w:pPr>
            <w:r>
              <w:rPr>
                <w:sz w:val="20"/>
              </w:rPr>
              <w:t xml:space="preserve">48910,00</w:t>
            </w:r>
          </w:p>
        </w:tc>
        <w:tc>
          <w:tcPr>
            <w:tcW w:w="1304" w:type="dxa"/>
          </w:tcPr>
          <w:p>
            <w:pPr>
              <w:pStyle w:val="0"/>
              <w:jc w:val="center"/>
            </w:pPr>
            <w:r>
              <w:rPr>
                <w:sz w:val="20"/>
              </w:rPr>
              <w:t xml:space="preserve">69344,00</w:t>
            </w:r>
          </w:p>
        </w:tc>
        <w:tc>
          <w:tcPr>
            <w:tcW w:w="1304" w:type="dxa"/>
          </w:tcPr>
          <w:p>
            <w:pPr>
              <w:pStyle w:val="0"/>
              <w:jc w:val="center"/>
            </w:pPr>
            <w:r>
              <w:rPr>
                <w:sz w:val="20"/>
              </w:rPr>
              <w:t xml:space="preserve">52620,00</w:t>
            </w:r>
          </w:p>
        </w:tc>
        <w:tc>
          <w:tcPr>
            <w:tcW w:w="1304" w:type="dxa"/>
          </w:tcPr>
          <w:p>
            <w:pPr>
              <w:pStyle w:val="0"/>
              <w:jc w:val="center"/>
            </w:pPr>
            <w:r>
              <w:rPr>
                <w:sz w:val="20"/>
              </w:rPr>
              <w:t xml:space="preserve">53860,00</w:t>
            </w:r>
          </w:p>
        </w:tc>
        <w:tc>
          <w:tcPr>
            <w:tcW w:w="1474" w:type="dxa"/>
          </w:tcPr>
          <w:p>
            <w:pPr>
              <w:pStyle w:val="0"/>
              <w:jc w:val="center"/>
            </w:pPr>
            <w:r>
              <w:rPr>
                <w:sz w:val="20"/>
              </w:rPr>
              <w:t xml:space="preserve">317054,00</w:t>
            </w:r>
          </w:p>
        </w:tc>
      </w:tr>
      <w:tr>
        <w:tc>
          <w:tcPr>
            <w:tcW w:w="851" w:type="dxa"/>
          </w:tcPr>
          <w:p>
            <w:pPr>
              <w:pStyle w:val="0"/>
              <w:jc w:val="center"/>
            </w:pPr>
            <w:r>
              <w:rPr>
                <w:sz w:val="20"/>
              </w:rPr>
              <w:t xml:space="preserve">1.4.1.3</w:t>
            </w:r>
          </w:p>
        </w:tc>
        <w:tc>
          <w:tcPr>
            <w:tcW w:w="2721" w:type="dxa"/>
          </w:tcPr>
          <w:p>
            <w:pPr>
              <w:pStyle w:val="0"/>
            </w:pPr>
            <w:r>
              <w:rPr>
                <w:sz w:val="20"/>
              </w:rPr>
              <w:t xml:space="preserve">Бюджеты территориальных государственных внебюджетных фондов (бюджеты ТФОМС)</w:t>
            </w:r>
          </w:p>
        </w:tc>
        <w:tc>
          <w:tcPr>
            <w:tcW w:w="1134" w:type="dxa"/>
          </w:tcPr>
          <w:p>
            <w:pPr>
              <w:pStyle w:val="0"/>
              <w:jc w:val="center"/>
            </w:pPr>
            <w:r>
              <w:rPr>
                <w:sz w:val="20"/>
              </w:rPr>
              <w:t xml:space="preserve">44650,00</w:t>
            </w:r>
          </w:p>
        </w:tc>
        <w:tc>
          <w:tcPr>
            <w:tcW w:w="1304" w:type="dxa"/>
          </w:tcPr>
          <w:p>
            <w:pPr>
              <w:pStyle w:val="0"/>
              <w:jc w:val="center"/>
            </w:pPr>
            <w:r>
              <w:rPr>
                <w:sz w:val="20"/>
              </w:rPr>
              <w:t xml:space="preserve">47670,00</w:t>
            </w:r>
          </w:p>
        </w:tc>
        <w:tc>
          <w:tcPr>
            <w:tcW w:w="1304" w:type="dxa"/>
          </w:tcPr>
          <w:p>
            <w:pPr>
              <w:pStyle w:val="0"/>
              <w:jc w:val="center"/>
            </w:pPr>
            <w:r>
              <w:rPr>
                <w:sz w:val="20"/>
              </w:rPr>
              <w:t xml:space="preserve">48910,00</w:t>
            </w:r>
          </w:p>
        </w:tc>
        <w:tc>
          <w:tcPr>
            <w:tcW w:w="1304" w:type="dxa"/>
          </w:tcPr>
          <w:p>
            <w:pPr>
              <w:pStyle w:val="0"/>
              <w:jc w:val="center"/>
            </w:pPr>
            <w:r>
              <w:rPr>
                <w:sz w:val="20"/>
              </w:rPr>
              <w:t xml:space="preserve">69344,00</w:t>
            </w:r>
          </w:p>
        </w:tc>
        <w:tc>
          <w:tcPr>
            <w:tcW w:w="1304" w:type="dxa"/>
          </w:tcPr>
          <w:p>
            <w:pPr>
              <w:pStyle w:val="0"/>
              <w:jc w:val="center"/>
            </w:pPr>
            <w:r>
              <w:rPr>
                <w:sz w:val="20"/>
              </w:rPr>
              <w:t xml:space="preserve">52620,00</w:t>
            </w:r>
          </w:p>
        </w:tc>
        <w:tc>
          <w:tcPr>
            <w:tcW w:w="1304" w:type="dxa"/>
          </w:tcPr>
          <w:p>
            <w:pPr>
              <w:pStyle w:val="0"/>
              <w:jc w:val="center"/>
            </w:pPr>
            <w:r>
              <w:rPr>
                <w:sz w:val="20"/>
              </w:rPr>
              <w:t xml:space="preserve">53860,00</w:t>
            </w:r>
          </w:p>
        </w:tc>
        <w:tc>
          <w:tcPr>
            <w:tcW w:w="1474" w:type="dxa"/>
          </w:tcPr>
          <w:p>
            <w:pPr>
              <w:pStyle w:val="0"/>
              <w:jc w:val="center"/>
            </w:pPr>
            <w:r>
              <w:rPr>
                <w:sz w:val="20"/>
              </w:rPr>
              <w:t xml:space="preserve">317054,00</w:t>
            </w:r>
          </w:p>
        </w:tc>
      </w:tr>
      <w:tr>
        <w:tc>
          <w:tcPr>
            <w:tcW w:w="851" w:type="dxa"/>
          </w:tcPr>
          <w:p>
            <w:pPr>
              <w:pStyle w:val="0"/>
              <w:jc w:val="center"/>
            </w:pPr>
            <w:r>
              <w:rPr>
                <w:sz w:val="20"/>
              </w:rPr>
              <w:t xml:space="preserve">1.4.2.</w:t>
            </w:r>
          </w:p>
        </w:tc>
        <w:tc>
          <w:tcPr>
            <w:tcW w:w="2721" w:type="dxa"/>
          </w:tcPr>
          <w:p>
            <w:pPr>
              <w:pStyle w:val="0"/>
            </w:pPr>
            <w:r>
              <w:rPr>
                <w:sz w:val="20"/>
              </w:rPr>
              <w:t xml:space="preserve">Бюджеты государственных внебюджетных фондов Российской Федерации, всего</w:t>
            </w:r>
          </w:p>
        </w:tc>
        <w:tc>
          <w:tcPr>
            <w:tcW w:w="113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851" w:type="dxa"/>
          </w:tcPr>
          <w:p>
            <w:pPr>
              <w:pStyle w:val="0"/>
              <w:jc w:val="center"/>
            </w:pPr>
            <w:r>
              <w:rPr>
                <w:sz w:val="20"/>
              </w:rPr>
              <w:t xml:space="preserve">1.4.3.</w:t>
            </w:r>
          </w:p>
        </w:tc>
        <w:tc>
          <w:tcPr>
            <w:tcW w:w="2721"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851" w:type="dxa"/>
          </w:tcPr>
          <w:p>
            <w:pPr>
              <w:pStyle w:val="0"/>
              <w:jc w:val="center"/>
            </w:pPr>
            <w:r>
              <w:rPr>
                <w:sz w:val="20"/>
              </w:rPr>
              <w:t xml:space="preserve">1.5</w:t>
            </w:r>
          </w:p>
        </w:tc>
        <w:tc>
          <w:tcPr>
            <w:tcW w:w="2721" w:type="dxa"/>
          </w:tcPr>
          <w:p>
            <w:pPr>
              <w:pStyle w:val="0"/>
            </w:pPr>
            <w:r>
              <w:rPr>
                <w:sz w:val="20"/>
              </w:rPr>
              <w:t xml:space="preserve">Нуждающиеся семьи получат ежемесячные выплаты в связи с рождением (усыновлением) первого ребенка за счет субвенций из федерального бюджета</w:t>
            </w:r>
          </w:p>
        </w:tc>
        <w:tc>
          <w:tcPr>
            <w:tcW w:w="1134" w:type="dxa"/>
          </w:tcPr>
          <w:p>
            <w:pPr>
              <w:pStyle w:val="0"/>
              <w:jc w:val="center"/>
            </w:pPr>
            <w:r>
              <w:rPr>
                <w:sz w:val="20"/>
              </w:rPr>
              <w:t xml:space="preserve">433789,90</w:t>
            </w:r>
          </w:p>
        </w:tc>
        <w:tc>
          <w:tcPr>
            <w:tcW w:w="1304" w:type="dxa"/>
          </w:tcPr>
          <w:p>
            <w:pPr>
              <w:pStyle w:val="0"/>
              <w:jc w:val="center"/>
            </w:pPr>
            <w:r>
              <w:rPr>
                <w:sz w:val="20"/>
              </w:rPr>
              <w:t xml:space="preserve">1014525,80</w:t>
            </w:r>
          </w:p>
        </w:tc>
        <w:tc>
          <w:tcPr>
            <w:tcW w:w="1304" w:type="dxa"/>
          </w:tcPr>
          <w:p>
            <w:pPr>
              <w:pStyle w:val="0"/>
              <w:jc w:val="center"/>
            </w:pPr>
            <w:r>
              <w:rPr>
                <w:sz w:val="20"/>
              </w:rPr>
              <w:t xml:space="preserve">1081987,50</w:t>
            </w:r>
          </w:p>
        </w:tc>
        <w:tc>
          <w:tcPr>
            <w:tcW w:w="1304" w:type="dxa"/>
          </w:tcPr>
          <w:p>
            <w:pPr>
              <w:pStyle w:val="0"/>
              <w:jc w:val="center"/>
            </w:pPr>
            <w:r>
              <w:rPr>
                <w:sz w:val="20"/>
              </w:rPr>
              <w:t xml:space="preserve">1225454,80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74" w:type="dxa"/>
          </w:tcPr>
          <w:p>
            <w:pPr>
              <w:pStyle w:val="0"/>
              <w:jc w:val="center"/>
            </w:pPr>
            <w:r>
              <w:rPr>
                <w:sz w:val="20"/>
              </w:rPr>
              <w:t xml:space="preserve">3755758,00</w:t>
            </w:r>
          </w:p>
        </w:tc>
      </w:tr>
      <w:tr>
        <w:tc>
          <w:tcPr>
            <w:tcW w:w="851" w:type="dxa"/>
          </w:tcPr>
          <w:p>
            <w:pPr>
              <w:pStyle w:val="0"/>
              <w:jc w:val="center"/>
            </w:pPr>
            <w:r>
              <w:rPr>
                <w:sz w:val="20"/>
              </w:rPr>
              <w:t xml:space="preserve">1.5.1.</w:t>
            </w:r>
          </w:p>
        </w:tc>
        <w:tc>
          <w:tcPr>
            <w:tcW w:w="2721" w:type="dxa"/>
          </w:tcPr>
          <w:p>
            <w:pPr>
              <w:pStyle w:val="0"/>
            </w:pPr>
            <w:r>
              <w:rPr>
                <w:sz w:val="20"/>
              </w:rPr>
              <w:t xml:space="preserve">Консолидированный бюджет субъекта Российской Федерации, всего</w:t>
            </w:r>
          </w:p>
        </w:tc>
        <w:tc>
          <w:tcPr>
            <w:tcW w:w="1134" w:type="dxa"/>
          </w:tcPr>
          <w:p>
            <w:pPr>
              <w:pStyle w:val="0"/>
              <w:jc w:val="center"/>
            </w:pPr>
            <w:r>
              <w:rPr>
                <w:sz w:val="20"/>
              </w:rPr>
              <w:t xml:space="preserve">433789,90</w:t>
            </w:r>
          </w:p>
        </w:tc>
        <w:tc>
          <w:tcPr>
            <w:tcW w:w="1304" w:type="dxa"/>
          </w:tcPr>
          <w:p>
            <w:pPr>
              <w:pStyle w:val="0"/>
              <w:jc w:val="center"/>
            </w:pPr>
            <w:r>
              <w:rPr>
                <w:sz w:val="20"/>
              </w:rPr>
              <w:t xml:space="preserve">1014525,80</w:t>
            </w:r>
          </w:p>
        </w:tc>
        <w:tc>
          <w:tcPr>
            <w:tcW w:w="1304" w:type="dxa"/>
          </w:tcPr>
          <w:p>
            <w:pPr>
              <w:pStyle w:val="0"/>
              <w:jc w:val="center"/>
            </w:pPr>
            <w:r>
              <w:rPr>
                <w:sz w:val="20"/>
              </w:rPr>
              <w:t xml:space="preserve">1081987,50</w:t>
            </w:r>
          </w:p>
        </w:tc>
        <w:tc>
          <w:tcPr>
            <w:tcW w:w="1304" w:type="dxa"/>
          </w:tcPr>
          <w:p>
            <w:pPr>
              <w:pStyle w:val="0"/>
              <w:jc w:val="center"/>
            </w:pPr>
            <w:r>
              <w:rPr>
                <w:sz w:val="20"/>
              </w:rPr>
              <w:t xml:space="preserve">1225454,80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74" w:type="dxa"/>
          </w:tcPr>
          <w:p>
            <w:pPr>
              <w:pStyle w:val="0"/>
              <w:jc w:val="center"/>
            </w:pPr>
            <w:r>
              <w:rPr>
                <w:sz w:val="20"/>
              </w:rPr>
              <w:t xml:space="preserve">3755758,00</w:t>
            </w:r>
          </w:p>
        </w:tc>
      </w:tr>
      <w:tr>
        <w:tc>
          <w:tcPr>
            <w:tcW w:w="851" w:type="dxa"/>
          </w:tcPr>
          <w:p>
            <w:pPr>
              <w:pStyle w:val="0"/>
              <w:jc w:val="center"/>
            </w:pPr>
            <w:r>
              <w:rPr>
                <w:sz w:val="20"/>
              </w:rPr>
              <w:t xml:space="preserve">1.5.1.1</w:t>
            </w:r>
          </w:p>
        </w:tc>
        <w:tc>
          <w:tcPr>
            <w:tcW w:w="2721" w:type="dxa"/>
          </w:tcPr>
          <w:p>
            <w:pPr>
              <w:pStyle w:val="0"/>
            </w:pPr>
            <w:r>
              <w:rPr>
                <w:sz w:val="20"/>
              </w:rPr>
              <w:t xml:space="preserve">Бюджет субъекта</w:t>
            </w:r>
          </w:p>
        </w:tc>
        <w:tc>
          <w:tcPr>
            <w:tcW w:w="1134" w:type="dxa"/>
          </w:tcPr>
          <w:p>
            <w:pPr>
              <w:pStyle w:val="0"/>
              <w:jc w:val="center"/>
            </w:pPr>
            <w:r>
              <w:rPr>
                <w:sz w:val="20"/>
              </w:rPr>
              <w:t xml:space="preserve">433789,90</w:t>
            </w:r>
          </w:p>
        </w:tc>
        <w:tc>
          <w:tcPr>
            <w:tcW w:w="1304" w:type="dxa"/>
          </w:tcPr>
          <w:p>
            <w:pPr>
              <w:pStyle w:val="0"/>
              <w:jc w:val="center"/>
            </w:pPr>
            <w:r>
              <w:rPr>
                <w:sz w:val="20"/>
              </w:rPr>
              <w:t xml:space="preserve">1014525,80</w:t>
            </w:r>
          </w:p>
        </w:tc>
        <w:tc>
          <w:tcPr>
            <w:tcW w:w="1304" w:type="dxa"/>
          </w:tcPr>
          <w:p>
            <w:pPr>
              <w:pStyle w:val="0"/>
              <w:jc w:val="center"/>
            </w:pPr>
            <w:r>
              <w:rPr>
                <w:sz w:val="20"/>
              </w:rPr>
              <w:t xml:space="preserve">1081987,50</w:t>
            </w:r>
          </w:p>
        </w:tc>
        <w:tc>
          <w:tcPr>
            <w:tcW w:w="1304" w:type="dxa"/>
          </w:tcPr>
          <w:p>
            <w:pPr>
              <w:pStyle w:val="0"/>
              <w:jc w:val="center"/>
            </w:pPr>
            <w:r>
              <w:rPr>
                <w:sz w:val="20"/>
              </w:rPr>
              <w:t xml:space="preserve">1225454,80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74" w:type="dxa"/>
          </w:tcPr>
          <w:p>
            <w:pPr>
              <w:pStyle w:val="0"/>
              <w:jc w:val="center"/>
            </w:pPr>
            <w:r>
              <w:rPr>
                <w:sz w:val="20"/>
              </w:rPr>
              <w:t xml:space="preserve">3755758,00</w:t>
            </w:r>
          </w:p>
        </w:tc>
      </w:tr>
      <w:tr>
        <w:tc>
          <w:tcPr>
            <w:tcW w:w="851" w:type="dxa"/>
          </w:tcPr>
          <w:p>
            <w:pPr>
              <w:pStyle w:val="0"/>
              <w:jc w:val="center"/>
            </w:pPr>
            <w:r>
              <w:rPr>
                <w:sz w:val="20"/>
              </w:rPr>
              <w:t xml:space="preserve">1.5.2.</w:t>
            </w:r>
          </w:p>
        </w:tc>
        <w:tc>
          <w:tcPr>
            <w:tcW w:w="2721" w:type="dxa"/>
          </w:tcPr>
          <w:p>
            <w:pPr>
              <w:pStyle w:val="0"/>
            </w:pPr>
            <w:r>
              <w:rPr>
                <w:sz w:val="20"/>
              </w:rPr>
              <w:t xml:space="preserve">Бюджеты государственных внебюджетных фондов Российской Федерации, всего</w:t>
            </w:r>
          </w:p>
        </w:tc>
        <w:tc>
          <w:tcPr>
            <w:tcW w:w="113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74" w:type="dxa"/>
          </w:tcPr>
          <w:p>
            <w:pPr>
              <w:pStyle w:val="0"/>
              <w:jc w:val="center"/>
            </w:pPr>
            <w:r>
              <w:rPr>
                <w:sz w:val="20"/>
              </w:rPr>
              <w:t xml:space="preserve">0,00</w:t>
            </w:r>
          </w:p>
        </w:tc>
      </w:tr>
      <w:tr>
        <w:tc>
          <w:tcPr>
            <w:tcW w:w="851" w:type="dxa"/>
          </w:tcPr>
          <w:p>
            <w:pPr>
              <w:pStyle w:val="0"/>
              <w:jc w:val="center"/>
            </w:pPr>
            <w:r>
              <w:rPr>
                <w:sz w:val="20"/>
              </w:rPr>
              <w:t xml:space="preserve">1.5.3.</w:t>
            </w:r>
          </w:p>
        </w:tc>
        <w:tc>
          <w:tcPr>
            <w:tcW w:w="2721"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74" w:type="dxa"/>
          </w:tcPr>
          <w:p>
            <w:pPr>
              <w:pStyle w:val="0"/>
              <w:jc w:val="center"/>
            </w:pPr>
            <w:r>
              <w:rPr>
                <w:sz w:val="20"/>
              </w:rPr>
              <w:t xml:space="preserve">0,00</w:t>
            </w:r>
          </w:p>
        </w:tc>
      </w:tr>
      <w:tr>
        <w:tc>
          <w:tcPr>
            <w:gridSpan w:val="2"/>
            <w:tcW w:w="3572" w:type="dxa"/>
          </w:tcPr>
          <w:p>
            <w:pPr>
              <w:pStyle w:val="0"/>
            </w:pPr>
            <w:r>
              <w:rPr>
                <w:sz w:val="20"/>
              </w:rPr>
              <w:t xml:space="preserve">Итого по региональному проекту:</w:t>
            </w:r>
          </w:p>
        </w:tc>
        <w:tc>
          <w:tcPr>
            <w:tcW w:w="1134" w:type="dxa"/>
          </w:tcPr>
          <w:p>
            <w:pPr>
              <w:pStyle w:val="0"/>
              <w:jc w:val="center"/>
            </w:pPr>
            <w:r>
              <w:rPr>
                <w:sz w:val="20"/>
              </w:rPr>
              <w:t xml:space="preserve">851838,70</w:t>
            </w:r>
          </w:p>
        </w:tc>
        <w:tc>
          <w:tcPr>
            <w:tcW w:w="1304" w:type="dxa"/>
          </w:tcPr>
          <w:p>
            <w:pPr>
              <w:pStyle w:val="0"/>
              <w:jc w:val="center"/>
            </w:pPr>
            <w:r>
              <w:rPr>
                <w:sz w:val="20"/>
              </w:rPr>
              <w:t xml:space="preserve">2423167,27</w:t>
            </w:r>
          </w:p>
        </w:tc>
        <w:tc>
          <w:tcPr>
            <w:tcW w:w="1304" w:type="dxa"/>
          </w:tcPr>
          <w:p>
            <w:pPr>
              <w:pStyle w:val="0"/>
              <w:jc w:val="center"/>
            </w:pPr>
            <w:r>
              <w:rPr>
                <w:sz w:val="20"/>
              </w:rPr>
              <w:t xml:space="preserve">2834936,77</w:t>
            </w:r>
          </w:p>
        </w:tc>
        <w:tc>
          <w:tcPr>
            <w:tcW w:w="1304" w:type="dxa"/>
          </w:tcPr>
          <w:p>
            <w:pPr>
              <w:pStyle w:val="0"/>
              <w:jc w:val="center"/>
            </w:pPr>
            <w:r>
              <w:rPr>
                <w:sz w:val="20"/>
              </w:rPr>
              <w:t xml:space="preserve">3116504,36</w:t>
            </w:r>
          </w:p>
        </w:tc>
        <w:tc>
          <w:tcPr>
            <w:tcW w:w="1304" w:type="dxa"/>
          </w:tcPr>
          <w:p>
            <w:pPr>
              <w:pStyle w:val="0"/>
              <w:jc w:val="center"/>
            </w:pPr>
            <w:r>
              <w:rPr>
                <w:sz w:val="20"/>
              </w:rPr>
              <w:t xml:space="preserve">1847228,59</w:t>
            </w:r>
          </w:p>
        </w:tc>
        <w:tc>
          <w:tcPr>
            <w:tcW w:w="1304" w:type="dxa"/>
          </w:tcPr>
          <w:p>
            <w:pPr>
              <w:pStyle w:val="0"/>
              <w:jc w:val="center"/>
            </w:pPr>
            <w:r>
              <w:rPr>
                <w:sz w:val="20"/>
              </w:rPr>
              <w:t xml:space="preserve">1538308,00</w:t>
            </w:r>
          </w:p>
        </w:tc>
        <w:tc>
          <w:tcPr>
            <w:tcW w:w="1474" w:type="dxa"/>
          </w:tcPr>
          <w:p>
            <w:pPr>
              <w:pStyle w:val="0"/>
              <w:jc w:val="center"/>
            </w:pPr>
            <w:r>
              <w:rPr>
                <w:sz w:val="20"/>
              </w:rPr>
              <w:t xml:space="preserve">12611983,69</w:t>
            </w:r>
          </w:p>
        </w:tc>
      </w:tr>
      <w:tr>
        <w:tc>
          <w:tcPr>
            <w:gridSpan w:val="2"/>
            <w:tcW w:w="3572" w:type="dxa"/>
          </w:tcPr>
          <w:p>
            <w:pPr>
              <w:pStyle w:val="0"/>
            </w:pPr>
            <w:r>
              <w:rPr>
                <w:sz w:val="20"/>
              </w:rPr>
              <w:t xml:space="preserve">Консолидированный бюджет субъекта Российской Федерации, всего</w:t>
            </w:r>
          </w:p>
        </w:tc>
        <w:tc>
          <w:tcPr>
            <w:tcW w:w="1134" w:type="dxa"/>
          </w:tcPr>
          <w:p>
            <w:pPr>
              <w:pStyle w:val="0"/>
              <w:jc w:val="center"/>
            </w:pPr>
            <w:r>
              <w:rPr>
                <w:sz w:val="20"/>
              </w:rPr>
              <w:t xml:space="preserve">851838,70</w:t>
            </w:r>
          </w:p>
        </w:tc>
        <w:tc>
          <w:tcPr>
            <w:tcW w:w="1304" w:type="dxa"/>
          </w:tcPr>
          <w:p>
            <w:pPr>
              <w:pStyle w:val="0"/>
              <w:jc w:val="center"/>
            </w:pPr>
            <w:r>
              <w:rPr>
                <w:sz w:val="20"/>
              </w:rPr>
              <w:t xml:space="preserve">2423167,27</w:t>
            </w:r>
          </w:p>
        </w:tc>
        <w:tc>
          <w:tcPr>
            <w:tcW w:w="1304" w:type="dxa"/>
          </w:tcPr>
          <w:p>
            <w:pPr>
              <w:pStyle w:val="0"/>
              <w:jc w:val="center"/>
            </w:pPr>
            <w:r>
              <w:rPr>
                <w:sz w:val="20"/>
              </w:rPr>
              <w:t xml:space="preserve">2834936,77</w:t>
            </w:r>
          </w:p>
        </w:tc>
        <w:tc>
          <w:tcPr>
            <w:tcW w:w="1304" w:type="dxa"/>
          </w:tcPr>
          <w:p>
            <w:pPr>
              <w:pStyle w:val="0"/>
              <w:jc w:val="center"/>
            </w:pPr>
            <w:r>
              <w:rPr>
                <w:sz w:val="20"/>
              </w:rPr>
              <w:t xml:space="preserve">3116504,36</w:t>
            </w:r>
          </w:p>
        </w:tc>
        <w:tc>
          <w:tcPr>
            <w:tcW w:w="1304" w:type="dxa"/>
          </w:tcPr>
          <w:p>
            <w:pPr>
              <w:pStyle w:val="0"/>
              <w:jc w:val="center"/>
            </w:pPr>
            <w:r>
              <w:rPr>
                <w:sz w:val="20"/>
              </w:rPr>
              <w:t xml:space="preserve">1847228,59</w:t>
            </w:r>
          </w:p>
        </w:tc>
        <w:tc>
          <w:tcPr>
            <w:tcW w:w="1304" w:type="dxa"/>
          </w:tcPr>
          <w:p>
            <w:pPr>
              <w:pStyle w:val="0"/>
              <w:jc w:val="center"/>
            </w:pPr>
            <w:r>
              <w:rPr>
                <w:sz w:val="20"/>
              </w:rPr>
              <w:t xml:space="preserve">1538308,00</w:t>
            </w:r>
          </w:p>
        </w:tc>
        <w:tc>
          <w:tcPr>
            <w:tcW w:w="1474" w:type="dxa"/>
          </w:tcPr>
          <w:p>
            <w:pPr>
              <w:pStyle w:val="0"/>
              <w:jc w:val="center"/>
            </w:pPr>
            <w:r>
              <w:rPr>
                <w:sz w:val="20"/>
              </w:rPr>
              <w:t xml:space="preserve">12611983,69</w:t>
            </w:r>
          </w:p>
        </w:tc>
      </w:tr>
      <w:tr>
        <w:tc>
          <w:tcPr>
            <w:gridSpan w:val="2"/>
            <w:tcW w:w="3572" w:type="dxa"/>
          </w:tcPr>
          <w:p>
            <w:pPr>
              <w:pStyle w:val="0"/>
            </w:pPr>
            <w:r>
              <w:rPr>
                <w:sz w:val="20"/>
              </w:rPr>
              <w:t xml:space="preserve">Бюджеты территориальных государственных внебюджетных фондов (бюджеты ТФОМС)</w:t>
            </w:r>
          </w:p>
        </w:tc>
        <w:tc>
          <w:tcPr>
            <w:tcW w:w="1134" w:type="dxa"/>
          </w:tcPr>
          <w:p>
            <w:pPr>
              <w:pStyle w:val="0"/>
              <w:jc w:val="center"/>
            </w:pPr>
            <w:r>
              <w:rPr>
                <w:sz w:val="20"/>
              </w:rPr>
              <w:t xml:space="preserve">44650,00</w:t>
            </w:r>
          </w:p>
        </w:tc>
        <w:tc>
          <w:tcPr>
            <w:tcW w:w="1304" w:type="dxa"/>
          </w:tcPr>
          <w:p>
            <w:pPr>
              <w:pStyle w:val="0"/>
              <w:jc w:val="center"/>
            </w:pPr>
            <w:r>
              <w:rPr>
                <w:sz w:val="20"/>
              </w:rPr>
              <w:t xml:space="preserve">47670,00</w:t>
            </w:r>
          </w:p>
        </w:tc>
        <w:tc>
          <w:tcPr>
            <w:tcW w:w="1304" w:type="dxa"/>
          </w:tcPr>
          <w:p>
            <w:pPr>
              <w:pStyle w:val="0"/>
              <w:jc w:val="center"/>
            </w:pPr>
            <w:r>
              <w:rPr>
                <w:sz w:val="20"/>
              </w:rPr>
              <w:t xml:space="preserve">48910,00</w:t>
            </w:r>
          </w:p>
        </w:tc>
        <w:tc>
          <w:tcPr>
            <w:tcW w:w="1304" w:type="dxa"/>
          </w:tcPr>
          <w:p>
            <w:pPr>
              <w:pStyle w:val="0"/>
              <w:jc w:val="center"/>
            </w:pPr>
            <w:r>
              <w:rPr>
                <w:sz w:val="20"/>
              </w:rPr>
              <w:t xml:space="preserve">69344,00</w:t>
            </w:r>
          </w:p>
        </w:tc>
        <w:tc>
          <w:tcPr>
            <w:tcW w:w="1304" w:type="dxa"/>
          </w:tcPr>
          <w:p>
            <w:pPr>
              <w:pStyle w:val="0"/>
              <w:jc w:val="center"/>
            </w:pPr>
            <w:r>
              <w:rPr>
                <w:sz w:val="20"/>
              </w:rPr>
              <w:t xml:space="preserve">52620,00</w:t>
            </w:r>
          </w:p>
        </w:tc>
        <w:tc>
          <w:tcPr>
            <w:tcW w:w="1304" w:type="dxa"/>
          </w:tcPr>
          <w:p>
            <w:pPr>
              <w:pStyle w:val="0"/>
              <w:jc w:val="center"/>
            </w:pPr>
            <w:r>
              <w:rPr>
                <w:sz w:val="20"/>
              </w:rPr>
              <w:t xml:space="preserve">53860,00</w:t>
            </w:r>
          </w:p>
        </w:tc>
        <w:tc>
          <w:tcPr>
            <w:tcW w:w="1474" w:type="dxa"/>
          </w:tcPr>
          <w:p>
            <w:pPr>
              <w:pStyle w:val="0"/>
              <w:jc w:val="center"/>
            </w:pPr>
            <w:r>
              <w:rPr>
                <w:sz w:val="20"/>
              </w:rPr>
              <w:t xml:space="preserve">317054,00</w:t>
            </w:r>
          </w:p>
        </w:tc>
      </w:tr>
      <w:tr>
        <w:tc>
          <w:tcPr>
            <w:gridSpan w:val="2"/>
            <w:tcW w:w="3572" w:type="dxa"/>
          </w:tcPr>
          <w:p>
            <w:pPr>
              <w:pStyle w:val="0"/>
            </w:pPr>
            <w:r>
              <w:rPr>
                <w:sz w:val="20"/>
              </w:rPr>
              <w:t xml:space="preserve">Бюджеты государственных внебюджетных фондов Российской Федерации, всего</w:t>
            </w:r>
          </w:p>
        </w:tc>
        <w:tc>
          <w:tcPr>
            <w:tcW w:w="113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74" w:type="dxa"/>
          </w:tcPr>
          <w:p>
            <w:pPr>
              <w:pStyle w:val="0"/>
              <w:jc w:val="center"/>
            </w:pPr>
            <w:r>
              <w:rPr>
                <w:sz w:val="20"/>
              </w:rPr>
              <w:t xml:space="preserve">0,00</w:t>
            </w:r>
          </w:p>
        </w:tc>
      </w:tr>
      <w:tr>
        <w:tc>
          <w:tcPr>
            <w:gridSpan w:val="2"/>
            <w:tcW w:w="3572"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74" w:type="dxa"/>
          </w:tcPr>
          <w:p>
            <w:pPr>
              <w:pStyle w:val="0"/>
              <w:jc w:val="center"/>
            </w:pPr>
            <w:r>
              <w:rPr>
                <w:sz w:val="20"/>
              </w:rPr>
              <w:t xml:space="preserve">0,00</w:t>
            </w:r>
          </w:p>
        </w:tc>
      </w:tr>
    </w:tbl>
    <w:p>
      <w:pPr>
        <w:sectPr>
          <w:headerReference w:type="default" r:id="rId299"/>
          <w:headerReference w:type="first" r:id="rId299"/>
          <w:footerReference w:type="default" r:id="rId300"/>
          <w:footerReference w:type="first" r:id="rId30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6. Помесячный план исполнения бюджета Астраханской области</w:t>
      </w:r>
    </w:p>
    <w:p>
      <w:pPr>
        <w:pStyle w:val="2"/>
        <w:jc w:val="center"/>
      </w:pPr>
      <w:r>
        <w:rPr>
          <w:sz w:val="20"/>
        </w:rPr>
        <w:t xml:space="preserve">в части бюджетных ассигнований, предусмотренных на</w:t>
      </w:r>
    </w:p>
    <w:p>
      <w:pPr>
        <w:pStyle w:val="2"/>
        <w:jc w:val="center"/>
      </w:pPr>
      <w:r>
        <w:rPr>
          <w:sz w:val="20"/>
        </w:rPr>
        <w:t xml:space="preserve">финансовое обеспечение реализации регионального</w:t>
      </w:r>
    </w:p>
    <w:p>
      <w:pPr>
        <w:pStyle w:val="2"/>
        <w:jc w:val="center"/>
      </w:pPr>
      <w:r>
        <w:rPr>
          <w:sz w:val="20"/>
        </w:rPr>
        <w:t xml:space="preserve">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608"/>
        <w:gridCol w:w="794"/>
        <w:gridCol w:w="1134"/>
        <w:gridCol w:w="1134"/>
        <w:gridCol w:w="1134"/>
        <w:gridCol w:w="1134"/>
        <w:gridCol w:w="1134"/>
        <w:gridCol w:w="1134"/>
        <w:gridCol w:w="1134"/>
        <w:gridCol w:w="1134"/>
        <w:gridCol w:w="1304"/>
        <w:gridCol w:w="1304"/>
        <w:gridCol w:w="1304"/>
      </w:tblGrid>
      <w:tr>
        <w:tc>
          <w:tcPr>
            <w:tcW w:w="510" w:type="dxa"/>
            <w:vAlign w:val="center"/>
            <w:vMerge w:val="restart"/>
          </w:tcPr>
          <w:p>
            <w:pPr>
              <w:pStyle w:val="0"/>
              <w:jc w:val="center"/>
            </w:pPr>
            <w:r>
              <w:rPr>
                <w:sz w:val="20"/>
              </w:rPr>
              <w:t xml:space="preserve">N п/п</w:t>
            </w:r>
          </w:p>
        </w:tc>
        <w:tc>
          <w:tcPr>
            <w:tcW w:w="2608" w:type="dxa"/>
            <w:vAlign w:val="center"/>
            <w:vMerge w:val="restart"/>
          </w:tcPr>
          <w:p>
            <w:pPr>
              <w:pStyle w:val="0"/>
              <w:jc w:val="center"/>
            </w:pPr>
            <w:r>
              <w:rPr>
                <w:sz w:val="20"/>
              </w:rPr>
              <w:t xml:space="preserve">Наименование результата</w:t>
            </w:r>
          </w:p>
        </w:tc>
        <w:tc>
          <w:tcPr>
            <w:gridSpan w:val="11"/>
            <w:tcW w:w="12474" w:type="dxa"/>
            <w:vAlign w:val="center"/>
          </w:tcPr>
          <w:p>
            <w:pPr>
              <w:pStyle w:val="0"/>
              <w:jc w:val="center"/>
            </w:pPr>
            <w:r>
              <w:rPr>
                <w:sz w:val="20"/>
              </w:rPr>
              <w:t xml:space="preserve">План исполнения нарастающим итогом (тыс. рублей)</w:t>
            </w:r>
          </w:p>
        </w:tc>
        <w:tc>
          <w:tcPr>
            <w:tcW w:w="1304" w:type="dxa"/>
            <w:vAlign w:val="center"/>
            <w:vMerge w:val="restart"/>
          </w:tcPr>
          <w:p>
            <w:pPr>
              <w:pStyle w:val="0"/>
              <w:jc w:val="center"/>
            </w:pPr>
            <w:r>
              <w:rPr>
                <w:sz w:val="20"/>
              </w:rPr>
              <w:t xml:space="preserve">На конец 2023 года (тыс. рублей)</w:t>
            </w:r>
          </w:p>
        </w:tc>
      </w:tr>
      <w:tr>
        <w:tc>
          <w:tcPr>
            <w:vMerge w:val="continue"/>
          </w:tcPr>
          <w:p/>
        </w:tc>
        <w:tc>
          <w:tcPr>
            <w:vMerge w:val="continue"/>
          </w:tcPr>
          <w:p/>
        </w:tc>
        <w:tc>
          <w:tcPr>
            <w:tcW w:w="794" w:type="dxa"/>
            <w:vAlign w:val="center"/>
          </w:tcPr>
          <w:p>
            <w:pPr>
              <w:pStyle w:val="0"/>
              <w:jc w:val="center"/>
            </w:pPr>
            <w:r>
              <w:rPr>
                <w:sz w:val="20"/>
              </w:rPr>
              <w:t xml:space="preserve">янв.</w:t>
            </w:r>
          </w:p>
        </w:tc>
        <w:tc>
          <w:tcPr>
            <w:tcW w:w="1134" w:type="dxa"/>
            <w:vAlign w:val="center"/>
          </w:tcPr>
          <w:p>
            <w:pPr>
              <w:pStyle w:val="0"/>
              <w:jc w:val="center"/>
            </w:pPr>
            <w:r>
              <w:rPr>
                <w:sz w:val="20"/>
              </w:rPr>
              <w:t xml:space="preserve">фев.</w:t>
            </w:r>
          </w:p>
        </w:tc>
        <w:tc>
          <w:tcPr>
            <w:tcW w:w="1134" w:type="dxa"/>
            <w:vAlign w:val="center"/>
          </w:tcPr>
          <w:p>
            <w:pPr>
              <w:pStyle w:val="0"/>
              <w:jc w:val="center"/>
            </w:pPr>
            <w:r>
              <w:rPr>
                <w:sz w:val="20"/>
              </w:rPr>
              <w:t xml:space="preserve">март</w:t>
            </w:r>
          </w:p>
        </w:tc>
        <w:tc>
          <w:tcPr>
            <w:tcW w:w="1134" w:type="dxa"/>
            <w:vAlign w:val="center"/>
          </w:tcPr>
          <w:p>
            <w:pPr>
              <w:pStyle w:val="0"/>
              <w:jc w:val="center"/>
            </w:pPr>
            <w:r>
              <w:rPr>
                <w:sz w:val="20"/>
              </w:rPr>
              <w:t xml:space="preserve">апр.</w:t>
            </w:r>
          </w:p>
        </w:tc>
        <w:tc>
          <w:tcPr>
            <w:tcW w:w="1134" w:type="dxa"/>
            <w:vAlign w:val="center"/>
          </w:tcPr>
          <w:p>
            <w:pPr>
              <w:pStyle w:val="0"/>
              <w:jc w:val="center"/>
            </w:pPr>
            <w:r>
              <w:rPr>
                <w:sz w:val="20"/>
              </w:rPr>
              <w:t xml:space="preserve">май</w:t>
            </w:r>
          </w:p>
        </w:tc>
        <w:tc>
          <w:tcPr>
            <w:tcW w:w="1134" w:type="dxa"/>
            <w:vAlign w:val="center"/>
          </w:tcPr>
          <w:p>
            <w:pPr>
              <w:pStyle w:val="0"/>
              <w:jc w:val="center"/>
            </w:pPr>
            <w:r>
              <w:rPr>
                <w:sz w:val="20"/>
              </w:rPr>
              <w:t xml:space="preserve">июнь</w:t>
            </w:r>
          </w:p>
        </w:tc>
        <w:tc>
          <w:tcPr>
            <w:tcW w:w="1134" w:type="dxa"/>
            <w:vAlign w:val="center"/>
          </w:tcPr>
          <w:p>
            <w:pPr>
              <w:pStyle w:val="0"/>
              <w:jc w:val="center"/>
            </w:pPr>
            <w:r>
              <w:rPr>
                <w:sz w:val="20"/>
              </w:rPr>
              <w:t xml:space="preserve">июль</w:t>
            </w:r>
          </w:p>
        </w:tc>
        <w:tc>
          <w:tcPr>
            <w:tcW w:w="1134" w:type="dxa"/>
            <w:vAlign w:val="center"/>
          </w:tcPr>
          <w:p>
            <w:pPr>
              <w:pStyle w:val="0"/>
              <w:jc w:val="center"/>
            </w:pPr>
            <w:r>
              <w:rPr>
                <w:sz w:val="20"/>
              </w:rPr>
              <w:t xml:space="preserve">авг.</w:t>
            </w:r>
          </w:p>
        </w:tc>
        <w:tc>
          <w:tcPr>
            <w:tcW w:w="1134" w:type="dxa"/>
            <w:vAlign w:val="center"/>
          </w:tcPr>
          <w:p>
            <w:pPr>
              <w:pStyle w:val="0"/>
              <w:jc w:val="center"/>
            </w:pPr>
            <w:r>
              <w:rPr>
                <w:sz w:val="20"/>
              </w:rPr>
              <w:t xml:space="preserve">сен.</w:t>
            </w:r>
          </w:p>
        </w:tc>
        <w:tc>
          <w:tcPr>
            <w:tcW w:w="1304" w:type="dxa"/>
            <w:vAlign w:val="center"/>
          </w:tcPr>
          <w:p>
            <w:pPr>
              <w:pStyle w:val="0"/>
              <w:jc w:val="center"/>
            </w:pPr>
            <w:r>
              <w:rPr>
                <w:sz w:val="20"/>
              </w:rPr>
              <w:t xml:space="preserve">окт.</w:t>
            </w:r>
          </w:p>
        </w:tc>
        <w:tc>
          <w:tcPr>
            <w:tcW w:w="1304" w:type="dxa"/>
            <w:vAlign w:val="center"/>
          </w:tcPr>
          <w:p>
            <w:pPr>
              <w:pStyle w:val="0"/>
              <w:jc w:val="center"/>
            </w:pPr>
            <w:r>
              <w:rPr>
                <w:sz w:val="20"/>
              </w:rPr>
              <w:t xml:space="preserve">ноя.</w:t>
            </w:r>
          </w:p>
        </w:tc>
        <w:tc>
          <w:tcPr>
            <w:vMerge w:val="continue"/>
          </w:tcPr>
          <w:p/>
        </w:tc>
      </w:tr>
      <w:tr>
        <w:tc>
          <w:tcPr>
            <w:tcW w:w="510" w:type="dxa"/>
          </w:tcPr>
          <w:p>
            <w:pPr>
              <w:pStyle w:val="0"/>
              <w:jc w:val="center"/>
            </w:pPr>
            <w:r>
              <w:rPr>
                <w:sz w:val="20"/>
              </w:rPr>
              <w:t xml:space="preserve">1</w:t>
            </w:r>
          </w:p>
        </w:tc>
        <w:tc>
          <w:tcPr>
            <w:gridSpan w:val="13"/>
            <w:tcW w:w="16386" w:type="dxa"/>
          </w:tcPr>
          <w:p>
            <w:pPr>
              <w:pStyle w:val="0"/>
            </w:pPr>
            <w:r>
              <w:rPr>
                <w:sz w:val="20"/>
              </w:rPr>
              <w:t xml:space="preserve">Обеспечение финансовой поддержки семей при рождении детей</w:t>
            </w:r>
          </w:p>
        </w:tc>
      </w:tr>
      <w:tr>
        <w:tc>
          <w:tcPr>
            <w:tcW w:w="510" w:type="dxa"/>
          </w:tcPr>
          <w:p>
            <w:pPr>
              <w:pStyle w:val="0"/>
              <w:jc w:val="center"/>
            </w:pPr>
            <w:r>
              <w:rPr>
                <w:sz w:val="20"/>
              </w:rPr>
              <w:t xml:space="preserve">1.1.</w:t>
            </w:r>
          </w:p>
        </w:tc>
        <w:tc>
          <w:tcPr>
            <w:tcW w:w="2608" w:type="dxa"/>
          </w:tcPr>
          <w:p>
            <w:pPr>
              <w:pStyle w:val="0"/>
            </w:pPr>
            <w:r>
              <w:rPr>
                <w:sz w:val="20"/>
              </w:rPr>
              <w:t xml:space="preserve">Нуждающиеся семьи получают предусмотренные законодательством Астраханской области меры социальной поддержки семьям с детьми</w:t>
            </w:r>
          </w:p>
        </w:tc>
        <w:tc>
          <w:tcPr>
            <w:tcW w:w="794" w:type="dxa"/>
          </w:tcPr>
          <w:p>
            <w:pPr>
              <w:pStyle w:val="0"/>
              <w:jc w:val="center"/>
            </w:pPr>
            <w:r>
              <w:rPr>
                <w:sz w:val="20"/>
              </w:rPr>
              <w:t xml:space="preserve">230,10</w:t>
            </w:r>
          </w:p>
        </w:tc>
        <w:tc>
          <w:tcPr>
            <w:tcW w:w="1134" w:type="dxa"/>
          </w:tcPr>
          <w:p>
            <w:pPr>
              <w:pStyle w:val="0"/>
              <w:jc w:val="center"/>
            </w:pPr>
            <w:r>
              <w:rPr>
                <w:sz w:val="20"/>
              </w:rPr>
              <w:t xml:space="preserve">56375,20</w:t>
            </w:r>
          </w:p>
        </w:tc>
        <w:tc>
          <w:tcPr>
            <w:tcW w:w="1134" w:type="dxa"/>
          </w:tcPr>
          <w:p>
            <w:pPr>
              <w:pStyle w:val="0"/>
              <w:jc w:val="center"/>
            </w:pPr>
            <w:r>
              <w:rPr>
                <w:sz w:val="20"/>
              </w:rPr>
              <w:t xml:space="preserve">112776,80</w:t>
            </w:r>
          </w:p>
        </w:tc>
        <w:tc>
          <w:tcPr>
            <w:tcW w:w="1134" w:type="dxa"/>
          </w:tcPr>
          <w:p>
            <w:pPr>
              <w:pStyle w:val="0"/>
              <w:jc w:val="center"/>
            </w:pPr>
            <w:r>
              <w:rPr>
                <w:sz w:val="20"/>
              </w:rPr>
              <w:t xml:space="preserve">168578,50</w:t>
            </w:r>
          </w:p>
        </w:tc>
        <w:tc>
          <w:tcPr>
            <w:tcW w:w="1134" w:type="dxa"/>
          </w:tcPr>
          <w:p>
            <w:pPr>
              <w:pStyle w:val="0"/>
              <w:jc w:val="center"/>
            </w:pPr>
            <w:r>
              <w:rPr>
                <w:sz w:val="20"/>
              </w:rPr>
              <w:t xml:space="preserve">224093,70</w:t>
            </w:r>
          </w:p>
        </w:tc>
        <w:tc>
          <w:tcPr>
            <w:tcW w:w="1134" w:type="dxa"/>
          </w:tcPr>
          <w:p>
            <w:pPr>
              <w:pStyle w:val="0"/>
              <w:jc w:val="center"/>
            </w:pPr>
            <w:r>
              <w:rPr>
                <w:sz w:val="20"/>
              </w:rPr>
              <w:t xml:space="preserve">280074,00</w:t>
            </w:r>
          </w:p>
        </w:tc>
        <w:tc>
          <w:tcPr>
            <w:tcW w:w="1134" w:type="dxa"/>
          </w:tcPr>
          <w:p>
            <w:pPr>
              <w:pStyle w:val="0"/>
              <w:jc w:val="center"/>
            </w:pPr>
            <w:r>
              <w:rPr>
                <w:sz w:val="20"/>
              </w:rPr>
              <w:t xml:space="preserve">336574,70</w:t>
            </w:r>
          </w:p>
        </w:tc>
        <w:tc>
          <w:tcPr>
            <w:tcW w:w="1134" w:type="dxa"/>
          </w:tcPr>
          <w:p>
            <w:pPr>
              <w:pStyle w:val="0"/>
              <w:jc w:val="center"/>
            </w:pPr>
            <w:r>
              <w:rPr>
                <w:sz w:val="20"/>
              </w:rPr>
              <w:t xml:space="preserve">393574,00</w:t>
            </w:r>
          </w:p>
        </w:tc>
        <w:tc>
          <w:tcPr>
            <w:tcW w:w="1134" w:type="dxa"/>
          </w:tcPr>
          <w:p>
            <w:pPr>
              <w:pStyle w:val="0"/>
              <w:jc w:val="center"/>
            </w:pPr>
            <w:r>
              <w:rPr>
                <w:sz w:val="20"/>
              </w:rPr>
              <w:t xml:space="preserve">451074,70</w:t>
            </w:r>
          </w:p>
        </w:tc>
        <w:tc>
          <w:tcPr>
            <w:tcW w:w="1304" w:type="dxa"/>
          </w:tcPr>
          <w:p>
            <w:pPr>
              <w:pStyle w:val="0"/>
              <w:jc w:val="center"/>
            </w:pPr>
            <w:r>
              <w:rPr>
                <w:sz w:val="20"/>
              </w:rPr>
              <w:t xml:space="preserve">508974,70</w:t>
            </w:r>
          </w:p>
        </w:tc>
        <w:tc>
          <w:tcPr>
            <w:tcW w:w="1304" w:type="dxa"/>
          </w:tcPr>
          <w:p>
            <w:pPr>
              <w:pStyle w:val="0"/>
              <w:jc w:val="center"/>
            </w:pPr>
            <w:r>
              <w:rPr>
                <w:sz w:val="20"/>
              </w:rPr>
              <w:t xml:space="preserve">566874,70</w:t>
            </w:r>
          </w:p>
        </w:tc>
        <w:tc>
          <w:tcPr>
            <w:tcW w:w="1304" w:type="dxa"/>
          </w:tcPr>
          <w:p>
            <w:pPr>
              <w:pStyle w:val="0"/>
              <w:jc w:val="center"/>
            </w:pPr>
            <w:r>
              <w:rPr>
                <w:sz w:val="20"/>
              </w:rPr>
              <w:t xml:space="preserve">863807,43</w:t>
            </w:r>
          </w:p>
        </w:tc>
      </w:tr>
      <w:tr>
        <w:tc>
          <w:tcPr>
            <w:tcW w:w="510" w:type="dxa"/>
          </w:tcPr>
          <w:p>
            <w:pPr>
              <w:pStyle w:val="0"/>
              <w:jc w:val="center"/>
            </w:pPr>
            <w:r>
              <w:rPr>
                <w:sz w:val="20"/>
              </w:rPr>
              <w:t xml:space="preserve">1.2.</w:t>
            </w:r>
          </w:p>
        </w:tc>
        <w:tc>
          <w:tcPr>
            <w:tcW w:w="2608" w:type="dxa"/>
          </w:tcPr>
          <w:p>
            <w:pPr>
              <w:pStyle w:val="0"/>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794" w:type="dxa"/>
          </w:tcPr>
          <w:p>
            <w:pPr>
              <w:pStyle w:val="0"/>
              <w:jc w:val="center"/>
            </w:pPr>
            <w:r>
              <w:rPr>
                <w:sz w:val="20"/>
              </w:rPr>
              <w:t xml:space="preserve">267,20</w:t>
            </w:r>
          </w:p>
        </w:tc>
        <w:tc>
          <w:tcPr>
            <w:tcW w:w="1134" w:type="dxa"/>
          </w:tcPr>
          <w:p>
            <w:pPr>
              <w:pStyle w:val="0"/>
              <w:jc w:val="center"/>
            </w:pPr>
            <w:r>
              <w:rPr>
                <w:sz w:val="20"/>
              </w:rPr>
              <w:t xml:space="preserve">91841,80</w:t>
            </w:r>
          </w:p>
        </w:tc>
        <w:tc>
          <w:tcPr>
            <w:tcW w:w="1134" w:type="dxa"/>
          </w:tcPr>
          <w:p>
            <w:pPr>
              <w:pStyle w:val="0"/>
              <w:jc w:val="center"/>
            </w:pPr>
            <w:r>
              <w:rPr>
                <w:sz w:val="20"/>
              </w:rPr>
              <w:t xml:space="preserve">169510,60</w:t>
            </w:r>
          </w:p>
        </w:tc>
        <w:tc>
          <w:tcPr>
            <w:tcW w:w="1134" w:type="dxa"/>
          </w:tcPr>
          <w:p>
            <w:pPr>
              <w:pStyle w:val="0"/>
              <w:jc w:val="center"/>
            </w:pPr>
            <w:r>
              <w:rPr>
                <w:sz w:val="20"/>
              </w:rPr>
              <w:t xml:space="preserve">239156,10</w:t>
            </w:r>
          </w:p>
        </w:tc>
        <w:tc>
          <w:tcPr>
            <w:tcW w:w="1134" w:type="dxa"/>
          </w:tcPr>
          <w:p>
            <w:pPr>
              <w:pStyle w:val="0"/>
              <w:jc w:val="center"/>
            </w:pPr>
            <w:r>
              <w:rPr>
                <w:sz w:val="20"/>
              </w:rPr>
              <w:t xml:space="preserve">299903,80</w:t>
            </w:r>
          </w:p>
        </w:tc>
        <w:tc>
          <w:tcPr>
            <w:tcW w:w="1134" w:type="dxa"/>
          </w:tcPr>
          <w:p>
            <w:pPr>
              <w:pStyle w:val="0"/>
              <w:jc w:val="center"/>
            </w:pPr>
            <w:r>
              <w:rPr>
                <w:sz w:val="20"/>
              </w:rPr>
              <w:t xml:space="preserve">359917,00</w:t>
            </w:r>
          </w:p>
        </w:tc>
        <w:tc>
          <w:tcPr>
            <w:tcW w:w="1134" w:type="dxa"/>
          </w:tcPr>
          <w:p>
            <w:pPr>
              <w:pStyle w:val="0"/>
              <w:jc w:val="center"/>
            </w:pPr>
            <w:r>
              <w:rPr>
                <w:sz w:val="20"/>
              </w:rPr>
              <w:t xml:space="preserve">416861,40</w:t>
            </w:r>
          </w:p>
        </w:tc>
        <w:tc>
          <w:tcPr>
            <w:tcW w:w="1134" w:type="dxa"/>
          </w:tcPr>
          <w:p>
            <w:pPr>
              <w:pStyle w:val="0"/>
              <w:jc w:val="center"/>
            </w:pPr>
            <w:r>
              <w:rPr>
                <w:sz w:val="20"/>
              </w:rPr>
              <w:t xml:space="preserve">472632,20</w:t>
            </w:r>
          </w:p>
        </w:tc>
        <w:tc>
          <w:tcPr>
            <w:tcW w:w="1134" w:type="dxa"/>
          </w:tcPr>
          <w:p>
            <w:pPr>
              <w:pStyle w:val="0"/>
              <w:jc w:val="center"/>
            </w:pPr>
            <w:r>
              <w:rPr>
                <w:sz w:val="20"/>
              </w:rPr>
              <w:t xml:space="preserve">526397,60</w:t>
            </w:r>
          </w:p>
        </w:tc>
        <w:tc>
          <w:tcPr>
            <w:tcW w:w="1304" w:type="dxa"/>
          </w:tcPr>
          <w:p>
            <w:pPr>
              <w:pStyle w:val="0"/>
              <w:jc w:val="center"/>
            </w:pPr>
            <w:r>
              <w:rPr>
                <w:sz w:val="20"/>
              </w:rPr>
              <w:t xml:space="preserve">578333,20</w:t>
            </w:r>
          </w:p>
        </w:tc>
        <w:tc>
          <w:tcPr>
            <w:tcW w:w="1304" w:type="dxa"/>
          </w:tcPr>
          <w:p>
            <w:pPr>
              <w:pStyle w:val="0"/>
              <w:jc w:val="center"/>
            </w:pPr>
            <w:r>
              <w:rPr>
                <w:sz w:val="20"/>
              </w:rPr>
              <w:t xml:space="preserve">628424,40</w:t>
            </w:r>
          </w:p>
        </w:tc>
        <w:tc>
          <w:tcPr>
            <w:tcW w:w="1304" w:type="dxa"/>
          </w:tcPr>
          <w:p>
            <w:pPr>
              <w:pStyle w:val="0"/>
              <w:jc w:val="center"/>
            </w:pPr>
            <w:r>
              <w:rPr>
                <w:sz w:val="20"/>
              </w:rPr>
              <w:t xml:space="preserve">930801,16</w:t>
            </w:r>
          </w:p>
        </w:tc>
      </w:tr>
      <w:tr>
        <w:tc>
          <w:tcPr>
            <w:gridSpan w:val="2"/>
            <w:tcW w:w="3118" w:type="dxa"/>
          </w:tcPr>
          <w:p>
            <w:pPr>
              <w:pStyle w:val="0"/>
            </w:pPr>
            <w:r>
              <w:rPr>
                <w:sz w:val="20"/>
              </w:rPr>
              <w:t xml:space="preserve">Итого:</w:t>
            </w:r>
          </w:p>
        </w:tc>
        <w:tc>
          <w:tcPr>
            <w:tcW w:w="794" w:type="dxa"/>
          </w:tcPr>
          <w:p>
            <w:pPr>
              <w:pStyle w:val="0"/>
              <w:jc w:val="center"/>
            </w:pPr>
            <w:r>
              <w:rPr>
                <w:sz w:val="20"/>
              </w:rPr>
              <w:t xml:space="preserve">497,30</w:t>
            </w:r>
          </w:p>
        </w:tc>
        <w:tc>
          <w:tcPr>
            <w:tcW w:w="1134" w:type="dxa"/>
          </w:tcPr>
          <w:p>
            <w:pPr>
              <w:pStyle w:val="0"/>
              <w:jc w:val="center"/>
            </w:pPr>
            <w:r>
              <w:rPr>
                <w:sz w:val="20"/>
              </w:rPr>
              <w:t xml:space="preserve">148217,00</w:t>
            </w:r>
          </w:p>
        </w:tc>
        <w:tc>
          <w:tcPr>
            <w:tcW w:w="1134" w:type="dxa"/>
          </w:tcPr>
          <w:p>
            <w:pPr>
              <w:pStyle w:val="0"/>
              <w:jc w:val="center"/>
            </w:pPr>
            <w:r>
              <w:rPr>
                <w:sz w:val="20"/>
              </w:rPr>
              <w:t xml:space="preserve">282287,40</w:t>
            </w:r>
          </w:p>
        </w:tc>
        <w:tc>
          <w:tcPr>
            <w:tcW w:w="1134" w:type="dxa"/>
          </w:tcPr>
          <w:p>
            <w:pPr>
              <w:pStyle w:val="0"/>
              <w:jc w:val="center"/>
            </w:pPr>
            <w:r>
              <w:rPr>
                <w:sz w:val="20"/>
              </w:rPr>
              <w:t xml:space="preserve">407734,60</w:t>
            </w:r>
          </w:p>
        </w:tc>
        <w:tc>
          <w:tcPr>
            <w:tcW w:w="1134" w:type="dxa"/>
          </w:tcPr>
          <w:p>
            <w:pPr>
              <w:pStyle w:val="0"/>
              <w:jc w:val="center"/>
            </w:pPr>
            <w:r>
              <w:rPr>
                <w:sz w:val="20"/>
              </w:rPr>
              <w:t xml:space="preserve">523997,50</w:t>
            </w:r>
          </w:p>
        </w:tc>
        <w:tc>
          <w:tcPr>
            <w:tcW w:w="1134" w:type="dxa"/>
          </w:tcPr>
          <w:p>
            <w:pPr>
              <w:pStyle w:val="0"/>
              <w:jc w:val="center"/>
            </w:pPr>
            <w:r>
              <w:rPr>
                <w:sz w:val="20"/>
              </w:rPr>
              <w:t xml:space="preserve">639991,00</w:t>
            </w:r>
          </w:p>
        </w:tc>
        <w:tc>
          <w:tcPr>
            <w:tcW w:w="1134" w:type="dxa"/>
          </w:tcPr>
          <w:p>
            <w:pPr>
              <w:pStyle w:val="0"/>
              <w:jc w:val="center"/>
            </w:pPr>
            <w:r>
              <w:rPr>
                <w:sz w:val="20"/>
              </w:rPr>
              <w:t xml:space="preserve">753436,10</w:t>
            </w:r>
          </w:p>
        </w:tc>
        <w:tc>
          <w:tcPr>
            <w:tcW w:w="1134" w:type="dxa"/>
          </w:tcPr>
          <w:p>
            <w:pPr>
              <w:pStyle w:val="0"/>
              <w:jc w:val="center"/>
            </w:pPr>
            <w:r>
              <w:rPr>
                <w:sz w:val="20"/>
              </w:rPr>
              <w:t xml:space="preserve">866206,20</w:t>
            </w:r>
          </w:p>
        </w:tc>
        <w:tc>
          <w:tcPr>
            <w:tcW w:w="1134" w:type="dxa"/>
          </w:tcPr>
          <w:p>
            <w:pPr>
              <w:pStyle w:val="0"/>
              <w:jc w:val="center"/>
            </w:pPr>
            <w:r>
              <w:rPr>
                <w:sz w:val="20"/>
              </w:rPr>
              <w:t xml:space="preserve">977472,30</w:t>
            </w:r>
          </w:p>
        </w:tc>
        <w:tc>
          <w:tcPr>
            <w:tcW w:w="1304" w:type="dxa"/>
          </w:tcPr>
          <w:p>
            <w:pPr>
              <w:pStyle w:val="0"/>
              <w:jc w:val="center"/>
            </w:pPr>
            <w:r>
              <w:rPr>
                <w:sz w:val="20"/>
              </w:rPr>
              <w:t xml:space="preserve">1087307,90</w:t>
            </w:r>
          </w:p>
        </w:tc>
        <w:tc>
          <w:tcPr>
            <w:tcW w:w="1304" w:type="dxa"/>
          </w:tcPr>
          <w:p>
            <w:pPr>
              <w:pStyle w:val="0"/>
              <w:jc w:val="center"/>
            </w:pPr>
            <w:r>
              <w:rPr>
                <w:sz w:val="20"/>
              </w:rPr>
              <w:t xml:space="preserve">1195299,10</w:t>
            </w:r>
          </w:p>
        </w:tc>
        <w:tc>
          <w:tcPr>
            <w:tcW w:w="1304" w:type="dxa"/>
          </w:tcPr>
          <w:p>
            <w:pPr>
              <w:pStyle w:val="0"/>
              <w:jc w:val="center"/>
            </w:pPr>
            <w:r>
              <w:rPr>
                <w:sz w:val="20"/>
              </w:rPr>
              <w:t xml:space="preserve">1794608,59</w:t>
            </w:r>
          </w:p>
        </w:tc>
      </w:tr>
    </w:tbl>
    <w:p>
      <w:pPr>
        <w:sectPr>
          <w:headerReference w:type="default" r:id="rId299"/>
          <w:headerReference w:type="first" r:id="rId299"/>
          <w:footerReference w:type="default" r:id="rId300"/>
          <w:footerReference w:type="first" r:id="rId300"/>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7. Дополнительная информация</w:t>
      </w:r>
    </w:p>
    <w:p>
      <w:pPr>
        <w:pStyle w:val="0"/>
        <w:jc w:val="both"/>
      </w:pPr>
      <w:r>
        <w:rPr>
          <w:sz w:val="20"/>
        </w:rPr>
      </w:r>
    </w:p>
    <w:p>
      <w:pPr>
        <w:pStyle w:val="0"/>
        <w:ind w:firstLine="540"/>
        <w:jc w:val="both"/>
      </w:pPr>
      <w:r>
        <w:rPr>
          <w:sz w:val="20"/>
        </w:rPr>
        <w:t xml:space="preserve">Региональный проект "Финансовая поддержка семей при рождении детей (Астраханская область)" разработан в целях реализации национального проекта "Демография" и федерального проекта "Финансовая поддержка семей при рождении детей".</w:t>
      </w:r>
    </w:p>
    <w:p>
      <w:pPr>
        <w:pStyle w:val="0"/>
        <w:spacing w:before="200" w:line-rule="auto"/>
        <w:ind w:firstLine="540"/>
        <w:jc w:val="both"/>
      </w:pPr>
      <w:r>
        <w:rPr>
          <w:sz w:val="20"/>
        </w:rPr>
        <w:t xml:space="preserve">Реализация мероприятий регионального проекта "Финансовая поддержка семей при рождении детей (Астраханская область)" направлена на достижение национальной цели развития Российской Федерации, установленной Указом Президента Российской Федерации от 21 июля 2020 г. N 474 "О национальных целях развития Российской Федерации на период до 2030 года", - сохранение населения, здоровье и благополучие людей.</w:t>
      </w:r>
    </w:p>
    <w:p>
      <w:pPr>
        <w:pStyle w:val="0"/>
        <w:spacing w:before="200" w:line-rule="auto"/>
        <w:ind w:firstLine="540"/>
        <w:jc w:val="both"/>
      </w:pPr>
      <w:r>
        <w:rPr>
          <w:sz w:val="20"/>
        </w:rPr>
        <w:t xml:space="preserve">Региональный проект "Финансовая поддержка семей при рождении детей (Астраханская область)" направлен на увеличение финансовой поддержки, создание благоприятных условий для жизнедеятельности и улучшение материального положения семей в связи с рождением детей. Виды финансовой поддержки предоставляются на разных этапах появления ребенка в семье, учитывая в том числе очередность его появления, что способствует осуществлению долгосрочного планирования семейного бюджета.</w:t>
      </w:r>
    </w:p>
    <w:p>
      <w:pPr>
        <w:pStyle w:val="0"/>
        <w:spacing w:before="200" w:line-rule="auto"/>
        <w:ind w:firstLine="540"/>
        <w:jc w:val="both"/>
      </w:pPr>
      <w:r>
        <w:rPr>
          <w:sz w:val="20"/>
        </w:rPr>
        <w:t xml:space="preserve">В соответствии с Федеральным </w:t>
      </w:r>
      <w:hyperlink w:history="0" r:id="rId632" w:tooltip="Федеральный закон от 28.12.2017 N 418-ФЗ (ред. от 05.12.2022) &quot;О ежемесячных выплатах семьям, имеющим детей&quot; {КонсультантПлюс}">
        <w:r>
          <w:rPr>
            <w:sz w:val="20"/>
            <w:color w:val="0000ff"/>
          </w:rPr>
          <w:t xml:space="preserve">законом</w:t>
        </w:r>
      </w:hyperlink>
      <w:r>
        <w:rPr>
          <w:sz w:val="20"/>
        </w:rPr>
        <w:t xml:space="preserve"> от 28.12.2017 N 418-ФЗ "О ежемесячных выплатах семьям, имеющим детей" на территории региона с 01.01.2018 производится ежемесячная выплата при рождении первого ребенка, родившегося после 01.01.2018.</w:t>
      </w:r>
    </w:p>
    <w:p>
      <w:pPr>
        <w:pStyle w:val="0"/>
        <w:spacing w:before="200" w:line-rule="auto"/>
        <w:ind w:firstLine="540"/>
        <w:jc w:val="both"/>
      </w:pPr>
      <w:hyperlink w:history="0" r:id="rId633" w:tooltip="Закон Астраханской области от 22.12.2016 N 85/2016-ОЗ (ред. от 01.09.2023) &quot;О мерах социальной поддержки и социальной помощи отдельным категориям граждан в Астраханской области&quot; (принят Думой Астраханской области 22.12.2016) {КонсультантПлюс}">
        <w:r>
          <w:rPr>
            <w:sz w:val="20"/>
            <w:color w:val="0000ff"/>
          </w:rPr>
          <w:t xml:space="preserve">Законом</w:t>
        </w:r>
      </w:hyperlink>
      <w:r>
        <w:rPr>
          <w:sz w:val="20"/>
        </w:rPr>
        <w:t xml:space="preserve"> Астраханской области от 22.12.2016 N 85/2016-ОЗ "О мерах социальной поддержки и социальной помощи отдельным категориям граждан в Астраханской области" (далее - Закон Астраханской области) в регионе установлена ежемесячная выплата для многодетных семей, в которых среднедушевой доход на каждого члена семьи не превышает величины прожиточного минимума в расчете на душу населения по Астраханской области, при рождении третьего или последующего ребенка, рожденного после 01.01.2018 (включительно), до достижения им возраста трех лет в размере величины прожиточного минимума в Астраханской области, установленной для детей.</w:t>
      </w:r>
    </w:p>
    <w:p>
      <w:pPr>
        <w:pStyle w:val="0"/>
        <w:spacing w:before="200" w:line-rule="auto"/>
        <w:ind w:firstLine="540"/>
        <w:jc w:val="both"/>
      </w:pPr>
      <w:r>
        <w:rPr>
          <w:sz w:val="20"/>
        </w:rPr>
        <w:t xml:space="preserve">До 2013 года экстракорпоральное оплодотворение предоставлялось за счет средств федерального бюджета в рамках оказания высокотехнологичной медицинской помощи в федеральных клиниках страны. В год из Астраханской области направлялось не более 50 супружеских пар. С 2013 по 2015 год мероприятия по применению вспомогательных репродуктивных технологий (ЭКО) осуществлялись в рамках оказания высокотехнологичной медицинской помощи в федеральных клиниках страны за счет средств федерального бюджета, а также в соответствии с ежегодной программой государственных гарантий бесплатного оказания гражданам медицинской помощи на территории Астраханской области, утверждаемой постановлением Правительства Астраханской области, в рамках базовой программы обязательного медицинского страхования застрахованным лицам.</w:t>
      </w:r>
    </w:p>
    <w:p>
      <w:pPr>
        <w:pStyle w:val="0"/>
        <w:spacing w:before="200" w:line-rule="auto"/>
        <w:ind w:firstLine="540"/>
        <w:jc w:val="both"/>
      </w:pPr>
      <w:r>
        <w:rPr>
          <w:sz w:val="20"/>
        </w:rPr>
        <w:t xml:space="preserve">С 2015 года мероприятия по применению вспомогательных репродуктивных технологий (ЭКО) осуществляются только в рамках базовой программы обязательного медицинского страхования застрахованным лицам в соответствии с ежегодной программой государственных гарантий бесплатного оказания гражданам медицинской помощи на территории Астраханской области, утверждаемой постановлением Правительства Астраханской области. Количество пациентов, желающих провести ЭКО, увеличивается с каждым годом. Если в 2013 году министерством здравоохранения Астраханской области было проведено всего 13 циклов ЭКО, то в 2017 году - 324. Эффективность лечения бесплодия с использованием ЭКО в 2017 году составила 36,7%. В учреждениях родовспоможения Астраханской области принято 149 родов, после ЭКО родилось 184 ребенка. С учетом положительной тенденции планируется увеличение к 2024 году количества циклов ЭКО до 330.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паспорту регионального проекта</w:t>
      </w:r>
    </w:p>
    <w:p>
      <w:pPr>
        <w:pStyle w:val="0"/>
        <w:jc w:val="right"/>
      </w:pPr>
      <w:r>
        <w:rPr>
          <w:sz w:val="20"/>
        </w:rPr>
        <w:t xml:space="preserve">"Финансовая поддержка семей</w:t>
      </w:r>
    </w:p>
    <w:p>
      <w:pPr>
        <w:pStyle w:val="0"/>
        <w:jc w:val="right"/>
      </w:pPr>
      <w:r>
        <w:rPr>
          <w:sz w:val="20"/>
        </w:rPr>
        <w:t xml:space="preserve">при рождении детей</w:t>
      </w:r>
    </w:p>
    <w:p>
      <w:pPr>
        <w:pStyle w:val="0"/>
        <w:jc w:val="right"/>
      </w:pPr>
      <w:r>
        <w:rPr>
          <w:sz w:val="20"/>
        </w:rPr>
        <w:t xml:space="preserve">Астраханская область)"</w:t>
      </w:r>
    </w:p>
    <w:p>
      <w:pPr>
        <w:pStyle w:val="0"/>
        <w:jc w:val="both"/>
      </w:pPr>
      <w:r>
        <w:rPr>
          <w:sz w:val="20"/>
        </w:rPr>
      </w:r>
    </w:p>
    <w:p>
      <w:pPr>
        <w:pStyle w:val="2"/>
        <w:jc w:val="center"/>
      </w:pPr>
      <w:r>
        <w:rPr>
          <w:sz w:val="20"/>
        </w:rPr>
        <w:t xml:space="preserve">ПЛАН 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268"/>
        <w:gridCol w:w="1247"/>
        <w:gridCol w:w="1247"/>
        <w:gridCol w:w="1701"/>
        <w:gridCol w:w="1701"/>
        <w:gridCol w:w="2324"/>
        <w:gridCol w:w="2410"/>
        <w:gridCol w:w="1474"/>
        <w:gridCol w:w="1644"/>
      </w:tblGrid>
      <w:tr>
        <w:tc>
          <w:tcPr>
            <w:tcW w:w="737" w:type="dxa"/>
            <w:vAlign w:val="center"/>
            <w:vMerge w:val="restart"/>
          </w:tcPr>
          <w:p>
            <w:pPr>
              <w:pStyle w:val="0"/>
              <w:jc w:val="center"/>
            </w:pPr>
            <w:r>
              <w:rPr>
                <w:sz w:val="20"/>
              </w:rPr>
              <w:t xml:space="preserve">N п/п</w:t>
            </w:r>
          </w:p>
        </w:tc>
        <w:tc>
          <w:tcPr>
            <w:tcW w:w="2268" w:type="dxa"/>
            <w:vAlign w:val="center"/>
            <w:vMerge w:val="restart"/>
          </w:tcPr>
          <w:p>
            <w:pPr>
              <w:pStyle w:val="0"/>
              <w:jc w:val="center"/>
            </w:pPr>
            <w:r>
              <w:rPr>
                <w:sz w:val="20"/>
              </w:rPr>
              <w:t xml:space="preserve">Наименование результата, контрольной точки</w:t>
            </w:r>
          </w:p>
        </w:tc>
        <w:tc>
          <w:tcPr>
            <w:gridSpan w:val="2"/>
            <w:tcW w:w="2494" w:type="dxa"/>
            <w:vAlign w:val="center"/>
          </w:tcPr>
          <w:p>
            <w:pPr>
              <w:pStyle w:val="0"/>
              <w:jc w:val="center"/>
            </w:pPr>
            <w:r>
              <w:rPr>
                <w:sz w:val="20"/>
              </w:rPr>
              <w:t xml:space="preserve">Сроки реализации</w:t>
            </w:r>
          </w:p>
        </w:tc>
        <w:tc>
          <w:tcPr>
            <w:gridSpan w:val="2"/>
            <w:tcW w:w="3402" w:type="dxa"/>
            <w:vAlign w:val="center"/>
          </w:tcPr>
          <w:p>
            <w:pPr>
              <w:pStyle w:val="0"/>
              <w:jc w:val="center"/>
            </w:pPr>
            <w:r>
              <w:rPr>
                <w:sz w:val="20"/>
              </w:rPr>
              <w:t xml:space="preserve">Взаимосвязь</w:t>
            </w:r>
          </w:p>
        </w:tc>
        <w:tc>
          <w:tcPr>
            <w:tcW w:w="2324" w:type="dxa"/>
            <w:vAlign w:val="center"/>
            <w:vMerge w:val="restart"/>
          </w:tcPr>
          <w:p>
            <w:pPr>
              <w:pStyle w:val="0"/>
              <w:jc w:val="center"/>
            </w:pPr>
            <w:r>
              <w:rPr>
                <w:sz w:val="20"/>
              </w:rPr>
              <w:t xml:space="preserve">Ответственный исполнитель</w:t>
            </w:r>
          </w:p>
        </w:tc>
        <w:tc>
          <w:tcPr>
            <w:tcW w:w="2410" w:type="dxa"/>
            <w:vAlign w:val="center"/>
            <w:vMerge w:val="restart"/>
          </w:tcPr>
          <w:p>
            <w:pPr>
              <w:pStyle w:val="0"/>
              <w:jc w:val="center"/>
            </w:pPr>
            <w:r>
              <w:rPr>
                <w:sz w:val="20"/>
              </w:rPr>
              <w:t xml:space="preserve">Вид документа и характеристика результата</w:t>
            </w:r>
          </w:p>
        </w:tc>
        <w:tc>
          <w:tcPr>
            <w:tcW w:w="1474" w:type="dxa"/>
            <w:vAlign w:val="center"/>
            <w:vMerge w:val="restart"/>
          </w:tcPr>
          <w:p>
            <w:pPr>
              <w:pStyle w:val="0"/>
              <w:jc w:val="center"/>
            </w:pPr>
            <w:r>
              <w:rPr>
                <w:sz w:val="20"/>
              </w:rPr>
              <w:t xml:space="preserve">Реализуется муниципальными образованиями (да/нет)</w:t>
            </w:r>
          </w:p>
        </w:tc>
        <w:tc>
          <w:tcPr>
            <w:tcW w:w="1644"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247" w:type="dxa"/>
            <w:vAlign w:val="center"/>
          </w:tcPr>
          <w:p>
            <w:pPr>
              <w:pStyle w:val="0"/>
              <w:jc w:val="center"/>
            </w:pPr>
            <w:r>
              <w:rPr>
                <w:sz w:val="20"/>
              </w:rPr>
              <w:t xml:space="preserve">начало</w:t>
            </w:r>
          </w:p>
        </w:tc>
        <w:tc>
          <w:tcPr>
            <w:tcW w:w="1247" w:type="dxa"/>
            <w:vAlign w:val="center"/>
          </w:tcPr>
          <w:p>
            <w:pPr>
              <w:pStyle w:val="0"/>
              <w:jc w:val="center"/>
            </w:pPr>
            <w:r>
              <w:rPr>
                <w:sz w:val="20"/>
              </w:rPr>
              <w:t xml:space="preserve">окончание</w:t>
            </w:r>
          </w:p>
        </w:tc>
        <w:tc>
          <w:tcPr>
            <w:tcW w:w="1701" w:type="dxa"/>
            <w:vAlign w:val="center"/>
          </w:tcPr>
          <w:p>
            <w:pPr>
              <w:pStyle w:val="0"/>
              <w:jc w:val="center"/>
            </w:pPr>
            <w:r>
              <w:rPr>
                <w:sz w:val="20"/>
              </w:rPr>
              <w:t xml:space="preserve">предшественники</w:t>
            </w:r>
          </w:p>
        </w:tc>
        <w:tc>
          <w:tcPr>
            <w:tcW w:w="1701" w:type="dxa"/>
            <w:vAlign w:val="center"/>
          </w:tcPr>
          <w:p>
            <w:pPr>
              <w:pStyle w:val="0"/>
              <w:jc w:val="center"/>
            </w:pPr>
            <w:r>
              <w:rPr>
                <w:sz w:val="20"/>
              </w:rPr>
              <w:t xml:space="preserve">последователи</w:t>
            </w:r>
          </w:p>
        </w:tc>
        <w:tc>
          <w:tcPr>
            <w:vMerge w:val="continue"/>
          </w:tcPr>
          <w:p/>
        </w:tc>
        <w:tc>
          <w:tcPr>
            <w:vMerge w:val="continue"/>
          </w:tcPr>
          <w:p/>
        </w:tc>
        <w:tc>
          <w:tcPr>
            <w:vMerge w:val="continue"/>
          </w:tcPr>
          <w:p/>
        </w:tc>
        <w:tc>
          <w:tcPr>
            <w:vMerge w:val="continue"/>
          </w:tcPr>
          <w:p/>
        </w:tc>
      </w:tr>
      <w:tr>
        <w:tc>
          <w:tcPr>
            <w:tcW w:w="737" w:type="dxa"/>
          </w:tcPr>
          <w:p>
            <w:pPr>
              <w:pStyle w:val="0"/>
              <w:jc w:val="center"/>
            </w:pPr>
            <w:r>
              <w:rPr>
                <w:sz w:val="20"/>
              </w:rPr>
              <w:t xml:space="preserve">1</w:t>
            </w:r>
          </w:p>
        </w:tc>
        <w:tc>
          <w:tcPr>
            <w:tcW w:w="2268" w:type="dxa"/>
          </w:tcPr>
          <w:p>
            <w:pPr>
              <w:pStyle w:val="0"/>
            </w:pPr>
            <w:r>
              <w:rPr>
                <w:sz w:val="20"/>
              </w:rPr>
              <w:t xml:space="preserve">Обеспечение финансовой поддержки семей при рождении детей</w:t>
            </w:r>
          </w:p>
        </w:tc>
        <w:tc>
          <w:tcPr>
            <w:tcW w:w="1247" w:type="dxa"/>
          </w:tcPr>
          <w:p>
            <w:pPr>
              <w:pStyle w:val="0"/>
            </w:pPr>
            <w:r>
              <w:rPr>
                <w:sz w:val="20"/>
              </w:rPr>
            </w:r>
          </w:p>
        </w:tc>
        <w:tc>
          <w:tcPr>
            <w:tcW w:w="1247"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2324" w:type="dxa"/>
          </w:tcPr>
          <w:p>
            <w:pPr>
              <w:pStyle w:val="0"/>
            </w:pPr>
            <w:r>
              <w:rPr>
                <w:sz w:val="20"/>
              </w:rPr>
            </w:r>
          </w:p>
        </w:tc>
        <w:tc>
          <w:tcPr>
            <w:tcW w:w="2410"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737" w:type="dxa"/>
          </w:tcPr>
          <w:p>
            <w:pPr>
              <w:pStyle w:val="0"/>
              <w:jc w:val="center"/>
            </w:pPr>
            <w:r>
              <w:rPr>
                <w:sz w:val="20"/>
              </w:rPr>
              <w:t xml:space="preserve">1.1</w:t>
            </w:r>
          </w:p>
        </w:tc>
        <w:tc>
          <w:tcPr>
            <w:tcW w:w="2268" w:type="dxa"/>
          </w:tcPr>
          <w:p>
            <w:pPr>
              <w:pStyle w:val="0"/>
            </w:pPr>
            <w:r>
              <w:rPr>
                <w:sz w:val="20"/>
              </w:rPr>
              <w:t xml:space="preserve">Результат "Нуждающиеся семьи получают предусмотренные законодательством Астраханской области меры социальной поддержки семьям с детьми"</w:t>
            </w:r>
          </w:p>
        </w:tc>
        <w:tc>
          <w:tcPr>
            <w:tcW w:w="1247" w:type="dxa"/>
          </w:tcPr>
          <w:p>
            <w:pPr>
              <w:pStyle w:val="0"/>
              <w:jc w:val="center"/>
            </w:pPr>
            <w:r>
              <w:rPr>
                <w:sz w:val="20"/>
              </w:rPr>
              <w:t xml:space="preserve">01.01.2020</w:t>
            </w:r>
          </w:p>
        </w:tc>
        <w:tc>
          <w:tcPr>
            <w:tcW w:w="1247" w:type="dxa"/>
          </w:tcPr>
          <w:p>
            <w:pPr>
              <w:pStyle w:val="0"/>
              <w:jc w:val="center"/>
            </w:pPr>
            <w:r>
              <w:rPr>
                <w:sz w:val="20"/>
              </w:rPr>
              <w:t xml:space="preserve">31.12.2024</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Гудименко А.А.</w:t>
            </w:r>
          </w:p>
        </w:tc>
        <w:tc>
          <w:tcPr>
            <w:tcW w:w="2410" w:type="dxa"/>
          </w:tcPr>
          <w:p>
            <w:pPr>
              <w:pStyle w:val="0"/>
              <w:jc w:val="center"/>
            </w:pPr>
            <w:r>
              <w:rPr>
                <w:sz w:val="20"/>
              </w:rPr>
              <w:t xml:space="preserve">Определены дополнительные меры поддержки семей с детьми, предоставляемые в Астраханской области за счет средств бюджета Астраханской области. Выплаты осуществляются в рамках </w:t>
            </w:r>
            <w:hyperlink w:history="0" r:id="rId634" w:tooltip="Закон Астраханской области от 22.12.2016 N 85/2016-ОЗ (ред. от 01.09.2023) &quot;О мерах социальной поддержки и социальной помощи отдельным категориям граждан в Астраханской области&quot; (принят Думой Астраханской области 22.12.2016) {КонсультантПлюс}">
              <w:r>
                <w:rPr>
                  <w:sz w:val="20"/>
                  <w:color w:val="0000ff"/>
                </w:rPr>
                <w:t xml:space="preserve">Закона</w:t>
              </w:r>
            </w:hyperlink>
            <w:r>
              <w:rPr>
                <w:sz w:val="20"/>
              </w:rPr>
              <w:t xml:space="preserve"> Астраханской области от 22.12.2016 N 85/2016-ОЗ "О мерах социальной поддержки и социальной помощи отдельным категориям граждан в Астраханской области"</w:t>
            </w:r>
          </w:p>
        </w:tc>
        <w:tc>
          <w:tcPr>
            <w:tcW w:w="1474" w:type="dxa"/>
          </w:tcPr>
          <w:p>
            <w:pPr>
              <w:pStyle w:val="0"/>
              <w:jc w:val="center"/>
            </w:pPr>
            <w:r>
              <w:rPr>
                <w:sz w:val="20"/>
              </w:rPr>
              <w:t xml:space="preserve">Нет</w:t>
            </w:r>
          </w:p>
        </w:tc>
        <w:tc>
          <w:tcPr>
            <w:tcW w:w="1644" w:type="dxa"/>
          </w:tcPr>
          <w:p>
            <w:pPr>
              <w:pStyle w:val="0"/>
              <w:jc w:val="center"/>
            </w:pPr>
            <w:r>
              <w:rPr>
                <w:sz w:val="20"/>
              </w:rPr>
              <w:t xml:space="preserve">АИС АСП</w:t>
            </w:r>
          </w:p>
        </w:tc>
      </w:tr>
      <w:tr>
        <w:tc>
          <w:tcPr>
            <w:tcW w:w="737" w:type="dxa"/>
          </w:tcPr>
          <w:p>
            <w:pPr>
              <w:pStyle w:val="0"/>
              <w:jc w:val="center"/>
            </w:pPr>
            <w:r>
              <w:rPr>
                <w:sz w:val="20"/>
              </w:rPr>
              <w:t xml:space="preserve">1.1.1</w:t>
            </w:r>
          </w:p>
        </w:tc>
        <w:tc>
          <w:tcPr>
            <w:tcW w:w="226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47" w:type="dxa"/>
          </w:tcPr>
          <w:p>
            <w:pPr>
              <w:pStyle w:val="0"/>
              <w:jc w:val="center"/>
            </w:pPr>
            <w:r>
              <w:rPr>
                <w:sz w:val="20"/>
              </w:rPr>
              <w:t xml:space="preserve">-</w:t>
            </w:r>
          </w:p>
        </w:tc>
        <w:tc>
          <w:tcPr>
            <w:tcW w:w="1247" w:type="dxa"/>
          </w:tcPr>
          <w:p>
            <w:pPr>
              <w:pStyle w:val="0"/>
              <w:jc w:val="center"/>
            </w:pPr>
            <w:r>
              <w:rPr>
                <w:sz w:val="20"/>
              </w:rPr>
              <w:t xml:space="preserve">31.12.2020</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Гудименко А.А.</w:t>
            </w:r>
          </w:p>
        </w:tc>
        <w:tc>
          <w:tcPr>
            <w:tcW w:w="2410" w:type="dxa"/>
          </w:tcPr>
          <w:p>
            <w:pPr>
              <w:pStyle w:val="0"/>
              <w:jc w:val="center"/>
            </w:pPr>
            <w:r>
              <w:rPr>
                <w:sz w:val="20"/>
              </w:rPr>
              <w:t xml:space="preserve">Отчет. Доклад в Правительство Астраханской области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1.1.2</w:t>
            </w:r>
          </w:p>
        </w:tc>
        <w:tc>
          <w:tcPr>
            <w:tcW w:w="226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31.12.2020</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Гудименко А.А.</w:t>
            </w:r>
          </w:p>
        </w:tc>
        <w:tc>
          <w:tcPr>
            <w:tcW w:w="2410" w:type="dxa"/>
          </w:tcPr>
          <w:p>
            <w:pPr>
              <w:pStyle w:val="0"/>
              <w:jc w:val="center"/>
            </w:pPr>
            <w:r>
              <w:rPr>
                <w:sz w:val="20"/>
              </w:rPr>
              <w:t xml:space="preserve">Отчет. Доклад в Правительство Астраханской области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1.1.3</w:t>
            </w:r>
          </w:p>
        </w:tc>
        <w:tc>
          <w:tcPr>
            <w:tcW w:w="2268" w:type="dxa"/>
          </w:tcPr>
          <w:p>
            <w:pPr>
              <w:pStyle w:val="0"/>
            </w:pPr>
            <w:r>
              <w:rPr>
                <w:sz w:val="20"/>
              </w:rPr>
              <w:t xml:space="preserve">Контрольная точка "Проведена оценка эффективности оказания услуги (выполнения работы)"</w:t>
            </w:r>
          </w:p>
        </w:tc>
        <w:tc>
          <w:tcPr>
            <w:tcW w:w="1247" w:type="dxa"/>
          </w:tcPr>
          <w:p>
            <w:pPr>
              <w:pStyle w:val="0"/>
              <w:jc w:val="center"/>
            </w:pPr>
            <w:r>
              <w:rPr>
                <w:sz w:val="20"/>
              </w:rPr>
              <w:t xml:space="preserve">-</w:t>
            </w:r>
          </w:p>
        </w:tc>
        <w:tc>
          <w:tcPr>
            <w:tcW w:w="1247" w:type="dxa"/>
          </w:tcPr>
          <w:p>
            <w:pPr>
              <w:pStyle w:val="0"/>
              <w:jc w:val="center"/>
            </w:pPr>
            <w:r>
              <w:rPr>
                <w:sz w:val="20"/>
              </w:rPr>
              <w:t xml:space="preserve">31.12.2020</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Гудименко А.А.</w:t>
            </w:r>
          </w:p>
        </w:tc>
        <w:tc>
          <w:tcPr>
            <w:tcW w:w="2410" w:type="dxa"/>
          </w:tcPr>
          <w:p>
            <w:pPr>
              <w:pStyle w:val="0"/>
              <w:jc w:val="center"/>
            </w:pPr>
            <w:r>
              <w:rPr>
                <w:sz w:val="20"/>
              </w:rPr>
              <w:t xml:space="preserve">Докладная записка об оценке эффективности предоставления МСП</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1.1.4</w:t>
            </w:r>
          </w:p>
        </w:tc>
        <w:tc>
          <w:tcPr>
            <w:tcW w:w="226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31.12.2021</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Горн Е.В.</w:t>
            </w:r>
          </w:p>
        </w:tc>
        <w:tc>
          <w:tcPr>
            <w:tcW w:w="2410" w:type="dxa"/>
          </w:tcPr>
          <w:p>
            <w:pPr>
              <w:pStyle w:val="0"/>
              <w:jc w:val="center"/>
            </w:pPr>
            <w:r>
              <w:rPr>
                <w:sz w:val="20"/>
              </w:rPr>
              <w:t xml:space="preserve">Отчет. Доклад в Правительство Астраханской области</w:t>
            </w:r>
          </w:p>
        </w:tc>
        <w:tc>
          <w:tcPr>
            <w:tcW w:w="1474" w:type="dxa"/>
          </w:tcPr>
          <w:p>
            <w:pPr>
              <w:pStyle w:val="0"/>
              <w:jc w:val="center"/>
            </w:pPr>
            <w:r>
              <w:rPr>
                <w:sz w:val="20"/>
              </w:rPr>
              <w:t xml:space="preserve">-</w:t>
            </w:r>
          </w:p>
        </w:tc>
        <w:tc>
          <w:tcPr>
            <w:tcW w:w="1644" w:type="dxa"/>
          </w:tcPr>
          <w:p>
            <w:pPr>
              <w:pStyle w:val="0"/>
              <w:jc w:val="center"/>
            </w:pPr>
            <w:r>
              <w:rPr>
                <w:sz w:val="20"/>
              </w:rPr>
              <w:t xml:space="preserve">Приказ министерства социального развития и труда Астраханской области от 09.06.2020 N 208</w:t>
            </w:r>
          </w:p>
        </w:tc>
      </w:tr>
      <w:tr>
        <w:tc>
          <w:tcPr>
            <w:tcW w:w="737" w:type="dxa"/>
          </w:tcPr>
          <w:p>
            <w:pPr>
              <w:pStyle w:val="0"/>
              <w:jc w:val="center"/>
            </w:pPr>
            <w:r>
              <w:rPr>
                <w:sz w:val="20"/>
              </w:rPr>
              <w:t xml:space="preserve">1.1.5</w:t>
            </w:r>
          </w:p>
        </w:tc>
        <w:tc>
          <w:tcPr>
            <w:tcW w:w="2268" w:type="dxa"/>
          </w:tcPr>
          <w:p>
            <w:pPr>
              <w:pStyle w:val="0"/>
            </w:pPr>
            <w:r>
              <w:rPr>
                <w:sz w:val="20"/>
              </w:rPr>
              <w:t xml:space="preserve">Контрольная точка "Проведена оценка эффективности оказания услуги (выполнения работы)",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31.12.2021</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Горн Е.В.</w:t>
            </w:r>
          </w:p>
        </w:tc>
        <w:tc>
          <w:tcPr>
            <w:tcW w:w="2410" w:type="dxa"/>
          </w:tcPr>
          <w:p>
            <w:pPr>
              <w:pStyle w:val="0"/>
              <w:jc w:val="center"/>
            </w:pPr>
            <w:r>
              <w:rPr>
                <w:sz w:val="20"/>
              </w:rPr>
              <w:t xml:space="preserve">Отчет. Доклад в Правительство Астраханской области</w:t>
            </w:r>
          </w:p>
        </w:tc>
        <w:tc>
          <w:tcPr>
            <w:tcW w:w="1474" w:type="dxa"/>
          </w:tcPr>
          <w:p>
            <w:pPr>
              <w:pStyle w:val="0"/>
              <w:jc w:val="center"/>
            </w:pPr>
            <w:r>
              <w:rPr>
                <w:sz w:val="20"/>
              </w:rPr>
              <w:t xml:space="preserve">-</w:t>
            </w:r>
          </w:p>
        </w:tc>
        <w:tc>
          <w:tcPr>
            <w:tcW w:w="1644" w:type="dxa"/>
          </w:tcPr>
          <w:p>
            <w:pPr>
              <w:pStyle w:val="0"/>
              <w:jc w:val="center"/>
            </w:pPr>
            <w:r>
              <w:rPr>
                <w:sz w:val="20"/>
              </w:rPr>
              <w:t xml:space="preserve">Приказ министерства социального развития и труда Астраханской области от 09.06.2020 N 208</w:t>
            </w:r>
          </w:p>
        </w:tc>
      </w:tr>
      <w:tr>
        <w:tc>
          <w:tcPr>
            <w:tcW w:w="737" w:type="dxa"/>
          </w:tcPr>
          <w:p>
            <w:pPr>
              <w:pStyle w:val="0"/>
              <w:jc w:val="center"/>
            </w:pPr>
            <w:r>
              <w:rPr>
                <w:sz w:val="20"/>
              </w:rPr>
              <w:t xml:space="preserve">1.1.6</w:t>
            </w:r>
          </w:p>
        </w:tc>
        <w:tc>
          <w:tcPr>
            <w:tcW w:w="2268" w:type="dxa"/>
          </w:tcPr>
          <w:p>
            <w:pPr>
              <w:pStyle w:val="0"/>
            </w:pPr>
            <w:r>
              <w:rPr>
                <w:sz w:val="20"/>
              </w:rPr>
              <w:t xml:space="preserve">Контрольная точка "Услуга оказана (работы выполнены)", значение: 50.0000, тысяча семей</w:t>
            </w:r>
          </w:p>
        </w:tc>
        <w:tc>
          <w:tcPr>
            <w:tcW w:w="1247" w:type="dxa"/>
          </w:tcPr>
          <w:p>
            <w:pPr>
              <w:pStyle w:val="0"/>
              <w:jc w:val="center"/>
            </w:pPr>
            <w:r>
              <w:rPr>
                <w:sz w:val="20"/>
              </w:rPr>
              <w:t xml:space="preserve">-</w:t>
            </w:r>
          </w:p>
        </w:tc>
        <w:tc>
          <w:tcPr>
            <w:tcW w:w="1247" w:type="dxa"/>
          </w:tcPr>
          <w:p>
            <w:pPr>
              <w:pStyle w:val="0"/>
              <w:jc w:val="center"/>
            </w:pPr>
            <w:r>
              <w:rPr>
                <w:sz w:val="20"/>
              </w:rPr>
              <w:t xml:space="preserve">31.12.2022</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12</w:t>
            </w:r>
          </w:p>
        </w:tc>
        <w:tc>
          <w:tcPr>
            <w:tcW w:w="2324" w:type="dxa"/>
          </w:tcPr>
          <w:p>
            <w:pPr>
              <w:pStyle w:val="0"/>
              <w:jc w:val="center"/>
            </w:pPr>
            <w:r>
              <w:rPr>
                <w:sz w:val="20"/>
              </w:rPr>
              <w:t xml:space="preserve">Горн Е.В.</w:t>
            </w:r>
          </w:p>
        </w:tc>
        <w:tc>
          <w:tcPr>
            <w:tcW w:w="2410" w:type="dxa"/>
          </w:tcPr>
          <w:p>
            <w:pPr>
              <w:pStyle w:val="0"/>
              <w:jc w:val="center"/>
            </w:pPr>
            <w:r>
              <w:rPr>
                <w:sz w:val="20"/>
              </w:rPr>
              <w:t xml:space="preserve">Прочий тип документа. Информация о предоставлении предусмотренных законодательством Астраханской области мер социальной поддержки семьям с детьми</w:t>
            </w:r>
          </w:p>
        </w:tc>
        <w:tc>
          <w:tcPr>
            <w:tcW w:w="1474" w:type="dxa"/>
          </w:tcPr>
          <w:p>
            <w:pPr>
              <w:pStyle w:val="0"/>
              <w:jc w:val="center"/>
            </w:pPr>
            <w:r>
              <w:rPr>
                <w:sz w:val="20"/>
              </w:rPr>
              <w:t xml:space="preserve">-</w:t>
            </w:r>
          </w:p>
        </w:tc>
        <w:tc>
          <w:tcPr>
            <w:tcW w:w="1644" w:type="dxa"/>
          </w:tcPr>
          <w:p>
            <w:pPr>
              <w:pStyle w:val="0"/>
              <w:jc w:val="center"/>
            </w:pPr>
            <w:r>
              <w:rPr>
                <w:sz w:val="20"/>
              </w:rPr>
              <w:t xml:space="preserve">АИС АСП</w:t>
            </w:r>
          </w:p>
        </w:tc>
      </w:tr>
      <w:tr>
        <w:tc>
          <w:tcPr>
            <w:tcW w:w="737" w:type="dxa"/>
          </w:tcPr>
          <w:p>
            <w:pPr>
              <w:pStyle w:val="0"/>
              <w:jc w:val="center"/>
            </w:pPr>
            <w:r>
              <w:rPr>
                <w:sz w:val="20"/>
              </w:rPr>
              <w:t xml:space="preserve">1.1.7</w:t>
            </w:r>
          </w:p>
        </w:tc>
        <w:tc>
          <w:tcPr>
            <w:tcW w:w="2268" w:type="dxa"/>
          </w:tcPr>
          <w:p>
            <w:pPr>
              <w:pStyle w:val="0"/>
            </w:pPr>
            <w:r>
              <w:rPr>
                <w:sz w:val="20"/>
              </w:rPr>
              <w:t xml:space="preserve">Контрольная точка "Проведена оценка эффективности оказания услуги (выполнения работы)"</w:t>
            </w:r>
          </w:p>
        </w:tc>
        <w:tc>
          <w:tcPr>
            <w:tcW w:w="1247" w:type="dxa"/>
          </w:tcPr>
          <w:p>
            <w:pPr>
              <w:pStyle w:val="0"/>
              <w:jc w:val="center"/>
            </w:pPr>
            <w:r>
              <w:rPr>
                <w:sz w:val="20"/>
              </w:rPr>
              <w:t xml:space="preserve">-</w:t>
            </w:r>
          </w:p>
        </w:tc>
        <w:tc>
          <w:tcPr>
            <w:tcW w:w="1247" w:type="dxa"/>
          </w:tcPr>
          <w:p>
            <w:pPr>
              <w:pStyle w:val="0"/>
              <w:jc w:val="center"/>
            </w:pPr>
            <w:r>
              <w:rPr>
                <w:sz w:val="20"/>
              </w:rPr>
              <w:t xml:space="preserve">31.12.2022</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Горн Е.В.</w:t>
            </w:r>
          </w:p>
        </w:tc>
        <w:tc>
          <w:tcPr>
            <w:tcW w:w="2410" w:type="dxa"/>
          </w:tcPr>
          <w:p>
            <w:pPr>
              <w:pStyle w:val="0"/>
              <w:jc w:val="center"/>
            </w:pPr>
            <w:r>
              <w:rPr>
                <w:sz w:val="20"/>
              </w:rPr>
              <w:t xml:space="preserve">Прочий тип документа. Оценка проведена</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1.1.8</w:t>
            </w:r>
          </w:p>
        </w:tc>
        <w:tc>
          <w:tcPr>
            <w:tcW w:w="2268" w:type="dxa"/>
          </w:tcPr>
          <w:p>
            <w:pPr>
              <w:pStyle w:val="0"/>
            </w:pPr>
            <w:r>
              <w:rPr>
                <w:sz w:val="20"/>
              </w:rPr>
              <w:t xml:space="preserve">Контрольная точка "Информация о получивших предусмотренные законодательством Астраханской области меры социальной поддержки семьям с детьми",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04.04.2023</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14</w:t>
            </w:r>
          </w:p>
        </w:tc>
        <w:tc>
          <w:tcPr>
            <w:tcW w:w="2324" w:type="dxa"/>
          </w:tcPr>
          <w:p>
            <w:pPr>
              <w:pStyle w:val="0"/>
              <w:jc w:val="center"/>
            </w:pPr>
            <w:r>
              <w:rPr>
                <w:sz w:val="20"/>
              </w:rPr>
              <w:t xml:space="preserve">Горн Е.В.</w:t>
            </w:r>
          </w:p>
        </w:tc>
        <w:tc>
          <w:tcPr>
            <w:tcW w:w="2410" w:type="dxa"/>
          </w:tcPr>
          <w:p>
            <w:pPr>
              <w:pStyle w:val="0"/>
              <w:jc w:val="center"/>
            </w:pPr>
            <w:r>
              <w:rPr>
                <w:sz w:val="20"/>
              </w:rPr>
              <w:t xml:space="preserve">Докладная записка. Информация о количестве семей, получивших выплату (мониторинг)</w:t>
            </w:r>
          </w:p>
        </w:tc>
        <w:tc>
          <w:tcPr>
            <w:tcW w:w="1474" w:type="dxa"/>
          </w:tcPr>
          <w:p>
            <w:pPr>
              <w:pStyle w:val="0"/>
              <w:jc w:val="center"/>
            </w:pPr>
            <w:r>
              <w:rPr>
                <w:sz w:val="20"/>
              </w:rPr>
              <w:t xml:space="preserve">-</w:t>
            </w:r>
          </w:p>
        </w:tc>
        <w:tc>
          <w:tcPr>
            <w:tcW w:w="1644" w:type="dxa"/>
          </w:tcPr>
          <w:p>
            <w:pPr>
              <w:pStyle w:val="0"/>
              <w:jc w:val="center"/>
            </w:pPr>
            <w:r>
              <w:rPr>
                <w:sz w:val="20"/>
              </w:rPr>
              <w:t xml:space="preserve">АИС АСП</w:t>
            </w:r>
          </w:p>
        </w:tc>
      </w:tr>
      <w:tr>
        <w:tc>
          <w:tcPr>
            <w:tcW w:w="737" w:type="dxa"/>
          </w:tcPr>
          <w:p>
            <w:pPr>
              <w:pStyle w:val="0"/>
              <w:jc w:val="center"/>
            </w:pPr>
            <w:r>
              <w:rPr>
                <w:sz w:val="20"/>
              </w:rPr>
              <w:t xml:space="preserve">1.1.9</w:t>
            </w:r>
          </w:p>
        </w:tc>
        <w:tc>
          <w:tcPr>
            <w:tcW w:w="2268" w:type="dxa"/>
          </w:tcPr>
          <w:p>
            <w:pPr>
              <w:pStyle w:val="0"/>
            </w:pPr>
            <w:r>
              <w:rPr>
                <w:sz w:val="20"/>
              </w:rPr>
              <w:t xml:space="preserve">Контрольная точка "Информация о получивших предусмотренные законодательством Астраханской области меры социальной поддержки семьям с детьми",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04.07.2023</w:t>
            </w:r>
          </w:p>
        </w:tc>
        <w:tc>
          <w:tcPr>
            <w:tcW w:w="1701" w:type="dxa"/>
          </w:tcPr>
          <w:p>
            <w:pPr>
              <w:pStyle w:val="0"/>
              <w:jc w:val="center"/>
            </w:pPr>
            <w:r>
              <w:rPr>
                <w:sz w:val="20"/>
              </w:rPr>
              <w:t xml:space="preserve">13</w:t>
            </w:r>
          </w:p>
        </w:tc>
        <w:tc>
          <w:tcPr>
            <w:tcW w:w="1701" w:type="dxa"/>
          </w:tcPr>
          <w:p>
            <w:pPr>
              <w:pStyle w:val="0"/>
              <w:jc w:val="center"/>
            </w:pPr>
            <w:r>
              <w:rPr>
                <w:sz w:val="20"/>
              </w:rPr>
              <w:t xml:space="preserve">12</w:t>
            </w:r>
          </w:p>
        </w:tc>
        <w:tc>
          <w:tcPr>
            <w:tcW w:w="2324" w:type="dxa"/>
          </w:tcPr>
          <w:p>
            <w:pPr>
              <w:pStyle w:val="0"/>
              <w:jc w:val="center"/>
            </w:pPr>
            <w:r>
              <w:rPr>
                <w:sz w:val="20"/>
              </w:rPr>
              <w:t xml:space="preserve">Горн Е.В.</w:t>
            </w:r>
          </w:p>
        </w:tc>
        <w:tc>
          <w:tcPr>
            <w:tcW w:w="2410" w:type="dxa"/>
          </w:tcPr>
          <w:p>
            <w:pPr>
              <w:pStyle w:val="0"/>
              <w:jc w:val="center"/>
            </w:pPr>
            <w:r>
              <w:rPr>
                <w:sz w:val="20"/>
              </w:rPr>
              <w:t xml:space="preserve">Докладная записка. Информация о количестве семей, получивших выплату (мониторинг)</w:t>
            </w:r>
          </w:p>
        </w:tc>
        <w:tc>
          <w:tcPr>
            <w:tcW w:w="1474" w:type="dxa"/>
          </w:tcPr>
          <w:p>
            <w:pPr>
              <w:pStyle w:val="0"/>
              <w:jc w:val="center"/>
            </w:pPr>
            <w:r>
              <w:rPr>
                <w:sz w:val="20"/>
              </w:rPr>
              <w:t xml:space="preserve">-</w:t>
            </w:r>
          </w:p>
        </w:tc>
        <w:tc>
          <w:tcPr>
            <w:tcW w:w="1644" w:type="dxa"/>
          </w:tcPr>
          <w:p>
            <w:pPr>
              <w:pStyle w:val="0"/>
              <w:jc w:val="center"/>
            </w:pPr>
            <w:r>
              <w:rPr>
                <w:sz w:val="20"/>
              </w:rPr>
              <w:t xml:space="preserve">АИС АСП</w:t>
            </w:r>
          </w:p>
        </w:tc>
      </w:tr>
      <w:tr>
        <w:tc>
          <w:tcPr>
            <w:tcW w:w="737" w:type="dxa"/>
          </w:tcPr>
          <w:p>
            <w:pPr>
              <w:pStyle w:val="0"/>
              <w:jc w:val="center"/>
            </w:pPr>
            <w:r>
              <w:rPr>
                <w:sz w:val="20"/>
              </w:rPr>
              <w:t xml:space="preserve">1.1.10</w:t>
            </w:r>
          </w:p>
        </w:tc>
        <w:tc>
          <w:tcPr>
            <w:tcW w:w="2268" w:type="dxa"/>
          </w:tcPr>
          <w:p>
            <w:pPr>
              <w:pStyle w:val="0"/>
            </w:pPr>
            <w:r>
              <w:rPr>
                <w:sz w:val="20"/>
              </w:rPr>
              <w:t xml:space="preserve">Контрольная точка "Информация о получивших предусмотренные законодательством Астраханской области меры социальной поддержки семьям с детьми",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03.10.2023</w:t>
            </w:r>
          </w:p>
        </w:tc>
        <w:tc>
          <w:tcPr>
            <w:tcW w:w="1701" w:type="dxa"/>
          </w:tcPr>
          <w:p>
            <w:pPr>
              <w:pStyle w:val="0"/>
              <w:jc w:val="center"/>
            </w:pPr>
            <w:r>
              <w:rPr>
                <w:sz w:val="20"/>
              </w:rPr>
              <w:t xml:space="preserve">14</w:t>
            </w:r>
          </w:p>
        </w:tc>
        <w:tc>
          <w:tcPr>
            <w:tcW w:w="1701" w:type="dxa"/>
          </w:tcPr>
          <w:p>
            <w:pPr>
              <w:pStyle w:val="0"/>
              <w:jc w:val="center"/>
            </w:pPr>
            <w:r>
              <w:rPr>
                <w:sz w:val="20"/>
              </w:rPr>
              <w:t xml:space="preserve">16</w:t>
            </w:r>
          </w:p>
        </w:tc>
        <w:tc>
          <w:tcPr>
            <w:tcW w:w="2324" w:type="dxa"/>
          </w:tcPr>
          <w:p>
            <w:pPr>
              <w:pStyle w:val="0"/>
              <w:jc w:val="center"/>
            </w:pPr>
            <w:r>
              <w:rPr>
                <w:sz w:val="20"/>
              </w:rPr>
              <w:t xml:space="preserve">Горн Е.В.</w:t>
            </w:r>
          </w:p>
        </w:tc>
        <w:tc>
          <w:tcPr>
            <w:tcW w:w="2410" w:type="dxa"/>
          </w:tcPr>
          <w:p>
            <w:pPr>
              <w:pStyle w:val="0"/>
              <w:jc w:val="center"/>
            </w:pPr>
            <w:r>
              <w:rPr>
                <w:sz w:val="20"/>
              </w:rPr>
              <w:t xml:space="preserve">Докладная записка. Информация о количестве семей, получивших выплату (мониторинг)</w:t>
            </w:r>
          </w:p>
        </w:tc>
        <w:tc>
          <w:tcPr>
            <w:tcW w:w="1474" w:type="dxa"/>
          </w:tcPr>
          <w:p>
            <w:pPr>
              <w:pStyle w:val="0"/>
              <w:jc w:val="center"/>
            </w:pPr>
            <w:r>
              <w:rPr>
                <w:sz w:val="20"/>
              </w:rPr>
              <w:t xml:space="preserve">-</w:t>
            </w:r>
          </w:p>
        </w:tc>
        <w:tc>
          <w:tcPr>
            <w:tcW w:w="1644" w:type="dxa"/>
          </w:tcPr>
          <w:p>
            <w:pPr>
              <w:pStyle w:val="0"/>
              <w:jc w:val="center"/>
            </w:pPr>
            <w:r>
              <w:rPr>
                <w:sz w:val="20"/>
              </w:rPr>
              <w:t xml:space="preserve">АИС АСП</w:t>
            </w:r>
          </w:p>
        </w:tc>
      </w:tr>
      <w:tr>
        <w:tc>
          <w:tcPr>
            <w:tcW w:w="737" w:type="dxa"/>
          </w:tcPr>
          <w:p>
            <w:pPr>
              <w:pStyle w:val="0"/>
              <w:jc w:val="center"/>
            </w:pPr>
            <w:r>
              <w:rPr>
                <w:sz w:val="20"/>
              </w:rPr>
              <w:t xml:space="preserve">1.1.11</w:t>
            </w:r>
          </w:p>
        </w:tc>
        <w:tc>
          <w:tcPr>
            <w:tcW w:w="226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12</w:t>
            </w:r>
          </w:p>
        </w:tc>
        <w:tc>
          <w:tcPr>
            <w:tcW w:w="2324" w:type="dxa"/>
          </w:tcPr>
          <w:p>
            <w:pPr>
              <w:pStyle w:val="0"/>
              <w:jc w:val="center"/>
            </w:pPr>
            <w:r>
              <w:rPr>
                <w:sz w:val="20"/>
              </w:rPr>
              <w:t xml:space="preserve">Горн Е.В.</w:t>
            </w:r>
          </w:p>
        </w:tc>
        <w:tc>
          <w:tcPr>
            <w:tcW w:w="2410" w:type="dxa"/>
          </w:tcPr>
          <w:p>
            <w:pPr>
              <w:pStyle w:val="0"/>
              <w:jc w:val="center"/>
            </w:pPr>
            <w:r>
              <w:rPr>
                <w:sz w:val="20"/>
              </w:rPr>
              <w:t xml:space="preserve">Докладная записка. Информация о предоставлении ежемесячных выплатах</w:t>
            </w:r>
          </w:p>
        </w:tc>
        <w:tc>
          <w:tcPr>
            <w:tcW w:w="1474" w:type="dxa"/>
          </w:tcPr>
          <w:p>
            <w:pPr>
              <w:pStyle w:val="0"/>
              <w:jc w:val="center"/>
            </w:pPr>
            <w:r>
              <w:rPr>
                <w:sz w:val="20"/>
              </w:rPr>
              <w:t xml:space="preserve">-</w:t>
            </w:r>
          </w:p>
        </w:tc>
        <w:tc>
          <w:tcPr>
            <w:tcW w:w="1644" w:type="dxa"/>
          </w:tcPr>
          <w:p>
            <w:pPr>
              <w:pStyle w:val="0"/>
              <w:jc w:val="center"/>
            </w:pPr>
            <w:r>
              <w:rPr>
                <w:sz w:val="20"/>
              </w:rPr>
              <w:t xml:space="preserve">АИС АСП</w:t>
            </w:r>
          </w:p>
        </w:tc>
      </w:tr>
      <w:tr>
        <w:tc>
          <w:tcPr>
            <w:tcW w:w="737" w:type="dxa"/>
          </w:tcPr>
          <w:p>
            <w:pPr>
              <w:pStyle w:val="0"/>
              <w:jc w:val="center"/>
            </w:pPr>
            <w:r>
              <w:rPr>
                <w:sz w:val="20"/>
              </w:rPr>
              <w:t xml:space="preserve">1.1.12</w:t>
            </w:r>
          </w:p>
        </w:tc>
        <w:tc>
          <w:tcPr>
            <w:tcW w:w="2268" w:type="dxa"/>
          </w:tcPr>
          <w:p>
            <w:pPr>
              <w:pStyle w:val="0"/>
            </w:pPr>
            <w:r>
              <w:rPr>
                <w:sz w:val="20"/>
              </w:rPr>
              <w:t xml:space="preserve">Контрольная точка "Проведена оценка эффективности оказания услуги (выполнения работы)",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701" w:type="dxa"/>
          </w:tcPr>
          <w:p>
            <w:pPr>
              <w:pStyle w:val="0"/>
              <w:jc w:val="center"/>
            </w:pPr>
            <w:r>
              <w:rPr>
                <w:sz w:val="20"/>
              </w:rPr>
              <w:t xml:space="preserve">03</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Горн Е.В.</w:t>
            </w:r>
          </w:p>
        </w:tc>
        <w:tc>
          <w:tcPr>
            <w:tcW w:w="2410" w:type="dxa"/>
          </w:tcPr>
          <w:p>
            <w:pPr>
              <w:pStyle w:val="0"/>
              <w:jc w:val="center"/>
            </w:pPr>
            <w:r>
              <w:rPr>
                <w:sz w:val="20"/>
              </w:rPr>
              <w:t xml:space="preserve">Прочий тип документа. Оценка проведена</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1.1.13</w:t>
            </w:r>
          </w:p>
        </w:tc>
        <w:tc>
          <w:tcPr>
            <w:tcW w:w="2268" w:type="dxa"/>
          </w:tcPr>
          <w:p>
            <w:pPr>
              <w:pStyle w:val="0"/>
            </w:pPr>
            <w:r>
              <w:rPr>
                <w:sz w:val="20"/>
              </w:rPr>
              <w:t xml:space="preserve">Контрольная точка "Определена потребность в средствах бюджета",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701" w:type="dxa"/>
          </w:tcPr>
          <w:p>
            <w:pPr>
              <w:pStyle w:val="0"/>
              <w:jc w:val="center"/>
            </w:pPr>
            <w:r>
              <w:rPr>
                <w:sz w:val="20"/>
              </w:rPr>
              <w:t xml:space="preserve">12</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Горн Е.В.</w:t>
            </w:r>
          </w:p>
        </w:tc>
        <w:tc>
          <w:tcPr>
            <w:tcW w:w="2410" w:type="dxa"/>
          </w:tcPr>
          <w:p>
            <w:pPr>
              <w:pStyle w:val="0"/>
              <w:jc w:val="center"/>
            </w:pPr>
            <w:r>
              <w:rPr>
                <w:sz w:val="20"/>
              </w:rPr>
              <w:t xml:space="preserve">Исходящее письмо. Запрос в адрес регионального проектного офиса Астраханской области о потребности в средствах бюджета</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1.1.14</w:t>
            </w:r>
          </w:p>
        </w:tc>
        <w:tc>
          <w:tcPr>
            <w:tcW w:w="226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12</w:t>
            </w:r>
          </w:p>
        </w:tc>
        <w:tc>
          <w:tcPr>
            <w:tcW w:w="2324" w:type="dxa"/>
          </w:tcPr>
          <w:p>
            <w:pPr>
              <w:pStyle w:val="0"/>
              <w:jc w:val="center"/>
            </w:pPr>
            <w:r>
              <w:rPr>
                <w:sz w:val="20"/>
              </w:rPr>
              <w:t xml:space="preserve">Горн Е.В.</w:t>
            </w:r>
          </w:p>
        </w:tc>
        <w:tc>
          <w:tcPr>
            <w:tcW w:w="2410" w:type="dxa"/>
          </w:tcPr>
          <w:p>
            <w:pPr>
              <w:pStyle w:val="0"/>
              <w:jc w:val="center"/>
            </w:pPr>
            <w:r>
              <w:rPr>
                <w:sz w:val="20"/>
              </w:rPr>
              <w:t xml:space="preserve">Докладная записка. Информация о предоставлении предусмотренных законодательством Астраханской области мерах социальной поддержки семьям с детьми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1.1.15</w:t>
            </w:r>
          </w:p>
        </w:tc>
        <w:tc>
          <w:tcPr>
            <w:tcW w:w="2268" w:type="dxa"/>
          </w:tcPr>
          <w:p>
            <w:pPr>
              <w:pStyle w:val="0"/>
            </w:pPr>
            <w:r>
              <w:rPr>
                <w:sz w:val="20"/>
              </w:rPr>
              <w:t xml:space="preserve">Контрольная точка "Проведена оценка эффективности оказания услуги (выполнения работы)",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31.12.2024</w:t>
            </w:r>
          </w:p>
        </w:tc>
        <w:tc>
          <w:tcPr>
            <w:tcW w:w="1701" w:type="dxa"/>
          </w:tcPr>
          <w:p>
            <w:pPr>
              <w:pStyle w:val="0"/>
              <w:jc w:val="center"/>
            </w:pPr>
            <w:r>
              <w:rPr>
                <w:sz w:val="20"/>
              </w:rPr>
              <w:t xml:space="preserve">03</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Горн Е.В.</w:t>
            </w:r>
          </w:p>
        </w:tc>
        <w:tc>
          <w:tcPr>
            <w:tcW w:w="2410" w:type="dxa"/>
          </w:tcPr>
          <w:p>
            <w:pPr>
              <w:pStyle w:val="0"/>
              <w:jc w:val="center"/>
            </w:pPr>
            <w:r>
              <w:rPr>
                <w:sz w:val="20"/>
              </w:rPr>
              <w:t xml:space="preserve">Прочий тип документа. Оценка проведена</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1.2</w:t>
            </w:r>
          </w:p>
        </w:tc>
        <w:tc>
          <w:tcPr>
            <w:tcW w:w="2268" w:type="dxa"/>
          </w:tcPr>
          <w:p>
            <w:pPr>
              <w:pStyle w:val="0"/>
            </w:pPr>
            <w:r>
              <w:rPr>
                <w:sz w:val="20"/>
              </w:rPr>
              <w:t xml:space="preserve">Результат "Совершенствование механизма использования материнского (семейного) капитала в целях оказания финансовой поддержки семьям, имеющим двух и более детей"</w:t>
            </w:r>
          </w:p>
        </w:tc>
        <w:tc>
          <w:tcPr>
            <w:tcW w:w="1247" w:type="dxa"/>
          </w:tcPr>
          <w:p>
            <w:pPr>
              <w:pStyle w:val="0"/>
              <w:jc w:val="center"/>
            </w:pPr>
            <w:r>
              <w:rPr>
                <w:sz w:val="20"/>
              </w:rPr>
              <w:t xml:space="preserve">01.01.2021</w:t>
            </w:r>
          </w:p>
        </w:tc>
        <w:tc>
          <w:tcPr>
            <w:tcW w:w="1247" w:type="dxa"/>
          </w:tcPr>
          <w:p>
            <w:pPr>
              <w:pStyle w:val="0"/>
              <w:jc w:val="center"/>
            </w:pPr>
            <w:r>
              <w:rPr>
                <w:sz w:val="20"/>
              </w:rPr>
              <w:t xml:space="preserve">31.12.2021</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Гудименко А.А.</w:t>
            </w:r>
          </w:p>
        </w:tc>
        <w:tc>
          <w:tcPr>
            <w:tcW w:w="2410" w:type="dxa"/>
          </w:tcPr>
          <w:p>
            <w:pPr>
              <w:pStyle w:val="0"/>
              <w:jc w:val="center"/>
            </w:pPr>
            <w:r>
              <w:rPr>
                <w:sz w:val="20"/>
              </w:rPr>
              <w:t xml:space="preserve">Министерством социального развития и труда Астраханской области совместно с министерством здравоохранения Астраханской области и подведомственными им учреждениями будет проведено анкетирование населения и обобщение информации о наиболее востребованных направлениях использования материнского (семейного) капитала. В целях совершенствования законодательства Российской Федерации о дополнительных мерах государственной поддержки семей, имеющих детей, подготовлены предложения по совершенствованию порядка и условий предоставления материнского (семейного) капитала для направления в Министерство труда и социальной защиты Российской Федерации</w:t>
            </w:r>
          </w:p>
        </w:tc>
        <w:tc>
          <w:tcPr>
            <w:tcW w:w="1474" w:type="dxa"/>
          </w:tcPr>
          <w:p>
            <w:pPr>
              <w:pStyle w:val="0"/>
              <w:jc w:val="center"/>
            </w:pPr>
            <w:r>
              <w:rPr>
                <w:sz w:val="20"/>
              </w:rPr>
              <w:t xml:space="preserve">Нет</w:t>
            </w:r>
          </w:p>
        </w:tc>
        <w:tc>
          <w:tcPr>
            <w:tcW w:w="1644" w:type="dxa"/>
          </w:tcPr>
          <w:p>
            <w:pPr>
              <w:pStyle w:val="0"/>
              <w:jc w:val="center"/>
            </w:pPr>
            <w:r>
              <w:rPr>
                <w:sz w:val="20"/>
              </w:rPr>
              <w:t xml:space="preserve">Министерство социального развития и труда Астраханской области</w:t>
            </w:r>
          </w:p>
        </w:tc>
      </w:tr>
      <w:tr>
        <w:tc>
          <w:tcPr>
            <w:tcW w:w="737" w:type="dxa"/>
          </w:tcPr>
          <w:p>
            <w:pPr>
              <w:pStyle w:val="0"/>
              <w:jc w:val="center"/>
            </w:pPr>
            <w:r>
              <w:rPr>
                <w:sz w:val="20"/>
              </w:rPr>
              <w:t xml:space="preserve">1.2.1</w:t>
            </w:r>
          </w:p>
        </w:tc>
        <w:tc>
          <w:tcPr>
            <w:tcW w:w="2268" w:type="dxa"/>
          </w:tcPr>
          <w:p>
            <w:pPr>
              <w:pStyle w:val="0"/>
            </w:pPr>
            <w:r>
              <w:rPr>
                <w:sz w:val="20"/>
              </w:rPr>
              <w:t xml:space="preserve">Контрольная точка "Предложения по совершенствованию порядка и условий предоставления материнского (семейного) капитала"</w:t>
            </w:r>
          </w:p>
        </w:tc>
        <w:tc>
          <w:tcPr>
            <w:tcW w:w="1247" w:type="dxa"/>
          </w:tcPr>
          <w:p>
            <w:pPr>
              <w:pStyle w:val="0"/>
              <w:jc w:val="center"/>
            </w:pPr>
            <w:r>
              <w:rPr>
                <w:sz w:val="20"/>
              </w:rPr>
              <w:t xml:space="preserve">-</w:t>
            </w:r>
          </w:p>
        </w:tc>
        <w:tc>
          <w:tcPr>
            <w:tcW w:w="1247" w:type="dxa"/>
          </w:tcPr>
          <w:p>
            <w:pPr>
              <w:pStyle w:val="0"/>
              <w:jc w:val="center"/>
            </w:pPr>
            <w:r>
              <w:rPr>
                <w:sz w:val="20"/>
              </w:rPr>
              <w:t xml:space="preserve">01.10.2019</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Гудименко А.А.</w:t>
            </w:r>
          </w:p>
        </w:tc>
        <w:tc>
          <w:tcPr>
            <w:tcW w:w="2410" w:type="dxa"/>
          </w:tcPr>
          <w:p>
            <w:pPr>
              <w:pStyle w:val="0"/>
              <w:jc w:val="center"/>
            </w:pPr>
            <w:r>
              <w:rPr>
                <w:sz w:val="20"/>
              </w:rPr>
              <w:t xml:space="preserve">Исходящее письмо. Письмо в Министерство труда и социальной защиты Российской Федерации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1.2.2</w:t>
            </w:r>
          </w:p>
        </w:tc>
        <w:tc>
          <w:tcPr>
            <w:tcW w:w="226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47" w:type="dxa"/>
          </w:tcPr>
          <w:p>
            <w:pPr>
              <w:pStyle w:val="0"/>
              <w:jc w:val="center"/>
            </w:pPr>
            <w:r>
              <w:rPr>
                <w:sz w:val="20"/>
              </w:rPr>
              <w:t xml:space="preserve">-</w:t>
            </w:r>
          </w:p>
        </w:tc>
        <w:tc>
          <w:tcPr>
            <w:tcW w:w="1247" w:type="dxa"/>
          </w:tcPr>
          <w:p>
            <w:pPr>
              <w:pStyle w:val="0"/>
              <w:jc w:val="center"/>
            </w:pPr>
            <w:r>
              <w:rPr>
                <w:sz w:val="20"/>
              </w:rPr>
              <w:t xml:space="preserve">31.12.2019</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Гудименко А.А.</w:t>
            </w:r>
          </w:p>
        </w:tc>
        <w:tc>
          <w:tcPr>
            <w:tcW w:w="2410" w:type="dxa"/>
          </w:tcPr>
          <w:p>
            <w:pPr>
              <w:pStyle w:val="0"/>
              <w:jc w:val="center"/>
            </w:pPr>
            <w:r>
              <w:rPr>
                <w:sz w:val="20"/>
              </w:rPr>
              <w:t xml:space="preserve">Докладная записка о подготовленных материалах</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1.2.3</w:t>
            </w:r>
          </w:p>
        </w:tc>
        <w:tc>
          <w:tcPr>
            <w:tcW w:w="2268" w:type="dxa"/>
          </w:tcPr>
          <w:p>
            <w:pPr>
              <w:pStyle w:val="0"/>
            </w:pPr>
            <w:r>
              <w:rPr>
                <w:sz w:val="20"/>
              </w:rPr>
              <w:t xml:space="preserve">Контрольная точка "Предложения по совершенствованию порядка и условий предоставления материнского (семейного) капитала"</w:t>
            </w:r>
          </w:p>
        </w:tc>
        <w:tc>
          <w:tcPr>
            <w:tcW w:w="1247" w:type="dxa"/>
          </w:tcPr>
          <w:p>
            <w:pPr>
              <w:pStyle w:val="0"/>
              <w:jc w:val="center"/>
            </w:pPr>
            <w:r>
              <w:rPr>
                <w:sz w:val="20"/>
              </w:rPr>
              <w:t xml:space="preserve">-</w:t>
            </w:r>
          </w:p>
        </w:tc>
        <w:tc>
          <w:tcPr>
            <w:tcW w:w="1247" w:type="dxa"/>
          </w:tcPr>
          <w:p>
            <w:pPr>
              <w:pStyle w:val="0"/>
              <w:jc w:val="center"/>
            </w:pPr>
            <w:r>
              <w:rPr>
                <w:sz w:val="20"/>
              </w:rPr>
              <w:t xml:space="preserve">01.10.2020</w:t>
            </w:r>
          </w:p>
        </w:tc>
        <w:tc>
          <w:tcPr>
            <w:tcW w:w="1701" w:type="dxa"/>
          </w:tcPr>
          <w:p>
            <w:pPr>
              <w:pStyle w:val="0"/>
              <w:jc w:val="center"/>
            </w:pPr>
            <w:r>
              <w:rPr>
                <w:sz w:val="20"/>
              </w:rPr>
              <w:t xml:space="preserve">Взаимосвязь с иными результатами и контрольными точкам отсутствует</w:t>
            </w:r>
          </w:p>
        </w:tc>
        <w:tc>
          <w:tcPr>
            <w:tcW w:w="1701" w:type="dxa"/>
          </w:tcPr>
          <w:p>
            <w:pPr>
              <w:pStyle w:val="0"/>
              <w:jc w:val="center"/>
            </w:pPr>
            <w:r>
              <w:rPr>
                <w:sz w:val="20"/>
              </w:rPr>
              <w:t xml:space="preserve">Взаимосвязь с иными результатами и контрольными точкам отсутствует</w:t>
            </w:r>
          </w:p>
        </w:tc>
        <w:tc>
          <w:tcPr>
            <w:tcW w:w="2324" w:type="dxa"/>
          </w:tcPr>
          <w:p>
            <w:pPr>
              <w:pStyle w:val="0"/>
              <w:jc w:val="center"/>
            </w:pPr>
            <w:r>
              <w:rPr>
                <w:sz w:val="20"/>
              </w:rPr>
              <w:t xml:space="preserve">Гудименко А.А.</w:t>
            </w:r>
          </w:p>
        </w:tc>
        <w:tc>
          <w:tcPr>
            <w:tcW w:w="2410" w:type="dxa"/>
          </w:tcPr>
          <w:p>
            <w:pPr>
              <w:pStyle w:val="0"/>
              <w:jc w:val="center"/>
            </w:pPr>
            <w:r>
              <w:rPr>
                <w:sz w:val="20"/>
              </w:rPr>
              <w:t xml:space="preserve">Исходящее письмо. Письмо в Министерство труда и социальной защиты Российской Федерации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1.2.4</w:t>
            </w:r>
          </w:p>
        </w:tc>
        <w:tc>
          <w:tcPr>
            <w:tcW w:w="2268" w:type="dxa"/>
          </w:tcPr>
          <w:p>
            <w:pPr>
              <w:pStyle w:val="0"/>
            </w:pPr>
            <w:r>
              <w:rPr>
                <w:sz w:val="20"/>
              </w:rPr>
              <w:t xml:space="preserve">Контрольная точка "Предложения по совершенствованию порядка и условий предоставления материнского (семейного) капитала"</w:t>
            </w:r>
          </w:p>
        </w:tc>
        <w:tc>
          <w:tcPr>
            <w:tcW w:w="1247" w:type="dxa"/>
          </w:tcPr>
          <w:p>
            <w:pPr>
              <w:pStyle w:val="0"/>
              <w:jc w:val="center"/>
            </w:pPr>
            <w:r>
              <w:rPr>
                <w:sz w:val="20"/>
              </w:rPr>
              <w:t xml:space="preserve">-</w:t>
            </w:r>
          </w:p>
        </w:tc>
        <w:tc>
          <w:tcPr>
            <w:tcW w:w="1247" w:type="dxa"/>
          </w:tcPr>
          <w:p>
            <w:pPr>
              <w:pStyle w:val="0"/>
              <w:jc w:val="center"/>
            </w:pPr>
            <w:r>
              <w:rPr>
                <w:sz w:val="20"/>
              </w:rPr>
              <w:t xml:space="preserve">01.10.2021</w:t>
            </w:r>
          </w:p>
        </w:tc>
        <w:tc>
          <w:tcPr>
            <w:tcW w:w="1701" w:type="dxa"/>
          </w:tcPr>
          <w:p>
            <w:pPr>
              <w:pStyle w:val="0"/>
              <w:jc w:val="center"/>
            </w:pPr>
            <w:r>
              <w:rPr>
                <w:sz w:val="20"/>
              </w:rPr>
              <w:t xml:space="preserve">05</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Гудименко А.А.</w:t>
            </w:r>
          </w:p>
        </w:tc>
        <w:tc>
          <w:tcPr>
            <w:tcW w:w="2410" w:type="dxa"/>
          </w:tcPr>
          <w:p>
            <w:pPr>
              <w:pStyle w:val="0"/>
              <w:jc w:val="center"/>
            </w:pPr>
            <w:r>
              <w:rPr>
                <w:sz w:val="20"/>
              </w:rPr>
              <w:t xml:space="preserve">Исходящее письмо. Письмо в Министерство труда и социальной защиты Российской Федерации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1.3</w:t>
            </w:r>
          </w:p>
        </w:tc>
        <w:tc>
          <w:tcPr>
            <w:tcW w:w="2268" w:type="dxa"/>
          </w:tcPr>
          <w:p>
            <w:pPr>
              <w:pStyle w:val="0"/>
            </w:pPr>
            <w:r>
              <w:rPr>
                <w:sz w:val="20"/>
              </w:rPr>
              <w:t xml:space="preserve">Результат "Семьи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247" w:type="dxa"/>
          </w:tcPr>
          <w:p>
            <w:pPr>
              <w:pStyle w:val="0"/>
              <w:jc w:val="center"/>
            </w:pPr>
            <w:r>
              <w:rPr>
                <w:sz w:val="20"/>
              </w:rPr>
              <w:t xml:space="preserve">01.01.2019</w:t>
            </w:r>
          </w:p>
        </w:tc>
        <w:tc>
          <w:tcPr>
            <w:tcW w:w="1247" w:type="dxa"/>
          </w:tcPr>
          <w:p>
            <w:pPr>
              <w:pStyle w:val="0"/>
              <w:jc w:val="center"/>
            </w:pPr>
            <w:r>
              <w:rPr>
                <w:sz w:val="20"/>
              </w:rPr>
              <w:t xml:space="preserve">31.12.2024</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Темендарова Ю.А.</w:t>
            </w:r>
          </w:p>
        </w:tc>
        <w:tc>
          <w:tcPr>
            <w:tcW w:w="2410" w:type="dxa"/>
          </w:tcPr>
          <w:p>
            <w:pPr>
              <w:pStyle w:val="0"/>
              <w:jc w:val="center"/>
            </w:pPr>
            <w:r>
              <w:rPr>
                <w:sz w:val="20"/>
              </w:rPr>
              <w:t xml:space="preserve">Будет предоставлена субсидия из федерального бюджета на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N 606 "О мерах по реализации демографической политики Российской Федерации"</w:t>
            </w:r>
          </w:p>
        </w:tc>
        <w:tc>
          <w:tcPr>
            <w:tcW w:w="1474" w:type="dxa"/>
          </w:tcPr>
          <w:p>
            <w:pPr>
              <w:pStyle w:val="0"/>
              <w:jc w:val="center"/>
            </w:pPr>
            <w:r>
              <w:rPr>
                <w:sz w:val="20"/>
              </w:rPr>
              <w:t xml:space="preserve">Нет</w:t>
            </w:r>
          </w:p>
        </w:tc>
        <w:tc>
          <w:tcPr>
            <w:tcW w:w="1644" w:type="dxa"/>
          </w:tcPr>
          <w:p>
            <w:pPr>
              <w:pStyle w:val="0"/>
              <w:jc w:val="center"/>
            </w:pPr>
            <w:r>
              <w:rPr>
                <w:sz w:val="20"/>
              </w:rPr>
              <w:t xml:space="preserve">АИС АСП</w:t>
            </w:r>
          </w:p>
        </w:tc>
      </w:tr>
      <w:tr>
        <w:tc>
          <w:tcPr>
            <w:tcW w:w="737" w:type="dxa"/>
          </w:tcPr>
          <w:p>
            <w:pPr>
              <w:pStyle w:val="0"/>
              <w:jc w:val="center"/>
            </w:pPr>
            <w:r>
              <w:rPr>
                <w:sz w:val="20"/>
              </w:rPr>
              <w:t xml:space="preserve">1.3.1</w:t>
            </w:r>
          </w:p>
        </w:tc>
        <w:tc>
          <w:tcPr>
            <w:tcW w:w="2268" w:type="dxa"/>
          </w:tcPr>
          <w:p>
            <w:pPr>
              <w:pStyle w:val="0"/>
            </w:pPr>
            <w:r>
              <w:rPr>
                <w:sz w:val="20"/>
              </w:rPr>
              <w:t xml:space="preserve">Контрольная точка "Заключение соглашения о предоставлении субсидии из федерального бюджета на софинансирование расходных обязательств субъекта Российской Федерации, возникающих при назначении ежемесячной денежной выплаты в связи с рождением третьего ребенка или последующих детей"</w:t>
            </w:r>
          </w:p>
        </w:tc>
        <w:tc>
          <w:tcPr>
            <w:tcW w:w="1247" w:type="dxa"/>
          </w:tcPr>
          <w:p>
            <w:pPr>
              <w:pStyle w:val="0"/>
              <w:jc w:val="center"/>
            </w:pPr>
            <w:r>
              <w:rPr>
                <w:sz w:val="20"/>
              </w:rPr>
              <w:t xml:space="preserve">-</w:t>
            </w:r>
          </w:p>
        </w:tc>
        <w:tc>
          <w:tcPr>
            <w:tcW w:w="1247" w:type="dxa"/>
          </w:tcPr>
          <w:p>
            <w:pPr>
              <w:pStyle w:val="0"/>
              <w:jc w:val="center"/>
            </w:pPr>
            <w:r>
              <w:rPr>
                <w:sz w:val="20"/>
              </w:rPr>
              <w:t xml:space="preserve">15.02.2019</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Темендарова Ю.А.</w:t>
            </w:r>
          </w:p>
        </w:tc>
        <w:tc>
          <w:tcPr>
            <w:tcW w:w="2410" w:type="dxa"/>
          </w:tcPr>
          <w:p>
            <w:pPr>
              <w:pStyle w:val="0"/>
              <w:jc w:val="center"/>
            </w:pPr>
            <w:r>
              <w:rPr>
                <w:sz w:val="20"/>
              </w:rPr>
              <w:t xml:space="preserve">Соглашение. Соглашение о предоставлении субсидии из федерального бюджета на софинансирование расходных обязательств субъекта Российской Федерации, возникающих при назначении ежемесячной денежной выплаты в связи с рождением третьего ребенка или последующих детей заключено</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1.3.2</w:t>
            </w:r>
          </w:p>
        </w:tc>
        <w:tc>
          <w:tcPr>
            <w:tcW w:w="2268" w:type="dxa"/>
          </w:tcPr>
          <w:p>
            <w:pPr>
              <w:pStyle w:val="0"/>
            </w:pPr>
            <w:r>
              <w:rPr>
                <w:sz w:val="20"/>
              </w:rPr>
              <w:t xml:space="preserve">Контрольная точка "Проведена оценка эффективности оказания услуги (выполнения работы)"</w:t>
            </w:r>
          </w:p>
        </w:tc>
        <w:tc>
          <w:tcPr>
            <w:tcW w:w="1247" w:type="dxa"/>
          </w:tcPr>
          <w:p>
            <w:pPr>
              <w:pStyle w:val="0"/>
              <w:jc w:val="center"/>
            </w:pPr>
            <w:r>
              <w:rPr>
                <w:sz w:val="20"/>
              </w:rPr>
              <w:t xml:space="preserve">-</w:t>
            </w:r>
          </w:p>
        </w:tc>
        <w:tc>
          <w:tcPr>
            <w:tcW w:w="1247" w:type="dxa"/>
          </w:tcPr>
          <w:p>
            <w:pPr>
              <w:pStyle w:val="0"/>
              <w:jc w:val="center"/>
            </w:pPr>
            <w:r>
              <w:rPr>
                <w:sz w:val="20"/>
              </w:rPr>
              <w:t xml:space="preserve">01.08.2019</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Темендарова Ю.А.</w:t>
            </w:r>
          </w:p>
        </w:tc>
        <w:tc>
          <w:tcPr>
            <w:tcW w:w="2410" w:type="dxa"/>
          </w:tcPr>
          <w:p>
            <w:pPr>
              <w:pStyle w:val="0"/>
              <w:jc w:val="center"/>
            </w:pPr>
            <w:r>
              <w:rPr>
                <w:sz w:val="20"/>
              </w:rPr>
              <w:t xml:space="preserve">Докладная записка об эффективности предоставляемых мер социальной поддержки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1.3.3</w:t>
            </w:r>
          </w:p>
        </w:tc>
        <w:tc>
          <w:tcPr>
            <w:tcW w:w="226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15.12.2019</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06</w:t>
            </w:r>
          </w:p>
        </w:tc>
        <w:tc>
          <w:tcPr>
            <w:tcW w:w="2324" w:type="dxa"/>
          </w:tcPr>
          <w:p>
            <w:pPr>
              <w:pStyle w:val="0"/>
              <w:jc w:val="center"/>
            </w:pPr>
            <w:r>
              <w:rPr>
                <w:sz w:val="20"/>
              </w:rPr>
              <w:t xml:space="preserve">Темендарова Ю.А.</w:t>
            </w:r>
          </w:p>
        </w:tc>
        <w:tc>
          <w:tcPr>
            <w:tcW w:w="2410" w:type="dxa"/>
          </w:tcPr>
          <w:p>
            <w:pPr>
              <w:pStyle w:val="0"/>
              <w:jc w:val="center"/>
            </w:pPr>
            <w:r>
              <w:rPr>
                <w:sz w:val="20"/>
              </w:rPr>
              <w:t xml:space="preserve">Отчет. Доклад в Правительство Астраханской области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1.3.4</w:t>
            </w:r>
          </w:p>
        </w:tc>
        <w:tc>
          <w:tcPr>
            <w:tcW w:w="2268" w:type="dxa"/>
          </w:tcPr>
          <w:p>
            <w:pPr>
              <w:pStyle w:val="0"/>
            </w:pPr>
            <w:r>
              <w:rPr>
                <w:sz w:val="20"/>
              </w:rPr>
              <w:t xml:space="preserve">Контрольная точка "Определена потребность в средствах федерального бюджета на 2020 - 2022 годы"</w:t>
            </w:r>
          </w:p>
        </w:tc>
        <w:tc>
          <w:tcPr>
            <w:tcW w:w="1247" w:type="dxa"/>
          </w:tcPr>
          <w:p>
            <w:pPr>
              <w:pStyle w:val="0"/>
              <w:jc w:val="center"/>
            </w:pPr>
            <w:r>
              <w:rPr>
                <w:sz w:val="20"/>
              </w:rPr>
              <w:t xml:space="preserve">-</w:t>
            </w:r>
          </w:p>
        </w:tc>
        <w:tc>
          <w:tcPr>
            <w:tcW w:w="1247" w:type="dxa"/>
          </w:tcPr>
          <w:p>
            <w:pPr>
              <w:pStyle w:val="0"/>
              <w:jc w:val="center"/>
            </w:pPr>
            <w:r>
              <w:rPr>
                <w:sz w:val="20"/>
              </w:rPr>
              <w:t xml:space="preserve">15.12.2019</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Темендарова Ю.А.</w:t>
            </w:r>
          </w:p>
        </w:tc>
        <w:tc>
          <w:tcPr>
            <w:tcW w:w="2410" w:type="dxa"/>
          </w:tcPr>
          <w:p>
            <w:pPr>
              <w:pStyle w:val="0"/>
              <w:jc w:val="center"/>
            </w:pPr>
            <w:r>
              <w:rPr>
                <w:sz w:val="20"/>
              </w:rPr>
              <w:t xml:space="preserve">Исходящее письмо. Письмо в Министерство труда и социальной защиты Российской Федерации с представлением расчетов</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1.3.5</w:t>
            </w:r>
          </w:p>
        </w:tc>
        <w:tc>
          <w:tcPr>
            <w:tcW w:w="2268" w:type="dxa"/>
          </w:tcPr>
          <w:p>
            <w:pPr>
              <w:pStyle w:val="0"/>
            </w:pPr>
            <w:r>
              <w:rPr>
                <w:sz w:val="20"/>
              </w:rPr>
              <w:t xml:space="preserve">Контрольная точка "Заключение соглашения о предоставлении субсидии из федерального бюджета на софинансирование расходных обязательств субъекта Российской Федерации, возникающих при назначении ежемесячной денежной выплаты в связи с рождением третьего ребенка или последующих детей"</w:t>
            </w:r>
          </w:p>
        </w:tc>
        <w:tc>
          <w:tcPr>
            <w:tcW w:w="1247" w:type="dxa"/>
          </w:tcPr>
          <w:p>
            <w:pPr>
              <w:pStyle w:val="0"/>
              <w:jc w:val="center"/>
            </w:pPr>
            <w:r>
              <w:rPr>
                <w:sz w:val="20"/>
              </w:rPr>
              <w:t xml:space="preserve">-</w:t>
            </w:r>
          </w:p>
        </w:tc>
        <w:tc>
          <w:tcPr>
            <w:tcW w:w="1247" w:type="dxa"/>
          </w:tcPr>
          <w:p>
            <w:pPr>
              <w:pStyle w:val="0"/>
              <w:jc w:val="center"/>
            </w:pPr>
            <w:r>
              <w:rPr>
                <w:sz w:val="20"/>
              </w:rPr>
              <w:t xml:space="preserve">15.02.2020</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Темендарова Ю.А.</w:t>
            </w:r>
          </w:p>
        </w:tc>
        <w:tc>
          <w:tcPr>
            <w:tcW w:w="2410" w:type="dxa"/>
          </w:tcPr>
          <w:p>
            <w:pPr>
              <w:pStyle w:val="0"/>
              <w:jc w:val="center"/>
            </w:pPr>
            <w:r>
              <w:rPr>
                <w:sz w:val="20"/>
              </w:rPr>
              <w:t xml:space="preserve">Соглашение. Соглашение о предоставлении субсидии из федерального бюджета на софинансирование расходных обязательств субъекта Российской Федерации, возникающих при назначении ежемесячной денежной выплаты в связи с рождением третьего ребенка или последующих детей</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1.3.6</w:t>
            </w:r>
          </w:p>
        </w:tc>
        <w:tc>
          <w:tcPr>
            <w:tcW w:w="2268" w:type="dxa"/>
          </w:tcPr>
          <w:p>
            <w:pPr>
              <w:pStyle w:val="0"/>
            </w:pPr>
            <w:r>
              <w:rPr>
                <w:sz w:val="20"/>
              </w:rPr>
              <w:t xml:space="preserve">Контрольная точка "Проведена оценка эффективности оказания услуги (выполнения работы)"</w:t>
            </w:r>
          </w:p>
        </w:tc>
        <w:tc>
          <w:tcPr>
            <w:tcW w:w="1247" w:type="dxa"/>
          </w:tcPr>
          <w:p>
            <w:pPr>
              <w:pStyle w:val="0"/>
              <w:jc w:val="center"/>
            </w:pPr>
            <w:r>
              <w:rPr>
                <w:sz w:val="20"/>
              </w:rPr>
              <w:t xml:space="preserve">-</w:t>
            </w:r>
          </w:p>
        </w:tc>
        <w:tc>
          <w:tcPr>
            <w:tcW w:w="1247" w:type="dxa"/>
          </w:tcPr>
          <w:p>
            <w:pPr>
              <w:pStyle w:val="0"/>
              <w:jc w:val="center"/>
            </w:pPr>
            <w:r>
              <w:rPr>
                <w:sz w:val="20"/>
              </w:rPr>
              <w:t xml:space="preserve">01.08.2020</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Темендарова Ю.А.</w:t>
            </w:r>
          </w:p>
        </w:tc>
        <w:tc>
          <w:tcPr>
            <w:tcW w:w="2410" w:type="dxa"/>
          </w:tcPr>
          <w:p>
            <w:pPr>
              <w:pStyle w:val="0"/>
              <w:jc w:val="center"/>
            </w:pPr>
            <w:r>
              <w:rPr>
                <w:sz w:val="20"/>
              </w:rPr>
              <w:t xml:space="preserve">Докладная записка об эффективности предоставления мер социальной поддержки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1.3.7</w:t>
            </w:r>
          </w:p>
        </w:tc>
        <w:tc>
          <w:tcPr>
            <w:tcW w:w="2268" w:type="dxa"/>
          </w:tcPr>
          <w:p>
            <w:pPr>
              <w:pStyle w:val="0"/>
            </w:pPr>
            <w:r>
              <w:rPr>
                <w:sz w:val="20"/>
              </w:rPr>
              <w:t xml:space="preserve">Контрольная точка "Определена потребность в средствах федерального бюджета на 2021 - 2023 годы"</w:t>
            </w:r>
          </w:p>
        </w:tc>
        <w:tc>
          <w:tcPr>
            <w:tcW w:w="1247" w:type="dxa"/>
          </w:tcPr>
          <w:p>
            <w:pPr>
              <w:pStyle w:val="0"/>
              <w:jc w:val="center"/>
            </w:pPr>
            <w:r>
              <w:rPr>
                <w:sz w:val="20"/>
              </w:rPr>
              <w:t xml:space="preserve">-</w:t>
            </w:r>
          </w:p>
        </w:tc>
        <w:tc>
          <w:tcPr>
            <w:tcW w:w="1247" w:type="dxa"/>
          </w:tcPr>
          <w:p>
            <w:pPr>
              <w:pStyle w:val="0"/>
              <w:jc w:val="center"/>
            </w:pPr>
            <w:r>
              <w:rPr>
                <w:sz w:val="20"/>
              </w:rPr>
              <w:t xml:space="preserve">20.08.2020</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Темендарова Ю.А.</w:t>
            </w:r>
          </w:p>
        </w:tc>
        <w:tc>
          <w:tcPr>
            <w:tcW w:w="2410" w:type="dxa"/>
          </w:tcPr>
          <w:p>
            <w:pPr>
              <w:pStyle w:val="0"/>
              <w:jc w:val="center"/>
            </w:pPr>
            <w:r>
              <w:rPr>
                <w:sz w:val="20"/>
              </w:rPr>
              <w:t xml:space="preserve">Исходящее письмо. Письмо в Министерство труда и социальной защиты Российской Федерации с представлением расчетов</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1.3.8</w:t>
            </w:r>
          </w:p>
        </w:tc>
        <w:tc>
          <w:tcPr>
            <w:tcW w:w="226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15.12.2020</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Темендарова Ю.А.</w:t>
            </w:r>
          </w:p>
        </w:tc>
        <w:tc>
          <w:tcPr>
            <w:tcW w:w="2410" w:type="dxa"/>
          </w:tcPr>
          <w:p>
            <w:pPr>
              <w:pStyle w:val="0"/>
              <w:jc w:val="center"/>
            </w:pPr>
            <w:r>
              <w:rPr>
                <w:sz w:val="20"/>
              </w:rPr>
              <w:t xml:space="preserve">Отчет. Доклад в Правительство Астраханской области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1.3.9</w:t>
            </w:r>
          </w:p>
        </w:tc>
        <w:tc>
          <w:tcPr>
            <w:tcW w:w="2268" w:type="dxa"/>
          </w:tcPr>
          <w:p>
            <w:pPr>
              <w:pStyle w:val="0"/>
            </w:pPr>
            <w:r>
              <w:rPr>
                <w:sz w:val="20"/>
              </w:rPr>
              <w:t xml:space="preserve">Контрольная точка "Заключение соглашения о предоставлении субсидии из федерального бюджета на софинансирование расходных обязательств субъекта Российской Федерации, возникающих при назначении ежемесячной денежной выплаты в связи с рождением третьего ребенка или последующих детей",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15.02.2021</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Морозова Н.В.</w:t>
            </w:r>
          </w:p>
        </w:tc>
        <w:tc>
          <w:tcPr>
            <w:tcW w:w="2410" w:type="dxa"/>
          </w:tcPr>
          <w:p>
            <w:pPr>
              <w:pStyle w:val="0"/>
              <w:jc w:val="center"/>
            </w:pPr>
            <w:r>
              <w:rPr>
                <w:sz w:val="20"/>
              </w:rPr>
              <w:t xml:space="preserve">Соглашение. Соглашение о предоставлении субсидии из федерального бюджета на софинансирование расходных обязательств субъекта Российской Федерации, возникающих при назначении ежемесячной денежной выплаты в связи с рождением третьего ребенка или последующих детей</w:t>
            </w:r>
          </w:p>
        </w:tc>
        <w:tc>
          <w:tcPr>
            <w:tcW w:w="1474" w:type="dxa"/>
          </w:tcPr>
          <w:p>
            <w:pPr>
              <w:pStyle w:val="0"/>
              <w:jc w:val="center"/>
            </w:pPr>
            <w:r>
              <w:rPr>
                <w:sz w:val="20"/>
              </w:rPr>
              <w:t xml:space="preserve">-</w:t>
            </w:r>
          </w:p>
        </w:tc>
        <w:tc>
          <w:tcPr>
            <w:tcW w:w="1644" w:type="dxa"/>
          </w:tcPr>
          <w:p>
            <w:pPr>
              <w:pStyle w:val="0"/>
              <w:jc w:val="center"/>
            </w:pPr>
            <w:r>
              <w:rPr>
                <w:sz w:val="20"/>
              </w:rPr>
              <w:t xml:space="preserve">Приказ министерства социального развития и труда Астраханской области от 09.06.2020 N 208</w:t>
            </w:r>
          </w:p>
        </w:tc>
      </w:tr>
      <w:tr>
        <w:tc>
          <w:tcPr>
            <w:tcW w:w="737" w:type="dxa"/>
          </w:tcPr>
          <w:p>
            <w:pPr>
              <w:pStyle w:val="0"/>
              <w:jc w:val="center"/>
            </w:pPr>
            <w:r>
              <w:rPr>
                <w:sz w:val="20"/>
              </w:rPr>
              <w:t xml:space="preserve">1.3.10</w:t>
            </w:r>
          </w:p>
        </w:tc>
        <w:tc>
          <w:tcPr>
            <w:tcW w:w="2268" w:type="dxa"/>
          </w:tcPr>
          <w:p>
            <w:pPr>
              <w:pStyle w:val="0"/>
            </w:pPr>
            <w:r>
              <w:rPr>
                <w:sz w:val="20"/>
              </w:rPr>
              <w:t xml:space="preserve">Контрольная точка "Предложения о необходимости совершенствования механизма предоставления ежемесячной денежной выплаты в связи с рождением третьего ребенка или последующих детей",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01.08.2021</w:t>
            </w:r>
          </w:p>
        </w:tc>
        <w:tc>
          <w:tcPr>
            <w:tcW w:w="1701" w:type="dxa"/>
          </w:tcPr>
          <w:p>
            <w:pPr>
              <w:pStyle w:val="0"/>
              <w:jc w:val="center"/>
            </w:pPr>
            <w:r>
              <w:rPr>
                <w:sz w:val="20"/>
              </w:rPr>
              <w:t xml:space="preserve">04</w:t>
            </w:r>
          </w:p>
        </w:tc>
        <w:tc>
          <w:tcPr>
            <w:tcW w:w="1701" w:type="dxa"/>
          </w:tcPr>
          <w:p>
            <w:pPr>
              <w:pStyle w:val="0"/>
              <w:jc w:val="center"/>
            </w:pPr>
            <w:r>
              <w:rPr>
                <w:sz w:val="20"/>
              </w:rPr>
              <w:t xml:space="preserve">06</w:t>
            </w:r>
          </w:p>
        </w:tc>
        <w:tc>
          <w:tcPr>
            <w:tcW w:w="2324" w:type="dxa"/>
          </w:tcPr>
          <w:p>
            <w:pPr>
              <w:pStyle w:val="0"/>
              <w:jc w:val="center"/>
            </w:pPr>
            <w:r>
              <w:rPr>
                <w:sz w:val="20"/>
              </w:rPr>
              <w:t xml:space="preserve">Морозова Н.В.</w:t>
            </w:r>
          </w:p>
        </w:tc>
        <w:tc>
          <w:tcPr>
            <w:tcW w:w="2410" w:type="dxa"/>
          </w:tcPr>
          <w:p>
            <w:pPr>
              <w:pStyle w:val="0"/>
              <w:jc w:val="center"/>
            </w:pPr>
            <w:r>
              <w:rPr>
                <w:sz w:val="20"/>
              </w:rPr>
              <w:t xml:space="preserve">Отчет. Доклад в Правительство Астраханской области</w:t>
            </w:r>
          </w:p>
        </w:tc>
        <w:tc>
          <w:tcPr>
            <w:tcW w:w="1474" w:type="dxa"/>
          </w:tcPr>
          <w:p>
            <w:pPr>
              <w:pStyle w:val="0"/>
              <w:jc w:val="center"/>
            </w:pPr>
            <w:r>
              <w:rPr>
                <w:sz w:val="20"/>
              </w:rPr>
              <w:t xml:space="preserve">-</w:t>
            </w:r>
          </w:p>
        </w:tc>
        <w:tc>
          <w:tcPr>
            <w:tcW w:w="1644" w:type="dxa"/>
          </w:tcPr>
          <w:p>
            <w:pPr>
              <w:pStyle w:val="0"/>
              <w:jc w:val="center"/>
            </w:pPr>
            <w:r>
              <w:rPr>
                <w:sz w:val="20"/>
              </w:rPr>
              <w:t xml:space="preserve">Приказ министерства социального развития и труда Астраханской области от 09.06.2020 N 208</w:t>
            </w:r>
          </w:p>
        </w:tc>
      </w:tr>
      <w:tr>
        <w:tc>
          <w:tcPr>
            <w:tcW w:w="737" w:type="dxa"/>
          </w:tcPr>
          <w:p>
            <w:pPr>
              <w:pStyle w:val="0"/>
              <w:jc w:val="center"/>
            </w:pPr>
            <w:r>
              <w:rPr>
                <w:sz w:val="20"/>
              </w:rPr>
              <w:t xml:space="preserve">1.3.11</w:t>
            </w:r>
          </w:p>
        </w:tc>
        <w:tc>
          <w:tcPr>
            <w:tcW w:w="226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15.12.2021</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Морозова Н.В.</w:t>
            </w:r>
          </w:p>
        </w:tc>
        <w:tc>
          <w:tcPr>
            <w:tcW w:w="2410" w:type="dxa"/>
          </w:tcPr>
          <w:p>
            <w:pPr>
              <w:pStyle w:val="0"/>
              <w:jc w:val="center"/>
            </w:pPr>
            <w:r>
              <w:rPr>
                <w:sz w:val="20"/>
              </w:rPr>
              <w:t xml:space="preserve">Отчет. Доклад в Правительство Астраханской области</w:t>
            </w:r>
          </w:p>
        </w:tc>
        <w:tc>
          <w:tcPr>
            <w:tcW w:w="1474" w:type="dxa"/>
          </w:tcPr>
          <w:p>
            <w:pPr>
              <w:pStyle w:val="0"/>
              <w:jc w:val="center"/>
            </w:pPr>
            <w:r>
              <w:rPr>
                <w:sz w:val="20"/>
              </w:rPr>
              <w:t xml:space="preserve">-</w:t>
            </w:r>
          </w:p>
        </w:tc>
        <w:tc>
          <w:tcPr>
            <w:tcW w:w="1644" w:type="dxa"/>
          </w:tcPr>
          <w:p>
            <w:pPr>
              <w:pStyle w:val="0"/>
              <w:jc w:val="center"/>
            </w:pPr>
            <w:r>
              <w:rPr>
                <w:sz w:val="20"/>
              </w:rPr>
              <w:t xml:space="preserve">Приказ министерства социального развития и труда Астраханской области от 09.06.2020 N 208</w:t>
            </w:r>
          </w:p>
        </w:tc>
      </w:tr>
      <w:tr>
        <w:tc>
          <w:tcPr>
            <w:tcW w:w="737" w:type="dxa"/>
          </w:tcPr>
          <w:p>
            <w:pPr>
              <w:pStyle w:val="0"/>
              <w:jc w:val="center"/>
            </w:pPr>
            <w:r>
              <w:rPr>
                <w:sz w:val="20"/>
              </w:rPr>
              <w:t xml:space="preserve">1.3.12</w:t>
            </w:r>
          </w:p>
        </w:tc>
        <w:tc>
          <w:tcPr>
            <w:tcW w:w="2268" w:type="dxa"/>
          </w:tcPr>
          <w:p>
            <w:pPr>
              <w:pStyle w:val="0"/>
            </w:pPr>
            <w:r>
              <w:rPr>
                <w:sz w:val="20"/>
              </w:rPr>
              <w:t xml:space="preserve">Контрольная точка "Определена потребность в средствах федерального бюджета на 2022 - 2024 годы",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15.12.2021</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Морозова Н.В.</w:t>
            </w:r>
          </w:p>
        </w:tc>
        <w:tc>
          <w:tcPr>
            <w:tcW w:w="2410" w:type="dxa"/>
          </w:tcPr>
          <w:p>
            <w:pPr>
              <w:pStyle w:val="0"/>
              <w:jc w:val="center"/>
            </w:pPr>
            <w:r>
              <w:rPr>
                <w:sz w:val="20"/>
              </w:rPr>
              <w:t xml:space="preserve">Исходящее письмо. Письмо в Министерство труда и социальной защиты Российской Федерации с предоставлением расчетов</w:t>
            </w:r>
          </w:p>
        </w:tc>
        <w:tc>
          <w:tcPr>
            <w:tcW w:w="1474" w:type="dxa"/>
          </w:tcPr>
          <w:p>
            <w:pPr>
              <w:pStyle w:val="0"/>
              <w:jc w:val="center"/>
            </w:pPr>
            <w:r>
              <w:rPr>
                <w:sz w:val="20"/>
              </w:rPr>
              <w:t xml:space="preserve">-</w:t>
            </w:r>
          </w:p>
        </w:tc>
        <w:tc>
          <w:tcPr>
            <w:tcW w:w="1644" w:type="dxa"/>
          </w:tcPr>
          <w:p>
            <w:pPr>
              <w:pStyle w:val="0"/>
              <w:jc w:val="center"/>
            </w:pPr>
            <w:r>
              <w:rPr>
                <w:sz w:val="20"/>
              </w:rPr>
              <w:t xml:space="preserve">Приказ министерства социального развития и труда Астраханской области от 09.06.2020 N 208</w:t>
            </w:r>
          </w:p>
        </w:tc>
      </w:tr>
      <w:tr>
        <w:tc>
          <w:tcPr>
            <w:tcW w:w="737" w:type="dxa"/>
          </w:tcPr>
          <w:p>
            <w:pPr>
              <w:pStyle w:val="0"/>
              <w:jc w:val="center"/>
            </w:pPr>
            <w:r>
              <w:rPr>
                <w:sz w:val="20"/>
              </w:rPr>
              <w:t xml:space="preserve">1.3.13</w:t>
            </w:r>
          </w:p>
        </w:tc>
        <w:tc>
          <w:tcPr>
            <w:tcW w:w="2268" w:type="dxa"/>
          </w:tcPr>
          <w:p>
            <w:pPr>
              <w:pStyle w:val="0"/>
            </w:pPr>
            <w:r>
              <w:rPr>
                <w:sz w:val="20"/>
              </w:rPr>
              <w:t xml:space="preserve">Контрольная точка "Заключение соглашения о предоставлении субсидии из федерального бюджета на софинансирование расходных обязательств субъекта Российской Федерации, возникающих при назначении ежемесячной денежной выплаты в связи с рождением третьего ребенка или последующих детей"</w:t>
            </w:r>
          </w:p>
        </w:tc>
        <w:tc>
          <w:tcPr>
            <w:tcW w:w="1247" w:type="dxa"/>
          </w:tcPr>
          <w:p>
            <w:pPr>
              <w:pStyle w:val="0"/>
              <w:jc w:val="center"/>
            </w:pPr>
            <w:r>
              <w:rPr>
                <w:sz w:val="20"/>
              </w:rPr>
              <w:t xml:space="preserve">-</w:t>
            </w:r>
          </w:p>
        </w:tc>
        <w:tc>
          <w:tcPr>
            <w:tcW w:w="1247" w:type="dxa"/>
          </w:tcPr>
          <w:p>
            <w:pPr>
              <w:pStyle w:val="0"/>
              <w:jc w:val="center"/>
            </w:pPr>
            <w:r>
              <w:rPr>
                <w:sz w:val="20"/>
              </w:rPr>
              <w:t xml:space="preserve">15.02.2022</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05</w:t>
            </w:r>
          </w:p>
        </w:tc>
        <w:tc>
          <w:tcPr>
            <w:tcW w:w="2324" w:type="dxa"/>
          </w:tcPr>
          <w:p>
            <w:pPr>
              <w:pStyle w:val="0"/>
              <w:jc w:val="center"/>
            </w:pPr>
            <w:r>
              <w:rPr>
                <w:sz w:val="20"/>
              </w:rPr>
              <w:t xml:space="preserve">Морозова Н.В.</w:t>
            </w:r>
          </w:p>
        </w:tc>
        <w:tc>
          <w:tcPr>
            <w:tcW w:w="2410" w:type="dxa"/>
          </w:tcPr>
          <w:p>
            <w:pPr>
              <w:pStyle w:val="0"/>
              <w:jc w:val="center"/>
            </w:pPr>
            <w:r>
              <w:rPr>
                <w:sz w:val="20"/>
              </w:rPr>
              <w:t xml:space="preserve">Соглашение. Соглашение между Минтрудом России и субъектами Российской Федерации о предоставлении бюджетам субъектов Российской Федерации межбюджетных трансфертов</w:t>
            </w:r>
          </w:p>
        </w:tc>
        <w:tc>
          <w:tcPr>
            <w:tcW w:w="1474" w:type="dxa"/>
          </w:tcPr>
          <w:p>
            <w:pPr>
              <w:pStyle w:val="0"/>
              <w:jc w:val="center"/>
            </w:pPr>
            <w:r>
              <w:rPr>
                <w:sz w:val="20"/>
              </w:rPr>
              <w:t xml:space="preserve">-</w:t>
            </w:r>
          </w:p>
        </w:tc>
        <w:tc>
          <w:tcPr>
            <w:tcW w:w="1644" w:type="dxa"/>
          </w:tcPr>
          <w:p>
            <w:pPr>
              <w:pStyle w:val="0"/>
              <w:jc w:val="center"/>
            </w:pPr>
            <w:r>
              <w:rPr>
                <w:sz w:val="20"/>
              </w:rPr>
              <w:t xml:space="preserve">ГИИС "Электронный бюджет"</w:t>
            </w:r>
          </w:p>
        </w:tc>
      </w:tr>
      <w:tr>
        <w:tc>
          <w:tcPr>
            <w:tcW w:w="737" w:type="dxa"/>
          </w:tcPr>
          <w:p>
            <w:pPr>
              <w:pStyle w:val="0"/>
              <w:jc w:val="center"/>
            </w:pPr>
            <w:r>
              <w:rPr>
                <w:sz w:val="20"/>
              </w:rPr>
              <w:t xml:space="preserve">1.3.14</w:t>
            </w:r>
          </w:p>
        </w:tc>
        <w:tc>
          <w:tcPr>
            <w:tcW w:w="2268" w:type="dxa"/>
          </w:tcPr>
          <w:p>
            <w:pPr>
              <w:pStyle w:val="0"/>
            </w:pPr>
            <w:r>
              <w:rPr>
                <w:sz w:val="20"/>
              </w:rPr>
              <w:t xml:space="preserve">Контрольная точка "Проведена оценка эффективности оказания услуги (выполнения работы)"</w:t>
            </w:r>
          </w:p>
        </w:tc>
        <w:tc>
          <w:tcPr>
            <w:tcW w:w="1247" w:type="dxa"/>
          </w:tcPr>
          <w:p>
            <w:pPr>
              <w:pStyle w:val="0"/>
              <w:jc w:val="center"/>
            </w:pPr>
            <w:r>
              <w:rPr>
                <w:sz w:val="20"/>
              </w:rPr>
              <w:t xml:space="preserve">-</w:t>
            </w:r>
          </w:p>
        </w:tc>
        <w:tc>
          <w:tcPr>
            <w:tcW w:w="1247" w:type="dxa"/>
          </w:tcPr>
          <w:p>
            <w:pPr>
              <w:pStyle w:val="0"/>
              <w:jc w:val="center"/>
            </w:pPr>
            <w:r>
              <w:rPr>
                <w:sz w:val="20"/>
              </w:rPr>
              <w:t xml:space="preserve">01.08.2022</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06</w:t>
            </w:r>
          </w:p>
        </w:tc>
        <w:tc>
          <w:tcPr>
            <w:tcW w:w="2324" w:type="dxa"/>
          </w:tcPr>
          <w:p>
            <w:pPr>
              <w:pStyle w:val="0"/>
              <w:jc w:val="center"/>
            </w:pPr>
            <w:r>
              <w:rPr>
                <w:sz w:val="20"/>
              </w:rPr>
              <w:t xml:space="preserve">Морозова Н.В.</w:t>
            </w:r>
          </w:p>
        </w:tc>
        <w:tc>
          <w:tcPr>
            <w:tcW w:w="2410" w:type="dxa"/>
          </w:tcPr>
          <w:p>
            <w:pPr>
              <w:pStyle w:val="0"/>
              <w:jc w:val="center"/>
            </w:pPr>
            <w:r>
              <w:rPr>
                <w:sz w:val="20"/>
              </w:rPr>
              <w:t xml:space="preserve">Прочий тип документа. Анализ эффективности предоставления ежемесячной выплаты в связи с рождением третьего или последующих детей до достижения ребенком возраста трех лет</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1.3.15</w:t>
            </w:r>
          </w:p>
        </w:tc>
        <w:tc>
          <w:tcPr>
            <w:tcW w:w="2268" w:type="dxa"/>
          </w:tcPr>
          <w:p>
            <w:pPr>
              <w:pStyle w:val="0"/>
            </w:pPr>
            <w:r>
              <w:rPr>
                <w:sz w:val="20"/>
              </w:rPr>
              <w:t xml:space="preserve">Контрольная точка "Услуга оказана (работы выполнены)", значение: 8.1300, тысяча семей</w:t>
            </w:r>
          </w:p>
        </w:tc>
        <w:tc>
          <w:tcPr>
            <w:tcW w:w="1247" w:type="dxa"/>
          </w:tcPr>
          <w:p>
            <w:pPr>
              <w:pStyle w:val="0"/>
              <w:jc w:val="center"/>
            </w:pPr>
            <w:r>
              <w:rPr>
                <w:sz w:val="20"/>
              </w:rPr>
              <w:t xml:space="preserve">-</w:t>
            </w:r>
          </w:p>
        </w:tc>
        <w:tc>
          <w:tcPr>
            <w:tcW w:w="1247" w:type="dxa"/>
          </w:tcPr>
          <w:p>
            <w:pPr>
              <w:pStyle w:val="0"/>
              <w:jc w:val="center"/>
            </w:pPr>
            <w:r>
              <w:rPr>
                <w:sz w:val="20"/>
              </w:rPr>
              <w:t xml:space="preserve">15.12.2022</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05</w:t>
            </w:r>
          </w:p>
        </w:tc>
        <w:tc>
          <w:tcPr>
            <w:tcW w:w="2324" w:type="dxa"/>
          </w:tcPr>
          <w:p>
            <w:pPr>
              <w:pStyle w:val="0"/>
              <w:jc w:val="center"/>
            </w:pPr>
            <w:r>
              <w:rPr>
                <w:sz w:val="20"/>
              </w:rPr>
              <w:t xml:space="preserve">Морозова Н.В.</w:t>
            </w:r>
          </w:p>
        </w:tc>
        <w:tc>
          <w:tcPr>
            <w:tcW w:w="2410" w:type="dxa"/>
          </w:tcPr>
          <w:p>
            <w:pPr>
              <w:pStyle w:val="0"/>
              <w:jc w:val="center"/>
            </w:pPr>
            <w:r>
              <w:rPr>
                <w:sz w:val="20"/>
              </w:rPr>
              <w:t xml:space="preserve">Справка. Информация о ежемесячных денежных выплатах, назначаемых в случае рождения третьего ребенка или последующих детей до достижения ребенком возраста 3 лет</w:t>
            </w:r>
          </w:p>
        </w:tc>
        <w:tc>
          <w:tcPr>
            <w:tcW w:w="1474" w:type="dxa"/>
          </w:tcPr>
          <w:p>
            <w:pPr>
              <w:pStyle w:val="0"/>
              <w:jc w:val="center"/>
            </w:pPr>
            <w:r>
              <w:rPr>
                <w:sz w:val="20"/>
              </w:rPr>
              <w:t xml:space="preserve">-</w:t>
            </w:r>
          </w:p>
        </w:tc>
        <w:tc>
          <w:tcPr>
            <w:tcW w:w="1644" w:type="dxa"/>
          </w:tcPr>
          <w:p>
            <w:pPr>
              <w:pStyle w:val="0"/>
              <w:jc w:val="center"/>
            </w:pPr>
            <w:r>
              <w:rPr>
                <w:sz w:val="20"/>
              </w:rPr>
              <w:t xml:space="preserve">ПИК Минтруда России</w:t>
            </w:r>
          </w:p>
        </w:tc>
      </w:tr>
      <w:tr>
        <w:tc>
          <w:tcPr>
            <w:tcW w:w="737" w:type="dxa"/>
          </w:tcPr>
          <w:p>
            <w:pPr>
              <w:pStyle w:val="0"/>
              <w:jc w:val="center"/>
            </w:pPr>
            <w:r>
              <w:rPr>
                <w:sz w:val="20"/>
              </w:rPr>
              <w:t xml:space="preserve">1.3.16</w:t>
            </w:r>
          </w:p>
        </w:tc>
        <w:tc>
          <w:tcPr>
            <w:tcW w:w="2268" w:type="dxa"/>
          </w:tcPr>
          <w:p>
            <w:pPr>
              <w:pStyle w:val="0"/>
            </w:pPr>
            <w:r>
              <w:rPr>
                <w:sz w:val="20"/>
              </w:rPr>
              <w:t xml:space="preserve">Контрольная точка "Определена потребность в средствах федерального бюджета на 2023 - 2025 годы"</w:t>
            </w:r>
          </w:p>
        </w:tc>
        <w:tc>
          <w:tcPr>
            <w:tcW w:w="1247" w:type="dxa"/>
          </w:tcPr>
          <w:p>
            <w:pPr>
              <w:pStyle w:val="0"/>
              <w:jc w:val="center"/>
            </w:pPr>
            <w:r>
              <w:rPr>
                <w:sz w:val="20"/>
              </w:rPr>
              <w:t xml:space="preserve">-</w:t>
            </w:r>
          </w:p>
        </w:tc>
        <w:tc>
          <w:tcPr>
            <w:tcW w:w="1247" w:type="dxa"/>
          </w:tcPr>
          <w:p>
            <w:pPr>
              <w:pStyle w:val="0"/>
              <w:jc w:val="center"/>
            </w:pPr>
            <w:r>
              <w:rPr>
                <w:sz w:val="20"/>
              </w:rPr>
              <w:t xml:space="preserve">15.12.2022</w:t>
            </w:r>
          </w:p>
        </w:tc>
        <w:tc>
          <w:tcPr>
            <w:tcW w:w="1701" w:type="dxa"/>
          </w:tcPr>
          <w:p>
            <w:pPr>
              <w:pStyle w:val="0"/>
              <w:jc w:val="center"/>
            </w:pPr>
            <w:r>
              <w:rPr>
                <w:sz w:val="20"/>
              </w:rPr>
              <w:t xml:space="preserve">05</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Рукавишникова Ю.П.</w:t>
            </w:r>
          </w:p>
        </w:tc>
        <w:tc>
          <w:tcPr>
            <w:tcW w:w="2410" w:type="dxa"/>
          </w:tcPr>
          <w:p>
            <w:pPr>
              <w:pStyle w:val="0"/>
              <w:jc w:val="center"/>
            </w:pPr>
            <w:r>
              <w:rPr>
                <w:sz w:val="20"/>
              </w:rPr>
              <w:t xml:space="preserve">Исходящее письмо. Письмо в Министерство труда и социальной защиты Российской Федерации с предоставлением расчетов</w:t>
            </w:r>
          </w:p>
        </w:tc>
        <w:tc>
          <w:tcPr>
            <w:tcW w:w="1474" w:type="dxa"/>
          </w:tcPr>
          <w:p>
            <w:pPr>
              <w:pStyle w:val="0"/>
              <w:jc w:val="center"/>
            </w:pPr>
            <w:r>
              <w:rPr>
                <w:sz w:val="20"/>
              </w:rPr>
              <w:t xml:space="preserve">-</w:t>
            </w:r>
          </w:p>
        </w:tc>
        <w:tc>
          <w:tcPr>
            <w:tcW w:w="1644" w:type="dxa"/>
          </w:tcPr>
          <w:p>
            <w:pPr>
              <w:pStyle w:val="0"/>
              <w:jc w:val="center"/>
            </w:pPr>
            <w:r>
              <w:rPr>
                <w:sz w:val="20"/>
              </w:rPr>
              <w:t xml:space="preserve">ПИК Минтруда России</w:t>
            </w:r>
          </w:p>
        </w:tc>
      </w:tr>
      <w:tr>
        <w:tc>
          <w:tcPr>
            <w:tcW w:w="737" w:type="dxa"/>
          </w:tcPr>
          <w:p>
            <w:pPr>
              <w:pStyle w:val="0"/>
              <w:jc w:val="center"/>
            </w:pPr>
            <w:r>
              <w:rPr>
                <w:sz w:val="20"/>
              </w:rPr>
              <w:t xml:space="preserve">1.3.17</w:t>
            </w:r>
          </w:p>
        </w:tc>
        <w:tc>
          <w:tcPr>
            <w:tcW w:w="226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17.04.2023</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08</w:t>
            </w:r>
          </w:p>
        </w:tc>
        <w:tc>
          <w:tcPr>
            <w:tcW w:w="2324" w:type="dxa"/>
          </w:tcPr>
          <w:p>
            <w:pPr>
              <w:pStyle w:val="0"/>
              <w:jc w:val="center"/>
            </w:pPr>
            <w:r>
              <w:rPr>
                <w:sz w:val="20"/>
              </w:rPr>
              <w:t xml:space="preserve">Морозова Н.В.</w:t>
            </w:r>
          </w:p>
        </w:tc>
        <w:tc>
          <w:tcPr>
            <w:tcW w:w="2410" w:type="dxa"/>
          </w:tcPr>
          <w:p>
            <w:pPr>
              <w:pStyle w:val="0"/>
              <w:jc w:val="center"/>
            </w:pPr>
            <w:r>
              <w:rPr>
                <w:sz w:val="20"/>
              </w:rPr>
              <w:t xml:space="preserve">Докладная записка. Информация о ежемесячных денежных выплатах, назначаемых в случае рождения третьего ребенка или последующих детей до достижения ребенком возраста 3 лет</w:t>
            </w:r>
          </w:p>
        </w:tc>
        <w:tc>
          <w:tcPr>
            <w:tcW w:w="1474" w:type="dxa"/>
          </w:tcPr>
          <w:p>
            <w:pPr>
              <w:pStyle w:val="0"/>
              <w:jc w:val="center"/>
            </w:pPr>
            <w:r>
              <w:rPr>
                <w:sz w:val="20"/>
              </w:rPr>
              <w:t xml:space="preserve">-</w:t>
            </w:r>
          </w:p>
        </w:tc>
        <w:tc>
          <w:tcPr>
            <w:tcW w:w="1644" w:type="dxa"/>
          </w:tcPr>
          <w:p>
            <w:pPr>
              <w:pStyle w:val="0"/>
              <w:jc w:val="center"/>
            </w:pPr>
            <w:r>
              <w:rPr>
                <w:sz w:val="20"/>
              </w:rPr>
              <w:t xml:space="preserve">АИС АСП</w:t>
            </w:r>
          </w:p>
        </w:tc>
      </w:tr>
      <w:tr>
        <w:tc>
          <w:tcPr>
            <w:tcW w:w="737" w:type="dxa"/>
          </w:tcPr>
          <w:p>
            <w:pPr>
              <w:pStyle w:val="0"/>
              <w:jc w:val="center"/>
            </w:pPr>
            <w:r>
              <w:rPr>
                <w:sz w:val="20"/>
              </w:rPr>
              <w:t xml:space="preserve">1.3.18</w:t>
            </w:r>
          </w:p>
        </w:tc>
        <w:tc>
          <w:tcPr>
            <w:tcW w:w="226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04.07.2023</w:t>
            </w:r>
          </w:p>
        </w:tc>
        <w:tc>
          <w:tcPr>
            <w:tcW w:w="1701" w:type="dxa"/>
          </w:tcPr>
          <w:p>
            <w:pPr>
              <w:pStyle w:val="0"/>
              <w:jc w:val="center"/>
            </w:pPr>
            <w:r>
              <w:rPr>
                <w:sz w:val="20"/>
              </w:rPr>
              <w:t xml:space="preserve">07</w:t>
            </w:r>
          </w:p>
        </w:tc>
        <w:tc>
          <w:tcPr>
            <w:tcW w:w="1701" w:type="dxa"/>
          </w:tcPr>
          <w:p>
            <w:pPr>
              <w:pStyle w:val="0"/>
              <w:jc w:val="center"/>
            </w:pPr>
            <w:r>
              <w:rPr>
                <w:sz w:val="20"/>
              </w:rPr>
              <w:t xml:space="preserve">09</w:t>
            </w:r>
          </w:p>
        </w:tc>
        <w:tc>
          <w:tcPr>
            <w:tcW w:w="2324" w:type="dxa"/>
          </w:tcPr>
          <w:p>
            <w:pPr>
              <w:pStyle w:val="0"/>
              <w:jc w:val="center"/>
            </w:pPr>
            <w:r>
              <w:rPr>
                <w:sz w:val="20"/>
              </w:rPr>
              <w:t xml:space="preserve">Морозова Н.В.</w:t>
            </w:r>
          </w:p>
        </w:tc>
        <w:tc>
          <w:tcPr>
            <w:tcW w:w="2410" w:type="dxa"/>
          </w:tcPr>
          <w:p>
            <w:pPr>
              <w:pStyle w:val="0"/>
              <w:jc w:val="center"/>
            </w:pPr>
            <w:r>
              <w:rPr>
                <w:sz w:val="20"/>
              </w:rPr>
              <w:t xml:space="preserve">Докладная записка. Информация о ежемесячных денежных выплатах, назначаемых в случае рождения третьего ребенка или последующих детей до достижения ребенком возраста 3 лет</w:t>
            </w:r>
          </w:p>
        </w:tc>
        <w:tc>
          <w:tcPr>
            <w:tcW w:w="1474" w:type="dxa"/>
          </w:tcPr>
          <w:p>
            <w:pPr>
              <w:pStyle w:val="0"/>
              <w:jc w:val="center"/>
            </w:pPr>
            <w:r>
              <w:rPr>
                <w:sz w:val="20"/>
              </w:rPr>
              <w:t xml:space="preserve">-</w:t>
            </w:r>
          </w:p>
        </w:tc>
        <w:tc>
          <w:tcPr>
            <w:tcW w:w="1644" w:type="dxa"/>
          </w:tcPr>
          <w:p>
            <w:pPr>
              <w:pStyle w:val="0"/>
              <w:jc w:val="center"/>
            </w:pPr>
            <w:r>
              <w:rPr>
                <w:sz w:val="20"/>
              </w:rPr>
              <w:t xml:space="preserve">АИС АСП</w:t>
            </w:r>
          </w:p>
        </w:tc>
      </w:tr>
      <w:tr>
        <w:tc>
          <w:tcPr>
            <w:tcW w:w="737" w:type="dxa"/>
          </w:tcPr>
          <w:p>
            <w:pPr>
              <w:pStyle w:val="0"/>
              <w:jc w:val="center"/>
            </w:pPr>
            <w:r>
              <w:rPr>
                <w:sz w:val="20"/>
              </w:rPr>
              <w:t xml:space="preserve">1.3.19</w:t>
            </w:r>
          </w:p>
        </w:tc>
        <w:tc>
          <w:tcPr>
            <w:tcW w:w="226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03.10.2023</w:t>
            </w:r>
          </w:p>
        </w:tc>
        <w:tc>
          <w:tcPr>
            <w:tcW w:w="1701" w:type="dxa"/>
          </w:tcPr>
          <w:p>
            <w:pPr>
              <w:pStyle w:val="0"/>
              <w:jc w:val="center"/>
            </w:pPr>
            <w:r>
              <w:rPr>
                <w:sz w:val="20"/>
              </w:rPr>
              <w:t xml:space="preserve">08</w:t>
            </w:r>
          </w:p>
        </w:tc>
        <w:tc>
          <w:tcPr>
            <w:tcW w:w="1701" w:type="dxa"/>
          </w:tcPr>
          <w:p>
            <w:pPr>
              <w:pStyle w:val="0"/>
              <w:jc w:val="center"/>
            </w:pPr>
            <w:r>
              <w:rPr>
                <w:sz w:val="20"/>
              </w:rPr>
              <w:t xml:space="preserve">04</w:t>
            </w:r>
          </w:p>
        </w:tc>
        <w:tc>
          <w:tcPr>
            <w:tcW w:w="2324" w:type="dxa"/>
          </w:tcPr>
          <w:p>
            <w:pPr>
              <w:pStyle w:val="0"/>
              <w:jc w:val="center"/>
            </w:pPr>
            <w:r>
              <w:rPr>
                <w:sz w:val="20"/>
              </w:rPr>
              <w:t xml:space="preserve">Морозова Н.В.</w:t>
            </w:r>
          </w:p>
        </w:tc>
        <w:tc>
          <w:tcPr>
            <w:tcW w:w="2410" w:type="dxa"/>
          </w:tcPr>
          <w:p>
            <w:pPr>
              <w:pStyle w:val="0"/>
              <w:jc w:val="center"/>
            </w:pPr>
            <w:r>
              <w:rPr>
                <w:sz w:val="20"/>
              </w:rPr>
              <w:t xml:space="preserve">Докладная записка. Информация о ежемесячных денежных выплатах, назначаемых в случае рождения третьего ребенка или последующих детей до достижения ребенком возраста 3 лет</w:t>
            </w:r>
          </w:p>
        </w:tc>
        <w:tc>
          <w:tcPr>
            <w:tcW w:w="1474" w:type="dxa"/>
          </w:tcPr>
          <w:p>
            <w:pPr>
              <w:pStyle w:val="0"/>
              <w:jc w:val="center"/>
            </w:pPr>
            <w:r>
              <w:rPr>
                <w:sz w:val="20"/>
              </w:rPr>
              <w:t xml:space="preserve">-</w:t>
            </w:r>
          </w:p>
        </w:tc>
        <w:tc>
          <w:tcPr>
            <w:tcW w:w="1644" w:type="dxa"/>
          </w:tcPr>
          <w:p>
            <w:pPr>
              <w:pStyle w:val="0"/>
              <w:jc w:val="center"/>
            </w:pPr>
            <w:r>
              <w:rPr>
                <w:sz w:val="20"/>
              </w:rPr>
              <w:t xml:space="preserve">АИС АСП</w:t>
            </w:r>
          </w:p>
        </w:tc>
      </w:tr>
      <w:tr>
        <w:tc>
          <w:tcPr>
            <w:tcW w:w="737" w:type="dxa"/>
          </w:tcPr>
          <w:p>
            <w:pPr>
              <w:pStyle w:val="0"/>
              <w:jc w:val="center"/>
            </w:pPr>
            <w:r>
              <w:rPr>
                <w:sz w:val="20"/>
              </w:rPr>
              <w:t xml:space="preserve">1.3.20</w:t>
            </w:r>
          </w:p>
        </w:tc>
        <w:tc>
          <w:tcPr>
            <w:tcW w:w="226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06</w:t>
            </w:r>
          </w:p>
        </w:tc>
        <w:tc>
          <w:tcPr>
            <w:tcW w:w="2324" w:type="dxa"/>
          </w:tcPr>
          <w:p>
            <w:pPr>
              <w:pStyle w:val="0"/>
              <w:jc w:val="center"/>
            </w:pPr>
            <w:r>
              <w:rPr>
                <w:sz w:val="20"/>
              </w:rPr>
              <w:t xml:space="preserve">Морозова Н.В.</w:t>
            </w:r>
          </w:p>
        </w:tc>
        <w:tc>
          <w:tcPr>
            <w:tcW w:w="2410" w:type="dxa"/>
          </w:tcPr>
          <w:p>
            <w:pPr>
              <w:pStyle w:val="0"/>
              <w:jc w:val="center"/>
            </w:pPr>
            <w:r>
              <w:rPr>
                <w:sz w:val="20"/>
              </w:rPr>
              <w:t xml:space="preserve">Докладная записка. Информация о ежемесячных денежных выплатах, назначаемых в случае рождения третьего ребенка или последующих детей до достижения ребенком возраста 3 лет</w:t>
            </w:r>
          </w:p>
        </w:tc>
        <w:tc>
          <w:tcPr>
            <w:tcW w:w="1474" w:type="dxa"/>
          </w:tcPr>
          <w:p>
            <w:pPr>
              <w:pStyle w:val="0"/>
              <w:jc w:val="center"/>
            </w:pPr>
            <w:r>
              <w:rPr>
                <w:sz w:val="20"/>
              </w:rPr>
              <w:t xml:space="preserve">-</w:t>
            </w:r>
          </w:p>
        </w:tc>
        <w:tc>
          <w:tcPr>
            <w:tcW w:w="1644" w:type="dxa"/>
          </w:tcPr>
          <w:p>
            <w:pPr>
              <w:pStyle w:val="0"/>
              <w:jc w:val="center"/>
            </w:pPr>
            <w:r>
              <w:rPr>
                <w:sz w:val="20"/>
              </w:rPr>
              <w:t xml:space="preserve">АИС АСП</w:t>
            </w:r>
          </w:p>
        </w:tc>
      </w:tr>
      <w:tr>
        <w:tc>
          <w:tcPr>
            <w:tcW w:w="737" w:type="dxa"/>
          </w:tcPr>
          <w:p>
            <w:pPr>
              <w:pStyle w:val="0"/>
              <w:jc w:val="center"/>
            </w:pPr>
            <w:r>
              <w:rPr>
                <w:sz w:val="20"/>
              </w:rPr>
              <w:t xml:space="preserve">1.3.21</w:t>
            </w:r>
          </w:p>
        </w:tc>
        <w:tc>
          <w:tcPr>
            <w:tcW w:w="2268" w:type="dxa"/>
          </w:tcPr>
          <w:p>
            <w:pPr>
              <w:pStyle w:val="0"/>
            </w:pPr>
            <w:r>
              <w:rPr>
                <w:sz w:val="20"/>
              </w:rPr>
              <w:t xml:space="preserve">Контрольная точка "Определена потребность в средствах федерального бюджета на 2024 - 2026 годы",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701" w:type="dxa"/>
          </w:tcPr>
          <w:p>
            <w:pPr>
              <w:pStyle w:val="0"/>
              <w:jc w:val="center"/>
            </w:pPr>
            <w:r>
              <w:rPr>
                <w:sz w:val="20"/>
              </w:rPr>
              <w:t xml:space="preserve">06</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Рукавишникова Ю.П.</w:t>
            </w:r>
          </w:p>
        </w:tc>
        <w:tc>
          <w:tcPr>
            <w:tcW w:w="2410" w:type="dxa"/>
          </w:tcPr>
          <w:p>
            <w:pPr>
              <w:pStyle w:val="0"/>
              <w:jc w:val="center"/>
            </w:pPr>
            <w:r>
              <w:rPr>
                <w:sz w:val="20"/>
              </w:rPr>
              <w:t xml:space="preserve">Исходящее письмо. Письмо в Министерство труда и социальной защиты Российской Федерации с предоставлением расчетов</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1.3.22</w:t>
            </w:r>
          </w:p>
        </w:tc>
        <w:tc>
          <w:tcPr>
            <w:tcW w:w="2268" w:type="dxa"/>
          </w:tcPr>
          <w:p>
            <w:pPr>
              <w:pStyle w:val="0"/>
            </w:pPr>
            <w:r>
              <w:rPr>
                <w:sz w:val="20"/>
              </w:rPr>
              <w:t xml:space="preserve">Контрольная точка "Заключение соглашения о предоставлении субсидии из федерального бюджета на софинансирование расходных обязательств субъекта Российской Федерации, возникающих при назначении ежемесячной денежной выплаты в связи с рождением третьего ребенка или последующих детей",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06</w:t>
            </w:r>
          </w:p>
        </w:tc>
        <w:tc>
          <w:tcPr>
            <w:tcW w:w="2324" w:type="dxa"/>
          </w:tcPr>
          <w:p>
            <w:pPr>
              <w:pStyle w:val="0"/>
              <w:jc w:val="center"/>
            </w:pPr>
            <w:r>
              <w:rPr>
                <w:sz w:val="20"/>
              </w:rPr>
              <w:t xml:space="preserve">Морозова Н.В.</w:t>
            </w:r>
          </w:p>
        </w:tc>
        <w:tc>
          <w:tcPr>
            <w:tcW w:w="2410" w:type="dxa"/>
          </w:tcPr>
          <w:p>
            <w:pPr>
              <w:pStyle w:val="0"/>
              <w:jc w:val="center"/>
            </w:pPr>
            <w:r>
              <w:rPr>
                <w:sz w:val="20"/>
              </w:rPr>
              <w:t xml:space="preserve">Соглашение. Соглашение между Минтрудом России и субъектами Российской Федерации о предоставлении бюджетам субъектов Российской Федерации межбюджетных трансфертов</w:t>
            </w:r>
          </w:p>
        </w:tc>
        <w:tc>
          <w:tcPr>
            <w:tcW w:w="1474" w:type="dxa"/>
          </w:tcPr>
          <w:p>
            <w:pPr>
              <w:pStyle w:val="0"/>
              <w:jc w:val="center"/>
            </w:pPr>
            <w:r>
              <w:rPr>
                <w:sz w:val="20"/>
              </w:rPr>
              <w:t xml:space="preserve">-</w:t>
            </w:r>
          </w:p>
        </w:tc>
        <w:tc>
          <w:tcPr>
            <w:tcW w:w="1644" w:type="dxa"/>
          </w:tcPr>
          <w:p>
            <w:pPr>
              <w:pStyle w:val="0"/>
              <w:jc w:val="center"/>
            </w:pPr>
            <w:r>
              <w:rPr>
                <w:sz w:val="20"/>
              </w:rPr>
              <w:t xml:space="preserve">ГИИС "Электронный бюджет"</w:t>
            </w:r>
          </w:p>
        </w:tc>
      </w:tr>
      <w:tr>
        <w:tc>
          <w:tcPr>
            <w:tcW w:w="737" w:type="dxa"/>
          </w:tcPr>
          <w:p>
            <w:pPr>
              <w:pStyle w:val="0"/>
              <w:jc w:val="center"/>
            </w:pPr>
            <w:r>
              <w:rPr>
                <w:sz w:val="20"/>
              </w:rPr>
              <w:t xml:space="preserve">1.3.23</w:t>
            </w:r>
          </w:p>
        </w:tc>
        <w:tc>
          <w:tcPr>
            <w:tcW w:w="2268" w:type="dxa"/>
          </w:tcPr>
          <w:p>
            <w:pPr>
              <w:pStyle w:val="0"/>
            </w:pPr>
            <w:r>
              <w:rPr>
                <w:sz w:val="20"/>
              </w:rPr>
              <w:t xml:space="preserve">Контрольная точка "Проведена оценка эффективности оказания услуги (выполнения работы)",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31.12.2023</w:t>
            </w:r>
          </w:p>
        </w:tc>
        <w:tc>
          <w:tcPr>
            <w:tcW w:w="1701" w:type="dxa"/>
          </w:tcPr>
          <w:p>
            <w:pPr>
              <w:pStyle w:val="0"/>
              <w:jc w:val="center"/>
            </w:pPr>
            <w:r>
              <w:rPr>
                <w:sz w:val="20"/>
              </w:rPr>
              <w:t xml:space="preserve">05</w:t>
            </w:r>
          </w:p>
        </w:tc>
        <w:tc>
          <w:tcPr>
            <w:tcW w:w="1701" w:type="dxa"/>
          </w:tcPr>
          <w:p>
            <w:pPr>
              <w:pStyle w:val="0"/>
              <w:jc w:val="center"/>
            </w:pPr>
            <w:r>
              <w:rPr>
                <w:sz w:val="20"/>
              </w:rPr>
              <w:t xml:space="preserve">04</w:t>
            </w:r>
          </w:p>
        </w:tc>
        <w:tc>
          <w:tcPr>
            <w:tcW w:w="2324" w:type="dxa"/>
          </w:tcPr>
          <w:p>
            <w:pPr>
              <w:pStyle w:val="0"/>
              <w:jc w:val="center"/>
            </w:pPr>
            <w:r>
              <w:rPr>
                <w:sz w:val="20"/>
              </w:rPr>
              <w:t xml:space="preserve">Морозова Н.В.</w:t>
            </w:r>
          </w:p>
        </w:tc>
        <w:tc>
          <w:tcPr>
            <w:tcW w:w="2410" w:type="dxa"/>
          </w:tcPr>
          <w:p>
            <w:pPr>
              <w:pStyle w:val="0"/>
              <w:jc w:val="center"/>
            </w:pPr>
            <w:r>
              <w:rPr>
                <w:sz w:val="20"/>
              </w:rPr>
              <w:t xml:space="preserve">Прочий тип документа. Анализ эффективности предоставления ежемесячной выплаты в связи с рождением третьего или последующих детей до достижения ребенком возраста трех лет</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1.3.24</w:t>
            </w:r>
          </w:p>
        </w:tc>
        <w:tc>
          <w:tcPr>
            <w:tcW w:w="2268" w:type="dxa"/>
          </w:tcPr>
          <w:p>
            <w:pPr>
              <w:pStyle w:val="0"/>
            </w:pPr>
            <w:r>
              <w:rPr>
                <w:sz w:val="20"/>
              </w:rPr>
              <w:t xml:space="preserve">Контрольная точка "Заключение соглашения о предоставлении субсидии из федерального бюджета на софинансирование расходных обязательств субъекта Российской Федерации, возникающих при назначении ежемесячной денежной выплаты в связи с рождением третьего ребенка или последующих детей",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15.02.2024</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03</w:t>
            </w:r>
          </w:p>
        </w:tc>
        <w:tc>
          <w:tcPr>
            <w:tcW w:w="2324" w:type="dxa"/>
          </w:tcPr>
          <w:p>
            <w:pPr>
              <w:pStyle w:val="0"/>
              <w:jc w:val="center"/>
            </w:pPr>
            <w:r>
              <w:rPr>
                <w:sz w:val="20"/>
              </w:rPr>
              <w:t xml:space="preserve">Морозова Н.В.</w:t>
            </w:r>
          </w:p>
        </w:tc>
        <w:tc>
          <w:tcPr>
            <w:tcW w:w="2410" w:type="dxa"/>
          </w:tcPr>
          <w:p>
            <w:pPr>
              <w:pStyle w:val="0"/>
              <w:jc w:val="center"/>
            </w:pPr>
            <w:r>
              <w:rPr>
                <w:sz w:val="20"/>
              </w:rPr>
              <w:t xml:space="preserve">Соглашение. Соглашение между Минтрудом России и субъектами Российской Федерации о предоставлении бюджетам субъектов Российской Федерации межбюджетных трансфертов</w:t>
            </w:r>
          </w:p>
        </w:tc>
        <w:tc>
          <w:tcPr>
            <w:tcW w:w="1474" w:type="dxa"/>
          </w:tcPr>
          <w:p>
            <w:pPr>
              <w:pStyle w:val="0"/>
              <w:jc w:val="center"/>
            </w:pPr>
            <w:r>
              <w:rPr>
                <w:sz w:val="20"/>
              </w:rPr>
              <w:t xml:space="preserve">-</w:t>
            </w:r>
          </w:p>
        </w:tc>
        <w:tc>
          <w:tcPr>
            <w:tcW w:w="1644" w:type="dxa"/>
          </w:tcPr>
          <w:p>
            <w:pPr>
              <w:pStyle w:val="0"/>
              <w:jc w:val="center"/>
            </w:pPr>
            <w:r>
              <w:rPr>
                <w:sz w:val="20"/>
              </w:rPr>
              <w:t xml:space="preserve">ГИИС "Электронный бюджет"</w:t>
            </w:r>
          </w:p>
        </w:tc>
      </w:tr>
      <w:tr>
        <w:tc>
          <w:tcPr>
            <w:tcW w:w="737" w:type="dxa"/>
          </w:tcPr>
          <w:p>
            <w:pPr>
              <w:pStyle w:val="0"/>
              <w:jc w:val="center"/>
            </w:pPr>
            <w:r>
              <w:rPr>
                <w:sz w:val="20"/>
              </w:rPr>
              <w:t xml:space="preserve">1.3.25</w:t>
            </w:r>
          </w:p>
        </w:tc>
        <w:tc>
          <w:tcPr>
            <w:tcW w:w="226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15.12.2024</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05</w:t>
            </w:r>
          </w:p>
        </w:tc>
        <w:tc>
          <w:tcPr>
            <w:tcW w:w="2324" w:type="dxa"/>
          </w:tcPr>
          <w:p>
            <w:pPr>
              <w:pStyle w:val="0"/>
              <w:jc w:val="center"/>
            </w:pPr>
            <w:r>
              <w:rPr>
                <w:sz w:val="20"/>
              </w:rPr>
              <w:t xml:space="preserve">Морозова Н.В.</w:t>
            </w:r>
          </w:p>
        </w:tc>
        <w:tc>
          <w:tcPr>
            <w:tcW w:w="2410" w:type="dxa"/>
          </w:tcPr>
          <w:p>
            <w:pPr>
              <w:pStyle w:val="0"/>
              <w:jc w:val="center"/>
            </w:pPr>
            <w:r>
              <w:rPr>
                <w:sz w:val="20"/>
              </w:rPr>
              <w:t xml:space="preserve">Докладная записка. Информация о ежемесячных денежных выплатах, назначаемых в случае рождения третьего ребенка или последующих детей до достижения ребенком возраста 3 лет</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1.3.26</w:t>
            </w:r>
          </w:p>
        </w:tc>
        <w:tc>
          <w:tcPr>
            <w:tcW w:w="2268" w:type="dxa"/>
          </w:tcPr>
          <w:p>
            <w:pPr>
              <w:pStyle w:val="0"/>
            </w:pPr>
            <w:r>
              <w:rPr>
                <w:sz w:val="20"/>
              </w:rPr>
              <w:t xml:space="preserve">Контрольная точка "Определена потребность в средствах федерального бюджета на 2025-2027 годы",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15.12.2024</w:t>
            </w:r>
          </w:p>
        </w:tc>
        <w:tc>
          <w:tcPr>
            <w:tcW w:w="1701" w:type="dxa"/>
          </w:tcPr>
          <w:p>
            <w:pPr>
              <w:pStyle w:val="0"/>
              <w:jc w:val="center"/>
            </w:pPr>
            <w:r>
              <w:rPr>
                <w:sz w:val="20"/>
              </w:rPr>
              <w:t xml:space="preserve">03</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Рукавишникова Ю.П.</w:t>
            </w:r>
          </w:p>
        </w:tc>
        <w:tc>
          <w:tcPr>
            <w:tcW w:w="2410" w:type="dxa"/>
          </w:tcPr>
          <w:p>
            <w:pPr>
              <w:pStyle w:val="0"/>
              <w:jc w:val="center"/>
            </w:pPr>
            <w:r>
              <w:rPr>
                <w:sz w:val="20"/>
              </w:rPr>
              <w:t xml:space="preserve">Исходящее письмо. Письмо в Министерство труда и социальной защиты Российской Федерации с предоставлением расчетов</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1.4</w:t>
            </w:r>
          </w:p>
        </w:tc>
        <w:tc>
          <w:tcPr>
            <w:tcW w:w="2268" w:type="dxa"/>
          </w:tcPr>
          <w:p>
            <w:pPr>
              <w:pStyle w:val="0"/>
            </w:pPr>
            <w:r>
              <w:rPr>
                <w:sz w:val="20"/>
              </w:rPr>
              <w:t xml:space="preserve">Результат "Количество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tcW w:w="1247" w:type="dxa"/>
          </w:tcPr>
          <w:p>
            <w:pPr>
              <w:pStyle w:val="0"/>
              <w:jc w:val="center"/>
            </w:pPr>
            <w:r>
              <w:rPr>
                <w:sz w:val="20"/>
              </w:rPr>
              <w:t xml:space="preserve">01.01.2019</w:t>
            </w:r>
          </w:p>
        </w:tc>
        <w:tc>
          <w:tcPr>
            <w:tcW w:w="1247" w:type="dxa"/>
          </w:tcPr>
          <w:p>
            <w:pPr>
              <w:pStyle w:val="0"/>
              <w:jc w:val="center"/>
            </w:pPr>
            <w:r>
              <w:rPr>
                <w:sz w:val="20"/>
              </w:rPr>
              <w:t xml:space="preserve">15.12.2024</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Буркин А.В.</w:t>
            </w:r>
          </w:p>
        </w:tc>
        <w:tc>
          <w:tcPr>
            <w:tcW w:w="2410" w:type="dxa"/>
          </w:tcPr>
          <w:p>
            <w:pPr>
              <w:pStyle w:val="0"/>
              <w:jc w:val="center"/>
            </w:pPr>
            <w:r>
              <w:rPr>
                <w:sz w:val="20"/>
              </w:rPr>
              <w:t xml:space="preserve">Минздравом России совместно с органами исполнительной власти субъектов Российской Федерации будет организована медицинская помощь семьям, страдающим бесплодием, с использованием экстракорпорального оплодотворения за счет средств базовой программы обязательного медицинского страхования. Органы исполнительной власти субъектов Российской Федерации будут осуществлять контроль за своевременным направлением медицинскими организациями, оказывающими первичную специализированную медицинскую помощь, пациентов с бесплодием на экстракорпоральное оплодотворение в сроки, установленные Приказом Министерства здравоохранения Российской Федерации от 30 августа 2012 г. N 107н "О Порядке использования вспомогательных репродуктивных технологий, противопоказаниях и ограничениях к их применению"</w:t>
            </w:r>
          </w:p>
        </w:tc>
        <w:tc>
          <w:tcPr>
            <w:tcW w:w="1474" w:type="dxa"/>
          </w:tcPr>
          <w:p>
            <w:pPr>
              <w:pStyle w:val="0"/>
              <w:jc w:val="center"/>
            </w:pPr>
            <w:r>
              <w:rPr>
                <w:sz w:val="20"/>
              </w:rPr>
              <w:t xml:space="preserve">Нет</w:t>
            </w:r>
          </w:p>
        </w:tc>
        <w:tc>
          <w:tcPr>
            <w:tcW w:w="1644" w:type="dxa"/>
          </w:tcPr>
          <w:p>
            <w:pPr>
              <w:pStyle w:val="0"/>
              <w:jc w:val="center"/>
            </w:pPr>
            <w:r>
              <w:rPr>
                <w:sz w:val="20"/>
              </w:rPr>
              <w:t xml:space="preserve">Информационная система мониторинга национальных проектов и программ в социальной сфере</w:t>
            </w:r>
          </w:p>
        </w:tc>
      </w:tr>
      <w:tr>
        <w:tc>
          <w:tcPr>
            <w:tcW w:w="737" w:type="dxa"/>
          </w:tcPr>
          <w:p>
            <w:pPr>
              <w:pStyle w:val="0"/>
              <w:jc w:val="center"/>
            </w:pPr>
            <w:r>
              <w:rPr>
                <w:sz w:val="20"/>
              </w:rPr>
              <w:t xml:space="preserve">1.4.1</w:t>
            </w:r>
          </w:p>
        </w:tc>
        <w:tc>
          <w:tcPr>
            <w:tcW w:w="226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47" w:type="dxa"/>
          </w:tcPr>
          <w:p>
            <w:pPr>
              <w:pStyle w:val="0"/>
              <w:jc w:val="center"/>
            </w:pPr>
            <w:r>
              <w:rPr>
                <w:sz w:val="20"/>
              </w:rPr>
              <w:t xml:space="preserve">-</w:t>
            </w:r>
          </w:p>
        </w:tc>
        <w:tc>
          <w:tcPr>
            <w:tcW w:w="1247" w:type="dxa"/>
          </w:tcPr>
          <w:p>
            <w:pPr>
              <w:pStyle w:val="0"/>
              <w:jc w:val="center"/>
            </w:pPr>
            <w:r>
              <w:rPr>
                <w:sz w:val="20"/>
              </w:rPr>
              <w:t xml:space="preserve">15.12.2019</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Смирнова С.Н.</w:t>
            </w:r>
          </w:p>
        </w:tc>
        <w:tc>
          <w:tcPr>
            <w:tcW w:w="2410" w:type="dxa"/>
          </w:tcPr>
          <w:p>
            <w:pPr>
              <w:pStyle w:val="0"/>
              <w:jc w:val="center"/>
            </w:pPr>
            <w:r>
              <w:rPr>
                <w:sz w:val="20"/>
              </w:rPr>
              <w:t xml:space="preserve">Отчет. Доклад в Правительство Астраханской области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1.4.2</w:t>
            </w:r>
          </w:p>
        </w:tc>
        <w:tc>
          <w:tcPr>
            <w:tcW w:w="226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15.12.2019</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Смирнова С.Н.</w:t>
            </w:r>
          </w:p>
        </w:tc>
        <w:tc>
          <w:tcPr>
            <w:tcW w:w="2410" w:type="dxa"/>
          </w:tcPr>
          <w:p>
            <w:pPr>
              <w:pStyle w:val="0"/>
              <w:jc w:val="center"/>
            </w:pPr>
            <w:r>
              <w:rPr>
                <w:sz w:val="20"/>
              </w:rPr>
              <w:t xml:space="preserve">Отчет. Доклад в Правительство Астраханской области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1.4.3</w:t>
            </w:r>
          </w:p>
        </w:tc>
        <w:tc>
          <w:tcPr>
            <w:tcW w:w="2268" w:type="dxa"/>
          </w:tcPr>
          <w:p>
            <w:pPr>
              <w:pStyle w:val="0"/>
            </w:pPr>
            <w:r>
              <w:rPr>
                <w:sz w:val="20"/>
              </w:rPr>
              <w:t xml:space="preserve">Контрольная точка "Проведено на 10 циклов экстракорпорального оплодотворения больше, чем в предыдущем году"</w:t>
            </w:r>
          </w:p>
        </w:tc>
        <w:tc>
          <w:tcPr>
            <w:tcW w:w="1247" w:type="dxa"/>
          </w:tcPr>
          <w:p>
            <w:pPr>
              <w:pStyle w:val="0"/>
              <w:jc w:val="center"/>
            </w:pPr>
            <w:r>
              <w:rPr>
                <w:sz w:val="20"/>
              </w:rPr>
              <w:t xml:space="preserve">-</w:t>
            </w:r>
          </w:p>
        </w:tc>
        <w:tc>
          <w:tcPr>
            <w:tcW w:w="1247" w:type="dxa"/>
          </w:tcPr>
          <w:p>
            <w:pPr>
              <w:pStyle w:val="0"/>
              <w:jc w:val="center"/>
            </w:pPr>
            <w:r>
              <w:rPr>
                <w:sz w:val="20"/>
              </w:rPr>
              <w:t xml:space="preserve">15.12.2019</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Смирнова С.Н.</w:t>
            </w:r>
          </w:p>
        </w:tc>
        <w:tc>
          <w:tcPr>
            <w:tcW w:w="2410" w:type="dxa"/>
          </w:tcPr>
          <w:p>
            <w:pPr>
              <w:pStyle w:val="0"/>
              <w:jc w:val="center"/>
            </w:pPr>
            <w:r>
              <w:rPr>
                <w:sz w:val="20"/>
              </w:rPr>
              <w:t xml:space="preserve">Отчет. Доклад в Правительство Астраханской области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1.4.4</w:t>
            </w:r>
          </w:p>
        </w:tc>
        <w:tc>
          <w:tcPr>
            <w:tcW w:w="226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15.12.2020</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Смирнова С.Н.</w:t>
            </w:r>
          </w:p>
        </w:tc>
        <w:tc>
          <w:tcPr>
            <w:tcW w:w="2410" w:type="dxa"/>
          </w:tcPr>
          <w:p>
            <w:pPr>
              <w:pStyle w:val="0"/>
              <w:jc w:val="center"/>
            </w:pPr>
            <w:r>
              <w:rPr>
                <w:sz w:val="20"/>
              </w:rPr>
              <w:t xml:space="preserve">Отчет. Доклад в Правительство Астраханской области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1.4.5</w:t>
            </w:r>
          </w:p>
        </w:tc>
        <w:tc>
          <w:tcPr>
            <w:tcW w:w="2268" w:type="dxa"/>
          </w:tcPr>
          <w:p>
            <w:pPr>
              <w:pStyle w:val="0"/>
            </w:pPr>
            <w:r>
              <w:rPr>
                <w:sz w:val="20"/>
              </w:rPr>
              <w:t xml:space="preserve">Контрольная точка "Проведено на 10 циклов экстракорпорального оплодотворения больше чем в предыдущем году"</w:t>
            </w:r>
          </w:p>
        </w:tc>
        <w:tc>
          <w:tcPr>
            <w:tcW w:w="1247" w:type="dxa"/>
          </w:tcPr>
          <w:p>
            <w:pPr>
              <w:pStyle w:val="0"/>
              <w:jc w:val="center"/>
            </w:pPr>
            <w:r>
              <w:rPr>
                <w:sz w:val="20"/>
              </w:rPr>
              <w:t xml:space="preserve">-</w:t>
            </w:r>
          </w:p>
        </w:tc>
        <w:tc>
          <w:tcPr>
            <w:tcW w:w="1247" w:type="dxa"/>
          </w:tcPr>
          <w:p>
            <w:pPr>
              <w:pStyle w:val="0"/>
              <w:jc w:val="center"/>
            </w:pPr>
            <w:r>
              <w:rPr>
                <w:sz w:val="20"/>
              </w:rPr>
              <w:t xml:space="preserve">15.12.2020</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Смирнова С.Н.</w:t>
            </w:r>
          </w:p>
        </w:tc>
        <w:tc>
          <w:tcPr>
            <w:tcW w:w="2410" w:type="dxa"/>
          </w:tcPr>
          <w:p>
            <w:pPr>
              <w:pStyle w:val="0"/>
              <w:jc w:val="center"/>
            </w:pPr>
            <w:r>
              <w:rPr>
                <w:sz w:val="20"/>
              </w:rPr>
              <w:t xml:space="preserve">Отчет. Доклад в Правительство Астраханской области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1.4.6</w:t>
            </w:r>
          </w:p>
        </w:tc>
        <w:tc>
          <w:tcPr>
            <w:tcW w:w="2268"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15.12.2021</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Смирнова С.Н.</w:t>
            </w:r>
          </w:p>
        </w:tc>
        <w:tc>
          <w:tcPr>
            <w:tcW w:w="2410" w:type="dxa"/>
          </w:tcPr>
          <w:p>
            <w:pPr>
              <w:pStyle w:val="0"/>
              <w:jc w:val="center"/>
            </w:pPr>
            <w:r>
              <w:rPr>
                <w:sz w:val="20"/>
              </w:rPr>
              <w:t xml:space="preserve">Отчет. Доклад в Правительство Астраханской области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1.4.7</w:t>
            </w:r>
          </w:p>
        </w:tc>
        <w:tc>
          <w:tcPr>
            <w:tcW w:w="2268" w:type="dxa"/>
          </w:tcPr>
          <w:p>
            <w:pPr>
              <w:pStyle w:val="0"/>
            </w:pPr>
            <w:r>
              <w:rPr>
                <w:sz w:val="20"/>
              </w:rPr>
              <w:t xml:space="preserve">Контрольная точка "Проведено на 10 циклов экстракорпорального оплодотворения больше чем в предыдущем году", значение: 0.0000</w:t>
            </w:r>
          </w:p>
        </w:tc>
        <w:tc>
          <w:tcPr>
            <w:tcW w:w="1247" w:type="dxa"/>
          </w:tcPr>
          <w:p>
            <w:pPr>
              <w:pStyle w:val="0"/>
              <w:jc w:val="center"/>
            </w:pPr>
            <w:r>
              <w:rPr>
                <w:sz w:val="20"/>
              </w:rPr>
              <w:t xml:space="preserve">-</w:t>
            </w:r>
          </w:p>
        </w:tc>
        <w:tc>
          <w:tcPr>
            <w:tcW w:w="1247" w:type="dxa"/>
          </w:tcPr>
          <w:p>
            <w:pPr>
              <w:pStyle w:val="0"/>
              <w:jc w:val="center"/>
            </w:pPr>
            <w:r>
              <w:rPr>
                <w:sz w:val="20"/>
              </w:rPr>
              <w:t xml:space="preserve">15.12.2021</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Смирнова С.Н.</w:t>
            </w:r>
          </w:p>
        </w:tc>
        <w:tc>
          <w:tcPr>
            <w:tcW w:w="2410" w:type="dxa"/>
          </w:tcPr>
          <w:p>
            <w:pPr>
              <w:pStyle w:val="0"/>
              <w:jc w:val="center"/>
            </w:pPr>
            <w:r>
              <w:rPr>
                <w:sz w:val="20"/>
              </w:rPr>
              <w:t xml:space="preserve">Отчет. Доклад в Правительство Астраханской области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1.4.8</w:t>
            </w:r>
          </w:p>
        </w:tc>
        <w:tc>
          <w:tcPr>
            <w:tcW w:w="226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47" w:type="dxa"/>
          </w:tcPr>
          <w:p>
            <w:pPr>
              <w:pStyle w:val="0"/>
              <w:jc w:val="center"/>
            </w:pPr>
            <w:r>
              <w:rPr>
                <w:sz w:val="20"/>
              </w:rPr>
              <w:t xml:space="preserve">-</w:t>
            </w:r>
          </w:p>
        </w:tc>
        <w:tc>
          <w:tcPr>
            <w:tcW w:w="1247" w:type="dxa"/>
          </w:tcPr>
          <w:p>
            <w:pPr>
              <w:pStyle w:val="0"/>
              <w:jc w:val="center"/>
            </w:pPr>
            <w:r>
              <w:rPr>
                <w:sz w:val="20"/>
              </w:rPr>
              <w:t xml:space="preserve">15.12.2022</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03</w:t>
            </w:r>
          </w:p>
        </w:tc>
        <w:tc>
          <w:tcPr>
            <w:tcW w:w="2324" w:type="dxa"/>
          </w:tcPr>
          <w:p>
            <w:pPr>
              <w:pStyle w:val="0"/>
              <w:jc w:val="center"/>
            </w:pPr>
            <w:r>
              <w:rPr>
                <w:sz w:val="20"/>
              </w:rPr>
              <w:t xml:space="preserve">Смирнова С.Н.</w:t>
            </w:r>
          </w:p>
        </w:tc>
        <w:tc>
          <w:tcPr>
            <w:tcW w:w="2410" w:type="dxa"/>
          </w:tcPr>
          <w:p>
            <w:pPr>
              <w:pStyle w:val="0"/>
              <w:jc w:val="center"/>
            </w:pPr>
            <w:r>
              <w:rPr>
                <w:sz w:val="20"/>
              </w:rPr>
              <w:t xml:space="preserve">Постановление. Программа государственных гарантий бесплатного оказания гражданам медицинской помощи на территории Астраханской области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1.4.9</w:t>
            </w:r>
          </w:p>
        </w:tc>
        <w:tc>
          <w:tcPr>
            <w:tcW w:w="2268"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247" w:type="dxa"/>
          </w:tcPr>
          <w:p>
            <w:pPr>
              <w:pStyle w:val="0"/>
              <w:jc w:val="center"/>
            </w:pPr>
            <w:r>
              <w:rPr>
                <w:sz w:val="20"/>
              </w:rPr>
              <w:t xml:space="preserve">15.12.2022</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Смирнова С.Н.</w:t>
            </w:r>
          </w:p>
        </w:tc>
        <w:tc>
          <w:tcPr>
            <w:tcW w:w="2410" w:type="dxa"/>
          </w:tcPr>
          <w:p>
            <w:pPr>
              <w:pStyle w:val="0"/>
              <w:jc w:val="center"/>
            </w:pPr>
            <w:r>
              <w:rPr>
                <w:sz w:val="20"/>
              </w:rPr>
              <w:t xml:space="preserve">Прочий тип документа. Мониторинг ТФОМС Астраханской области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1.4.10</w:t>
            </w:r>
          </w:p>
        </w:tc>
        <w:tc>
          <w:tcPr>
            <w:tcW w:w="2268" w:type="dxa"/>
          </w:tcPr>
          <w:p>
            <w:pPr>
              <w:pStyle w:val="0"/>
            </w:pPr>
            <w:r>
              <w:rPr>
                <w:sz w:val="20"/>
              </w:rPr>
              <w:t xml:space="preserve">Контрольная точка "Проведено на 20 циклов экстракорпорального оплодотворения больше чем в предыдущем году"</w:t>
            </w:r>
          </w:p>
        </w:tc>
        <w:tc>
          <w:tcPr>
            <w:tcW w:w="1247" w:type="dxa"/>
          </w:tcPr>
          <w:p>
            <w:pPr>
              <w:pStyle w:val="0"/>
              <w:jc w:val="center"/>
            </w:pPr>
            <w:r>
              <w:rPr>
                <w:sz w:val="20"/>
              </w:rPr>
              <w:t xml:space="preserve">-</w:t>
            </w:r>
          </w:p>
        </w:tc>
        <w:tc>
          <w:tcPr>
            <w:tcW w:w="1247" w:type="dxa"/>
          </w:tcPr>
          <w:p>
            <w:pPr>
              <w:pStyle w:val="0"/>
              <w:jc w:val="center"/>
            </w:pPr>
            <w:r>
              <w:rPr>
                <w:sz w:val="20"/>
              </w:rPr>
              <w:t xml:space="preserve">15.12.2022</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Смирнова С.Н.</w:t>
            </w:r>
          </w:p>
        </w:tc>
        <w:tc>
          <w:tcPr>
            <w:tcW w:w="2410" w:type="dxa"/>
          </w:tcPr>
          <w:p>
            <w:pPr>
              <w:pStyle w:val="0"/>
              <w:jc w:val="center"/>
            </w:pPr>
            <w:r>
              <w:rPr>
                <w:sz w:val="20"/>
              </w:rPr>
              <w:t xml:space="preserve">Прочий тип документа. Мониторинг ТФОМС Астраханской области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1.4.11</w:t>
            </w:r>
          </w:p>
        </w:tc>
        <w:tc>
          <w:tcPr>
            <w:tcW w:w="226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17.04.2023</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04</w:t>
            </w:r>
          </w:p>
        </w:tc>
        <w:tc>
          <w:tcPr>
            <w:tcW w:w="2324" w:type="dxa"/>
          </w:tcPr>
          <w:p>
            <w:pPr>
              <w:pStyle w:val="0"/>
              <w:jc w:val="center"/>
            </w:pPr>
            <w:r>
              <w:rPr>
                <w:sz w:val="20"/>
              </w:rPr>
              <w:t xml:space="preserve">Смирнова С.Н.</w:t>
            </w:r>
          </w:p>
        </w:tc>
        <w:tc>
          <w:tcPr>
            <w:tcW w:w="2410" w:type="dxa"/>
          </w:tcPr>
          <w:p>
            <w:pPr>
              <w:pStyle w:val="0"/>
              <w:jc w:val="center"/>
            </w:pPr>
            <w:r>
              <w:rPr>
                <w:sz w:val="20"/>
              </w:rPr>
              <w:t xml:space="preserve">Входящее письмо. Мониторинг ТФОМС Астраханской области (информация о количестве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1.4.12</w:t>
            </w:r>
          </w:p>
        </w:tc>
        <w:tc>
          <w:tcPr>
            <w:tcW w:w="226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17.07.2023</w:t>
            </w:r>
          </w:p>
        </w:tc>
        <w:tc>
          <w:tcPr>
            <w:tcW w:w="1701" w:type="dxa"/>
          </w:tcPr>
          <w:p>
            <w:pPr>
              <w:pStyle w:val="0"/>
              <w:jc w:val="center"/>
            </w:pPr>
            <w:r>
              <w:rPr>
                <w:sz w:val="20"/>
              </w:rPr>
              <w:t xml:space="preserve">05</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Смирнова С.Н.</w:t>
            </w:r>
          </w:p>
        </w:tc>
        <w:tc>
          <w:tcPr>
            <w:tcW w:w="2410" w:type="dxa"/>
          </w:tcPr>
          <w:p>
            <w:pPr>
              <w:pStyle w:val="0"/>
              <w:jc w:val="center"/>
            </w:pPr>
            <w:r>
              <w:rPr>
                <w:sz w:val="20"/>
              </w:rPr>
              <w:t xml:space="preserve">Входящее письмо. Мониторинг ТФОМС Астраханской области (информация о количестве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1.4.13</w:t>
            </w:r>
          </w:p>
        </w:tc>
        <w:tc>
          <w:tcPr>
            <w:tcW w:w="226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17.10.2023</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Смирнова С.Н.</w:t>
            </w:r>
          </w:p>
        </w:tc>
        <w:tc>
          <w:tcPr>
            <w:tcW w:w="2410" w:type="dxa"/>
          </w:tcPr>
          <w:p>
            <w:pPr>
              <w:pStyle w:val="0"/>
              <w:jc w:val="center"/>
            </w:pPr>
            <w:r>
              <w:rPr>
                <w:sz w:val="20"/>
              </w:rPr>
              <w:t xml:space="preserve">Входящее письмо. Мониторинг ТФОМС Астраханской области (информация о количестве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1.4.14</w:t>
            </w:r>
          </w:p>
        </w:tc>
        <w:tc>
          <w:tcPr>
            <w:tcW w:w="226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15.12.2023</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Смирнова С.Н.</w:t>
            </w:r>
          </w:p>
        </w:tc>
        <w:tc>
          <w:tcPr>
            <w:tcW w:w="2410" w:type="dxa"/>
          </w:tcPr>
          <w:p>
            <w:pPr>
              <w:pStyle w:val="0"/>
              <w:jc w:val="center"/>
            </w:pPr>
            <w:r>
              <w:rPr>
                <w:sz w:val="20"/>
              </w:rPr>
              <w:t xml:space="preserve">Прочий тип документа. Программа государственных гарантий бесплатного оказания гражданам медицинской помощи на территории Астраханской области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1.4.15</w:t>
            </w:r>
          </w:p>
        </w:tc>
        <w:tc>
          <w:tcPr>
            <w:tcW w:w="226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15.12.2023</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04</w:t>
            </w:r>
          </w:p>
        </w:tc>
        <w:tc>
          <w:tcPr>
            <w:tcW w:w="2324" w:type="dxa"/>
          </w:tcPr>
          <w:p>
            <w:pPr>
              <w:pStyle w:val="0"/>
              <w:jc w:val="center"/>
            </w:pPr>
            <w:r>
              <w:rPr>
                <w:sz w:val="20"/>
              </w:rPr>
              <w:t xml:space="preserve">Смирнова С.Н.</w:t>
            </w:r>
          </w:p>
        </w:tc>
        <w:tc>
          <w:tcPr>
            <w:tcW w:w="2410" w:type="dxa"/>
          </w:tcPr>
          <w:p>
            <w:pPr>
              <w:pStyle w:val="0"/>
              <w:jc w:val="center"/>
            </w:pPr>
            <w:r>
              <w:rPr>
                <w:sz w:val="20"/>
              </w:rPr>
              <w:t xml:space="preserve">Входящее письмо. Мониторинг ТФОМС Астраханской области (информация о количестве циклов экстракорпорального оплодотворения, выполненных семьям, страдающим бесплодием)</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1.4.16</w:t>
            </w:r>
          </w:p>
        </w:tc>
        <w:tc>
          <w:tcPr>
            <w:tcW w:w="2268" w:type="dxa"/>
          </w:tcPr>
          <w:p>
            <w:pPr>
              <w:pStyle w:val="0"/>
            </w:pPr>
            <w:r>
              <w:rPr>
                <w:sz w:val="20"/>
              </w:rPr>
              <w:t xml:space="preserve">Контрольная точка "Проведено на 10 циклов экстракорпорального оплодотворения больше чем в предыдущем году",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15.12.2023</w:t>
            </w:r>
          </w:p>
        </w:tc>
        <w:tc>
          <w:tcPr>
            <w:tcW w:w="1701" w:type="dxa"/>
          </w:tcPr>
          <w:p>
            <w:pPr>
              <w:pStyle w:val="0"/>
              <w:jc w:val="center"/>
            </w:pPr>
            <w:r>
              <w:rPr>
                <w:sz w:val="20"/>
              </w:rPr>
              <w:t xml:space="preserve">03</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Смирнова С.Н.</w:t>
            </w:r>
          </w:p>
        </w:tc>
        <w:tc>
          <w:tcPr>
            <w:tcW w:w="2410" w:type="dxa"/>
          </w:tcPr>
          <w:p>
            <w:pPr>
              <w:pStyle w:val="0"/>
              <w:jc w:val="center"/>
            </w:pPr>
            <w:r>
              <w:rPr>
                <w:sz w:val="20"/>
              </w:rPr>
              <w:t xml:space="preserve">Прочий тип документа. Мониторинг ТФОМС Астраханской области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1.4.17</w:t>
            </w:r>
          </w:p>
        </w:tc>
        <w:tc>
          <w:tcPr>
            <w:tcW w:w="2268" w:type="dxa"/>
          </w:tcPr>
          <w:p>
            <w:pPr>
              <w:pStyle w:val="0"/>
            </w:pPr>
            <w:r>
              <w:rPr>
                <w:sz w:val="20"/>
              </w:rPr>
              <w:t xml:space="preserve">Контрольная точка "Услуга оказана (работы выполнены)",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15.12.2024</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1701" w:type="dxa"/>
          </w:tcPr>
          <w:p>
            <w:pPr>
              <w:pStyle w:val="0"/>
              <w:jc w:val="center"/>
            </w:pPr>
            <w:r>
              <w:rPr>
                <w:sz w:val="20"/>
              </w:rPr>
              <w:t xml:space="preserve">04</w:t>
            </w:r>
          </w:p>
        </w:tc>
        <w:tc>
          <w:tcPr>
            <w:tcW w:w="2324" w:type="dxa"/>
          </w:tcPr>
          <w:p>
            <w:pPr>
              <w:pStyle w:val="0"/>
              <w:jc w:val="center"/>
            </w:pPr>
            <w:r>
              <w:rPr>
                <w:sz w:val="20"/>
              </w:rPr>
              <w:t xml:space="preserve">Смирнова С.Н.</w:t>
            </w:r>
          </w:p>
        </w:tc>
        <w:tc>
          <w:tcPr>
            <w:tcW w:w="2410" w:type="dxa"/>
          </w:tcPr>
          <w:p>
            <w:pPr>
              <w:pStyle w:val="0"/>
              <w:jc w:val="center"/>
            </w:pPr>
            <w:r>
              <w:rPr>
                <w:sz w:val="20"/>
              </w:rPr>
              <w:t xml:space="preserve">Прочий тип документа. Мониторинг ТФОМС Астраханской области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jc w:val="center"/>
            </w:pPr>
            <w:r>
              <w:rPr>
                <w:sz w:val="20"/>
              </w:rPr>
              <w:t xml:space="preserve">1.4.18</w:t>
            </w:r>
          </w:p>
        </w:tc>
        <w:tc>
          <w:tcPr>
            <w:tcW w:w="2268" w:type="dxa"/>
          </w:tcPr>
          <w:p>
            <w:pPr>
              <w:pStyle w:val="0"/>
            </w:pPr>
            <w:r>
              <w:rPr>
                <w:sz w:val="20"/>
              </w:rPr>
              <w:t xml:space="preserve">Контрольная точка "Проведено на 10 циклов экстракорпорального оплодотворения больше, чем в предыдущем году", значение: 1.0000, единица</w:t>
            </w:r>
          </w:p>
        </w:tc>
        <w:tc>
          <w:tcPr>
            <w:tcW w:w="1247" w:type="dxa"/>
          </w:tcPr>
          <w:p>
            <w:pPr>
              <w:pStyle w:val="0"/>
              <w:jc w:val="center"/>
            </w:pPr>
            <w:r>
              <w:rPr>
                <w:sz w:val="20"/>
              </w:rPr>
              <w:t xml:space="preserve">-</w:t>
            </w:r>
          </w:p>
        </w:tc>
        <w:tc>
          <w:tcPr>
            <w:tcW w:w="1247" w:type="dxa"/>
          </w:tcPr>
          <w:p>
            <w:pPr>
              <w:pStyle w:val="0"/>
              <w:jc w:val="center"/>
            </w:pPr>
            <w:r>
              <w:rPr>
                <w:sz w:val="20"/>
              </w:rPr>
              <w:t xml:space="preserve">15.12.2024</w:t>
            </w:r>
          </w:p>
        </w:tc>
        <w:tc>
          <w:tcPr>
            <w:tcW w:w="1701" w:type="dxa"/>
          </w:tcPr>
          <w:p>
            <w:pPr>
              <w:pStyle w:val="0"/>
              <w:jc w:val="center"/>
            </w:pPr>
            <w:r>
              <w:rPr>
                <w:sz w:val="20"/>
              </w:rPr>
              <w:t xml:space="preserve">03</w:t>
            </w:r>
          </w:p>
        </w:tc>
        <w:tc>
          <w:tcPr>
            <w:tcW w:w="1701" w:type="dxa"/>
          </w:tcPr>
          <w:p>
            <w:pPr>
              <w:pStyle w:val="0"/>
              <w:jc w:val="center"/>
            </w:pPr>
            <w:r>
              <w:rPr>
                <w:sz w:val="20"/>
              </w:rPr>
              <w:t xml:space="preserve">Взаимосвязь с иными результатами и контрольными точками отсутствует</w:t>
            </w:r>
          </w:p>
        </w:tc>
        <w:tc>
          <w:tcPr>
            <w:tcW w:w="2324" w:type="dxa"/>
          </w:tcPr>
          <w:p>
            <w:pPr>
              <w:pStyle w:val="0"/>
              <w:jc w:val="center"/>
            </w:pPr>
            <w:r>
              <w:rPr>
                <w:sz w:val="20"/>
              </w:rPr>
              <w:t xml:space="preserve">Смирнова С.Н.</w:t>
            </w:r>
          </w:p>
        </w:tc>
        <w:tc>
          <w:tcPr>
            <w:tcW w:w="2410" w:type="dxa"/>
          </w:tcPr>
          <w:p>
            <w:pPr>
              <w:pStyle w:val="0"/>
              <w:jc w:val="center"/>
            </w:pPr>
            <w:r>
              <w:rPr>
                <w:sz w:val="20"/>
              </w:rPr>
              <w:t xml:space="preserve">Прочий тип документа. Мониторинг ТФОМС Астраханской области</w:t>
            </w:r>
          </w:p>
        </w:tc>
        <w:tc>
          <w:tcPr>
            <w:tcW w:w="1474" w:type="dxa"/>
          </w:tcPr>
          <w:p>
            <w:pPr>
              <w:pStyle w:val="0"/>
              <w:jc w:val="center"/>
            </w:pPr>
            <w:r>
              <w:rPr>
                <w:sz w:val="20"/>
              </w:rPr>
              <w:t xml:space="preserve">-</w:t>
            </w:r>
          </w:p>
        </w:tc>
        <w:tc>
          <w:tcPr>
            <w:tcW w:w="1644" w:type="dxa"/>
          </w:tcPr>
          <w:p>
            <w:pPr>
              <w:pStyle w:val="0"/>
              <w:jc w:val="center"/>
            </w:pPr>
            <w:r>
              <w:rPr>
                <w:sz w:val="20"/>
              </w:rPr>
              <w:t xml:space="preserve">-</w:t>
            </w:r>
          </w:p>
        </w:tc>
      </w:tr>
    </w:tbl>
    <w:p>
      <w:pPr>
        <w:sectPr>
          <w:headerReference w:type="default" r:id="rId299"/>
          <w:headerReference w:type="first" r:id="rId299"/>
          <w:footerReference w:type="default" r:id="rId300"/>
          <w:footerReference w:type="first" r:id="rId300"/>
          <w:pgSz w:w="16838" w:h="11906" w:orient="landscape"/>
          <w:pgMar w:top="1133" w:right="1440" w:bottom="566" w:left="1440" w:header="0" w:footer="0" w:gutter="0"/>
          <w:titlePg/>
        </w:sectPr>
      </w:pPr>
    </w:p>
    <w:p>
      <w:pPr>
        <w:pStyle w:val="0"/>
        <w:jc w:val="both"/>
      </w:pPr>
      <w:r>
        <w:rPr>
          <w:sz w:val="20"/>
        </w:rPr>
      </w:r>
    </w:p>
    <w:p>
      <w:pPr>
        <w:pStyle w:val="0"/>
        <w:outlineLvl w:val="2"/>
        <w:jc w:val="center"/>
      </w:pPr>
      <w:r>
        <w:rPr>
          <w:sz w:val="20"/>
        </w:rPr>
        <w:t xml:space="preserve">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1"/>
        <w:gridCol w:w="2665"/>
        <w:gridCol w:w="1928"/>
        <w:gridCol w:w="3855"/>
        <w:gridCol w:w="2154"/>
        <w:gridCol w:w="2098"/>
      </w:tblGrid>
      <w:tr>
        <w:tc>
          <w:tcPr>
            <w:tcW w:w="421" w:type="dxa"/>
            <w:vAlign w:val="center"/>
          </w:tcPr>
          <w:p>
            <w:pPr>
              <w:pStyle w:val="0"/>
              <w:jc w:val="center"/>
            </w:pPr>
            <w:r>
              <w:rPr>
                <w:sz w:val="20"/>
              </w:rPr>
              <w:t xml:space="preserve">N п/п</w:t>
            </w:r>
          </w:p>
        </w:tc>
        <w:tc>
          <w:tcPr>
            <w:tcW w:w="2665" w:type="dxa"/>
            <w:vAlign w:val="center"/>
          </w:tcPr>
          <w:p>
            <w:pPr>
              <w:pStyle w:val="0"/>
              <w:jc w:val="center"/>
            </w:pPr>
            <w:r>
              <w:rPr>
                <w:sz w:val="20"/>
              </w:rPr>
              <w:t xml:space="preserve">Роль в региональном проекте</w:t>
            </w:r>
          </w:p>
        </w:tc>
        <w:tc>
          <w:tcPr>
            <w:tcW w:w="1928" w:type="dxa"/>
            <w:vAlign w:val="center"/>
          </w:tcPr>
          <w:p>
            <w:pPr>
              <w:pStyle w:val="0"/>
              <w:jc w:val="center"/>
            </w:pPr>
            <w:r>
              <w:rPr>
                <w:sz w:val="20"/>
              </w:rPr>
              <w:t xml:space="preserve">Фамилия, инициалы</w:t>
            </w:r>
          </w:p>
        </w:tc>
        <w:tc>
          <w:tcPr>
            <w:tcW w:w="3855" w:type="dxa"/>
            <w:vAlign w:val="center"/>
          </w:tcPr>
          <w:p>
            <w:pPr>
              <w:pStyle w:val="0"/>
              <w:jc w:val="center"/>
            </w:pPr>
            <w:r>
              <w:rPr>
                <w:sz w:val="20"/>
              </w:rPr>
              <w:t xml:space="preserve">Должность</w:t>
            </w:r>
          </w:p>
        </w:tc>
        <w:tc>
          <w:tcPr>
            <w:tcW w:w="2154" w:type="dxa"/>
            <w:vAlign w:val="center"/>
          </w:tcPr>
          <w:p>
            <w:pPr>
              <w:pStyle w:val="0"/>
              <w:jc w:val="center"/>
            </w:pPr>
            <w:r>
              <w:rPr>
                <w:sz w:val="20"/>
              </w:rPr>
              <w:t xml:space="preserve">Непосредственный руководитель</w:t>
            </w:r>
          </w:p>
        </w:tc>
        <w:tc>
          <w:tcPr>
            <w:tcW w:w="2098" w:type="dxa"/>
            <w:vAlign w:val="center"/>
          </w:tcPr>
          <w:p>
            <w:pPr>
              <w:pStyle w:val="0"/>
              <w:jc w:val="center"/>
            </w:pPr>
            <w:r>
              <w:rPr>
                <w:sz w:val="20"/>
              </w:rPr>
              <w:t xml:space="preserve">Занятость в проекте (процентов)</w:t>
            </w:r>
          </w:p>
        </w:tc>
      </w:tr>
      <w:tr>
        <w:tc>
          <w:tcPr>
            <w:tcW w:w="421" w:type="dxa"/>
          </w:tcPr>
          <w:p>
            <w:pPr>
              <w:pStyle w:val="0"/>
              <w:jc w:val="center"/>
            </w:pPr>
            <w:r>
              <w:rPr>
                <w:sz w:val="20"/>
              </w:rPr>
              <w:t xml:space="preserve">1</w:t>
            </w:r>
          </w:p>
        </w:tc>
        <w:tc>
          <w:tcPr>
            <w:tcW w:w="2665" w:type="dxa"/>
          </w:tcPr>
          <w:p>
            <w:pPr>
              <w:pStyle w:val="0"/>
            </w:pPr>
            <w:r>
              <w:rPr>
                <w:sz w:val="20"/>
              </w:rPr>
              <w:t xml:space="preserve">Руководитель регионального проекта</w:t>
            </w:r>
          </w:p>
        </w:tc>
        <w:tc>
          <w:tcPr>
            <w:tcW w:w="1928" w:type="dxa"/>
          </w:tcPr>
          <w:p>
            <w:pPr>
              <w:pStyle w:val="0"/>
              <w:jc w:val="center"/>
            </w:pPr>
            <w:r>
              <w:rPr>
                <w:sz w:val="20"/>
              </w:rPr>
              <w:t xml:space="preserve">Заплавнов Д.М.</w:t>
            </w:r>
          </w:p>
        </w:tc>
        <w:tc>
          <w:tcPr>
            <w:tcW w:w="3855" w:type="dxa"/>
          </w:tcPr>
          <w:p>
            <w:pPr>
              <w:pStyle w:val="0"/>
              <w:jc w:val="center"/>
            </w:pPr>
            <w:r>
              <w:rPr>
                <w:sz w:val="20"/>
              </w:rPr>
              <w:t xml:space="preserve">Министр социального развития и труда Астраханской области</w:t>
            </w:r>
          </w:p>
        </w:tc>
        <w:tc>
          <w:tcPr>
            <w:tcW w:w="2154" w:type="dxa"/>
          </w:tcPr>
          <w:p>
            <w:pPr>
              <w:pStyle w:val="0"/>
              <w:jc w:val="center"/>
            </w:pPr>
            <w:r>
              <w:rPr>
                <w:sz w:val="20"/>
              </w:rPr>
              <w:t xml:space="preserve">Горина И.В.</w:t>
            </w:r>
          </w:p>
        </w:tc>
        <w:tc>
          <w:tcPr>
            <w:tcW w:w="2098" w:type="dxa"/>
          </w:tcPr>
          <w:p>
            <w:pPr>
              <w:pStyle w:val="0"/>
              <w:jc w:val="center"/>
            </w:pPr>
            <w:r>
              <w:rPr>
                <w:sz w:val="20"/>
              </w:rPr>
              <w:t xml:space="preserve">10</w:t>
            </w:r>
          </w:p>
        </w:tc>
      </w:tr>
      <w:tr>
        <w:tc>
          <w:tcPr>
            <w:tcW w:w="421" w:type="dxa"/>
          </w:tcPr>
          <w:p>
            <w:pPr>
              <w:pStyle w:val="0"/>
              <w:jc w:val="center"/>
            </w:pPr>
            <w:r>
              <w:rPr>
                <w:sz w:val="20"/>
              </w:rPr>
              <w:t xml:space="preserve">2</w:t>
            </w:r>
          </w:p>
        </w:tc>
        <w:tc>
          <w:tcPr>
            <w:tcW w:w="2665" w:type="dxa"/>
          </w:tcPr>
          <w:p>
            <w:pPr>
              <w:pStyle w:val="0"/>
            </w:pPr>
            <w:r>
              <w:rPr>
                <w:sz w:val="20"/>
              </w:rPr>
              <w:t xml:space="preserve">Администратор регионального проекта</w:t>
            </w:r>
          </w:p>
        </w:tc>
        <w:tc>
          <w:tcPr>
            <w:tcW w:w="1928" w:type="dxa"/>
          </w:tcPr>
          <w:p>
            <w:pPr>
              <w:pStyle w:val="0"/>
              <w:jc w:val="center"/>
            </w:pPr>
            <w:r>
              <w:rPr>
                <w:sz w:val="20"/>
              </w:rPr>
              <w:t xml:space="preserve">Гудименко А.А.</w:t>
            </w:r>
          </w:p>
        </w:tc>
        <w:tc>
          <w:tcPr>
            <w:tcW w:w="3855" w:type="dxa"/>
          </w:tcPr>
          <w:p>
            <w:pPr>
              <w:pStyle w:val="0"/>
              <w:jc w:val="center"/>
            </w:pPr>
            <w:r>
              <w:rPr>
                <w:sz w:val="20"/>
              </w:rPr>
              <w:t xml:space="preserve">Первый заместитель министра социального развития и труда Астраханской области</w:t>
            </w:r>
          </w:p>
        </w:tc>
        <w:tc>
          <w:tcPr>
            <w:tcW w:w="2154" w:type="dxa"/>
          </w:tcPr>
          <w:p>
            <w:pPr>
              <w:pStyle w:val="0"/>
              <w:jc w:val="center"/>
            </w:pPr>
            <w:r>
              <w:rPr>
                <w:sz w:val="20"/>
              </w:rPr>
              <w:t xml:space="preserve">Заплавнов Д.М.</w:t>
            </w:r>
          </w:p>
        </w:tc>
        <w:tc>
          <w:tcPr>
            <w:tcW w:w="2098" w:type="dxa"/>
          </w:tcPr>
          <w:p>
            <w:pPr>
              <w:pStyle w:val="0"/>
              <w:jc w:val="center"/>
            </w:pPr>
            <w:r>
              <w:rPr>
                <w:sz w:val="20"/>
              </w:rPr>
              <w:t xml:space="preserve">40</w:t>
            </w:r>
          </w:p>
        </w:tc>
      </w:tr>
      <w:tr>
        <w:tc>
          <w:tcPr>
            <w:gridSpan w:val="6"/>
            <w:tcW w:w="13121" w:type="dxa"/>
          </w:tcPr>
          <w:p>
            <w:pPr>
              <w:pStyle w:val="0"/>
              <w:outlineLvl w:val="3"/>
              <w:jc w:val="both"/>
            </w:pPr>
            <w:r>
              <w:rPr>
                <w:sz w:val="20"/>
              </w:rPr>
              <w:t xml:space="preserve">Общие организационные мероприятия по региональному проекту</w:t>
            </w:r>
          </w:p>
        </w:tc>
      </w:tr>
      <w:tr>
        <w:tc>
          <w:tcPr>
            <w:tcW w:w="421" w:type="dxa"/>
          </w:tcPr>
          <w:p>
            <w:pPr>
              <w:pStyle w:val="0"/>
              <w:jc w:val="center"/>
            </w:pPr>
            <w:r>
              <w:rPr>
                <w:sz w:val="20"/>
              </w:rPr>
              <w:t xml:space="preserve">3</w:t>
            </w:r>
          </w:p>
        </w:tc>
        <w:tc>
          <w:tcPr>
            <w:tcW w:w="2665" w:type="dxa"/>
          </w:tcPr>
          <w:p>
            <w:pPr>
              <w:pStyle w:val="0"/>
            </w:pPr>
            <w:r>
              <w:rPr>
                <w:sz w:val="20"/>
              </w:rPr>
              <w:t xml:space="preserve">Участник</w:t>
            </w:r>
          </w:p>
        </w:tc>
        <w:tc>
          <w:tcPr>
            <w:tcW w:w="1928" w:type="dxa"/>
          </w:tcPr>
          <w:p>
            <w:pPr>
              <w:pStyle w:val="0"/>
              <w:jc w:val="center"/>
            </w:pPr>
            <w:r>
              <w:rPr>
                <w:sz w:val="20"/>
              </w:rPr>
              <w:t xml:space="preserve">Буркин А.В.</w:t>
            </w:r>
          </w:p>
        </w:tc>
        <w:tc>
          <w:tcPr>
            <w:tcW w:w="3855" w:type="dxa"/>
          </w:tcPr>
          <w:p>
            <w:pPr>
              <w:pStyle w:val="0"/>
              <w:jc w:val="center"/>
            </w:pPr>
            <w:r>
              <w:rPr>
                <w:sz w:val="20"/>
              </w:rPr>
              <w:t xml:space="preserve">Министр здравоохранения Астраханской области</w:t>
            </w:r>
          </w:p>
        </w:tc>
        <w:tc>
          <w:tcPr>
            <w:tcW w:w="2154" w:type="dxa"/>
          </w:tcPr>
          <w:p>
            <w:pPr>
              <w:pStyle w:val="0"/>
              <w:jc w:val="center"/>
            </w:pPr>
            <w:r>
              <w:rPr>
                <w:sz w:val="20"/>
              </w:rPr>
              <w:t xml:space="preserve">Князев О.А.</w:t>
            </w:r>
          </w:p>
        </w:tc>
        <w:tc>
          <w:tcPr>
            <w:tcW w:w="2098" w:type="dxa"/>
          </w:tcPr>
          <w:p>
            <w:pPr>
              <w:pStyle w:val="0"/>
              <w:jc w:val="center"/>
            </w:pPr>
            <w:r>
              <w:rPr>
                <w:sz w:val="20"/>
              </w:rPr>
              <w:t xml:space="preserve">5</w:t>
            </w:r>
          </w:p>
        </w:tc>
      </w:tr>
      <w:tr>
        <w:tc>
          <w:tcPr>
            <w:tcW w:w="421" w:type="dxa"/>
          </w:tcPr>
          <w:p>
            <w:pPr>
              <w:pStyle w:val="0"/>
              <w:jc w:val="center"/>
            </w:pPr>
            <w:r>
              <w:rPr>
                <w:sz w:val="20"/>
              </w:rPr>
              <w:t xml:space="preserve">4</w:t>
            </w:r>
          </w:p>
        </w:tc>
        <w:tc>
          <w:tcPr>
            <w:tcW w:w="2665" w:type="dxa"/>
          </w:tcPr>
          <w:p>
            <w:pPr>
              <w:pStyle w:val="0"/>
            </w:pPr>
            <w:r>
              <w:rPr>
                <w:sz w:val="20"/>
              </w:rPr>
              <w:t xml:space="preserve">Участник</w:t>
            </w:r>
          </w:p>
        </w:tc>
        <w:tc>
          <w:tcPr>
            <w:tcW w:w="1928" w:type="dxa"/>
          </w:tcPr>
          <w:p>
            <w:pPr>
              <w:pStyle w:val="0"/>
              <w:jc w:val="center"/>
            </w:pPr>
            <w:r>
              <w:rPr>
                <w:sz w:val="20"/>
              </w:rPr>
              <w:t xml:space="preserve">Горн Е.В.</w:t>
            </w:r>
          </w:p>
        </w:tc>
        <w:tc>
          <w:tcPr>
            <w:tcW w:w="3855" w:type="dxa"/>
          </w:tcPr>
          <w:p>
            <w:pPr>
              <w:pStyle w:val="0"/>
              <w:jc w:val="center"/>
            </w:pPr>
            <w:r>
              <w:rPr>
                <w:sz w:val="20"/>
              </w:rPr>
              <w:t xml:space="preserve">Начальник управления организации социальных выплат министерства социального развития и труда Астраханской области</w:t>
            </w:r>
          </w:p>
        </w:tc>
        <w:tc>
          <w:tcPr>
            <w:tcW w:w="2154" w:type="dxa"/>
          </w:tcPr>
          <w:p>
            <w:pPr>
              <w:pStyle w:val="0"/>
              <w:jc w:val="center"/>
            </w:pPr>
            <w:r>
              <w:rPr>
                <w:sz w:val="20"/>
              </w:rPr>
              <w:t xml:space="preserve">Гудименко А.А.</w:t>
            </w:r>
          </w:p>
        </w:tc>
        <w:tc>
          <w:tcPr>
            <w:tcW w:w="2098" w:type="dxa"/>
          </w:tcPr>
          <w:p>
            <w:pPr>
              <w:pStyle w:val="0"/>
              <w:jc w:val="center"/>
            </w:pPr>
            <w:r>
              <w:rPr>
                <w:sz w:val="20"/>
              </w:rPr>
              <w:t xml:space="preserve">40</w:t>
            </w:r>
          </w:p>
        </w:tc>
      </w:tr>
      <w:tr>
        <w:tc>
          <w:tcPr>
            <w:tcW w:w="421" w:type="dxa"/>
          </w:tcPr>
          <w:p>
            <w:pPr>
              <w:pStyle w:val="0"/>
              <w:jc w:val="center"/>
            </w:pPr>
            <w:r>
              <w:rPr>
                <w:sz w:val="20"/>
              </w:rPr>
              <w:t xml:space="preserve">5</w:t>
            </w:r>
          </w:p>
        </w:tc>
        <w:tc>
          <w:tcPr>
            <w:tcW w:w="2665" w:type="dxa"/>
          </w:tcPr>
          <w:p>
            <w:pPr>
              <w:pStyle w:val="0"/>
            </w:pPr>
            <w:r>
              <w:rPr>
                <w:sz w:val="20"/>
              </w:rPr>
              <w:t xml:space="preserve">Участник</w:t>
            </w:r>
          </w:p>
        </w:tc>
        <w:tc>
          <w:tcPr>
            <w:tcW w:w="1928" w:type="dxa"/>
          </w:tcPr>
          <w:p>
            <w:pPr>
              <w:pStyle w:val="0"/>
              <w:jc w:val="center"/>
            </w:pPr>
            <w:r>
              <w:rPr>
                <w:sz w:val="20"/>
              </w:rPr>
              <w:t xml:space="preserve">Заплавнов Д.М.</w:t>
            </w:r>
          </w:p>
        </w:tc>
        <w:tc>
          <w:tcPr>
            <w:tcW w:w="3855" w:type="dxa"/>
          </w:tcPr>
          <w:p>
            <w:pPr>
              <w:pStyle w:val="0"/>
              <w:jc w:val="center"/>
            </w:pPr>
            <w:r>
              <w:rPr>
                <w:sz w:val="20"/>
              </w:rPr>
              <w:t xml:space="preserve">Министр социального развития и труда Астраханской области</w:t>
            </w:r>
          </w:p>
        </w:tc>
        <w:tc>
          <w:tcPr>
            <w:tcW w:w="2154" w:type="dxa"/>
          </w:tcPr>
          <w:p>
            <w:pPr>
              <w:pStyle w:val="0"/>
              <w:jc w:val="center"/>
            </w:pPr>
            <w:r>
              <w:rPr>
                <w:sz w:val="20"/>
              </w:rPr>
              <w:t xml:space="preserve">Горина И.В.</w:t>
            </w:r>
          </w:p>
        </w:tc>
        <w:tc>
          <w:tcPr>
            <w:tcW w:w="2098" w:type="dxa"/>
          </w:tcPr>
          <w:p>
            <w:pPr>
              <w:pStyle w:val="0"/>
              <w:jc w:val="center"/>
            </w:pPr>
            <w:r>
              <w:rPr>
                <w:sz w:val="20"/>
              </w:rPr>
              <w:t xml:space="preserve">10</w:t>
            </w:r>
          </w:p>
        </w:tc>
      </w:tr>
      <w:tr>
        <w:tc>
          <w:tcPr>
            <w:tcW w:w="421" w:type="dxa"/>
          </w:tcPr>
          <w:p>
            <w:pPr>
              <w:pStyle w:val="0"/>
              <w:jc w:val="center"/>
            </w:pPr>
            <w:r>
              <w:rPr>
                <w:sz w:val="20"/>
              </w:rPr>
              <w:t xml:space="preserve">7</w:t>
            </w:r>
          </w:p>
        </w:tc>
        <w:tc>
          <w:tcPr>
            <w:tcW w:w="2665" w:type="dxa"/>
          </w:tcPr>
          <w:p>
            <w:pPr>
              <w:pStyle w:val="0"/>
            </w:pPr>
            <w:r>
              <w:rPr>
                <w:sz w:val="20"/>
              </w:rPr>
              <w:t xml:space="preserve">Участник</w:t>
            </w:r>
          </w:p>
        </w:tc>
        <w:tc>
          <w:tcPr>
            <w:tcW w:w="1928" w:type="dxa"/>
          </w:tcPr>
          <w:p>
            <w:pPr>
              <w:pStyle w:val="0"/>
              <w:jc w:val="center"/>
            </w:pPr>
            <w:r>
              <w:rPr>
                <w:sz w:val="20"/>
              </w:rPr>
              <w:t xml:space="preserve">Сарипова Е.В.</w:t>
            </w:r>
          </w:p>
        </w:tc>
        <w:tc>
          <w:tcPr>
            <w:tcW w:w="3855" w:type="dxa"/>
          </w:tcPr>
          <w:p>
            <w:pPr>
              <w:pStyle w:val="0"/>
              <w:jc w:val="center"/>
            </w:pPr>
            <w:r>
              <w:rPr>
                <w:sz w:val="20"/>
              </w:rPr>
              <w:t xml:space="preserve">Заместитель начальника управления - начальник отдела реализации национальных проектов, государственных программ и организации проектной деятельности управления реализации национальных проектов, государственных программ и оказания помощи населению министерства социального развития и труда Астраханской области</w:t>
            </w:r>
          </w:p>
        </w:tc>
        <w:tc>
          <w:tcPr>
            <w:tcW w:w="2154" w:type="dxa"/>
          </w:tcPr>
          <w:p>
            <w:pPr>
              <w:pStyle w:val="0"/>
              <w:jc w:val="center"/>
            </w:pPr>
            <w:r>
              <w:rPr>
                <w:sz w:val="20"/>
              </w:rPr>
              <w:t xml:space="preserve">Ходжаев Т.З.</w:t>
            </w:r>
          </w:p>
        </w:tc>
        <w:tc>
          <w:tcPr>
            <w:tcW w:w="2098" w:type="dxa"/>
          </w:tcPr>
          <w:p>
            <w:pPr>
              <w:pStyle w:val="0"/>
              <w:jc w:val="center"/>
            </w:pPr>
            <w:r>
              <w:rPr>
                <w:sz w:val="20"/>
              </w:rPr>
              <w:t xml:space="preserve">10</w:t>
            </w:r>
          </w:p>
        </w:tc>
      </w:tr>
      <w:tr>
        <w:tc>
          <w:tcPr>
            <w:tcW w:w="421" w:type="dxa"/>
          </w:tcPr>
          <w:p>
            <w:pPr>
              <w:pStyle w:val="0"/>
              <w:jc w:val="center"/>
            </w:pPr>
            <w:r>
              <w:rPr>
                <w:sz w:val="20"/>
              </w:rPr>
              <w:t xml:space="preserve">8</w:t>
            </w:r>
          </w:p>
        </w:tc>
        <w:tc>
          <w:tcPr>
            <w:tcW w:w="2665" w:type="dxa"/>
          </w:tcPr>
          <w:p>
            <w:pPr>
              <w:pStyle w:val="0"/>
            </w:pPr>
            <w:r>
              <w:rPr>
                <w:sz w:val="20"/>
              </w:rPr>
              <w:t xml:space="preserve">Участник</w:t>
            </w:r>
          </w:p>
        </w:tc>
        <w:tc>
          <w:tcPr>
            <w:tcW w:w="1928" w:type="dxa"/>
          </w:tcPr>
          <w:p>
            <w:pPr>
              <w:pStyle w:val="0"/>
              <w:jc w:val="center"/>
            </w:pPr>
            <w:r>
              <w:rPr>
                <w:sz w:val="20"/>
              </w:rPr>
              <w:t xml:space="preserve">Темендарова Ю.А.</w:t>
            </w:r>
          </w:p>
        </w:tc>
        <w:tc>
          <w:tcPr>
            <w:tcW w:w="3855" w:type="dxa"/>
          </w:tcPr>
          <w:p>
            <w:pPr>
              <w:pStyle w:val="0"/>
              <w:jc w:val="center"/>
            </w:pPr>
            <w:r>
              <w:rPr>
                <w:sz w:val="20"/>
              </w:rPr>
              <w:t xml:space="preserve">Заместитель министра социального развития и труда Астраханской области</w:t>
            </w:r>
          </w:p>
        </w:tc>
        <w:tc>
          <w:tcPr>
            <w:tcW w:w="2154" w:type="dxa"/>
          </w:tcPr>
          <w:p>
            <w:pPr>
              <w:pStyle w:val="0"/>
              <w:jc w:val="center"/>
            </w:pPr>
            <w:r>
              <w:rPr>
                <w:sz w:val="20"/>
              </w:rPr>
              <w:t xml:space="preserve">Заплавнов Д.М.</w:t>
            </w:r>
          </w:p>
        </w:tc>
        <w:tc>
          <w:tcPr>
            <w:tcW w:w="2098" w:type="dxa"/>
          </w:tcPr>
          <w:p>
            <w:pPr>
              <w:pStyle w:val="0"/>
              <w:jc w:val="center"/>
            </w:pPr>
            <w:r>
              <w:rPr>
                <w:sz w:val="20"/>
              </w:rPr>
              <w:t xml:space="preserve">20</w:t>
            </w:r>
          </w:p>
        </w:tc>
      </w:tr>
      <w:tr>
        <w:tc>
          <w:tcPr>
            <w:tcW w:w="421" w:type="dxa"/>
          </w:tcPr>
          <w:p>
            <w:pPr>
              <w:pStyle w:val="0"/>
              <w:jc w:val="center"/>
            </w:pPr>
            <w:r>
              <w:rPr>
                <w:sz w:val="20"/>
              </w:rPr>
              <w:t xml:space="preserve">9</w:t>
            </w:r>
          </w:p>
        </w:tc>
        <w:tc>
          <w:tcPr>
            <w:tcW w:w="2665" w:type="dxa"/>
          </w:tcPr>
          <w:p>
            <w:pPr>
              <w:pStyle w:val="0"/>
            </w:pPr>
            <w:r>
              <w:rPr>
                <w:sz w:val="20"/>
              </w:rPr>
              <w:t xml:space="preserve">Руководитель проекта</w:t>
            </w:r>
          </w:p>
        </w:tc>
        <w:tc>
          <w:tcPr>
            <w:tcW w:w="1928" w:type="dxa"/>
          </w:tcPr>
          <w:p>
            <w:pPr>
              <w:pStyle w:val="0"/>
              <w:jc w:val="center"/>
            </w:pPr>
            <w:r>
              <w:rPr>
                <w:sz w:val="20"/>
              </w:rPr>
              <w:t xml:space="preserve">Заплавнов Д.М.</w:t>
            </w:r>
          </w:p>
        </w:tc>
        <w:tc>
          <w:tcPr>
            <w:tcW w:w="3855" w:type="dxa"/>
          </w:tcPr>
          <w:p>
            <w:pPr>
              <w:pStyle w:val="0"/>
              <w:jc w:val="center"/>
            </w:pPr>
            <w:r>
              <w:rPr>
                <w:sz w:val="20"/>
              </w:rPr>
              <w:t xml:space="preserve">Министр социального развития и труда Астраханской области</w:t>
            </w:r>
          </w:p>
        </w:tc>
        <w:tc>
          <w:tcPr>
            <w:tcW w:w="2154" w:type="dxa"/>
          </w:tcPr>
          <w:p>
            <w:pPr>
              <w:pStyle w:val="0"/>
              <w:jc w:val="center"/>
            </w:pPr>
            <w:r>
              <w:rPr>
                <w:sz w:val="20"/>
              </w:rPr>
              <w:t xml:space="preserve">Горина И.В.</w:t>
            </w:r>
          </w:p>
        </w:tc>
        <w:tc>
          <w:tcPr>
            <w:tcW w:w="2098" w:type="dxa"/>
          </w:tcPr>
          <w:p>
            <w:pPr>
              <w:pStyle w:val="0"/>
              <w:jc w:val="center"/>
            </w:pPr>
            <w:r>
              <w:rPr>
                <w:sz w:val="20"/>
              </w:rPr>
              <w:t xml:space="preserve">10</w:t>
            </w:r>
          </w:p>
        </w:tc>
      </w:tr>
      <w:tr>
        <w:tc>
          <w:tcPr>
            <w:tcW w:w="421" w:type="dxa"/>
          </w:tcPr>
          <w:p>
            <w:pPr>
              <w:pStyle w:val="0"/>
              <w:jc w:val="center"/>
            </w:pPr>
            <w:r>
              <w:rPr>
                <w:sz w:val="20"/>
              </w:rPr>
              <w:t xml:space="preserve">10</w:t>
            </w:r>
          </w:p>
        </w:tc>
        <w:tc>
          <w:tcPr>
            <w:tcW w:w="2665" w:type="dxa"/>
          </w:tcPr>
          <w:p>
            <w:pPr>
              <w:pStyle w:val="0"/>
            </w:pPr>
            <w:r>
              <w:rPr>
                <w:sz w:val="20"/>
              </w:rPr>
              <w:t xml:space="preserve">Куратор проекта</w:t>
            </w:r>
          </w:p>
        </w:tc>
        <w:tc>
          <w:tcPr>
            <w:tcW w:w="1928" w:type="dxa"/>
          </w:tcPr>
          <w:p>
            <w:pPr>
              <w:pStyle w:val="0"/>
              <w:jc w:val="center"/>
            </w:pPr>
            <w:r>
              <w:rPr>
                <w:sz w:val="20"/>
              </w:rPr>
              <w:t xml:space="preserve">Горина И.В.</w:t>
            </w:r>
          </w:p>
        </w:tc>
        <w:tc>
          <w:tcPr>
            <w:tcW w:w="3855" w:type="dxa"/>
          </w:tcPr>
          <w:p>
            <w:pPr>
              <w:pStyle w:val="0"/>
              <w:jc w:val="center"/>
            </w:pPr>
            <w:r>
              <w:rPr>
                <w:sz w:val="20"/>
              </w:rPr>
              <w:t xml:space="preserve">Заместитель председателя Правительства Астраханской области</w:t>
            </w:r>
          </w:p>
        </w:tc>
        <w:tc>
          <w:tcPr>
            <w:tcW w:w="2154" w:type="dxa"/>
          </w:tcPr>
          <w:p>
            <w:pPr>
              <w:pStyle w:val="0"/>
              <w:jc w:val="center"/>
            </w:pPr>
            <w:r>
              <w:rPr>
                <w:sz w:val="20"/>
              </w:rPr>
              <w:t xml:space="preserve">Бабушкин И.Ю.</w:t>
            </w:r>
          </w:p>
        </w:tc>
        <w:tc>
          <w:tcPr>
            <w:tcW w:w="2098" w:type="dxa"/>
          </w:tcPr>
          <w:p>
            <w:pPr>
              <w:pStyle w:val="0"/>
              <w:jc w:val="center"/>
            </w:pPr>
            <w:r>
              <w:rPr>
                <w:sz w:val="20"/>
              </w:rPr>
              <w:t xml:space="preserve">1</w:t>
            </w:r>
          </w:p>
        </w:tc>
      </w:tr>
      <w:tr>
        <w:tc>
          <w:tcPr>
            <w:tcW w:w="421" w:type="dxa"/>
          </w:tcPr>
          <w:p>
            <w:pPr>
              <w:pStyle w:val="0"/>
              <w:jc w:val="center"/>
            </w:pPr>
            <w:r>
              <w:rPr>
                <w:sz w:val="20"/>
              </w:rPr>
              <w:t xml:space="preserve">11</w:t>
            </w:r>
          </w:p>
        </w:tc>
        <w:tc>
          <w:tcPr>
            <w:tcW w:w="2665" w:type="dxa"/>
          </w:tcPr>
          <w:p>
            <w:pPr>
              <w:pStyle w:val="0"/>
            </w:pPr>
            <w:r>
              <w:rPr>
                <w:sz w:val="20"/>
              </w:rPr>
              <w:t xml:space="preserve">Администратор</w:t>
            </w:r>
          </w:p>
        </w:tc>
        <w:tc>
          <w:tcPr>
            <w:tcW w:w="1928" w:type="dxa"/>
          </w:tcPr>
          <w:p>
            <w:pPr>
              <w:pStyle w:val="0"/>
              <w:jc w:val="center"/>
            </w:pPr>
            <w:r>
              <w:rPr>
                <w:sz w:val="20"/>
              </w:rPr>
              <w:t xml:space="preserve">Гудименко А.А.</w:t>
            </w:r>
          </w:p>
        </w:tc>
        <w:tc>
          <w:tcPr>
            <w:tcW w:w="3855" w:type="dxa"/>
          </w:tcPr>
          <w:p>
            <w:pPr>
              <w:pStyle w:val="0"/>
              <w:jc w:val="center"/>
            </w:pPr>
            <w:r>
              <w:rPr>
                <w:sz w:val="20"/>
              </w:rPr>
              <w:t xml:space="preserve">Первый заместитель министра социального развития и труда Астраханской области</w:t>
            </w:r>
          </w:p>
        </w:tc>
        <w:tc>
          <w:tcPr>
            <w:tcW w:w="2154" w:type="dxa"/>
          </w:tcPr>
          <w:p>
            <w:pPr>
              <w:pStyle w:val="0"/>
              <w:jc w:val="center"/>
            </w:pPr>
            <w:r>
              <w:rPr>
                <w:sz w:val="20"/>
              </w:rPr>
              <w:t xml:space="preserve">Заплавнов Д.М.</w:t>
            </w:r>
          </w:p>
        </w:tc>
        <w:tc>
          <w:tcPr>
            <w:tcW w:w="2098" w:type="dxa"/>
          </w:tcPr>
          <w:p>
            <w:pPr>
              <w:pStyle w:val="0"/>
              <w:jc w:val="center"/>
            </w:pPr>
            <w:r>
              <w:rPr>
                <w:sz w:val="20"/>
              </w:rPr>
              <w:t xml:space="preserve">40</w:t>
            </w:r>
          </w:p>
        </w:tc>
      </w:tr>
      <w:tr>
        <w:tc>
          <w:tcPr>
            <w:gridSpan w:val="6"/>
            <w:tcW w:w="13121" w:type="dxa"/>
          </w:tcPr>
          <w:p>
            <w:pPr>
              <w:pStyle w:val="0"/>
              <w:outlineLvl w:val="3"/>
              <w:jc w:val="both"/>
            </w:pPr>
            <w:r>
              <w:rPr>
                <w:sz w:val="20"/>
              </w:rPr>
              <w:t xml:space="preserve">Нуждающиеся семьи получают предусмотренные законодательством Астраханской области меры социальной поддержки семьям с детьми</w:t>
            </w:r>
          </w:p>
        </w:tc>
      </w:tr>
      <w:tr>
        <w:tc>
          <w:tcPr>
            <w:tcW w:w="421" w:type="dxa"/>
          </w:tcPr>
          <w:p>
            <w:pPr>
              <w:pStyle w:val="0"/>
              <w:jc w:val="center"/>
            </w:pPr>
            <w:r>
              <w:rPr>
                <w:sz w:val="20"/>
              </w:rPr>
              <w:t xml:space="preserve">12</w:t>
            </w:r>
          </w:p>
        </w:tc>
        <w:tc>
          <w:tcPr>
            <w:tcW w:w="2665" w:type="dxa"/>
          </w:tcPr>
          <w:p>
            <w:pPr>
              <w:pStyle w:val="0"/>
            </w:pPr>
            <w:r>
              <w:rPr>
                <w:sz w:val="20"/>
              </w:rPr>
              <w:t xml:space="preserve">Ответственный за достижение результата регионального проекта</w:t>
            </w:r>
          </w:p>
        </w:tc>
        <w:tc>
          <w:tcPr>
            <w:tcW w:w="1928" w:type="dxa"/>
          </w:tcPr>
          <w:p>
            <w:pPr>
              <w:pStyle w:val="0"/>
              <w:jc w:val="center"/>
            </w:pPr>
            <w:r>
              <w:rPr>
                <w:sz w:val="20"/>
              </w:rPr>
              <w:t xml:space="preserve">Гудименко А.А.</w:t>
            </w:r>
          </w:p>
        </w:tc>
        <w:tc>
          <w:tcPr>
            <w:tcW w:w="3855" w:type="dxa"/>
          </w:tcPr>
          <w:p>
            <w:pPr>
              <w:pStyle w:val="0"/>
              <w:jc w:val="center"/>
            </w:pPr>
            <w:r>
              <w:rPr>
                <w:sz w:val="20"/>
              </w:rPr>
              <w:t xml:space="preserve">Первый заместитель министра социального развития и труда Астраханской области</w:t>
            </w:r>
          </w:p>
        </w:tc>
        <w:tc>
          <w:tcPr>
            <w:tcW w:w="2154" w:type="dxa"/>
          </w:tcPr>
          <w:p>
            <w:pPr>
              <w:pStyle w:val="0"/>
              <w:jc w:val="center"/>
            </w:pPr>
            <w:r>
              <w:rPr>
                <w:sz w:val="20"/>
              </w:rPr>
              <w:t xml:space="preserve">Заплавнов Д.М.</w:t>
            </w:r>
          </w:p>
        </w:tc>
        <w:tc>
          <w:tcPr>
            <w:tcW w:w="2098" w:type="dxa"/>
          </w:tcPr>
          <w:p>
            <w:pPr>
              <w:pStyle w:val="0"/>
              <w:jc w:val="center"/>
            </w:pPr>
            <w:r>
              <w:rPr>
                <w:sz w:val="20"/>
              </w:rPr>
              <w:t xml:space="preserve">40</w:t>
            </w:r>
          </w:p>
        </w:tc>
      </w:tr>
      <w:tr>
        <w:tc>
          <w:tcPr>
            <w:tcW w:w="421" w:type="dxa"/>
          </w:tcPr>
          <w:p>
            <w:pPr>
              <w:pStyle w:val="0"/>
              <w:jc w:val="center"/>
            </w:pPr>
            <w:r>
              <w:rPr>
                <w:sz w:val="20"/>
              </w:rPr>
              <w:t xml:space="preserve">13</w:t>
            </w:r>
          </w:p>
        </w:tc>
        <w:tc>
          <w:tcPr>
            <w:tcW w:w="2665" w:type="dxa"/>
          </w:tcPr>
          <w:p>
            <w:pPr>
              <w:pStyle w:val="0"/>
            </w:pPr>
            <w:r>
              <w:rPr>
                <w:sz w:val="20"/>
              </w:rPr>
              <w:t xml:space="preserve">Участник регионального проекта</w:t>
            </w:r>
          </w:p>
        </w:tc>
        <w:tc>
          <w:tcPr>
            <w:tcW w:w="1928" w:type="dxa"/>
          </w:tcPr>
          <w:p>
            <w:pPr>
              <w:pStyle w:val="0"/>
              <w:jc w:val="center"/>
            </w:pPr>
            <w:r>
              <w:rPr>
                <w:sz w:val="20"/>
              </w:rPr>
              <w:t xml:space="preserve">Рязанова И.П.</w:t>
            </w:r>
          </w:p>
        </w:tc>
        <w:tc>
          <w:tcPr>
            <w:tcW w:w="3855" w:type="dxa"/>
          </w:tcPr>
          <w:p>
            <w:pPr>
              <w:pStyle w:val="0"/>
              <w:jc w:val="center"/>
            </w:pPr>
            <w:r>
              <w:rPr>
                <w:sz w:val="20"/>
              </w:rPr>
              <w:t xml:space="preserve">Начальник управления организации социальных выплат министерства социального развития и труда Астраханской области</w:t>
            </w:r>
          </w:p>
        </w:tc>
        <w:tc>
          <w:tcPr>
            <w:tcW w:w="2154" w:type="dxa"/>
          </w:tcPr>
          <w:p>
            <w:pPr>
              <w:pStyle w:val="0"/>
              <w:jc w:val="center"/>
            </w:pPr>
            <w:r>
              <w:rPr>
                <w:sz w:val="20"/>
              </w:rPr>
              <w:t xml:space="preserve">Гудименко А.А.</w:t>
            </w:r>
          </w:p>
        </w:tc>
        <w:tc>
          <w:tcPr>
            <w:tcW w:w="2098" w:type="dxa"/>
          </w:tcPr>
          <w:p>
            <w:pPr>
              <w:pStyle w:val="0"/>
              <w:jc w:val="center"/>
            </w:pPr>
            <w:r>
              <w:rPr>
                <w:sz w:val="20"/>
              </w:rPr>
              <w:t xml:space="preserve">40</w:t>
            </w:r>
          </w:p>
        </w:tc>
      </w:tr>
      <w:tr>
        <w:tc>
          <w:tcPr>
            <w:gridSpan w:val="6"/>
            <w:tcW w:w="13121" w:type="dxa"/>
          </w:tcPr>
          <w:p>
            <w:pPr>
              <w:pStyle w:val="0"/>
              <w:outlineLvl w:val="3"/>
              <w:jc w:val="both"/>
            </w:pPr>
            <w:r>
              <w:rPr>
                <w:sz w:val="20"/>
              </w:rPr>
              <w:t xml:space="preserve">Совершенствование механизма использования материнского (семейного) капитала в целях оказания финансовой поддержки семьям, имеющим двух и более детей</w:t>
            </w:r>
          </w:p>
        </w:tc>
      </w:tr>
      <w:tr>
        <w:tc>
          <w:tcPr>
            <w:tcW w:w="421" w:type="dxa"/>
          </w:tcPr>
          <w:p>
            <w:pPr>
              <w:pStyle w:val="0"/>
              <w:jc w:val="center"/>
            </w:pPr>
            <w:r>
              <w:rPr>
                <w:sz w:val="20"/>
              </w:rPr>
              <w:t xml:space="preserve">14</w:t>
            </w:r>
          </w:p>
        </w:tc>
        <w:tc>
          <w:tcPr>
            <w:tcW w:w="2665" w:type="dxa"/>
          </w:tcPr>
          <w:p>
            <w:pPr>
              <w:pStyle w:val="0"/>
            </w:pPr>
            <w:r>
              <w:rPr>
                <w:sz w:val="20"/>
              </w:rPr>
              <w:t xml:space="preserve">Ответственный за достижение результата регионального проекта</w:t>
            </w:r>
          </w:p>
        </w:tc>
        <w:tc>
          <w:tcPr>
            <w:tcW w:w="1928" w:type="dxa"/>
          </w:tcPr>
          <w:p>
            <w:pPr>
              <w:pStyle w:val="0"/>
              <w:jc w:val="center"/>
            </w:pPr>
            <w:r>
              <w:rPr>
                <w:sz w:val="20"/>
              </w:rPr>
              <w:t xml:space="preserve">Гудименко А.А.</w:t>
            </w:r>
          </w:p>
        </w:tc>
        <w:tc>
          <w:tcPr>
            <w:tcW w:w="3855" w:type="dxa"/>
          </w:tcPr>
          <w:p>
            <w:pPr>
              <w:pStyle w:val="0"/>
              <w:jc w:val="center"/>
            </w:pPr>
            <w:r>
              <w:rPr>
                <w:sz w:val="20"/>
              </w:rPr>
              <w:t xml:space="preserve">Первый заместитель министра социального развития и труда Астраханской области</w:t>
            </w:r>
          </w:p>
        </w:tc>
        <w:tc>
          <w:tcPr>
            <w:tcW w:w="2154" w:type="dxa"/>
          </w:tcPr>
          <w:p>
            <w:pPr>
              <w:pStyle w:val="0"/>
              <w:jc w:val="center"/>
            </w:pPr>
            <w:r>
              <w:rPr>
                <w:sz w:val="20"/>
              </w:rPr>
              <w:t xml:space="preserve">Заплавнов Д.М.</w:t>
            </w:r>
          </w:p>
        </w:tc>
        <w:tc>
          <w:tcPr>
            <w:tcW w:w="2098" w:type="dxa"/>
          </w:tcPr>
          <w:p>
            <w:pPr>
              <w:pStyle w:val="0"/>
              <w:jc w:val="center"/>
            </w:pPr>
            <w:r>
              <w:rPr>
                <w:sz w:val="20"/>
              </w:rPr>
              <w:t xml:space="preserve">40</w:t>
            </w:r>
          </w:p>
        </w:tc>
      </w:tr>
      <w:tr>
        <w:tc>
          <w:tcPr>
            <w:tcW w:w="421" w:type="dxa"/>
          </w:tcPr>
          <w:p>
            <w:pPr>
              <w:pStyle w:val="0"/>
              <w:jc w:val="center"/>
            </w:pPr>
            <w:r>
              <w:rPr>
                <w:sz w:val="20"/>
              </w:rPr>
              <w:t xml:space="preserve">15</w:t>
            </w:r>
          </w:p>
        </w:tc>
        <w:tc>
          <w:tcPr>
            <w:tcW w:w="2665" w:type="dxa"/>
          </w:tcPr>
          <w:p>
            <w:pPr>
              <w:pStyle w:val="0"/>
            </w:pPr>
            <w:r>
              <w:rPr>
                <w:sz w:val="20"/>
              </w:rPr>
              <w:t xml:space="preserve">Участник регионального проекта</w:t>
            </w:r>
          </w:p>
        </w:tc>
        <w:tc>
          <w:tcPr>
            <w:tcW w:w="1928" w:type="dxa"/>
          </w:tcPr>
          <w:p>
            <w:pPr>
              <w:pStyle w:val="0"/>
              <w:jc w:val="center"/>
            </w:pPr>
            <w:r>
              <w:rPr>
                <w:sz w:val="20"/>
              </w:rPr>
              <w:t xml:space="preserve">Рязанова И.П.</w:t>
            </w:r>
          </w:p>
        </w:tc>
        <w:tc>
          <w:tcPr>
            <w:tcW w:w="3855" w:type="dxa"/>
          </w:tcPr>
          <w:p>
            <w:pPr>
              <w:pStyle w:val="0"/>
              <w:jc w:val="center"/>
            </w:pPr>
            <w:r>
              <w:rPr>
                <w:sz w:val="20"/>
              </w:rPr>
              <w:t xml:space="preserve">Начальник управления организации социальных выплат министерства социального развития и труда Астраханской области</w:t>
            </w:r>
          </w:p>
        </w:tc>
        <w:tc>
          <w:tcPr>
            <w:tcW w:w="2154" w:type="dxa"/>
          </w:tcPr>
          <w:p>
            <w:pPr>
              <w:pStyle w:val="0"/>
              <w:jc w:val="center"/>
            </w:pPr>
            <w:r>
              <w:rPr>
                <w:sz w:val="20"/>
              </w:rPr>
              <w:t xml:space="preserve">Гудименко А.А.</w:t>
            </w:r>
          </w:p>
        </w:tc>
        <w:tc>
          <w:tcPr>
            <w:tcW w:w="2098" w:type="dxa"/>
          </w:tcPr>
          <w:p>
            <w:pPr>
              <w:pStyle w:val="0"/>
              <w:jc w:val="center"/>
            </w:pPr>
            <w:r>
              <w:rPr>
                <w:sz w:val="20"/>
              </w:rPr>
              <w:t xml:space="preserve">40</w:t>
            </w:r>
          </w:p>
        </w:tc>
      </w:tr>
      <w:tr>
        <w:tc>
          <w:tcPr>
            <w:gridSpan w:val="6"/>
            <w:tcW w:w="13121" w:type="dxa"/>
          </w:tcPr>
          <w:p>
            <w:pPr>
              <w:pStyle w:val="0"/>
              <w:outlineLvl w:val="3"/>
              <w:jc w:val="both"/>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r>
      <w:tr>
        <w:tc>
          <w:tcPr>
            <w:tcW w:w="421" w:type="dxa"/>
          </w:tcPr>
          <w:p>
            <w:pPr>
              <w:pStyle w:val="0"/>
              <w:jc w:val="center"/>
            </w:pPr>
            <w:r>
              <w:rPr>
                <w:sz w:val="20"/>
              </w:rPr>
              <w:t xml:space="preserve">16</w:t>
            </w:r>
          </w:p>
        </w:tc>
        <w:tc>
          <w:tcPr>
            <w:tcW w:w="2665" w:type="dxa"/>
          </w:tcPr>
          <w:p>
            <w:pPr>
              <w:pStyle w:val="0"/>
            </w:pPr>
            <w:r>
              <w:rPr>
                <w:sz w:val="20"/>
              </w:rPr>
              <w:t xml:space="preserve">Ответственный за достижение результата регионального проекта</w:t>
            </w:r>
          </w:p>
        </w:tc>
        <w:tc>
          <w:tcPr>
            <w:tcW w:w="1928" w:type="dxa"/>
          </w:tcPr>
          <w:p>
            <w:pPr>
              <w:pStyle w:val="0"/>
              <w:jc w:val="center"/>
            </w:pPr>
            <w:r>
              <w:rPr>
                <w:sz w:val="20"/>
              </w:rPr>
              <w:t xml:space="preserve">Темендарова Ю.А.</w:t>
            </w:r>
          </w:p>
        </w:tc>
        <w:tc>
          <w:tcPr>
            <w:tcW w:w="3855" w:type="dxa"/>
          </w:tcPr>
          <w:p>
            <w:pPr>
              <w:pStyle w:val="0"/>
              <w:jc w:val="center"/>
            </w:pPr>
            <w:r>
              <w:rPr>
                <w:sz w:val="20"/>
              </w:rPr>
              <w:t xml:space="preserve">Заместитель министра социального развития и труда Астраханской области</w:t>
            </w:r>
          </w:p>
        </w:tc>
        <w:tc>
          <w:tcPr>
            <w:tcW w:w="2154" w:type="dxa"/>
          </w:tcPr>
          <w:p>
            <w:pPr>
              <w:pStyle w:val="0"/>
              <w:jc w:val="center"/>
            </w:pPr>
            <w:r>
              <w:rPr>
                <w:sz w:val="20"/>
              </w:rPr>
              <w:t xml:space="preserve">Заплавнов Д.М.</w:t>
            </w:r>
          </w:p>
        </w:tc>
        <w:tc>
          <w:tcPr>
            <w:tcW w:w="2098" w:type="dxa"/>
          </w:tcPr>
          <w:p>
            <w:pPr>
              <w:pStyle w:val="0"/>
              <w:jc w:val="center"/>
            </w:pPr>
            <w:r>
              <w:rPr>
                <w:sz w:val="20"/>
              </w:rPr>
              <w:t xml:space="preserve">20</w:t>
            </w:r>
          </w:p>
        </w:tc>
      </w:tr>
      <w:tr>
        <w:tc>
          <w:tcPr>
            <w:tcW w:w="421" w:type="dxa"/>
          </w:tcPr>
          <w:p>
            <w:pPr>
              <w:pStyle w:val="0"/>
              <w:jc w:val="center"/>
            </w:pPr>
            <w:r>
              <w:rPr>
                <w:sz w:val="20"/>
              </w:rPr>
              <w:t xml:space="preserve">17</w:t>
            </w:r>
          </w:p>
        </w:tc>
        <w:tc>
          <w:tcPr>
            <w:tcW w:w="2665" w:type="dxa"/>
          </w:tcPr>
          <w:p>
            <w:pPr>
              <w:pStyle w:val="0"/>
            </w:pPr>
            <w:r>
              <w:rPr>
                <w:sz w:val="20"/>
              </w:rPr>
              <w:t xml:space="preserve">Участник регионального проекта</w:t>
            </w:r>
          </w:p>
        </w:tc>
        <w:tc>
          <w:tcPr>
            <w:tcW w:w="1928" w:type="dxa"/>
          </w:tcPr>
          <w:p>
            <w:pPr>
              <w:pStyle w:val="0"/>
              <w:jc w:val="center"/>
            </w:pPr>
            <w:r>
              <w:rPr>
                <w:sz w:val="20"/>
              </w:rPr>
              <w:t xml:space="preserve">Куренная М.И.</w:t>
            </w:r>
          </w:p>
        </w:tc>
        <w:tc>
          <w:tcPr>
            <w:tcW w:w="3855" w:type="dxa"/>
          </w:tcPr>
          <w:p>
            <w:pPr>
              <w:pStyle w:val="0"/>
              <w:jc w:val="center"/>
            </w:pPr>
            <w:r>
              <w:rPr>
                <w:sz w:val="20"/>
              </w:rPr>
              <w:t xml:space="preserve">Начальник управления по семейной политике и защите прав детей-сирот министерства социального развития и труда Астраханской области</w:t>
            </w:r>
          </w:p>
        </w:tc>
        <w:tc>
          <w:tcPr>
            <w:tcW w:w="2154" w:type="dxa"/>
          </w:tcPr>
          <w:p>
            <w:pPr>
              <w:pStyle w:val="0"/>
              <w:jc w:val="center"/>
            </w:pPr>
            <w:r>
              <w:rPr>
                <w:sz w:val="20"/>
              </w:rPr>
              <w:t xml:space="preserve">Темендарова Ю.А.</w:t>
            </w:r>
          </w:p>
        </w:tc>
        <w:tc>
          <w:tcPr>
            <w:tcW w:w="2098" w:type="dxa"/>
          </w:tcPr>
          <w:p>
            <w:pPr>
              <w:pStyle w:val="0"/>
              <w:jc w:val="center"/>
            </w:pPr>
            <w:r>
              <w:rPr>
                <w:sz w:val="20"/>
              </w:rPr>
              <w:t xml:space="preserve">20</w:t>
            </w:r>
          </w:p>
        </w:tc>
      </w:tr>
      <w:tr>
        <w:tc>
          <w:tcPr>
            <w:gridSpan w:val="6"/>
            <w:tcW w:w="13121" w:type="dxa"/>
          </w:tcPr>
          <w:p>
            <w:pPr>
              <w:pStyle w:val="0"/>
              <w:outlineLvl w:val="3"/>
              <w:jc w:val="both"/>
            </w:pPr>
            <w:r>
              <w:rPr>
                <w:sz w:val="20"/>
              </w:rP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r>
      <w:tr>
        <w:tc>
          <w:tcPr>
            <w:tcW w:w="421" w:type="dxa"/>
          </w:tcPr>
          <w:p>
            <w:pPr>
              <w:pStyle w:val="0"/>
              <w:jc w:val="center"/>
            </w:pPr>
            <w:r>
              <w:rPr>
                <w:sz w:val="20"/>
              </w:rPr>
              <w:t xml:space="preserve">18</w:t>
            </w:r>
          </w:p>
        </w:tc>
        <w:tc>
          <w:tcPr>
            <w:tcW w:w="2665" w:type="dxa"/>
          </w:tcPr>
          <w:p>
            <w:pPr>
              <w:pStyle w:val="0"/>
            </w:pPr>
            <w:r>
              <w:rPr>
                <w:sz w:val="20"/>
              </w:rPr>
              <w:t xml:space="preserve">Ответственный за достижение результата регионального проекта</w:t>
            </w:r>
          </w:p>
        </w:tc>
        <w:tc>
          <w:tcPr>
            <w:tcW w:w="1928" w:type="dxa"/>
          </w:tcPr>
          <w:p>
            <w:pPr>
              <w:pStyle w:val="0"/>
              <w:jc w:val="center"/>
            </w:pPr>
            <w:r>
              <w:rPr>
                <w:sz w:val="20"/>
              </w:rPr>
              <w:t xml:space="preserve">Буркин А.В.</w:t>
            </w:r>
          </w:p>
        </w:tc>
        <w:tc>
          <w:tcPr>
            <w:tcW w:w="3855" w:type="dxa"/>
          </w:tcPr>
          <w:p>
            <w:pPr>
              <w:pStyle w:val="0"/>
              <w:jc w:val="center"/>
            </w:pPr>
            <w:r>
              <w:rPr>
                <w:sz w:val="20"/>
              </w:rPr>
              <w:t xml:space="preserve">Министр здравоохранения Астраханской области</w:t>
            </w:r>
          </w:p>
        </w:tc>
        <w:tc>
          <w:tcPr>
            <w:tcW w:w="2154" w:type="dxa"/>
          </w:tcPr>
          <w:p>
            <w:pPr>
              <w:pStyle w:val="0"/>
              <w:jc w:val="center"/>
            </w:pPr>
            <w:r>
              <w:rPr>
                <w:sz w:val="20"/>
              </w:rPr>
              <w:t xml:space="preserve">Князев О.А.</w:t>
            </w:r>
          </w:p>
        </w:tc>
        <w:tc>
          <w:tcPr>
            <w:tcW w:w="2098" w:type="dxa"/>
          </w:tcPr>
          <w:p>
            <w:pPr>
              <w:pStyle w:val="0"/>
              <w:jc w:val="center"/>
            </w:pPr>
            <w:r>
              <w:rPr>
                <w:sz w:val="20"/>
              </w:rPr>
              <w:t xml:space="preserve">5</w:t>
            </w:r>
          </w:p>
        </w:tc>
      </w:tr>
      <w:tr>
        <w:tc>
          <w:tcPr>
            <w:tcW w:w="421" w:type="dxa"/>
          </w:tcPr>
          <w:p>
            <w:pPr>
              <w:pStyle w:val="0"/>
              <w:jc w:val="center"/>
            </w:pPr>
            <w:r>
              <w:rPr>
                <w:sz w:val="20"/>
              </w:rPr>
              <w:t xml:space="preserve">19</w:t>
            </w:r>
          </w:p>
        </w:tc>
        <w:tc>
          <w:tcPr>
            <w:tcW w:w="2665" w:type="dxa"/>
          </w:tcPr>
          <w:p>
            <w:pPr>
              <w:pStyle w:val="0"/>
            </w:pPr>
            <w:r>
              <w:rPr>
                <w:sz w:val="20"/>
              </w:rPr>
              <w:t xml:space="preserve">Участник регионального проекта</w:t>
            </w:r>
          </w:p>
        </w:tc>
        <w:tc>
          <w:tcPr>
            <w:tcW w:w="1928" w:type="dxa"/>
          </w:tcPr>
          <w:p>
            <w:pPr>
              <w:pStyle w:val="0"/>
              <w:jc w:val="center"/>
            </w:pPr>
            <w:r>
              <w:rPr>
                <w:sz w:val="20"/>
              </w:rPr>
              <w:t xml:space="preserve">Спирин А.В.</w:t>
            </w:r>
          </w:p>
        </w:tc>
        <w:tc>
          <w:tcPr>
            <w:tcW w:w="3855" w:type="dxa"/>
          </w:tcPr>
          <w:p>
            <w:pPr>
              <w:pStyle w:val="0"/>
              <w:jc w:val="center"/>
            </w:pPr>
            <w:r>
              <w:rPr>
                <w:sz w:val="20"/>
              </w:rPr>
              <w:t xml:space="preserve">Министр здравоохранения Астраханской области</w:t>
            </w:r>
          </w:p>
        </w:tc>
        <w:tc>
          <w:tcPr>
            <w:tcW w:w="2154" w:type="dxa"/>
          </w:tcPr>
          <w:p>
            <w:pPr>
              <w:pStyle w:val="0"/>
              <w:jc w:val="center"/>
            </w:pPr>
            <w:r>
              <w:rPr>
                <w:sz w:val="20"/>
              </w:rPr>
              <w:t xml:space="preserve">Овчинников Д.Е.</w:t>
            </w:r>
          </w:p>
        </w:tc>
        <w:tc>
          <w:tcPr>
            <w:tcW w:w="2098" w:type="dxa"/>
          </w:tcPr>
          <w:p>
            <w:pPr>
              <w:pStyle w:val="0"/>
              <w:jc w:val="center"/>
            </w:pPr>
            <w:r>
              <w:rPr>
                <w:sz w:val="20"/>
              </w:rPr>
              <w:t xml:space="preserve">10</w:t>
            </w:r>
          </w:p>
        </w:tc>
      </w:tr>
      <w:tr>
        <w:tc>
          <w:tcPr>
            <w:tcW w:w="421" w:type="dxa"/>
          </w:tcPr>
          <w:p>
            <w:pPr>
              <w:pStyle w:val="0"/>
              <w:jc w:val="center"/>
            </w:pPr>
            <w:r>
              <w:rPr>
                <w:sz w:val="20"/>
              </w:rPr>
              <w:t xml:space="preserve">20</w:t>
            </w:r>
          </w:p>
        </w:tc>
        <w:tc>
          <w:tcPr>
            <w:tcW w:w="2665" w:type="dxa"/>
          </w:tcPr>
          <w:p>
            <w:pPr>
              <w:pStyle w:val="0"/>
            </w:pPr>
            <w:r>
              <w:rPr>
                <w:sz w:val="20"/>
              </w:rPr>
              <w:t xml:space="preserve">Участник регионального проекта</w:t>
            </w:r>
          </w:p>
        </w:tc>
        <w:tc>
          <w:tcPr>
            <w:tcW w:w="1928" w:type="dxa"/>
          </w:tcPr>
          <w:p>
            <w:pPr>
              <w:pStyle w:val="0"/>
              <w:jc w:val="center"/>
            </w:pPr>
            <w:r>
              <w:rPr>
                <w:sz w:val="20"/>
              </w:rPr>
              <w:t xml:space="preserve">Смирнова С.Н.</w:t>
            </w:r>
          </w:p>
        </w:tc>
        <w:tc>
          <w:tcPr>
            <w:tcW w:w="3855" w:type="dxa"/>
          </w:tcPr>
          <w:p>
            <w:pPr>
              <w:pStyle w:val="0"/>
              <w:jc w:val="center"/>
            </w:pPr>
            <w:r>
              <w:rPr>
                <w:sz w:val="20"/>
              </w:rPr>
              <w:t xml:space="preserve">Первый заместитель министра здравоохранения Астраханской области</w:t>
            </w:r>
          </w:p>
        </w:tc>
        <w:tc>
          <w:tcPr>
            <w:tcW w:w="2154" w:type="dxa"/>
          </w:tcPr>
          <w:p>
            <w:pPr>
              <w:pStyle w:val="0"/>
              <w:jc w:val="center"/>
            </w:pPr>
            <w:r>
              <w:rPr>
                <w:sz w:val="20"/>
              </w:rPr>
              <w:t xml:space="preserve">Буркин А.В.</w:t>
            </w:r>
          </w:p>
        </w:tc>
        <w:tc>
          <w:tcPr>
            <w:tcW w:w="2098" w:type="dxa"/>
          </w:tcPr>
          <w:p>
            <w:pPr>
              <w:pStyle w:val="0"/>
              <w:jc w:val="center"/>
            </w:pPr>
            <w:r>
              <w:rPr>
                <w:sz w:val="20"/>
              </w:rPr>
              <w:t xml:space="preserve">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both"/>
      </w:pPr>
      <w:r>
        <w:rPr>
          <w:sz w:val="20"/>
        </w:rPr>
      </w:r>
    </w:p>
    <w:bookmarkStart w:id="23581" w:name="P23581"/>
    <w:bookmarkEnd w:id="23581"/>
    <w:p>
      <w:pPr>
        <w:pStyle w:val="2"/>
        <w:jc w:val="center"/>
      </w:pPr>
      <w:r>
        <w:rPr>
          <w:sz w:val="20"/>
        </w:rPr>
        <w:t xml:space="preserve">РЕСУРСНОЕ ОБЕСПЕЧЕНИЕ РЕАЛИЗАЦИИ</w:t>
      </w:r>
    </w:p>
    <w:p>
      <w:pPr>
        <w:pStyle w:val="2"/>
        <w:jc w:val="center"/>
      </w:pPr>
      <w:r>
        <w:rPr>
          <w:sz w:val="20"/>
        </w:rPr>
        <w:t xml:space="preserve">ПОДПРОГРАММЫ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5"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08.09.2023 N 526-П)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right"/>
      </w:pPr>
      <w:r>
        <w:rPr>
          <w:sz w:val="20"/>
        </w:rPr>
        <w:t xml:space="preserve">Таблица (тыс.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93"/>
        <w:gridCol w:w="1134"/>
        <w:gridCol w:w="1020"/>
        <w:gridCol w:w="1020"/>
        <w:gridCol w:w="964"/>
        <w:gridCol w:w="907"/>
        <w:gridCol w:w="907"/>
        <w:gridCol w:w="907"/>
        <w:gridCol w:w="964"/>
        <w:gridCol w:w="1020"/>
        <w:gridCol w:w="1020"/>
        <w:gridCol w:w="737"/>
        <w:gridCol w:w="672"/>
        <w:gridCol w:w="907"/>
        <w:gridCol w:w="907"/>
        <w:gridCol w:w="907"/>
        <w:gridCol w:w="1077"/>
      </w:tblGrid>
      <w:tr>
        <w:tc>
          <w:tcPr>
            <w:tcW w:w="2693" w:type="dxa"/>
            <w:vAlign w:val="center"/>
            <w:vMerge w:val="restart"/>
          </w:tcPr>
          <w:p>
            <w:pPr>
              <w:pStyle w:val="0"/>
              <w:jc w:val="center"/>
            </w:pPr>
            <w:r>
              <w:rPr>
                <w:sz w:val="20"/>
              </w:rPr>
              <w:t xml:space="preserve">Источники финансирования подпрограммы государственной программы</w:t>
            </w:r>
          </w:p>
        </w:tc>
        <w:tc>
          <w:tcPr>
            <w:tcW w:w="1134" w:type="dxa"/>
            <w:vAlign w:val="center"/>
            <w:vMerge w:val="restart"/>
          </w:tcPr>
          <w:p>
            <w:pPr>
              <w:pStyle w:val="0"/>
              <w:jc w:val="center"/>
            </w:pPr>
            <w:r>
              <w:rPr>
                <w:sz w:val="20"/>
              </w:rPr>
              <w:t xml:space="preserve">Всего</w:t>
            </w:r>
          </w:p>
        </w:tc>
        <w:tc>
          <w:tcPr>
            <w:gridSpan w:val="15"/>
            <w:tcW w:w="13936" w:type="dxa"/>
            <w:vAlign w:val="center"/>
          </w:tcPr>
          <w:p>
            <w:pPr>
              <w:pStyle w:val="0"/>
              <w:jc w:val="center"/>
            </w:pPr>
            <w:r>
              <w:rPr>
                <w:sz w:val="20"/>
              </w:rPr>
              <w:t xml:space="preserve">По годам реализации государственной программы</w:t>
            </w:r>
          </w:p>
        </w:tc>
      </w:tr>
      <w:tr>
        <w:tc>
          <w:tcPr>
            <w:vMerge w:val="continue"/>
          </w:tcPr>
          <w:p/>
        </w:tc>
        <w:tc>
          <w:tcPr>
            <w:vMerge w:val="continue"/>
          </w:tcPr>
          <w:p/>
        </w:tc>
        <w:tc>
          <w:tcPr>
            <w:tcW w:w="1020" w:type="dxa"/>
            <w:vAlign w:val="center"/>
          </w:tcPr>
          <w:p>
            <w:pPr>
              <w:pStyle w:val="0"/>
              <w:jc w:val="center"/>
            </w:pPr>
            <w:r>
              <w:rPr>
                <w:sz w:val="20"/>
              </w:rPr>
              <w:t xml:space="preserve">2015 год</w:t>
            </w:r>
          </w:p>
        </w:tc>
        <w:tc>
          <w:tcPr>
            <w:tcW w:w="1020" w:type="dxa"/>
            <w:vAlign w:val="center"/>
          </w:tcPr>
          <w:p>
            <w:pPr>
              <w:pStyle w:val="0"/>
              <w:jc w:val="center"/>
            </w:pPr>
            <w:r>
              <w:rPr>
                <w:sz w:val="20"/>
              </w:rPr>
              <w:t xml:space="preserve">2016 год</w:t>
            </w:r>
          </w:p>
        </w:tc>
        <w:tc>
          <w:tcPr>
            <w:tcW w:w="964" w:type="dxa"/>
            <w:vAlign w:val="center"/>
          </w:tcPr>
          <w:p>
            <w:pPr>
              <w:pStyle w:val="0"/>
              <w:jc w:val="center"/>
            </w:pPr>
            <w:r>
              <w:rPr>
                <w:sz w:val="20"/>
              </w:rPr>
              <w:t xml:space="preserve">2017 год</w:t>
            </w:r>
          </w:p>
        </w:tc>
        <w:tc>
          <w:tcPr>
            <w:tcW w:w="907" w:type="dxa"/>
            <w:vAlign w:val="center"/>
          </w:tcPr>
          <w:p>
            <w:pPr>
              <w:pStyle w:val="0"/>
              <w:jc w:val="center"/>
            </w:pPr>
            <w:r>
              <w:rPr>
                <w:sz w:val="20"/>
              </w:rPr>
              <w:t xml:space="preserve">2018 год</w:t>
            </w:r>
          </w:p>
        </w:tc>
        <w:tc>
          <w:tcPr>
            <w:tcW w:w="907" w:type="dxa"/>
            <w:vAlign w:val="center"/>
          </w:tcPr>
          <w:p>
            <w:pPr>
              <w:pStyle w:val="0"/>
              <w:jc w:val="center"/>
            </w:pPr>
            <w:r>
              <w:rPr>
                <w:sz w:val="20"/>
              </w:rPr>
              <w:t xml:space="preserve">2019 год</w:t>
            </w:r>
          </w:p>
        </w:tc>
        <w:tc>
          <w:tcPr>
            <w:tcW w:w="907" w:type="dxa"/>
            <w:vAlign w:val="center"/>
          </w:tcPr>
          <w:p>
            <w:pPr>
              <w:pStyle w:val="0"/>
              <w:jc w:val="center"/>
            </w:pPr>
            <w:r>
              <w:rPr>
                <w:sz w:val="20"/>
              </w:rPr>
              <w:t xml:space="preserve">2020 год</w:t>
            </w:r>
          </w:p>
        </w:tc>
        <w:tc>
          <w:tcPr>
            <w:tcW w:w="964" w:type="dxa"/>
            <w:vAlign w:val="center"/>
          </w:tcPr>
          <w:p>
            <w:pPr>
              <w:pStyle w:val="0"/>
              <w:jc w:val="center"/>
            </w:pPr>
            <w:r>
              <w:rPr>
                <w:sz w:val="20"/>
              </w:rPr>
              <w:t xml:space="preserve">2021 год</w:t>
            </w:r>
          </w:p>
        </w:tc>
        <w:tc>
          <w:tcPr>
            <w:tcW w:w="1020" w:type="dxa"/>
            <w:vAlign w:val="center"/>
          </w:tcPr>
          <w:p>
            <w:pPr>
              <w:pStyle w:val="0"/>
              <w:jc w:val="center"/>
            </w:pPr>
            <w:r>
              <w:rPr>
                <w:sz w:val="20"/>
              </w:rPr>
              <w:t xml:space="preserve">2022 год</w:t>
            </w:r>
          </w:p>
        </w:tc>
        <w:tc>
          <w:tcPr>
            <w:tcW w:w="1020" w:type="dxa"/>
            <w:vAlign w:val="center"/>
          </w:tcPr>
          <w:p>
            <w:pPr>
              <w:pStyle w:val="0"/>
              <w:jc w:val="center"/>
            </w:pPr>
            <w:r>
              <w:rPr>
                <w:sz w:val="20"/>
              </w:rPr>
              <w:t xml:space="preserve">2023 год</w:t>
            </w:r>
          </w:p>
        </w:tc>
        <w:tc>
          <w:tcPr>
            <w:tcW w:w="737" w:type="dxa"/>
            <w:vAlign w:val="center"/>
          </w:tcPr>
          <w:p>
            <w:pPr>
              <w:pStyle w:val="0"/>
              <w:jc w:val="center"/>
            </w:pPr>
            <w:r>
              <w:rPr>
                <w:sz w:val="20"/>
              </w:rPr>
              <w:t xml:space="preserve">2024 год</w:t>
            </w:r>
          </w:p>
        </w:tc>
        <w:tc>
          <w:tcPr>
            <w:tcW w:w="672" w:type="dxa"/>
            <w:vAlign w:val="center"/>
          </w:tcPr>
          <w:p>
            <w:pPr>
              <w:pStyle w:val="0"/>
              <w:jc w:val="center"/>
            </w:pPr>
            <w:r>
              <w:rPr>
                <w:sz w:val="20"/>
              </w:rPr>
              <w:t xml:space="preserve">2025 год</w:t>
            </w:r>
          </w:p>
        </w:tc>
        <w:tc>
          <w:tcPr>
            <w:tcW w:w="907" w:type="dxa"/>
            <w:vAlign w:val="center"/>
          </w:tcPr>
          <w:p>
            <w:pPr>
              <w:pStyle w:val="0"/>
              <w:jc w:val="center"/>
            </w:pPr>
            <w:r>
              <w:rPr>
                <w:sz w:val="20"/>
              </w:rPr>
              <w:t xml:space="preserve">2026 год</w:t>
            </w:r>
          </w:p>
        </w:tc>
        <w:tc>
          <w:tcPr>
            <w:tcW w:w="907" w:type="dxa"/>
            <w:vAlign w:val="center"/>
          </w:tcPr>
          <w:p>
            <w:pPr>
              <w:pStyle w:val="0"/>
              <w:jc w:val="center"/>
            </w:pPr>
            <w:r>
              <w:rPr>
                <w:sz w:val="20"/>
              </w:rPr>
              <w:t xml:space="preserve">2027 год</w:t>
            </w:r>
          </w:p>
        </w:tc>
        <w:tc>
          <w:tcPr>
            <w:tcW w:w="907" w:type="dxa"/>
            <w:vAlign w:val="center"/>
          </w:tcPr>
          <w:p>
            <w:pPr>
              <w:pStyle w:val="0"/>
              <w:jc w:val="center"/>
            </w:pPr>
            <w:r>
              <w:rPr>
                <w:sz w:val="20"/>
              </w:rPr>
              <w:t xml:space="preserve">2028 год</w:t>
            </w:r>
          </w:p>
        </w:tc>
        <w:tc>
          <w:tcPr>
            <w:tcW w:w="1077" w:type="dxa"/>
            <w:vAlign w:val="center"/>
          </w:tcPr>
          <w:p>
            <w:pPr>
              <w:pStyle w:val="0"/>
              <w:jc w:val="center"/>
            </w:pPr>
            <w:r>
              <w:rPr>
                <w:sz w:val="20"/>
              </w:rPr>
              <w:t xml:space="preserve">2029 - 2030 годы</w:t>
            </w:r>
          </w:p>
        </w:tc>
      </w:tr>
      <w:tr>
        <w:tc>
          <w:tcPr>
            <w:tcW w:w="2693" w:type="dxa"/>
          </w:tcPr>
          <w:p>
            <w:pPr>
              <w:pStyle w:val="0"/>
            </w:pPr>
            <w:r>
              <w:rPr>
                <w:sz w:val="20"/>
              </w:rPr>
              <w:t xml:space="preserve">Подпрограмма 1 "Адресная социальная помощь в Астраханской области", в том числе:</w:t>
            </w:r>
          </w:p>
        </w:tc>
        <w:tc>
          <w:tcPr>
            <w:tcW w:w="1134" w:type="dxa"/>
          </w:tcPr>
          <w:p>
            <w:pPr>
              <w:pStyle w:val="0"/>
              <w:jc w:val="center"/>
            </w:pPr>
            <w:r>
              <w:rPr>
                <w:sz w:val="20"/>
              </w:rPr>
              <w:t xml:space="preserve">1274977,8</w:t>
            </w:r>
          </w:p>
        </w:tc>
        <w:tc>
          <w:tcPr>
            <w:tcW w:w="1020" w:type="dxa"/>
          </w:tcPr>
          <w:p>
            <w:pPr>
              <w:pStyle w:val="0"/>
              <w:jc w:val="center"/>
            </w:pPr>
            <w:r>
              <w:rPr>
                <w:sz w:val="20"/>
              </w:rPr>
              <w:t xml:space="preserve">110531,6</w:t>
            </w:r>
          </w:p>
        </w:tc>
        <w:tc>
          <w:tcPr>
            <w:tcW w:w="1020" w:type="dxa"/>
          </w:tcPr>
          <w:p>
            <w:pPr>
              <w:pStyle w:val="0"/>
              <w:jc w:val="center"/>
            </w:pPr>
            <w:r>
              <w:rPr>
                <w:sz w:val="20"/>
              </w:rPr>
              <w:t xml:space="preserve">44047,0</w:t>
            </w:r>
          </w:p>
        </w:tc>
        <w:tc>
          <w:tcPr>
            <w:tcW w:w="964" w:type="dxa"/>
          </w:tcPr>
          <w:p>
            <w:pPr>
              <w:pStyle w:val="0"/>
              <w:jc w:val="center"/>
            </w:pPr>
            <w:r>
              <w:rPr>
                <w:sz w:val="20"/>
              </w:rPr>
              <w:t xml:space="preserve">35290,0</w:t>
            </w:r>
          </w:p>
        </w:tc>
        <w:tc>
          <w:tcPr>
            <w:tcW w:w="907" w:type="dxa"/>
          </w:tcPr>
          <w:p>
            <w:pPr>
              <w:pStyle w:val="0"/>
              <w:jc w:val="center"/>
            </w:pPr>
            <w:r>
              <w:rPr>
                <w:sz w:val="20"/>
              </w:rPr>
              <w:t xml:space="preserve">23680,0</w:t>
            </w:r>
          </w:p>
        </w:tc>
        <w:tc>
          <w:tcPr>
            <w:tcW w:w="907" w:type="dxa"/>
          </w:tcPr>
          <w:p>
            <w:pPr>
              <w:pStyle w:val="0"/>
              <w:jc w:val="center"/>
            </w:pPr>
            <w:r>
              <w:rPr>
                <w:sz w:val="20"/>
              </w:rPr>
              <w:t xml:space="preserve">41430,0</w:t>
            </w:r>
          </w:p>
        </w:tc>
        <w:tc>
          <w:tcPr>
            <w:tcW w:w="907" w:type="dxa"/>
          </w:tcPr>
          <w:p>
            <w:pPr>
              <w:pStyle w:val="0"/>
              <w:jc w:val="center"/>
            </w:pPr>
            <w:r>
              <w:rPr>
                <w:sz w:val="20"/>
              </w:rPr>
              <w:t xml:space="preserve">76531,5</w:t>
            </w:r>
          </w:p>
        </w:tc>
        <w:tc>
          <w:tcPr>
            <w:tcW w:w="964" w:type="dxa"/>
          </w:tcPr>
          <w:p>
            <w:pPr>
              <w:pStyle w:val="0"/>
              <w:jc w:val="center"/>
            </w:pPr>
            <w:r>
              <w:rPr>
                <w:sz w:val="20"/>
              </w:rPr>
              <w:t xml:space="preserve">65132,1</w:t>
            </w:r>
          </w:p>
        </w:tc>
        <w:tc>
          <w:tcPr>
            <w:tcW w:w="1020" w:type="dxa"/>
          </w:tcPr>
          <w:p>
            <w:pPr>
              <w:pStyle w:val="0"/>
              <w:jc w:val="center"/>
            </w:pPr>
            <w:r>
              <w:rPr>
                <w:sz w:val="20"/>
              </w:rPr>
              <w:t xml:space="preserve">196012,0</w:t>
            </w:r>
          </w:p>
        </w:tc>
        <w:tc>
          <w:tcPr>
            <w:tcW w:w="1020" w:type="dxa"/>
          </w:tcPr>
          <w:p>
            <w:pPr>
              <w:pStyle w:val="0"/>
              <w:jc w:val="center"/>
            </w:pPr>
            <w:r>
              <w:rPr>
                <w:sz w:val="20"/>
              </w:rPr>
              <w:t xml:space="preserve">216880,6</w:t>
            </w:r>
          </w:p>
        </w:tc>
        <w:tc>
          <w:tcPr>
            <w:tcW w:w="737" w:type="dxa"/>
          </w:tcPr>
          <w:p>
            <w:pPr>
              <w:pStyle w:val="0"/>
              <w:jc w:val="center"/>
            </w:pPr>
            <w:r>
              <w:rPr>
                <w:sz w:val="20"/>
              </w:rPr>
              <w:t xml:space="preserve">0,0</w:t>
            </w:r>
          </w:p>
        </w:tc>
        <w:tc>
          <w:tcPr>
            <w:tcW w:w="672" w:type="dxa"/>
          </w:tcPr>
          <w:p>
            <w:pPr>
              <w:pStyle w:val="0"/>
              <w:jc w:val="center"/>
            </w:pPr>
            <w:r>
              <w:rPr>
                <w:sz w:val="20"/>
              </w:rPr>
              <w:t xml:space="preserve">0,0</w:t>
            </w:r>
          </w:p>
        </w:tc>
        <w:tc>
          <w:tcPr>
            <w:tcW w:w="907" w:type="dxa"/>
          </w:tcPr>
          <w:p>
            <w:pPr>
              <w:pStyle w:val="0"/>
              <w:jc w:val="center"/>
            </w:pPr>
            <w:r>
              <w:rPr>
                <w:sz w:val="20"/>
              </w:rPr>
              <w:t xml:space="preserve">93088,6</w:t>
            </w:r>
          </w:p>
        </w:tc>
        <w:tc>
          <w:tcPr>
            <w:tcW w:w="907" w:type="dxa"/>
          </w:tcPr>
          <w:p>
            <w:pPr>
              <w:pStyle w:val="0"/>
              <w:jc w:val="center"/>
            </w:pPr>
            <w:r>
              <w:rPr>
                <w:sz w:val="20"/>
              </w:rPr>
              <w:t xml:space="preserve">93088,6</w:t>
            </w:r>
          </w:p>
        </w:tc>
        <w:tc>
          <w:tcPr>
            <w:tcW w:w="907" w:type="dxa"/>
          </w:tcPr>
          <w:p>
            <w:pPr>
              <w:pStyle w:val="0"/>
              <w:jc w:val="center"/>
            </w:pPr>
            <w:r>
              <w:rPr>
                <w:sz w:val="20"/>
              </w:rPr>
              <w:t xml:space="preserve">93088,6</w:t>
            </w:r>
          </w:p>
        </w:tc>
        <w:tc>
          <w:tcPr>
            <w:tcW w:w="1077" w:type="dxa"/>
          </w:tcPr>
          <w:p>
            <w:pPr>
              <w:pStyle w:val="0"/>
              <w:jc w:val="center"/>
            </w:pPr>
            <w:r>
              <w:rPr>
                <w:sz w:val="20"/>
              </w:rPr>
              <w:t xml:space="preserve">186177,2</w:t>
            </w:r>
          </w:p>
        </w:tc>
      </w:tr>
      <w:tr>
        <w:tc>
          <w:tcPr>
            <w:tcW w:w="2693" w:type="dxa"/>
          </w:tcPr>
          <w:p>
            <w:pPr>
              <w:pStyle w:val="0"/>
            </w:pPr>
            <w:r>
              <w:rPr>
                <w:sz w:val="20"/>
              </w:rPr>
              <w:t xml:space="preserve">текущие расходы</w:t>
            </w:r>
          </w:p>
        </w:tc>
        <w:tc>
          <w:tcPr>
            <w:tcW w:w="1134" w:type="dxa"/>
          </w:tcPr>
          <w:p>
            <w:pPr>
              <w:pStyle w:val="0"/>
              <w:jc w:val="center"/>
            </w:pPr>
            <w:r>
              <w:rPr>
                <w:sz w:val="20"/>
              </w:rPr>
              <w:t xml:space="preserve">1274977,8</w:t>
            </w:r>
          </w:p>
        </w:tc>
        <w:tc>
          <w:tcPr>
            <w:tcW w:w="1020" w:type="dxa"/>
          </w:tcPr>
          <w:p>
            <w:pPr>
              <w:pStyle w:val="0"/>
              <w:jc w:val="center"/>
            </w:pPr>
            <w:r>
              <w:rPr>
                <w:sz w:val="20"/>
              </w:rPr>
              <w:t xml:space="preserve">110531,6</w:t>
            </w:r>
          </w:p>
        </w:tc>
        <w:tc>
          <w:tcPr>
            <w:tcW w:w="1020" w:type="dxa"/>
          </w:tcPr>
          <w:p>
            <w:pPr>
              <w:pStyle w:val="0"/>
              <w:jc w:val="center"/>
            </w:pPr>
            <w:r>
              <w:rPr>
                <w:sz w:val="20"/>
              </w:rPr>
              <w:t xml:space="preserve">44047,0</w:t>
            </w:r>
          </w:p>
        </w:tc>
        <w:tc>
          <w:tcPr>
            <w:tcW w:w="964" w:type="dxa"/>
          </w:tcPr>
          <w:p>
            <w:pPr>
              <w:pStyle w:val="0"/>
              <w:jc w:val="center"/>
            </w:pPr>
            <w:r>
              <w:rPr>
                <w:sz w:val="20"/>
              </w:rPr>
              <w:t xml:space="preserve">35290,0</w:t>
            </w:r>
          </w:p>
        </w:tc>
        <w:tc>
          <w:tcPr>
            <w:tcW w:w="907" w:type="dxa"/>
          </w:tcPr>
          <w:p>
            <w:pPr>
              <w:pStyle w:val="0"/>
              <w:jc w:val="center"/>
            </w:pPr>
            <w:r>
              <w:rPr>
                <w:sz w:val="20"/>
              </w:rPr>
              <w:t xml:space="preserve">23680,0</w:t>
            </w:r>
          </w:p>
        </w:tc>
        <w:tc>
          <w:tcPr>
            <w:tcW w:w="907" w:type="dxa"/>
          </w:tcPr>
          <w:p>
            <w:pPr>
              <w:pStyle w:val="0"/>
              <w:jc w:val="center"/>
            </w:pPr>
            <w:r>
              <w:rPr>
                <w:sz w:val="20"/>
              </w:rPr>
              <w:t xml:space="preserve">41430,0</w:t>
            </w:r>
          </w:p>
        </w:tc>
        <w:tc>
          <w:tcPr>
            <w:tcW w:w="907" w:type="dxa"/>
          </w:tcPr>
          <w:p>
            <w:pPr>
              <w:pStyle w:val="0"/>
              <w:jc w:val="center"/>
            </w:pPr>
            <w:r>
              <w:rPr>
                <w:sz w:val="20"/>
              </w:rPr>
              <w:t xml:space="preserve">76531,5</w:t>
            </w:r>
          </w:p>
        </w:tc>
        <w:tc>
          <w:tcPr>
            <w:tcW w:w="964" w:type="dxa"/>
          </w:tcPr>
          <w:p>
            <w:pPr>
              <w:pStyle w:val="0"/>
              <w:jc w:val="center"/>
            </w:pPr>
            <w:r>
              <w:rPr>
                <w:sz w:val="20"/>
              </w:rPr>
              <w:t xml:space="preserve">65132,1</w:t>
            </w:r>
          </w:p>
        </w:tc>
        <w:tc>
          <w:tcPr>
            <w:tcW w:w="1020" w:type="dxa"/>
          </w:tcPr>
          <w:p>
            <w:pPr>
              <w:pStyle w:val="0"/>
              <w:jc w:val="center"/>
            </w:pPr>
            <w:r>
              <w:rPr>
                <w:sz w:val="20"/>
              </w:rPr>
              <w:t xml:space="preserve">196012,0</w:t>
            </w:r>
          </w:p>
        </w:tc>
        <w:tc>
          <w:tcPr>
            <w:tcW w:w="1020" w:type="dxa"/>
          </w:tcPr>
          <w:p>
            <w:pPr>
              <w:pStyle w:val="0"/>
              <w:jc w:val="center"/>
            </w:pPr>
            <w:r>
              <w:rPr>
                <w:sz w:val="20"/>
              </w:rPr>
              <w:t xml:space="preserve">216880,6</w:t>
            </w:r>
          </w:p>
        </w:tc>
        <w:tc>
          <w:tcPr>
            <w:tcW w:w="737" w:type="dxa"/>
          </w:tcPr>
          <w:p>
            <w:pPr>
              <w:pStyle w:val="0"/>
              <w:jc w:val="center"/>
            </w:pPr>
            <w:r>
              <w:rPr>
                <w:sz w:val="20"/>
              </w:rPr>
              <w:t xml:space="preserve">0,0</w:t>
            </w:r>
          </w:p>
        </w:tc>
        <w:tc>
          <w:tcPr>
            <w:tcW w:w="672" w:type="dxa"/>
          </w:tcPr>
          <w:p>
            <w:pPr>
              <w:pStyle w:val="0"/>
              <w:jc w:val="center"/>
            </w:pPr>
            <w:r>
              <w:rPr>
                <w:sz w:val="20"/>
              </w:rPr>
              <w:t xml:space="preserve">0,0</w:t>
            </w:r>
          </w:p>
        </w:tc>
        <w:tc>
          <w:tcPr>
            <w:tcW w:w="907" w:type="dxa"/>
          </w:tcPr>
          <w:p>
            <w:pPr>
              <w:pStyle w:val="0"/>
              <w:jc w:val="center"/>
            </w:pPr>
            <w:r>
              <w:rPr>
                <w:sz w:val="20"/>
              </w:rPr>
              <w:t xml:space="preserve">93088,6</w:t>
            </w:r>
          </w:p>
        </w:tc>
        <w:tc>
          <w:tcPr>
            <w:tcW w:w="907" w:type="dxa"/>
          </w:tcPr>
          <w:p>
            <w:pPr>
              <w:pStyle w:val="0"/>
              <w:jc w:val="center"/>
            </w:pPr>
            <w:r>
              <w:rPr>
                <w:sz w:val="20"/>
              </w:rPr>
              <w:t xml:space="preserve">93088,6</w:t>
            </w:r>
          </w:p>
        </w:tc>
        <w:tc>
          <w:tcPr>
            <w:tcW w:w="907" w:type="dxa"/>
          </w:tcPr>
          <w:p>
            <w:pPr>
              <w:pStyle w:val="0"/>
              <w:jc w:val="center"/>
            </w:pPr>
            <w:r>
              <w:rPr>
                <w:sz w:val="20"/>
              </w:rPr>
              <w:t xml:space="preserve">93088,6</w:t>
            </w:r>
          </w:p>
        </w:tc>
        <w:tc>
          <w:tcPr>
            <w:tcW w:w="1077" w:type="dxa"/>
          </w:tcPr>
          <w:p>
            <w:pPr>
              <w:pStyle w:val="0"/>
              <w:jc w:val="center"/>
            </w:pPr>
            <w:r>
              <w:rPr>
                <w:sz w:val="20"/>
              </w:rPr>
              <w:t xml:space="preserve">186177,2</w:t>
            </w:r>
          </w:p>
        </w:tc>
      </w:tr>
      <w:tr>
        <w:tc>
          <w:tcPr>
            <w:tcW w:w="2693" w:type="dxa"/>
          </w:tcPr>
          <w:p>
            <w:pPr>
              <w:pStyle w:val="0"/>
            </w:pPr>
            <w:r>
              <w:rPr>
                <w:sz w:val="20"/>
              </w:rPr>
              <w:t xml:space="preserve">Бюджет Астраханской области, в том числе:</w:t>
            </w:r>
          </w:p>
        </w:tc>
        <w:tc>
          <w:tcPr>
            <w:tcW w:w="1134" w:type="dxa"/>
          </w:tcPr>
          <w:p>
            <w:pPr>
              <w:pStyle w:val="0"/>
              <w:jc w:val="center"/>
            </w:pPr>
            <w:r>
              <w:rPr>
                <w:sz w:val="20"/>
              </w:rPr>
              <w:t xml:space="preserve">1274977,8</w:t>
            </w:r>
          </w:p>
        </w:tc>
        <w:tc>
          <w:tcPr>
            <w:tcW w:w="1020" w:type="dxa"/>
          </w:tcPr>
          <w:p>
            <w:pPr>
              <w:pStyle w:val="0"/>
              <w:jc w:val="center"/>
            </w:pPr>
            <w:r>
              <w:rPr>
                <w:sz w:val="20"/>
              </w:rPr>
              <w:t xml:space="preserve">110531,6</w:t>
            </w:r>
          </w:p>
        </w:tc>
        <w:tc>
          <w:tcPr>
            <w:tcW w:w="1020" w:type="dxa"/>
          </w:tcPr>
          <w:p>
            <w:pPr>
              <w:pStyle w:val="0"/>
              <w:jc w:val="center"/>
            </w:pPr>
            <w:r>
              <w:rPr>
                <w:sz w:val="20"/>
              </w:rPr>
              <w:t xml:space="preserve">44047,0</w:t>
            </w:r>
          </w:p>
        </w:tc>
        <w:tc>
          <w:tcPr>
            <w:tcW w:w="964" w:type="dxa"/>
          </w:tcPr>
          <w:p>
            <w:pPr>
              <w:pStyle w:val="0"/>
              <w:jc w:val="center"/>
            </w:pPr>
            <w:r>
              <w:rPr>
                <w:sz w:val="20"/>
              </w:rPr>
              <w:t xml:space="preserve">35290,0</w:t>
            </w:r>
          </w:p>
        </w:tc>
        <w:tc>
          <w:tcPr>
            <w:tcW w:w="907" w:type="dxa"/>
          </w:tcPr>
          <w:p>
            <w:pPr>
              <w:pStyle w:val="0"/>
              <w:jc w:val="center"/>
            </w:pPr>
            <w:r>
              <w:rPr>
                <w:sz w:val="20"/>
              </w:rPr>
              <w:t xml:space="preserve">23680,0</w:t>
            </w:r>
          </w:p>
        </w:tc>
        <w:tc>
          <w:tcPr>
            <w:tcW w:w="907" w:type="dxa"/>
          </w:tcPr>
          <w:p>
            <w:pPr>
              <w:pStyle w:val="0"/>
              <w:jc w:val="center"/>
            </w:pPr>
            <w:r>
              <w:rPr>
                <w:sz w:val="20"/>
              </w:rPr>
              <w:t xml:space="preserve">41430,0</w:t>
            </w:r>
          </w:p>
        </w:tc>
        <w:tc>
          <w:tcPr>
            <w:tcW w:w="907" w:type="dxa"/>
          </w:tcPr>
          <w:p>
            <w:pPr>
              <w:pStyle w:val="0"/>
              <w:jc w:val="center"/>
            </w:pPr>
            <w:r>
              <w:rPr>
                <w:sz w:val="20"/>
              </w:rPr>
              <w:t xml:space="preserve">76531,5</w:t>
            </w:r>
          </w:p>
        </w:tc>
        <w:tc>
          <w:tcPr>
            <w:tcW w:w="964" w:type="dxa"/>
          </w:tcPr>
          <w:p>
            <w:pPr>
              <w:pStyle w:val="0"/>
              <w:jc w:val="center"/>
            </w:pPr>
            <w:r>
              <w:rPr>
                <w:sz w:val="20"/>
              </w:rPr>
              <w:t xml:space="preserve">65132,1</w:t>
            </w:r>
          </w:p>
        </w:tc>
        <w:tc>
          <w:tcPr>
            <w:tcW w:w="1020" w:type="dxa"/>
          </w:tcPr>
          <w:p>
            <w:pPr>
              <w:pStyle w:val="0"/>
              <w:jc w:val="center"/>
            </w:pPr>
            <w:r>
              <w:rPr>
                <w:sz w:val="20"/>
              </w:rPr>
              <w:t xml:space="preserve">196012,0</w:t>
            </w:r>
          </w:p>
        </w:tc>
        <w:tc>
          <w:tcPr>
            <w:tcW w:w="1020" w:type="dxa"/>
          </w:tcPr>
          <w:p>
            <w:pPr>
              <w:pStyle w:val="0"/>
              <w:jc w:val="center"/>
            </w:pPr>
            <w:r>
              <w:rPr>
                <w:sz w:val="20"/>
              </w:rPr>
              <w:t xml:space="preserve">216880,6</w:t>
            </w:r>
          </w:p>
        </w:tc>
        <w:tc>
          <w:tcPr>
            <w:tcW w:w="737" w:type="dxa"/>
          </w:tcPr>
          <w:p>
            <w:pPr>
              <w:pStyle w:val="0"/>
              <w:jc w:val="center"/>
            </w:pPr>
            <w:r>
              <w:rPr>
                <w:sz w:val="20"/>
              </w:rPr>
              <w:t xml:space="preserve">0,0</w:t>
            </w:r>
          </w:p>
        </w:tc>
        <w:tc>
          <w:tcPr>
            <w:tcW w:w="672" w:type="dxa"/>
          </w:tcPr>
          <w:p>
            <w:pPr>
              <w:pStyle w:val="0"/>
              <w:jc w:val="center"/>
            </w:pPr>
            <w:r>
              <w:rPr>
                <w:sz w:val="20"/>
              </w:rPr>
              <w:t xml:space="preserve">0,0</w:t>
            </w:r>
          </w:p>
        </w:tc>
        <w:tc>
          <w:tcPr>
            <w:tcW w:w="907" w:type="dxa"/>
          </w:tcPr>
          <w:p>
            <w:pPr>
              <w:pStyle w:val="0"/>
              <w:jc w:val="center"/>
            </w:pPr>
            <w:r>
              <w:rPr>
                <w:sz w:val="20"/>
              </w:rPr>
              <w:t xml:space="preserve">93088,6</w:t>
            </w:r>
          </w:p>
        </w:tc>
        <w:tc>
          <w:tcPr>
            <w:tcW w:w="907" w:type="dxa"/>
          </w:tcPr>
          <w:p>
            <w:pPr>
              <w:pStyle w:val="0"/>
              <w:jc w:val="center"/>
            </w:pPr>
            <w:r>
              <w:rPr>
                <w:sz w:val="20"/>
              </w:rPr>
              <w:t xml:space="preserve">93088,6</w:t>
            </w:r>
          </w:p>
        </w:tc>
        <w:tc>
          <w:tcPr>
            <w:tcW w:w="907" w:type="dxa"/>
          </w:tcPr>
          <w:p>
            <w:pPr>
              <w:pStyle w:val="0"/>
              <w:jc w:val="center"/>
            </w:pPr>
            <w:r>
              <w:rPr>
                <w:sz w:val="20"/>
              </w:rPr>
              <w:t xml:space="preserve">93088,6</w:t>
            </w:r>
          </w:p>
        </w:tc>
        <w:tc>
          <w:tcPr>
            <w:tcW w:w="1077" w:type="dxa"/>
          </w:tcPr>
          <w:p>
            <w:pPr>
              <w:pStyle w:val="0"/>
              <w:jc w:val="center"/>
            </w:pPr>
            <w:r>
              <w:rPr>
                <w:sz w:val="20"/>
              </w:rPr>
              <w:t xml:space="preserve">186177,2</w:t>
            </w:r>
          </w:p>
        </w:tc>
      </w:tr>
      <w:tr>
        <w:tc>
          <w:tcPr>
            <w:tcW w:w="2693" w:type="dxa"/>
          </w:tcPr>
          <w:p>
            <w:pPr>
              <w:pStyle w:val="0"/>
            </w:pPr>
            <w:r>
              <w:rPr>
                <w:sz w:val="20"/>
              </w:rPr>
              <w:t xml:space="preserve">текущие расходы</w:t>
            </w:r>
          </w:p>
        </w:tc>
        <w:tc>
          <w:tcPr>
            <w:tcW w:w="1134" w:type="dxa"/>
          </w:tcPr>
          <w:p>
            <w:pPr>
              <w:pStyle w:val="0"/>
              <w:jc w:val="center"/>
            </w:pPr>
            <w:r>
              <w:rPr>
                <w:sz w:val="20"/>
              </w:rPr>
              <w:t xml:space="preserve">1274977,8</w:t>
            </w:r>
          </w:p>
        </w:tc>
        <w:tc>
          <w:tcPr>
            <w:tcW w:w="1020" w:type="dxa"/>
          </w:tcPr>
          <w:p>
            <w:pPr>
              <w:pStyle w:val="0"/>
              <w:jc w:val="center"/>
            </w:pPr>
            <w:r>
              <w:rPr>
                <w:sz w:val="20"/>
              </w:rPr>
              <w:t xml:space="preserve">110531,6</w:t>
            </w:r>
          </w:p>
        </w:tc>
        <w:tc>
          <w:tcPr>
            <w:tcW w:w="1020" w:type="dxa"/>
          </w:tcPr>
          <w:p>
            <w:pPr>
              <w:pStyle w:val="0"/>
              <w:jc w:val="center"/>
            </w:pPr>
            <w:r>
              <w:rPr>
                <w:sz w:val="20"/>
              </w:rPr>
              <w:t xml:space="preserve">44047,0</w:t>
            </w:r>
          </w:p>
        </w:tc>
        <w:tc>
          <w:tcPr>
            <w:tcW w:w="964" w:type="dxa"/>
          </w:tcPr>
          <w:p>
            <w:pPr>
              <w:pStyle w:val="0"/>
              <w:jc w:val="center"/>
            </w:pPr>
            <w:r>
              <w:rPr>
                <w:sz w:val="20"/>
              </w:rPr>
              <w:t xml:space="preserve">35290,0</w:t>
            </w:r>
          </w:p>
        </w:tc>
        <w:tc>
          <w:tcPr>
            <w:tcW w:w="907" w:type="dxa"/>
          </w:tcPr>
          <w:p>
            <w:pPr>
              <w:pStyle w:val="0"/>
              <w:jc w:val="center"/>
            </w:pPr>
            <w:r>
              <w:rPr>
                <w:sz w:val="20"/>
              </w:rPr>
              <w:t xml:space="preserve">23680,0</w:t>
            </w:r>
          </w:p>
        </w:tc>
        <w:tc>
          <w:tcPr>
            <w:tcW w:w="907" w:type="dxa"/>
          </w:tcPr>
          <w:p>
            <w:pPr>
              <w:pStyle w:val="0"/>
              <w:jc w:val="center"/>
            </w:pPr>
            <w:r>
              <w:rPr>
                <w:sz w:val="20"/>
              </w:rPr>
              <w:t xml:space="preserve">41430,0</w:t>
            </w:r>
          </w:p>
        </w:tc>
        <w:tc>
          <w:tcPr>
            <w:tcW w:w="907" w:type="dxa"/>
          </w:tcPr>
          <w:p>
            <w:pPr>
              <w:pStyle w:val="0"/>
              <w:jc w:val="center"/>
            </w:pPr>
            <w:r>
              <w:rPr>
                <w:sz w:val="20"/>
              </w:rPr>
              <w:t xml:space="preserve">76531,5</w:t>
            </w:r>
          </w:p>
        </w:tc>
        <w:tc>
          <w:tcPr>
            <w:tcW w:w="964" w:type="dxa"/>
          </w:tcPr>
          <w:p>
            <w:pPr>
              <w:pStyle w:val="0"/>
              <w:jc w:val="center"/>
            </w:pPr>
            <w:r>
              <w:rPr>
                <w:sz w:val="20"/>
              </w:rPr>
              <w:t xml:space="preserve">65132,1</w:t>
            </w:r>
          </w:p>
        </w:tc>
        <w:tc>
          <w:tcPr>
            <w:tcW w:w="1020" w:type="dxa"/>
          </w:tcPr>
          <w:p>
            <w:pPr>
              <w:pStyle w:val="0"/>
              <w:jc w:val="center"/>
            </w:pPr>
            <w:r>
              <w:rPr>
                <w:sz w:val="20"/>
              </w:rPr>
              <w:t xml:space="preserve">196012,0</w:t>
            </w:r>
          </w:p>
        </w:tc>
        <w:tc>
          <w:tcPr>
            <w:tcW w:w="1020" w:type="dxa"/>
          </w:tcPr>
          <w:p>
            <w:pPr>
              <w:pStyle w:val="0"/>
              <w:jc w:val="center"/>
            </w:pPr>
            <w:r>
              <w:rPr>
                <w:sz w:val="20"/>
              </w:rPr>
              <w:t xml:space="preserve">216880,6</w:t>
            </w:r>
          </w:p>
        </w:tc>
        <w:tc>
          <w:tcPr>
            <w:tcW w:w="737" w:type="dxa"/>
          </w:tcPr>
          <w:p>
            <w:pPr>
              <w:pStyle w:val="0"/>
              <w:jc w:val="center"/>
            </w:pPr>
            <w:r>
              <w:rPr>
                <w:sz w:val="20"/>
              </w:rPr>
              <w:t xml:space="preserve">0,0</w:t>
            </w:r>
          </w:p>
        </w:tc>
        <w:tc>
          <w:tcPr>
            <w:tcW w:w="672" w:type="dxa"/>
          </w:tcPr>
          <w:p>
            <w:pPr>
              <w:pStyle w:val="0"/>
              <w:jc w:val="center"/>
            </w:pPr>
            <w:r>
              <w:rPr>
                <w:sz w:val="20"/>
              </w:rPr>
              <w:t xml:space="preserve">0,0</w:t>
            </w:r>
          </w:p>
        </w:tc>
        <w:tc>
          <w:tcPr>
            <w:tcW w:w="907" w:type="dxa"/>
          </w:tcPr>
          <w:p>
            <w:pPr>
              <w:pStyle w:val="0"/>
              <w:jc w:val="center"/>
            </w:pPr>
            <w:r>
              <w:rPr>
                <w:sz w:val="20"/>
              </w:rPr>
              <w:t xml:space="preserve">93088,6</w:t>
            </w:r>
          </w:p>
        </w:tc>
        <w:tc>
          <w:tcPr>
            <w:tcW w:w="907" w:type="dxa"/>
          </w:tcPr>
          <w:p>
            <w:pPr>
              <w:pStyle w:val="0"/>
              <w:jc w:val="center"/>
            </w:pPr>
            <w:r>
              <w:rPr>
                <w:sz w:val="20"/>
              </w:rPr>
              <w:t xml:space="preserve">93088,6</w:t>
            </w:r>
          </w:p>
        </w:tc>
        <w:tc>
          <w:tcPr>
            <w:tcW w:w="907" w:type="dxa"/>
          </w:tcPr>
          <w:p>
            <w:pPr>
              <w:pStyle w:val="0"/>
              <w:jc w:val="center"/>
            </w:pPr>
            <w:r>
              <w:rPr>
                <w:sz w:val="20"/>
              </w:rPr>
              <w:t xml:space="preserve">93088,6</w:t>
            </w:r>
          </w:p>
        </w:tc>
        <w:tc>
          <w:tcPr>
            <w:tcW w:w="1077" w:type="dxa"/>
          </w:tcPr>
          <w:p>
            <w:pPr>
              <w:pStyle w:val="0"/>
              <w:jc w:val="center"/>
            </w:pPr>
            <w:r>
              <w:rPr>
                <w:sz w:val="20"/>
              </w:rPr>
              <w:t xml:space="preserve">186177,2</w:t>
            </w:r>
          </w:p>
        </w:tc>
      </w:tr>
      <w:tr>
        <w:tc>
          <w:tcPr>
            <w:tcW w:w="2693" w:type="dxa"/>
          </w:tcPr>
          <w:p>
            <w:pPr>
              <w:pStyle w:val="0"/>
            </w:pPr>
            <w:r>
              <w:rPr>
                <w:sz w:val="20"/>
              </w:rPr>
              <w:t xml:space="preserve">Подпрограмма 1 "Адресная социальная помощь в Астраханской области", в том числе:</w:t>
            </w:r>
          </w:p>
        </w:tc>
        <w:tc>
          <w:tcPr>
            <w:tcW w:w="1134" w:type="dxa"/>
          </w:tcPr>
          <w:p>
            <w:pPr>
              <w:pStyle w:val="0"/>
              <w:jc w:val="center"/>
            </w:pPr>
            <w:r>
              <w:rPr>
                <w:sz w:val="20"/>
              </w:rPr>
              <w:t xml:space="preserve">1274977,8</w:t>
            </w:r>
          </w:p>
        </w:tc>
        <w:tc>
          <w:tcPr>
            <w:tcW w:w="1020" w:type="dxa"/>
          </w:tcPr>
          <w:p>
            <w:pPr>
              <w:pStyle w:val="0"/>
              <w:jc w:val="center"/>
            </w:pPr>
            <w:r>
              <w:rPr>
                <w:sz w:val="20"/>
              </w:rPr>
              <w:t xml:space="preserve">110531,6</w:t>
            </w:r>
          </w:p>
        </w:tc>
        <w:tc>
          <w:tcPr>
            <w:tcW w:w="1020" w:type="dxa"/>
          </w:tcPr>
          <w:p>
            <w:pPr>
              <w:pStyle w:val="0"/>
              <w:jc w:val="center"/>
            </w:pPr>
            <w:r>
              <w:rPr>
                <w:sz w:val="20"/>
              </w:rPr>
              <w:t xml:space="preserve">44047,0</w:t>
            </w:r>
          </w:p>
        </w:tc>
        <w:tc>
          <w:tcPr>
            <w:tcW w:w="964" w:type="dxa"/>
          </w:tcPr>
          <w:p>
            <w:pPr>
              <w:pStyle w:val="0"/>
              <w:jc w:val="center"/>
            </w:pPr>
            <w:r>
              <w:rPr>
                <w:sz w:val="20"/>
              </w:rPr>
              <w:t xml:space="preserve">35290,0</w:t>
            </w:r>
          </w:p>
        </w:tc>
        <w:tc>
          <w:tcPr>
            <w:tcW w:w="907" w:type="dxa"/>
          </w:tcPr>
          <w:p>
            <w:pPr>
              <w:pStyle w:val="0"/>
              <w:jc w:val="center"/>
            </w:pPr>
            <w:r>
              <w:rPr>
                <w:sz w:val="20"/>
              </w:rPr>
              <w:t xml:space="preserve">23680,0</w:t>
            </w:r>
          </w:p>
        </w:tc>
        <w:tc>
          <w:tcPr>
            <w:tcW w:w="907" w:type="dxa"/>
          </w:tcPr>
          <w:p>
            <w:pPr>
              <w:pStyle w:val="0"/>
              <w:jc w:val="center"/>
            </w:pPr>
            <w:r>
              <w:rPr>
                <w:sz w:val="20"/>
              </w:rPr>
              <w:t xml:space="preserve">41430,0</w:t>
            </w:r>
          </w:p>
        </w:tc>
        <w:tc>
          <w:tcPr>
            <w:tcW w:w="907" w:type="dxa"/>
          </w:tcPr>
          <w:p>
            <w:pPr>
              <w:pStyle w:val="0"/>
              <w:jc w:val="center"/>
            </w:pPr>
            <w:r>
              <w:rPr>
                <w:sz w:val="20"/>
              </w:rPr>
              <w:t xml:space="preserve">76531,5</w:t>
            </w:r>
          </w:p>
        </w:tc>
        <w:tc>
          <w:tcPr>
            <w:tcW w:w="964" w:type="dxa"/>
          </w:tcPr>
          <w:p>
            <w:pPr>
              <w:pStyle w:val="0"/>
              <w:jc w:val="center"/>
            </w:pPr>
            <w:r>
              <w:rPr>
                <w:sz w:val="20"/>
              </w:rPr>
              <w:t xml:space="preserve">65132,1</w:t>
            </w:r>
          </w:p>
        </w:tc>
        <w:tc>
          <w:tcPr>
            <w:tcW w:w="1020" w:type="dxa"/>
          </w:tcPr>
          <w:p>
            <w:pPr>
              <w:pStyle w:val="0"/>
              <w:jc w:val="center"/>
            </w:pPr>
            <w:r>
              <w:rPr>
                <w:sz w:val="20"/>
              </w:rPr>
              <w:t xml:space="preserve">196012,0</w:t>
            </w:r>
          </w:p>
        </w:tc>
        <w:tc>
          <w:tcPr>
            <w:tcW w:w="1020" w:type="dxa"/>
          </w:tcPr>
          <w:p>
            <w:pPr>
              <w:pStyle w:val="0"/>
              <w:jc w:val="center"/>
            </w:pPr>
            <w:r>
              <w:rPr>
                <w:sz w:val="20"/>
              </w:rPr>
              <w:t xml:space="preserve">216880,6</w:t>
            </w:r>
          </w:p>
        </w:tc>
        <w:tc>
          <w:tcPr>
            <w:tcW w:w="737" w:type="dxa"/>
          </w:tcPr>
          <w:p>
            <w:pPr>
              <w:pStyle w:val="0"/>
              <w:jc w:val="center"/>
            </w:pPr>
            <w:r>
              <w:rPr>
                <w:sz w:val="20"/>
              </w:rPr>
              <w:t xml:space="preserve">0,0</w:t>
            </w:r>
          </w:p>
        </w:tc>
        <w:tc>
          <w:tcPr>
            <w:tcW w:w="672" w:type="dxa"/>
          </w:tcPr>
          <w:p>
            <w:pPr>
              <w:pStyle w:val="0"/>
              <w:jc w:val="center"/>
            </w:pPr>
            <w:r>
              <w:rPr>
                <w:sz w:val="20"/>
              </w:rPr>
              <w:t xml:space="preserve">0,0</w:t>
            </w:r>
          </w:p>
        </w:tc>
        <w:tc>
          <w:tcPr>
            <w:tcW w:w="907" w:type="dxa"/>
          </w:tcPr>
          <w:p>
            <w:pPr>
              <w:pStyle w:val="0"/>
              <w:jc w:val="center"/>
            </w:pPr>
            <w:r>
              <w:rPr>
                <w:sz w:val="20"/>
              </w:rPr>
              <w:t xml:space="preserve">93088,6</w:t>
            </w:r>
          </w:p>
        </w:tc>
        <w:tc>
          <w:tcPr>
            <w:tcW w:w="907" w:type="dxa"/>
          </w:tcPr>
          <w:p>
            <w:pPr>
              <w:pStyle w:val="0"/>
              <w:jc w:val="center"/>
            </w:pPr>
            <w:r>
              <w:rPr>
                <w:sz w:val="20"/>
              </w:rPr>
              <w:t xml:space="preserve">93088,6</w:t>
            </w:r>
          </w:p>
        </w:tc>
        <w:tc>
          <w:tcPr>
            <w:tcW w:w="907" w:type="dxa"/>
          </w:tcPr>
          <w:p>
            <w:pPr>
              <w:pStyle w:val="0"/>
              <w:jc w:val="center"/>
            </w:pPr>
            <w:r>
              <w:rPr>
                <w:sz w:val="20"/>
              </w:rPr>
              <w:t xml:space="preserve">93088,6</w:t>
            </w:r>
          </w:p>
        </w:tc>
        <w:tc>
          <w:tcPr>
            <w:tcW w:w="1077" w:type="dxa"/>
          </w:tcPr>
          <w:p>
            <w:pPr>
              <w:pStyle w:val="0"/>
              <w:jc w:val="center"/>
            </w:pPr>
            <w:r>
              <w:rPr>
                <w:sz w:val="20"/>
              </w:rPr>
              <w:t xml:space="preserve">186177,2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both"/>
      </w:pPr>
      <w:r>
        <w:rPr>
          <w:sz w:val="20"/>
        </w:rPr>
      </w:r>
    </w:p>
    <w:bookmarkStart w:id="23699" w:name="P23699"/>
    <w:bookmarkEnd w:id="23699"/>
    <w:p>
      <w:pPr>
        <w:pStyle w:val="2"/>
        <w:jc w:val="center"/>
      </w:pPr>
      <w:r>
        <w:rPr>
          <w:sz w:val="20"/>
        </w:rPr>
        <w:t xml:space="preserve">РЕСУРСНОЕ ОБЕСПЕЧЕНИЕ РЕАЛИЗАЦИИ ПОДПРОГРАММЫ</w:t>
      </w:r>
    </w:p>
    <w:p>
      <w:pPr>
        <w:pStyle w:val="2"/>
        <w:jc w:val="center"/>
      </w:pPr>
      <w:r>
        <w:rPr>
          <w:sz w:val="20"/>
        </w:rPr>
        <w:t xml:space="preserve">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6"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08.09.2023 N 526-П)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right"/>
      </w:pPr>
      <w:r>
        <w:rPr>
          <w:sz w:val="20"/>
        </w:rPr>
        <w:t xml:space="preserve">Таблица (тыс.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4"/>
        <w:gridCol w:w="1077"/>
        <w:gridCol w:w="907"/>
        <w:gridCol w:w="907"/>
        <w:gridCol w:w="794"/>
        <w:gridCol w:w="794"/>
        <w:gridCol w:w="794"/>
        <w:gridCol w:w="907"/>
        <w:gridCol w:w="907"/>
        <w:gridCol w:w="907"/>
        <w:gridCol w:w="907"/>
        <w:gridCol w:w="653"/>
        <w:gridCol w:w="708"/>
        <w:gridCol w:w="1020"/>
        <w:gridCol w:w="907"/>
        <w:gridCol w:w="850"/>
        <w:gridCol w:w="850"/>
      </w:tblGrid>
      <w:tr>
        <w:tc>
          <w:tcPr>
            <w:tcW w:w="2834" w:type="dxa"/>
            <w:vAlign w:val="center"/>
            <w:vMerge w:val="restart"/>
          </w:tcPr>
          <w:p>
            <w:pPr>
              <w:pStyle w:val="0"/>
              <w:jc w:val="center"/>
            </w:pPr>
            <w:r>
              <w:rPr>
                <w:sz w:val="20"/>
              </w:rPr>
              <w:t xml:space="preserve">Источники финансирования подпрограммы государственной программы</w:t>
            </w:r>
          </w:p>
        </w:tc>
        <w:tc>
          <w:tcPr>
            <w:tcW w:w="1077" w:type="dxa"/>
            <w:vAlign w:val="center"/>
            <w:vMerge w:val="restart"/>
          </w:tcPr>
          <w:p>
            <w:pPr>
              <w:pStyle w:val="0"/>
              <w:jc w:val="center"/>
            </w:pPr>
            <w:r>
              <w:rPr>
                <w:sz w:val="20"/>
              </w:rPr>
              <w:t xml:space="preserve">Всего</w:t>
            </w:r>
          </w:p>
        </w:tc>
        <w:tc>
          <w:tcPr>
            <w:gridSpan w:val="15"/>
            <w:tcW w:w="12812" w:type="dxa"/>
            <w:vAlign w:val="center"/>
          </w:tcPr>
          <w:p>
            <w:pPr>
              <w:pStyle w:val="0"/>
              <w:jc w:val="center"/>
            </w:pPr>
            <w:r>
              <w:rPr>
                <w:sz w:val="20"/>
              </w:rPr>
              <w:t xml:space="preserve">По годам реализации государственной программы</w:t>
            </w:r>
          </w:p>
        </w:tc>
      </w:tr>
      <w:tr>
        <w:tc>
          <w:tcPr>
            <w:vMerge w:val="continue"/>
          </w:tcPr>
          <w:p/>
        </w:tc>
        <w:tc>
          <w:tcPr>
            <w:vMerge w:val="continue"/>
          </w:tcPr>
          <w:p/>
        </w:tc>
        <w:tc>
          <w:tcPr>
            <w:tcW w:w="907" w:type="dxa"/>
            <w:vAlign w:val="center"/>
          </w:tcPr>
          <w:p>
            <w:pPr>
              <w:pStyle w:val="0"/>
              <w:jc w:val="center"/>
            </w:pPr>
            <w:r>
              <w:rPr>
                <w:sz w:val="20"/>
              </w:rPr>
              <w:t xml:space="preserve">2015 год</w:t>
            </w:r>
          </w:p>
        </w:tc>
        <w:tc>
          <w:tcPr>
            <w:tcW w:w="907" w:type="dxa"/>
            <w:vAlign w:val="center"/>
          </w:tcPr>
          <w:p>
            <w:pPr>
              <w:pStyle w:val="0"/>
              <w:jc w:val="center"/>
            </w:pPr>
            <w:r>
              <w:rPr>
                <w:sz w:val="20"/>
              </w:rPr>
              <w:t xml:space="preserve">2016 год</w:t>
            </w:r>
          </w:p>
        </w:tc>
        <w:tc>
          <w:tcPr>
            <w:tcW w:w="794" w:type="dxa"/>
            <w:vAlign w:val="center"/>
          </w:tcPr>
          <w:p>
            <w:pPr>
              <w:pStyle w:val="0"/>
              <w:jc w:val="center"/>
            </w:pPr>
            <w:r>
              <w:rPr>
                <w:sz w:val="20"/>
              </w:rPr>
              <w:t xml:space="preserve">2017 год</w:t>
            </w:r>
          </w:p>
        </w:tc>
        <w:tc>
          <w:tcPr>
            <w:tcW w:w="794" w:type="dxa"/>
            <w:vAlign w:val="center"/>
          </w:tcPr>
          <w:p>
            <w:pPr>
              <w:pStyle w:val="0"/>
              <w:jc w:val="center"/>
            </w:pPr>
            <w:r>
              <w:rPr>
                <w:sz w:val="20"/>
              </w:rPr>
              <w:t xml:space="preserve">2018 год</w:t>
            </w:r>
          </w:p>
        </w:tc>
        <w:tc>
          <w:tcPr>
            <w:tcW w:w="794" w:type="dxa"/>
            <w:vAlign w:val="center"/>
          </w:tcPr>
          <w:p>
            <w:pPr>
              <w:pStyle w:val="0"/>
              <w:jc w:val="center"/>
            </w:pPr>
            <w:r>
              <w:rPr>
                <w:sz w:val="20"/>
              </w:rPr>
              <w:t xml:space="preserve">2019 год</w:t>
            </w:r>
          </w:p>
        </w:tc>
        <w:tc>
          <w:tcPr>
            <w:tcW w:w="907" w:type="dxa"/>
            <w:vAlign w:val="center"/>
          </w:tcPr>
          <w:p>
            <w:pPr>
              <w:pStyle w:val="0"/>
              <w:jc w:val="center"/>
            </w:pPr>
            <w:r>
              <w:rPr>
                <w:sz w:val="20"/>
              </w:rPr>
              <w:t xml:space="preserve">2020 год</w:t>
            </w:r>
          </w:p>
        </w:tc>
        <w:tc>
          <w:tcPr>
            <w:tcW w:w="907" w:type="dxa"/>
            <w:vAlign w:val="center"/>
          </w:tcPr>
          <w:p>
            <w:pPr>
              <w:pStyle w:val="0"/>
              <w:jc w:val="center"/>
            </w:pPr>
            <w:r>
              <w:rPr>
                <w:sz w:val="20"/>
              </w:rPr>
              <w:t xml:space="preserve">2021 год</w:t>
            </w:r>
          </w:p>
        </w:tc>
        <w:tc>
          <w:tcPr>
            <w:tcW w:w="907" w:type="dxa"/>
            <w:vAlign w:val="center"/>
          </w:tcPr>
          <w:p>
            <w:pPr>
              <w:pStyle w:val="0"/>
              <w:jc w:val="center"/>
            </w:pPr>
            <w:r>
              <w:rPr>
                <w:sz w:val="20"/>
              </w:rPr>
              <w:t xml:space="preserve">2022 год</w:t>
            </w:r>
          </w:p>
        </w:tc>
        <w:tc>
          <w:tcPr>
            <w:tcW w:w="907" w:type="dxa"/>
            <w:vAlign w:val="center"/>
          </w:tcPr>
          <w:p>
            <w:pPr>
              <w:pStyle w:val="0"/>
              <w:jc w:val="center"/>
            </w:pPr>
            <w:r>
              <w:rPr>
                <w:sz w:val="20"/>
              </w:rPr>
              <w:t xml:space="preserve">2023 год</w:t>
            </w:r>
          </w:p>
        </w:tc>
        <w:tc>
          <w:tcPr>
            <w:tcW w:w="653" w:type="dxa"/>
            <w:vAlign w:val="center"/>
          </w:tcPr>
          <w:p>
            <w:pPr>
              <w:pStyle w:val="0"/>
              <w:jc w:val="center"/>
            </w:pPr>
            <w:r>
              <w:rPr>
                <w:sz w:val="20"/>
              </w:rPr>
              <w:t xml:space="preserve">2024 год</w:t>
            </w:r>
          </w:p>
        </w:tc>
        <w:tc>
          <w:tcPr>
            <w:tcW w:w="708" w:type="dxa"/>
            <w:vAlign w:val="center"/>
          </w:tcPr>
          <w:p>
            <w:pPr>
              <w:pStyle w:val="0"/>
              <w:jc w:val="center"/>
            </w:pPr>
            <w:r>
              <w:rPr>
                <w:sz w:val="20"/>
              </w:rPr>
              <w:t xml:space="preserve">2025 год</w:t>
            </w:r>
          </w:p>
        </w:tc>
        <w:tc>
          <w:tcPr>
            <w:tcW w:w="1020" w:type="dxa"/>
            <w:vAlign w:val="center"/>
          </w:tcPr>
          <w:p>
            <w:pPr>
              <w:pStyle w:val="0"/>
              <w:jc w:val="center"/>
            </w:pPr>
            <w:r>
              <w:rPr>
                <w:sz w:val="20"/>
              </w:rPr>
              <w:t xml:space="preserve">2026 год</w:t>
            </w:r>
          </w:p>
        </w:tc>
        <w:tc>
          <w:tcPr>
            <w:tcW w:w="907" w:type="dxa"/>
            <w:vAlign w:val="center"/>
          </w:tcPr>
          <w:p>
            <w:pPr>
              <w:pStyle w:val="0"/>
              <w:jc w:val="center"/>
            </w:pPr>
            <w:r>
              <w:rPr>
                <w:sz w:val="20"/>
              </w:rPr>
              <w:t xml:space="preserve">2027 год</w:t>
            </w:r>
          </w:p>
        </w:tc>
        <w:tc>
          <w:tcPr>
            <w:tcW w:w="850" w:type="dxa"/>
            <w:vAlign w:val="center"/>
          </w:tcPr>
          <w:p>
            <w:pPr>
              <w:pStyle w:val="0"/>
              <w:jc w:val="center"/>
            </w:pPr>
            <w:r>
              <w:rPr>
                <w:sz w:val="20"/>
              </w:rPr>
              <w:t xml:space="preserve">2028 год</w:t>
            </w:r>
          </w:p>
        </w:tc>
        <w:tc>
          <w:tcPr>
            <w:tcW w:w="850" w:type="dxa"/>
            <w:vAlign w:val="center"/>
          </w:tcPr>
          <w:p>
            <w:pPr>
              <w:pStyle w:val="0"/>
              <w:jc w:val="center"/>
            </w:pPr>
            <w:r>
              <w:rPr>
                <w:sz w:val="20"/>
              </w:rPr>
              <w:t xml:space="preserve">2029-2030 годы</w:t>
            </w:r>
          </w:p>
        </w:tc>
      </w:tr>
      <w:tr>
        <w:tc>
          <w:tcPr>
            <w:tcW w:w="2834" w:type="dxa"/>
          </w:tcPr>
          <w:p>
            <w:pPr>
              <w:pStyle w:val="0"/>
            </w:pPr>
            <w:r>
              <w:rPr>
                <w:sz w:val="20"/>
              </w:rPr>
              <w:t xml:space="preserve">Подпрограмма 2 "Развитие организаций социального обслуживания населения в Астраханской области", в том числе:</w:t>
            </w:r>
          </w:p>
        </w:tc>
        <w:tc>
          <w:tcPr>
            <w:tcW w:w="1077" w:type="dxa"/>
          </w:tcPr>
          <w:p>
            <w:pPr>
              <w:pStyle w:val="0"/>
              <w:jc w:val="center"/>
            </w:pPr>
            <w:r>
              <w:rPr>
                <w:sz w:val="20"/>
              </w:rPr>
              <w:t xml:space="preserve">486375,2</w:t>
            </w:r>
          </w:p>
        </w:tc>
        <w:tc>
          <w:tcPr>
            <w:tcW w:w="907" w:type="dxa"/>
          </w:tcPr>
          <w:p>
            <w:pPr>
              <w:pStyle w:val="0"/>
              <w:jc w:val="center"/>
            </w:pPr>
            <w:r>
              <w:rPr>
                <w:sz w:val="20"/>
              </w:rPr>
              <w:t xml:space="preserve">17912,0</w:t>
            </w:r>
          </w:p>
        </w:tc>
        <w:tc>
          <w:tcPr>
            <w:tcW w:w="907" w:type="dxa"/>
          </w:tcPr>
          <w:p>
            <w:pPr>
              <w:pStyle w:val="0"/>
              <w:jc w:val="center"/>
            </w:pPr>
            <w:r>
              <w:rPr>
                <w:sz w:val="20"/>
              </w:rPr>
              <w:t xml:space="preserve">13934,6</w:t>
            </w:r>
          </w:p>
        </w:tc>
        <w:tc>
          <w:tcPr>
            <w:tcW w:w="794" w:type="dxa"/>
          </w:tcPr>
          <w:p>
            <w:pPr>
              <w:pStyle w:val="0"/>
              <w:jc w:val="center"/>
            </w:pPr>
            <w:r>
              <w:rPr>
                <w:sz w:val="20"/>
              </w:rPr>
              <w:t xml:space="preserve">6857,0</w:t>
            </w:r>
          </w:p>
        </w:tc>
        <w:tc>
          <w:tcPr>
            <w:tcW w:w="794" w:type="dxa"/>
          </w:tcPr>
          <w:p>
            <w:pPr>
              <w:pStyle w:val="0"/>
              <w:jc w:val="center"/>
            </w:pPr>
            <w:r>
              <w:rPr>
                <w:sz w:val="20"/>
              </w:rPr>
              <w:t xml:space="preserve">7414,8</w:t>
            </w:r>
          </w:p>
        </w:tc>
        <w:tc>
          <w:tcPr>
            <w:tcW w:w="794" w:type="dxa"/>
          </w:tcPr>
          <w:p>
            <w:pPr>
              <w:pStyle w:val="0"/>
              <w:jc w:val="center"/>
            </w:pPr>
            <w:r>
              <w:rPr>
                <w:sz w:val="20"/>
              </w:rPr>
              <w:t xml:space="preserve">5732,3</w:t>
            </w:r>
          </w:p>
        </w:tc>
        <w:tc>
          <w:tcPr>
            <w:tcW w:w="907" w:type="dxa"/>
          </w:tcPr>
          <w:p>
            <w:pPr>
              <w:pStyle w:val="0"/>
              <w:jc w:val="center"/>
            </w:pPr>
            <w:r>
              <w:rPr>
                <w:sz w:val="20"/>
              </w:rPr>
              <w:t xml:space="preserve">12298,0</w:t>
            </w:r>
          </w:p>
        </w:tc>
        <w:tc>
          <w:tcPr>
            <w:tcW w:w="907" w:type="dxa"/>
          </w:tcPr>
          <w:p>
            <w:pPr>
              <w:pStyle w:val="0"/>
              <w:jc w:val="center"/>
            </w:pPr>
            <w:r>
              <w:rPr>
                <w:sz w:val="20"/>
              </w:rPr>
              <w:t xml:space="preserve">42016,9</w:t>
            </w:r>
          </w:p>
        </w:tc>
        <w:tc>
          <w:tcPr>
            <w:tcW w:w="907" w:type="dxa"/>
          </w:tcPr>
          <w:p>
            <w:pPr>
              <w:pStyle w:val="0"/>
              <w:jc w:val="center"/>
            </w:pPr>
            <w:r>
              <w:rPr>
                <w:sz w:val="20"/>
              </w:rPr>
              <w:t xml:space="preserve">54037,3</w:t>
            </w:r>
          </w:p>
        </w:tc>
        <w:tc>
          <w:tcPr>
            <w:tcW w:w="907" w:type="dxa"/>
          </w:tcPr>
          <w:p>
            <w:pPr>
              <w:pStyle w:val="0"/>
              <w:jc w:val="center"/>
            </w:pPr>
            <w:r>
              <w:rPr>
                <w:sz w:val="20"/>
              </w:rPr>
              <w:t xml:space="preserve">34359,1</w:t>
            </w:r>
          </w:p>
        </w:tc>
        <w:tc>
          <w:tcPr>
            <w:tcW w:w="653" w:type="dxa"/>
          </w:tcPr>
          <w:p>
            <w:pPr>
              <w:pStyle w:val="0"/>
              <w:jc w:val="center"/>
            </w:pPr>
            <w:r>
              <w:rPr>
                <w:sz w:val="20"/>
              </w:rPr>
              <w:t xml:space="preserve">0,0</w:t>
            </w:r>
          </w:p>
        </w:tc>
        <w:tc>
          <w:tcPr>
            <w:tcW w:w="708" w:type="dxa"/>
          </w:tcPr>
          <w:p>
            <w:pPr>
              <w:pStyle w:val="0"/>
              <w:jc w:val="center"/>
            </w:pPr>
            <w:r>
              <w:rPr>
                <w:sz w:val="20"/>
              </w:rPr>
              <w:t xml:space="preserve">0,0</w:t>
            </w:r>
          </w:p>
        </w:tc>
        <w:tc>
          <w:tcPr>
            <w:tcW w:w="1020" w:type="dxa"/>
          </w:tcPr>
          <w:p>
            <w:pPr>
              <w:pStyle w:val="0"/>
              <w:jc w:val="center"/>
            </w:pPr>
            <w:r>
              <w:rPr>
                <w:sz w:val="20"/>
              </w:rPr>
              <w:t xml:space="preserve">195910,2</w:t>
            </w:r>
          </w:p>
        </w:tc>
        <w:tc>
          <w:tcPr>
            <w:tcW w:w="907" w:type="dxa"/>
          </w:tcPr>
          <w:p>
            <w:pPr>
              <w:pStyle w:val="0"/>
              <w:jc w:val="center"/>
            </w:pPr>
            <w:r>
              <w:rPr>
                <w:sz w:val="20"/>
              </w:rPr>
              <w:t xml:space="preserve">92188,8</w:t>
            </w:r>
          </w:p>
        </w:tc>
        <w:tc>
          <w:tcPr>
            <w:tcW w:w="850" w:type="dxa"/>
          </w:tcPr>
          <w:p>
            <w:pPr>
              <w:pStyle w:val="0"/>
              <w:jc w:val="center"/>
            </w:pPr>
            <w:r>
              <w:rPr>
                <w:sz w:val="20"/>
              </w:rPr>
              <w:t xml:space="preserve">3714,2</w:t>
            </w:r>
          </w:p>
        </w:tc>
        <w:tc>
          <w:tcPr>
            <w:tcW w:w="850" w:type="dxa"/>
          </w:tcPr>
          <w:p>
            <w:pPr>
              <w:pStyle w:val="0"/>
              <w:jc w:val="center"/>
            </w:pPr>
            <w:r>
              <w:rPr>
                <w:sz w:val="20"/>
              </w:rPr>
              <w:t xml:space="preserve">0,0</w:t>
            </w:r>
          </w:p>
        </w:tc>
      </w:tr>
      <w:tr>
        <w:tc>
          <w:tcPr>
            <w:tcW w:w="2834" w:type="dxa"/>
          </w:tcPr>
          <w:p>
            <w:pPr>
              <w:pStyle w:val="0"/>
            </w:pPr>
            <w:r>
              <w:rPr>
                <w:sz w:val="20"/>
              </w:rPr>
              <w:t xml:space="preserve">текущие расходы</w:t>
            </w:r>
          </w:p>
        </w:tc>
        <w:tc>
          <w:tcPr>
            <w:tcW w:w="1077" w:type="dxa"/>
          </w:tcPr>
          <w:p>
            <w:pPr>
              <w:pStyle w:val="0"/>
              <w:jc w:val="center"/>
            </w:pPr>
            <w:r>
              <w:rPr>
                <w:sz w:val="20"/>
              </w:rPr>
              <w:t xml:space="preserve">465128,3</w:t>
            </w:r>
          </w:p>
        </w:tc>
        <w:tc>
          <w:tcPr>
            <w:tcW w:w="907" w:type="dxa"/>
          </w:tcPr>
          <w:p>
            <w:pPr>
              <w:pStyle w:val="0"/>
              <w:jc w:val="center"/>
            </w:pPr>
            <w:r>
              <w:rPr>
                <w:sz w:val="20"/>
              </w:rPr>
              <w:t xml:space="preserve">14912,0</w:t>
            </w:r>
          </w:p>
        </w:tc>
        <w:tc>
          <w:tcPr>
            <w:tcW w:w="907" w:type="dxa"/>
          </w:tcPr>
          <w:p>
            <w:pPr>
              <w:pStyle w:val="0"/>
              <w:jc w:val="center"/>
            </w:pPr>
            <w:r>
              <w:rPr>
                <w:sz w:val="20"/>
              </w:rPr>
              <w:t xml:space="preserve">8951,3</w:t>
            </w:r>
          </w:p>
        </w:tc>
        <w:tc>
          <w:tcPr>
            <w:tcW w:w="794" w:type="dxa"/>
          </w:tcPr>
          <w:p>
            <w:pPr>
              <w:pStyle w:val="0"/>
              <w:jc w:val="center"/>
            </w:pPr>
            <w:r>
              <w:rPr>
                <w:sz w:val="20"/>
              </w:rPr>
              <w:t xml:space="preserve">6857,0</w:t>
            </w:r>
          </w:p>
        </w:tc>
        <w:tc>
          <w:tcPr>
            <w:tcW w:w="794" w:type="dxa"/>
          </w:tcPr>
          <w:p>
            <w:pPr>
              <w:pStyle w:val="0"/>
              <w:jc w:val="center"/>
            </w:pPr>
            <w:r>
              <w:rPr>
                <w:sz w:val="20"/>
              </w:rPr>
              <w:t xml:space="preserve">7414,8</w:t>
            </w:r>
          </w:p>
        </w:tc>
        <w:tc>
          <w:tcPr>
            <w:tcW w:w="794" w:type="dxa"/>
          </w:tcPr>
          <w:p>
            <w:pPr>
              <w:pStyle w:val="0"/>
              <w:jc w:val="center"/>
            </w:pPr>
            <w:r>
              <w:rPr>
                <w:sz w:val="20"/>
              </w:rPr>
              <w:t xml:space="preserve">5172,3</w:t>
            </w:r>
          </w:p>
        </w:tc>
        <w:tc>
          <w:tcPr>
            <w:tcW w:w="907" w:type="dxa"/>
          </w:tcPr>
          <w:p>
            <w:pPr>
              <w:pStyle w:val="0"/>
              <w:jc w:val="center"/>
            </w:pPr>
            <w:r>
              <w:rPr>
                <w:sz w:val="20"/>
              </w:rPr>
              <w:t xml:space="preserve">10400,0</w:t>
            </w:r>
          </w:p>
        </w:tc>
        <w:tc>
          <w:tcPr>
            <w:tcW w:w="907" w:type="dxa"/>
          </w:tcPr>
          <w:p>
            <w:pPr>
              <w:pStyle w:val="0"/>
              <w:jc w:val="center"/>
            </w:pPr>
            <w:r>
              <w:rPr>
                <w:sz w:val="20"/>
              </w:rPr>
              <w:t xml:space="preserve">31211,3</w:t>
            </w:r>
          </w:p>
        </w:tc>
        <w:tc>
          <w:tcPr>
            <w:tcW w:w="907" w:type="dxa"/>
          </w:tcPr>
          <w:p>
            <w:pPr>
              <w:pStyle w:val="0"/>
              <w:jc w:val="center"/>
            </w:pPr>
            <w:r>
              <w:rPr>
                <w:sz w:val="20"/>
              </w:rPr>
              <w:t xml:space="preserve">54037,3</w:t>
            </w:r>
          </w:p>
        </w:tc>
        <w:tc>
          <w:tcPr>
            <w:tcW w:w="907" w:type="dxa"/>
          </w:tcPr>
          <w:p>
            <w:pPr>
              <w:pStyle w:val="0"/>
              <w:jc w:val="center"/>
            </w:pPr>
            <w:r>
              <w:rPr>
                <w:sz w:val="20"/>
              </w:rPr>
              <w:t xml:space="preserve">34359,1</w:t>
            </w:r>
          </w:p>
        </w:tc>
        <w:tc>
          <w:tcPr>
            <w:tcW w:w="653" w:type="dxa"/>
          </w:tcPr>
          <w:p>
            <w:pPr>
              <w:pStyle w:val="0"/>
              <w:jc w:val="center"/>
            </w:pPr>
            <w:r>
              <w:rPr>
                <w:sz w:val="20"/>
              </w:rPr>
              <w:t xml:space="preserve">0,0</w:t>
            </w:r>
          </w:p>
        </w:tc>
        <w:tc>
          <w:tcPr>
            <w:tcW w:w="708" w:type="dxa"/>
          </w:tcPr>
          <w:p>
            <w:pPr>
              <w:pStyle w:val="0"/>
              <w:jc w:val="center"/>
            </w:pPr>
            <w:r>
              <w:rPr>
                <w:sz w:val="20"/>
              </w:rPr>
              <w:t xml:space="preserve">0,0</w:t>
            </w:r>
          </w:p>
        </w:tc>
        <w:tc>
          <w:tcPr>
            <w:tcW w:w="1020" w:type="dxa"/>
          </w:tcPr>
          <w:p>
            <w:pPr>
              <w:pStyle w:val="0"/>
              <w:jc w:val="center"/>
            </w:pPr>
            <w:r>
              <w:rPr>
                <w:sz w:val="20"/>
              </w:rPr>
              <w:t xml:space="preserve">195910,2</w:t>
            </w:r>
          </w:p>
        </w:tc>
        <w:tc>
          <w:tcPr>
            <w:tcW w:w="907" w:type="dxa"/>
          </w:tcPr>
          <w:p>
            <w:pPr>
              <w:pStyle w:val="0"/>
              <w:jc w:val="center"/>
            </w:pPr>
            <w:r>
              <w:rPr>
                <w:sz w:val="20"/>
              </w:rPr>
              <w:t xml:space="preserve">92188,8</w:t>
            </w:r>
          </w:p>
        </w:tc>
        <w:tc>
          <w:tcPr>
            <w:tcW w:w="850" w:type="dxa"/>
          </w:tcPr>
          <w:p>
            <w:pPr>
              <w:pStyle w:val="0"/>
              <w:jc w:val="center"/>
            </w:pPr>
            <w:r>
              <w:rPr>
                <w:sz w:val="20"/>
              </w:rPr>
              <w:t xml:space="preserve">3714,2</w:t>
            </w:r>
          </w:p>
        </w:tc>
        <w:tc>
          <w:tcPr>
            <w:tcW w:w="850" w:type="dxa"/>
          </w:tcPr>
          <w:p>
            <w:pPr>
              <w:pStyle w:val="0"/>
              <w:jc w:val="center"/>
            </w:pPr>
            <w:r>
              <w:rPr>
                <w:sz w:val="20"/>
              </w:rPr>
              <w:t xml:space="preserve">0,0</w:t>
            </w:r>
          </w:p>
        </w:tc>
      </w:tr>
      <w:tr>
        <w:tc>
          <w:tcPr>
            <w:tcW w:w="2834" w:type="dxa"/>
          </w:tcPr>
          <w:p>
            <w:pPr>
              <w:pStyle w:val="0"/>
            </w:pPr>
            <w:r>
              <w:rPr>
                <w:sz w:val="20"/>
              </w:rPr>
              <w:t xml:space="preserve">капитальные вложения (бюджетные инвестиции)</w:t>
            </w:r>
          </w:p>
        </w:tc>
        <w:tc>
          <w:tcPr>
            <w:tcW w:w="1077" w:type="dxa"/>
          </w:tcPr>
          <w:p>
            <w:pPr>
              <w:pStyle w:val="0"/>
              <w:jc w:val="center"/>
            </w:pPr>
            <w:r>
              <w:rPr>
                <w:sz w:val="20"/>
              </w:rPr>
              <w:t xml:space="preserve">21246,9</w:t>
            </w:r>
          </w:p>
        </w:tc>
        <w:tc>
          <w:tcPr>
            <w:tcW w:w="907" w:type="dxa"/>
          </w:tcPr>
          <w:p>
            <w:pPr>
              <w:pStyle w:val="0"/>
              <w:jc w:val="center"/>
            </w:pPr>
            <w:r>
              <w:rPr>
                <w:sz w:val="20"/>
              </w:rPr>
              <w:t xml:space="preserve">3000,0</w:t>
            </w:r>
          </w:p>
        </w:tc>
        <w:tc>
          <w:tcPr>
            <w:tcW w:w="907" w:type="dxa"/>
          </w:tcPr>
          <w:p>
            <w:pPr>
              <w:pStyle w:val="0"/>
              <w:jc w:val="center"/>
            </w:pPr>
            <w:r>
              <w:rPr>
                <w:sz w:val="20"/>
              </w:rPr>
              <w:t xml:space="preserve">4983,3</w:t>
            </w:r>
          </w:p>
        </w:tc>
        <w:tc>
          <w:tcPr>
            <w:tcW w:w="794" w:type="dxa"/>
          </w:tcPr>
          <w:p>
            <w:pPr>
              <w:pStyle w:val="0"/>
              <w:jc w:val="center"/>
            </w:pPr>
            <w:r>
              <w:rPr>
                <w:sz w:val="20"/>
              </w:rPr>
              <w:t xml:space="preserve">0,0</w:t>
            </w:r>
          </w:p>
        </w:tc>
        <w:tc>
          <w:tcPr>
            <w:tcW w:w="794" w:type="dxa"/>
          </w:tcPr>
          <w:p>
            <w:pPr>
              <w:pStyle w:val="0"/>
              <w:jc w:val="center"/>
            </w:pPr>
            <w:r>
              <w:rPr>
                <w:sz w:val="20"/>
              </w:rPr>
              <w:t xml:space="preserve">0,0</w:t>
            </w:r>
          </w:p>
        </w:tc>
        <w:tc>
          <w:tcPr>
            <w:tcW w:w="794" w:type="dxa"/>
          </w:tcPr>
          <w:p>
            <w:pPr>
              <w:pStyle w:val="0"/>
              <w:jc w:val="center"/>
            </w:pPr>
            <w:r>
              <w:rPr>
                <w:sz w:val="20"/>
              </w:rPr>
              <w:t xml:space="preserve">560,0</w:t>
            </w:r>
          </w:p>
        </w:tc>
        <w:tc>
          <w:tcPr>
            <w:tcW w:w="907" w:type="dxa"/>
          </w:tcPr>
          <w:p>
            <w:pPr>
              <w:pStyle w:val="0"/>
              <w:jc w:val="center"/>
            </w:pPr>
            <w:r>
              <w:rPr>
                <w:sz w:val="20"/>
              </w:rPr>
              <w:t xml:space="preserve">1898,0</w:t>
            </w:r>
          </w:p>
        </w:tc>
        <w:tc>
          <w:tcPr>
            <w:tcW w:w="907" w:type="dxa"/>
          </w:tcPr>
          <w:p>
            <w:pPr>
              <w:pStyle w:val="0"/>
              <w:jc w:val="center"/>
            </w:pPr>
            <w:r>
              <w:rPr>
                <w:sz w:val="20"/>
              </w:rPr>
              <w:t xml:space="preserve">10805,6</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653" w:type="dxa"/>
          </w:tcPr>
          <w:p>
            <w:pPr>
              <w:pStyle w:val="0"/>
              <w:jc w:val="center"/>
            </w:pPr>
            <w:r>
              <w:rPr>
                <w:sz w:val="20"/>
              </w:rPr>
              <w:t xml:space="preserve">0,0</w:t>
            </w:r>
          </w:p>
        </w:tc>
        <w:tc>
          <w:tcPr>
            <w:tcW w:w="708"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r>
      <w:tr>
        <w:tc>
          <w:tcPr>
            <w:tcW w:w="2834" w:type="dxa"/>
          </w:tcPr>
          <w:p>
            <w:pPr>
              <w:pStyle w:val="0"/>
            </w:pPr>
            <w:r>
              <w:rPr>
                <w:sz w:val="20"/>
              </w:rPr>
              <w:t xml:space="preserve">Бюджет Астраханской области, в том числе:</w:t>
            </w:r>
          </w:p>
        </w:tc>
        <w:tc>
          <w:tcPr>
            <w:tcW w:w="1077" w:type="dxa"/>
          </w:tcPr>
          <w:p>
            <w:pPr>
              <w:pStyle w:val="0"/>
              <w:jc w:val="center"/>
            </w:pPr>
            <w:r>
              <w:rPr>
                <w:sz w:val="20"/>
              </w:rPr>
              <w:t xml:space="preserve">480245,6</w:t>
            </w:r>
          </w:p>
        </w:tc>
        <w:tc>
          <w:tcPr>
            <w:tcW w:w="907" w:type="dxa"/>
          </w:tcPr>
          <w:p>
            <w:pPr>
              <w:pStyle w:val="0"/>
              <w:jc w:val="center"/>
            </w:pPr>
            <w:r>
              <w:rPr>
                <w:sz w:val="20"/>
              </w:rPr>
              <w:t xml:space="preserve">17912,0</w:t>
            </w:r>
          </w:p>
        </w:tc>
        <w:tc>
          <w:tcPr>
            <w:tcW w:w="907" w:type="dxa"/>
          </w:tcPr>
          <w:p>
            <w:pPr>
              <w:pStyle w:val="0"/>
              <w:jc w:val="center"/>
            </w:pPr>
            <w:r>
              <w:rPr>
                <w:sz w:val="20"/>
              </w:rPr>
              <w:t xml:space="preserve">11952,3</w:t>
            </w:r>
          </w:p>
        </w:tc>
        <w:tc>
          <w:tcPr>
            <w:tcW w:w="794" w:type="dxa"/>
          </w:tcPr>
          <w:p>
            <w:pPr>
              <w:pStyle w:val="0"/>
              <w:jc w:val="center"/>
            </w:pPr>
            <w:r>
              <w:rPr>
                <w:sz w:val="20"/>
              </w:rPr>
              <w:t xml:space="preserve">4800,0</w:t>
            </w:r>
          </w:p>
        </w:tc>
        <w:tc>
          <w:tcPr>
            <w:tcW w:w="794" w:type="dxa"/>
          </w:tcPr>
          <w:p>
            <w:pPr>
              <w:pStyle w:val="0"/>
              <w:jc w:val="center"/>
            </w:pPr>
            <w:r>
              <w:rPr>
                <w:sz w:val="20"/>
              </w:rPr>
              <w:t xml:space="preserve">5324,5</w:t>
            </w:r>
          </w:p>
        </w:tc>
        <w:tc>
          <w:tcPr>
            <w:tcW w:w="794" w:type="dxa"/>
          </w:tcPr>
          <w:p>
            <w:pPr>
              <w:pStyle w:val="0"/>
              <w:jc w:val="center"/>
            </w:pPr>
            <w:r>
              <w:rPr>
                <w:sz w:val="20"/>
              </w:rPr>
              <w:t xml:space="preserve">5732,3</w:t>
            </w:r>
          </w:p>
        </w:tc>
        <w:tc>
          <w:tcPr>
            <w:tcW w:w="907" w:type="dxa"/>
          </w:tcPr>
          <w:p>
            <w:pPr>
              <w:pStyle w:val="0"/>
              <w:jc w:val="center"/>
            </w:pPr>
            <w:r>
              <w:rPr>
                <w:sz w:val="20"/>
              </w:rPr>
              <w:t xml:space="preserve">12298,0</w:t>
            </w:r>
          </w:p>
        </w:tc>
        <w:tc>
          <w:tcPr>
            <w:tcW w:w="907" w:type="dxa"/>
          </w:tcPr>
          <w:p>
            <w:pPr>
              <w:pStyle w:val="0"/>
              <w:jc w:val="center"/>
            </w:pPr>
            <w:r>
              <w:rPr>
                <w:sz w:val="20"/>
              </w:rPr>
              <w:t xml:space="preserve">42016,9</w:t>
            </w:r>
          </w:p>
        </w:tc>
        <w:tc>
          <w:tcPr>
            <w:tcW w:w="907" w:type="dxa"/>
          </w:tcPr>
          <w:p>
            <w:pPr>
              <w:pStyle w:val="0"/>
              <w:jc w:val="center"/>
            </w:pPr>
            <w:r>
              <w:rPr>
                <w:sz w:val="20"/>
              </w:rPr>
              <w:t xml:space="preserve">54037,3</w:t>
            </w:r>
          </w:p>
        </w:tc>
        <w:tc>
          <w:tcPr>
            <w:tcW w:w="907" w:type="dxa"/>
          </w:tcPr>
          <w:p>
            <w:pPr>
              <w:pStyle w:val="0"/>
              <w:jc w:val="center"/>
            </w:pPr>
            <w:r>
              <w:rPr>
                <w:sz w:val="20"/>
              </w:rPr>
              <w:t xml:space="preserve">34359,1</w:t>
            </w:r>
          </w:p>
        </w:tc>
        <w:tc>
          <w:tcPr>
            <w:tcW w:w="653" w:type="dxa"/>
          </w:tcPr>
          <w:p>
            <w:pPr>
              <w:pStyle w:val="0"/>
              <w:jc w:val="center"/>
            </w:pPr>
            <w:r>
              <w:rPr>
                <w:sz w:val="20"/>
              </w:rPr>
              <w:t xml:space="preserve">0,0</w:t>
            </w:r>
          </w:p>
        </w:tc>
        <w:tc>
          <w:tcPr>
            <w:tcW w:w="708" w:type="dxa"/>
          </w:tcPr>
          <w:p>
            <w:pPr>
              <w:pStyle w:val="0"/>
              <w:jc w:val="center"/>
            </w:pPr>
            <w:r>
              <w:rPr>
                <w:sz w:val="20"/>
              </w:rPr>
              <w:t xml:space="preserve">0,0</w:t>
            </w:r>
          </w:p>
        </w:tc>
        <w:tc>
          <w:tcPr>
            <w:tcW w:w="1020" w:type="dxa"/>
          </w:tcPr>
          <w:p>
            <w:pPr>
              <w:pStyle w:val="0"/>
              <w:jc w:val="center"/>
            </w:pPr>
            <w:r>
              <w:rPr>
                <w:sz w:val="20"/>
              </w:rPr>
              <w:t xml:space="preserve">195910,2</w:t>
            </w:r>
          </w:p>
        </w:tc>
        <w:tc>
          <w:tcPr>
            <w:tcW w:w="907" w:type="dxa"/>
          </w:tcPr>
          <w:p>
            <w:pPr>
              <w:pStyle w:val="0"/>
              <w:jc w:val="center"/>
            </w:pPr>
            <w:r>
              <w:rPr>
                <w:sz w:val="20"/>
              </w:rPr>
              <w:t xml:space="preserve">92188,8</w:t>
            </w:r>
          </w:p>
        </w:tc>
        <w:tc>
          <w:tcPr>
            <w:tcW w:w="850" w:type="dxa"/>
          </w:tcPr>
          <w:p>
            <w:pPr>
              <w:pStyle w:val="0"/>
              <w:jc w:val="center"/>
            </w:pPr>
            <w:r>
              <w:rPr>
                <w:sz w:val="20"/>
              </w:rPr>
              <w:t xml:space="preserve">3714,2</w:t>
            </w:r>
          </w:p>
        </w:tc>
        <w:tc>
          <w:tcPr>
            <w:tcW w:w="850" w:type="dxa"/>
          </w:tcPr>
          <w:p>
            <w:pPr>
              <w:pStyle w:val="0"/>
              <w:jc w:val="center"/>
            </w:pPr>
            <w:r>
              <w:rPr>
                <w:sz w:val="20"/>
              </w:rPr>
              <w:t xml:space="preserve">0,0</w:t>
            </w:r>
          </w:p>
        </w:tc>
      </w:tr>
      <w:tr>
        <w:tc>
          <w:tcPr>
            <w:tcW w:w="2834" w:type="dxa"/>
          </w:tcPr>
          <w:p>
            <w:pPr>
              <w:pStyle w:val="0"/>
            </w:pPr>
            <w:r>
              <w:rPr>
                <w:sz w:val="20"/>
              </w:rPr>
              <w:t xml:space="preserve">текущие расходы</w:t>
            </w:r>
          </w:p>
        </w:tc>
        <w:tc>
          <w:tcPr>
            <w:tcW w:w="1077" w:type="dxa"/>
          </w:tcPr>
          <w:p>
            <w:pPr>
              <w:pStyle w:val="0"/>
              <w:jc w:val="center"/>
            </w:pPr>
            <w:r>
              <w:rPr>
                <w:sz w:val="20"/>
              </w:rPr>
              <w:t xml:space="preserve">458998,7</w:t>
            </w:r>
          </w:p>
        </w:tc>
        <w:tc>
          <w:tcPr>
            <w:tcW w:w="907" w:type="dxa"/>
          </w:tcPr>
          <w:p>
            <w:pPr>
              <w:pStyle w:val="0"/>
              <w:jc w:val="center"/>
            </w:pPr>
            <w:r>
              <w:rPr>
                <w:sz w:val="20"/>
              </w:rPr>
              <w:t xml:space="preserve">14912,0</w:t>
            </w:r>
          </w:p>
        </w:tc>
        <w:tc>
          <w:tcPr>
            <w:tcW w:w="907" w:type="dxa"/>
          </w:tcPr>
          <w:p>
            <w:pPr>
              <w:pStyle w:val="0"/>
              <w:jc w:val="center"/>
            </w:pPr>
            <w:r>
              <w:rPr>
                <w:sz w:val="20"/>
              </w:rPr>
              <w:t xml:space="preserve">6969,0</w:t>
            </w:r>
          </w:p>
        </w:tc>
        <w:tc>
          <w:tcPr>
            <w:tcW w:w="794" w:type="dxa"/>
          </w:tcPr>
          <w:p>
            <w:pPr>
              <w:pStyle w:val="0"/>
              <w:jc w:val="center"/>
            </w:pPr>
            <w:r>
              <w:rPr>
                <w:sz w:val="20"/>
              </w:rPr>
              <w:t xml:space="preserve">4800,0</w:t>
            </w:r>
          </w:p>
        </w:tc>
        <w:tc>
          <w:tcPr>
            <w:tcW w:w="794" w:type="dxa"/>
          </w:tcPr>
          <w:p>
            <w:pPr>
              <w:pStyle w:val="0"/>
              <w:jc w:val="center"/>
            </w:pPr>
            <w:r>
              <w:rPr>
                <w:sz w:val="20"/>
              </w:rPr>
              <w:t xml:space="preserve">5324,5</w:t>
            </w:r>
          </w:p>
        </w:tc>
        <w:tc>
          <w:tcPr>
            <w:tcW w:w="794" w:type="dxa"/>
          </w:tcPr>
          <w:p>
            <w:pPr>
              <w:pStyle w:val="0"/>
              <w:jc w:val="center"/>
            </w:pPr>
            <w:r>
              <w:rPr>
                <w:sz w:val="20"/>
              </w:rPr>
              <w:t xml:space="preserve">5172,3</w:t>
            </w:r>
          </w:p>
        </w:tc>
        <w:tc>
          <w:tcPr>
            <w:tcW w:w="907" w:type="dxa"/>
          </w:tcPr>
          <w:p>
            <w:pPr>
              <w:pStyle w:val="0"/>
              <w:jc w:val="center"/>
            </w:pPr>
            <w:r>
              <w:rPr>
                <w:sz w:val="20"/>
              </w:rPr>
              <w:t xml:space="preserve">10400,0</w:t>
            </w:r>
          </w:p>
        </w:tc>
        <w:tc>
          <w:tcPr>
            <w:tcW w:w="907" w:type="dxa"/>
          </w:tcPr>
          <w:p>
            <w:pPr>
              <w:pStyle w:val="0"/>
              <w:jc w:val="center"/>
            </w:pPr>
            <w:r>
              <w:rPr>
                <w:sz w:val="20"/>
              </w:rPr>
              <w:t xml:space="preserve">31211,3</w:t>
            </w:r>
          </w:p>
        </w:tc>
        <w:tc>
          <w:tcPr>
            <w:tcW w:w="907" w:type="dxa"/>
          </w:tcPr>
          <w:p>
            <w:pPr>
              <w:pStyle w:val="0"/>
              <w:jc w:val="center"/>
            </w:pPr>
            <w:r>
              <w:rPr>
                <w:sz w:val="20"/>
              </w:rPr>
              <w:t xml:space="preserve">54037,3</w:t>
            </w:r>
          </w:p>
        </w:tc>
        <w:tc>
          <w:tcPr>
            <w:tcW w:w="907" w:type="dxa"/>
          </w:tcPr>
          <w:p>
            <w:pPr>
              <w:pStyle w:val="0"/>
              <w:jc w:val="center"/>
            </w:pPr>
            <w:r>
              <w:rPr>
                <w:sz w:val="20"/>
              </w:rPr>
              <w:t xml:space="preserve">34359,1</w:t>
            </w:r>
          </w:p>
        </w:tc>
        <w:tc>
          <w:tcPr>
            <w:tcW w:w="653" w:type="dxa"/>
          </w:tcPr>
          <w:p>
            <w:pPr>
              <w:pStyle w:val="0"/>
              <w:jc w:val="center"/>
            </w:pPr>
            <w:r>
              <w:rPr>
                <w:sz w:val="20"/>
              </w:rPr>
              <w:t xml:space="preserve">0,0</w:t>
            </w:r>
          </w:p>
        </w:tc>
        <w:tc>
          <w:tcPr>
            <w:tcW w:w="708" w:type="dxa"/>
          </w:tcPr>
          <w:p>
            <w:pPr>
              <w:pStyle w:val="0"/>
              <w:jc w:val="center"/>
            </w:pPr>
            <w:r>
              <w:rPr>
                <w:sz w:val="20"/>
              </w:rPr>
              <w:t xml:space="preserve">0,0</w:t>
            </w:r>
          </w:p>
        </w:tc>
        <w:tc>
          <w:tcPr>
            <w:tcW w:w="1020" w:type="dxa"/>
          </w:tcPr>
          <w:p>
            <w:pPr>
              <w:pStyle w:val="0"/>
              <w:jc w:val="center"/>
            </w:pPr>
            <w:r>
              <w:rPr>
                <w:sz w:val="20"/>
              </w:rPr>
              <w:t xml:space="preserve">195910,2</w:t>
            </w:r>
          </w:p>
        </w:tc>
        <w:tc>
          <w:tcPr>
            <w:tcW w:w="907" w:type="dxa"/>
          </w:tcPr>
          <w:p>
            <w:pPr>
              <w:pStyle w:val="0"/>
              <w:jc w:val="center"/>
            </w:pPr>
            <w:r>
              <w:rPr>
                <w:sz w:val="20"/>
              </w:rPr>
              <w:t xml:space="preserve">92188,8</w:t>
            </w:r>
          </w:p>
        </w:tc>
        <w:tc>
          <w:tcPr>
            <w:tcW w:w="850" w:type="dxa"/>
          </w:tcPr>
          <w:p>
            <w:pPr>
              <w:pStyle w:val="0"/>
              <w:jc w:val="center"/>
            </w:pPr>
            <w:r>
              <w:rPr>
                <w:sz w:val="20"/>
              </w:rPr>
              <w:t xml:space="preserve">3714,2</w:t>
            </w:r>
          </w:p>
        </w:tc>
        <w:tc>
          <w:tcPr>
            <w:tcW w:w="850" w:type="dxa"/>
          </w:tcPr>
          <w:p>
            <w:pPr>
              <w:pStyle w:val="0"/>
              <w:jc w:val="center"/>
            </w:pPr>
            <w:r>
              <w:rPr>
                <w:sz w:val="20"/>
              </w:rPr>
              <w:t xml:space="preserve">0,0</w:t>
            </w:r>
          </w:p>
        </w:tc>
      </w:tr>
      <w:tr>
        <w:tc>
          <w:tcPr>
            <w:tcW w:w="2834" w:type="dxa"/>
          </w:tcPr>
          <w:p>
            <w:pPr>
              <w:pStyle w:val="0"/>
            </w:pPr>
            <w:r>
              <w:rPr>
                <w:sz w:val="20"/>
              </w:rPr>
              <w:t xml:space="preserve">капитальные вложения (бюджетные инвестиции)</w:t>
            </w:r>
          </w:p>
        </w:tc>
        <w:tc>
          <w:tcPr>
            <w:tcW w:w="1077" w:type="dxa"/>
          </w:tcPr>
          <w:p>
            <w:pPr>
              <w:pStyle w:val="0"/>
              <w:jc w:val="center"/>
            </w:pPr>
            <w:r>
              <w:rPr>
                <w:sz w:val="20"/>
              </w:rPr>
              <w:t xml:space="preserve">21246,9</w:t>
            </w:r>
          </w:p>
        </w:tc>
        <w:tc>
          <w:tcPr>
            <w:tcW w:w="907" w:type="dxa"/>
          </w:tcPr>
          <w:p>
            <w:pPr>
              <w:pStyle w:val="0"/>
              <w:jc w:val="center"/>
            </w:pPr>
            <w:r>
              <w:rPr>
                <w:sz w:val="20"/>
              </w:rPr>
              <w:t xml:space="preserve">3000,0</w:t>
            </w:r>
          </w:p>
        </w:tc>
        <w:tc>
          <w:tcPr>
            <w:tcW w:w="907" w:type="dxa"/>
          </w:tcPr>
          <w:p>
            <w:pPr>
              <w:pStyle w:val="0"/>
              <w:jc w:val="center"/>
            </w:pPr>
            <w:r>
              <w:rPr>
                <w:sz w:val="20"/>
              </w:rPr>
              <w:t xml:space="preserve">4983,3</w:t>
            </w:r>
          </w:p>
        </w:tc>
        <w:tc>
          <w:tcPr>
            <w:tcW w:w="794" w:type="dxa"/>
          </w:tcPr>
          <w:p>
            <w:pPr>
              <w:pStyle w:val="0"/>
              <w:jc w:val="center"/>
            </w:pPr>
            <w:r>
              <w:rPr>
                <w:sz w:val="20"/>
              </w:rPr>
              <w:t xml:space="preserve">0,0</w:t>
            </w:r>
          </w:p>
        </w:tc>
        <w:tc>
          <w:tcPr>
            <w:tcW w:w="794" w:type="dxa"/>
          </w:tcPr>
          <w:p>
            <w:pPr>
              <w:pStyle w:val="0"/>
              <w:jc w:val="center"/>
            </w:pPr>
            <w:r>
              <w:rPr>
                <w:sz w:val="20"/>
              </w:rPr>
              <w:t xml:space="preserve">0,0</w:t>
            </w:r>
          </w:p>
        </w:tc>
        <w:tc>
          <w:tcPr>
            <w:tcW w:w="794" w:type="dxa"/>
          </w:tcPr>
          <w:p>
            <w:pPr>
              <w:pStyle w:val="0"/>
              <w:jc w:val="center"/>
            </w:pPr>
            <w:r>
              <w:rPr>
                <w:sz w:val="20"/>
              </w:rPr>
              <w:t xml:space="preserve">560,0</w:t>
            </w:r>
          </w:p>
        </w:tc>
        <w:tc>
          <w:tcPr>
            <w:tcW w:w="907" w:type="dxa"/>
          </w:tcPr>
          <w:p>
            <w:pPr>
              <w:pStyle w:val="0"/>
              <w:jc w:val="center"/>
            </w:pPr>
            <w:r>
              <w:rPr>
                <w:sz w:val="20"/>
              </w:rPr>
              <w:t xml:space="preserve">1898,0</w:t>
            </w:r>
          </w:p>
        </w:tc>
        <w:tc>
          <w:tcPr>
            <w:tcW w:w="907" w:type="dxa"/>
          </w:tcPr>
          <w:p>
            <w:pPr>
              <w:pStyle w:val="0"/>
              <w:jc w:val="center"/>
            </w:pPr>
            <w:r>
              <w:rPr>
                <w:sz w:val="20"/>
              </w:rPr>
              <w:t xml:space="preserve">10805,6</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653" w:type="dxa"/>
          </w:tcPr>
          <w:p>
            <w:pPr>
              <w:pStyle w:val="0"/>
              <w:jc w:val="center"/>
            </w:pPr>
            <w:r>
              <w:rPr>
                <w:sz w:val="20"/>
              </w:rPr>
              <w:t xml:space="preserve">0,0</w:t>
            </w:r>
          </w:p>
        </w:tc>
        <w:tc>
          <w:tcPr>
            <w:tcW w:w="708"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r>
      <w:tr>
        <w:tc>
          <w:tcPr>
            <w:tcW w:w="2834" w:type="dxa"/>
          </w:tcPr>
          <w:p>
            <w:pPr>
              <w:pStyle w:val="0"/>
            </w:pPr>
            <w:r>
              <w:rPr>
                <w:sz w:val="20"/>
              </w:rPr>
              <w:t xml:space="preserve">Субсидии из бюджета Пенсионного фонда Российской Федерации, в том числе:</w:t>
            </w:r>
          </w:p>
        </w:tc>
        <w:tc>
          <w:tcPr>
            <w:tcW w:w="1077" w:type="dxa"/>
          </w:tcPr>
          <w:p>
            <w:pPr>
              <w:pStyle w:val="0"/>
              <w:jc w:val="center"/>
            </w:pPr>
            <w:r>
              <w:rPr>
                <w:sz w:val="20"/>
              </w:rPr>
              <w:t xml:space="preserve">6129,6</w:t>
            </w:r>
          </w:p>
        </w:tc>
        <w:tc>
          <w:tcPr>
            <w:tcW w:w="907" w:type="dxa"/>
          </w:tcPr>
          <w:p>
            <w:pPr>
              <w:pStyle w:val="0"/>
              <w:jc w:val="center"/>
            </w:pPr>
            <w:r>
              <w:rPr>
                <w:sz w:val="20"/>
              </w:rPr>
              <w:t xml:space="preserve">0,0</w:t>
            </w:r>
          </w:p>
        </w:tc>
        <w:tc>
          <w:tcPr>
            <w:tcW w:w="907" w:type="dxa"/>
          </w:tcPr>
          <w:p>
            <w:pPr>
              <w:pStyle w:val="0"/>
              <w:jc w:val="center"/>
            </w:pPr>
            <w:r>
              <w:rPr>
                <w:sz w:val="20"/>
              </w:rPr>
              <w:t xml:space="preserve">1982,3</w:t>
            </w:r>
          </w:p>
        </w:tc>
        <w:tc>
          <w:tcPr>
            <w:tcW w:w="794" w:type="dxa"/>
          </w:tcPr>
          <w:p>
            <w:pPr>
              <w:pStyle w:val="0"/>
              <w:jc w:val="center"/>
            </w:pPr>
            <w:r>
              <w:rPr>
                <w:sz w:val="20"/>
              </w:rPr>
              <w:t xml:space="preserve">2057,0</w:t>
            </w:r>
          </w:p>
        </w:tc>
        <w:tc>
          <w:tcPr>
            <w:tcW w:w="794" w:type="dxa"/>
          </w:tcPr>
          <w:p>
            <w:pPr>
              <w:pStyle w:val="0"/>
              <w:jc w:val="center"/>
            </w:pPr>
            <w:r>
              <w:rPr>
                <w:sz w:val="20"/>
              </w:rPr>
              <w:t xml:space="preserve">2090,3</w:t>
            </w:r>
          </w:p>
        </w:tc>
        <w:tc>
          <w:tcPr>
            <w:tcW w:w="79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653" w:type="dxa"/>
          </w:tcPr>
          <w:p>
            <w:pPr>
              <w:pStyle w:val="0"/>
              <w:jc w:val="center"/>
            </w:pPr>
            <w:r>
              <w:rPr>
                <w:sz w:val="20"/>
              </w:rPr>
              <w:t xml:space="preserve">0,0</w:t>
            </w:r>
          </w:p>
        </w:tc>
        <w:tc>
          <w:tcPr>
            <w:tcW w:w="708"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r>
      <w:tr>
        <w:tc>
          <w:tcPr>
            <w:tcW w:w="2834" w:type="dxa"/>
          </w:tcPr>
          <w:p>
            <w:pPr>
              <w:pStyle w:val="0"/>
            </w:pPr>
            <w:r>
              <w:rPr>
                <w:sz w:val="20"/>
              </w:rPr>
              <w:t xml:space="preserve">текущие расходы</w:t>
            </w:r>
          </w:p>
        </w:tc>
        <w:tc>
          <w:tcPr>
            <w:tcW w:w="1077" w:type="dxa"/>
          </w:tcPr>
          <w:p>
            <w:pPr>
              <w:pStyle w:val="0"/>
              <w:jc w:val="center"/>
            </w:pPr>
            <w:r>
              <w:rPr>
                <w:sz w:val="20"/>
              </w:rPr>
              <w:t xml:space="preserve">6129,6</w:t>
            </w:r>
          </w:p>
        </w:tc>
        <w:tc>
          <w:tcPr>
            <w:tcW w:w="907" w:type="dxa"/>
          </w:tcPr>
          <w:p>
            <w:pPr>
              <w:pStyle w:val="0"/>
              <w:jc w:val="center"/>
            </w:pPr>
            <w:r>
              <w:rPr>
                <w:sz w:val="20"/>
              </w:rPr>
              <w:t xml:space="preserve">0,0</w:t>
            </w:r>
          </w:p>
        </w:tc>
        <w:tc>
          <w:tcPr>
            <w:tcW w:w="907" w:type="dxa"/>
          </w:tcPr>
          <w:p>
            <w:pPr>
              <w:pStyle w:val="0"/>
              <w:jc w:val="center"/>
            </w:pPr>
            <w:r>
              <w:rPr>
                <w:sz w:val="20"/>
              </w:rPr>
              <w:t xml:space="preserve">1982,3</w:t>
            </w:r>
          </w:p>
        </w:tc>
        <w:tc>
          <w:tcPr>
            <w:tcW w:w="794" w:type="dxa"/>
          </w:tcPr>
          <w:p>
            <w:pPr>
              <w:pStyle w:val="0"/>
              <w:jc w:val="center"/>
            </w:pPr>
            <w:r>
              <w:rPr>
                <w:sz w:val="20"/>
              </w:rPr>
              <w:t xml:space="preserve">2057,0</w:t>
            </w:r>
          </w:p>
        </w:tc>
        <w:tc>
          <w:tcPr>
            <w:tcW w:w="794" w:type="dxa"/>
          </w:tcPr>
          <w:p>
            <w:pPr>
              <w:pStyle w:val="0"/>
              <w:jc w:val="center"/>
            </w:pPr>
            <w:r>
              <w:rPr>
                <w:sz w:val="20"/>
              </w:rPr>
              <w:t xml:space="preserve">2090,3</w:t>
            </w:r>
          </w:p>
        </w:tc>
        <w:tc>
          <w:tcPr>
            <w:tcW w:w="79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653" w:type="dxa"/>
          </w:tcPr>
          <w:p>
            <w:pPr>
              <w:pStyle w:val="0"/>
              <w:jc w:val="center"/>
            </w:pPr>
            <w:r>
              <w:rPr>
                <w:sz w:val="20"/>
              </w:rPr>
              <w:t xml:space="preserve">0,0</w:t>
            </w:r>
          </w:p>
        </w:tc>
        <w:tc>
          <w:tcPr>
            <w:tcW w:w="708"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both"/>
      </w:pPr>
      <w:r>
        <w:rPr>
          <w:sz w:val="20"/>
        </w:rPr>
      </w:r>
    </w:p>
    <w:bookmarkStart w:id="23868" w:name="P23868"/>
    <w:bookmarkEnd w:id="23868"/>
    <w:p>
      <w:pPr>
        <w:pStyle w:val="2"/>
        <w:jc w:val="center"/>
      </w:pPr>
      <w:r>
        <w:rPr>
          <w:sz w:val="20"/>
        </w:rPr>
        <w:t xml:space="preserve">РЕСУРСНОЕ ОБЕСПЕЧЕНИЕ РЕАЛИЗАЦИИ</w:t>
      </w:r>
    </w:p>
    <w:p>
      <w:pPr>
        <w:pStyle w:val="2"/>
        <w:jc w:val="center"/>
      </w:pPr>
      <w:r>
        <w:rPr>
          <w:sz w:val="20"/>
        </w:rPr>
        <w:t xml:space="preserve">ПОДПРОГРАММЫ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7"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08.09.2023 N 526-П)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right"/>
      </w:pPr>
      <w:r>
        <w:rPr>
          <w:sz w:val="20"/>
        </w:rPr>
        <w:t xml:space="preserve">Таблица (тыс.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134"/>
        <w:gridCol w:w="1020"/>
        <w:gridCol w:w="1020"/>
        <w:gridCol w:w="1020"/>
        <w:gridCol w:w="1020"/>
        <w:gridCol w:w="1020"/>
        <w:gridCol w:w="1077"/>
        <w:gridCol w:w="1020"/>
        <w:gridCol w:w="1020"/>
        <w:gridCol w:w="1077"/>
        <w:gridCol w:w="1077"/>
        <w:gridCol w:w="1020"/>
        <w:gridCol w:w="1020"/>
        <w:gridCol w:w="1020"/>
        <w:gridCol w:w="1077"/>
        <w:gridCol w:w="1191"/>
      </w:tblGrid>
      <w:tr>
        <w:tc>
          <w:tcPr>
            <w:tcW w:w="1928" w:type="dxa"/>
            <w:vAlign w:val="center"/>
            <w:vMerge w:val="restart"/>
          </w:tcPr>
          <w:p>
            <w:pPr>
              <w:pStyle w:val="0"/>
              <w:jc w:val="center"/>
            </w:pPr>
            <w:r>
              <w:rPr>
                <w:sz w:val="20"/>
              </w:rPr>
              <w:t xml:space="preserve">Источники финансирования подпрограммы государственной программы</w:t>
            </w:r>
          </w:p>
        </w:tc>
        <w:tc>
          <w:tcPr>
            <w:tcW w:w="1134" w:type="dxa"/>
            <w:vAlign w:val="center"/>
            <w:vMerge w:val="restart"/>
          </w:tcPr>
          <w:p>
            <w:pPr>
              <w:pStyle w:val="0"/>
              <w:jc w:val="center"/>
            </w:pPr>
            <w:r>
              <w:rPr>
                <w:sz w:val="20"/>
              </w:rPr>
              <w:t xml:space="preserve">Всего</w:t>
            </w:r>
          </w:p>
        </w:tc>
        <w:tc>
          <w:tcPr>
            <w:gridSpan w:val="15"/>
            <w:tcW w:w="15699" w:type="dxa"/>
            <w:vAlign w:val="center"/>
          </w:tcPr>
          <w:p>
            <w:pPr>
              <w:pStyle w:val="0"/>
              <w:jc w:val="center"/>
            </w:pPr>
            <w:r>
              <w:rPr>
                <w:sz w:val="20"/>
              </w:rPr>
              <w:t xml:space="preserve">По годам реализации государственной программы</w:t>
            </w:r>
          </w:p>
        </w:tc>
      </w:tr>
      <w:tr>
        <w:tc>
          <w:tcPr>
            <w:vMerge w:val="continue"/>
          </w:tcPr>
          <w:p/>
        </w:tc>
        <w:tc>
          <w:tcPr>
            <w:vMerge w:val="continue"/>
          </w:tcPr>
          <w:p/>
        </w:tc>
        <w:tc>
          <w:tcPr>
            <w:tcW w:w="1020" w:type="dxa"/>
            <w:vAlign w:val="center"/>
          </w:tcPr>
          <w:p>
            <w:pPr>
              <w:pStyle w:val="0"/>
              <w:jc w:val="center"/>
            </w:pPr>
            <w:r>
              <w:rPr>
                <w:sz w:val="20"/>
              </w:rPr>
              <w:t xml:space="preserve">2015 год</w:t>
            </w:r>
          </w:p>
        </w:tc>
        <w:tc>
          <w:tcPr>
            <w:tcW w:w="1020" w:type="dxa"/>
            <w:vAlign w:val="center"/>
          </w:tcPr>
          <w:p>
            <w:pPr>
              <w:pStyle w:val="0"/>
              <w:jc w:val="center"/>
            </w:pPr>
            <w:r>
              <w:rPr>
                <w:sz w:val="20"/>
              </w:rPr>
              <w:t xml:space="preserve">2016 год</w:t>
            </w:r>
          </w:p>
        </w:tc>
        <w:tc>
          <w:tcPr>
            <w:tcW w:w="1020" w:type="dxa"/>
            <w:vAlign w:val="center"/>
          </w:tcPr>
          <w:p>
            <w:pPr>
              <w:pStyle w:val="0"/>
              <w:jc w:val="center"/>
            </w:pPr>
            <w:r>
              <w:rPr>
                <w:sz w:val="20"/>
              </w:rPr>
              <w:t xml:space="preserve">2017 год</w:t>
            </w:r>
          </w:p>
        </w:tc>
        <w:tc>
          <w:tcPr>
            <w:tcW w:w="1020" w:type="dxa"/>
            <w:vAlign w:val="center"/>
          </w:tcPr>
          <w:p>
            <w:pPr>
              <w:pStyle w:val="0"/>
              <w:jc w:val="center"/>
            </w:pPr>
            <w:r>
              <w:rPr>
                <w:sz w:val="20"/>
              </w:rPr>
              <w:t xml:space="preserve">2018 год</w:t>
            </w:r>
          </w:p>
        </w:tc>
        <w:tc>
          <w:tcPr>
            <w:tcW w:w="1020" w:type="dxa"/>
            <w:vAlign w:val="center"/>
          </w:tcPr>
          <w:p>
            <w:pPr>
              <w:pStyle w:val="0"/>
              <w:jc w:val="center"/>
            </w:pPr>
            <w:r>
              <w:rPr>
                <w:sz w:val="20"/>
              </w:rPr>
              <w:t xml:space="preserve">2019 год</w:t>
            </w:r>
          </w:p>
        </w:tc>
        <w:tc>
          <w:tcPr>
            <w:tcW w:w="1077" w:type="dxa"/>
            <w:vAlign w:val="center"/>
          </w:tcPr>
          <w:p>
            <w:pPr>
              <w:pStyle w:val="0"/>
              <w:jc w:val="center"/>
            </w:pPr>
            <w:r>
              <w:rPr>
                <w:sz w:val="20"/>
              </w:rPr>
              <w:t xml:space="preserve">2020 год</w:t>
            </w:r>
          </w:p>
        </w:tc>
        <w:tc>
          <w:tcPr>
            <w:tcW w:w="1020" w:type="dxa"/>
            <w:vAlign w:val="center"/>
          </w:tcPr>
          <w:p>
            <w:pPr>
              <w:pStyle w:val="0"/>
              <w:jc w:val="center"/>
            </w:pPr>
            <w:r>
              <w:rPr>
                <w:sz w:val="20"/>
              </w:rPr>
              <w:t xml:space="preserve">2021 год</w:t>
            </w:r>
          </w:p>
        </w:tc>
        <w:tc>
          <w:tcPr>
            <w:tcW w:w="1020" w:type="dxa"/>
            <w:vAlign w:val="center"/>
          </w:tcPr>
          <w:p>
            <w:pPr>
              <w:pStyle w:val="0"/>
              <w:jc w:val="center"/>
            </w:pPr>
            <w:r>
              <w:rPr>
                <w:sz w:val="20"/>
              </w:rPr>
              <w:t xml:space="preserve">2022 год</w:t>
            </w:r>
          </w:p>
        </w:tc>
        <w:tc>
          <w:tcPr>
            <w:tcW w:w="1077" w:type="dxa"/>
            <w:vAlign w:val="center"/>
          </w:tcPr>
          <w:p>
            <w:pPr>
              <w:pStyle w:val="0"/>
              <w:jc w:val="center"/>
            </w:pPr>
            <w:r>
              <w:rPr>
                <w:sz w:val="20"/>
              </w:rPr>
              <w:t xml:space="preserve">2023 год</w:t>
            </w:r>
          </w:p>
        </w:tc>
        <w:tc>
          <w:tcPr>
            <w:tcW w:w="1077" w:type="dxa"/>
            <w:vAlign w:val="center"/>
          </w:tcPr>
          <w:p>
            <w:pPr>
              <w:pStyle w:val="0"/>
              <w:jc w:val="center"/>
            </w:pPr>
            <w:r>
              <w:rPr>
                <w:sz w:val="20"/>
              </w:rPr>
              <w:t xml:space="preserve">2024 год</w:t>
            </w:r>
          </w:p>
        </w:tc>
        <w:tc>
          <w:tcPr>
            <w:tcW w:w="1020" w:type="dxa"/>
            <w:vAlign w:val="center"/>
          </w:tcPr>
          <w:p>
            <w:pPr>
              <w:pStyle w:val="0"/>
              <w:jc w:val="center"/>
            </w:pPr>
            <w:r>
              <w:rPr>
                <w:sz w:val="20"/>
              </w:rPr>
              <w:t xml:space="preserve">2025 год</w:t>
            </w:r>
          </w:p>
        </w:tc>
        <w:tc>
          <w:tcPr>
            <w:tcW w:w="1020" w:type="dxa"/>
            <w:vAlign w:val="center"/>
          </w:tcPr>
          <w:p>
            <w:pPr>
              <w:pStyle w:val="0"/>
              <w:jc w:val="center"/>
            </w:pPr>
            <w:r>
              <w:rPr>
                <w:sz w:val="20"/>
              </w:rPr>
              <w:t xml:space="preserve">2026 год</w:t>
            </w:r>
          </w:p>
        </w:tc>
        <w:tc>
          <w:tcPr>
            <w:tcW w:w="1020" w:type="dxa"/>
            <w:vAlign w:val="center"/>
          </w:tcPr>
          <w:p>
            <w:pPr>
              <w:pStyle w:val="0"/>
              <w:jc w:val="center"/>
            </w:pPr>
            <w:r>
              <w:rPr>
                <w:sz w:val="20"/>
              </w:rPr>
              <w:t xml:space="preserve">2027 год</w:t>
            </w:r>
          </w:p>
        </w:tc>
        <w:tc>
          <w:tcPr>
            <w:tcW w:w="1077" w:type="dxa"/>
            <w:vAlign w:val="center"/>
          </w:tcPr>
          <w:p>
            <w:pPr>
              <w:pStyle w:val="0"/>
              <w:jc w:val="center"/>
            </w:pPr>
            <w:r>
              <w:rPr>
                <w:sz w:val="20"/>
              </w:rPr>
              <w:t xml:space="preserve">2028 год</w:t>
            </w:r>
          </w:p>
        </w:tc>
        <w:tc>
          <w:tcPr>
            <w:tcW w:w="1191" w:type="dxa"/>
            <w:vAlign w:val="center"/>
          </w:tcPr>
          <w:p>
            <w:pPr>
              <w:pStyle w:val="0"/>
              <w:jc w:val="center"/>
            </w:pPr>
            <w:r>
              <w:rPr>
                <w:sz w:val="20"/>
              </w:rPr>
              <w:t xml:space="preserve">2029-2030 годы</w:t>
            </w:r>
          </w:p>
        </w:tc>
      </w:tr>
      <w:tr>
        <w:tc>
          <w:tcPr>
            <w:tcW w:w="1928" w:type="dxa"/>
          </w:tcPr>
          <w:p>
            <w:pPr>
              <w:pStyle w:val="0"/>
            </w:pPr>
            <w:r>
              <w:rPr>
                <w:sz w:val="20"/>
              </w:rPr>
              <w:t xml:space="preserve">Подпрограмма 3 "Социальная поддержка семьи, материнства и детства на территории Астраханской области", в том числе:</w:t>
            </w:r>
          </w:p>
        </w:tc>
        <w:tc>
          <w:tcPr>
            <w:tcW w:w="1134" w:type="dxa"/>
          </w:tcPr>
          <w:p>
            <w:pPr>
              <w:pStyle w:val="0"/>
              <w:jc w:val="center"/>
            </w:pPr>
            <w:r>
              <w:rPr>
                <w:sz w:val="20"/>
              </w:rPr>
              <w:t xml:space="preserve">9068544,1</w:t>
            </w:r>
          </w:p>
        </w:tc>
        <w:tc>
          <w:tcPr>
            <w:tcW w:w="1020" w:type="dxa"/>
          </w:tcPr>
          <w:p>
            <w:pPr>
              <w:pStyle w:val="0"/>
              <w:jc w:val="center"/>
            </w:pPr>
            <w:r>
              <w:rPr>
                <w:sz w:val="20"/>
              </w:rPr>
              <w:t xml:space="preserve">630062,1</w:t>
            </w:r>
          </w:p>
        </w:tc>
        <w:tc>
          <w:tcPr>
            <w:tcW w:w="1020" w:type="dxa"/>
          </w:tcPr>
          <w:p>
            <w:pPr>
              <w:pStyle w:val="0"/>
              <w:jc w:val="center"/>
            </w:pPr>
            <w:r>
              <w:rPr>
                <w:sz w:val="20"/>
              </w:rPr>
              <w:t xml:space="preserve">422058,6</w:t>
            </w:r>
          </w:p>
        </w:tc>
        <w:tc>
          <w:tcPr>
            <w:tcW w:w="1020" w:type="dxa"/>
          </w:tcPr>
          <w:p>
            <w:pPr>
              <w:pStyle w:val="0"/>
              <w:jc w:val="center"/>
            </w:pPr>
            <w:r>
              <w:rPr>
                <w:sz w:val="20"/>
              </w:rPr>
              <w:t xml:space="preserve">286457,5</w:t>
            </w:r>
          </w:p>
        </w:tc>
        <w:tc>
          <w:tcPr>
            <w:tcW w:w="1020" w:type="dxa"/>
          </w:tcPr>
          <w:p>
            <w:pPr>
              <w:pStyle w:val="0"/>
              <w:jc w:val="center"/>
            </w:pPr>
            <w:r>
              <w:rPr>
                <w:sz w:val="20"/>
              </w:rPr>
              <w:t xml:space="preserve">291399,0</w:t>
            </w:r>
          </w:p>
        </w:tc>
        <w:tc>
          <w:tcPr>
            <w:tcW w:w="1020" w:type="dxa"/>
          </w:tcPr>
          <w:p>
            <w:pPr>
              <w:pStyle w:val="0"/>
              <w:jc w:val="center"/>
            </w:pPr>
            <w:r>
              <w:rPr>
                <w:sz w:val="20"/>
              </w:rPr>
              <w:t xml:space="preserve">280305,5</w:t>
            </w:r>
          </w:p>
        </w:tc>
        <w:tc>
          <w:tcPr>
            <w:tcW w:w="1077" w:type="dxa"/>
          </w:tcPr>
          <w:p>
            <w:pPr>
              <w:pStyle w:val="0"/>
              <w:jc w:val="center"/>
            </w:pPr>
            <w:r>
              <w:rPr>
                <w:sz w:val="20"/>
              </w:rPr>
              <w:t xml:space="preserve">274660,5</w:t>
            </w:r>
          </w:p>
        </w:tc>
        <w:tc>
          <w:tcPr>
            <w:tcW w:w="1020" w:type="dxa"/>
          </w:tcPr>
          <w:p>
            <w:pPr>
              <w:pStyle w:val="0"/>
              <w:jc w:val="center"/>
            </w:pPr>
            <w:r>
              <w:rPr>
                <w:sz w:val="20"/>
              </w:rPr>
              <w:t xml:space="preserve">293963,9</w:t>
            </w:r>
          </w:p>
        </w:tc>
        <w:tc>
          <w:tcPr>
            <w:tcW w:w="1020" w:type="dxa"/>
          </w:tcPr>
          <w:p>
            <w:pPr>
              <w:pStyle w:val="0"/>
              <w:jc w:val="center"/>
            </w:pPr>
            <w:r>
              <w:rPr>
                <w:sz w:val="20"/>
              </w:rPr>
              <w:t xml:space="preserve">688125,1</w:t>
            </w:r>
          </w:p>
        </w:tc>
        <w:tc>
          <w:tcPr>
            <w:tcW w:w="1077" w:type="dxa"/>
          </w:tcPr>
          <w:p>
            <w:pPr>
              <w:pStyle w:val="0"/>
              <w:jc w:val="center"/>
            </w:pPr>
            <w:r>
              <w:rPr>
                <w:sz w:val="20"/>
              </w:rPr>
              <w:t xml:space="preserve">895637,7</w:t>
            </w:r>
          </w:p>
        </w:tc>
        <w:tc>
          <w:tcPr>
            <w:tcW w:w="1077" w:type="dxa"/>
          </w:tcPr>
          <w:p>
            <w:pPr>
              <w:pStyle w:val="0"/>
              <w:jc w:val="center"/>
            </w:pPr>
            <w:r>
              <w:rPr>
                <w:sz w:val="20"/>
              </w:rPr>
              <w:t xml:space="preserve">752999,1</w:t>
            </w:r>
          </w:p>
        </w:tc>
        <w:tc>
          <w:tcPr>
            <w:tcW w:w="1020" w:type="dxa"/>
          </w:tcPr>
          <w:p>
            <w:pPr>
              <w:pStyle w:val="0"/>
              <w:jc w:val="center"/>
            </w:pPr>
            <w:r>
              <w:rPr>
                <w:sz w:val="20"/>
              </w:rPr>
              <w:t xml:space="preserve">661651,7</w:t>
            </w:r>
          </w:p>
        </w:tc>
        <w:tc>
          <w:tcPr>
            <w:tcW w:w="1020" w:type="dxa"/>
          </w:tcPr>
          <w:p>
            <w:pPr>
              <w:pStyle w:val="0"/>
              <w:jc w:val="center"/>
            </w:pPr>
            <w:r>
              <w:rPr>
                <w:sz w:val="20"/>
              </w:rPr>
              <w:t xml:space="preserve">671512,2</w:t>
            </w:r>
          </w:p>
        </w:tc>
        <w:tc>
          <w:tcPr>
            <w:tcW w:w="1020" w:type="dxa"/>
          </w:tcPr>
          <w:p>
            <w:pPr>
              <w:pStyle w:val="0"/>
              <w:jc w:val="center"/>
            </w:pPr>
            <w:r>
              <w:rPr>
                <w:sz w:val="20"/>
              </w:rPr>
              <w:t xml:space="preserve">687843,4</w:t>
            </w:r>
          </w:p>
        </w:tc>
        <w:tc>
          <w:tcPr>
            <w:tcW w:w="1077" w:type="dxa"/>
          </w:tcPr>
          <w:p>
            <w:pPr>
              <w:pStyle w:val="0"/>
              <w:jc w:val="center"/>
            </w:pPr>
            <w:r>
              <w:rPr>
                <w:sz w:val="20"/>
              </w:rPr>
              <w:t xml:space="preserve">715172,5</w:t>
            </w:r>
          </w:p>
        </w:tc>
        <w:tc>
          <w:tcPr>
            <w:tcW w:w="1191" w:type="dxa"/>
          </w:tcPr>
          <w:p>
            <w:pPr>
              <w:pStyle w:val="0"/>
              <w:jc w:val="center"/>
            </w:pPr>
            <w:r>
              <w:rPr>
                <w:sz w:val="20"/>
              </w:rPr>
              <w:t xml:space="preserve">1516695,3</w:t>
            </w:r>
          </w:p>
        </w:tc>
      </w:tr>
      <w:tr>
        <w:tc>
          <w:tcPr>
            <w:tcW w:w="1928" w:type="dxa"/>
          </w:tcPr>
          <w:p>
            <w:pPr>
              <w:pStyle w:val="0"/>
            </w:pPr>
            <w:r>
              <w:rPr>
                <w:sz w:val="20"/>
              </w:rPr>
              <w:t xml:space="preserve">текущие расходы</w:t>
            </w:r>
          </w:p>
        </w:tc>
        <w:tc>
          <w:tcPr>
            <w:tcW w:w="1134" w:type="dxa"/>
          </w:tcPr>
          <w:p>
            <w:pPr>
              <w:pStyle w:val="0"/>
              <w:jc w:val="center"/>
            </w:pPr>
            <w:r>
              <w:rPr>
                <w:sz w:val="20"/>
              </w:rPr>
              <w:t xml:space="preserve">6275812,4</w:t>
            </w:r>
          </w:p>
        </w:tc>
        <w:tc>
          <w:tcPr>
            <w:tcW w:w="1020" w:type="dxa"/>
          </w:tcPr>
          <w:p>
            <w:pPr>
              <w:pStyle w:val="0"/>
              <w:jc w:val="center"/>
            </w:pPr>
            <w:r>
              <w:rPr>
                <w:sz w:val="20"/>
              </w:rPr>
              <w:t xml:space="preserve">181326,2</w:t>
            </w:r>
          </w:p>
        </w:tc>
        <w:tc>
          <w:tcPr>
            <w:tcW w:w="1020" w:type="dxa"/>
          </w:tcPr>
          <w:p>
            <w:pPr>
              <w:pStyle w:val="0"/>
              <w:jc w:val="center"/>
            </w:pPr>
            <w:r>
              <w:rPr>
                <w:sz w:val="20"/>
              </w:rPr>
              <w:t xml:space="preserve">272595,3</w:t>
            </w:r>
          </w:p>
        </w:tc>
        <w:tc>
          <w:tcPr>
            <w:tcW w:w="1020" w:type="dxa"/>
          </w:tcPr>
          <w:p>
            <w:pPr>
              <w:pStyle w:val="0"/>
              <w:jc w:val="center"/>
            </w:pPr>
            <w:r>
              <w:rPr>
                <w:sz w:val="20"/>
              </w:rPr>
              <w:t xml:space="preserve">76815,7</w:t>
            </w:r>
          </w:p>
        </w:tc>
        <w:tc>
          <w:tcPr>
            <w:tcW w:w="1020" w:type="dxa"/>
          </w:tcPr>
          <w:p>
            <w:pPr>
              <w:pStyle w:val="0"/>
              <w:jc w:val="center"/>
            </w:pPr>
            <w:r>
              <w:rPr>
                <w:sz w:val="20"/>
              </w:rPr>
              <w:t xml:space="preserve">11363,0</w:t>
            </w:r>
          </w:p>
        </w:tc>
        <w:tc>
          <w:tcPr>
            <w:tcW w:w="1020" w:type="dxa"/>
          </w:tcPr>
          <w:p>
            <w:pPr>
              <w:pStyle w:val="0"/>
              <w:jc w:val="center"/>
            </w:pPr>
            <w:r>
              <w:rPr>
                <w:sz w:val="20"/>
              </w:rPr>
              <w:t xml:space="preserve">14906,7</w:t>
            </w:r>
          </w:p>
        </w:tc>
        <w:tc>
          <w:tcPr>
            <w:tcW w:w="1077" w:type="dxa"/>
          </w:tcPr>
          <w:p>
            <w:pPr>
              <w:pStyle w:val="0"/>
              <w:jc w:val="center"/>
            </w:pPr>
            <w:r>
              <w:rPr>
                <w:sz w:val="20"/>
              </w:rPr>
              <w:t xml:space="preserve">13903,0</w:t>
            </w:r>
          </w:p>
        </w:tc>
        <w:tc>
          <w:tcPr>
            <w:tcW w:w="1020" w:type="dxa"/>
          </w:tcPr>
          <w:p>
            <w:pPr>
              <w:pStyle w:val="0"/>
              <w:jc w:val="center"/>
            </w:pPr>
            <w:r>
              <w:rPr>
                <w:sz w:val="20"/>
              </w:rPr>
              <w:t xml:space="preserve">12499,4</w:t>
            </w:r>
          </w:p>
        </w:tc>
        <w:tc>
          <w:tcPr>
            <w:tcW w:w="1020" w:type="dxa"/>
          </w:tcPr>
          <w:p>
            <w:pPr>
              <w:pStyle w:val="0"/>
              <w:jc w:val="center"/>
            </w:pPr>
            <w:r>
              <w:rPr>
                <w:sz w:val="20"/>
              </w:rPr>
              <w:t xml:space="preserve">320660,2</w:t>
            </w:r>
          </w:p>
        </w:tc>
        <w:tc>
          <w:tcPr>
            <w:tcW w:w="1077" w:type="dxa"/>
          </w:tcPr>
          <w:p>
            <w:pPr>
              <w:pStyle w:val="0"/>
              <w:jc w:val="center"/>
            </w:pPr>
            <w:r>
              <w:rPr>
                <w:sz w:val="20"/>
              </w:rPr>
              <w:t xml:space="preserve">659625,0</w:t>
            </w:r>
          </w:p>
        </w:tc>
        <w:tc>
          <w:tcPr>
            <w:tcW w:w="1077" w:type="dxa"/>
          </w:tcPr>
          <w:p>
            <w:pPr>
              <w:pStyle w:val="0"/>
              <w:jc w:val="center"/>
            </w:pPr>
            <w:r>
              <w:rPr>
                <w:sz w:val="20"/>
              </w:rPr>
              <w:t xml:space="preserve">606300,7</w:t>
            </w:r>
          </w:p>
        </w:tc>
        <w:tc>
          <w:tcPr>
            <w:tcW w:w="1020" w:type="dxa"/>
          </w:tcPr>
          <w:p>
            <w:pPr>
              <w:pStyle w:val="0"/>
              <w:jc w:val="center"/>
            </w:pPr>
            <w:r>
              <w:rPr>
                <w:sz w:val="20"/>
              </w:rPr>
              <w:t xml:space="preserve">514593,7</w:t>
            </w:r>
          </w:p>
        </w:tc>
        <w:tc>
          <w:tcPr>
            <w:tcW w:w="1020" w:type="dxa"/>
          </w:tcPr>
          <w:p>
            <w:pPr>
              <w:pStyle w:val="0"/>
              <w:jc w:val="center"/>
            </w:pPr>
            <w:r>
              <w:rPr>
                <w:sz w:val="20"/>
              </w:rPr>
              <w:t xml:space="preserve">671512,2</w:t>
            </w:r>
          </w:p>
        </w:tc>
        <w:tc>
          <w:tcPr>
            <w:tcW w:w="1020" w:type="dxa"/>
          </w:tcPr>
          <w:p>
            <w:pPr>
              <w:pStyle w:val="0"/>
              <w:jc w:val="center"/>
            </w:pPr>
            <w:r>
              <w:rPr>
                <w:sz w:val="20"/>
              </w:rPr>
              <w:t xml:space="preserve">687843,4</w:t>
            </w:r>
          </w:p>
        </w:tc>
        <w:tc>
          <w:tcPr>
            <w:tcW w:w="1077" w:type="dxa"/>
          </w:tcPr>
          <w:p>
            <w:pPr>
              <w:pStyle w:val="0"/>
              <w:jc w:val="center"/>
            </w:pPr>
            <w:r>
              <w:rPr>
                <w:sz w:val="20"/>
              </w:rPr>
              <w:t xml:space="preserve">715172,5</w:t>
            </w:r>
          </w:p>
        </w:tc>
        <w:tc>
          <w:tcPr>
            <w:tcW w:w="1191" w:type="dxa"/>
          </w:tcPr>
          <w:p>
            <w:pPr>
              <w:pStyle w:val="0"/>
              <w:jc w:val="center"/>
            </w:pPr>
            <w:r>
              <w:rPr>
                <w:sz w:val="20"/>
              </w:rPr>
              <w:t xml:space="preserve">1516695,3</w:t>
            </w:r>
          </w:p>
        </w:tc>
      </w:tr>
      <w:tr>
        <w:tc>
          <w:tcPr>
            <w:tcW w:w="1928" w:type="dxa"/>
          </w:tcPr>
          <w:p>
            <w:pPr>
              <w:pStyle w:val="0"/>
            </w:pPr>
            <w:r>
              <w:rPr>
                <w:sz w:val="20"/>
              </w:rPr>
              <w:t xml:space="preserve">капитальные вложения (бюджетные инвестиции)</w:t>
            </w:r>
          </w:p>
        </w:tc>
        <w:tc>
          <w:tcPr>
            <w:tcW w:w="1134" w:type="dxa"/>
          </w:tcPr>
          <w:p>
            <w:pPr>
              <w:pStyle w:val="0"/>
              <w:jc w:val="center"/>
            </w:pPr>
            <w:r>
              <w:rPr>
                <w:sz w:val="20"/>
              </w:rPr>
              <w:t xml:space="preserve">2792731,8</w:t>
            </w:r>
          </w:p>
        </w:tc>
        <w:tc>
          <w:tcPr>
            <w:tcW w:w="1020" w:type="dxa"/>
          </w:tcPr>
          <w:p>
            <w:pPr>
              <w:pStyle w:val="0"/>
              <w:jc w:val="center"/>
            </w:pPr>
            <w:r>
              <w:rPr>
                <w:sz w:val="20"/>
              </w:rPr>
              <w:t xml:space="preserve">448735,9</w:t>
            </w:r>
          </w:p>
        </w:tc>
        <w:tc>
          <w:tcPr>
            <w:tcW w:w="1020" w:type="dxa"/>
          </w:tcPr>
          <w:p>
            <w:pPr>
              <w:pStyle w:val="0"/>
              <w:jc w:val="center"/>
            </w:pPr>
            <w:r>
              <w:rPr>
                <w:sz w:val="20"/>
              </w:rPr>
              <w:t xml:space="preserve">149463,3</w:t>
            </w:r>
          </w:p>
        </w:tc>
        <w:tc>
          <w:tcPr>
            <w:tcW w:w="1020" w:type="dxa"/>
          </w:tcPr>
          <w:p>
            <w:pPr>
              <w:pStyle w:val="0"/>
              <w:jc w:val="center"/>
            </w:pPr>
            <w:r>
              <w:rPr>
                <w:sz w:val="20"/>
              </w:rPr>
              <w:t xml:space="preserve">209641,8</w:t>
            </w:r>
          </w:p>
        </w:tc>
        <w:tc>
          <w:tcPr>
            <w:tcW w:w="1020" w:type="dxa"/>
          </w:tcPr>
          <w:p>
            <w:pPr>
              <w:pStyle w:val="0"/>
              <w:jc w:val="center"/>
            </w:pPr>
            <w:r>
              <w:rPr>
                <w:sz w:val="20"/>
              </w:rPr>
              <w:t xml:space="preserve">280036,0</w:t>
            </w:r>
          </w:p>
        </w:tc>
        <w:tc>
          <w:tcPr>
            <w:tcW w:w="1020" w:type="dxa"/>
          </w:tcPr>
          <w:p>
            <w:pPr>
              <w:pStyle w:val="0"/>
              <w:jc w:val="center"/>
            </w:pPr>
            <w:r>
              <w:rPr>
                <w:sz w:val="20"/>
              </w:rPr>
              <w:t xml:space="preserve">265398,8</w:t>
            </w:r>
          </w:p>
        </w:tc>
        <w:tc>
          <w:tcPr>
            <w:tcW w:w="1077" w:type="dxa"/>
          </w:tcPr>
          <w:p>
            <w:pPr>
              <w:pStyle w:val="0"/>
              <w:jc w:val="center"/>
            </w:pPr>
            <w:r>
              <w:rPr>
                <w:sz w:val="20"/>
              </w:rPr>
              <w:t xml:space="preserve">260757,5</w:t>
            </w:r>
          </w:p>
        </w:tc>
        <w:tc>
          <w:tcPr>
            <w:tcW w:w="1020" w:type="dxa"/>
          </w:tcPr>
          <w:p>
            <w:pPr>
              <w:pStyle w:val="0"/>
              <w:jc w:val="center"/>
            </w:pPr>
            <w:r>
              <w:rPr>
                <w:sz w:val="20"/>
              </w:rPr>
              <w:t xml:space="preserve">281464,5</w:t>
            </w:r>
          </w:p>
        </w:tc>
        <w:tc>
          <w:tcPr>
            <w:tcW w:w="1020" w:type="dxa"/>
          </w:tcPr>
          <w:p>
            <w:pPr>
              <w:pStyle w:val="0"/>
              <w:jc w:val="center"/>
            </w:pPr>
            <w:r>
              <w:rPr>
                <w:sz w:val="20"/>
              </w:rPr>
              <w:t xml:space="preserve">367464,9</w:t>
            </w:r>
          </w:p>
        </w:tc>
        <w:tc>
          <w:tcPr>
            <w:tcW w:w="1077" w:type="dxa"/>
          </w:tcPr>
          <w:p>
            <w:pPr>
              <w:pStyle w:val="0"/>
              <w:jc w:val="center"/>
            </w:pPr>
            <w:r>
              <w:rPr>
                <w:sz w:val="20"/>
              </w:rPr>
              <w:t xml:space="preserve">236012,7</w:t>
            </w:r>
          </w:p>
        </w:tc>
        <w:tc>
          <w:tcPr>
            <w:tcW w:w="1077" w:type="dxa"/>
          </w:tcPr>
          <w:p>
            <w:pPr>
              <w:pStyle w:val="0"/>
              <w:jc w:val="center"/>
            </w:pPr>
            <w:r>
              <w:rPr>
                <w:sz w:val="20"/>
              </w:rPr>
              <w:t xml:space="preserve">146698,4</w:t>
            </w:r>
          </w:p>
        </w:tc>
        <w:tc>
          <w:tcPr>
            <w:tcW w:w="1020" w:type="dxa"/>
          </w:tcPr>
          <w:p>
            <w:pPr>
              <w:pStyle w:val="0"/>
              <w:jc w:val="center"/>
            </w:pPr>
            <w:r>
              <w:rPr>
                <w:sz w:val="20"/>
              </w:rPr>
              <w:t xml:space="preserve">147058,0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191" w:type="dxa"/>
          </w:tcPr>
          <w:p>
            <w:pPr>
              <w:pStyle w:val="0"/>
              <w:jc w:val="center"/>
            </w:pPr>
            <w:r>
              <w:rPr>
                <w:sz w:val="20"/>
              </w:rPr>
              <w:t xml:space="preserve">0,0</w:t>
            </w:r>
          </w:p>
        </w:tc>
      </w:tr>
      <w:tr>
        <w:tc>
          <w:tcPr>
            <w:tcW w:w="1928" w:type="dxa"/>
          </w:tcPr>
          <w:p>
            <w:pPr>
              <w:pStyle w:val="0"/>
            </w:pPr>
            <w:r>
              <w:rPr>
                <w:sz w:val="20"/>
              </w:rPr>
              <w:t xml:space="preserve">Федеральный бюджет, в том числе:</w:t>
            </w:r>
          </w:p>
        </w:tc>
        <w:tc>
          <w:tcPr>
            <w:tcW w:w="1134" w:type="dxa"/>
          </w:tcPr>
          <w:p>
            <w:pPr>
              <w:pStyle w:val="0"/>
              <w:jc w:val="center"/>
            </w:pPr>
            <w:r>
              <w:rPr>
                <w:sz w:val="20"/>
              </w:rPr>
              <w:t xml:space="preserve">1312375,3</w:t>
            </w:r>
          </w:p>
        </w:tc>
        <w:tc>
          <w:tcPr>
            <w:tcW w:w="1020" w:type="dxa"/>
          </w:tcPr>
          <w:p>
            <w:pPr>
              <w:pStyle w:val="0"/>
              <w:jc w:val="center"/>
            </w:pPr>
            <w:r>
              <w:rPr>
                <w:sz w:val="20"/>
              </w:rPr>
              <w:t xml:space="preserve">68013,2</w:t>
            </w:r>
          </w:p>
        </w:tc>
        <w:tc>
          <w:tcPr>
            <w:tcW w:w="1020" w:type="dxa"/>
          </w:tcPr>
          <w:p>
            <w:pPr>
              <w:pStyle w:val="0"/>
              <w:jc w:val="center"/>
            </w:pPr>
            <w:r>
              <w:rPr>
                <w:sz w:val="20"/>
              </w:rPr>
              <w:t xml:space="preserve">251324,0</w:t>
            </w:r>
          </w:p>
        </w:tc>
        <w:tc>
          <w:tcPr>
            <w:tcW w:w="1020" w:type="dxa"/>
          </w:tcPr>
          <w:p>
            <w:pPr>
              <w:pStyle w:val="0"/>
              <w:jc w:val="center"/>
            </w:pPr>
            <w:r>
              <w:rPr>
                <w:sz w:val="20"/>
              </w:rPr>
              <w:t xml:space="preserve">68713,2</w:t>
            </w:r>
          </w:p>
        </w:tc>
        <w:tc>
          <w:tcPr>
            <w:tcW w:w="1020" w:type="dxa"/>
          </w:tcPr>
          <w:p>
            <w:pPr>
              <w:pStyle w:val="0"/>
              <w:jc w:val="center"/>
            </w:pPr>
            <w:r>
              <w:rPr>
                <w:sz w:val="20"/>
              </w:rPr>
              <w:t xml:space="preserve">70036,0</w:t>
            </w:r>
          </w:p>
        </w:tc>
        <w:tc>
          <w:tcPr>
            <w:tcW w:w="1020" w:type="dxa"/>
          </w:tcPr>
          <w:p>
            <w:pPr>
              <w:pStyle w:val="0"/>
              <w:jc w:val="center"/>
            </w:pPr>
            <w:r>
              <w:rPr>
                <w:sz w:val="20"/>
              </w:rPr>
              <w:t xml:space="preserve">80700,7</w:t>
            </w:r>
          </w:p>
        </w:tc>
        <w:tc>
          <w:tcPr>
            <w:tcW w:w="1077" w:type="dxa"/>
          </w:tcPr>
          <w:p>
            <w:pPr>
              <w:pStyle w:val="0"/>
              <w:jc w:val="center"/>
            </w:pPr>
            <w:r>
              <w:rPr>
                <w:sz w:val="20"/>
              </w:rPr>
              <w:t xml:space="preserve">143844,7</w:t>
            </w:r>
          </w:p>
        </w:tc>
        <w:tc>
          <w:tcPr>
            <w:tcW w:w="1020" w:type="dxa"/>
          </w:tcPr>
          <w:p>
            <w:pPr>
              <w:pStyle w:val="0"/>
              <w:jc w:val="center"/>
            </w:pPr>
            <w:r>
              <w:rPr>
                <w:sz w:val="20"/>
              </w:rPr>
              <w:t xml:space="preserve">134160,4</w:t>
            </w:r>
          </w:p>
        </w:tc>
        <w:tc>
          <w:tcPr>
            <w:tcW w:w="1020" w:type="dxa"/>
          </w:tcPr>
          <w:p>
            <w:pPr>
              <w:pStyle w:val="0"/>
              <w:jc w:val="center"/>
            </w:pPr>
            <w:r>
              <w:rPr>
                <w:sz w:val="20"/>
              </w:rPr>
              <w:t xml:space="preserve">118495,4</w:t>
            </w:r>
          </w:p>
        </w:tc>
        <w:tc>
          <w:tcPr>
            <w:tcW w:w="1077" w:type="dxa"/>
          </w:tcPr>
          <w:p>
            <w:pPr>
              <w:pStyle w:val="0"/>
              <w:jc w:val="center"/>
            </w:pPr>
            <w:r>
              <w:rPr>
                <w:sz w:val="20"/>
              </w:rPr>
              <w:t xml:space="preserve">127398,4</w:t>
            </w:r>
          </w:p>
        </w:tc>
        <w:tc>
          <w:tcPr>
            <w:tcW w:w="1077" w:type="dxa"/>
          </w:tcPr>
          <w:p>
            <w:pPr>
              <w:pStyle w:val="0"/>
              <w:jc w:val="center"/>
            </w:pPr>
            <w:r>
              <w:rPr>
                <w:sz w:val="20"/>
              </w:rPr>
              <w:t xml:space="preserve">126160,6</w:t>
            </w:r>
          </w:p>
        </w:tc>
        <w:tc>
          <w:tcPr>
            <w:tcW w:w="1020" w:type="dxa"/>
          </w:tcPr>
          <w:p>
            <w:pPr>
              <w:pStyle w:val="0"/>
              <w:jc w:val="center"/>
            </w:pPr>
            <w:r>
              <w:rPr>
                <w:sz w:val="20"/>
              </w:rPr>
              <w:t xml:space="preserve">123528,7</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191" w:type="dxa"/>
          </w:tcPr>
          <w:p>
            <w:pPr>
              <w:pStyle w:val="0"/>
              <w:jc w:val="center"/>
            </w:pPr>
            <w:r>
              <w:rPr>
                <w:sz w:val="20"/>
              </w:rPr>
              <w:t xml:space="preserve">0,0</w:t>
            </w:r>
          </w:p>
        </w:tc>
      </w:tr>
      <w:tr>
        <w:tc>
          <w:tcPr>
            <w:tcW w:w="1928" w:type="dxa"/>
          </w:tcPr>
          <w:p>
            <w:pPr>
              <w:pStyle w:val="0"/>
            </w:pPr>
            <w:r>
              <w:rPr>
                <w:sz w:val="20"/>
              </w:rPr>
              <w:t xml:space="preserve">текущие расходы</w:t>
            </w:r>
          </w:p>
        </w:tc>
        <w:tc>
          <w:tcPr>
            <w:tcW w:w="1134" w:type="dxa"/>
          </w:tcPr>
          <w:p>
            <w:pPr>
              <w:pStyle w:val="0"/>
              <w:jc w:val="center"/>
            </w:pPr>
            <w:r>
              <w:rPr>
                <w:sz w:val="20"/>
              </w:rPr>
              <w:t xml:space="preserve">186042,5</w:t>
            </w:r>
          </w:p>
        </w:tc>
        <w:tc>
          <w:tcPr>
            <w:tcW w:w="1020" w:type="dxa"/>
          </w:tcPr>
          <w:p>
            <w:pPr>
              <w:pStyle w:val="0"/>
              <w:jc w:val="center"/>
            </w:pPr>
            <w:r>
              <w:rPr>
                <w:sz w:val="20"/>
              </w:rPr>
              <w:t xml:space="preserve">0,0</w:t>
            </w:r>
          </w:p>
        </w:tc>
        <w:tc>
          <w:tcPr>
            <w:tcW w:w="1020" w:type="dxa"/>
          </w:tcPr>
          <w:p>
            <w:pPr>
              <w:pStyle w:val="0"/>
              <w:jc w:val="center"/>
            </w:pPr>
            <w:r>
              <w:rPr>
                <w:sz w:val="20"/>
              </w:rPr>
              <w:t xml:space="preserve">186042,5</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191" w:type="dxa"/>
          </w:tcPr>
          <w:p>
            <w:pPr>
              <w:pStyle w:val="0"/>
              <w:jc w:val="center"/>
            </w:pPr>
            <w:r>
              <w:rPr>
                <w:sz w:val="20"/>
              </w:rPr>
              <w:t xml:space="preserve">0,0</w:t>
            </w:r>
          </w:p>
        </w:tc>
      </w:tr>
      <w:tr>
        <w:tc>
          <w:tcPr>
            <w:tcW w:w="1928" w:type="dxa"/>
          </w:tcPr>
          <w:p>
            <w:pPr>
              <w:pStyle w:val="0"/>
            </w:pPr>
            <w:r>
              <w:rPr>
                <w:sz w:val="20"/>
              </w:rPr>
              <w:t xml:space="preserve">капитальные вложения (бюджетные инвестиции)</w:t>
            </w:r>
          </w:p>
        </w:tc>
        <w:tc>
          <w:tcPr>
            <w:tcW w:w="1134" w:type="dxa"/>
          </w:tcPr>
          <w:p>
            <w:pPr>
              <w:pStyle w:val="0"/>
              <w:jc w:val="center"/>
            </w:pPr>
            <w:r>
              <w:rPr>
                <w:sz w:val="20"/>
              </w:rPr>
              <w:t xml:space="preserve">1126332,8</w:t>
            </w:r>
          </w:p>
        </w:tc>
        <w:tc>
          <w:tcPr>
            <w:tcW w:w="1020" w:type="dxa"/>
          </w:tcPr>
          <w:p>
            <w:pPr>
              <w:pStyle w:val="0"/>
              <w:jc w:val="center"/>
            </w:pPr>
            <w:r>
              <w:rPr>
                <w:sz w:val="20"/>
              </w:rPr>
              <w:t xml:space="preserve">68013,2</w:t>
            </w:r>
          </w:p>
        </w:tc>
        <w:tc>
          <w:tcPr>
            <w:tcW w:w="1020" w:type="dxa"/>
          </w:tcPr>
          <w:p>
            <w:pPr>
              <w:pStyle w:val="0"/>
              <w:jc w:val="center"/>
            </w:pPr>
            <w:r>
              <w:rPr>
                <w:sz w:val="20"/>
              </w:rPr>
              <w:t xml:space="preserve">65281,5</w:t>
            </w:r>
          </w:p>
        </w:tc>
        <w:tc>
          <w:tcPr>
            <w:tcW w:w="1020" w:type="dxa"/>
          </w:tcPr>
          <w:p>
            <w:pPr>
              <w:pStyle w:val="0"/>
              <w:jc w:val="center"/>
            </w:pPr>
            <w:r>
              <w:rPr>
                <w:sz w:val="20"/>
              </w:rPr>
              <w:t xml:space="preserve">68713,2</w:t>
            </w:r>
          </w:p>
        </w:tc>
        <w:tc>
          <w:tcPr>
            <w:tcW w:w="1020" w:type="dxa"/>
          </w:tcPr>
          <w:p>
            <w:pPr>
              <w:pStyle w:val="0"/>
              <w:jc w:val="center"/>
            </w:pPr>
            <w:r>
              <w:rPr>
                <w:sz w:val="20"/>
              </w:rPr>
              <w:t xml:space="preserve">70036,0</w:t>
            </w:r>
          </w:p>
        </w:tc>
        <w:tc>
          <w:tcPr>
            <w:tcW w:w="1020" w:type="dxa"/>
          </w:tcPr>
          <w:p>
            <w:pPr>
              <w:pStyle w:val="0"/>
              <w:jc w:val="center"/>
            </w:pPr>
            <w:r>
              <w:rPr>
                <w:sz w:val="20"/>
              </w:rPr>
              <w:t xml:space="preserve">80700,7</w:t>
            </w:r>
          </w:p>
        </w:tc>
        <w:tc>
          <w:tcPr>
            <w:tcW w:w="1077" w:type="dxa"/>
          </w:tcPr>
          <w:p>
            <w:pPr>
              <w:pStyle w:val="0"/>
              <w:jc w:val="center"/>
            </w:pPr>
            <w:r>
              <w:rPr>
                <w:sz w:val="20"/>
              </w:rPr>
              <w:t xml:space="preserve">143844,7</w:t>
            </w:r>
          </w:p>
        </w:tc>
        <w:tc>
          <w:tcPr>
            <w:tcW w:w="1020" w:type="dxa"/>
          </w:tcPr>
          <w:p>
            <w:pPr>
              <w:pStyle w:val="0"/>
              <w:jc w:val="center"/>
            </w:pPr>
            <w:r>
              <w:rPr>
                <w:sz w:val="20"/>
              </w:rPr>
              <w:t xml:space="preserve">134160,4</w:t>
            </w:r>
          </w:p>
        </w:tc>
        <w:tc>
          <w:tcPr>
            <w:tcW w:w="1020" w:type="dxa"/>
          </w:tcPr>
          <w:p>
            <w:pPr>
              <w:pStyle w:val="0"/>
              <w:jc w:val="center"/>
            </w:pPr>
            <w:r>
              <w:rPr>
                <w:sz w:val="20"/>
              </w:rPr>
              <w:t xml:space="preserve">118495,4</w:t>
            </w:r>
          </w:p>
        </w:tc>
        <w:tc>
          <w:tcPr>
            <w:tcW w:w="1077" w:type="dxa"/>
          </w:tcPr>
          <w:p>
            <w:pPr>
              <w:pStyle w:val="0"/>
              <w:jc w:val="center"/>
            </w:pPr>
            <w:r>
              <w:rPr>
                <w:sz w:val="20"/>
              </w:rPr>
              <w:t xml:space="preserve">127398,4</w:t>
            </w:r>
          </w:p>
        </w:tc>
        <w:tc>
          <w:tcPr>
            <w:tcW w:w="1077" w:type="dxa"/>
          </w:tcPr>
          <w:p>
            <w:pPr>
              <w:pStyle w:val="0"/>
              <w:jc w:val="center"/>
            </w:pPr>
            <w:r>
              <w:rPr>
                <w:sz w:val="20"/>
              </w:rPr>
              <w:t xml:space="preserve">126160,6</w:t>
            </w:r>
          </w:p>
        </w:tc>
        <w:tc>
          <w:tcPr>
            <w:tcW w:w="1020" w:type="dxa"/>
          </w:tcPr>
          <w:p>
            <w:pPr>
              <w:pStyle w:val="0"/>
              <w:jc w:val="center"/>
            </w:pPr>
            <w:r>
              <w:rPr>
                <w:sz w:val="20"/>
              </w:rPr>
              <w:t xml:space="preserve">123528,7</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191" w:type="dxa"/>
          </w:tcPr>
          <w:p>
            <w:pPr>
              <w:pStyle w:val="0"/>
              <w:jc w:val="center"/>
            </w:pPr>
            <w:r>
              <w:rPr>
                <w:sz w:val="20"/>
              </w:rPr>
              <w:t xml:space="preserve">0,0</w:t>
            </w:r>
          </w:p>
        </w:tc>
      </w:tr>
      <w:tr>
        <w:tc>
          <w:tcPr>
            <w:tcW w:w="1928" w:type="dxa"/>
          </w:tcPr>
          <w:p>
            <w:pPr>
              <w:pStyle w:val="0"/>
            </w:pPr>
            <w:r>
              <w:rPr>
                <w:sz w:val="20"/>
              </w:rPr>
              <w:t xml:space="preserve">Бюджет Астраханской области, в том числе:</w:t>
            </w:r>
          </w:p>
        </w:tc>
        <w:tc>
          <w:tcPr>
            <w:tcW w:w="1134" w:type="dxa"/>
          </w:tcPr>
          <w:p>
            <w:pPr>
              <w:pStyle w:val="0"/>
              <w:jc w:val="center"/>
            </w:pPr>
            <w:r>
              <w:rPr>
                <w:sz w:val="20"/>
              </w:rPr>
              <w:t xml:space="preserve">7628860,7</w:t>
            </w:r>
          </w:p>
        </w:tc>
        <w:tc>
          <w:tcPr>
            <w:tcW w:w="1020" w:type="dxa"/>
          </w:tcPr>
          <w:p>
            <w:pPr>
              <w:pStyle w:val="0"/>
              <w:jc w:val="center"/>
            </w:pPr>
            <w:r>
              <w:rPr>
                <w:sz w:val="20"/>
              </w:rPr>
              <w:t xml:space="preserve">516793,6</w:t>
            </w:r>
          </w:p>
        </w:tc>
        <w:tc>
          <w:tcPr>
            <w:tcW w:w="1020" w:type="dxa"/>
          </w:tcPr>
          <w:p>
            <w:pPr>
              <w:pStyle w:val="0"/>
              <w:jc w:val="center"/>
            </w:pPr>
            <w:r>
              <w:rPr>
                <w:sz w:val="20"/>
              </w:rPr>
              <w:t xml:space="preserve">128181,8</w:t>
            </w:r>
          </w:p>
        </w:tc>
        <w:tc>
          <w:tcPr>
            <w:tcW w:w="1020" w:type="dxa"/>
          </w:tcPr>
          <w:p>
            <w:pPr>
              <w:pStyle w:val="0"/>
              <w:jc w:val="center"/>
            </w:pPr>
            <w:r>
              <w:rPr>
                <w:sz w:val="20"/>
              </w:rPr>
              <w:t xml:space="preserve">178244,3</w:t>
            </w:r>
          </w:p>
        </w:tc>
        <w:tc>
          <w:tcPr>
            <w:tcW w:w="1020" w:type="dxa"/>
          </w:tcPr>
          <w:p>
            <w:pPr>
              <w:pStyle w:val="0"/>
              <w:jc w:val="center"/>
            </w:pPr>
            <w:r>
              <w:rPr>
                <w:sz w:val="20"/>
              </w:rPr>
              <w:t xml:space="preserve">221363,0</w:t>
            </w:r>
          </w:p>
        </w:tc>
        <w:tc>
          <w:tcPr>
            <w:tcW w:w="1020" w:type="dxa"/>
          </w:tcPr>
          <w:p>
            <w:pPr>
              <w:pStyle w:val="0"/>
              <w:jc w:val="center"/>
            </w:pPr>
            <w:r>
              <w:rPr>
                <w:sz w:val="20"/>
              </w:rPr>
              <w:t xml:space="preserve">199604,8</w:t>
            </w:r>
          </w:p>
        </w:tc>
        <w:tc>
          <w:tcPr>
            <w:tcW w:w="1077" w:type="dxa"/>
          </w:tcPr>
          <w:p>
            <w:pPr>
              <w:pStyle w:val="0"/>
              <w:jc w:val="center"/>
            </w:pPr>
            <w:r>
              <w:rPr>
                <w:sz w:val="20"/>
              </w:rPr>
              <w:t xml:space="preserve">130815,8</w:t>
            </w:r>
          </w:p>
        </w:tc>
        <w:tc>
          <w:tcPr>
            <w:tcW w:w="1020" w:type="dxa"/>
          </w:tcPr>
          <w:p>
            <w:pPr>
              <w:pStyle w:val="0"/>
              <w:jc w:val="center"/>
            </w:pPr>
            <w:r>
              <w:rPr>
                <w:sz w:val="20"/>
              </w:rPr>
              <w:t xml:space="preserve">159803,5</w:t>
            </w:r>
          </w:p>
        </w:tc>
        <w:tc>
          <w:tcPr>
            <w:tcW w:w="1020" w:type="dxa"/>
          </w:tcPr>
          <w:p>
            <w:pPr>
              <w:pStyle w:val="0"/>
              <w:jc w:val="center"/>
            </w:pPr>
            <w:r>
              <w:rPr>
                <w:sz w:val="20"/>
              </w:rPr>
              <w:t xml:space="preserve">569629,7</w:t>
            </w:r>
          </w:p>
        </w:tc>
        <w:tc>
          <w:tcPr>
            <w:tcW w:w="1077" w:type="dxa"/>
          </w:tcPr>
          <w:p>
            <w:pPr>
              <w:pStyle w:val="0"/>
              <w:jc w:val="center"/>
            </w:pPr>
            <w:r>
              <w:rPr>
                <w:sz w:val="20"/>
              </w:rPr>
              <w:t xml:space="preserve">768239,3</w:t>
            </w:r>
          </w:p>
        </w:tc>
        <w:tc>
          <w:tcPr>
            <w:tcW w:w="1077" w:type="dxa"/>
          </w:tcPr>
          <w:p>
            <w:pPr>
              <w:pStyle w:val="0"/>
              <w:jc w:val="center"/>
            </w:pPr>
            <w:r>
              <w:rPr>
                <w:sz w:val="20"/>
              </w:rPr>
              <w:t xml:space="preserve">626838,5</w:t>
            </w:r>
          </w:p>
        </w:tc>
        <w:tc>
          <w:tcPr>
            <w:tcW w:w="1020" w:type="dxa"/>
          </w:tcPr>
          <w:p>
            <w:pPr>
              <w:pStyle w:val="0"/>
              <w:jc w:val="center"/>
            </w:pPr>
            <w:r>
              <w:rPr>
                <w:sz w:val="20"/>
              </w:rPr>
              <w:t xml:space="preserve">538123,0</w:t>
            </w:r>
          </w:p>
        </w:tc>
        <w:tc>
          <w:tcPr>
            <w:tcW w:w="1020" w:type="dxa"/>
          </w:tcPr>
          <w:p>
            <w:pPr>
              <w:pStyle w:val="0"/>
              <w:jc w:val="center"/>
            </w:pPr>
            <w:r>
              <w:rPr>
                <w:sz w:val="20"/>
              </w:rPr>
              <w:t xml:space="preserve">671512,2</w:t>
            </w:r>
          </w:p>
        </w:tc>
        <w:tc>
          <w:tcPr>
            <w:tcW w:w="1020" w:type="dxa"/>
          </w:tcPr>
          <w:p>
            <w:pPr>
              <w:pStyle w:val="0"/>
              <w:jc w:val="center"/>
            </w:pPr>
            <w:r>
              <w:rPr>
                <w:sz w:val="20"/>
              </w:rPr>
              <w:t xml:space="preserve">687843,4</w:t>
            </w:r>
          </w:p>
        </w:tc>
        <w:tc>
          <w:tcPr>
            <w:tcW w:w="1077" w:type="dxa"/>
          </w:tcPr>
          <w:p>
            <w:pPr>
              <w:pStyle w:val="0"/>
              <w:jc w:val="center"/>
            </w:pPr>
            <w:r>
              <w:rPr>
                <w:sz w:val="20"/>
              </w:rPr>
              <w:t xml:space="preserve">715172,5</w:t>
            </w:r>
          </w:p>
        </w:tc>
        <w:tc>
          <w:tcPr>
            <w:tcW w:w="1191" w:type="dxa"/>
          </w:tcPr>
          <w:p>
            <w:pPr>
              <w:pStyle w:val="0"/>
              <w:jc w:val="center"/>
            </w:pPr>
            <w:r>
              <w:rPr>
                <w:sz w:val="20"/>
              </w:rPr>
              <w:t xml:space="preserve">1516695,3</w:t>
            </w:r>
          </w:p>
        </w:tc>
      </w:tr>
      <w:tr>
        <w:tc>
          <w:tcPr>
            <w:tcW w:w="1928" w:type="dxa"/>
          </w:tcPr>
          <w:p>
            <w:pPr>
              <w:pStyle w:val="0"/>
            </w:pPr>
            <w:r>
              <w:rPr>
                <w:sz w:val="20"/>
              </w:rPr>
              <w:t xml:space="preserve">текущие расходы</w:t>
            </w:r>
          </w:p>
        </w:tc>
        <w:tc>
          <w:tcPr>
            <w:tcW w:w="1134" w:type="dxa"/>
          </w:tcPr>
          <w:p>
            <w:pPr>
              <w:pStyle w:val="0"/>
              <w:jc w:val="center"/>
            </w:pPr>
            <w:r>
              <w:rPr>
                <w:sz w:val="20"/>
              </w:rPr>
              <w:t xml:space="preserve">5962461,7</w:t>
            </w:r>
          </w:p>
        </w:tc>
        <w:tc>
          <w:tcPr>
            <w:tcW w:w="1020" w:type="dxa"/>
          </w:tcPr>
          <w:p>
            <w:pPr>
              <w:pStyle w:val="0"/>
              <w:jc w:val="center"/>
            </w:pPr>
            <w:r>
              <w:rPr>
                <w:sz w:val="20"/>
              </w:rPr>
              <w:t xml:space="preserve">136070,9</w:t>
            </w:r>
          </w:p>
        </w:tc>
        <w:tc>
          <w:tcPr>
            <w:tcW w:w="1020" w:type="dxa"/>
          </w:tcPr>
          <w:p>
            <w:pPr>
              <w:pStyle w:val="0"/>
              <w:jc w:val="center"/>
            </w:pPr>
            <w:r>
              <w:rPr>
                <w:sz w:val="20"/>
              </w:rPr>
              <w:t xml:space="preserve">44000,0</w:t>
            </w:r>
          </w:p>
        </w:tc>
        <w:tc>
          <w:tcPr>
            <w:tcW w:w="1020" w:type="dxa"/>
          </w:tcPr>
          <w:p>
            <w:pPr>
              <w:pStyle w:val="0"/>
              <w:jc w:val="center"/>
            </w:pPr>
            <w:r>
              <w:rPr>
                <w:sz w:val="20"/>
              </w:rPr>
              <w:t xml:space="preserve">37315,7</w:t>
            </w:r>
          </w:p>
        </w:tc>
        <w:tc>
          <w:tcPr>
            <w:tcW w:w="1020" w:type="dxa"/>
          </w:tcPr>
          <w:p>
            <w:pPr>
              <w:pStyle w:val="0"/>
              <w:jc w:val="center"/>
            </w:pPr>
            <w:r>
              <w:rPr>
                <w:sz w:val="20"/>
              </w:rPr>
              <w:t xml:space="preserve">11363,0</w:t>
            </w:r>
          </w:p>
        </w:tc>
        <w:tc>
          <w:tcPr>
            <w:tcW w:w="1020" w:type="dxa"/>
          </w:tcPr>
          <w:p>
            <w:pPr>
              <w:pStyle w:val="0"/>
              <w:jc w:val="center"/>
            </w:pPr>
            <w:r>
              <w:rPr>
                <w:sz w:val="20"/>
              </w:rPr>
              <w:t xml:space="preserve">14906,7</w:t>
            </w:r>
          </w:p>
        </w:tc>
        <w:tc>
          <w:tcPr>
            <w:tcW w:w="1077" w:type="dxa"/>
          </w:tcPr>
          <w:p>
            <w:pPr>
              <w:pStyle w:val="0"/>
              <w:jc w:val="center"/>
            </w:pPr>
            <w:r>
              <w:rPr>
                <w:sz w:val="20"/>
              </w:rPr>
              <w:t xml:space="preserve">13903,0</w:t>
            </w:r>
          </w:p>
        </w:tc>
        <w:tc>
          <w:tcPr>
            <w:tcW w:w="1020" w:type="dxa"/>
          </w:tcPr>
          <w:p>
            <w:pPr>
              <w:pStyle w:val="0"/>
              <w:jc w:val="center"/>
            </w:pPr>
            <w:r>
              <w:rPr>
                <w:sz w:val="20"/>
              </w:rPr>
              <w:t xml:space="preserve">12499,4</w:t>
            </w:r>
          </w:p>
        </w:tc>
        <w:tc>
          <w:tcPr>
            <w:tcW w:w="1020" w:type="dxa"/>
          </w:tcPr>
          <w:p>
            <w:pPr>
              <w:pStyle w:val="0"/>
              <w:jc w:val="center"/>
            </w:pPr>
            <w:r>
              <w:rPr>
                <w:sz w:val="20"/>
              </w:rPr>
              <w:t xml:space="preserve">320660,2</w:t>
            </w:r>
          </w:p>
        </w:tc>
        <w:tc>
          <w:tcPr>
            <w:tcW w:w="1077" w:type="dxa"/>
          </w:tcPr>
          <w:p>
            <w:pPr>
              <w:pStyle w:val="0"/>
              <w:jc w:val="center"/>
            </w:pPr>
            <w:r>
              <w:rPr>
                <w:sz w:val="20"/>
              </w:rPr>
              <w:t xml:space="preserve">659625,0</w:t>
            </w:r>
          </w:p>
        </w:tc>
        <w:tc>
          <w:tcPr>
            <w:tcW w:w="1077" w:type="dxa"/>
          </w:tcPr>
          <w:p>
            <w:pPr>
              <w:pStyle w:val="0"/>
              <w:jc w:val="center"/>
            </w:pPr>
            <w:r>
              <w:rPr>
                <w:sz w:val="20"/>
              </w:rPr>
              <w:t xml:space="preserve">606300,7</w:t>
            </w:r>
          </w:p>
        </w:tc>
        <w:tc>
          <w:tcPr>
            <w:tcW w:w="1020" w:type="dxa"/>
          </w:tcPr>
          <w:p>
            <w:pPr>
              <w:pStyle w:val="0"/>
              <w:jc w:val="center"/>
            </w:pPr>
            <w:r>
              <w:rPr>
                <w:sz w:val="20"/>
              </w:rPr>
              <w:t xml:space="preserve">514593,7</w:t>
            </w:r>
          </w:p>
        </w:tc>
        <w:tc>
          <w:tcPr>
            <w:tcW w:w="1020" w:type="dxa"/>
          </w:tcPr>
          <w:p>
            <w:pPr>
              <w:pStyle w:val="0"/>
              <w:jc w:val="center"/>
            </w:pPr>
            <w:r>
              <w:rPr>
                <w:sz w:val="20"/>
              </w:rPr>
              <w:t xml:space="preserve">671512,2</w:t>
            </w:r>
          </w:p>
        </w:tc>
        <w:tc>
          <w:tcPr>
            <w:tcW w:w="1020" w:type="dxa"/>
          </w:tcPr>
          <w:p>
            <w:pPr>
              <w:pStyle w:val="0"/>
              <w:jc w:val="center"/>
            </w:pPr>
            <w:r>
              <w:rPr>
                <w:sz w:val="20"/>
              </w:rPr>
              <w:t xml:space="preserve">687843,4</w:t>
            </w:r>
          </w:p>
        </w:tc>
        <w:tc>
          <w:tcPr>
            <w:tcW w:w="1077" w:type="dxa"/>
          </w:tcPr>
          <w:p>
            <w:pPr>
              <w:pStyle w:val="0"/>
              <w:jc w:val="center"/>
            </w:pPr>
            <w:r>
              <w:rPr>
                <w:sz w:val="20"/>
              </w:rPr>
              <w:t xml:space="preserve">715172,5</w:t>
            </w:r>
          </w:p>
        </w:tc>
        <w:tc>
          <w:tcPr>
            <w:tcW w:w="1191" w:type="dxa"/>
          </w:tcPr>
          <w:p>
            <w:pPr>
              <w:pStyle w:val="0"/>
              <w:jc w:val="center"/>
            </w:pPr>
            <w:r>
              <w:rPr>
                <w:sz w:val="20"/>
              </w:rPr>
              <w:t xml:space="preserve">1516695,3</w:t>
            </w:r>
          </w:p>
        </w:tc>
      </w:tr>
      <w:tr>
        <w:tc>
          <w:tcPr>
            <w:tcW w:w="1928" w:type="dxa"/>
          </w:tcPr>
          <w:p>
            <w:pPr>
              <w:pStyle w:val="0"/>
            </w:pPr>
            <w:r>
              <w:rPr>
                <w:sz w:val="20"/>
              </w:rPr>
              <w:t xml:space="preserve">капитальные вложения (бюджетные инвестиции)</w:t>
            </w:r>
          </w:p>
        </w:tc>
        <w:tc>
          <w:tcPr>
            <w:tcW w:w="1134" w:type="dxa"/>
          </w:tcPr>
          <w:p>
            <w:pPr>
              <w:pStyle w:val="0"/>
              <w:jc w:val="center"/>
            </w:pPr>
            <w:r>
              <w:rPr>
                <w:sz w:val="20"/>
              </w:rPr>
              <w:t xml:space="preserve">1666399,0</w:t>
            </w:r>
          </w:p>
        </w:tc>
        <w:tc>
          <w:tcPr>
            <w:tcW w:w="1020" w:type="dxa"/>
          </w:tcPr>
          <w:p>
            <w:pPr>
              <w:pStyle w:val="0"/>
              <w:jc w:val="center"/>
            </w:pPr>
            <w:r>
              <w:rPr>
                <w:sz w:val="20"/>
              </w:rPr>
              <w:t xml:space="preserve">380722,7</w:t>
            </w:r>
          </w:p>
        </w:tc>
        <w:tc>
          <w:tcPr>
            <w:tcW w:w="1020" w:type="dxa"/>
          </w:tcPr>
          <w:p>
            <w:pPr>
              <w:pStyle w:val="0"/>
              <w:jc w:val="center"/>
            </w:pPr>
            <w:r>
              <w:rPr>
                <w:sz w:val="20"/>
              </w:rPr>
              <w:t xml:space="preserve">84181,8</w:t>
            </w:r>
          </w:p>
        </w:tc>
        <w:tc>
          <w:tcPr>
            <w:tcW w:w="1020" w:type="dxa"/>
          </w:tcPr>
          <w:p>
            <w:pPr>
              <w:pStyle w:val="0"/>
              <w:jc w:val="center"/>
            </w:pPr>
            <w:r>
              <w:rPr>
                <w:sz w:val="20"/>
              </w:rPr>
              <w:t xml:space="preserve">140928,6</w:t>
            </w:r>
          </w:p>
        </w:tc>
        <w:tc>
          <w:tcPr>
            <w:tcW w:w="1020" w:type="dxa"/>
          </w:tcPr>
          <w:p>
            <w:pPr>
              <w:pStyle w:val="0"/>
              <w:jc w:val="center"/>
            </w:pPr>
            <w:r>
              <w:rPr>
                <w:sz w:val="20"/>
              </w:rPr>
              <w:t xml:space="preserve">210000,0</w:t>
            </w:r>
          </w:p>
        </w:tc>
        <w:tc>
          <w:tcPr>
            <w:tcW w:w="1020" w:type="dxa"/>
          </w:tcPr>
          <w:p>
            <w:pPr>
              <w:pStyle w:val="0"/>
              <w:jc w:val="center"/>
            </w:pPr>
            <w:r>
              <w:rPr>
                <w:sz w:val="20"/>
              </w:rPr>
              <w:t xml:space="preserve">184698,1</w:t>
            </w:r>
          </w:p>
        </w:tc>
        <w:tc>
          <w:tcPr>
            <w:tcW w:w="1077" w:type="dxa"/>
          </w:tcPr>
          <w:p>
            <w:pPr>
              <w:pStyle w:val="0"/>
              <w:jc w:val="center"/>
            </w:pPr>
            <w:r>
              <w:rPr>
                <w:sz w:val="20"/>
              </w:rPr>
              <w:t xml:space="preserve">116912,8</w:t>
            </w:r>
          </w:p>
        </w:tc>
        <w:tc>
          <w:tcPr>
            <w:tcW w:w="1020" w:type="dxa"/>
          </w:tcPr>
          <w:p>
            <w:pPr>
              <w:pStyle w:val="0"/>
              <w:jc w:val="center"/>
            </w:pPr>
            <w:r>
              <w:rPr>
                <w:sz w:val="20"/>
              </w:rPr>
              <w:t xml:space="preserve">147304,1</w:t>
            </w:r>
          </w:p>
        </w:tc>
        <w:tc>
          <w:tcPr>
            <w:tcW w:w="1020" w:type="dxa"/>
          </w:tcPr>
          <w:p>
            <w:pPr>
              <w:pStyle w:val="0"/>
              <w:jc w:val="center"/>
            </w:pPr>
            <w:r>
              <w:rPr>
                <w:sz w:val="20"/>
              </w:rPr>
              <w:t xml:space="preserve">248969,5</w:t>
            </w:r>
          </w:p>
        </w:tc>
        <w:tc>
          <w:tcPr>
            <w:tcW w:w="1077" w:type="dxa"/>
          </w:tcPr>
          <w:p>
            <w:pPr>
              <w:pStyle w:val="0"/>
              <w:jc w:val="center"/>
            </w:pPr>
            <w:r>
              <w:rPr>
                <w:sz w:val="20"/>
              </w:rPr>
              <w:t xml:space="preserve">108614,3</w:t>
            </w:r>
          </w:p>
        </w:tc>
        <w:tc>
          <w:tcPr>
            <w:tcW w:w="1077" w:type="dxa"/>
          </w:tcPr>
          <w:p>
            <w:pPr>
              <w:pStyle w:val="0"/>
              <w:jc w:val="center"/>
            </w:pPr>
            <w:r>
              <w:rPr>
                <w:sz w:val="20"/>
              </w:rPr>
              <w:t xml:space="preserve">20537,8</w:t>
            </w:r>
          </w:p>
        </w:tc>
        <w:tc>
          <w:tcPr>
            <w:tcW w:w="1020" w:type="dxa"/>
          </w:tcPr>
          <w:p>
            <w:pPr>
              <w:pStyle w:val="0"/>
              <w:jc w:val="center"/>
            </w:pPr>
            <w:r>
              <w:rPr>
                <w:sz w:val="20"/>
              </w:rPr>
              <w:t xml:space="preserve">23529,3</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191" w:type="dxa"/>
          </w:tcPr>
          <w:p>
            <w:pPr>
              <w:pStyle w:val="0"/>
              <w:jc w:val="center"/>
            </w:pPr>
            <w:r>
              <w:rPr>
                <w:sz w:val="20"/>
              </w:rPr>
              <w:t xml:space="preserve">0,0</w:t>
            </w:r>
          </w:p>
        </w:tc>
      </w:tr>
      <w:tr>
        <w:tc>
          <w:tcPr>
            <w:tcW w:w="1928" w:type="dxa"/>
          </w:tcPr>
          <w:p>
            <w:pPr>
              <w:pStyle w:val="0"/>
            </w:pPr>
            <w:r>
              <w:rPr>
                <w:sz w:val="20"/>
              </w:rPr>
              <w:t xml:space="preserve">Местный бюджет, в том числе:</w:t>
            </w:r>
          </w:p>
        </w:tc>
        <w:tc>
          <w:tcPr>
            <w:tcW w:w="1134" w:type="dxa"/>
          </w:tcPr>
          <w:p>
            <w:pPr>
              <w:pStyle w:val="0"/>
              <w:jc w:val="center"/>
            </w:pPr>
            <w:r>
              <w:rPr>
                <w:sz w:val="20"/>
              </w:rPr>
              <w:t xml:space="preserve">115308,1</w:t>
            </w:r>
          </w:p>
        </w:tc>
        <w:tc>
          <w:tcPr>
            <w:tcW w:w="1020" w:type="dxa"/>
          </w:tcPr>
          <w:p>
            <w:pPr>
              <w:pStyle w:val="0"/>
              <w:jc w:val="center"/>
            </w:pPr>
            <w:r>
              <w:rPr>
                <w:sz w:val="20"/>
              </w:rPr>
              <w:t xml:space="preserve">41255,3</w:t>
            </w:r>
          </w:p>
        </w:tc>
        <w:tc>
          <w:tcPr>
            <w:tcW w:w="1020" w:type="dxa"/>
          </w:tcPr>
          <w:p>
            <w:pPr>
              <w:pStyle w:val="0"/>
              <w:jc w:val="center"/>
            </w:pPr>
            <w:r>
              <w:rPr>
                <w:sz w:val="20"/>
              </w:rPr>
              <w:t xml:space="preserve">38552,8</w:t>
            </w:r>
          </w:p>
        </w:tc>
        <w:tc>
          <w:tcPr>
            <w:tcW w:w="1020" w:type="dxa"/>
          </w:tcPr>
          <w:p>
            <w:pPr>
              <w:pStyle w:val="0"/>
              <w:jc w:val="center"/>
            </w:pPr>
            <w:r>
              <w:rPr>
                <w:sz w:val="20"/>
              </w:rPr>
              <w:t xml:space="preserve">35500,0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191" w:type="dxa"/>
          </w:tcPr>
          <w:p>
            <w:pPr>
              <w:pStyle w:val="0"/>
              <w:jc w:val="center"/>
            </w:pPr>
            <w:r>
              <w:rPr>
                <w:sz w:val="20"/>
              </w:rPr>
              <w:t xml:space="preserve">0,0</w:t>
            </w:r>
          </w:p>
        </w:tc>
      </w:tr>
      <w:tr>
        <w:tc>
          <w:tcPr>
            <w:tcW w:w="1928" w:type="dxa"/>
          </w:tcPr>
          <w:p>
            <w:pPr>
              <w:pStyle w:val="0"/>
            </w:pPr>
            <w:r>
              <w:rPr>
                <w:sz w:val="20"/>
              </w:rPr>
              <w:t xml:space="preserve">текущие расходы</w:t>
            </w:r>
          </w:p>
        </w:tc>
        <w:tc>
          <w:tcPr>
            <w:tcW w:w="1134" w:type="dxa"/>
          </w:tcPr>
          <w:p>
            <w:pPr>
              <w:pStyle w:val="0"/>
              <w:jc w:val="center"/>
            </w:pPr>
            <w:r>
              <w:rPr>
                <w:sz w:val="20"/>
              </w:rPr>
              <w:t xml:space="preserve">115308,1</w:t>
            </w:r>
          </w:p>
        </w:tc>
        <w:tc>
          <w:tcPr>
            <w:tcW w:w="1020" w:type="dxa"/>
          </w:tcPr>
          <w:p>
            <w:pPr>
              <w:pStyle w:val="0"/>
              <w:jc w:val="center"/>
            </w:pPr>
            <w:r>
              <w:rPr>
                <w:sz w:val="20"/>
              </w:rPr>
              <w:t xml:space="preserve">41255,3</w:t>
            </w:r>
          </w:p>
        </w:tc>
        <w:tc>
          <w:tcPr>
            <w:tcW w:w="1020" w:type="dxa"/>
          </w:tcPr>
          <w:p>
            <w:pPr>
              <w:pStyle w:val="0"/>
              <w:jc w:val="center"/>
            </w:pPr>
            <w:r>
              <w:rPr>
                <w:sz w:val="20"/>
              </w:rPr>
              <w:t xml:space="preserve">38552,8</w:t>
            </w:r>
          </w:p>
        </w:tc>
        <w:tc>
          <w:tcPr>
            <w:tcW w:w="1020" w:type="dxa"/>
          </w:tcPr>
          <w:p>
            <w:pPr>
              <w:pStyle w:val="0"/>
              <w:jc w:val="center"/>
            </w:pPr>
            <w:r>
              <w:rPr>
                <w:sz w:val="20"/>
              </w:rPr>
              <w:t xml:space="preserve">35500,0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191" w:type="dxa"/>
          </w:tcPr>
          <w:p>
            <w:pPr>
              <w:pStyle w:val="0"/>
              <w:jc w:val="center"/>
            </w:pPr>
            <w:r>
              <w:rPr>
                <w:sz w:val="20"/>
              </w:rPr>
              <w:t xml:space="preserve">0,0</w:t>
            </w:r>
          </w:p>
        </w:tc>
      </w:tr>
      <w:tr>
        <w:tc>
          <w:tcPr>
            <w:tcW w:w="1928" w:type="dxa"/>
          </w:tcPr>
          <w:p>
            <w:pPr>
              <w:pStyle w:val="0"/>
            </w:pPr>
            <w:r>
              <w:rPr>
                <w:sz w:val="20"/>
              </w:rPr>
              <w:t xml:space="preserve">Внебюджетные источники, в том числе:</w:t>
            </w:r>
          </w:p>
        </w:tc>
        <w:tc>
          <w:tcPr>
            <w:tcW w:w="1134" w:type="dxa"/>
          </w:tcPr>
          <w:p>
            <w:pPr>
              <w:pStyle w:val="0"/>
              <w:jc w:val="center"/>
            </w:pPr>
            <w:r>
              <w:rPr>
                <w:sz w:val="20"/>
              </w:rPr>
              <w:t xml:space="preserve">12000,0</w:t>
            </w:r>
          </w:p>
        </w:tc>
        <w:tc>
          <w:tcPr>
            <w:tcW w:w="1020" w:type="dxa"/>
          </w:tcPr>
          <w:p>
            <w:pPr>
              <w:pStyle w:val="0"/>
              <w:jc w:val="center"/>
            </w:pPr>
            <w:r>
              <w:rPr>
                <w:sz w:val="20"/>
              </w:rPr>
              <w:t xml:space="preserve">4000,0</w:t>
            </w:r>
          </w:p>
        </w:tc>
        <w:tc>
          <w:tcPr>
            <w:tcW w:w="1020" w:type="dxa"/>
          </w:tcPr>
          <w:p>
            <w:pPr>
              <w:pStyle w:val="0"/>
              <w:jc w:val="center"/>
            </w:pPr>
            <w:r>
              <w:rPr>
                <w:sz w:val="20"/>
              </w:rPr>
              <w:t xml:space="preserve">4000,0</w:t>
            </w:r>
          </w:p>
        </w:tc>
        <w:tc>
          <w:tcPr>
            <w:tcW w:w="1020" w:type="dxa"/>
          </w:tcPr>
          <w:p>
            <w:pPr>
              <w:pStyle w:val="0"/>
              <w:jc w:val="center"/>
            </w:pPr>
            <w:r>
              <w:rPr>
                <w:sz w:val="20"/>
              </w:rPr>
              <w:t xml:space="preserve">4000,0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191" w:type="dxa"/>
          </w:tcPr>
          <w:p>
            <w:pPr>
              <w:pStyle w:val="0"/>
              <w:jc w:val="center"/>
            </w:pPr>
            <w:r>
              <w:rPr>
                <w:sz w:val="20"/>
              </w:rPr>
              <w:t xml:space="preserve">0,0</w:t>
            </w:r>
          </w:p>
        </w:tc>
      </w:tr>
      <w:tr>
        <w:tc>
          <w:tcPr>
            <w:tcW w:w="1928" w:type="dxa"/>
          </w:tcPr>
          <w:p>
            <w:pPr>
              <w:pStyle w:val="0"/>
            </w:pPr>
            <w:r>
              <w:rPr>
                <w:sz w:val="20"/>
              </w:rPr>
              <w:t xml:space="preserve">текущие расходы</w:t>
            </w:r>
          </w:p>
        </w:tc>
        <w:tc>
          <w:tcPr>
            <w:tcW w:w="1134" w:type="dxa"/>
          </w:tcPr>
          <w:p>
            <w:pPr>
              <w:pStyle w:val="0"/>
              <w:jc w:val="center"/>
            </w:pPr>
            <w:r>
              <w:rPr>
                <w:sz w:val="20"/>
              </w:rPr>
              <w:t xml:space="preserve">12000,0</w:t>
            </w:r>
          </w:p>
        </w:tc>
        <w:tc>
          <w:tcPr>
            <w:tcW w:w="1020" w:type="dxa"/>
          </w:tcPr>
          <w:p>
            <w:pPr>
              <w:pStyle w:val="0"/>
              <w:jc w:val="center"/>
            </w:pPr>
            <w:r>
              <w:rPr>
                <w:sz w:val="20"/>
              </w:rPr>
              <w:t xml:space="preserve">4000,0</w:t>
            </w:r>
          </w:p>
        </w:tc>
        <w:tc>
          <w:tcPr>
            <w:tcW w:w="1020" w:type="dxa"/>
          </w:tcPr>
          <w:p>
            <w:pPr>
              <w:pStyle w:val="0"/>
              <w:jc w:val="center"/>
            </w:pPr>
            <w:r>
              <w:rPr>
                <w:sz w:val="20"/>
              </w:rPr>
              <w:t xml:space="preserve">4000,0</w:t>
            </w:r>
          </w:p>
        </w:tc>
        <w:tc>
          <w:tcPr>
            <w:tcW w:w="1020" w:type="dxa"/>
          </w:tcPr>
          <w:p>
            <w:pPr>
              <w:pStyle w:val="0"/>
              <w:jc w:val="center"/>
            </w:pPr>
            <w:r>
              <w:rPr>
                <w:sz w:val="20"/>
              </w:rPr>
              <w:t xml:space="preserve">4000,0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77" w:type="dxa"/>
          </w:tcPr>
          <w:p>
            <w:pPr>
              <w:pStyle w:val="0"/>
              <w:jc w:val="center"/>
            </w:pPr>
            <w:r>
              <w:rPr>
                <w:sz w:val="20"/>
              </w:rPr>
              <w:t xml:space="preserve">0,0</w:t>
            </w:r>
          </w:p>
        </w:tc>
        <w:tc>
          <w:tcPr>
            <w:tcW w:w="1191" w:type="dxa"/>
          </w:tcPr>
          <w:p>
            <w:pPr>
              <w:pStyle w:val="0"/>
              <w:jc w:val="center"/>
            </w:pPr>
            <w:r>
              <w:rPr>
                <w:sz w:val="20"/>
              </w:rPr>
              <w:t xml:space="preserve">0,0</w:t>
            </w:r>
          </w:p>
        </w:tc>
      </w:tr>
    </w:tbl>
    <w:p>
      <w:pPr>
        <w:sectPr>
          <w:headerReference w:type="default" r:id="rId299"/>
          <w:headerReference w:type="first" r:id="rId299"/>
          <w:footerReference w:type="default" r:id="rId300"/>
          <w:footerReference w:type="first" r:id="rId30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both"/>
      </w:pPr>
      <w:r>
        <w:rPr>
          <w:sz w:val="20"/>
        </w:rPr>
      </w:r>
    </w:p>
    <w:bookmarkStart w:id="24122" w:name="P24122"/>
    <w:bookmarkEnd w:id="24122"/>
    <w:p>
      <w:pPr>
        <w:pStyle w:val="2"/>
        <w:jc w:val="center"/>
      </w:pPr>
      <w:r>
        <w:rPr>
          <w:sz w:val="20"/>
        </w:rPr>
        <w:t xml:space="preserve">РЕСУРСНОЕ ОБЕСПЕЧЕНИЕ РЕАЛИЗАЦИИ ПОДПРОГРАММЫ</w:t>
      </w:r>
    </w:p>
    <w:p>
      <w:pPr>
        <w:pStyle w:val="2"/>
        <w:jc w:val="center"/>
      </w:pPr>
      <w:r>
        <w:rPr>
          <w:sz w:val="20"/>
        </w:rPr>
        <w:t xml:space="preserve">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8"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31.03.2023 N 134-П)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right"/>
      </w:pPr>
      <w:r>
        <w:rPr>
          <w:sz w:val="20"/>
        </w:rPr>
        <w:t xml:space="preserve">Таблица (тыс.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134"/>
        <w:gridCol w:w="1189"/>
        <w:gridCol w:w="1189"/>
        <w:gridCol w:w="1189"/>
        <w:gridCol w:w="1189"/>
        <w:gridCol w:w="1189"/>
        <w:gridCol w:w="1189"/>
        <w:gridCol w:w="1189"/>
        <w:gridCol w:w="1189"/>
        <w:gridCol w:w="1189"/>
        <w:gridCol w:w="1189"/>
      </w:tblGrid>
      <w:tr>
        <w:tc>
          <w:tcPr>
            <w:tcW w:w="3231" w:type="dxa"/>
            <w:vMerge w:val="restart"/>
          </w:tcPr>
          <w:p>
            <w:pPr>
              <w:pStyle w:val="0"/>
              <w:jc w:val="center"/>
            </w:pPr>
            <w:r>
              <w:rPr>
                <w:sz w:val="20"/>
              </w:rPr>
              <w:t xml:space="preserve">Источники финансирования подпрограммы государственной программы</w:t>
            </w:r>
          </w:p>
        </w:tc>
        <w:tc>
          <w:tcPr>
            <w:tcW w:w="1134" w:type="dxa"/>
            <w:vMerge w:val="restart"/>
          </w:tcPr>
          <w:p>
            <w:pPr>
              <w:pStyle w:val="0"/>
              <w:jc w:val="center"/>
            </w:pPr>
            <w:r>
              <w:rPr>
                <w:sz w:val="20"/>
              </w:rPr>
              <w:t xml:space="preserve">Всего</w:t>
            </w:r>
          </w:p>
        </w:tc>
        <w:tc>
          <w:tcPr>
            <w:gridSpan w:val="10"/>
            <w:tcW w:w="11890" w:type="dxa"/>
          </w:tcPr>
          <w:p>
            <w:pPr>
              <w:pStyle w:val="0"/>
              <w:jc w:val="center"/>
            </w:pPr>
            <w:r>
              <w:rPr>
                <w:sz w:val="20"/>
              </w:rPr>
              <w:t xml:space="preserve">По годам реализации государственной программы</w:t>
            </w:r>
          </w:p>
        </w:tc>
      </w:tr>
      <w:tr>
        <w:tc>
          <w:tcPr>
            <w:vMerge w:val="continue"/>
          </w:tcPr>
          <w:p/>
        </w:tc>
        <w:tc>
          <w:tcPr>
            <w:vMerge w:val="continue"/>
          </w:tcPr>
          <w:p/>
        </w:tc>
        <w:tc>
          <w:tcPr>
            <w:tcW w:w="1189" w:type="dxa"/>
          </w:tcPr>
          <w:p>
            <w:pPr>
              <w:pStyle w:val="0"/>
              <w:jc w:val="center"/>
            </w:pPr>
            <w:r>
              <w:rPr>
                <w:sz w:val="20"/>
              </w:rPr>
              <w:t xml:space="preserve">2015 год</w:t>
            </w:r>
          </w:p>
        </w:tc>
        <w:tc>
          <w:tcPr>
            <w:tcW w:w="1189" w:type="dxa"/>
          </w:tcPr>
          <w:p>
            <w:pPr>
              <w:pStyle w:val="0"/>
              <w:jc w:val="center"/>
            </w:pPr>
            <w:r>
              <w:rPr>
                <w:sz w:val="20"/>
              </w:rPr>
              <w:t xml:space="preserve">2016 год</w:t>
            </w:r>
          </w:p>
        </w:tc>
        <w:tc>
          <w:tcPr>
            <w:tcW w:w="1189" w:type="dxa"/>
          </w:tcPr>
          <w:p>
            <w:pPr>
              <w:pStyle w:val="0"/>
              <w:jc w:val="center"/>
            </w:pPr>
            <w:r>
              <w:rPr>
                <w:sz w:val="20"/>
              </w:rPr>
              <w:t xml:space="preserve">2017 год</w:t>
            </w:r>
          </w:p>
        </w:tc>
        <w:tc>
          <w:tcPr>
            <w:tcW w:w="1189" w:type="dxa"/>
          </w:tcPr>
          <w:p>
            <w:pPr>
              <w:pStyle w:val="0"/>
              <w:jc w:val="center"/>
            </w:pPr>
            <w:r>
              <w:rPr>
                <w:sz w:val="20"/>
              </w:rPr>
              <w:t xml:space="preserve">2018 год</w:t>
            </w:r>
          </w:p>
        </w:tc>
        <w:tc>
          <w:tcPr>
            <w:tcW w:w="1189" w:type="dxa"/>
          </w:tcPr>
          <w:p>
            <w:pPr>
              <w:pStyle w:val="0"/>
              <w:jc w:val="center"/>
            </w:pPr>
            <w:r>
              <w:rPr>
                <w:sz w:val="20"/>
              </w:rPr>
              <w:t xml:space="preserve">2019 год</w:t>
            </w:r>
          </w:p>
        </w:tc>
        <w:tc>
          <w:tcPr>
            <w:tcW w:w="1189" w:type="dxa"/>
          </w:tcPr>
          <w:p>
            <w:pPr>
              <w:pStyle w:val="0"/>
              <w:jc w:val="center"/>
            </w:pPr>
            <w:r>
              <w:rPr>
                <w:sz w:val="20"/>
              </w:rPr>
              <w:t xml:space="preserve">2020 год</w:t>
            </w:r>
          </w:p>
        </w:tc>
        <w:tc>
          <w:tcPr>
            <w:tcW w:w="1189" w:type="dxa"/>
          </w:tcPr>
          <w:p>
            <w:pPr>
              <w:pStyle w:val="0"/>
              <w:jc w:val="center"/>
            </w:pPr>
            <w:r>
              <w:rPr>
                <w:sz w:val="20"/>
              </w:rPr>
              <w:t xml:space="preserve">2021 год</w:t>
            </w:r>
          </w:p>
        </w:tc>
        <w:tc>
          <w:tcPr>
            <w:tcW w:w="1189" w:type="dxa"/>
          </w:tcPr>
          <w:p>
            <w:pPr>
              <w:pStyle w:val="0"/>
              <w:jc w:val="center"/>
            </w:pPr>
            <w:r>
              <w:rPr>
                <w:sz w:val="20"/>
              </w:rPr>
              <w:t xml:space="preserve">2022 год</w:t>
            </w:r>
          </w:p>
        </w:tc>
        <w:tc>
          <w:tcPr>
            <w:tcW w:w="1189" w:type="dxa"/>
          </w:tcPr>
          <w:p>
            <w:pPr>
              <w:pStyle w:val="0"/>
              <w:jc w:val="center"/>
            </w:pPr>
            <w:r>
              <w:rPr>
                <w:sz w:val="20"/>
              </w:rPr>
              <w:t xml:space="preserve">2023 год</w:t>
            </w:r>
          </w:p>
        </w:tc>
        <w:tc>
          <w:tcPr>
            <w:tcW w:w="1189" w:type="dxa"/>
          </w:tcPr>
          <w:p>
            <w:pPr>
              <w:pStyle w:val="0"/>
              <w:jc w:val="center"/>
            </w:pPr>
            <w:r>
              <w:rPr>
                <w:sz w:val="20"/>
              </w:rPr>
              <w:t xml:space="preserve">2024 год</w:t>
            </w:r>
          </w:p>
        </w:tc>
      </w:tr>
      <w:tr>
        <w:tc>
          <w:tcPr>
            <w:tcW w:w="3231" w:type="dxa"/>
          </w:tcPr>
          <w:p>
            <w:pPr>
              <w:pStyle w:val="0"/>
            </w:pPr>
            <w:r>
              <w:rPr>
                <w:sz w:val="20"/>
              </w:rPr>
              <w:t xml:space="preserve">Подпрограмма 4 "Улучшение условий и охраны труда в Астраханской области"</w:t>
            </w:r>
          </w:p>
        </w:tc>
        <w:tc>
          <w:tcPr>
            <w:tcW w:w="1134" w:type="dxa"/>
          </w:tcPr>
          <w:p>
            <w:pPr>
              <w:pStyle w:val="0"/>
              <w:jc w:val="center"/>
            </w:pPr>
            <w:r>
              <w:rPr>
                <w:sz w:val="20"/>
              </w:rPr>
              <w:t xml:space="preserve">3874,4</w:t>
            </w:r>
          </w:p>
        </w:tc>
        <w:tc>
          <w:tcPr>
            <w:tcW w:w="1189" w:type="dxa"/>
          </w:tcPr>
          <w:p>
            <w:pPr>
              <w:pStyle w:val="0"/>
              <w:jc w:val="center"/>
            </w:pPr>
            <w:r>
              <w:rPr>
                <w:sz w:val="20"/>
              </w:rPr>
              <w:t xml:space="preserve">660,0</w:t>
            </w:r>
          </w:p>
        </w:tc>
        <w:tc>
          <w:tcPr>
            <w:tcW w:w="1189" w:type="dxa"/>
          </w:tcPr>
          <w:p>
            <w:pPr>
              <w:pStyle w:val="0"/>
              <w:jc w:val="center"/>
            </w:pPr>
            <w:r>
              <w:rPr>
                <w:sz w:val="20"/>
              </w:rPr>
              <w:t xml:space="preserve">500,0</w:t>
            </w:r>
          </w:p>
        </w:tc>
        <w:tc>
          <w:tcPr>
            <w:tcW w:w="1189" w:type="dxa"/>
          </w:tcPr>
          <w:p>
            <w:pPr>
              <w:pStyle w:val="0"/>
              <w:jc w:val="center"/>
            </w:pPr>
            <w:r>
              <w:rPr>
                <w:sz w:val="20"/>
              </w:rPr>
              <w:t xml:space="preserve">400,0</w:t>
            </w:r>
          </w:p>
        </w:tc>
        <w:tc>
          <w:tcPr>
            <w:tcW w:w="1189" w:type="dxa"/>
          </w:tcPr>
          <w:p>
            <w:pPr>
              <w:pStyle w:val="0"/>
              <w:jc w:val="center"/>
            </w:pPr>
            <w:r>
              <w:rPr>
                <w:sz w:val="20"/>
              </w:rPr>
              <w:t xml:space="preserve">500,0</w:t>
            </w:r>
          </w:p>
        </w:tc>
        <w:tc>
          <w:tcPr>
            <w:tcW w:w="1189" w:type="dxa"/>
          </w:tcPr>
          <w:p>
            <w:pPr>
              <w:pStyle w:val="0"/>
              <w:jc w:val="center"/>
            </w:pPr>
            <w:r>
              <w:rPr>
                <w:sz w:val="20"/>
              </w:rPr>
              <w:t xml:space="preserve">574,2</w:t>
            </w:r>
          </w:p>
        </w:tc>
        <w:tc>
          <w:tcPr>
            <w:tcW w:w="1189" w:type="dxa"/>
          </w:tcPr>
          <w:p>
            <w:pPr>
              <w:pStyle w:val="0"/>
              <w:jc w:val="center"/>
            </w:pPr>
            <w:r>
              <w:rPr>
                <w:sz w:val="20"/>
              </w:rPr>
              <w:t xml:space="preserve">1000,0</w:t>
            </w:r>
          </w:p>
        </w:tc>
        <w:tc>
          <w:tcPr>
            <w:tcW w:w="1189" w:type="dxa"/>
          </w:tcPr>
          <w:p>
            <w:pPr>
              <w:pStyle w:val="0"/>
              <w:jc w:val="center"/>
            </w:pPr>
            <w:r>
              <w:rPr>
                <w:sz w:val="20"/>
              </w:rPr>
              <w:t xml:space="preserve">0,0</w:t>
            </w:r>
          </w:p>
        </w:tc>
        <w:tc>
          <w:tcPr>
            <w:tcW w:w="1189" w:type="dxa"/>
          </w:tcPr>
          <w:p>
            <w:pPr>
              <w:pStyle w:val="0"/>
              <w:jc w:val="center"/>
            </w:pPr>
            <w:r>
              <w:rPr>
                <w:sz w:val="20"/>
              </w:rPr>
              <w:t xml:space="preserve">240,2</w:t>
            </w:r>
          </w:p>
        </w:tc>
        <w:tc>
          <w:tcPr>
            <w:tcW w:w="1189" w:type="dxa"/>
          </w:tcPr>
          <w:p>
            <w:pPr>
              <w:pStyle w:val="0"/>
              <w:jc w:val="center"/>
            </w:pPr>
            <w:r>
              <w:rPr>
                <w:sz w:val="20"/>
              </w:rPr>
              <w:t xml:space="preserve">0,0</w:t>
            </w:r>
          </w:p>
        </w:tc>
        <w:tc>
          <w:tcPr>
            <w:tcW w:w="1189" w:type="dxa"/>
          </w:tcPr>
          <w:p>
            <w:pPr>
              <w:pStyle w:val="0"/>
              <w:jc w:val="center"/>
            </w:pPr>
            <w:r>
              <w:rPr>
                <w:sz w:val="20"/>
              </w:rPr>
              <w:t xml:space="preserve">0,0</w:t>
            </w:r>
          </w:p>
        </w:tc>
      </w:tr>
      <w:tr>
        <w:tc>
          <w:tcPr>
            <w:tcW w:w="3231" w:type="dxa"/>
          </w:tcPr>
          <w:p>
            <w:pPr>
              <w:pStyle w:val="0"/>
            </w:pPr>
            <w:r>
              <w:rPr>
                <w:sz w:val="20"/>
              </w:rPr>
              <w:t xml:space="preserve">в том числе:</w:t>
            </w:r>
          </w:p>
        </w:tc>
        <w:tc>
          <w:tcPr>
            <w:tcW w:w="1134" w:type="dxa"/>
          </w:tcPr>
          <w:p>
            <w:pPr>
              <w:pStyle w:val="0"/>
              <w:jc w:val="center"/>
            </w:pPr>
            <w:r>
              <w:rPr>
                <w:sz w:val="20"/>
              </w:rPr>
              <w:t xml:space="preserve">3874,4</w:t>
            </w:r>
          </w:p>
        </w:tc>
        <w:tc>
          <w:tcPr>
            <w:tcW w:w="1189" w:type="dxa"/>
          </w:tcPr>
          <w:p>
            <w:pPr>
              <w:pStyle w:val="0"/>
              <w:jc w:val="center"/>
            </w:pPr>
            <w:r>
              <w:rPr>
                <w:sz w:val="20"/>
              </w:rPr>
              <w:t xml:space="preserve">660,0</w:t>
            </w:r>
          </w:p>
        </w:tc>
        <w:tc>
          <w:tcPr>
            <w:tcW w:w="1189" w:type="dxa"/>
          </w:tcPr>
          <w:p>
            <w:pPr>
              <w:pStyle w:val="0"/>
              <w:jc w:val="center"/>
            </w:pPr>
            <w:r>
              <w:rPr>
                <w:sz w:val="20"/>
              </w:rPr>
              <w:t xml:space="preserve">500,0</w:t>
            </w:r>
          </w:p>
        </w:tc>
        <w:tc>
          <w:tcPr>
            <w:tcW w:w="1189" w:type="dxa"/>
          </w:tcPr>
          <w:p>
            <w:pPr>
              <w:pStyle w:val="0"/>
              <w:jc w:val="center"/>
            </w:pPr>
            <w:r>
              <w:rPr>
                <w:sz w:val="20"/>
              </w:rPr>
              <w:t xml:space="preserve">400,0</w:t>
            </w:r>
          </w:p>
        </w:tc>
        <w:tc>
          <w:tcPr>
            <w:tcW w:w="1189" w:type="dxa"/>
          </w:tcPr>
          <w:p>
            <w:pPr>
              <w:pStyle w:val="0"/>
              <w:jc w:val="center"/>
            </w:pPr>
            <w:r>
              <w:rPr>
                <w:sz w:val="20"/>
              </w:rPr>
              <w:t xml:space="preserve">500,0</w:t>
            </w:r>
          </w:p>
        </w:tc>
        <w:tc>
          <w:tcPr>
            <w:tcW w:w="1189" w:type="dxa"/>
          </w:tcPr>
          <w:p>
            <w:pPr>
              <w:pStyle w:val="0"/>
              <w:jc w:val="center"/>
            </w:pPr>
            <w:r>
              <w:rPr>
                <w:sz w:val="20"/>
              </w:rPr>
              <w:t xml:space="preserve">574,2</w:t>
            </w:r>
          </w:p>
        </w:tc>
        <w:tc>
          <w:tcPr>
            <w:tcW w:w="1189" w:type="dxa"/>
          </w:tcPr>
          <w:p>
            <w:pPr>
              <w:pStyle w:val="0"/>
              <w:jc w:val="center"/>
            </w:pPr>
            <w:r>
              <w:rPr>
                <w:sz w:val="20"/>
              </w:rPr>
              <w:t xml:space="preserve">1000,0</w:t>
            </w:r>
          </w:p>
        </w:tc>
        <w:tc>
          <w:tcPr>
            <w:tcW w:w="1189" w:type="dxa"/>
          </w:tcPr>
          <w:p>
            <w:pPr>
              <w:pStyle w:val="0"/>
              <w:jc w:val="center"/>
            </w:pPr>
            <w:r>
              <w:rPr>
                <w:sz w:val="20"/>
              </w:rPr>
              <w:t xml:space="preserve">0,0</w:t>
            </w:r>
          </w:p>
        </w:tc>
        <w:tc>
          <w:tcPr>
            <w:tcW w:w="1189" w:type="dxa"/>
          </w:tcPr>
          <w:p>
            <w:pPr>
              <w:pStyle w:val="0"/>
              <w:jc w:val="center"/>
            </w:pPr>
            <w:r>
              <w:rPr>
                <w:sz w:val="20"/>
              </w:rPr>
              <w:t xml:space="preserve">240,2</w:t>
            </w:r>
          </w:p>
        </w:tc>
        <w:tc>
          <w:tcPr>
            <w:tcW w:w="1189" w:type="dxa"/>
          </w:tcPr>
          <w:p>
            <w:pPr>
              <w:pStyle w:val="0"/>
              <w:jc w:val="center"/>
            </w:pPr>
            <w:r>
              <w:rPr>
                <w:sz w:val="20"/>
              </w:rPr>
              <w:t xml:space="preserve">0,0</w:t>
            </w:r>
          </w:p>
        </w:tc>
        <w:tc>
          <w:tcPr>
            <w:tcW w:w="1189" w:type="dxa"/>
          </w:tcPr>
          <w:p>
            <w:pPr>
              <w:pStyle w:val="0"/>
              <w:jc w:val="center"/>
            </w:pPr>
            <w:r>
              <w:rPr>
                <w:sz w:val="20"/>
              </w:rPr>
              <w:t xml:space="preserve">0,0</w:t>
            </w:r>
          </w:p>
        </w:tc>
      </w:tr>
      <w:tr>
        <w:tc>
          <w:tcPr>
            <w:tcW w:w="3231" w:type="dxa"/>
          </w:tcPr>
          <w:p>
            <w:pPr>
              <w:pStyle w:val="0"/>
            </w:pPr>
            <w:r>
              <w:rPr>
                <w:sz w:val="20"/>
              </w:rPr>
              <w:t xml:space="preserve">текущие расходы</w:t>
            </w:r>
          </w:p>
        </w:tc>
        <w:tc>
          <w:tcPr>
            <w:tcW w:w="1134" w:type="dxa"/>
          </w:tcPr>
          <w:p>
            <w:pPr>
              <w:pStyle w:val="0"/>
              <w:jc w:val="center"/>
            </w:pPr>
            <w:r>
              <w:rPr>
                <w:sz w:val="20"/>
              </w:rPr>
              <w:t xml:space="preserve">3874,4</w:t>
            </w:r>
          </w:p>
        </w:tc>
        <w:tc>
          <w:tcPr>
            <w:tcW w:w="1189" w:type="dxa"/>
          </w:tcPr>
          <w:p>
            <w:pPr>
              <w:pStyle w:val="0"/>
              <w:jc w:val="center"/>
            </w:pPr>
            <w:r>
              <w:rPr>
                <w:sz w:val="20"/>
              </w:rPr>
              <w:t xml:space="preserve">660,0</w:t>
            </w:r>
          </w:p>
        </w:tc>
        <w:tc>
          <w:tcPr>
            <w:tcW w:w="1189" w:type="dxa"/>
          </w:tcPr>
          <w:p>
            <w:pPr>
              <w:pStyle w:val="0"/>
              <w:jc w:val="center"/>
            </w:pPr>
            <w:r>
              <w:rPr>
                <w:sz w:val="20"/>
              </w:rPr>
              <w:t xml:space="preserve">500,0</w:t>
            </w:r>
          </w:p>
        </w:tc>
        <w:tc>
          <w:tcPr>
            <w:tcW w:w="1189" w:type="dxa"/>
          </w:tcPr>
          <w:p>
            <w:pPr>
              <w:pStyle w:val="0"/>
              <w:jc w:val="center"/>
            </w:pPr>
            <w:r>
              <w:rPr>
                <w:sz w:val="20"/>
              </w:rPr>
              <w:t xml:space="preserve">400,0</w:t>
            </w:r>
          </w:p>
        </w:tc>
        <w:tc>
          <w:tcPr>
            <w:tcW w:w="1189" w:type="dxa"/>
          </w:tcPr>
          <w:p>
            <w:pPr>
              <w:pStyle w:val="0"/>
              <w:jc w:val="center"/>
            </w:pPr>
            <w:r>
              <w:rPr>
                <w:sz w:val="20"/>
              </w:rPr>
              <w:t xml:space="preserve">500,0</w:t>
            </w:r>
          </w:p>
        </w:tc>
        <w:tc>
          <w:tcPr>
            <w:tcW w:w="1189" w:type="dxa"/>
          </w:tcPr>
          <w:p>
            <w:pPr>
              <w:pStyle w:val="0"/>
              <w:jc w:val="center"/>
            </w:pPr>
            <w:r>
              <w:rPr>
                <w:sz w:val="20"/>
              </w:rPr>
              <w:t xml:space="preserve">574,2</w:t>
            </w:r>
          </w:p>
        </w:tc>
        <w:tc>
          <w:tcPr>
            <w:tcW w:w="1189" w:type="dxa"/>
          </w:tcPr>
          <w:p>
            <w:pPr>
              <w:pStyle w:val="0"/>
              <w:jc w:val="center"/>
            </w:pPr>
            <w:r>
              <w:rPr>
                <w:sz w:val="20"/>
              </w:rPr>
              <w:t xml:space="preserve">1000,0</w:t>
            </w:r>
          </w:p>
        </w:tc>
        <w:tc>
          <w:tcPr>
            <w:tcW w:w="1189" w:type="dxa"/>
          </w:tcPr>
          <w:p>
            <w:pPr>
              <w:pStyle w:val="0"/>
              <w:jc w:val="center"/>
            </w:pPr>
            <w:r>
              <w:rPr>
                <w:sz w:val="20"/>
              </w:rPr>
              <w:t xml:space="preserve">0,0</w:t>
            </w:r>
          </w:p>
        </w:tc>
        <w:tc>
          <w:tcPr>
            <w:tcW w:w="1189" w:type="dxa"/>
          </w:tcPr>
          <w:p>
            <w:pPr>
              <w:pStyle w:val="0"/>
              <w:jc w:val="center"/>
            </w:pPr>
            <w:r>
              <w:rPr>
                <w:sz w:val="20"/>
              </w:rPr>
              <w:t xml:space="preserve">240,2</w:t>
            </w:r>
          </w:p>
        </w:tc>
        <w:tc>
          <w:tcPr>
            <w:tcW w:w="1189" w:type="dxa"/>
          </w:tcPr>
          <w:p>
            <w:pPr>
              <w:pStyle w:val="0"/>
              <w:jc w:val="center"/>
            </w:pPr>
            <w:r>
              <w:rPr>
                <w:sz w:val="20"/>
              </w:rPr>
              <w:t xml:space="preserve">0,0</w:t>
            </w:r>
          </w:p>
        </w:tc>
        <w:tc>
          <w:tcPr>
            <w:tcW w:w="1189" w:type="dxa"/>
          </w:tcPr>
          <w:p>
            <w:pPr>
              <w:pStyle w:val="0"/>
              <w:jc w:val="center"/>
            </w:pPr>
            <w:r>
              <w:rPr>
                <w:sz w:val="20"/>
              </w:rPr>
              <w:t xml:space="preserve">0,0</w:t>
            </w:r>
          </w:p>
        </w:tc>
      </w:tr>
      <w:tr>
        <w:tc>
          <w:tcPr>
            <w:tcW w:w="3231" w:type="dxa"/>
          </w:tcPr>
          <w:p>
            <w:pPr>
              <w:pStyle w:val="0"/>
            </w:pPr>
            <w:r>
              <w:rPr>
                <w:sz w:val="20"/>
              </w:rPr>
              <w:t xml:space="preserve">Бюджет Астраханской области:</w:t>
            </w:r>
          </w:p>
        </w:tc>
        <w:tc>
          <w:tcPr>
            <w:tcW w:w="1134" w:type="dxa"/>
          </w:tcPr>
          <w:p>
            <w:pPr>
              <w:pStyle w:val="0"/>
              <w:jc w:val="center"/>
            </w:pPr>
            <w:r>
              <w:rPr>
                <w:sz w:val="20"/>
              </w:rPr>
              <w:t xml:space="preserve">3874,4</w:t>
            </w:r>
          </w:p>
        </w:tc>
        <w:tc>
          <w:tcPr>
            <w:tcW w:w="1189" w:type="dxa"/>
          </w:tcPr>
          <w:p>
            <w:pPr>
              <w:pStyle w:val="0"/>
              <w:jc w:val="center"/>
            </w:pPr>
            <w:r>
              <w:rPr>
                <w:sz w:val="20"/>
              </w:rPr>
              <w:t xml:space="preserve">660,0</w:t>
            </w:r>
          </w:p>
        </w:tc>
        <w:tc>
          <w:tcPr>
            <w:tcW w:w="1189" w:type="dxa"/>
          </w:tcPr>
          <w:p>
            <w:pPr>
              <w:pStyle w:val="0"/>
              <w:jc w:val="center"/>
            </w:pPr>
            <w:r>
              <w:rPr>
                <w:sz w:val="20"/>
              </w:rPr>
              <w:t xml:space="preserve">500,0</w:t>
            </w:r>
          </w:p>
        </w:tc>
        <w:tc>
          <w:tcPr>
            <w:tcW w:w="1189" w:type="dxa"/>
          </w:tcPr>
          <w:p>
            <w:pPr>
              <w:pStyle w:val="0"/>
              <w:jc w:val="center"/>
            </w:pPr>
            <w:r>
              <w:rPr>
                <w:sz w:val="20"/>
              </w:rPr>
              <w:t xml:space="preserve">400,0</w:t>
            </w:r>
          </w:p>
        </w:tc>
        <w:tc>
          <w:tcPr>
            <w:tcW w:w="1189" w:type="dxa"/>
          </w:tcPr>
          <w:p>
            <w:pPr>
              <w:pStyle w:val="0"/>
              <w:jc w:val="center"/>
            </w:pPr>
            <w:r>
              <w:rPr>
                <w:sz w:val="20"/>
              </w:rPr>
              <w:t xml:space="preserve">500,0</w:t>
            </w:r>
          </w:p>
        </w:tc>
        <w:tc>
          <w:tcPr>
            <w:tcW w:w="1189" w:type="dxa"/>
          </w:tcPr>
          <w:p>
            <w:pPr>
              <w:pStyle w:val="0"/>
              <w:jc w:val="center"/>
            </w:pPr>
            <w:r>
              <w:rPr>
                <w:sz w:val="20"/>
              </w:rPr>
              <w:t xml:space="preserve">574,2</w:t>
            </w:r>
          </w:p>
        </w:tc>
        <w:tc>
          <w:tcPr>
            <w:tcW w:w="1189" w:type="dxa"/>
          </w:tcPr>
          <w:p>
            <w:pPr>
              <w:pStyle w:val="0"/>
              <w:jc w:val="center"/>
            </w:pPr>
            <w:r>
              <w:rPr>
                <w:sz w:val="20"/>
              </w:rPr>
              <w:t xml:space="preserve">1000,0</w:t>
            </w:r>
          </w:p>
        </w:tc>
        <w:tc>
          <w:tcPr>
            <w:tcW w:w="1189" w:type="dxa"/>
          </w:tcPr>
          <w:p>
            <w:pPr>
              <w:pStyle w:val="0"/>
              <w:jc w:val="center"/>
            </w:pPr>
            <w:r>
              <w:rPr>
                <w:sz w:val="20"/>
              </w:rPr>
              <w:t xml:space="preserve">0,0</w:t>
            </w:r>
          </w:p>
        </w:tc>
        <w:tc>
          <w:tcPr>
            <w:tcW w:w="1189" w:type="dxa"/>
          </w:tcPr>
          <w:p>
            <w:pPr>
              <w:pStyle w:val="0"/>
              <w:jc w:val="center"/>
            </w:pPr>
            <w:r>
              <w:rPr>
                <w:sz w:val="20"/>
              </w:rPr>
              <w:t xml:space="preserve">240,2</w:t>
            </w:r>
          </w:p>
        </w:tc>
        <w:tc>
          <w:tcPr>
            <w:tcW w:w="1189" w:type="dxa"/>
          </w:tcPr>
          <w:p>
            <w:pPr>
              <w:pStyle w:val="0"/>
              <w:jc w:val="center"/>
            </w:pPr>
            <w:r>
              <w:rPr>
                <w:sz w:val="20"/>
              </w:rPr>
              <w:t xml:space="preserve">0,0</w:t>
            </w:r>
          </w:p>
        </w:tc>
        <w:tc>
          <w:tcPr>
            <w:tcW w:w="1189" w:type="dxa"/>
          </w:tcPr>
          <w:p>
            <w:pPr>
              <w:pStyle w:val="0"/>
              <w:jc w:val="center"/>
            </w:pPr>
            <w:r>
              <w:rPr>
                <w:sz w:val="20"/>
              </w:rPr>
              <w:t xml:space="preserve">0,0</w:t>
            </w:r>
          </w:p>
        </w:tc>
      </w:tr>
      <w:tr>
        <w:tc>
          <w:tcPr>
            <w:tcW w:w="3231" w:type="dxa"/>
          </w:tcPr>
          <w:p>
            <w:pPr>
              <w:pStyle w:val="0"/>
            </w:pPr>
            <w:r>
              <w:rPr>
                <w:sz w:val="20"/>
              </w:rPr>
              <w:t xml:space="preserve">текущие расходы</w:t>
            </w:r>
          </w:p>
        </w:tc>
        <w:tc>
          <w:tcPr>
            <w:tcW w:w="1134" w:type="dxa"/>
          </w:tcPr>
          <w:p>
            <w:pPr>
              <w:pStyle w:val="0"/>
              <w:jc w:val="center"/>
            </w:pPr>
            <w:r>
              <w:rPr>
                <w:sz w:val="20"/>
              </w:rPr>
              <w:t xml:space="preserve">3874,4</w:t>
            </w:r>
          </w:p>
        </w:tc>
        <w:tc>
          <w:tcPr>
            <w:tcW w:w="1189" w:type="dxa"/>
          </w:tcPr>
          <w:p>
            <w:pPr>
              <w:pStyle w:val="0"/>
              <w:jc w:val="center"/>
            </w:pPr>
            <w:r>
              <w:rPr>
                <w:sz w:val="20"/>
              </w:rPr>
              <w:t xml:space="preserve">660,0</w:t>
            </w:r>
          </w:p>
        </w:tc>
        <w:tc>
          <w:tcPr>
            <w:tcW w:w="1189" w:type="dxa"/>
          </w:tcPr>
          <w:p>
            <w:pPr>
              <w:pStyle w:val="0"/>
              <w:jc w:val="center"/>
            </w:pPr>
            <w:r>
              <w:rPr>
                <w:sz w:val="20"/>
              </w:rPr>
              <w:t xml:space="preserve">500,0</w:t>
            </w:r>
          </w:p>
        </w:tc>
        <w:tc>
          <w:tcPr>
            <w:tcW w:w="1189" w:type="dxa"/>
          </w:tcPr>
          <w:p>
            <w:pPr>
              <w:pStyle w:val="0"/>
              <w:jc w:val="center"/>
            </w:pPr>
            <w:r>
              <w:rPr>
                <w:sz w:val="20"/>
              </w:rPr>
              <w:t xml:space="preserve">400,0</w:t>
            </w:r>
          </w:p>
        </w:tc>
        <w:tc>
          <w:tcPr>
            <w:tcW w:w="1189" w:type="dxa"/>
          </w:tcPr>
          <w:p>
            <w:pPr>
              <w:pStyle w:val="0"/>
              <w:jc w:val="center"/>
            </w:pPr>
            <w:r>
              <w:rPr>
                <w:sz w:val="20"/>
              </w:rPr>
              <w:t xml:space="preserve">500,0</w:t>
            </w:r>
          </w:p>
        </w:tc>
        <w:tc>
          <w:tcPr>
            <w:tcW w:w="1189" w:type="dxa"/>
          </w:tcPr>
          <w:p>
            <w:pPr>
              <w:pStyle w:val="0"/>
              <w:jc w:val="center"/>
            </w:pPr>
            <w:r>
              <w:rPr>
                <w:sz w:val="20"/>
              </w:rPr>
              <w:t xml:space="preserve">574,2</w:t>
            </w:r>
          </w:p>
        </w:tc>
        <w:tc>
          <w:tcPr>
            <w:tcW w:w="1189" w:type="dxa"/>
          </w:tcPr>
          <w:p>
            <w:pPr>
              <w:pStyle w:val="0"/>
              <w:jc w:val="center"/>
            </w:pPr>
            <w:r>
              <w:rPr>
                <w:sz w:val="20"/>
              </w:rPr>
              <w:t xml:space="preserve">1000,0</w:t>
            </w:r>
          </w:p>
        </w:tc>
        <w:tc>
          <w:tcPr>
            <w:tcW w:w="1189" w:type="dxa"/>
          </w:tcPr>
          <w:p>
            <w:pPr>
              <w:pStyle w:val="0"/>
              <w:jc w:val="center"/>
            </w:pPr>
            <w:r>
              <w:rPr>
                <w:sz w:val="20"/>
              </w:rPr>
              <w:t xml:space="preserve">0,0</w:t>
            </w:r>
          </w:p>
        </w:tc>
        <w:tc>
          <w:tcPr>
            <w:tcW w:w="1189" w:type="dxa"/>
          </w:tcPr>
          <w:p>
            <w:pPr>
              <w:pStyle w:val="0"/>
              <w:jc w:val="center"/>
            </w:pPr>
            <w:r>
              <w:rPr>
                <w:sz w:val="20"/>
              </w:rPr>
              <w:t xml:space="preserve">240,2</w:t>
            </w:r>
          </w:p>
        </w:tc>
        <w:tc>
          <w:tcPr>
            <w:tcW w:w="1189" w:type="dxa"/>
          </w:tcPr>
          <w:p>
            <w:pPr>
              <w:pStyle w:val="0"/>
              <w:jc w:val="center"/>
            </w:pPr>
            <w:r>
              <w:rPr>
                <w:sz w:val="20"/>
              </w:rPr>
              <w:t xml:space="preserve">0,0</w:t>
            </w:r>
          </w:p>
        </w:tc>
        <w:tc>
          <w:tcPr>
            <w:tcW w:w="1189" w:type="dxa"/>
          </w:tcPr>
          <w:p>
            <w:pPr>
              <w:pStyle w:val="0"/>
              <w:jc w:val="center"/>
            </w:pPr>
            <w:r>
              <w:rPr>
                <w:sz w:val="20"/>
              </w:rPr>
              <w:t xml:space="preserve">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both"/>
      </w:pPr>
      <w:r>
        <w:rPr>
          <w:sz w:val="20"/>
        </w:rPr>
      </w:r>
    </w:p>
    <w:bookmarkStart w:id="24210" w:name="P24210"/>
    <w:bookmarkEnd w:id="24210"/>
    <w:p>
      <w:pPr>
        <w:pStyle w:val="2"/>
        <w:jc w:val="center"/>
      </w:pPr>
      <w:r>
        <w:rPr>
          <w:sz w:val="20"/>
        </w:rPr>
        <w:t xml:space="preserve">РЕСУРСНОЕ ОБЕСПЕЧЕНИЕ РЕАЛИЗАЦИИ ПОДПРОГРАММЫ</w:t>
      </w:r>
    </w:p>
    <w:p>
      <w:pPr>
        <w:pStyle w:val="2"/>
        <w:jc w:val="center"/>
      </w:pPr>
      <w:r>
        <w:rPr>
          <w:sz w:val="20"/>
        </w:rPr>
        <w:t xml:space="preserve">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9"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08.09.2023 N 526-П)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right"/>
      </w:pPr>
      <w:r>
        <w:rPr>
          <w:sz w:val="20"/>
        </w:rPr>
        <w:t xml:space="preserve">Таблица (тыс.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1020"/>
        <w:gridCol w:w="964"/>
        <w:gridCol w:w="851"/>
        <w:gridCol w:w="794"/>
        <w:gridCol w:w="851"/>
        <w:gridCol w:w="907"/>
        <w:gridCol w:w="964"/>
        <w:gridCol w:w="907"/>
        <w:gridCol w:w="907"/>
        <w:gridCol w:w="907"/>
        <w:gridCol w:w="680"/>
        <w:gridCol w:w="680"/>
        <w:gridCol w:w="907"/>
        <w:gridCol w:w="935"/>
        <w:gridCol w:w="907"/>
        <w:gridCol w:w="1191"/>
      </w:tblGrid>
      <w:tr>
        <w:tc>
          <w:tcPr>
            <w:tcW w:w="2324" w:type="dxa"/>
            <w:vAlign w:val="center"/>
            <w:vMerge w:val="restart"/>
          </w:tcPr>
          <w:p>
            <w:pPr>
              <w:pStyle w:val="0"/>
              <w:jc w:val="center"/>
            </w:pPr>
            <w:r>
              <w:rPr>
                <w:sz w:val="20"/>
              </w:rPr>
              <w:t xml:space="preserve">Источники финансирования подпрограммы государственной программы</w:t>
            </w:r>
          </w:p>
        </w:tc>
        <w:tc>
          <w:tcPr>
            <w:tcW w:w="1020" w:type="dxa"/>
            <w:vAlign w:val="center"/>
            <w:vMerge w:val="restart"/>
          </w:tcPr>
          <w:p>
            <w:pPr>
              <w:pStyle w:val="0"/>
              <w:jc w:val="center"/>
            </w:pPr>
            <w:r>
              <w:rPr>
                <w:sz w:val="20"/>
              </w:rPr>
              <w:t xml:space="preserve">Всего</w:t>
            </w:r>
          </w:p>
        </w:tc>
        <w:tc>
          <w:tcPr>
            <w:gridSpan w:val="10"/>
            <w:tcW w:w="8732" w:type="dxa"/>
            <w:vAlign w:val="center"/>
          </w:tcPr>
          <w:p>
            <w:pPr>
              <w:pStyle w:val="0"/>
              <w:jc w:val="center"/>
            </w:pPr>
            <w:r>
              <w:rPr>
                <w:sz w:val="20"/>
              </w:rPr>
              <w:t xml:space="preserve">По годам реализации государственной программы</w:t>
            </w:r>
          </w:p>
        </w:tc>
        <w:tc>
          <w:tcPr>
            <w:tcW w:w="680" w:type="dxa"/>
            <w:vAlign w:val="center"/>
          </w:tcPr>
          <w:p>
            <w:pPr>
              <w:pStyle w:val="0"/>
            </w:pPr>
            <w:r>
              <w:rPr>
                <w:sz w:val="20"/>
              </w:rPr>
            </w:r>
          </w:p>
        </w:tc>
        <w:tc>
          <w:tcPr>
            <w:tcW w:w="907" w:type="dxa"/>
            <w:vAlign w:val="center"/>
          </w:tcPr>
          <w:p>
            <w:pPr>
              <w:pStyle w:val="0"/>
            </w:pPr>
            <w:r>
              <w:rPr>
                <w:sz w:val="20"/>
              </w:rPr>
            </w:r>
          </w:p>
        </w:tc>
        <w:tc>
          <w:tcPr>
            <w:tcW w:w="935" w:type="dxa"/>
            <w:vAlign w:val="center"/>
          </w:tcPr>
          <w:p>
            <w:pPr>
              <w:pStyle w:val="0"/>
            </w:pPr>
            <w:r>
              <w:rPr>
                <w:sz w:val="20"/>
              </w:rPr>
            </w:r>
          </w:p>
        </w:tc>
        <w:tc>
          <w:tcPr>
            <w:tcW w:w="907" w:type="dxa"/>
            <w:vAlign w:val="center"/>
          </w:tcPr>
          <w:p>
            <w:pPr>
              <w:pStyle w:val="0"/>
            </w:pPr>
            <w:r>
              <w:rPr>
                <w:sz w:val="20"/>
              </w:rPr>
            </w:r>
          </w:p>
        </w:tc>
        <w:tc>
          <w:tcPr>
            <w:tcW w:w="1191" w:type="dxa"/>
            <w:vAlign w:val="center"/>
          </w:tcPr>
          <w:p>
            <w:pPr>
              <w:pStyle w:val="0"/>
            </w:pPr>
            <w:r>
              <w:rPr>
                <w:sz w:val="20"/>
              </w:rPr>
            </w:r>
          </w:p>
        </w:tc>
      </w:tr>
      <w:tr>
        <w:tc>
          <w:tcPr>
            <w:vMerge w:val="continue"/>
          </w:tcPr>
          <w:p/>
        </w:tc>
        <w:tc>
          <w:tcPr>
            <w:vMerge w:val="continue"/>
          </w:tcPr>
          <w:p/>
        </w:tc>
        <w:tc>
          <w:tcPr>
            <w:tcW w:w="964" w:type="dxa"/>
            <w:vAlign w:val="center"/>
          </w:tcPr>
          <w:p>
            <w:pPr>
              <w:pStyle w:val="0"/>
              <w:jc w:val="center"/>
            </w:pPr>
            <w:r>
              <w:rPr>
                <w:sz w:val="20"/>
              </w:rPr>
              <w:t xml:space="preserve">2015 год</w:t>
            </w:r>
          </w:p>
        </w:tc>
        <w:tc>
          <w:tcPr>
            <w:tcW w:w="851" w:type="dxa"/>
            <w:vAlign w:val="center"/>
          </w:tcPr>
          <w:p>
            <w:pPr>
              <w:pStyle w:val="0"/>
              <w:jc w:val="center"/>
            </w:pPr>
            <w:r>
              <w:rPr>
                <w:sz w:val="20"/>
              </w:rPr>
              <w:t xml:space="preserve">2016 год</w:t>
            </w:r>
          </w:p>
        </w:tc>
        <w:tc>
          <w:tcPr>
            <w:tcW w:w="794" w:type="dxa"/>
            <w:vAlign w:val="center"/>
          </w:tcPr>
          <w:p>
            <w:pPr>
              <w:pStyle w:val="0"/>
              <w:jc w:val="center"/>
            </w:pPr>
            <w:r>
              <w:rPr>
                <w:sz w:val="20"/>
              </w:rPr>
              <w:t xml:space="preserve">2017 год</w:t>
            </w:r>
          </w:p>
        </w:tc>
        <w:tc>
          <w:tcPr>
            <w:tcW w:w="851" w:type="dxa"/>
            <w:vAlign w:val="center"/>
          </w:tcPr>
          <w:p>
            <w:pPr>
              <w:pStyle w:val="0"/>
              <w:jc w:val="center"/>
            </w:pPr>
            <w:r>
              <w:rPr>
                <w:sz w:val="20"/>
              </w:rPr>
              <w:t xml:space="preserve">2018 год</w:t>
            </w:r>
          </w:p>
        </w:tc>
        <w:tc>
          <w:tcPr>
            <w:tcW w:w="907" w:type="dxa"/>
            <w:vAlign w:val="center"/>
          </w:tcPr>
          <w:p>
            <w:pPr>
              <w:pStyle w:val="0"/>
              <w:jc w:val="center"/>
            </w:pPr>
            <w:r>
              <w:rPr>
                <w:sz w:val="20"/>
              </w:rPr>
              <w:t xml:space="preserve">2019 год</w:t>
            </w:r>
          </w:p>
        </w:tc>
        <w:tc>
          <w:tcPr>
            <w:tcW w:w="964" w:type="dxa"/>
            <w:vAlign w:val="center"/>
          </w:tcPr>
          <w:p>
            <w:pPr>
              <w:pStyle w:val="0"/>
              <w:jc w:val="center"/>
            </w:pPr>
            <w:r>
              <w:rPr>
                <w:sz w:val="20"/>
              </w:rPr>
              <w:t xml:space="preserve">2020 год</w:t>
            </w:r>
          </w:p>
        </w:tc>
        <w:tc>
          <w:tcPr>
            <w:tcW w:w="907" w:type="dxa"/>
            <w:vAlign w:val="center"/>
          </w:tcPr>
          <w:p>
            <w:pPr>
              <w:pStyle w:val="0"/>
              <w:jc w:val="center"/>
            </w:pPr>
            <w:r>
              <w:rPr>
                <w:sz w:val="20"/>
              </w:rPr>
              <w:t xml:space="preserve">2021 год</w:t>
            </w:r>
          </w:p>
        </w:tc>
        <w:tc>
          <w:tcPr>
            <w:tcW w:w="907" w:type="dxa"/>
            <w:vAlign w:val="center"/>
          </w:tcPr>
          <w:p>
            <w:pPr>
              <w:pStyle w:val="0"/>
              <w:jc w:val="center"/>
            </w:pPr>
            <w:r>
              <w:rPr>
                <w:sz w:val="20"/>
              </w:rPr>
              <w:t xml:space="preserve">2022 год</w:t>
            </w:r>
          </w:p>
        </w:tc>
        <w:tc>
          <w:tcPr>
            <w:tcW w:w="907" w:type="dxa"/>
            <w:vAlign w:val="center"/>
          </w:tcPr>
          <w:p>
            <w:pPr>
              <w:pStyle w:val="0"/>
              <w:jc w:val="center"/>
            </w:pPr>
            <w:r>
              <w:rPr>
                <w:sz w:val="20"/>
              </w:rPr>
              <w:t xml:space="preserve">2023 год</w:t>
            </w:r>
          </w:p>
        </w:tc>
        <w:tc>
          <w:tcPr>
            <w:tcW w:w="680" w:type="dxa"/>
            <w:vAlign w:val="center"/>
          </w:tcPr>
          <w:p>
            <w:pPr>
              <w:pStyle w:val="0"/>
              <w:jc w:val="center"/>
            </w:pPr>
            <w:r>
              <w:rPr>
                <w:sz w:val="20"/>
              </w:rPr>
              <w:t xml:space="preserve">2024 год</w:t>
            </w:r>
          </w:p>
        </w:tc>
        <w:tc>
          <w:tcPr>
            <w:tcW w:w="680" w:type="dxa"/>
            <w:vAlign w:val="center"/>
          </w:tcPr>
          <w:p>
            <w:pPr>
              <w:pStyle w:val="0"/>
              <w:jc w:val="center"/>
            </w:pPr>
            <w:r>
              <w:rPr>
                <w:sz w:val="20"/>
              </w:rPr>
              <w:t xml:space="preserve">2025 год</w:t>
            </w:r>
          </w:p>
        </w:tc>
        <w:tc>
          <w:tcPr>
            <w:tcW w:w="907" w:type="dxa"/>
            <w:vAlign w:val="center"/>
          </w:tcPr>
          <w:p>
            <w:pPr>
              <w:pStyle w:val="0"/>
              <w:jc w:val="center"/>
            </w:pPr>
            <w:r>
              <w:rPr>
                <w:sz w:val="20"/>
              </w:rPr>
              <w:t xml:space="preserve">2026 год</w:t>
            </w:r>
          </w:p>
        </w:tc>
        <w:tc>
          <w:tcPr>
            <w:tcW w:w="935" w:type="dxa"/>
            <w:vAlign w:val="center"/>
          </w:tcPr>
          <w:p>
            <w:pPr>
              <w:pStyle w:val="0"/>
              <w:jc w:val="center"/>
            </w:pPr>
            <w:r>
              <w:rPr>
                <w:sz w:val="20"/>
              </w:rPr>
              <w:t xml:space="preserve">2027 год</w:t>
            </w:r>
          </w:p>
        </w:tc>
        <w:tc>
          <w:tcPr>
            <w:tcW w:w="907" w:type="dxa"/>
            <w:vAlign w:val="center"/>
          </w:tcPr>
          <w:p>
            <w:pPr>
              <w:pStyle w:val="0"/>
              <w:jc w:val="center"/>
            </w:pPr>
            <w:r>
              <w:rPr>
                <w:sz w:val="20"/>
              </w:rPr>
              <w:t xml:space="preserve">2028 год</w:t>
            </w:r>
          </w:p>
        </w:tc>
        <w:tc>
          <w:tcPr>
            <w:tcW w:w="1191" w:type="dxa"/>
            <w:vAlign w:val="center"/>
          </w:tcPr>
          <w:p>
            <w:pPr>
              <w:pStyle w:val="0"/>
              <w:jc w:val="center"/>
            </w:pPr>
            <w:r>
              <w:rPr>
                <w:sz w:val="20"/>
              </w:rPr>
              <w:t xml:space="preserve">2029-2030 годы</w:t>
            </w:r>
          </w:p>
        </w:tc>
      </w:tr>
      <w:tr>
        <w:tc>
          <w:tcPr>
            <w:tcW w:w="2324" w:type="dxa"/>
          </w:tcPr>
          <w:p>
            <w:pPr>
              <w:pStyle w:val="0"/>
            </w:pPr>
            <w:r>
              <w:rPr>
                <w:sz w:val="20"/>
              </w:rPr>
              <w:t xml:space="preserve">Подпрограмма 5 "Доступная среда", в том числе:</w:t>
            </w:r>
          </w:p>
        </w:tc>
        <w:tc>
          <w:tcPr>
            <w:tcW w:w="1020" w:type="dxa"/>
          </w:tcPr>
          <w:p>
            <w:pPr>
              <w:pStyle w:val="0"/>
              <w:jc w:val="center"/>
            </w:pPr>
            <w:r>
              <w:rPr>
                <w:sz w:val="20"/>
              </w:rPr>
              <w:t xml:space="preserve">432876,5</w:t>
            </w:r>
          </w:p>
        </w:tc>
        <w:tc>
          <w:tcPr>
            <w:tcW w:w="964" w:type="dxa"/>
          </w:tcPr>
          <w:p>
            <w:pPr>
              <w:pStyle w:val="0"/>
              <w:jc w:val="center"/>
            </w:pPr>
            <w:r>
              <w:rPr>
                <w:sz w:val="20"/>
              </w:rPr>
              <w:t xml:space="preserve">45559,1</w:t>
            </w:r>
          </w:p>
        </w:tc>
        <w:tc>
          <w:tcPr>
            <w:tcW w:w="851" w:type="dxa"/>
          </w:tcPr>
          <w:p>
            <w:pPr>
              <w:pStyle w:val="0"/>
              <w:jc w:val="center"/>
            </w:pPr>
            <w:r>
              <w:rPr>
                <w:sz w:val="20"/>
              </w:rPr>
              <w:t xml:space="preserve">2000,0</w:t>
            </w:r>
          </w:p>
        </w:tc>
        <w:tc>
          <w:tcPr>
            <w:tcW w:w="794" w:type="dxa"/>
          </w:tcPr>
          <w:p>
            <w:pPr>
              <w:pStyle w:val="0"/>
              <w:jc w:val="center"/>
            </w:pPr>
            <w:r>
              <w:rPr>
                <w:sz w:val="20"/>
              </w:rPr>
              <w:t xml:space="preserve">1600,0</w:t>
            </w:r>
          </w:p>
        </w:tc>
        <w:tc>
          <w:tcPr>
            <w:tcW w:w="851" w:type="dxa"/>
          </w:tcPr>
          <w:p>
            <w:pPr>
              <w:pStyle w:val="0"/>
              <w:jc w:val="center"/>
            </w:pPr>
            <w:r>
              <w:rPr>
                <w:sz w:val="20"/>
              </w:rPr>
              <w:t xml:space="preserve">7000,0</w:t>
            </w:r>
          </w:p>
        </w:tc>
        <w:tc>
          <w:tcPr>
            <w:tcW w:w="907" w:type="dxa"/>
          </w:tcPr>
          <w:p>
            <w:pPr>
              <w:pStyle w:val="0"/>
              <w:jc w:val="center"/>
            </w:pPr>
            <w:r>
              <w:rPr>
                <w:sz w:val="20"/>
              </w:rPr>
              <w:t xml:space="preserve">30622,2</w:t>
            </w:r>
          </w:p>
        </w:tc>
        <w:tc>
          <w:tcPr>
            <w:tcW w:w="964" w:type="dxa"/>
          </w:tcPr>
          <w:p>
            <w:pPr>
              <w:pStyle w:val="0"/>
              <w:jc w:val="center"/>
            </w:pPr>
            <w:r>
              <w:rPr>
                <w:sz w:val="20"/>
              </w:rPr>
              <w:t xml:space="preserve">19113,5</w:t>
            </w:r>
          </w:p>
        </w:tc>
        <w:tc>
          <w:tcPr>
            <w:tcW w:w="907" w:type="dxa"/>
          </w:tcPr>
          <w:p>
            <w:pPr>
              <w:pStyle w:val="0"/>
              <w:jc w:val="center"/>
            </w:pPr>
            <w:r>
              <w:rPr>
                <w:sz w:val="20"/>
              </w:rPr>
              <w:t xml:space="preserve">30848,2</w:t>
            </w:r>
          </w:p>
        </w:tc>
        <w:tc>
          <w:tcPr>
            <w:tcW w:w="907" w:type="dxa"/>
          </w:tcPr>
          <w:p>
            <w:pPr>
              <w:pStyle w:val="0"/>
              <w:jc w:val="center"/>
            </w:pPr>
            <w:r>
              <w:rPr>
                <w:sz w:val="20"/>
              </w:rPr>
              <w:t xml:space="preserve">43567,5</w:t>
            </w:r>
          </w:p>
        </w:tc>
        <w:tc>
          <w:tcPr>
            <w:tcW w:w="907" w:type="dxa"/>
          </w:tcPr>
          <w:p>
            <w:pPr>
              <w:pStyle w:val="0"/>
              <w:jc w:val="center"/>
            </w:pPr>
            <w:r>
              <w:rPr>
                <w:sz w:val="20"/>
              </w:rPr>
              <w:t xml:space="preserve">26837,1</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907" w:type="dxa"/>
          </w:tcPr>
          <w:p>
            <w:pPr>
              <w:pStyle w:val="0"/>
              <w:jc w:val="center"/>
            </w:pPr>
            <w:r>
              <w:rPr>
                <w:sz w:val="20"/>
              </w:rPr>
              <w:t xml:space="preserve">71931,5</w:t>
            </w:r>
          </w:p>
        </w:tc>
        <w:tc>
          <w:tcPr>
            <w:tcW w:w="935" w:type="dxa"/>
          </w:tcPr>
          <w:p>
            <w:pPr>
              <w:pStyle w:val="0"/>
              <w:jc w:val="center"/>
            </w:pPr>
            <w:r>
              <w:rPr>
                <w:sz w:val="20"/>
              </w:rPr>
              <w:t xml:space="preserve">61473,3</w:t>
            </w:r>
          </w:p>
        </w:tc>
        <w:tc>
          <w:tcPr>
            <w:tcW w:w="907" w:type="dxa"/>
          </w:tcPr>
          <w:p>
            <w:pPr>
              <w:pStyle w:val="0"/>
              <w:jc w:val="center"/>
            </w:pPr>
            <w:r>
              <w:rPr>
                <w:sz w:val="20"/>
              </w:rPr>
              <w:t xml:space="preserve">39843,9</w:t>
            </w:r>
          </w:p>
        </w:tc>
        <w:tc>
          <w:tcPr>
            <w:tcW w:w="1191" w:type="dxa"/>
          </w:tcPr>
          <w:p>
            <w:pPr>
              <w:pStyle w:val="0"/>
              <w:jc w:val="center"/>
            </w:pPr>
            <w:r>
              <w:rPr>
                <w:sz w:val="20"/>
              </w:rPr>
              <w:t xml:space="preserve">52480,2</w:t>
            </w:r>
          </w:p>
        </w:tc>
      </w:tr>
      <w:tr>
        <w:tc>
          <w:tcPr>
            <w:tcW w:w="2324" w:type="dxa"/>
          </w:tcPr>
          <w:p>
            <w:pPr>
              <w:pStyle w:val="0"/>
            </w:pPr>
            <w:r>
              <w:rPr>
                <w:sz w:val="20"/>
              </w:rPr>
              <w:t xml:space="preserve">текущие расходы</w:t>
            </w:r>
          </w:p>
        </w:tc>
        <w:tc>
          <w:tcPr>
            <w:tcW w:w="1020" w:type="dxa"/>
          </w:tcPr>
          <w:p>
            <w:pPr>
              <w:pStyle w:val="0"/>
              <w:jc w:val="center"/>
            </w:pPr>
            <w:r>
              <w:rPr>
                <w:sz w:val="20"/>
              </w:rPr>
              <w:t xml:space="preserve">432876,5</w:t>
            </w:r>
          </w:p>
        </w:tc>
        <w:tc>
          <w:tcPr>
            <w:tcW w:w="964" w:type="dxa"/>
          </w:tcPr>
          <w:p>
            <w:pPr>
              <w:pStyle w:val="0"/>
              <w:jc w:val="center"/>
            </w:pPr>
            <w:r>
              <w:rPr>
                <w:sz w:val="20"/>
              </w:rPr>
              <w:t xml:space="preserve">45559,1</w:t>
            </w:r>
          </w:p>
        </w:tc>
        <w:tc>
          <w:tcPr>
            <w:tcW w:w="851" w:type="dxa"/>
          </w:tcPr>
          <w:p>
            <w:pPr>
              <w:pStyle w:val="0"/>
              <w:jc w:val="center"/>
            </w:pPr>
            <w:r>
              <w:rPr>
                <w:sz w:val="20"/>
              </w:rPr>
              <w:t xml:space="preserve">2000,0</w:t>
            </w:r>
          </w:p>
        </w:tc>
        <w:tc>
          <w:tcPr>
            <w:tcW w:w="794" w:type="dxa"/>
          </w:tcPr>
          <w:p>
            <w:pPr>
              <w:pStyle w:val="0"/>
              <w:jc w:val="center"/>
            </w:pPr>
            <w:r>
              <w:rPr>
                <w:sz w:val="20"/>
              </w:rPr>
              <w:t xml:space="preserve">1600,0</w:t>
            </w:r>
          </w:p>
        </w:tc>
        <w:tc>
          <w:tcPr>
            <w:tcW w:w="851" w:type="dxa"/>
          </w:tcPr>
          <w:p>
            <w:pPr>
              <w:pStyle w:val="0"/>
              <w:jc w:val="center"/>
            </w:pPr>
            <w:r>
              <w:rPr>
                <w:sz w:val="20"/>
              </w:rPr>
              <w:t xml:space="preserve">7000,0</w:t>
            </w:r>
          </w:p>
        </w:tc>
        <w:tc>
          <w:tcPr>
            <w:tcW w:w="907" w:type="dxa"/>
          </w:tcPr>
          <w:p>
            <w:pPr>
              <w:pStyle w:val="0"/>
              <w:jc w:val="center"/>
            </w:pPr>
            <w:r>
              <w:rPr>
                <w:sz w:val="20"/>
              </w:rPr>
              <w:t xml:space="preserve">30622,2</w:t>
            </w:r>
          </w:p>
        </w:tc>
        <w:tc>
          <w:tcPr>
            <w:tcW w:w="964" w:type="dxa"/>
          </w:tcPr>
          <w:p>
            <w:pPr>
              <w:pStyle w:val="0"/>
              <w:jc w:val="center"/>
            </w:pPr>
            <w:r>
              <w:rPr>
                <w:sz w:val="20"/>
              </w:rPr>
              <w:t xml:space="preserve">19113,5</w:t>
            </w:r>
          </w:p>
        </w:tc>
        <w:tc>
          <w:tcPr>
            <w:tcW w:w="907" w:type="dxa"/>
          </w:tcPr>
          <w:p>
            <w:pPr>
              <w:pStyle w:val="0"/>
              <w:jc w:val="center"/>
            </w:pPr>
            <w:r>
              <w:rPr>
                <w:sz w:val="20"/>
              </w:rPr>
              <w:t xml:space="preserve">30848,2</w:t>
            </w:r>
          </w:p>
        </w:tc>
        <w:tc>
          <w:tcPr>
            <w:tcW w:w="907" w:type="dxa"/>
          </w:tcPr>
          <w:p>
            <w:pPr>
              <w:pStyle w:val="0"/>
              <w:jc w:val="center"/>
            </w:pPr>
            <w:r>
              <w:rPr>
                <w:sz w:val="20"/>
              </w:rPr>
              <w:t xml:space="preserve">43567,5</w:t>
            </w:r>
          </w:p>
        </w:tc>
        <w:tc>
          <w:tcPr>
            <w:tcW w:w="907" w:type="dxa"/>
          </w:tcPr>
          <w:p>
            <w:pPr>
              <w:pStyle w:val="0"/>
              <w:jc w:val="center"/>
            </w:pPr>
            <w:r>
              <w:rPr>
                <w:sz w:val="20"/>
              </w:rPr>
              <w:t xml:space="preserve">26837,1</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907" w:type="dxa"/>
          </w:tcPr>
          <w:p>
            <w:pPr>
              <w:pStyle w:val="0"/>
              <w:jc w:val="center"/>
            </w:pPr>
            <w:r>
              <w:rPr>
                <w:sz w:val="20"/>
              </w:rPr>
              <w:t xml:space="preserve">71931,5</w:t>
            </w:r>
          </w:p>
        </w:tc>
        <w:tc>
          <w:tcPr>
            <w:tcW w:w="935" w:type="dxa"/>
          </w:tcPr>
          <w:p>
            <w:pPr>
              <w:pStyle w:val="0"/>
              <w:jc w:val="center"/>
            </w:pPr>
            <w:r>
              <w:rPr>
                <w:sz w:val="20"/>
              </w:rPr>
              <w:t xml:space="preserve">61473,3</w:t>
            </w:r>
          </w:p>
        </w:tc>
        <w:tc>
          <w:tcPr>
            <w:tcW w:w="907" w:type="dxa"/>
          </w:tcPr>
          <w:p>
            <w:pPr>
              <w:pStyle w:val="0"/>
              <w:jc w:val="center"/>
            </w:pPr>
            <w:r>
              <w:rPr>
                <w:sz w:val="20"/>
              </w:rPr>
              <w:t xml:space="preserve">39843,9</w:t>
            </w:r>
          </w:p>
        </w:tc>
        <w:tc>
          <w:tcPr>
            <w:tcW w:w="1191" w:type="dxa"/>
          </w:tcPr>
          <w:p>
            <w:pPr>
              <w:pStyle w:val="0"/>
              <w:jc w:val="center"/>
            </w:pPr>
            <w:r>
              <w:rPr>
                <w:sz w:val="20"/>
              </w:rPr>
              <w:t xml:space="preserve">52480,2</w:t>
            </w:r>
          </w:p>
        </w:tc>
      </w:tr>
      <w:tr>
        <w:tc>
          <w:tcPr>
            <w:tcW w:w="2324" w:type="dxa"/>
          </w:tcPr>
          <w:p>
            <w:pPr>
              <w:pStyle w:val="0"/>
            </w:pPr>
            <w:r>
              <w:rPr>
                <w:sz w:val="20"/>
              </w:rPr>
              <w:t xml:space="preserve">Федеральный бюджет, в том числе:</w:t>
            </w:r>
          </w:p>
        </w:tc>
        <w:tc>
          <w:tcPr>
            <w:tcW w:w="1020" w:type="dxa"/>
          </w:tcPr>
          <w:p>
            <w:pPr>
              <w:pStyle w:val="0"/>
              <w:jc w:val="center"/>
            </w:pPr>
            <w:r>
              <w:rPr>
                <w:sz w:val="20"/>
              </w:rPr>
              <w:t xml:space="preserve">25744,9</w:t>
            </w:r>
          </w:p>
        </w:tc>
        <w:tc>
          <w:tcPr>
            <w:tcW w:w="964" w:type="dxa"/>
          </w:tcPr>
          <w:p>
            <w:pPr>
              <w:pStyle w:val="0"/>
              <w:jc w:val="center"/>
            </w:pPr>
            <w:r>
              <w:rPr>
                <w:sz w:val="20"/>
              </w:rPr>
              <w:t xml:space="preserve">25744,9</w:t>
            </w:r>
          </w:p>
        </w:tc>
        <w:tc>
          <w:tcPr>
            <w:tcW w:w="851" w:type="dxa"/>
          </w:tcPr>
          <w:p>
            <w:pPr>
              <w:pStyle w:val="0"/>
              <w:jc w:val="center"/>
            </w:pPr>
            <w:r>
              <w:rPr>
                <w:sz w:val="20"/>
              </w:rPr>
              <w:t xml:space="preserve">0,0</w:t>
            </w:r>
          </w:p>
        </w:tc>
        <w:tc>
          <w:tcPr>
            <w:tcW w:w="794" w:type="dxa"/>
          </w:tcPr>
          <w:p>
            <w:pPr>
              <w:pStyle w:val="0"/>
              <w:jc w:val="center"/>
            </w:pPr>
            <w:r>
              <w:rPr>
                <w:sz w:val="20"/>
              </w:rPr>
              <w:t xml:space="preserve">0,0</w:t>
            </w:r>
          </w:p>
        </w:tc>
        <w:tc>
          <w:tcPr>
            <w:tcW w:w="851"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907" w:type="dxa"/>
          </w:tcPr>
          <w:p>
            <w:pPr>
              <w:pStyle w:val="0"/>
              <w:jc w:val="center"/>
            </w:pPr>
            <w:r>
              <w:rPr>
                <w:sz w:val="20"/>
              </w:rPr>
              <w:t xml:space="preserve">0,0</w:t>
            </w:r>
          </w:p>
        </w:tc>
        <w:tc>
          <w:tcPr>
            <w:tcW w:w="935" w:type="dxa"/>
          </w:tcPr>
          <w:p>
            <w:pPr>
              <w:pStyle w:val="0"/>
              <w:jc w:val="center"/>
            </w:pPr>
            <w:r>
              <w:rPr>
                <w:sz w:val="20"/>
              </w:rPr>
              <w:t xml:space="preserve">0,0</w:t>
            </w:r>
          </w:p>
        </w:tc>
        <w:tc>
          <w:tcPr>
            <w:tcW w:w="907" w:type="dxa"/>
          </w:tcPr>
          <w:p>
            <w:pPr>
              <w:pStyle w:val="0"/>
              <w:jc w:val="center"/>
            </w:pPr>
            <w:r>
              <w:rPr>
                <w:sz w:val="20"/>
              </w:rPr>
              <w:t xml:space="preserve">0,0</w:t>
            </w:r>
          </w:p>
        </w:tc>
        <w:tc>
          <w:tcPr>
            <w:tcW w:w="1191" w:type="dxa"/>
          </w:tcPr>
          <w:p>
            <w:pPr>
              <w:pStyle w:val="0"/>
              <w:jc w:val="center"/>
            </w:pPr>
            <w:r>
              <w:rPr>
                <w:sz w:val="20"/>
              </w:rPr>
              <w:t xml:space="preserve">0,0</w:t>
            </w:r>
          </w:p>
        </w:tc>
      </w:tr>
      <w:tr>
        <w:tc>
          <w:tcPr>
            <w:tcW w:w="2324" w:type="dxa"/>
          </w:tcPr>
          <w:p>
            <w:pPr>
              <w:pStyle w:val="0"/>
            </w:pPr>
            <w:r>
              <w:rPr>
                <w:sz w:val="20"/>
              </w:rPr>
              <w:t xml:space="preserve">текущие расходы</w:t>
            </w:r>
          </w:p>
        </w:tc>
        <w:tc>
          <w:tcPr>
            <w:tcW w:w="1020" w:type="dxa"/>
          </w:tcPr>
          <w:p>
            <w:pPr>
              <w:pStyle w:val="0"/>
              <w:jc w:val="center"/>
            </w:pPr>
            <w:r>
              <w:rPr>
                <w:sz w:val="20"/>
              </w:rPr>
              <w:t xml:space="preserve">25744,9</w:t>
            </w:r>
          </w:p>
        </w:tc>
        <w:tc>
          <w:tcPr>
            <w:tcW w:w="964" w:type="dxa"/>
          </w:tcPr>
          <w:p>
            <w:pPr>
              <w:pStyle w:val="0"/>
              <w:jc w:val="center"/>
            </w:pPr>
            <w:r>
              <w:rPr>
                <w:sz w:val="20"/>
              </w:rPr>
              <w:t xml:space="preserve">25744,9</w:t>
            </w:r>
          </w:p>
        </w:tc>
        <w:tc>
          <w:tcPr>
            <w:tcW w:w="851" w:type="dxa"/>
          </w:tcPr>
          <w:p>
            <w:pPr>
              <w:pStyle w:val="0"/>
              <w:jc w:val="center"/>
            </w:pPr>
            <w:r>
              <w:rPr>
                <w:sz w:val="20"/>
              </w:rPr>
              <w:t xml:space="preserve">0,0</w:t>
            </w:r>
          </w:p>
        </w:tc>
        <w:tc>
          <w:tcPr>
            <w:tcW w:w="794" w:type="dxa"/>
          </w:tcPr>
          <w:p>
            <w:pPr>
              <w:pStyle w:val="0"/>
              <w:jc w:val="center"/>
            </w:pPr>
            <w:r>
              <w:rPr>
                <w:sz w:val="20"/>
              </w:rPr>
              <w:t xml:space="preserve">0,0</w:t>
            </w:r>
          </w:p>
        </w:tc>
        <w:tc>
          <w:tcPr>
            <w:tcW w:w="851" w:type="dxa"/>
          </w:tcPr>
          <w:p>
            <w:pPr>
              <w:pStyle w:val="0"/>
              <w:jc w:val="center"/>
            </w:pPr>
            <w:r>
              <w:rPr>
                <w:sz w:val="20"/>
              </w:rPr>
              <w:t xml:space="preserve">0,0</w:t>
            </w:r>
          </w:p>
        </w:tc>
        <w:tc>
          <w:tcPr>
            <w:tcW w:w="907"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907" w:type="dxa"/>
          </w:tcPr>
          <w:p>
            <w:pPr>
              <w:pStyle w:val="0"/>
              <w:jc w:val="center"/>
            </w:pPr>
            <w:r>
              <w:rPr>
                <w:sz w:val="20"/>
              </w:rPr>
              <w:t xml:space="preserve">0,0</w:t>
            </w:r>
          </w:p>
        </w:tc>
        <w:tc>
          <w:tcPr>
            <w:tcW w:w="935" w:type="dxa"/>
          </w:tcPr>
          <w:p>
            <w:pPr>
              <w:pStyle w:val="0"/>
              <w:jc w:val="center"/>
            </w:pPr>
            <w:r>
              <w:rPr>
                <w:sz w:val="20"/>
              </w:rPr>
              <w:t xml:space="preserve">0,0</w:t>
            </w:r>
          </w:p>
        </w:tc>
        <w:tc>
          <w:tcPr>
            <w:tcW w:w="907" w:type="dxa"/>
          </w:tcPr>
          <w:p>
            <w:pPr>
              <w:pStyle w:val="0"/>
              <w:jc w:val="center"/>
            </w:pPr>
            <w:r>
              <w:rPr>
                <w:sz w:val="20"/>
              </w:rPr>
              <w:t xml:space="preserve">0,0</w:t>
            </w:r>
          </w:p>
        </w:tc>
        <w:tc>
          <w:tcPr>
            <w:tcW w:w="1191" w:type="dxa"/>
          </w:tcPr>
          <w:p>
            <w:pPr>
              <w:pStyle w:val="0"/>
              <w:jc w:val="center"/>
            </w:pPr>
            <w:r>
              <w:rPr>
                <w:sz w:val="20"/>
              </w:rPr>
              <w:t xml:space="preserve">0,0</w:t>
            </w:r>
          </w:p>
        </w:tc>
      </w:tr>
      <w:tr>
        <w:tc>
          <w:tcPr>
            <w:tcW w:w="2324" w:type="dxa"/>
          </w:tcPr>
          <w:p>
            <w:pPr>
              <w:pStyle w:val="0"/>
            </w:pPr>
            <w:r>
              <w:rPr>
                <w:sz w:val="20"/>
              </w:rPr>
              <w:t xml:space="preserve">Бюджет Астраханской области, в том числе:</w:t>
            </w:r>
          </w:p>
        </w:tc>
        <w:tc>
          <w:tcPr>
            <w:tcW w:w="1020" w:type="dxa"/>
          </w:tcPr>
          <w:p>
            <w:pPr>
              <w:pStyle w:val="0"/>
              <w:jc w:val="center"/>
            </w:pPr>
            <w:r>
              <w:rPr>
                <w:sz w:val="20"/>
              </w:rPr>
              <w:t xml:space="preserve">407131,6</w:t>
            </w:r>
          </w:p>
        </w:tc>
        <w:tc>
          <w:tcPr>
            <w:tcW w:w="964" w:type="dxa"/>
          </w:tcPr>
          <w:p>
            <w:pPr>
              <w:pStyle w:val="0"/>
              <w:jc w:val="center"/>
            </w:pPr>
            <w:r>
              <w:rPr>
                <w:sz w:val="20"/>
              </w:rPr>
              <w:t xml:space="preserve">19814,2</w:t>
            </w:r>
          </w:p>
        </w:tc>
        <w:tc>
          <w:tcPr>
            <w:tcW w:w="851" w:type="dxa"/>
          </w:tcPr>
          <w:p>
            <w:pPr>
              <w:pStyle w:val="0"/>
              <w:jc w:val="center"/>
            </w:pPr>
            <w:r>
              <w:rPr>
                <w:sz w:val="20"/>
              </w:rPr>
              <w:t xml:space="preserve">2000,0</w:t>
            </w:r>
          </w:p>
        </w:tc>
        <w:tc>
          <w:tcPr>
            <w:tcW w:w="794" w:type="dxa"/>
          </w:tcPr>
          <w:p>
            <w:pPr>
              <w:pStyle w:val="0"/>
              <w:jc w:val="center"/>
            </w:pPr>
            <w:r>
              <w:rPr>
                <w:sz w:val="20"/>
              </w:rPr>
              <w:t xml:space="preserve">1600,0</w:t>
            </w:r>
          </w:p>
        </w:tc>
        <w:tc>
          <w:tcPr>
            <w:tcW w:w="851" w:type="dxa"/>
          </w:tcPr>
          <w:p>
            <w:pPr>
              <w:pStyle w:val="0"/>
              <w:jc w:val="center"/>
            </w:pPr>
            <w:r>
              <w:rPr>
                <w:sz w:val="20"/>
              </w:rPr>
              <w:t xml:space="preserve">7000,0</w:t>
            </w:r>
          </w:p>
        </w:tc>
        <w:tc>
          <w:tcPr>
            <w:tcW w:w="907" w:type="dxa"/>
          </w:tcPr>
          <w:p>
            <w:pPr>
              <w:pStyle w:val="0"/>
              <w:jc w:val="center"/>
            </w:pPr>
            <w:r>
              <w:rPr>
                <w:sz w:val="20"/>
              </w:rPr>
              <w:t xml:space="preserve">30622,2</w:t>
            </w:r>
          </w:p>
        </w:tc>
        <w:tc>
          <w:tcPr>
            <w:tcW w:w="964" w:type="dxa"/>
          </w:tcPr>
          <w:p>
            <w:pPr>
              <w:pStyle w:val="0"/>
              <w:jc w:val="center"/>
            </w:pPr>
            <w:r>
              <w:rPr>
                <w:sz w:val="20"/>
              </w:rPr>
              <w:t xml:space="preserve">19113,5</w:t>
            </w:r>
          </w:p>
        </w:tc>
        <w:tc>
          <w:tcPr>
            <w:tcW w:w="907" w:type="dxa"/>
          </w:tcPr>
          <w:p>
            <w:pPr>
              <w:pStyle w:val="0"/>
              <w:jc w:val="center"/>
            </w:pPr>
            <w:r>
              <w:rPr>
                <w:sz w:val="20"/>
              </w:rPr>
              <w:t xml:space="preserve">30848,2</w:t>
            </w:r>
          </w:p>
        </w:tc>
        <w:tc>
          <w:tcPr>
            <w:tcW w:w="907" w:type="dxa"/>
          </w:tcPr>
          <w:p>
            <w:pPr>
              <w:pStyle w:val="0"/>
              <w:jc w:val="center"/>
            </w:pPr>
            <w:r>
              <w:rPr>
                <w:sz w:val="20"/>
              </w:rPr>
              <w:t xml:space="preserve">43567,5</w:t>
            </w:r>
          </w:p>
        </w:tc>
        <w:tc>
          <w:tcPr>
            <w:tcW w:w="907" w:type="dxa"/>
          </w:tcPr>
          <w:p>
            <w:pPr>
              <w:pStyle w:val="0"/>
              <w:jc w:val="center"/>
            </w:pPr>
            <w:r>
              <w:rPr>
                <w:sz w:val="20"/>
              </w:rPr>
              <w:t xml:space="preserve">26837,1</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907" w:type="dxa"/>
          </w:tcPr>
          <w:p>
            <w:pPr>
              <w:pStyle w:val="0"/>
              <w:jc w:val="center"/>
            </w:pPr>
            <w:r>
              <w:rPr>
                <w:sz w:val="20"/>
              </w:rPr>
              <w:t xml:space="preserve">71931,5</w:t>
            </w:r>
          </w:p>
        </w:tc>
        <w:tc>
          <w:tcPr>
            <w:tcW w:w="935" w:type="dxa"/>
          </w:tcPr>
          <w:p>
            <w:pPr>
              <w:pStyle w:val="0"/>
              <w:jc w:val="center"/>
            </w:pPr>
            <w:r>
              <w:rPr>
                <w:sz w:val="20"/>
              </w:rPr>
              <w:t xml:space="preserve">61473,3</w:t>
            </w:r>
          </w:p>
        </w:tc>
        <w:tc>
          <w:tcPr>
            <w:tcW w:w="907" w:type="dxa"/>
          </w:tcPr>
          <w:p>
            <w:pPr>
              <w:pStyle w:val="0"/>
              <w:jc w:val="center"/>
            </w:pPr>
            <w:r>
              <w:rPr>
                <w:sz w:val="20"/>
              </w:rPr>
              <w:t xml:space="preserve">39843,9</w:t>
            </w:r>
          </w:p>
        </w:tc>
        <w:tc>
          <w:tcPr>
            <w:tcW w:w="1191" w:type="dxa"/>
          </w:tcPr>
          <w:p>
            <w:pPr>
              <w:pStyle w:val="0"/>
              <w:jc w:val="center"/>
            </w:pPr>
            <w:r>
              <w:rPr>
                <w:sz w:val="20"/>
              </w:rPr>
              <w:t xml:space="preserve">52480,2</w:t>
            </w:r>
          </w:p>
        </w:tc>
      </w:tr>
      <w:tr>
        <w:tc>
          <w:tcPr>
            <w:tcW w:w="2324" w:type="dxa"/>
          </w:tcPr>
          <w:p>
            <w:pPr>
              <w:pStyle w:val="0"/>
            </w:pPr>
            <w:r>
              <w:rPr>
                <w:sz w:val="20"/>
              </w:rPr>
              <w:t xml:space="preserve">текущие расходы</w:t>
            </w:r>
          </w:p>
        </w:tc>
        <w:tc>
          <w:tcPr>
            <w:tcW w:w="1020" w:type="dxa"/>
          </w:tcPr>
          <w:p>
            <w:pPr>
              <w:pStyle w:val="0"/>
              <w:jc w:val="center"/>
            </w:pPr>
            <w:r>
              <w:rPr>
                <w:sz w:val="20"/>
              </w:rPr>
              <w:t xml:space="preserve">407131,6</w:t>
            </w:r>
          </w:p>
        </w:tc>
        <w:tc>
          <w:tcPr>
            <w:tcW w:w="964" w:type="dxa"/>
          </w:tcPr>
          <w:p>
            <w:pPr>
              <w:pStyle w:val="0"/>
              <w:jc w:val="center"/>
            </w:pPr>
            <w:r>
              <w:rPr>
                <w:sz w:val="20"/>
              </w:rPr>
              <w:t xml:space="preserve">19814,2</w:t>
            </w:r>
          </w:p>
        </w:tc>
        <w:tc>
          <w:tcPr>
            <w:tcW w:w="851" w:type="dxa"/>
          </w:tcPr>
          <w:p>
            <w:pPr>
              <w:pStyle w:val="0"/>
              <w:jc w:val="center"/>
            </w:pPr>
            <w:r>
              <w:rPr>
                <w:sz w:val="20"/>
              </w:rPr>
              <w:t xml:space="preserve">2000,0</w:t>
            </w:r>
          </w:p>
        </w:tc>
        <w:tc>
          <w:tcPr>
            <w:tcW w:w="794" w:type="dxa"/>
          </w:tcPr>
          <w:p>
            <w:pPr>
              <w:pStyle w:val="0"/>
              <w:jc w:val="center"/>
            </w:pPr>
            <w:r>
              <w:rPr>
                <w:sz w:val="20"/>
              </w:rPr>
              <w:t xml:space="preserve">1600,0</w:t>
            </w:r>
          </w:p>
        </w:tc>
        <w:tc>
          <w:tcPr>
            <w:tcW w:w="851" w:type="dxa"/>
          </w:tcPr>
          <w:p>
            <w:pPr>
              <w:pStyle w:val="0"/>
              <w:jc w:val="center"/>
            </w:pPr>
            <w:r>
              <w:rPr>
                <w:sz w:val="20"/>
              </w:rPr>
              <w:t xml:space="preserve">7000,0</w:t>
            </w:r>
          </w:p>
        </w:tc>
        <w:tc>
          <w:tcPr>
            <w:tcW w:w="907" w:type="dxa"/>
          </w:tcPr>
          <w:p>
            <w:pPr>
              <w:pStyle w:val="0"/>
              <w:jc w:val="center"/>
            </w:pPr>
            <w:r>
              <w:rPr>
                <w:sz w:val="20"/>
              </w:rPr>
              <w:t xml:space="preserve">30622,2</w:t>
            </w:r>
          </w:p>
        </w:tc>
        <w:tc>
          <w:tcPr>
            <w:tcW w:w="964" w:type="dxa"/>
          </w:tcPr>
          <w:p>
            <w:pPr>
              <w:pStyle w:val="0"/>
              <w:jc w:val="center"/>
            </w:pPr>
            <w:r>
              <w:rPr>
                <w:sz w:val="20"/>
              </w:rPr>
              <w:t xml:space="preserve">19113,5</w:t>
            </w:r>
          </w:p>
        </w:tc>
        <w:tc>
          <w:tcPr>
            <w:tcW w:w="907" w:type="dxa"/>
          </w:tcPr>
          <w:p>
            <w:pPr>
              <w:pStyle w:val="0"/>
              <w:jc w:val="center"/>
            </w:pPr>
            <w:r>
              <w:rPr>
                <w:sz w:val="20"/>
              </w:rPr>
              <w:t xml:space="preserve">30848,2</w:t>
            </w:r>
          </w:p>
        </w:tc>
        <w:tc>
          <w:tcPr>
            <w:tcW w:w="907" w:type="dxa"/>
          </w:tcPr>
          <w:p>
            <w:pPr>
              <w:pStyle w:val="0"/>
              <w:jc w:val="center"/>
            </w:pPr>
            <w:r>
              <w:rPr>
                <w:sz w:val="20"/>
              </w:rPr>
              <w:t xml:space="preserve">43567,5</w:t>
            </w:r>
          </w:p>
        </w:tc>
        <w:tc>
          <w:tcPr>
            <w:tcW w:w="907" w:type="dxa"/>
          </w:tcPr>
          <w:p>
            <w:pPr>
              <w:pStyle w:val="0"/>
              <w:jc w:val="center"/>
            </w:pPr>
            <w:r>
              <w:rPr>
                <w:sz w:val="20"/>
              </w:rPr>
              <w:t xml:space="preserve">26837,1</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907" w:type="dxa"/>
          </w:tcPr>
          <w:p>
            <w:pPr>
              <w:pStyle w:val="0"/>
              <w:jc w:val="center"/>
            </w:pPr>
            <w:r>
              <w:rPr>
                <w:sz w:val="20"/>
              </w:rPr>
              <w:t xml:space="preserve">71931,5</w:t>
            </w:r>
          </w:p>
        </w:tc>
        <w:tc>
          <w:tcPr>
            <w:tcW w:w="935" w:type="dxa"/>
          </w:tcPr>
          <w:p>
            <w:pPr>
              <w:pStyle w:val="0"/>
              <w:jc w:val="center"/>
            </w:pPr>
            <w:r>
              <w:rPr>
                <w:sz w:val="20"/>
              </w:rPr>
              <w:t xml:space="preserve">61473,3</w:t>
            </w:r>
          </w:p>
        </w:tc>
        <w:tc>
          <w:tcPr>
            <w:tcW w:w="907" w:type="dxa"/>
          </w:tcPr>
          <w:p>
            <w:pPr>
              <w:pStyle w:val="0"/>
              <w:jc w:val="center"/>
            </w:pPr>
            <w:r>
              <w:rPr>
                <w:sz w:val="20"/>
              </w:rPr>
              <w:t xml:space="preserve">39843,9</w:t>
            </w:r>
          </w:p>
        </w:tc>
        <w:tc>
          <w:tcPr>
            <w:tcW w:w="1191" w:type="dxa"/>
          </w:tcPr>
          <w:p>
            <w:pPr>
              <w:pStyle w:val="0"/>
              <w:jc w:val="center"/>
            </w:pPr>
            <w:r>
              <w:rPr>
                <w:sz w:val="20"/>
              </w:rPr>
              <w:t xml:space="preserve">52480,2</w:t>
            </w:r>
          </w:p>
        </w:tc>
      </w:tr>
      <w:tr>
        <w:tc>
          <w:tcPr>
            <w:tcW w:w="2324" w:type="dxa"/>
          </w:tcPr>
          <w:p>
            <w:pPr>
              <w:pStyle w:val="0"/>
            </w:pPr>
            <w:r>
              <w:rPr>
                <w:sz w:val="20"/>
              </w:rPr>
              <w:t xml:space="preserve">Подпрограмма 5 "Доступная среда", в том числе:</w:t>
            </w:r>
          </w:p>
        </w:tc>
        <w:tc>
          <w:tcPr>
            <w:tcW w:w="1020" w:type="dxa"/>
          </w:tcPr>
          <w:p>
            <w:pPr>
              <w:pStyle w:val="0"/>
              <w:jc w:val="center"/>
            </w:pPr>
            <w:r>
              <w:rPr>
                <w:sz w:val="20"/>
              </w:rPr>
              <w:t xml:space="preserve">432876,5</w:t>
            </w:r>
          </w:p>
        </w:tc>
        <w:tc>
          <w:tcPr>
            <w:tcW w:w="964" w:type="dxa"/>
          </w:tcPr>
          <w:p>
            <w:pPr>
              <w:pStyle w:val="0"/>
              <w:jc w:val="center"/>
            </w:pPr>
            <w:r>
              <w:rPr>
                <w:sz w:val="20"/>
              </w:rPr>
              <w:t xml:space="preserve">45559,1</w:t>
            </w:r>
          </w:p>
        </w:tc>
        <w:tc>
          <w:tcPr>
            <w:tcW w:w="851" w:type="dxa"/>
          </w:tcPr>
          <w:p>
            <w:pPr>
              <w:pStyle w:val="0"/>
              <w:jc w:val="center"/>
            </w:pPr>
            <w:r>
              <w:rPr>
                <w:sz w:val="20"/>
              </w:rPr>
              <w:t xml:space="preserve">2000,0</w:t>
            </w:r>
          </w:p>
        </w:tc>
        <w:tc>
          <w:tcPr>
            <w:tcW w:w="794" w:type="dxa"/>
          </w:tcPr>
          <w:p>
            <w:pPr>
              <w:pStyle w:val="0"/>
              <w:jc w:val="center"/>
            </w:pPr>
            <w:r>
              <w:rPr>
                <w:sz w:val="20"/>
              </w:rPr>
              <w:t xml:space="preserve">1600,0</w:t>
            </w:r>
          </w:p>
        </w:tc>
        <w:tc>
          <w:tcPr>
            <w:tcW w:w="851" w:type="dxa"/>
          </w:tcPr>
          <w:p>
            <w:pPr>
              <w:pStyle w:val="0"/>
              <w:jc w:val="center"/>
            </w:pPr>
            <w:r>
              <w:rPr>
                <w:sz w:val="20"/>
              </w:rPr>
              <w:t xml:space="preserve">7000,0</w:t>
            </w:r>
          </w:p>
        </w:tc>
        <w:tc>
          <w:tcPr>
            <w:tcW w:w="907" w:type="dxa"/>
          </w:tcPr>
          <w:p>
            <w:pPr>
              <w:pStyle w:val="0"/>
              <w:jc w:val="center"/>
            </w:pPr>
            <w:r>
              <w:rPr>
                <w:sz w:val="20"/>
              </w:rPr>
              <w:t xml:space="preserve">30622,2</w:t>
            </w:r>
          </w:p>
        </w:tc>
        <w:tc>
          <w:tcPr>
            <w:tcW w:w="964" w:type="dxa"/>
          </w:tcPr>
          <w:p>
            <w:pPr>
              <w:pStyle w:val="0"/>
              <w:jc w:val="center"/>
            </w:pPr>
            <w:r>
              <w:rPr>
                <w:sz w:val="20"/>
              </w:rPr>
              <w:t xml:space="preserve">19113,5</w:t>
            </w:r>
          </w:p>
        </w:tc>
        <w:tc>
          <w:tcPr>
            <w:tcW w:w="907" w:type="dxa"/>
          </w:tcPr>
          <w:p>
            <w:pPr>
              <w:pStyle w:val="0"/>
              <w:jc w:val="center"/>
            </w:pPr>
            <w:r>
              <w:rPr>
                <w:sz w:val="20"/>
              </w:rPr>
              <w:t xml:space="preserve">30848,2</w:t>
            </w:r>
          </w:p>
        </w:tc>
        <w:tc>
          <w:tcPr>
            <w:tcW w:w="907" w:type="dxa"/>
          </w:tcPr>
          <w:p>
            <w:pPr>
              <w:pStyle w:val="0"/>
              <w:jc w:val="center"/>
            </w:pPr>
            <w:r>
              <w:rPr>
                <w:sz w:val="20"/>
              </w:rPr>
              <w:t xml:space="preserve">43567,5</w:t>
            </w:r>
          </w:p>
        </w:tc>
        <w:tc>
          <w:tcPr>
            <w:tcW w:w="907" w:type="dxa"/>
          </w:tcPr>
          <w:p>
            <w:pPr>
              <w:pStyle w:val="0"/>
              <w:jc w:val="center"/>
            </w:pPr>
            <w:r>
              <w:rPr>
                <w:sz w:val="20"/>
              </w:rPr>
              <w:t xml:space="preserve">26837,1</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907" w:type="dxa"/>
          </w:tcPr>
          <w:p>
            <w:pPr>
              <w:pStyle w:val="0"/>
              <w:jc w:val="center"/>
            </w:pPr>
            <w:r>
              <w:rPr>
                <w:sz w:val="20"/>
              </w:rPr>
              <w:t xml:space="preserve">71931,5</w:t>
            </w:r>
          </w:p>
        </w:tc>
        <w:tc>
          <w:tcPr>
            <w:tcW w:w="935" w:type="dxa"/>
          </w:tcPr>
          <w:p>
            <w:pPr>
              <w:pStyle w:val="0"/>
              <w:jc w:val="center"/>
            </w:pPr>
            <w:r>
              <w:rPr>
                <w:sz w:val="20"/>
              </w:rPr>
              <w:t xml:space="preserve">61473,3</w:t>
            </w:r>
          </w:p>
        </w:tc>
        <w:tc>
          <w:tcPr>
            <w:tcW w:w="907" w:type="dxa"/>
          </w:tcPr>
          <w:p>
            <w:pPr>
              <w:pStyle w:val="0"/>
              <w:jc w:val="center"/>
            </w:pPr>
            <w:r>
              <w:rPr>
                <w:sz w:val="20"/>
              </w:rPr>
              <w:t xml:space="preserve">39843,9</w:t>
            </w:r>
          </w:p>
        </w:tc>
        <w:tc>
          <w:tcPr>
            <w:tcW w:w="1191" w:type="dxa"/>
          </w:tcPr>
          <w:p>
            <w:pPr>
              <w:pStyle w:val="0"/>
              <w:jc w:val="center"/>
            </w:pPr>
            <w:r>
              <w:rPr>
                <w:sz w:val="20"/>
              </w:rPr>
              <w:t xml:space="preserve">52480,2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w:t>
      </w:r>
    </w:p>
    <w:p>
      <w:pPr>
        <w:pStyle w:val="0"/>
        <w:jc w:val="both"/>
      </w:pPr>
      <w:r>
        <w:rPr>
          <w:sz w:val="20"/>
        </w:rPr>
      </w:r>
    </w:p>
    <w:bookmarkStart w:id="24367" w:name="P24367"/>
    <w:bookmarkEnd w:id="24367"/>
    <w:p>
      <w:pPr>
        <w:pStyle w:val="2"/>
        <w:jc w:val="center"/>
      </w:pPr>
      <w:r>
        <w:rPr>
          <w:sz w:val="20"/>
        </w:rPr>
        <w:t xml:space="preserve">РЕСУРСНОЕ ОБЕСПЕЧЕНИЕ РЕАЛИЗАЦИИ ПОДПРОГРАММЫ</w:t>
      </w:r>
    </w:p>
    <w:p>
      <w:pPr>
        <w:pStyle w:val="2"/>
        <w:jc w:val="center"/>
      </w:pPr>
      <w:r>
        <w:rPr>
          <w:sz w:val="20"/>
        </w:rPr>
        <w:t xml:space="preserve">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0"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31.03.2023 N 134-П)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right"/>
      </w:pPr>
      <w:r>
        <w:rPr>
          <w:sz w:val="20"/>
        </w:rPr>
        <w:t xml:space="preserve">Таблица (тыс.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93"/>
        <w:gridCol w:w="1361"/>
        <w:gridCol w:w="1191"/>
        <w:gridCol w:w="950"/>
        <w:gridCol w:w="1077"/>
        <w:gridCol w:w="1134"/>
        <w:gridCol w:w="1191"/>
        <w:gridCol w:w="1134"/>
        <w:gridCol w:w="1134"/>
        <w:gridCol w:w="1044"/>
        <w:gridCol w:w="1077"/>
        <w:gridCol w:w="1044"/>
        <w:gridCol w:w="1047"/>
        <w:gridCol w:w="1361"/>
        <w:gridCol w:w="1247"/>
        <w:gridCol w:w="1644"/>
        <w:gridCol w:w="1928"/>
      </w:tblGrid>
      <w:tr>
        <w:tc>
          <w:tcPr>
            <w:tcW w:w="2693" w:type="dxa"/>
            <w:vMerge w:val="restart"/>
          </w:tcPr>
          <w:p>
            <w:pPr>
              <w:pStyle w:val="0"/>
              <w:jc w:val="center"/>
            </w:pPr>
            <w:r>
              <w:rPr>
                <w:sz w:val="20"/>
              </w:rPr>
              <w:t xml:space="preserve">Источники финансирования подпрограммы государственной программы</w:t>
            </w:r>
          </w:p>
        </w:tc>
        <w:tc>
          <w:tcPr>
            <w:tcW w:w="1361" w:type="dxa"/>
            <w:vMerge w:val="restart"/>
          </w:tcPr>
          <w:p>
            <w:pPr>
              <w:pStyle w:val="0"/>
              <w:jc w:val="center"/>
            </w:pPr>
            <w:r>
              <w:rPr>
                <w:sz w:val="20"/>
              </w:rPr>
              <w:t xml:space="preserve">Всего</w:t>
            </w:r>
          </w:p>
        </w:tc>
        <w:tc>
          <w:tcPr>
            <w:gridSpan w:val="10"/>
            <w:tcW w:w="10976" w:type="dxa"/>
          </w:tcPr>
          <w:p>
            <w:pPr>
              <w:pStyle w:val="0"/>
              <w:jc w:val="center"/>
            </w:pPr>
            <w:r>
              <w:rPr>
                <w:sz w:val="20"/>
              </w:rPr>
              <w:t xml:space="preserve">По годам реализации государственной программы</w:t>
            </w:r>
          </w:p>
        </w:tc>
        <w:tc>
          <w:tcPr>
            <w:tcW w:w="1047" w:type="dxa"/>
          </w:tcPr>
          <w:p>
            <w:pPr>
              <w:pStyle w:val="0"/>
              <w:jc w:val="center"/>
            </w:pPr>
            <w:r>
              <w:rPr>
                <w:sz w:val="20"/>
              </w:rPr>
            </w:r>
          </w:p>
        </w:tc>
        <w:tc>
          <w:tcPr>
            <w:tcW w:w="1361" w:type="dxa"/>
          </w:tcPr>
          <w:p>
            <w:pPr>
              <w:pStyle w:val="0"/>
              <w:jc w:val="center"/>
            </w:pPr>
            <w:r>
              <w:rPr>
                <w:sz w:val="20"/>
              </w:rPr>
            </w:r>
          </w:p>
        </w:tc>
        <w:tc>
          <w:tcPr>
            <w:tcW w:w="1247" w:type="dxa"/>
          </w:tcPr>
          <w:p>
            <w:pPr>
              <w:pStyle w:val="0"/>
              <w:jc w:val="center"/>
            </w:pPr>
            <w:r>
              <w:rPr>
                <w:sz w:val="20"/>
              </w:rPr>
            </w:r>
          </w:p>
        </w:tc>
        <w:tc>
          <w:tcPr>
            <w:tcW w:w="1644"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tcW w:w="1191" w:type="dxa"/>
          </w:tcPr>
          <w:p>
            <w:pPr>
              <w:pStyle w:val="0"/>
              <w:jc w:val="center"/>
            </w:pPr>
            <w:r>
              <w:rPr>
                <w:sz w:val="20"/>
              </w:rPr>
              <w:t xml:space="preserve">2015 год</w:t>
            </w:r>
          </w:p>
        </w:tc>
        <w:tc>
          <w:tcPr>
            <w:tcW w:w="950" w:type="dxa"/>
          </w:tcPr>
          <w:p>
            <w:pPr>
              <w:pStyle w:val="0"/>
              <w:jc w:val="center"/>
            </w:pPr>
            <w:r>
              <w:rPr>
                <w:sz w:val="20"/>
              </w:rPr>
              <w:t xml:space="preserve">2016 год</w:t>
            </w:r>
          </w:p>
        </w:tc>
        <w:tc>
          <w:tcPr>
            <w:tcW w:w="1077" w:type="dxa"/>
          </w:tcPr>
          <w:p>
            <w:pPr>
              <w:pStyle w:val="0"/>
              <w:jc w:val="center"/>
            </w:pPr>
            <w:r>
              <w:rPr>
                <w:sz w:val="20"/>
              </w:rPr>
              <w:t xml:space="preserve">2017 год</w:t>
            </w:r>
          </w:p>
        </w:tc>
        <w:tc>
          <w:tcPr>
            <w:tcW w:w="1134" w:type="dxa"/>
          </w:tcPr>
          <w:p>
            <w:pPr>
              <w:pStyle w:val="0"/>
              <w:jc w:val="center"/>
            </w:pPr>
            <w:r>
              <w:rPr>
                <w:sz w:val="20"/>
              </w:rPr>
              <w:t xml:space="preserve">2018 год</w:t>
            </w:r>
          </w:p>
        </w:tc>
        <w:tc>
          <w:tcPr>
            <w:tcW w:w="1191" w:type="dxa"/>
          </w:tcPr>
          <w:p>
            <w:pPr>
              <w:pStyle w:val="0"/>
              <w:jc w:val="center"/>
            </w:pPr>
            <w:r>
              <w:rPr>
                <w:sz w:val="20"/>
              </w:rPr>
              <w:t xml:space="preserve">2019 год</w:t>
            </w:r>
          </w:p>
        </w:tc>
        <w:tc>
          <w:tcPr>
            <w:tcW w:w="1134" w:type="dxa"/>
          </w:tcPr>
          <w:p>
            <w:pPr>
              <w:pStyle w:val="0"/>
              <w:jc w:val="center"/>
            </w:pPr>
            <w:r>
              <w:rPr>
                <w:sz w:val="20"/>
              </w:rPr>
              <w:t xml:space="preserve">2020 год</w:t>
            </w:r>
          </w:p>
        </w:tc>
        <w:tc>
          <w:tcPr>
            <w:tcW w:w="1134" w:type="dxa"/>
          </w:tcPr>
          <w:p>
            <w:pPr>
              <w:pStyle w:val="0"/>
              <w:jc w:val="center"/>
            </w:pPr>
            <w:r>
              <w:rPr>
                <w:sz w:val="20"/>
              </w:rPr>
              <w:t xml:space="preserve">2021 год</w:t>
            </w:r>
          </w:p>
        </w:tc>
        <w:tc>
          <w:tcPr>
            <w:tcW w:w="1044" w:type="dxa"/>
          </w:tcPr>
          <w:p>
            <w:pPr>
              <w:pStyle w:val="0"/>
              <w:jc w:val="center"/>
            </w:pPr>
            <w:r>
              <w:rPr>
                <w:sz w:val="20"/>
              </w:rPr>
              <w:t xml:space="preserve">2022 год</w:t>
            </w:r>
          </w:p>
        </w:tc>
        <w:tc>
          <w:tcPr>
            <w:tcW w:w="1077" w:type="dxa"/>
          </w:tcPr>
          <w:p>
            <w:pPr>
              <w:pStyle w:val="0"/>
              <w:jc w:val="center"/>
            </w:pPr>
            <w:r>
              <w:rPr>
                <w:sz w:val="20"/>
              </w:rPr>
              <w:t xml:space="preserve">2023 год</w:t>
            </w:r>
          </w:p>
        </w:tc>
        <w:tc>
          <w:tcPr>
            <w:tcW w:w="1044" w:type="dxa"/>
          </w:tcPr>
          <w:p>
            <w:pPr>
              <w:pStyle w:val="0"/>
              <w:jc w:val="center"/>
            </w:pPr>
            <w:r>
              <w:rPr>
                <w:sz w:val="20"/>
              </w:rPr>
              <w:t xml:space="preserve">2024 год</w:t>
            </w:r>
          </w:p>
        </w:tc>
        <w:tc>
          <w:tcPr>
            <w:tcW w:w="1047" w:type="dxa"/>
          </w:tcPr>
          <w:p>
            <w:pPr>
              <w:pStyle w:val="0"/>
              <w:jc w:val="center"/>
            </w:pPr>
            <w:r>
              <w:rPr>
                <w:sz w:val="20"/>
              </w:rPr>
              <w:t xml:space="preserve">2025 год</w:t>
            </w:r>
          </w:p>
        </w:tc>
        <w:tc>
          <w:tcPr>
            <w:tcW w:w="1361" w:type="dxa"/>
          </w:tcPr>
          <w:p>
            <w:pPr>
              <w:pStyle w:val="0"/>
              <w:jc w:val="center"/>
            </w:pPr>
            <w:r>
              <w:rPr>
                <w:sz w:val="20"/>
              </w:rPr>
              <w:t xml:space="preserve">2026 год</w:t>
            </w:r>
          </w:p>
        </w:tc>
        <w:tc>
          <w:tcPr>
            <w:tcW w:w="1247" w:type="dxa"/>
          </w:tcPr>
          <w:p>
            <w:pPr>
              <w:pStyle w:val="0"/>
              <w:jc w:val="center"/>
            </w:pPr>
            <w:r>
              <w:rPr>
                <w:sz w:val="20"/>
              </w:rPr>
              <w:t xml:space="preserve">2027 год</w:t>
            </w:r>
          </w:p>
        </w:tc>
        <w:tc>
          <w:tcPr>
            <w:tcW w:w="1644" w:type="dxa"/>
          </w:tcPr>
          <w:p>
            <w:pPr>
              <w:pStyle w:val="0"/>
              <w:jc w:val="center"/>
            </w:pPr>
            <w:r>
              <w:rPr>
                <w:sz w:val="20"/>
              </w:rPr>
              <w:t xml:space="preserve">2028 год</w:t>
            </w:r>
          </w:p>
        </w:tc>
        <w:tc>
          <w:tcPr>
            <w:tcW w:w="1928" w:type="dxa"/>
          </w:tcPr>
          <w:p>
            <w:pPr>
              <w:pStyle w:val="0"/>
              <w:jc w:val="center"/>
            </w:pPr>
            <w:r>
              <w:rPr>
                <w:sz w:val="20"/>
              </w:rPr>
              <w:t xml:space="preserve">2029 - 2030 годы</w:t>
            </w:r>
          </w:p>
        </w:tc>
      </w:tr>
      <w:tr>
        <w:tc>
          <w:tcPr>
            <w:tcW w:w="2693" w:type="dxa"/>
          </w:tcPr>
          <w:p>
            <w:pPr>
              <w:pStyle w:val="0"/>
            </w:pPr>
            <w:r>
              <w:rPr>
                <w:sz w:val="20"/>
              </w:rPr>
              <w:t xml:space="preserve">Подпрограмма 6 "Государственная поддержка социально ориентированных некоммерческих организаций в Астраханской области"</w:t>
            </w:r>
          </w:p>
        </w:tc>
        <w:tc>
          <w:tcPr>
            <w:tcW w:w="1361" w:type="dxa"/>
          </w:tcPr>
          <w:p>
            <w:pPr>
              <w:pStyle w:val="0"/>
              <w:jc w:val="center"/>
            </w:pPr>
            <w:r>
              <w:rPr>
                <w:sz w:val="20"/>
              </w:rPr>
              <w:t xml:space="preserve">94547,0</w:t>
            </w:r>
          </w:p>
        </w:tc>
        <w:tc>
          <w:tcPr>
            <w:tcW w:w="1191" w:type="dxa"/>
          </w:tcPr>
          <w:p>
            <w:pPr>
              <w:pStyle w:val="0"/>
              <w:jc w:val="center"/>
            </w:pPr>
            <w:r>
              <w:rPr>
                <w:sz w:val="20"/>
              </w:rPr>
              <w:t xml:space="preserve">2605,3</w:t>
            </w:r>
          </w:p>
        </w:tc>
        <w:tc>
          <w:tcPr>
            <w:tcW w:w="950" w:type="dxa"/>
          </w:tcPr>
          <w:p>
            <w:pPr>
              <w:pStyle w:val="0"/>
              <w:jc w:val="center"/>
            </w:pPr>
            <w:r>
              <w:rPr>
                <w:sz w:val="20"/>
              </w:rPr>
              <w:t xml:space="preserve">0,0</w:t>
            </w:r>
          </w:p>
        </w:tc>
        <w:tc>
          <w:tcPr>
            <w:tcW w:w="1077" w:type="dxa"/>
          </w:tcPr>
          <w:p>
            <w:pPr>
              <w:pStyle w:val="0"/>
              <w:jc w:val="center"/>
            </w:pPr>
            <w:r>
              <w:rPr>
                <w:sz w:val="20"/>
              </w:rPr>
              <w:t xml:space="preserve">367,5</w:t>
            </w:r>
          </w:p>
        </w:tc>
        <w:tc>
          <w:tcPr>
            <w:tcW w:w="1134" w:type="dxa"/>
          </w:tcPr>
          <w:p>
            <w:pPr>
              <w:pStyle w:val="0"/>
              <w:jc w:val="center"/>
            </w:pPr>
            <w:r>
              <w:rPr>
                <w:sz w:val="20"/>
              </w:rPr>
              <w:t xml:space="preserve">3140,7</w:t>
            </w:r>
          </w:p>
        </w:tc>
        <w:tc>
          <w:tcPr>
            <w:tcW w:w="1191" w:type="dxa"/>
          </w:tcPr>
          <w:p>
            <w:pPr>
              <w:pStyle w:val="0"/>
              <w:jc w:val="center"/>
            </w:pPr>
            <w:r>
              <w:rPr>
                <w:sz w:val="20"/>
              </w:rPr>
              <w:t xml:space="preserve">5141,0</w:t>
            </w:r>
          </w:p>
        </w:tc>
        <w:tc>
          <w:tcPr>
            <w:tcW w:w="1134" w:type="dxa"/>
          </w:tcPr>
          <w:p>
            <w:pPr>
              <w:pStyle w:val="0"/>
              <w:jc w:val="center"/>
            </w:pPr>
            <w:r>
              <w:rPr>
                <w:sz w:val="20"/>
              </w:rPr>
              <w:t xml:space="preserve">7765,0</w:t>
            </w:r>
          </w:p>
        </w:tc>
        <w:tc>
          <w:tcPr>
            <w:tcW w:w="1134" w:type="dxa"/>
          </w:tcPr>
          <w:p>
            <w:pPr>
              <w:pStyle w:val="0"/>
              <w:jc w:val="center"/>
            </w:pPr>
            <w:r>
              <w:rPr>
                <w:sz w:val="20"/>
              </w:rPr>
              <w:t xml:space="preserve">315,0</w:t>
            </w:r>
          </w:p>
        </w:tc>
        <w:tc>
          <w:tcPr>
            <w:tcW w:w="1044" w:type="dxa"/>
          </w:tcPr>
          <w:p>
            <w:pPr>
              <w:pStyle w:val="0"/>
              <w:jc w:val="center"/>
            </w:pPr>
            <w:r>
              <w:rPr>
                <w:sz w:val="20"/>
              </w:rPr>
              <w:t xml:space="preserve">6027,5</w:t>
            </w:r>
          </w:p>
        </w:tc>
        <w:tc>
          <w:tcPr>
            <w:tcW w:w="1077" w:type="dxa"/>
          </w:tcPr>
          <w:p>
            <w:pPr>
              <w:pStyle w:val="0"/>
              <w:jc w:val="center"/>
            </w:pPr>
            <w:r>
              <w:rPr>
                <w:sz w:val="20"/>
              </w:rPr>
              <w:t xml:space="preserve">2100,0</w:t>
            </w:r>
          </w:p>
        </w:tc>
        <w:tc>
          <w:tcPr>
            <w:tcW w:w="1044" w:type="dxa"/>
          </w:tcPr>
          <w:p>
            <w:pPr>
              <w:pStyle w:val="0"/>
              <w:jc w:val="center"/>
            </w:pPr>
            <w:r>
              <w:rPr>
                <w:sz w:val="20"/>
              </w:rPr>
              <w:t xml:space="preserve">105,0</w:t>
            </w:r>
          </w:p>
        </w:tc>
        <w:tc>
          <w:tcPr>
            <w:tcW w:w="1047" w:type="dxa"/>
          </w:tcPr>
          <w:p>
            <w:pPr>
              <w:pStyle w:val="0"/>
              <w:jc w:val="center"/>
            </w:pPr>
            <w:r>
              <w:rPr>
                <w:sz w:val="20"/>
              </w:rPr>
              <w:t xml:space="preserve">105,0</w:t>
            </w:r>
          </w:p>
        </w:tc>
        <w:tc>
          <w:tcPr>
            <w:tcW w:w="1361" w:type="dxa"/>
          </w:tcPr>
          <w:p>
            <w:pPr>
              <w:pStyle w:val="0"/>
              <w:jc w:val="center"/>
            </w:pPr>
            <w:r>
              <w:rPr>
                <w:sz w:val="20"/>
              </w:rPr>
              <w:t xml:space="preserve">17575,0</w:t>
            </w:r>
          </w:p>
        </w:tc>
        <w:tc>
          <w:tcPr>
            <w:tcW w:w="1247" w:type="dxa"/>
          </w:tcPr>
          <w:p>
            <w:pPr>
              <w:pStyle w:val="0"/>
              <w:jc w:val="center"/>
            </w:pPr>
            <w:r>
              <w:rPr>
                <w:sz w:val="20"/>
              </w:rPr>
              <w:t xml:space="preserve">18625,0</w:t>
            </w:r>
          </w:p>
        </w:tc>
        <w:tc>
          <w:tcPr>
            <w:tcW w:w="1644" w:type="dxa"/>
          </w:tcPr>
          <w:p>
            <w:pPr>
              <w:pStyle w:val="0"/>
              <w:jc w:val="center"/>
            </w:pPr>
            <w:r>
              <w:rPr>
                <w:sz w:val="20"/>
              </w:rPr>
              <w:t xml:space="preserve">10225,0</w:t>
            </w:r>
          </w:p>
        </w:tc>
        <w:tc>
          <w:tcPr>
            <w:tcW w:w="1928" w:type="dxa"/>
          </w:tcPr>
          <w:p>
            <w:pPr>
              <w:pStyle w:val="0"/>
              <w:jc w:val="center"/>
            </w:pPr>
            <w:r>
              <w:rPr>
                <w:sz w:val="20"/>
              </w:rPr>
              <w:t xml:space="preserve">20450,0</w:t>
            </w:r>
          </w:p>
        </w:tc>
      </w:tr>
      <w:tr>
        <w:tc>
          <w:tcPr>
            <w:tcW w:w="2693" w:type="dxa"/>
          </w:tcPr>
          <w:p>
            <w:pPr>
              <w:pStyle w:val="0"/>
            </w:pPr>
            <w:r>
              <w:rPr>
                <w:sz w:val="20"/>
              </w:rPr>
              <w:t xml:space="preserve">в том числе текущие расходы</w:t>
            </w:r>
          </w:p>
        </w:tc>
        <w:tc>
          <w:tcPr>
            <w:tcW w:w="1361" w:type="dxa"/>
          </w:tcPr>
          <w:p>
            <w:pPr>
              <w:pStyle w:val="0"/>
              <w:jc w:val="center"/>
            </w:pPr>
            <w:r>
              <w:rPr>
                <w:sz w:val="20"/>
              </w:rPr>
              <w:t xml:space="preserve">94547,0</w:t>
            </w:r>
          </w:p>
        </w:tc>
        <w:tc>
          <w:tcPr>
            <w:tcW w:w="1191" w:type="dxa"/>
          </w:tcPr>
          <w:p>
            <w:pPr>
              <w:pStyle w:val="0"/>
              <w:jc w:val="center"/>
            </w:pPr>
            <w:r>
              <w:rPr>
                <w:sz w:val="20"/>
              </w:rPr>
              <w:t xml:space="preserve">2605,3</w:t>
            </w:r>
          </w:p>
        </w:tc>
        <w:tc>
          <w:tcPr>
            <w:tcW w:w="950" w:type="dxa"/>
          </w:tcPr>
          <w:p>
            <w:pPr>
              <w:pStyle w:val="0"/>
              <w:jc w:val="center"/>
            </w:pPr>
            <w:r>
              <w:rPr>
                <w:sz w:val="20"/>
              </w:rPr>
              <w:t xml:space="preserve">0,0</w:t>
            </w:r>
          </w:p>
        </w:tc>
        <w:tc>
          <w:tcPr>
            <w:tcW w:w="1077" w:type="dxa"/>
          </w:tcPr>
          <w:p>
            <w:pPr>
              <w:pStyle w:val="0"/>
              <w:jc w:val="center"/>
            </w:pPr>
            <w:r>
              <w:rPr>
                <w:sz w:val="20"/>
              </w:rPr>
              <w:t xml:space="preserve">367,5</w:t>
            </w:r>
          </w:p>
        </w:tc>
        <w:tc>
          <w:tcPr>
            <w:tcW w:w="1134" w:type="dxa"/>
          </w:tcPr>
          <w:p>
            <w:pPr>
              <w:pStyle w:val="0"/>
              <w:jc w:val="center"/>
            </w:pPr>
            <w:r>
              <w:rPr>
                <w:sz w:val="20"/>
              </w:rPr>
              <w:t xml:space="preserve">3140,7</w:t>
            </w:r>
          </w:p>
        </w:tc>
        <w:tc>
          <w:tcPr>
            <w:tcW w:w="1191" w:type="dxa"/>
          </w:tcPr>
          <w:p>
            <w:pPr>
              <w:pStyle w:val="0"/>
              <w:jc w:val="center"/>
            </w:pPr>
            <w:r>
              <w:rPr>
                <w:sz w:val="20"/>
              </w:rPr>
              <w:t xml:space="preserve">5141,0</w:t>
            </w:r>
          </w:p>
        </w:tc>
        <w:tc>
          <w:tcPr>
            <w:tcW w:w="1134" w:type="dxa"/>
          </w:tcPr>
          <w:p>
            <w:pPr>
              <w:pStyle w:val="0"/>
              <w:jc w:val="center"/>
            </w:pPr>
            <w:r>
              <w:rPr>
                <w:sz w:val="20"/>
              </w:rPr>
              <w:t xml:space="preserve">7765,0</w:t>
            </w:r>
          </w:p>
        </w:tc>
        <w:tc>
          <w:tcPr>
            <w:tcW w:w="1134" w:type="dxa"/>
          </w:tcPr>
          <w:p>
            <w:pPr>
              <w:pStyle w:val="0"/>
              <w:jc w:val="center"/>
            </w:pPr>
            <w:r>
              <w:rPr>
                <w:sz w:val="20"/>
              </w:rPr>
              <w:t xml:space="preserve">315,0</w:t>
            </w:r>
          </w:p>
        </w:tc>
        <w:tc>
          <w:tcPr>
            <w:tcW w:w="1044" w:type="dxa"/>
          </w:tcPr>
          <w:p>
            <w:pPr>
              <w:pStyle w:val="0"/>
              <w:jc w:val="center"/>
            </w:pPr>
            <w:r>
              <w:rPr>
                <w:sz w:val="20"/>
              </w:rPr>
              <w:t xml:space="preserve">6027,5</w:t>
            </w:r>
          </w:p>
        </w:tc>
        <w:tc>
          <w:tcPr>
            <w:tcW w:w="1077" w:type="dxa"/>
          </w:tcPr>
          <w:p>
            <w:pPr>
              <w:pStyle w:val="0"/>
              <w:jc w:val="center"/>
            </w:pPr>
            <w:r>
              <w:rPr>
                <w:sz w:val="20"/>
              </w:rPr>
              <w:t xml:space="preserve">2100,0</w:t>
            </w:r>
          </w:p>
        </w:tc>
        <w:tc>
          <w:tcPr>
            <w:tcW w:w="1044" w:type="dxa"/>
          </w:tcPr>
          <w:p>
            <w:pPr>
              <w:pStyle w:val="0"/>
              <w:jc w:val="center"/>
            </w:pPr>
            <w:r>
              <w:rPr>
                <w:sz w:val="20"/>
              </w:rPr>
              <w:t xml:space="preserve">105,0</w:t>
            </w:r>
          </w:p>
        </w:tc>
        <w:tc>
          <w:tcPr>
            <w:tcW w:w="1047" w:type="dxa"/>
          </w:tcPr>
          <w:p>
            <w:pPr>
              <w:pStyle w:val="0"/>
              <w:jc w:val="center"/>
            </w:pPr>
            <w:r>
              <w:rPr>
                <w:sz w:val="20"/>
              </w:rPr>
              <w:t xml:space="preserve">105,0</w:t>
            </w:r>
          </w:p>
        </w:tc>
        <w:tc>
          <w:tcPr>
            <w:tcW w:w="1361" w:type="dxa"/>
          </w:tcPr>
          <w:p>
            <w:pPr>
              <w:pStyle w:val="0"/>
              <w:jc w:val="center"/>
            </w:pPr>
            <w:r>
              <w:rPr>
                <w:sz w:val="20"/>
              </w:rPr>
              <w:t xml:space="preserve">17575,0</w:t>
            </w:r>
          </w:p>
        </w:tc>
        <w:tc>
          <w:tcPr>
            <w:tcW w:w="1247" w:type="dxa"/>
          </w:tcPr>
          <w:p>
            <w:pPr>
              <w:pStyle w:val="0"/>
              <w:jc w:val="center"/>
            </w:pPr>
            <w:r>
              <w:rPr>
                <w:sz w:val="20"/>
              </w:rPr>
              <w:t xml:space="preserve">18625,0</w:t>
            </w:r>
          </w:p>
        </w:tc>
        <w:tc>
          <w:tcPr>
            <w:tcW w:w="1644" w:type="dxa"/>
          </w:tcPr>
          <w:p>
            <w:pPr>
              <w:pStyle w:val="0"/>
              <w:jc w:val="center"/>
            </w:pPr>
            <w:r>
              <w:rPr>
                <w:sz w:val="20"/>
              </w:rPr>
              <w:t xml:space="preserve">10225,0</w:t>
            </w:r>
          </w:p>
        </w:tc>
        <w:tc>
          <w:tcPr>
            <w:tcW w:w="1928" w:type="dxa"/>
          </w:tcPr>
          <w:p>
            <w:pPr>
              <w:pStyle w:val="0"/>
              <w:jc w:val="center"/>
            </w:pPr>
            <w:r>
              <w:rPr>
                <w:sz w:val="20"/>
              </w:rPr>
              <w:t xml:space="preserve">20450,0</w:t>
            </w:r>
          </w:p>
        </w:tc>
      </w:tr>
      <w:tr>
        <w:tc>
          <w:tcPr>
            <w:tcW w:w="2693" w:type="dxa"/>
          </w:tcPr>
          <w:p>
            <w:pPr>
              <w:pStyle w:val="0"/>
            </w:pPr>
            <w:r>
              <w:rPr>
                <w:sz w:val="20"/>
              </w:rPr>
              <w:t xml:space="preserve">Бюджет Астраханской области</w:t>
            </w:r>
          </w:p>
        </w:tc>
        <w:tc>
          <w:tcPr>
            <w:tcW w:w="1361" w:type="dxa"/>
          </w:tcPr>
          <w:p>
            <w:pPr>
              <w:pStyle w:val="0"/>
              <w:jc w:val="center"/>
            </w:pPr>
            <w:r>
              <w:rPr>
                <w:sz w:val="20"/>
              </w:rPr>
              <w:t xml:space="preserve">90066,1</w:t>
            </w:r>
          </w:p>
        </w:tc>
        <w:tc>
          <w:tcPr>
            <w:tcW w:w="1191" w:type="dxa"/>
          </w:tcPr>
          <w:p>
            <w:pPr>
              <w:pStyle w:val="0"/>
              <w:jc w:val="center"/>
            </w:pPr>
            <w:r>
              <w:rPr>
                <w:sz w:val="20"/>
              </w:rPr>
              <w:t xml:space="preserve">2475,0</w:t>
            </w:r>
          </w:p>
        </w:tc>
        <w:tc>
          <w:tcPr>
            <w:tcW w:w="950" w:type="dxa"/>
          </w:tcPr>
          <w:p>
            <w:pPr>
              <w:pStyle w:val="0"/>
              <w:jc w:val="center"/>
            </w:pPr>
            <w:r>
              <w:rPr>
                <w:sz w:val="20"/>
              </w:rPr>
              <w:t xml:space="preserve">0,0</w:t>
            </w:r>
          </w:p>
        </w:tc>
        <w:tc>
          <w:tcPr>
            <w:tcW w:w="1077" w:type="dxa"/>
          </w:tcPr>
          <w:p>
            <w:pPr>
              <w:pStyle w:val="0"/>
              <w:jc w:val="center"/>
            </w:pPr>
            <w:r>
              <w:rPr>
                <w:sz w:val="20"/>
              </w:rPr>
              <w:t xml:space="preserve">350,0</w:t>
            </w:r>
          </w:p>
        </w:tc>
        <w:tc>
          <w:tcPr>
            <w:tcW w:w="1134" w:type="dxa"/>
          </w:tcPr>
          <w:p>
            <w:pPr>
              <w:pStyle w:val="0"/>
              <w:jc w:val="center"/>
            </w:pPr>
            <w:r>
              <w:rPr>
                <w:sz w:val="20"/>
              </w:rPr>
              <w:t xml:space="preserve">3000,0</w:t>
            </w:r>
          </w:p>
        </w:tc>
        <w:tc>
          <w:tcPr>
            <w:tcW w:w="1191" w:type="dxa"/>
          </w:tcPr>
          <w:p>
            <w:pPr>
              <w:pStyle w:val="0"/>
              <w:jc w:val="center"/>
            </w:pPr>
            <w:r>
              <w:rPr>
                <w:sz w:val="20"/>
              </w:rPr>
              <w:t xml:space="preserve">4898,1</w:t>
            </w:r>
          </w:p>
        </w:tc>
        <w:tc>
          <w:tcPr>
            <w:tcW w:w="1134" w:type="dxa"/>
          </w:tcPr>
          <w:p>
            <w:pPr>
              <w:pStyle w:val="0"/>
              <w:jc w:val="center"/>
            </w:pPr>
            <w:r>
              <w:rPr>
                <w:sz w:val="20"/>
              </w:rPr>
              <w:t xml:space="preserve">7400,0</w:t>
            </w:r>
          </w:p>
        </w:tc>
        <w:tc>
          <w:tcPr>
            <w:tcW w:w="1134" w:type="dxa"/>
          </w:tcPr>
          <w:p>
            <w:pPr>
              <w:pStyle w:val="0"/>
              <w:jc w:val="center"/>
            </w:pPr>
            <w:r>
              <w:rPr>
                <w:sz w:val="20"/>
              </w:rPr>
              <w:t xml:space="preserve">300,0</w:t>
            </w:r>
          </w:p>
        </w:tc>
        <w:tc>
          <w:tcPr>
            <w:tcW w:w="1044" w:type="dxa"/>
          </w:tcPr>
          <w:p>
            <w:pPr>
              <w:pStyle w:val="0"/>
              <w:jc w:val="center"/>
            </w:pPr>
            <w:r>
              <w:rPr>
                <w:sz w:val="20"/>
              </w:rPr>
              <w:t xml:space="preserve">5743,0</w:t>
            </w:r>
          </w:p>
        </w:tc>
        <w:tc>
          <w:tcPr>
            <w:tcW w:w="1077" w:type="dxa"/>
          </w:tcPr>
          <w:p>
            <w:pPr>
              <w:pStyle w:val="0"/>
              <w:jc w:val="center"/>
            </w:pPr>
            <w:r>
              <w:rPr>
                <w:sz w:val="20"/>
              </w:rPr>
              <w:t xml:space="preserve">2000,0</w:t>
            </w:r>
          </w:p>
        </w:tc>
        <w:tc>
          <w:tcPr>
            <w:tcW w:w="1044" w:type="dxa"/>
          </w:tcPr>
          <w:p>
            <w:pPr>
              <w:pStyle w:val="0"/>
              <w:jc w:val="center"/>
            </w:pPr>
            <w:r>
              <w:rPr>
                <w:sz w:val="20"/>
              </w:rPr>
              <w:t xml:space="preserve">100,0</w:t>
            </w:r>
          </w:p>
        </w:tc>
        <w:tc>
          <w:tcPr>
            <w:tcW w:w="1047" w:type="dxa"/>
          </w:tcPr>
          <w:p>
            <w:pPr>
              <w:pStyle w:val="0"/>
              <w:jc w:val="center"/>
            </w:pPr>
            <w:r>
              <w:rPr>
                <w:sz w:val="20"/>
              </w:rPr>
              <w:t xml:space="preserve">100,0</w:t>
            </w:r>
          </w:p>
        </w:tc>
        <w:tc>
          <w:tcPr>
            <w:tcW w:w="1361" w:type="dxa"/>
          </w:tcPr>
          <w:p>
            <w:pPr>
              <w:pStyle w:val="0"/>
              <w:jc w:val="center"/>
            </w:pPr>
            <w:r>
              <w:rPr>
                <w:sz w:val="20"/>
              </w:rPr>
              <w:t xml:space="preserve">16740,0</w:t>
            </w:r>
          </w:p>
        </w:tc>
        <w:tc>
          <w:tcPr>
            <w:tcW w:w="1247" w:type="dxa"/>
          </w:tcPr>
          <w:p>
            <w:pPr>
              <w:pStyle w:val="0"/>
              <w:jc w:val="center"/>
            </w:pPr>
            <w:r>
              <w:rPr>
                <w:sz w:val="20"/>
              </w:rPr>
              <w:t xml:space="preserve">17740,0</w:t>
            </w:r>
          </w:p>
        </w:tc>
        <w:tc>
          <w:tcPr>
            <w:tcW w:w="1644" w:type="dxa"/>
          </w:tcPr>
          <w:p>
            <w:pPr>
              <w:pStyle w:val="0"/>
              <w:jc w:val="center"/>
            </w:pPr>
            <w:r>
              <w:rPr>
                <w:sz w:val="20"/>
              </w:rPr>
              <w:t xml:space="preserve">9740,0</w:t>
            </w:r>
          </w:p>
        </w:tc>
        <w:tc>
          <w:tcPr>
            <w:tcW w:w="1928" w:type="dxa"/>
          </w:tcPr>
          <w:p>
            <w:pPr>
              <w:pStyle w:val="0"/>
              <w:jc w:val="center"/>
            </w:pPr>
            <w:r>
              <w:rPr>
                <w:sz w:val="20"/>
              </w:rPr>
              <w:t xml:space="preserve">19480,0</w:t>
            </w:r>
          </w:p>
        </w:tc>
      </w:tr>
      <w:tr>
        <w:tc>
          <w:tcPr>
            <w:tcW w:w="2693" w:type="dxa"/>
          </w:tcPr>
          <w:p>
            <w:pPr>
              <w:pStyle w:val="0"/>
            </w:pPr>
            <w:r>
              <w:rPr>
                <w:sz w:val="20"/>
              </w:rPr>
              <w:t xml:space="preserve">текущие расходы</w:t>
            </w:r>
          </w:p>
        </w:tc>
        <w:tc>
          <w:tcPr>
            <w:tcW w:w="1361" w:type="dxa"/>
          </w:tcPr>
          <w:p>
            <w:pPr>
              <w:pStyle w:val="0"/>
              <w:jc w:val="center"/>
            </w:pPr>
            <w:r>
              <w:rPr>
                <w:sz w:val="20"/>
              </w:rPr>
              <w:t xml:space="preserve">90066,1</w:t>
            </w:r>
          </w:p>
        </w:tc>
        <w:tc>
          <w:tcPr>
            <w:tcW w:w="1191" w:type="dxa"/>
          </w:tcPr>
          <w:p>
            <w:pPr>
              <w:pStyle w:val="0"/>
              <w:jc w:val="center"/>
            </w:pPr>
            <w:r>
              <w:rPr>
                <w:sz w:val="20"/>
              </w:rPr>
              <w:t xml:space="preserve">2475,0</w:t>
            </w:r>
          </w:p>
        </w:tc>
        <w:tc>
          <w:tcPr>
            <w:tcW w:w="950" w:type="dxa"/>
          </w:tcPr>
          <w:p>
            <w:pPr>
              <w:pStyle w:val="0"/>
              <w:jc w:val="center"/>
            </w:pPr>
            <w:r>
              <w:rPr>
                <w:sz w:val="20"/>
              </w:rPr>
              <w:t xml:space="preserve">0,0</w:t>
            </w:r>
          </w:p>
        </w:tc>
        <w:tc>
          <w:tcPr>
            <w:tcW w:w="1077" w:type="dxa"/>
          </w:tcPr>
          <w:p>
            <w:pPr>
              <w:pStyle w:val="0"/>
              <w:jc w:val="center"/>
            </w:pPr>
            <w:r>
              <w:rPr>
                <w:sz w:val="20"/>
              </w:rPr>
              <w:t xml:space="preserve">350,0</w:t>
            </w:r>
          </w:p>
        </w:tc>
        <w:tc>
          <w:tcPr>
            <w:tcW w:w="1134" w:type="dxa"/>
          </w:tcPr>
          <w:p>
            <w:pPr>
              <w:pStyle w:val="0"/>
              <w:jc w:val="center"/>
            </w:pPr>
            <w:r>
              <w:rPr>
                <w:sz w:val="20"/>
              </w:rPr>
              <w:t xml:space="preserve">3000,0</w:t>
            </w:r>
          </w:p>
        </w:tc>
        <w:tc>
          <w:tcPr>
            <w:tcW w:w="1191" w:type="dxa"/>
          </w:tcPr>
          <w:p>
            <w:pPr>
              <w:pStyle w:val="0"/>
              <w:jc w:val="center"/>
            </w:pPr>
            <w:r>
              <w:rPr>
                <w:sz w:val="20"/>
              </w:rPr>
              <w:t xml:space="preserve">4898,1</w:t>
            </w:r>
          </w:p>
        </w:tc>
        <w:tc>
          <w:tcPr>
            <w:tcW w:w="1134" w:type="dxa"/>
          </w:tcPr>
          <w:p>
            <w:pPr>
              <w:pStyle w:val="0"/>
              <w:jc w:val="center"/>
            </w:pPr>
            <w:r>
              <w:rPr>
                <w:sz w:val="20"/>
              </w:rPr>
              <w:t xml:space="preserve">7400,0</w:t>
            </w:r>
          </w:p>
        </w:tc>
        <w:tc>
          <w:tcPr>
            <w:tcW w:w="1134" w:type="dxa"/>
          </w:tcPr>
          <w:p>
            <w:pPr>
              <w:pStyle w:val="0"/>
              <w:jc w:val="center"/>
            </w:pPr>
            <w:r>
              <w:rPr>
                <w:sz w:val="20"/>
              </w:rPr>
              <w:t xml:space="preserve">300,0</w:t>
            </w:r>
          </w:p>
        </w:tc>
        <w:tc>
          <w:tcPr>
            <w:tcW w:w="1044" w:type="dxa"/>
          </w:tcPr>
          <w:p>
            <w:pPr>
              <w:pStyle w:val="0"/>
              <w:jc w:val="center"/>
            </w:pPr>
            <w:r>
              <w:rPr>
                <w:sz w:val="20"/>
              </w:rPr>
              <w:t xml:space="preserve">5743,0</w:t>
            </w:r>
          </w:p>
        </w:tc>
        <w:tc>
          <w:tcPr>
            <w:tcW w:w="1077" w:type="dxa"/>
          </w:tcPr>
          <w:p>
            <w:pPr>
              <w:pStyle w:val="0"/>
              <w:jc w:val="center"/>
            </w:pPr>
            <w:r>
              <w:rPr>
                <w:sz w:val="20"/>
              </w:rPr>
              <w:t xml:space="preserve">2000,0</w:t>
            </w:r>
          </w:p>
        </w:tc>
        <w:tc>
          <w:tcPr>
            <w:tcW w:w="1044" w:type="dxa"/>
          </w:tcPr>
          <w:p>
            <w:pPr>
              <w:pStyle w:val="0"/>
              <w:jc w:val="center"/>
            </w:pPr>
            <w:r>
              <w:rPr>
                <w:sz w:val="20"/>
              </w:rPr>
              <w:t xml:space="preserve">100,0</w:t>
            </w:r>
          </w:p>
        </w:tc>
        <w:tc>
          <w:tcPr>
            <w:tcW w:w="1047" w:type="dxa"/>
          </w:tcPr>
          <w:p>
            <w:pPr>
              <w:pStyle w:val="0"/>
              <w:jc w:val="center"/>
            </w:pPr>
            <w:r>
              <w:rPr>
                <w:sz w:val="20"/>
              </w:rPr>
              <w:t xml:space="preserve">100,0</w:t>
            </w:r>
          </w:p>
        </w:tc>
        <w:tc>
          <w:tcPr>
            <w:tcW w:w="1361" w:type="dxa"/>
          </w:tcPr>
          <w:p>
            <w:pPr>
              <w:pStyle w:val="0"/>
              <w:jc w:val="center"/>
            </w:pPr>
            <w:r>
              <w:rPr>
                <w:sz w:val="20"/>
              </w:rPr>
              <w:t xml:space="preserve">16740,0</w:t>
            </w:r>
          </w:p>
        </w:tc>
        <w:tc>
          <w:tcPr>
            <w:tcW w:w="1247" w:type="dxa"/>
          </w:tcPr>
          <w:p>
            <w:pPr>
              <w:pStyle w:val="0"/>
              <w:jc w:val="center"/>
            </w:pPr>
            <w:r>
              <w:rPr>
                <w:sz w:val="20"/>
              </w:rPr>
              <w:t xml:space="preserve">17740,0</w:t>
            </w:r>
          </w:p>
        </w:tc>
        <w:tc>
          <w:tcPr>
            <w:tcW w:w="1644" w:type="dxa"/>
          </w:tcPr>
          <w:p>
            <w:pPr>
              <w:pStyle w:val="0"/>
              <w:jc w:val="center"/>
            </w:pPr>
            <w:r>
              <w:rPr>
                <w:sz w:val="20"/>
              </w:rPr>
              <w:t xml:space="preserve">9740,0</w:t>
            </w:r>
          </w:p>
        </w:tc>
        <w:tc>
          <w:tcPr>
            <w:tcW w:w="1928" w:type="dxa"/>
          </w:tcPr>
          <w:p>
            <w:pPr>
              <w:pStyle w:val="0"/>
              <w:jc w:val="center"/>
            </w:pPr>
            <w:r>
              <w:rPr>
                <w:sz w:val="20"/>
              </w:rPr>
              <w:t xml:space="preserve">19480,0</w:t>
            </w:r>
          </w:p>
        </w:tc>
      </w:tr>
      <w:tr>
        <w:tc>
          <w:tcPr>
            <w:tcW w:w="2693" w:type="dxa"/>
          </w:tcPr>
          <w:p>
            <w:pPr>
              <w:pStyle w:val="0"/>
            </w:pPr>
            <w:r>
              <w:rPr>
                <w:sz w:val="20"/>
              </w:rPr>
              <w:t xml:space="preserve">Внебюджетные источники</w:t>
            </w:r>
          </w:p>
        </w:tc>
        <w:tc>
          <w:tcPr>
            <w:tcW w:w="1361" w:type="dxa"/>
          </w:tcPr>
          <w:p>
            <w:pPr>
              <w:pStyle w:val="0"/>
              <w:jc w:val="center"/>
            </w:pPr>
            <w:r>
              <w:rPr>
                <w:sz w:val="20"/>
              </w:rPr>
              <w:t xml:space="preserve">4890,9</w:t>
            </w:r>
          </w:p>
        </w:tc>
        <w:tc>
          <w:tcPr>
            <w:tcW w:w="1191" w:type="dxa"/>
          </w:tcPr>
          <w:p>
            <w:pPr>
              <w:pStyle w:val="0"/>
              <w:jc w:val="center"/>
            </w:pPr>
            <w:r>
              <w:rPr>
                <w:sz w:val="20"/>
              </w:rPr>
              <w:t xml:space="preserve">130,3</w:t>
            </w:r>
          </w:p>
        </w:tc>
        <w:tc>
          <w:tcPr>
            <w:tcW w:w="950" w:type="dxa"/>
          </w:tcPr>
          <w:p>
            <w:pPr>
              <w:pStyle w:val="0"/>
              <w:jc w:val="center"/>
            </w:pPr>
            <w:r>
              <w:rPr>
                <w:sz w:val="20"/>
              </w:rPr>
              <w:t xml:space="preserve">0,0</w:t>
            </w:r>
          </w:p>
        </w:tc>
        <w:tc>
          <w:tcPr>
            <w:tcW w:w="1077" w:type="dxa"/>
          </w:tcPr>
          <w:p>
            <w:pPr>
              <w:pStyle w:val="0"/>
              <w:jc w:val="center"/>
            </w:pPr>
            <w:r>
              <w:rPr>
                <w:sz w:val="20"/>
              </w:rPr>
              <w:t xml:space="preserve">17,5</w:t>
            </w:r>
          </w:p>
        </w:tc>
        <w:tc>
          <w:tcPr>
            <w:tcW w:w="1134" w:type="dxa"/>
          </w:tcPr>
          <w:p>
            <w:pPr>
              <w:pStyle w:val="0"/>
              <w:jc w:val="center"/>
            </w:pPr>
            <w:r>
              <w:rPr>
                <w:sz w:val="20"/>
              </w:rPr>
              <w:t xml:space="preserve">140,7</w:t>
            </w:r>
          </w:p>
        </w:tc>
        <w:tc>
          <w:tcPr>
            <w:tcW w:w="1191" w:type="dxa"/>
          </w:tcPr>
          <w:p>
            <w:pPr>
              <w:pStyle w:val="0"/>
              <w:jc w:val="center"/>
            </w:pPr>
            <w:r>
              <w:rPr>
                <w:sz w:val="20"/>
              </w:rPr>
              <w:t xml:space="preserve">242,9</w:t>
            </w:r>
          </w:p>
        </w:tc>
        <w:tc>
          <w:tcPr>
            <w:tcW w:w="1134" w:type="dxa"/>
          </w:tcPr>
          <w:p>
            <w:pPr>
              <w:pStyle w:val="0"/>
              <w:jc w:val="center"/>
            </w:pPr>
            <w:r>
              <w:rPr>
                <w:sz w:val="20"/>
              </w:rPr>
              <w:t xml:space="preserve">365,0</w:t>
            </w:r>
          </w:p>
        </w:tc>
        <w:tc>
          <w:tcPr>
            <w:tcW w:w="1134" w:type="dxa"/>
          </w:tcPr>
          <w:p>
            <w:pPr>
              <w:pStyle w:val="0"/>
              <w:jc w:val="center"/>
            </w:pPr>
            <w:r>
              <w:rPr>
                <w:sz w:val="20"/>
              </w:rPr>
              <w:t xml:space="preserve">15,0</w:t>
            </w:r>
          </w:p>
        </w:tc>
        <w:tc>
          <w:tcPr>
            <w:tcW w:w="1044" w:type="dxa"/>
          </w:tcPr>
          <w:p>
            <w:pPr>
              <w:pStyle w:val="0"/>
              <w:jc w:val="center"/>
            </w:pPr>
            <w:r>
              <w:rPr>
                <w:sz w:val="20"/>
              </w:rPr>
              <w:t xml:space="preserve">284,5</w:t>
            </w:r>
          </w:p>
        </w:tc>
        <w:tc>
          <w:tcPr>
            <w:tcW w:w="1077" w:type="dxa"/>
          </w:tcPr>
          <w:p>
            <w:pPr>
              <w:pStyle w:val="0"/>
              <w:jc w:val="center"/>
            </w:pPr>
            <w:r>
              <w:rPr>
                <w:sz w:val="20"/>
              </w:rPr>
              <w:t xml:space="preserve">100,0</w:t>
            </w:r>
          </w:p>
        </w:tc>
        <w:tc>
          <w:tcPr>
            <w:tcW w:w="1044" w:type="dxa"/>
          </w:tcPr>
          <w:p>
            <w:pPr>
              <w:pStyle w:val="0"/>
              <w:jc w:val="center"/>
            </w:pPr>
            <w:r>
              <w:rPr>
                <w:sz w:val="20"/>
              </w:rPr>
              <w:t xml:space="preserve">5,0</w:t>
            </w:r>
          </w:p>
        </w:tc>
        <w:tc>
          <w:tcPr>
            <w:tcW w:w="1047" w:type="dxa"/>
          </w:tcPr>
          <w:p>
            <w:pPr>
              <w:pStyle w:val="0"/>
              <w:jc w:val="center"/>
            </w:pPr>
            <w:r>
              <w:rPr>
                <w:sz w:val="20"/>
              </w:rPr>
              <w:t xml:space="preserve">5,0</w:t>
            </w:r>
          </w:p>
        </w:tc>
        <w:tc>
          <w:tcPr>
            <w:tcW w:w="1361" w:type="dxa"/>
          </w:tcPr>
          <w:p>
            <w:pPr>
              <w:pStyle w:val="0"/>
              <w:jc w:val="center"/>
            </w:pPr>
            <w:r>
              <w:rPr>
                <w:sz w:val="20"/>
              </w:rPr>
              <w:t xml:space="preserve">835,0</w:t>
            </w:r>
          </w:p>
        </w:tc>
        <w:tc>
          <w:tcPr>
            <w:tcW w:w="1247" w:type="dxa"/>
          </w:tcPr>
          <w:p>
            <w:pPr>
              <w:pStyle w:val="0"/>
              <w:jc w:val="center"/>
            </w:pPr>
            <w:r>
              <w:rPr>
                <w:sz w:val="20"/>
              </w:rPr>
              <w:t xml:space="preserve">885,0</w:t>
            </w:r>
          </w:p>
        </w:tc>
        <w:tc>
          <w:tcPr>
            <w:tcW w:w="1644" w:type="dxa"/>
          </w:tcPr>
          <w:p>
            <w:pPr>
              <w:pStyle w:val="0"/>
              <w:jc w:val="center"/>
            </w:pPr>
            <w:r>
              <w:rPr>
                <w:sz w:val="20"/>
              </w:rPr>
              <w:t xml:space="preserve">485,0</w:t>
            </w:r>
          </w:p>
        </w:tc>
        <w:tc>
          <w:tcPr>
            <w:tcW w:w="1928" w:type="dxa"/>
          </w:tcPr>
          <w:p>
            <w:pPr>
              <w:pStyle w:val="0"/>
              <w:jc w:val="center"/>
            </w:pPr>
            <w:r>
              <w:rPr>
                <w:sz w:val="20"/>
              </w:rPr>
              <w:t xml:space="preserve">970,0</w:t>
            </w:r>
          </w:p>
        </w:tc>
      </w:tr>
      <w:tr>
        <w:tc>
          <w:tcPr>
            <w:tcW w:w="2693" w:type="dxa"/>
          </w:tcPr>
          <w:p>
            <w:pPr>
              <w:pStyle w:val="0"/>
            </w:pPr>
            <w:r>
              <w:rPr>
                <w:sz w:val="20"/>
              </w:rPr>
              <w:t xml:space="preserve">текущие расходы</w:t>
            </w:r>
          </w:p>
        </w:tc>
        <w:tc>
          <w:tcPr>
            <w:tcW w:w="1361" w:type="dxa"/>
          </w:tcPr>
          <w:p>
            <w:pPr>
              <w:pStyle w:val="0"/>
              <w:jc w:val="center"/>
            </w:pPr>
            <w:r>
              <w:rPr>
                <w:sz w:val="20"/>
              </w:rPr>
              <w:t xml:space="preserve">4890,9</w:t>
            </w:r>
          </w:p>
        </w:tc>
        <w:tc>
          <w:tcPr>
            <w:tcW w:w="1191" w:type="dxa"/>
          </w:tcPr>
          <w:p>
            <w:pPr>
              <w:pStyle w:val="0"/>
              <w:jc w:val="center"/>
            </w:pPr>
            <w:r>
              <w:rPr>
                <w:sz w:val="20"/>
              </w:rPr>
              <w:t xml:space="preserve">130,3</w:t>
            </w:r>
          </w:p>
        </w:tc>
        <w:tc>
          <w:tcPr>
            <w:tcW w:w="950" w:type="dxa"/>
          </w:tcPr>
          <w:p>
            <w:pPr>
              <w:pStyle w:val="0"/>
              <w:jc w:val="center"/>
            </w:pPr>
            <w:r>
              <w:rPr>
                <w:sz w:val="20"/>
              </w:rPr>
              <w:t xml:space="preserve">0,0</w:t>
            </w:r>
          </w:p>
        </w:tc>
        <w:tc>
          <w:tcPr>
            <w:tcW w:w="1077" w:type="dxa"/>
          </w:tcPr>
          <w:p>
            <w:pPr>
              <w:pStyle w:val="0"/>
              <w:jc w:val="center"/>
            </w:pPr>
            <w:r>
              <w:rPr>
                <w:sz w:val="20"/>
              </w:rPr>
              <w:t xml:space="preserve">17,5</w:t>
            </w:r>
          </w:p>
        </w:tc>
        <w:tc>
          <w:tcPr>
            <w:tcW w:w="1134" w:type="dxa"/>
          </w:tcPr>
          <w:p>
            <w:pPr>
              <w:pStyle w:val="0"/>
              <w:jc w:val="center"/>
            </w:pPr>
            <w:r>
              <w:rPr>
                <w:sz w:val="20"/>
              </w:rPr>
              <w:t xml:space="preserve">140,7</w:t>
            </w:r>
          </w:p>
        </w:tc>
        <w:tc>
          <w:tcPr>
            <w:tcW w:w="1191" w:type="dxa"/>
          </w:tcPr>
          <w:p>
            <w:pPr>
              <w:pStyle w:val="0"/>
              <w:jc w:val="center"/>
            </w:pPr>
            <w:r>
              <w:rPr>
                <w:sz w:val="20"/>
              </w:rPr>
              <w:t xml:space="preserve">242,9</w:t>
            </w:r>
          </w:p>
        </w:tc>
        <w:tc>
          <w:tcPr>
            <w:tcW w:w="1134" w:type="dxa"/>
          </w:tcPr>
          <w:p>
            <w:pPr>
              <w:pStyle w:val="0"/>
              <w:jc w:val="center"/>
            </w:pPr>
            <w:r>
              <w:rPr>
                <w:sz w:val="20"/>
              </w:rPr>
              <w:t xml:space="preserve">365,0</w:t>
            </w:r>
          </w:p>
        </w:tc>
        <w:tc>
          <w:tcPr>
            <w:tcW w:w="1134" w:type="dxa"/>
          </w:tcPr>
          <w:p>
            <w:pPr>
              <w:pStyle w:val="0"/>
              <w:jc w:val="center"/>
            </w:pPr>
            <w:r>
              <w:rPr>
                <w:sz w:val="20"/>
              </w:rPr>
              <w:t xml:space="preserve">15,0</w:t>
            </w:r>
          </w:p>
        </w:tc>
        <w:tc>
          <w:tcPr>
            <w:tcW w:w="1044" w:type="dxa"/>
          </w:tcPr>
          <w:p>
            <w:pPr>
              <w:pStyle w:val="0"/>
              <w:jc w:val="center"/>
            </w:pPr>
            <w:r>
              <w:rPr>
                <w:sz w:val="20"/>
              </w:rPr>
              <w:t xml:space="preserve">284,5</w:t>
            </w:r>
          </w:p>
        </w:tc>
        <w:tc>
          <w:tcPr>
            <w:tcW w:w="1077" w:type="dxa"/>
          </w:tcPr>
          <w:p>
            <w:pPr>
              <w:pStyle w:val="0"/>
              <w:jc w:val="center"/>
            </w:pPr>
            <w:r>
              <w:rPr>
                <w:sz w:val="20"/>
              </w:rPr>
              <w:t xml:space="preserve">100,0</w:t>
            </w:r>
          </w:p>
        </w:tc>
        <w:tc>
          <w:tcPr>
            <w:tcW w:w="1044" w:type="dxa"/>
          </w:tcPr>
          <w:p>
            <w:pPr>
              <w:pStyle w:val="0"/>
              <w:jc w:val="center"/>
            </w:pPr>
            <w:r>
              <w:rPr>
                <w:sz w:val="20"/>
              </w:rPr>
              <w:t xml:space="preserve">5,0</w:t>
            </w:r>
          </w:p>
        </w:tc>
        <w:tc>
          <w:tcPr>
            <w:tcW w:w="1047" w:type="dxa"/>
          </w:tcPr>
          <w:p>
            <w:pPr>
              <w:pStyle w:val="0"/>
              <w:jc w:val="center"/>
            </w:pPr>
            <w:r>
              <w:rPr>
                <w:sz w:val="20"/>
              </w:rPr>
              <w:t xml:space="preserve">5,0</w:t>
            </w:r>
          </w:p>
        </w:tc>
        <w:tc>
          <w:tcPr>
            <w:tcW w:w="1361" w:type="dxa"/>
          </w:tcPr>
          <w:p>
            <w:pPr>
              <w:pStyle w:val="0"/>
              <w:jc w:val="center"/>
            </w:pPr>
            <w:r>
              <w:rPr>
                <w:sz w:val="20"/>
              </w:rPr>
              <w:t xml:space="preserve">835,0</w:t>
            </w:r>
          </w:p>
        </w:tc>
        <w:tc>
          <w:tcPr>
            <w:tcW w:w="1247" w:type="dxa"/>
          </w:tcPr>
          <w:p>
            <w:pPr>
              <w:pStyle w:val="0"/>
              <w:jc w:val="center"/>
            </w:pPr>
            <w:r>
              <w:rPr>
                <w:sz w:val="20"/>
              </w:rPr>
              <w:t xml:space="preserve">885,0</w:t>
            </w:r>
          </w:p>
        </w:tc>
        <w:tc>
          <w:tcPr>
            <w:tcW w:w="1644" w:type="dxa"/>
          </w:tcPr>
          <w:p>
            <w:pPr>
              <w:pStyle w:val="0"/>
              <w:jc w:val="center"/>
            </w:pPr>
            <w:r>
              <w:rPr>
                <w:sz w:val="20"/>
              </w:rPr>
              <w:t xml:space="preserve">485,0</w:t>
            </w:r>
          </w:p>
        </w:tc>
        <w:tc>
          <w:tcPr>
            <w:tcW w:w="1928" w:type="dxa"/>
          </w:tcPr>
          <w:p>
            <w:pPr>
              <w:pStyle w:val="0"/>
              <w:jc w:val="center"/>
            </w:pPr>
            <w:r>
              <w:rPr>
                <w:sz w:val="20"/>
              </w:rPr>
              <w:t xml:space="preserve">970,0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государственной программе</w:t>
      </w:r>
    </w:p>
    <w:p>
      <w:pPr>
        <w:pStyle w:val="0"/>
        <w:jc w:val="both"/>
      </w:pPr>
      <w:r>
        <w:rPr>
          <w:sz w:val="20"/>
        </w:rPr>
      </w:r>
    </w:p>
    <w:bookmarkStart w:id="24507" w:name="P24507"/>
    <w:bookmarkEnd w:id="24507"/>
    <w:p>
      <w:pPr>
        <w:pStyle w:val="2"/>
        <w:jc w:val="center"/>
      </w:pPr>
      <w:r>
        <w:rPr>
          <w:sz w:val="20"/>
        </w:rPr>
        <w:t xml:space="preserve">РЕСУРСНОЕ ОБЕСПЕЧЕНИЕ РЕАЛИЗАЦИИ ПОДПРОГРАММЫ</w:t>
      </w:r>
    </w:p>
    <w:p>
      <w:pPr>
        <w:pStyle w:val="2"/>
        <w:jc w:val="center"/>
      </w:pPr>
      <w:r>
        <w:rPr>
          <w:sz w:val="20"/>
        </w:rPr>
        <w:t xml:space="preserve">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1" w:tooltip="Постановление Правительства Астраханской области от 31.03.2023 N 134-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31.03.2023 N 134-П)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right"/>
      </w:pPr>
      <w:r>
        <w:rPr>
          <w:sz w:val="20"/>
        </w:rPr>
        <w:t xml:space="preserve">Таблица (тыс.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247"/>
        <w:gridCol w:w="1185"/>
        <w:gridCol w:w="1185"/>
        <w:gridCol w:w="1185"/>
        <w:gridCol w:w="1185"/>
        <w:gridCol w:w="1185"/>
        <w:gridCol w:w="1185"/>
        <w:gridCol w:w="1185"/>
        <w:gridCol w:w="1186"/>
        <w:gridCol w:w="1322"/>
        <w:gridCol w:w="1276"/>
      </w:tblGrid>
      <w:tr>
        <w:tc>
          <w:tcPr>
            <w:tcW w:w="3118" w:type="dxa"/>
            <w:vMerge w:val="restart"/>
          </w:tcPr>
          <w:p>
            <w:pPr>
              <w:pStyle w:val="0"/>
              <w:jc w:val="center"/>
            </w:pPr>
            <w:r>
              <w:rPr>
                <w:sz w:val="20"/>
              </w:rPr>
              <w:t xml:space="preserve">Источники финансирования подпрограммы государственной программы</w:t>
            </w:r>
          </w:p>
        </w:tc>
        <w:tc>
          <w:tcPr>
            <w:tcW w:w="1247" w:type="dxa"/>
            <w:vMerge w:val="restart"/>
          </w:tcPr>
          <w:p>
            <w:pPr>
              <w:pStyle w:val="0"/>
              <w:jc w:val="center"/>
            </w:pPr>
            <w:r>
              <w:rPr>
                <w:sz w:val="20"/>
              </w:rPr>
              <w:t xml:space="preserve">Всего</w:t>
            </w:r>
          </w:p>
        </w:tc>
        <w:tc>
          <w:tcPr>
            <w:gridSpan w:val="10"/>
            <w:tcW w:w="12079" w:type="dxa"/>
          </w:tcPr>
          <w:p>
            <w:pPr>
              <w:pStyle w:val="0"/>
              <w:jc w:val="center"/>
            </w:pPr>
            <w:r>
              <w:rPr>
                <w:sz w:val="20"/>
              </w:rPr>
              <w:t xml:space="preserve">По годам реализации государственной программы</w:t>
            </w:r>
          </w:p>
        </w:tc>
      </w:tr>
      <w:tr>
        <w:tc>
          <w:tcPr>
            <w:vMerge w:val="continue"/>
          </w:tcPr>
          <w:p/>
        </w:tc>
        <w:tc>
          <w:tcPr>
            <w:vMerge w:val="continue"/>
          </w:tcPr>
          <w:p/>
        </w:tc>
        <w:tc>
          <w:tcPr>
            <w:tcW w:w="1185" w:type="dxa"/>
          </w:tcPr>
          <w:p>
            <w:pPr>
              <w:pStyle w:val="0"/>
              <w:jc w:val="center"/>
            </w:pPr>
            <w:r>
              <w:rPr>
                <w:sz w:val="20"/>
              </w:rPr>
              <w:t xml:space="preserve">2015 год</w:t>
            </w:r>
          </w:p>
        </w:tc>
        <w:tc>
          <w:tcPr>
            <w:tcW w:w="1185" w:type="dxa"/>
          </w:tcPr>
          <w:p>
            <w:pPr>
              <w:pStyle w:val="0"/>
              <w:jc w:val="center"/>
            </w:pPr>
            <w:r>
              <w:rPr>
                <w:sz w:val="20"/>
              </w:rPr>
              <w:t xml:space="preserve">2016 год</w:t>
            </w:r>
          </w:p>
        </w:tc>
        <w:tc>
          <w:tcPr>
            <w:tcW w:w="1185" w:type="dxa"/>
          </w:tcPr>
          <w:p>
            <w:pPr>
              <w:pStyle w:val="0"/>
              <w:jc w:val="center"/>
            </w:pPr>
            <w:r>
              <w:rPr>
                <w:sz w:val="20"/>
              </w:rPr>
              <w:t xml:space="preserve">2017 год</w:t>
            </w:r>
          </w:p>
        </w:tc>
        <w:tc>
          <w:tcPr>
            <w:tcW w:w="1185" w:type="dxa"/>
          </w:tcPr>
          <w:p>
            <w:pPr>
              <w:pStyle w:val="0"/>
              <w:jc w:val="center"/>
            </w:pPr>
            <w:r>
              <w:rPr>
                <w:sz w:val="20"/>
              </w:rPr>
              <w:t xml:space="preserve">2018 год</w:t>
            </w:r>
          </w:p>
        </w:tc>
        <w:tc>
          <w:tcPr>
            <w:tcW w:w="1185" w:type="dxa"/>
          </w:tcPr>
          <w:p>
            <w:pPr>
              <w:pStyle w:val="0"/>
              <w:jc w:val="center"/>
            </w:pPr>
            <w:r>
              <w:rPr>
                <w:sz w:val="20"/>
              </w:rPr>
              <w:t xml:space="preserve">2019 год</w:t>
            </w:r>
          </w:p>
        </w:tc>
        <w:tc>
          <w:tcPr>
            <w:tcW w:w="1185" w:type="dxa"/>
          </w:tcPr>
          <w:p>
            <w:pPr>
              <w:pStyle w:val="0"/>
              <w:jc w:val="center"/>
            </w:pPr>
            <w:r>
              <w:rPr>
                <w:sz w:val="20"/>
              </w:rPr>
              <w:t xml:space="preserve">2020 год</w:t>
            </w:r>
          </w:p>
        </w:tc>
        <w:tc>
          <w:tcPr>
            <w:tcW w:w="1185" w:type="dxa"/>
          </w:tcPr>
          <w:p>
            <w:pPr>
              <w:pStyle w:val="0"/>
              <w:jc w:val="center"/>
            </w:pPr>
            <w:r>
              <w:rPr>
                <w:sz w:val="20"/>
              </w:rPr>
              <w:t xml:space="preserve">2021 год</w:t>
            </w:r>
          </w:p>
        </w:tc>
        <w:tc>
          <w:tcPr>
            <w:tcW w:w="1186" w:type="dxa"/>
          </w:tcPr>
          <w:p>
            <w:pPr>
              <w:pStyle w:val="0"/>
              <w:jc w:val="center"/>
            </w:pPr>
            <w:r>
              <w:rPr>
                <w:sz w:val="20"/>
              </w:rPr>
              <w:t xml:space="preserve">2022 год</w:t>
            </w:r>
          </w:p>
        </w:tc>
        <w:tc>
          <w:tcPr>
            <w:tcW w:w="1322" w:type="dxa"/>
          </w:tcPr>
          <w:p>
            <w:pPr>
              <w:pStyle w:val="0"/>
              <w:jc w:val="center"/>
            </w:pPr>
            <w:r>
              <w:rPr>
                <w:sz w:val="20"/>
              </w:rPr>
              <w:t xml:space="preserve">2023 год</w:t>
            </w:r>
          </w:p>
        </w:tc>
        <w:tc>
          <w:tcPr>
            <w:tcW w:w="1276" w:type="dxa"/>
          </w:tcPr>
          <w:p>
            <w:pPr>
              <w:pStyle w:val="0"/>
              <w:jc w:val="center"/>
            </w:pPr>
            <w:r>
              <w:rPr>
                <w:sz w:val="20"/>
              </w:rPr>
              <w:t xml:space="preserve">2024 год</w:t>
            </w:r>
          </w:p>
        </w:tc>
      </w:tr>
      <w:tr>
        <w:tc>
          <w:tcPr>
            <w:tcW w:w="3118" w:type="dxa"/>
          </w:tcPr>
          <w:p>
            <w:pPr>
              <w:pStyle w:val="0"/>
            </w:pPr>
            <w:r>
              <w:rPr>
                <w:sz w:val="20"/>
              </w:rPr>
              <w:t xml:space="preserve">Подпрограмма 7 "Оказание содействия добровольному переселению в Астраханскую область соотечественников, проживающих за рубежом"</w:t>
            </w:r>
          </w:p>
        </w:tc>
        <w:tc>
          <w:tcPr>
            <w:tcW w:w="1247" w:type="dxa"/>
          </w:tcPr>
          <w:p>
            <w:pPr>
              <w:pStyle w:val="0"/>
              <w:jc w:val="center"/>
            </w:pPr>
            <w:r>
              <w:rPr>
                <w:sz w:val="20"/>
              </w:rPr>
              <w:t xml:space="preserve">10812,0</w:t>
            </w:r>
          </w:p>
        </w:tc>
        <w:tc>
          <w:tcPr>
            <w:tcW w:w="1185" w:type="dxa"/>
          </w:tcPr>
          <w:p>
            <w:pPr>
              <w:pStyle w:val="0"/>
              <w:jc w:val="center"/>
            </w:pPr>
            <w:r>
              <w:rPr>
                <w:sz w:val="20"/>
              </w:rPr>
              <w:t xml:space="preserve">1423,4</w:t>
            </w:r>
          </w:p>
        </w:tc>
        <w:tc>
          <w:tcPr>
            <w:tcW w:w="1185" w:type="dxa"/>
          </w:tcPr>
          <w:p>
            <w:pPr>
              <w:pStyle w:val="0"/>
              <w:jc w:val="center"/>
            </w:pPr>
            <w:r>
              <w:rPr>
                <w:sz w:val="20"/>
              </w:rPr>
              <w:t xml:space="preserve">619,6</w:t>
            </w:r>
          </w:p>
        </w:tc>
        <w:tc>
          <w:tcPr>
            <w:tcW w:w="1185" w:type="dxa"/>
          </w:tcPr>
          <w:p>
            <w:pPr>
              <w:pStyle w:val="0"/>
              <w:jc w:val="center"/>
            </w:pPr>
            <w:r>
              <w:rPr>
                <w:sz w:val="20"/>
              </w:rPr>
              <w:t xml:space="preserve">586,9</w:t>
            </w:r>
          </w:p>
        </w:tc>
        <w:tc>
          <w:tcPr>
            <w:tcW w:w="1185" w:type="dxa"/>
          </w:tcPr>
          <w:p>
            <w:pPr>
              <w:pStyle w:val="0"/>
              <w:jc w:val="center"/>
            </w:pPr>
            <w:r>
              <w:rPr>
                <w:sz w:val="20"/>
              </w:rPr>
              <w:t xml:space="preserve">936,8</w:t>
            </w:r>
          </w:p>
        </w:tc>
        <w:tc>
          <w:tcPr>
            <w:tcW w:w="1185" w:type="dxa"/>
          </w:tcPr>
          <w:p>
            <w:pPr>
              <w:pStyle w:val="0"/>
              <w:jc w:val="center"/>
            </w:pPr>
            <w:r>
              <w:rPr>
                <w:sz w:val="20"/>
              </w:rPr>
              <w:t xml:space="preserve">1709,5</w:t>
            </w:r>
          </w:p>
        </w:tc>
        <w:tc>
          <w:tcPr>
            <w:tcW w:w="1185" w:type="dxa"/>
          </w:tcPr>
          <w:p>
            <w:pPr>
              <w:pStyle w:val="0"/>
              <w:jc w:val="center"/>
            </w:pPr>
            <w:r>
              <w:rPr>
                <w:sz w:val="20"/>
              </w:rPr>
              <w:t xml:space="preserve">2076,0</w:t>
            </w:r>
          </w:p>
        </w:tc>
        <w:tc>
          <w:tcPr>
            <w:tcW w:w="1185" w:type="dxa"/>
          </w:tcPr>
          <w:p>
            <w:pPr>
              <w:pStyle w:val="0"/>
              <w:jc w:val="center"/>
            </w:pPr>
            <w:r>
              <w:rPr>
                <w:sz w:val="20"/>
              </w:rPr>
              <w:t xml:space="preserve">600,0</w:t>
            </w:r>
          </w:p>
        </w:tc>
        <w:tc>
          <w:tcPr>
            <w:tcW w:w="1186" w:type="dxa"/>
          </w:tcPr>
          <w:p>
            <w:pPr>
              <w:pStyle w:val="0"/>
              <w:jc w:val="center"/>
            </w:pPr>
            <w:r>
              <w:rPr>
                <w:sz w:val="20"/>
              </w:rPr>
              <w:t xml:space="preserve">1159,8</w:t>
            </w:r>
          </w:p>
        </w:tc>
        <w:tc>
          <w:tcPr>
            <w:tcW w:w="1322" w:type="dxa"/>
          </w:tcPr>
          <w:p>
            <w:pPr>
              <w:pStyle w:val="0"/>
              <w:jc w:val="center"/>
            </w:pPr>
            <w:r>
              <w:rPr>
                <w:sz w:val="20"/>
              </w:rPr>
              <w:t xml:space="preserve">1000,0</w:t>
            </w:r>
          </w:p>
        </w:tc>
        <w:tc>
          <w:tcPr>
            <w:tcW w:w="1276" w:type="dxa"/>
          </w:tcPr>
          <w:p>
            <w:pPr>
              <w:pStyle w:val="0"/>
              <w:jc w:val="center"/>
            </w:pPr>
            <w:r>
              <w:rPr>
                <w:sz w:val="20"/>
              </w:rPr>
              <w:t xml:space="preserve">700,0</w:t>
            </w:r>
          </w:p>
        </w:tc>
      </w:tr>
      <w:tr>
        <w:tc>
          <w:tcPr>
            <w:tcW w:w="3118" w:type="dxa"/>
          </w:tcPr>
          <w:p>
            <w:pPr>
              <w:pStyle w:val="0"/>
            </w:pPr>
            <w:r>
              <w:rPr>
                <w:sz w:val="20"/>
              </w:rPr>
              <w:t xml:space="preserve">в том числе:</w:t>
            </w:r>
          </w:p>
        </w:tc>
        <w:tc>
          <w:tcPr>
            <w:tcW w:w="1247" w:type="dxa"/>
          </w:tcPr>
          <w:p>
            <w:pPr>
              <w:pStyle w:val="0"/>
              <w:jc w:val="center"/>
            </w:pPr>
            <w:r>
              <w:rPr>
                <w:sz w:val="20"/>
              </w:rPr>
            </w:r>
          </w:p>
        </w:tc>
        <w:tc>
          <w:tcPr>
            <w:tcW w:w="1185" w:type="dxa"/>
          </w:tcPr>
          <w:p>
            <w:pPr>
              <w:pStyle w:val="0"/>
              <w:jc w:val="center"/>
            </w:pPr>
            <w:r>
              <w:rPr>
                <w:sz w:val="20"/>
              </w:rPr>
            </w:r>
          </w:p>
        </w:tc>
        <w:tc>
          <w:tcPr>
            <w:tcW w:w="1185" w:type="dxa"/>
          </w:tcPr>
          <w:p>
            <w:pPr>
              <w:pStyle w:val="0"/>
              <w:jc w:val="center"/>
            </w:pPr>
            <w:r>
              <w:rPr>
                <w:sz w:val="20"/>
              </w:rPr>
            </w:r>
          </w:p>
        </w:tc>
        <w:tc>
          <w:tcPr>
            <w:tcW w:w="1185" w:type="dxa"/>
          </w:tcPr>
          <w:p>
            <w:pPr>
              <w:pStyle w:val="0"/>
              <w:jc w:val="center"/>
            </w:pPr>
            <w:r>
              <w:rPr>
                <w:sz w:val="20"/>
              </w:rPr>
            </w:r>
          </w:p>
        </w:tc>
        <w:tc>
          <w:tcPr>
            <w:tcW w:w="1185" w:type="dxa"/>
          </w:tcPr>
          <w:p>
            <w:pPr>
              <w:pStyle w:val="0"/>
              <w:jc w:val="center"/>
            </w:pPr>
            <w:r>
              <w:rPr>
                <w:sz w:val="20"/>
              </w:rPr>
            </w:r>
          </w:p>
        </w:tc>
        <w:tc>
          <w:tcPr>
            <w:tcW w:w="1185" w:type="dxa"/>
          </w:tcPr>
          <w:p>
            <w:pPr>
              <w:pStyle w:val="0"/>
              <w:jc w:val="center"/>
            </w:pPr>
            <w:r>
              <w:rPr>
                <w:sz w:val="20"/>
              </w:rPr>
            </w:r>
          </w:p>
        </w:tc>
        <w:tc>
          <w:tcPr>
            <w:tcW w:w="1185" w:type="dxa"/>
          </w:tcPr>
          <w:p>
            <w:pPr>
              <w:pStyle w:val="0"/>
              <w:jc w:val="center"/>
            </w:pPr>
            <w:r>
              <w:rPr>
                <w:sz w:val="20"/>
              </w:rPr>
            </w:r>
          </w:p>
        </w:tc>
        <w:tc>
          <w:tcPr>
            <w:tcW w:w="1185" w:type="dxa"/>
          </w:tcPr>
          <w:p>
            <w:pPr>
              <w:pStyle w:val="0"/>
              <w:jc w:val="center"/>
            </w:pPr>
            <w:r>
              <w:rPr>
                <w:sz w:val="20"/>
              </w:rPr>
            </w:r>
          </w:p>
        </w:tc>
        <w:tc>
          <w:tcPr>
            <w:tcW w:w="1186" w:type="dxa"/>
          </w:tcPr>
          <w:p>
            <w:pPr>
              <w:pStyle w:val="0"/>
              <w:jc w:val="center"/>
            </w:pPr>
            <w:r>
              <w:rPr>
                <w:sz w:val="20"/>
              </w:rPr>
            </w:r>
          </w:p>
        </w:tc>
        <w:tc>
          <w:tcPr>
            <w:tcW w:w="1322" w:type="dxa"/>
          </w:tcPr>
          <w:p>
            <w:pPr>
              <w:pStyle w:val="0"/>
              <w:jc w:val="center"/>
            </w:pPr>
            <w:r>
              <w:rPr>
                <w:sz w:val="20"/>
              </w:rPr>
            </w:r>
          </w:p>
        </w:tc>
        <w:tc>
          <w:tcPr>
            <w:tcW w:w="1276" w:type="dxa"/>
          </w:tcPr>
          <w:p>
            <w:pPr>
              <w:pStyle w:val="0"/>
              <w:jc w:val="center"/>
            </w:pPr>
            <w:r>
              <w:rPr>
                <w:sz w:val="20"/>
              </w:rPr>
            </w:r>
          </w:p>
        </w:tc>
      </w:tr>
      <w:tr>
        <w:tc>
          <w:tcPr>
            <w:tcW w:w="3118" w:type="dxa"/>
          </w:tcPr>
          <w:p>
            <w:pPr>
              <w:pStyle w:val="0"/>
            </w:pPr>
            <w:r>
              <w:rPr>
                <w:sz w:val="20"/>
              </w:rPr>
              <w:t xml:space="preserve">текущие расходы</w:t>
            </w:r>
          </w:p>
        </w:tc>
        <w:tc>
          <w:tcPr>
            <w:tcW w:w="1247" w:type="dxa"/>
          </w:tcPr>
          <w:p>
            <w:pPr>
              <w:pStyle w:val="0"/>
              <w:jc w:val="center"/>
            </w:pPr>
            <w:r>
              <w:rPr>
                <w:sz w:val="20"/>
              </w:rPr>
              <w:t xml:space="preserve">10812,0</w:t>
            </w:r>
          </w:p>
        </w:tc>
        <w:tc>
          <w:tcPr>
            <w:tcW w:w="1185" w:type="dxa"/>
          </w:tcPr>
          <w:p>
            <w:pPr>
              <w:pStyle w:val="0"/>
              <w:jc w:val="center"/>
            </w:pPr>
            <w:r>
              <w:rPr>
                <w:sz w:val="20"/>
              </w:rPr>
              <w:t xml:space="preserve">1423,4</w:t>
            </w:r>
          </w:p>
        </w:tc>
        <w:tc>
          <w:tcPr>
            <w:tcW w:w="1185" w:type="dxa"/>
          </w:tcPr>
          <w:p>
            <w:pPr>
              <w:pStyle w:val="0"/>
              <w:jc w:val="center"/>
            </w:pPr>
            <w:r>
              <w:rPr>
                <w:sz w:val="20"/>
              </w:rPr>
              <w:t xml:space="preserve">619,6</w:t>
            </w:r>
          </w:p>
        </w:tc>
        <w:tc>
          <w:tcPr>
            <w:tcW w:w="1185" w:type="dxa"/>
          </w:tcPr>
          <w:p>
            <w:pPr>
              <w:pStyle w:val="0"/>
              <w:jc w:val="center"/>
            </w:pPr>
            <w:r>
              <w:rPr>
                <w:sz w:val="20"/>
              </w:rPr>
              <w:t xml:space="preserve">586,9</w:t>
            </w:r>
          </w:p>
        </w:tc>
        <w:tc>
          <w:tcPr>
            <w:tcW w:w="1185" w:type="dxa"/>
          </w:tcPr>
          <w:p>
            <w:pPr>
              <w:pStyle w:val="0"/>
              <w:jc w:val="center"/>
            </w:pPr>
            <w:r>
              <w:rPr>
                <w:sz w:val="20"/>
              </w:rPr>
              <w:t xml:space="preserve">936,8</w:t>
            </w:r>
          </w:p>
        </w:tc>
        <w:tc>
          <w:tcPr>
            <w:tcW w:w="1185" w:type="dxa"/>
          </w:tcPr>
          <w:p>
            <w:pPr>
              <w:pStyle w:val="0"/>
              <w:jc w:val="center"/>
            </w:pPr>
            <w:r>
              <w:rPr>
                <w:sz w:val="20"/>
              </w:rPr>
              <w:t xml:space="preserve">1709,5</w:t>
            </w:r>
          </w:p>
        </w:tc>
        <w:tc>
          <w:tcPr>
            <w:tcW w:w="1185" w:type="dxa"/>
          </w:tcPr>
          <w:p>
            <w:pPr>
              <w:pStyle w:val="0"/>
              <w:jc w:val="center"/>
            </w:pPr>
            <w:r>
              <w:rPr>
                <w:sz w:val="20"/>
              </w:rPr>
              <w:t xml:space="preserve">2076,0</w:t>
            </w:r>
          </w:p>
        </w:tc>
        <w:tc>
          <w:tcPr>
            <w:tcW w:w="1185" w:type="dxa"/>
          </w:tcPr>
          <w:p>
            <w:pPr>
              <w:pStyle w:val="0"/>
              <w:jc w:val="center"/>
            </w:pPr>
            <w:r>
              <w:rPr>
                <w:sz w:val="20"/>
              </w:rPr>
              <w:t xml:space="preserve">600,0</w:t>
            </w:r>
          </w:p>
        </w:tc>
        <w:tc>
          <w:tcPr>
            <w:tcW w:w="1186" w:type="dxa"/>
          </w:tcPr>
          <w:p>
            <w:pPr>
              <w:pStyle w:val="0"/>
              <w:jc w:val="center"/>
            </w:pPr>
            <w:r>
              <w:rPr>
                <w:sz w:val="20"/>
              </w:rPr>
              <w:t xml:space="preserve">1159,8</w:t>
            </w:r>
          </w:p>
        </w:tc>
        <w:tc>
          <w:tcPr>
            <w:tcW w:w="1322" w:type="dxa"/>
          </w:tcPr>
          <w:p>
            <w:pPr>
              <w:pStyle w:val="0"/>
              <w:jc w:val="center"/>
            </w:pPr>
            <w:r>
              <w:rPr>
                <w:sz w:val="20"/>
              </w:rPr>
              <w:t xml:space="preserve">1000,0</w:t>
            </w:r>
          </w:p>
        </w:tc>
        <w:tc>
          <w:tcPr>
            <w:tcW w:w="1276" w:type="dxa"/>
          </w:tcPr>
          <w:p>
            <w:pPr>
              <w:pStyle w:val="0"/>
              <w:jc w:val="center"/>
            </w:pPr>
            <w:r>
              <w:rPr>
                <w:sz w:val="20"/>
              </w:rPr>
              <w:t xml:space="preserve">700,0</w:t>
            </w:r>
          </w:p>
        </w:tc>
      </w:tr>
      <w:tr>
        <w:tc>
          <w:tcPr>
            <w:tcW w:w="3118" w:type="dxa"/>
          </w:tcPr>
          <w:p>
            <w:pPr>
              <w:pStyle w:val="0"/>
            </w:pPr>
            <w:r>
              <w:rPr>
                <w:sz w:val="20"/>
              </w:rPr>
              <w:t xml:space="preserve">Федеральный бюджет:</w:t>
            </w:r>
          </w:p>
        </w:tc>
        <w:tc>
          <w:tcPr>
            <w:tcW w:w="1247" w:type="dxa"/>
          </w:tcPr>
          <w:p>
            <w:pPr>
              <w:pStyle w:val="0"/>
              <w:jc w:val="center"/>
            </w:pPr>
            <w:r>
              <w:rPr>
                <w:sz w:val="20"/>
              </w:rPr>
              <w:t xml:space="preserve">6459,4</w:t>
            </w:r>
          </w:p>
        </w:tc>
        <w:tc>
          <w:tcPr>
            <w:tcW w:w="1185" w:type="dxa"/>
          </w:tcPr>
          <w:p>
            <w:pPr>
              <w:pStyle w:val="0"/>
              <w:jc w:val="center"/>
            </w:pPr>
            <w:r>
              <w:rPr>
                <w:sz w:val="20"/>
              </w:rPr>
              <w:t xml:space="preserve">0,0</w:t>
            </w:r>
          </w:p>
        </w:tc>
        <w:tc>
          <w:tcPr>
            <w:tcW w:w="1185" w:type="dxa"/>
          </w:tcPr>
          <w:p>
            <w:pPr>
              <w:pStyle w:val="0"/>
              <w:jc w:val="center"/>
            </w:pPr>
            <w:r>
              <w:rPr>
                <w:sz w:val="20"/>
              </w:rPr>
              <w:t xml:space="preserve">588,6</w:t>
            </w:r>
          </w:p>
        </w:tc>
        <w:tc>
          <w:tcPr>
            <w:tcW w:w="1185" w:type="dxa"/>
          </w:tcPr>
          <w:p>
            <w:pPr>
              <w:pStyle w:val="0"/>
              <w:jc w:val="center"/>
            </w:pPr>
            <w:r>
              <w:rPr>
                <w:sz w:val="20"/>
              </w:rPr>
              <w:t xml:space="preserve">422,5</w:t>
            </w:r>
          </w:p>
        </w:tc>
        <w:tc>
          <w:tcPr>
            <w:tcW w:w="1185" w:type="dxa"/>
          </w:tcPr>
          <w:p>
            <w:pPr>
              <w:pStyle w:val="0"/>
              <w:jc w:val="center"/>
            </w:pPr>
            <w:r>
              <w:rPr>
                <w:sz w:val="20"/>
              </w:rPr>
              <w:t xml:space="preserve">436,8</w:t>
            </w:r>
          </w:p>
        </w:tc>
        <w:tc>
          <w:tcPr>
            <w:tcW w:w="1185" w:type="dxa"/>
          </w:tcPr>
          <w:p>
            <w:pPr>
              <w:pStyle w:val="0"/>
              <w:jc w:val="center"/>
            </w:pPr>
            <w:r>
              <w:rPr>
                <w:sz w:val="20"/>
              </w:rPr>
              <w:t xml:space="preserve">1366,5</w:t>
            </w:r>
          </w:p>
        </w:tc>
        <w:tc>
          <w:tcPr>
            <w:tcW w:w="1185" w:type="dxa"/>
          </w:tcPr>
          <w:p>
            <w:pPr>
              <w:pStyle w:val="0"/>
              <w:jc w:val="center"/>
            </w:pPr>
            <w:r>
              <w:rPr>
                <w:sz w:val="20"/>
              </w:rPr>
              <w:t xml:space="preserve">1476,0</w:t>
            </w:r>
          </w:p>
        </w:tc>
        <w:tc>
          <w:tcPr>
            <w:tcW w:w="1185" w:type="dxa"/>
          </w:tcPr>
          <w:p>
            <w:pPr>
              <w:pStyle w:val="0"/>
              <w:jc w:val="center"/>
            </w:pPr>
            <w:r>
              <w:rPr>
                <w:sz w:val="20"/>
              </w:rPr>
              <w:t xml:space="preserve">492,0</w:t>
            </w:r>
          </w:p>
        </w:tc>
        <w:tc>
          <w:tcPr>
            <w:tcW w:w="1186" w:type="dxa"/>
          </w:tcPr>
          <w:p>
            <w:pPr>
              <w:pStyle w:val="0"/>
              <w:jc w:val="center"/>
            </w:pPr>
            <w:r>
              <w:rPr>
                <w:sz w:val="20"/>
              </w:rPr>
              <w:t xml:space="preserve">516,0</w:t>
            </w:r>
          </w:p>
        </w:tc>
        <w:tc>
          <w:tcPr>
            <w:tcW w:w="1322" w:type="dxa"/>
          </w:tcPr>
          <w:p>
            <w:pPr>
              <w:pStyle w:val="0"/>
              <w:jc w:val="center"/>
            </w:pPr>
            <w:r>
              <w:rPr>
                <w:sz w:val="20"/>
              </w:rPr>
              <w:t xml:space="preserve">559,0</w:t>
            </w:r>
          </w:p>
        </w:tc>
        <w:tc>
          <w:tcPr>
            <w:tcW w:w="1276" w:type="dxa"/>
          </w:tcPr>
          <w:p>
            <w:pPr>
              <w:pStyle w:val="0"/>
              <w:jc w:val="center"/>
            </w:pPr>
            <w:r>
              <w:rPr>
                <w:sz w:val="20"/>
              </w:rPr>
              <w:t xml:space="preserve">602,0</w:t>
            </w:r>
          </w:p>
        </w:tc>
      </w:tr>
      <w:tr>
        <w:tc>
          <w:tcPr>
            <w:tcW w:w="3118" w:type="dxa"/>
          </w:tcPr>
          <w:p>
            <w:pPr>
              <w:pStyle w:val="0"/>
            </w:pPr>
            <w:r>
              <w:rPr>
                <w:sz w:val="20"/>
              </w:rPr>
              <w:t xml:space="preserve">текущие расходы</w:t>
            </w:r>
          </w:p>
        </w:tc>
        <w:tc>
          <w:tcPr>
            <w:tcW w:w="1247" w:type="dxa"/>
          </w:tcPr>
          <w:p>
            <w:pPr>
              <w:pStyle w:val="0"/>
              <w:jc w:val="center"/>
            </w:pPr>
            <w:r>
              <w:rPr>
                <w:sz w:val="20"/>
              </w:rPr>
              <w:t xml:space="preserve">6459,4</w:t>
            </w:r>
          </w:p>
        </w:tc>
        <w:tc>
          <w:tcPr>
            <w:tcW w:w="1185" w:type="dxa"/>
          </w:tcPr>
          <w:p>
            <w:pPr>
              <w:pStyle w:val="0"/>
              <w:jc w:val="center"/>
            </w:pPr>
            <w:r>
              <w:rPr>
                <w:sz w:val="20"/>
              </w:rPr>
              <w:t xml:space="preserve">0,0</w:t>
            </w:r>
          </w:p>
        </w:tc>
        <w:tc>
          <w:tcPr>
            <w:tcW w:w="1185" w:type="dxa"/>
          </w:tcPr>
          <w:p>
            <w:pPr>
              <w:pStyle w:val="0"/>
              <w:jc w:val="center"/>
            </w:pPr>
            <w:r>
              <w:rPr>
                <w:sz w:val="20"/>
              </w:rPr>
              <w:t xml:space="preserve">588,6</w:t>
            </w:r>
          </w:p>
        </w:tc>
        <w:tc>
          <w:tcPr>
            <w:tcW w:w="1185" w:type="dxa"/>
          </w:tcPr>
          <w:p>
            <w:pPr>
              <w:pStyle w:val="0"/>
              <w:jc w:val="center"/>
            </w:pPr>
            <w:r>
              <w:rPr>
                <w:sz w:val="20"/>
              </w:rPr>
              <w:t xml:space="preserve">422,5</w:t>
            </w:r>
          </w:p>
        </w:tc>
        <w:tc>
          <w:tcPr>
            <w:tcW w:w="1185" w:type="dxa"/>
          </w:tcPr>
          <w:p>
            <w:pPr>
              <w:pStyle w:val="0"/>
              <w:jc w:val="center"/>
            </w:pPr>
            <w:r>
              <w:rPr>
                <w:sz w:val="20"/>
              </w:rPr>
              <w:t xml:space="preserve">436,8</w:t>
            </w:r>
          </w:p>
        </w:tc>
        <w:tc>
          <w:tcPr>
            <w:tcW w:w="1185" w:type="dxa"/>
          </w:tcPr>
          <w:p>
            <w:pPr>
              <w:pStyle w:val="0"/>
              <w:jc w:val="center"/>
            </w:pPr>
            <w:r>
              <w:rPr>
                <w:sz w:val="20"/>
              </w:rPr>
              <w:t xml:space="preserve">1366,5</w:t>
            </w:r>
          </w:p>
        </w:tc>
        <w:tc>
          <w:tcPr>
            <w:tcW w:w="1185" w:type="dxa"/>
          </w:tcPr>
          <w:p>
            <w:pPr>
              <w:pStyle w:val="0"/>
              <w:jc w:val="center"/>
            </w:pPr>
            <w:r>
              <w:rPr>
                <w:sz w:val="20"/>
              </w:rPr>
              <w:t xml:space="preserve">1476,0</w:t>
            </w:r>
          </w:p>
        </w:tc>
        <w:tc>
          <w:tcPr>
            <w:tcW w:w="1185" w:type="dxa"/>
          </w:tcPr>
          <w:p>
            <w:pPr>
              <w:pStyle w:val="0"/>
              <w:jc w:val="center"/>
            </w:pPr>
            <w:r>
              <w:rPr>
                <w:sz w:val="20"/>
              </w:rPr>
              <w:t xml:space="preserve">492,0</w:t>
            </w:r>
          </w:p>
        </w:tc>
        <w:tc>
          <w:tcPr>
            <w:tcW w:w="1186" w:type="dxa"/>
          </w:tcPr>
          <w:p>
            <w:pPr>
              <w:pStyle w:val="0"/>
              <w:jc w:val="center"/>
            </w:pPr>
            <w:r>
              <w:rPr>
                <w:sz w:val="20"/>
              </w:rPr>
              <w:t xml:space="preserve">516,0</w:t>
            </w:r>
          </w:p>
        </w:tc>
        <w:tc>
          <w:tcPr>
            <w:tcW w:w="1322" w:type="dxa"/>
          </w:tcPr>
          <w:p>
            <w:pPr>
              <w:pStyle w:val="0"/>
              <w:jc w:val="center"/>
            </w:pPr>
            <w:r>
              <w:rPr>
                <w:sz w:val="20"/>
              </w:rPr>
              <w:t xml:space="preserve">559,0</w:t>
            </w:r>
          </w:p>
        </w:tc>
        <w:tc>
          <w:tcPr>
            <w:tcW w:w="1276" w:type="dxa"/>
          </w:tcPr>
          <w:p>
            <w:pPr>
              <w:pStyle w:val="0"/>
              <w:jc w:val="center"/>
            </w:pPr>
            <w:r>
              <w:rPr>
                <w:sz w:val="20"/>
              </w:rPr>
              <w:t xml:space="preserve">602,0</w:t>
            </w:r>
          </w:p>
        </w:tc>
      </w:tr>
      <w:tr>
        <w:tc>
          <w:tcPr>
            <w:tcW w:w="3118" w:type="dxa"/>
          </w:tcPr>
          <w:p>
            <w:pPr>
              <w:pStyle w:val="0"/>
            </w:pPr>
            <w:r>
              <w:rPr>
                <w:sz w:val="20"/>
              </w:rPr>
              <w:t xml:space="preserve">Бюджет Астраханской области:</w:t>
            </w:r>
          </w:p>
        </w:tc>
        <w:tc>
          <w:tcPr>
            <w:tcW w:w="1247" w:type="dxa"/>
          </w:tcPr>
          <w:p>
            <w:pPr>
              <w:pStyle w:val="0"/>
              <w:jc w:val="center"/>
            </w:pPr>
            <w:r>
              <w:rPr>
                <w:sz w:val="20"/>
              </w:rPr>
              <w:t xml:space="preserve">4352,6</w:t>
            </w:r>
          </w:p>
        </w:tc>
        <w:tc>
          <w:tcPr>
            <w:tcW w:w="1185" w:type="dxa"/>
          </w:tcPr>
          <w:p>
            <w:pPr>
              <w:pStyle w:val="0"/>
              <w:jc w:val="center"/>
            </w:pPr>
            <w:r>
              <w:rPr>
                <w:sz w:val="20"/>
              </w:rPr>
              <w:t xml:space="preserve">1423,4</w:t>
            </w:r>
          </w:p>
        </w:tc>
        <w:tc>
          <w:tcPr>
            <w:tcW w:w="1185" w:type="dxa"/>
          </w:tcPr>
          <w:p>
            <w:pPr>
              <w:pStyle w:val="0"/>
              <w:jc w:val="center"/>
            </w:pPr>
            <w:r>
              <w:rPr>
                <w:sz w:val="20"/>
              </w:rPr>
              <w:t xml:space="preserve">31,0</w:t>
            </w:r>
          </w:p>
        </w:tc>
        <w:tc>
          <w:tcPr>
            <w:tcW w:w="1185" w:type="dxa"/>
          </w:tcPr>
          <w:p>
            <w:pPr>
              <w:pStyle w:val="0"/>
              <w:jc w:val="center"/>
            </w:pPr>
            <w:r>
              <w:rPr>
                <w:sz w:val="20"/>
              </w:rPr>
              <w:t xml:space="preserve">164,4</w:t>
            </w:r>
          </w:p>
        </w:tc>
        <w:tc>
          <w:tcPr>
            <w:tcW w:w="1185" w:type="dxa"/>
          </w:tcPr>
          <w:p>
            <w:pPr>
              <w:pStyle w:val="0"/>
              <w:jc w:val="center"/>
            </w:pPr>
            <w:r>
              <w:rPr>
                <w:sz w:val="20"/>
              </w:rPr>
              <w:t xml:space="preserve">500,0</w:t>
            </w:r>
          </w:p>
        </w:tc>
        <w:tc>
          <w:tcPr>
            <w:tcW w:w="1185" w:type="dxa"/>
          </w:tcPr>
          <w:p>
            <w:pPr>
              <w:pStyle w:val="0"/>
              <w:jc w:val="center"/>
            </w:pPr>
            <w:r>
              <w:rPr>
                <w:sz w:val="20"/>
              </w:rPr>
              <w:t xml:space="preserve">343,0</w:t>
            </w:r>
          </w:p>
        </w:tc>
        <w:tc>
          <w:tcPr>
            <w:tcW w:w="1185" w:type="dxa"/>
          </w:tcPr>
          <w:p>
            <w:pPr>
              <w:pStyle w:val="0"/>
              <w:jc w:val="center"/>
            </w:pPr>
            <w:r>
              <w:rPr>
                <w:sz w:val="20"/>
              </w:rPr>
              <w:t xml:space="preserve">600,0</w:t>
            </w:r>
          </w:p>
        </w:tc>
        <w:tc>
          <w:tcPr>
            <w:tcW w:w="1185" w:type="dxa"/>
          </w:tcPr>
          <w:p>
            <w:pPr>
              <w:pStyle w:val="0"/>
              <w:jc w:val="center"/>
            </w:pPr>
            <w:r>
              <w:rPr>
                <w:sz w:val="20"/>
              </w:rPr>
              <w:t xml:space="preserve">108,0</w:t>
            </w:r>
          </w:p>
        </w:tc>
        <w:tc>
          <w:tcPr>
            <w:tcW w:w="1186" w:type="dxa"/>
          </w:tcPr>
          <w:p>
            <w:pPr>
              <w:pStyle w:val="0"/>
              <w:jc w:val="center"/>
            </w:pPr>
            <w:r>
              <w:rPr>
                <w:sz w:val="20"/>
              </w:rPr>
              <w:t xml:space="preserve">643,8</w:t>
            </w:r>
          </w:p>
        </w:tc>
        <w:tc>
          <w:tcPr>
            <w:tcW w:w="1322" w:type="dxa"/>
          </w:tcPr>
          <w:p>
            <w:pPr>
              <w:pStyle w:val="0"/>
              <w:jc w:val="center"/>
            </w:pPr>
            <w:r>
              <w:rPr>
                <w:sz w:val="20"/>
              </w:rPr>
              <w:t xml:space="preserve">441,0</w:t>
            </w:r>
          </w:p>
        </w:tc>
        <w:tc>
          <w:tcPr>
            <w:tcW w:w="1276" w:type="dxa"/>
          </w:tcPr>
          <w:p>
            <w:pPr>
              <w:pStyle w:val="0"/>
              <w:jc w:val="center"/>
            </w:pPr>
            <w:r>
              <w:rPr>
                <w:sz w:val="20"/>
              </w:rPr>
              <w:t xml:space="preserve">98,0</w:t>
            </w:r>
          </w:p>
        </w:tc>
      </w:tr>
      <w:tr>
        <w:tc>
          <w:tcPr>
            <w:tcW w:w="3118" w:type="dxa"/>
          </w:tcPr>
          <w:p>
            <w:pPr>
              <w:pStyle w:val="0"/>
            </w:pPr>
            <w:r>
              <w:rPr>
                <w:sz w:val="20"/>
              </w:rPr>
              <w:t xml:space="preserve">текущие расходы</w:t>
            </w:r>
          </w:p>
        </w:tc>
        <w:tc>
          <w:tcPr>
            <w:tcW w:w="1247" w:type="dxa"/>
          </w:tcPr>
          <w:p>
            <w:pPr>
              <w:pStyle w:val="0"/>
              <w:jc w:val="center"/>
            </w:pPr>
            <w:r>
              <w:rPr>
                <w:sz w:val="20"/>
              </w:rPr>
              <w:t xml:space="preserve">4352,6</w:t>
            </w:r>
          </w:p>
        </w:tc>
        <w:tc>
          <w:tcPr>
            <w:tcW w:w="1185" w:type="dxa"/>
          </w:tcPr>
          <w:p>
            <w:pPr>
              <w:pStyle w:val="0"/>
              <w:jc w:val="center"/>
            </w:pPr>
            <w:r>
              <w:rPr>
                <w:sz w:val="20"/>
              </w:rPr>
              <w:t xml:space="preserve">1423,4</w:t>
            </w:r>
          </w:p>
        </w:tc>
        <w:tc>
          <w:tcPr>
            <w:tcW w:w="1185" w:type="dxa"/>
          </w:tcPr>
          <w:p>
            <w:pPr>
              <w:pStyle w:val="0"/>
              <w:jc w:val="center"/>
            </w:pPr>
            <w:r>
              <w:rPr>
                <w:sz w:val="20"/>
              </w:rPr>
              <w:t xml:space="preserve">31,0</w:t>
            </w:r>
          </w:p>
        </w:tc>
        <w:tc>
          <w:tcPr>
            <w:tcW w:w="1185" w:type="dxa"/>
          </w:tcPr>
          <w:p>
            <w:pPr>
              <w:pStyle w:val="0"/>
              <w:jc w:val="center"/>
            </w:pPr>
            <w:r>
              <w:rPr>
                <w:sz w:val="20"/>
              </w:rPr>
              <w:t xml:space="preserve">164,4</w:t>
            </w:r>
          </w:p>
        </w:tc>
        <w:tc>
          <w:tcPr>
            <w:tcW w:w="1185" w:type="dxa"/>
          </w:tcPr>
          <w:p>
            <w:pPr>
              <w:pStyle w:val="0"/>
              <w:jc w:val="center"/>
            </w:pPr>
            <w:r>
              <w:rPr>
                <w:sz w:val="20"/>
              </w:rPr>
              <w:t xml:space="preserve">500,0</w:t>
            </w:r>
          </w:p>
        </w:tc>
        <w:tc>
          <w:tcPr>
            <w:tcW w:w="1185" w:type="dxa"/>
          </w:tcPr>
          <w:p>
            <w:pPr>
              <w:pStyle w:val="0"/>
              <w:jc w:val="center"/>
            </w:pPr>
            <w:r>
              <w:rPr>
                <w:sz w:val="20"/>
              </w:rPr>
              <w:t xml:space="preserve">343,0</w:t>
            </w:r>
          </w:p>
        </w:tc>
        <w:tc>
          <w:tcPr>
            <w:tcW w:w="1185" w:type="dxa"/>
          </w:tcPr>
          <w:p>
            <w:pPr>
              <w:pStyle w:val="0"/>
              <w:jc w:val="center"/>
            </w:pPr>
            <w:r>
              <w:rPr>
                <w:sz w:val="20"/>
              </w:rPr>
              <w:t xml:space="preserve">600,0</w:t>
            </w:r>
          </w:p>
        </w:tc>
        <w:tc>
          <w:tcPr>
            <w:tcW w:w="1185" w:type="dxa"/>
          </w:tcPr>
          <w:p>
            <w:pPr>
              <w:pStyle w:val="0"/>
              <w:jc w:val="center"/>
            </w:pPr>
            <w:r>
              <w:rPr>
                <w:sz w:val="20"/>
              </w:rPr>
              <w:t xml:space="preserve">108,0</w:t>
            </w:r>
          </w:p>
        </w:tc>
        <w:tc>
          <w:tcPr>
            <w:tcW w:w="1186" w:type="dxa"/>
          </w:tcPr>
          <w:p>
            <w:pPr>
              <w:pStyle w:val="0"/>
              <w:jc w:val="center"/>
            </w:pPr>
            <w:r>
              <w:rPr>
                <w:sz w:val="20"/>
              </w:rPr>
              <w:t xml:space="preserve">643,8</w:t>
            </w:r>
          </w:p>
        </w:tc>
        <w:tc>
          <w:tcPr>
            <w:tcW w:w="1322" w:type="dxa"/>
          </w:tcPr>
          <w:p>
            <w:pPr>
              <w:pStyle w:val="0"/>
              <w:jc w:val="center"/>
            </w:pPr>
            <w:r>
              <w:rPr>
                <w:sz w:val="20"/>
              </w:rPr>
              <w:t xml:space="preserve">441,0</w:t>
            </w:r>
          </w:p>
        </w:tc>
        <w:tc>
          <w:tcPr>
            <w:tcW w:w="1276" w:type="dxa"/>
          </w:tcPr>
          <w:p>
            <w:pPr>
              <w:pStyle w:val="0"/>
              <w:jc w:val="center"/>
            </w:pPr>
            <w:r>
              <w:rPr>
                <w:sz w:val="20"/>
              </w:rPr>
              <w:t xml:space="preserve">98,0</w:t>
            </w:r>
          </w:p>
        </w:tc>
      </w:tr>
    </w:tbl>
    <w:p>
      <w:pPr>
        <w:sectPr>
          <w:headerReference w:type="default" r:id="rId299"/>
          <w:headerReference w:type="first" r:id="rId299"/>
          <w:footerReference w:type="default" r:id="rId300"/>
          <w:footerReference w:type="first" r:id="rId30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государственной программе</w:t>
      </w:r>
    </w:p>
    <w:p>
      <w:pPr>
        <w:pStyle w:val="0"/>
        <w:jc w:val="both"/>
      </w:pPr>
      <w:r>
        <w:rPr>
          <w:sz w:val="20"/>
        </w:rPr>
      </w:r>
    </w:p>
    <w:bookmarkStart w:id="24619" w:name="P24619"/>
    <w:bookmarkEnd w:id="24619"/>
    <w:p>
      <w:pPr>
        <w:pStyle w:val="2"/>
        <w:jc w:val="center"/>
      </w:pPr>
      <w:r>
        <w:rPr>
          <w:sz w:val="20"/>
        </w:rPr>
        <w:t xml:space="preserve">ПЕРЕЧЕНЬ</w:t>
      </w:r>
    </w:p>
    <w:p>
      <w:pPr>
        <w:pStyle w:val="2"/>
        <w:jc w:val="center"/>
      </w:pPr>
      <w:r>
        <w:rPr>
          <w:sz w:val="20"/>
        </w:rPr>
        <w:t xml:space="preserve">РЕГИОНАЛЬНЫХ И (ИЛИ) ВЕДОМСТВЕННЫХ ПРОЕКТОВ,</w:t>
      </w:r>
    </w:p>
    <w:p>
      <w:pPr>
        <w:pStyle w:val="2"/>
        <w:jc w:val="center"/>
      </w:pPr>
      <w:r>
        <w:rPr>
          <w:sz w:val="20"/>
        </w:rPr>
        <w:t xml:space="preserve">ВКЛЮЧЕННЫХ В ГОСУДАРСТВЕННУЮ ПРОГРАММУ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2" w:tooltip="Постановление Правительства Астраханской области от 08.09.2023 N 52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08.09.2023 N 526-П)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871"/>
        <w:gridCol w:w="1361"/>
        <w:gridCol w:w="1587"/>
        <w:gridCol w:w="3231"/>
        <w:gridCol w:w="2098"/>
        <w:gridCol w:w="1191"/>
        <w:gridCol w:w="1020"/>
        <w:gridCol w:w="1134"/>
        <w:gridCol w:w="1191"/>
        <w:gridCol w:w="992"/>
        <w:gridCol w:w="850"/>
      </w:tblGrid>
      <w:tr>
        <w:tc>
          <w:tcPr>
            <w:tcW w:w="1474" w:type="dxa"/>
            <w:vAlign w:val="center"/>
            <w:vMerge w:val="restart"/>
          </w:tcPr>
          <w:p>
            <w:pPr>
              <w:pStyle w:val="0"/>
              <w:jc w:val="center"/>
            </w:pPr>
            <w:r>
              <w:rPr>
                <w:sz w:val="20"/>
              </w:rPr>
              <w:t xml:space="preserve">Наименование проекта</w:t>
            </w:r>
          </w:p>
        </w:tc>
        <w:tc>
          <w:tcPr>
            <w:tcW w:w="1871" w:type="dxa"/>
            <w:vAlign w:val="center"/>
            <w:vMerge w:val="restart"/>
          </w:tcPr>
          <w:p>
            <w:pPr>
              <w:pStyle w:val="0"/>
              <w:jc w:val="center"/>
            </w:pPr>
            <w:r>
              <w:rPr>
                <w:sz w:val="20"/>
              </w:rPr>
              <w:t xml:space="preserve">Участники проекта</w:t>
            </w:r>
          </w:p>
        </w:tc>
        <w:tc>
          <w:tcPr>
            <w:tcW w:w="1361" w:type="dxa"/>
            <w:vAlign w:val="center"/>
            <w:vMerge w:val="restart"/>
          </w:tcPr>
          <w:p>
            <w:pPr>
              <w:pStyle w:val="0"/>
              <w:jc w:val="center"/>
            </w:pPr>
            <w:r>
              <w:rPr>
                <w:sz w:val="20"/>
              </w:rPr>
              <w:t xml:space="preserve">Сроки проекта</w:t>
            </w:r>
          </w:p>
        </w:tc>
        <w:tc>
          <w:tcPr>
            <w:tcW w:w="1587" w:type="dxa"/>
            <w:vAlign w:val="center"/>
            <w:vMerge w:val="restart"/>
          </w:tcPr>
          <w:p>
            <w:pPr>
              <w:pStyle w:val="0"/>
              <w:jc w:val="center"/>
            </w:pPr>
            <w:r>
              <w:rPr>
                <w:sz w:val="20"/>
              </w:rPr>
              <w:t xml:space="preserve">Цель и задачи проекта</w:t>
            </w:r>
          </w:p>
        </w:tc>
        <w:tc>
          <w:tcPr>
            <w:tcW w:w="3231" w:type="dxa"/>
            <w:vAlign w:val="center"/>
            <w:vMerge w:val="restart"/>
          </w:tcPr>
          <w:p>
            <w:pPr>
              <w:pStyle w:val="0"/>
              <w:jc w:val="center"/>
            </w:pPr>
            <w:r>
              <w:rPr>
                <w:sz w:val="20"/>
              </w:rPr>
              <w:t xml:space="preserve">Основные показатели проекта</w:t>
            </w:r>
          </w:p>
        </w:tc>
        <w:tc>
          <w:tcPr>
            <w:tcW w:w="2098" w:type="dxa"/>
            <w:vAlign w:val="center"/>
            <w:vMerge w:val="restart"/>
          </w:tcPr>
          <w:p>
            <w:pPr>
              <w:pStyle w:val="0"/>
              <w:jc w:val="center"/>
            </w:pPr>
            <w:r>
              <w:rPr>
                <w:sz w:val="20"/>
              </w:rPr>
              <w:t xml:space="preserve">Цели и задачи, показатели государственной программы, взаимосвязанные с проектом</w:t>
            </w:r>
          </w:p>
        </w:tc>
        <w:tc>
          <w:tcPr>
            <w:gridSpan w:val="6"/>
            <w:tcW w:w="6378" w:type="dxa"/>
            <w:vAlign w:val="center"/>
          </w:tcPr>
          <w:p>
            <w:pPr>
              <w:pStyle w:val="0"/>
              <w:jc w:val="center"/>
            </w:pPr>
            <w:r>
              <w:rPr>
                <w:sz w:val="20"/>
              </w:rPr>
              <w:t xml:space="preserve">Объем финансирования проекта за счет всех источников (тыс. рублей), в т.ч.:</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2211" w:type="dxa"/>
            <w:vAlign w:val="center"/>
          </w:tcPr>
          <w:p>
            <w:pPr>
              <w:pStyle w:val="0"/>
              <w:jc w:val="center"/>
            </w:pPr>
            <w:r>
              <w:rPr>
                <w:sz w:val="20"/>
              </w:rPr>
              <w:t xml:space="preserve">бюджет Астраханской области, в т.ч. по годам реализации</w:t>
            </w:r>
          </w:p>
        </w:tc>
        <w:tc>
          <w:tcPr>
            <w:gridSpan w:val="2"/>
            <w:tcW w:w="2325" w:type="dxa"/>
            <w:vAlign w:val="center"/>
          </w:tcPr>
          <w:p>
            <w:pPr>
              <w:pStyle w:val="0"/>
              <w:jc w:val="center"/>
            </w:pPr>
            <w:r>
              <w:rPr>
                <w:sz w:val="20"/>
              </w:rPr>
              <w:t xml:space="preserve">федеральный бюджет, в т.ч. по годам реализации</w:t>
            </w:r>
          </w:p>
        </w:tc>
        <w:tc>
          <w:tcPr>
            <w:gridSpan w:val="2"/>
            <w:tcW w:w="1842" w:type="dxa"/>
            <w:vAlign w:val="center"/>
          </w:tcPr>
          <w:p>
            <w:pPr>
              <w:pStyle w:val="0"/>
              <w:jc w:val="center"/>
            </w:pPr>
            <w:r>
              <w:rPr>
                <w:sz w:val="20"/>
              </w:rPr>
              <w:t xml:space="preserve">внебюджетные источники, в т.ч. по годам реализации</w:t>
            </w:r>
          </w:p>
        </w:tc>
      </w:tr>
      <w:tr>
        <w:tc>
          <w:tcPr>
            <w:tcW w:w="1474" w:type="dxa"/>
            <w:vAlign w:val="center"/>
          </w:tcPr>
          <w:p>
            <w:pPr>
              <w:pStyle w:val="0"/>
              <w:jc w:val="center"/>
            </w:pPr>
            <w:r>
              <w:rPr>
                <w:sz w:val="20"/>
              </w:rPr>
              <w:t xml:space="preserve">1</w:t>
            </w:r>
          </w:p>
        </w:tc>
        <w:tc>
          <w:tcPr>
            <w:tcW w:w="1871"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1587" w:type="dxa"/>
            <w:vAlign w:val="center"/>
          </w:tcPr>
          <w:p>
            <w:pPr>
              <w:pStyle w:val="0"/>
              <w:jc w:val="center"/>
            </w:pPr>
            <w:r>
              <w:rPr>
                <w:sz w:val="20"/>
              </w:rPr>
              <w:t xml:space="preserve">4</w:t>
            </w:r>
          </w:p>
        </w:tc>
        <w:tc>
          <w:tcPr>
            <w:tcW w:w="3231" w:type="dxa"/>
            <w:vAlign w:val="center"/>
          </w:tcPr>
          <w:p>
            <w:pPr>
              <w:pStyle w:val="0"/>
              <w:jc w:val="center"/>
            </w:pPr>
            <w:r>
              <w:rPr>
                <w:sz w:val="20"/>
              </w:rPr>
              <w:t xml:space="preserve">5</w:t>
            </w:r>
          </w:p>
        </w:tc>
        <w:tc>
          <w:tcPr>
            <w:tcW w:w="2098" w:type="dxa"/>
            <w:vAlign w:val="center"/>
          </w:tcPr>
          <w:p>
            <w:pPr>
              <w:pStyle w:val="0"/>
              <w:jc w:val="center"/>
            </w:pPr>
            <w:r>
              <w:rPr>
                <w:sz w:val="20"/>
              </w:rPr>
              <w:t xml:space="preserve">6</w:t>
            </w:r>
          </w:p>
        </w:tc>
        <w:tc>
          <w:tcPr>
            <w:gridSpan w:val="2"/>
            <w:tcW w:w="2211" w:type="dxa"/>
            <w:vAlign w:val="center"/>
          </w:tcPr>
          <w:p>
            <w:pPr>
              <w:pStyle w:val="0"/>
              <w:jc w:val="center"/>
            </w:pPr>
            <w:r>
              <w:rPr>
                <w:sz w:val="20"/>
              </w:rPr>
              <w:t xml:space="preserve">7</w:t>
            </w:r>
          </w:p>
        </w:tc>
        <w:tc>
          <w:tcPr>
            <w:gridSpan w:val="2"/>
            <w:tcW w:w="2325" w:type="dxa"/>
            <w:vAlign w:val="center"/>
          </w:tcPr>
          <w:p>
            <w:pPr>
              <w:pStyle w:val="0"/>
              <w:jc w:val="center"/>
            </w:pPr>
            <w:r>
              <w:rPr>
                <w:sz w:val="20"/>
              </w:rPr>
              <w:t xml:space="preserve">8</w:t>
            </w:r>
          </w:p>
        </w:tc>
        <w:tc>
          <w:tcPr>
            <w:gridSpan w:val="2"/>
            <w:tcW w:w="1842" w:type="dxa"/>
            <w:vAlign w:val="center"/>
          </w:tcPr>
          <w:p>
            <w:pPr>
              <w:pStyle w:val="0"/>
              <w:jc w:val="center"/>
            </w:pPr>
            <w:r>
              <w:rPr>
                <w:sz w:val="20"/>
              </w:rPr>
              <w:t xml:space="preserve">9</w:t>
            </w:r>
          </w:p>
        </w:tc>
      </w:tr>
      <w:tr>
        <w:tc>
          <w:tcPr>
            <w:gridSpan w:val="12"/>
            <w:tcW w:w="18000" w:type="dxa"/>
          </w:tcPr>
          <w:p>
            <w:pPr>
              <w:pStyle w:val="0"/>
              <w:jc w:val="center"/>
            </w:pPr>
            <w:r>
              <w:rPr>
                <w:sz w:val="20"/>
              </w:rPr>
              <w:t xml:space="preserve">Региональные проекты</w:t>
            </w:r>
          </w:p>
        </w:tc>
      </w:tr>
      <w:tr>
        <w:tc>
          <w:tcPr>
            <w:tcW w:w="1474" w:type="dxa"/>
            <w:vMerge w:val="restart"/>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(Астраханская область)</w:t>
            </w:r>
          </w:p>
        </w:tc>
        <w:tc>
          <w:tcPr>
            <w:tcW w:w="1871" w:type="dxa"/>
            <w:vMerge w:val="restart"/>
          </w:tcPr>
          <w:p>
            <w:pPr>
              <w:pStyle w:val="0"/>
            </w:pPr>
            <w:r>
              <w:rPr>
                <w:sz w:val="20"/>
              </w:rPr>
              <w:t xml:space="preserve">Министерство социального развития и труда Астраханской области, государственное казенное учреждение Астраханской области "Управление по техническому обеспечению деятельности министерства социального развития и труда Астраханской области", государственные учреждения Астраханской области, подведомственные министерству социального развития и труда Астраханской области, министерство строительства и жилищно-коммунального хозяйства Астраханской области, государственное казенное учреждение Астраханской области "Управление по капитальному строительству Астраханской области"</w:t>
            </w:r>
          </w:p>
        </w:tc>
        <w:tc>
          <w:tcPr>
            <w:tcW w:w="1361" w:type="dxa"/>
            <w:vMerge w:val="restart"/>
          </w:tcPr>
          <w:p>
            <w:pPr>
              <w:pStyle w:val="0"/>
              <w:jc w:val="center"/>
            </w:pPr>
            <w:r>
              <w:rPr>
                <w:sz w:val="20"/>
              </w:rPr>
              <w:t xml:space="preserve">01.01.2019 - 31.12.2024</w:t>
            </w:r>
          </w:p>
        </w:tc>
        <w:tc>
          <w:tcPr>
            <w:tcW w:w="1587" w:type="dxa"/>
            <w:vMerge w:val="restart"/>
          </w:tcPr>
          <w:p>
            <w:pPr>
              <w:pStyle w:val="0"/>
              <w:jc w:val="center"/>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 </w:t>
            </w:r>
            <w:hyperlink w:history="0" w:anchor="P24751" w:tooltip="&lt;*&gt; Общественно значимый результат.">
              <w:r>
                <w:rPr>
                  <w:sz w:val="20"/>
                  <w:color w:val="0000ff"/>
                </w:rPr>
                <w:t xml:space="preserve">&lt;*&gt;</w:t>
              </w:r>
            </w:hyperlink>
          </w:p>
        </w:tc>
        <w:tc>
          <w:tcPr>
            <w:tcW w:w="3231" w:type="dxa"/>
            <w:vMerge w:val="restart"/>
          </w:tcPr>
          <w:p>
            <w:pPr>
              <w:pStyle w:val="0"/>
              <w:jc w:val="center"/>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w:t>
            </w:r>
          </w:p>
          <w:p>
            <w:pPr>
              <w:pStyle w:val="0"/>
              <w:jc w:val="center"/>
            </w:pPr>
            <w:r>
              <w:rPr>
                <w:sz w:val="20"/>
              </w:rPr>
              <w:t xml:space="preserve">Удельный вес зданий стационарных учреждений социального обслуживания граждан пожилого возраста, инвалидов (взрослых и детей),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w:t>
            </w:r>
          </w:p>
        </w:tc>
        <w:tc>
          <w:tcPr>
            <w:tcW w:w="2098" w:type="dxa"/>
            <w:vMerge w:val="restart"/>
          </w:tcPr>
          <w:p>
            <w:pPr>
              <w:pStyle w:val="0"/>
              <w:jc w:val="center"/>
            </w:pPr>
            <w:r>
              <w:rPr>
                <w:sz w:val="20"/>
              </w:rPr>
              <w:t xml:space="preserve">Задача 2. Повышение качества предоставляемых услуг гражданам на территории Астраханской области, в том числе старшего поколения. Доля граждан, признанных нуждающимися в предоставлении социальных услуг в учреждениях социального обслуживания населения, от общего числа граждан, обратившихся за получением социальных услуг, %</w:t>
            </w:r>
          </w:p>
        </w:tc>
        <w:tc>
          <w:tcPr>
            <w:tcW w:w="1191" w:type="dxa"/>
          </w:tcPr>
          <w:p>
            <w:pPr>
              <w:pStyle w:val="0"/>
              <w:jc w:val="center"/>
            </w:pPr>
            <w:r>
              <w:rPr>
                <w:sz w:val="20"/>
              </w:rPr>
              <w:t xml:space="preserve">Всего, в т.ч.</w:t>
            </w:r>
          </w:p>
        </w:tc>
        <w:tc>
          <w:tcPr>
            <w:tcW w:w="1020" w:type="dxa"/>
          </w:tcPr>
          <w:p>
            <w:pPr>
              <w:pStyle w:val="0"/>
              <w:jc w:val="center"/>
            </w:pPr>
            <w:r>
              <w:rPr>
                <w:sz w:val="20"/>
              </w:rPr>
              <w:t xml:space="preserve">104835,2</w:t>
            </w:r>
          </w:p>
        </w:tc>
        <w:tc>
          <w:tcPr>
            <w:tcW w:w="1134" w:type="dxa"/>
          </w:tcPr>
          <w:p>
            <w:pPr>
              <w:pStyle w:val="0"/>
              <w:jc w:val="center"/>
            </w:pPr>
            <w:r>
              <w:rPr>
                <w:sz w:val="20"/>
              </w:rPr>
              <w:t xml:space="preserve">Всего, в т.ч.</w:t>
            </w:r>
          </w:p>
        </w:tc>
        <w:tc>
          <w:tcPr>
            <w:tcW w:w="1191" w:type="dxa"/>
          </w:tcPr>
          <w:p>
            <w:pPr>
              <w:pStyle w:val="0"/>
              <w:jc w:val="center"/>
            </w:pPr>
            <w:r>
              <w:rPr>
                <w:sz w:val="20"/>
              </w:rPr>
              <w:t xml:space="preserve">811372,7</w:t>
            </w:r>
          </w:p>
        </w:tc>
        <w:tc>
          <w:tcPr>
            <w:tcW w:w="992" w:type="dxa"/>
          </w:tcPr>
          <w:p>
            <w:pPr>
              <w:pStyle w:val="0"/>
              <w:jc w:val="center"/>
            </w:pPr>
            <w:r>
              <w:rPr>
                <w:sz w:val="20"/>
              </w:rPr>
              <w:t xml:space="preserve">Всего, в т.ч.</w:t>
            </w:r>
          </w:p>
        </w:tc>
        <w:tc>
          <w:tcPr>
            <w:tcW w:w="85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2019 год</w:t>
            </w:r>
          </w:p>
        </w:tc>
        <w:tc>
          <w:tcPr>
            <w:tcW w:w="1020" w:type="dxa"/>
          </w:tcPr>
          <w:p>
            <w:pPr>
              <w:pStyle w:val="0"/>
              <w:jc w:val="center"/>
            </w:pPr>
            <w:r>
              <w:rPr>
                <w:sz w:val="20"/>
              </w:rPr>
              <w:t xml:space="preserve">8089,2</w:t>
            </w:r>
          </w:p>
        </w:tc>
        <w:tc>
          <w:tcPr>
            <w:tcW w:w="1134" w:type="dxa"/>
          </w:tcPr>
          <w:p>
            <w:pPr>
              <w:pStyle w:val="0"/>
              <w:jc w:val="center"/>
            </w:pPr>
            <w:r>
              <w:rPr>
                <w:sz w:val="20"/>
              </w:rPr>
              <w:t xml:space="preserve">2019 год</w:t>
            </w:r>
          </w:p>
        </w:tc>
        <w:tc>
          <w:tcPr>
            <w:tcW w:w="1191" w:type="dxa"/>
          </w:tcPr>
          <w:p>
            <w:pPr>
              <w:pStyle w:val="0"/>
              <w:jc w:val="center"/>
            </w:pPr>
            <w:r>
              <w:rPr>
                <w:sz w:val="20"/>
              </w:rPr>
              <w:t xml:space="preserve">172800,0</w:t>
            </w:r>
          </w:p>
        </w:tc>
        <w:tc>
          <w:tcPr>
            <w:tcW w:w="992" w:type="dxa"/>
          </w:tcPr>
          <w:p>
            <w:pPr>
              <w:pStyle w:val="0"/>
              <w:jc w:val="center"/>
            </w:pPr>
            <w:r>
              <w:rPr>
                <w:sz w:val="20"/>
              </w:rPr>
              <w:t xml:space="preserve">2019 год</w:t>
            </w:r>
          </w:p>
        </w:tc>
        <w:tc>
          <w:tcPr>
            <w:tcW w:w="85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2020 год</w:t>
            </w:r>
          </w:p>
        </w:tc>
        <w:tc>
          <w:tcPr>
            <w:tcW w:w="1020" w:type="dxa"/>
          </w:tcPr>
          <w:p>
            <w:pPr>
              <w:pStyle w:val="0"/>
              <w:jc w:val="center"/>
            </w:pPr>
            <w:r>
              <w:rPr>
                <w:sz w:val="20"/>
              </w:rPr>
              <w:t xml:space="preserve">46217,1</w:t>
            </w:r>
          </w:p>
        </w:tc>
        <w:tc>
          <w:tcPr>
            <w:tcW w:w="1134" w:type="dxa"/>
          </w:tcPr>
          <w:p>
            <w:pPr>
              <w:pStyle w:val="0"/>
              <w:jc w:val="center"/>
            </w:pPr>
            <w:r>
              <w:rPr>
                <w:sz w:val="20"/>
              </w:rPr>
              <w:t xml:space="preserve">2020 год</w:t>
            </w:r>
          </w:p>
        </w:tc>
        <w:tc>
          <w:tcPr>
            <w:tcW w:w="1191" w:type="dxa"/>
          </w:tcPr>
          <w:p>
            <w:pPr>
              <w:pStyle w:val="0"/>
              <w:jc w:val="center"/>
            </w:pPr>
            <w:r>
              <w:rPr>
                <w:sz w:val="20"/>
              </w:rPr>
              <w:t xml:space="preserve">267930,4</w:t>
            </w:r>
          </w:p>
        </w:tc>
        <w:tc>
          <w:tcPr>
            <w:tcW w:w="992" w:type="dxa"/>
          </w:tcPr>
          <w:p>
            <w:pPr>
              <w:pStyle w:val="0"/>
              <w:jc w:val="center"/>
            </w:pPr>
            <w:r>
              <w:rPr>
                <w:sz w:val="20"/>
              </w:rPr>
              <w:t xml:space="preserve">2020 год</w:t>
            </w:r>
          </w:p>
        </w:tc>
        <w:tc>
          <w:tcPr>
            <w:tcW w:w="85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2021 год</w:t>
            </w:r>
          </w:p>
        </w:tc>
        <w:tc>
          <w:tcPr>
            <w:tcW w:w="1020" w:type="dxa"/>
          </w:tcPr>
          <w:p>
            <w:pPr>
              <w:pStyle w:val="0"/>
              <w:jc w:val="center"/>
            </w:pPr>
            <w:r>
              <w:rPr>
                <w:sz w:val="20"/>
              </w:rPr>
              <w:t xml:space="preserve">28906,5</w:t>
            </w:r>
          </w:p>
        </w:tc>
        <w:tc>
          <w:tcPr>
            <w:tcW w:w="1134" w:type="dxa"/>
          </w:tcPr>
          <w:p>
            <w:pPr>
              <w:pStyle w:val="0"/>
              <w:jc w:val="center"/>
            </w:pPr>
            <w:r>
              <w:rPr>
                <w:sz w:val="20"/>
              </w:rPr>
              <w:t xml:space="preserve">2021 год</w:t>
            </w:r>
          </w:p>
        </w:tc>
        <w:tc>
          <w:tcPr>
            <w:tcW w:w="1191" w:type="dxa"/>
          </w:tcPr>
          <w:p>
            <w:pPr>
              <w:pStyle w:val="0"/>
              <w:jc w:val="center"/>
            </w:pPr>
            <w:r>
              <w:rPr>
                <w:sz w:val="20"/>
              </w:rPr>
              <w:t xml:space="preserve">106357,6</w:t>
            </w:r>
          </w:p>
        </w:tc>
        <w:tc>
          <w:tcPr>
            <w:tcW w:w="992" w:type="dxa"/>
          </w:tcPr>
          <w:p>
            <w:pPr>
              <w:pStyle w:val="0"/>
              <w:jc w:val="center"/>
            </w:pPr>
            <w:r>
              <w:rPr>
                <w:sz w:val="20"/>
              </w:rPr>
              <w:t xml:space="preserve">2021 год</w:t>
            </w:r>
          </w:p>
        </w:tc>
        <w:tc>
          <w:tcPr>
            <w:tcW w:w="85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2022 год</w:t>
            </w:r>
          </w:p>
        </w:tc>
        <w:tc>
          <w:tcPr>
            <w:tcW w:w="1020" w:type="dxa"/>
          </w:tcPr>
          <w:p>
            <w:pPr>
              <w:pStyle w:val="0"/>
              <w:jc w:val="center"/>
            </w:pPr>
            <w:r>
              <w:rPr>
                <w:sz w:val="20"/>
              </w:rPr>
              <w:t xml:space="preserve">3534,9</w:t>
            </w:r>
          </w:p>
        </w:tc>
        <w:tc>
          <w:tcPr>
            <w:tcW w:w="1134" w:type="dxa"/>
          </w:tcPr>
          <w:p>
            <w:pPr>
              <w:pStyle w:val="0"/>
              <w:jc w:val="center"/>
            </w:pPr>
            <w:r>
              <w:rPr>
                <w:sz w:val="20"/>
              </w:rPr>
              <w:t xml:space="preserve">2022 год</w:t>
            </w:r>
          </w:p>
        </w:tc>
        <w:tc>
          <w:tcPr>
            <w:tcW w:w="1191" w:type="dxa"/>
          </w:tcPr>
          <w:p>
            <w:pPr>
              <w:pStyle w:val="0"/>
              <w:jc w:val="center"/>
            </w:pPr>
            <w:r>
              <w:rPr>
                <w:sz w:val="20"/>
              </w:rPr>
              <w:t xml:space="preserve">58200,0</w:t>
            </w:r>
          </w:p>
        </w:tc>
        <w:tc>
          <w:tcPr>
            <w:tcW w:w="992" w:type="dxa"/>
          </w:tcPr>
          <w:p>
            <w:pPr>
              <w:pStyle w:val="0"/>
              <w:jc w:val="center"/>
            </w:pPr>
            <w:r>
              <w:rPr>
                <w:sz w:val="20"/>
              </w:rPr>
              <w:t xml:space="preserve">2022 год</w:t>
            </w:r>
          </w:p>
        </w:tc>
        <w:tc>
          <w:tcPr>
            <w:tcW w:w="85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2023 год</w:t>
            </w:r>
          </w:p>
        </w:tc>
        <w:tc>
          <w:tcPr>
            <w:tcW w:w="1020" w:type="dxa"/>
          </w:tcPr>
          <w:p>
            <w:pPr>
              <w:pStyle w:val="0"/>
              <w:jc w:val="center"/>
            </w:pPr>
            <w:r>
              <w:rPr>
                <w:sz w:val="20"/>
              </w:rPr>
              <w:t xml:space="preserve">18087,5</w:t>
            </w:r>
          </w:p>
        </w:tc>
        <w:tc>
          <w:tcPr>
            <w:tcW w:w="1134" w:type="dxa"/>
          </w:tcPr>
          <w:p>
            <w:pPr>
              <w:pStyle w:val="0"/>
              <w:jc w:val="center"/>
            </w:pPr>
            <w:r>
              <w:rPr>
                <w:sz w:val="20"/>
              </w:rPr>
              <w:t xml:space="preserve">2023 год</w:t>
            </w:r>
          </w:p>
        </w:tc>
        <w:tc>
          <w:tcPr>
            <w:tcW w:w="1191" w:type="dxa"/>
          </w:tcPr>
          <w:p>
            <w:pPr>
              <w:pStyle w:val="0"/>
              <w:jc w:val="center"/>
            </w:pPr>
            <w:r>
              <w:rPr>
                <w:sz w:val="20"/>
              </w:rPr>
              <w:t xml:space="preserve">206084,7</w:t>
            </w:r>
          </w:p>
        </w:tc>
        <w:tc>
          <w:tcPr>
            <w:tcW w:w="992" w:type="dxa"/>
          </w:tcPr>
          <w:p>
            <w:pPr>
              <w:pStyle w:val="0"/>
              <w:jc w:val="center"/>
            </w:pPr>
            <w:r>
              <w:rPr>
                <w:sz w:val="20"/>
              </w:rPr>
              <w:t xml:space="preserve">2023 год</w:t>
            </w:r>
          </w:p>
        </w:tc>
        <w:tc>
          <w:tcPr>
            <w:tcW w:w="85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2024 год</w:t>
            </w:r>
          </w:p>
        </w:tc>
        <w:tc>
          <w:tcPr>
            <w:tcW w:w="1020" w:type="dxa"/>
          </w:tcPr>
          <w:p>
            <w:pPr>
              <w:pStyle w:val="0"/>
              <w:jc w:val="center"/>
            </w:pPr>
            <w:r>
              <w:rPr>
                <w:sz w:val="20"/>
              </w:rPr>
              <w:t xml:space="preserve">0,0</w:t>
            </w:r>
          </w:p>
        </w:tc>
        <w:tc>
          <w:tcPr>
            <w:tcW w:w="1134" w:type="dxa"/>
          </w:tcPr>
          <w:p>
            <w:pPr>
              <w:pStyle w:val="0"/>
              <w:jc w:val="center"/>
            </w:pPr>
            <w:r>
              <w:rPr>
                <w:sz w:val="20"/>
              </w:rPr>
              <w:t xml:space="preserve">2024 год</w:t>
            </w:r>
          </w:p>
        </w:tc>
        <w:tc>
          <w:tcPr>
            <w:tcW w:w="1191" w:type="dxa"/>
          </w:tcPr>
          <w:p>
            <w:pPr>
              <w:pStyle w:val="0"/>
              <w:jc w:val="center"/>
            </w:pPr>
            <w:r>
              <w:rPr>
                <w:sz w:val="20"/>
              </w:rPr>
              <w:t xml:space="preserve">0,0</w:t>
            </w:r>
          </w:p>
        </w:tc>
        <w:tc>
          <w:tcPr>
            <w:tcW w:w="992" w:type="dxa"/>
          </w:tcPr>
          <w:p>
            <w:pPr>
              <w:pStyle w:val="0"/>
              <w:jc w:val="center"/>
            </w:pPr>
            <w:r>
              <w:rPr>
                <w:sz w:val="20"/>
              </w:rPr>
              <w:t xml:space="preserve">2024 год</w:t>
            </w:r>
          </w:p>
        </w:tc>
        <w:tc>
          <w:tcPr>
            <w:tcW w:w="850" w:type="dxa"/>
          </w:tcPr>
          <w:p>
            <w:pPr>
              <w:pStyle w:val="0"/>
              <w:jc w:val="center"/>
            </w:pPr>
            <w:r>
              <w:rPr>
                <w:sz w:val="20"/>
              </w:rPr>
              <w:t xml:space="preserve">0,0</w:t>
            </w:r>
          </w:p>
        </w:tc>
      </w:tr>
      <w:tr>
        <w:tc>
          <w:tcPr>
            <w:tcW w:w="1474" w:type="dxa"/>
            <w:vMerge w:val="restart"/>
          </w:tcPr>
          <w:p>
            <w:pPr>
              <w:pStyle w:val="0"/>
            </w:pPr>
            <w:r>
              <w:rPr>
                <w:sz w:val="20"/>
              </w:rPr>
              <w:t xml:space="preserve">Финансовая поддержка семей при рождении детей (Астраханская область)</w:t>
            </w:r>
          </w:p>
        </w:tc>
        <w:tc>
          <w:tcPr>
            <w:tcW w:w="1871" w:type="dxa"/>
            <w:vMerge w:val="restart"/>
          </w:tcPr>
          <w:p>
            <w:pPr>
              <w:pStyle w:val="0"/>
            </w:pPr>
            <w:r>
              <w:rPr>
                <w:sz w:val="20"/>
              </w:rPr>
              <w:t xml:space="preserve">Министерство социального развития и труда Астраханской области, государственные учреждения Астраханской области, подведомственные министерству социального развития и труда Астраханской области</w:t>
            </w:r>
          </w:p>
        </w:tc>
        <w:tc>
          <w:tcPr>
            <w:tcW w:w="1361" w:type="dxa"/>
            <w:vMerge w:val="restart"/>
          </w:tcPr>
          <w:p>
            <w:pPr>
              <w:pStyle w:val="0"/>
              <w:jc w:val="center"/>
            </w:pPr>
            <w:r>
              <w:rPr>
                <w:sz w:val="20"/>
              </w:rPr>
              <w:t xml:space="preserve">01.01.2019 - 31.12.2024</w:t>
            </w:r>
          </w:p>
        </w:tc>
        <w:tc>
          <w:tcPr>
            <w:tcW w:w="1587" w:type="dxa"/>
            <w:vMerge w:val="restart"/>
          </w:tcPr>
          <w:p>
            <w:pPr>
              <w:pStyle w:val="0"/>
              <w:jc w:val="center"/>
            </w:pPr>
            <w:r>
              <w:rPr>
                <w:sz w:val="20"/>
              </w:rPr>
              <w:t xml:space="preserve">Обеспечение финансовой поддержки семей при рождении детей</w:t>
            </w:r>
          </w:p>
        </w:tc>
        <w:tc>
          <w:tcPr>
            <w:tcW w:w="3231" w:type="dxa"/>
            <w:vMerge w:val="restart"/>
          </w:tcPr>
          <w:p>
            <w:pPr>
              <w:pStyle w:val="0"/>
              <w:jc w:val="center"/>
            </w:pPr>
            <w:r>
              <w:rPr>
                <w:sz w:val="20"/>
              </w:rPr>
              <w:t xml:space="preserve">Доля семей, получивших меры социальной поддержки, предусмотренные для семей с детьми региональным проектом, от числа обратившихся граждан, имеющих право на получение данных мер социальной поддержки, %</w:t>
            </w:r>
          </w:p>
        </w:tc>
        <w:tc>
          <w:tcPr>
            <w:tcW w:w="2098" w:type="dxa"/>
            <w:vMerge w:val="restart"/>
          </w:tcPr>
          <w:p>
            <w:pPr>
              <w:pStyle w:val="0"/>
              <w:jc w:val="center"/>
            </w:pPr>
            <w:r>
              <w:rPr>
                <w:sz w:val="20"/>
              </w:rPr>
              <w:t xml:space="preserve">Задача 3. Предоставление мер социальной поддержки семьям и детям на территории Астраханской области. Доля семей, получивших меры социальной поддержки, предусмотренные для семей с детьми региональным проектом, от числа обратившихся граждан, имеющих право на получение данных мер социальной поддержки, %</w:t>
            </w:r>
          </w:p>
        </w:tc>
        <w:tc>
          <w:tcPr>
            <w:tcW w:w="1191" w:type="dxa"/>
          </w:tcPr>
          <w:p>
            <w:pPr>
              <w:pStyle w:val="0"/>
              <w:jc w:val="center"/>
            </w:pPr>
            <w:r>
              <w:rPr>
                <w:sz w:val="20"/>
              </w:rPr>
              <w:t xml:space="preserve">Всего, в т.ч.</w:t>
            </w:r>
          </w:p>
        </w:tc>
        <w:tc>
          <w:tcPr>
            <w:tcW w:w="1020" w:type="dxa"/>
          </w:tcPr>
          <w:p>
            <w:pPr>
              <w:pStyle w:val="0"/>
              <w:jc w:val="center"/>
            </w:pPr>
            <w:r>
              <w:rPr>
                <w:sz w:val="20"/>
              </w:rPr>
              <w:t xml:space="preserve">5216770,2</w:t>
            </w:r>
          </w:p>
        </w:tc>
        <w:tc>
          <w:tcPr>
            <w:tcW w:w="1134" w:type="dxa"/>
          </w:tcPr>
          <w:p>
            <w:pPr>
              <w:pStyle w:val="0"/>
              <w:jc w:val="center"/>
            </w:pPr>
            <w:r>
              <w:rPr>
                <w:sz w:val="20"/>
              </w:rPr>
              <w:t xml:space="preserve">Всего, в т.ч.</w:t>
            </w:r>
          </w:p>
        </w:tc>
        <w:tc>
          <w:tcPr>
            <w:tcW w:w="1191" w:type="dxa"/>
          </w:tcPr>
          <w:p>
            <w:pPr>
              <w:pStyle w:val="0"/>
              <w:jc w:val="center"/>
            </w:pPr>
            <w:r>
              <w:rPr>
                <w:sz w:val="20"/>
              </w:rPr>
              <w:t xml:space="preserve">8094211,1</w:t>
            </w:r>
          </w:p>
        </w:tc>
        <w:tc>
          <w:tcPr>
            <w:tcW w:w="992" w:type="dxa"/>
          </w:tcPr>
          <w:p>
            <w:pPr>
              <w:pStyle w:val="0"/>
              <w:jc w:val="center"/>
            </w:pPr>
            <w:r>
              <w:rPr>
                <w:sz w:val="20"/>
              </w:rPr>
              <w:t xml:space="preserve">Всего, в т.ч.</w:t>
            </w:r>
          </w:p>
        </w:tc>
        <w:tc>
          <w:tcPr>
            <w:tcW w:w="85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2019 год</w:t>
            </w:r>
          </w:p>
        </w:tc>
        <w:tc>
          <w:tcPr>
            <w:tcW w:w="1020" w:type="dxa"/>
          </w:tcPr>
          <w:p>
            <w:pPr>
              <w:pStyle w:val="0"/>
              <w:jc w:val="center"/>
            </w:pPr>
            <w:r>
              <w:rPr>
                <w:sz w:val="20"/>
              </w:rPr>
              <w:t xml:space="preserve">65730,5</w:t>
            </w:r>
          </w:p>
        </w:tc>
        <w:tc>
          <w:tcPr>
            <w:tcW w:w="1134" w:type="dxa"/>
          </w:tcPr>
          <w:p>
            <w:pPr>
              <w:pStyle w:val="0"/>
              <w:jc w:val="center"/>
            </w:pPr>
            <w:r>
              <w:rPr>
                <w:sz w:val="20"/>
              </w:rPr>
              <w:t xml:space="preserve">2019 год</w:t>
            </w:r>
          </w:p>
        </w:tc>
        <w:tc>
          <w:tcPr>
            <w:tcW w:w="1191" w:type="dxa"/>
          </w:tcPr>
          <w:p>
            <w:pPr>
              <w:pStyle w:val="0"/>
              <w:jc w:val="center"/>
            </w:pPr>
            <w:r>
              <w:rPr>
                <w:sz w:val="20"/>
              </w:rPr>
              <w:t xml:space="preserve">1151522,3</w:t>
            </w:r>
          </w:p>
        </w:tc>
        <w:tc>
          <w:tcPr>
            <w:tcW w:w="992" w:type="dxa"/>
          </w:tcPr>
          <w:p>
            <w:pPr>
              <w:pStyle w:val="0"/>
              <w:jc w:val="center"/>
            </w:pPr>
            <w:r>
              <w:rPr>
                <w:sz w:val="20"/>
              </w:rPr>
              <w:t xml:space="preserve">2019 год</w:t>
            </w:r>
          </w:p>
        </w:tc>
        <w:tc>
          <w:tcPr>
            <w:tcW w:w="85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2020 год</w:t>
            </w:r>
          </w:p>
        </w:tc>
        <w:tc>
          <w:tcPr>
            <w:tcW w:w="1020" w:type="dxa"/>
          </w:tcPr>
          <w:p>
            <w:pPr>
              <w:pStyle w:val="0"/>
              <w:jc w:val="center"/>
            </w:pPr>
            <w:r>
              <w:rPr>
                <w:sz w:val="20"/>
              </w:rPr>
              <w:t xml:space="preserve">536361,2</w:t>
            </w:r>
          </w:p>
        </w:tc>
        <w:tc>
          <w:tcPr>
            <w:tcW w:w="1134" w:type="dxa"/>
          </w:tcPr>
          <w:p>
            <w:pPr>
              <w:pStyle w:val="0"/>
              <w:jc w:val="center"/>
            </w:pPr>
            <w:r>
              <w:rPr>
                <w:sz w:val="20"/>
              </w:rPr>
              <w:t xml:space="preserve">2020 год</w:t>
            </w:r>
          </w:p>
        </w:tc>
        <w:tc>
          <w:tcPr>
            <w:tcW w:w="1191" w:type="dxa"/>
          </w:tcPr>
          <w:p>
            <w:pPr>
              <w:pStyle w:val="0"/>
              <w:jc w:val="center"/>
            </w:pPr>
            <w:r>
              <w:rPr>
                <w:sz w:val="20"/>
              </w:rPr>
              <w:t xml:space="preserve">1707108,7</w:t>
            </w:r>
          </w:p>
        </w:tc>
        <w:tc>
          <w:tcPr>
            <w:tcW w:w="992" w:type="dxa"/>
          </w:tcPr>
          <w:p>
            <w:pPr>
              <w:pStyle w:val="0"/>
              <w:jc w:val="center"/>
            </w:pPr>
            <w:r>
              <w:rPr>
                <w:sz w:val="20"/>
              </w:rPr>
              <w:t xml:space="preserve">2020 год</w:t>
            </w:r>
          </w:p>
        </w:tc>
        <w:tc>
          <w:tcPr>
            <w:tcW w:w="85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2021 год</w:t>
            </w:r>
          </w:p>
        </w:tc>
        <w:tc>
          <w:tcPr>
            <w:tcW w:w="1020" w:type="dxa"/>
          </w:tcPr>
          <w:p>
            <w:pPr>
              <w:pStyle w:val="0"/>
              <w:jc w:val="center"/>
            </w:pPr>
            <w:r>
              <w:rPr>
                <w:sz w:val="20"/>
              </w:rPr>
              <w:t xml:space="preserve">836347,2</w:t>
            </w:r>
          </w:p>
        </w:tc>
        <w:tc>
          <w:tcPr>
            <w:tcW w:w="1134" w:type="dxa"/>
          </w:tcPr>
          <w:p>
            <w:pPr>
              <w:pStyle w:val="0"/>
              <w:jc w:val="center"/>
            </w:pPr>
            <w:r>
              <w:rPr>
                <w:sz w:val="20"/>
              </w:rPr>
              <w:t xml:space="preserve">2021 год</w:t>
            </w:r>
          </w:p>
        </w:tc>
        <w:tc>
          <w:tcPr>
            <w:tcW w:w="1191" w:type="dxa"/>
          </w:tcPr>
          <w:p>
            <w:pPr>
              <w:pStyle w:val="0"/>
              <w:jc w:val="center"/>
            </w:pPr>
            <w:r>
              <w:rPr>
                <w:sz w:val="20"/>
              </w:rPr>
              <w:t xml:space="preserve">1659569,4</w:t>
            </w:r>
          </w:p>
        </w:tc>
        <w:tc>
          <w:tcPr>
            <w:tcW w:w="992" w:type="dxa"/>
          </w:tcPr>
          <w:p>
            <w:pPr>
              <w:pStyle w:val="0"/>
              <w:jc w:val="center"/>
            </w:pPr>
            <w:r>
              <w:rPr>
                <w:sz w:val="20"/>
              </w:rPr>
              <w:t xml:space="preserve">2021 год</w:t>
            </w:r>
          </w:p>
        </w:tc>
        <w:tc>
          <w:tcPr>
            <w:tcW w:w="85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2022 год</w:t>
            </w:r>
          </w:p>
        </w:tc>
        <w:tc>
          <w:tcPr>
            <w:tcW w:w="1020" w:type="dxa"/>
          </w:tcPr>
          <w:p>
            <w:pPr>
              <w:pStyle w:val="0"/>
              <w:jc w:val="center"/>
            </w:pPr>
            <w:r>
              <w:rPr>
                <w:sz w:val="20"/>
              </w:rPr>
              <w:t xml:space="preserve">833040,6</w:t>
            </w:r>
          </w:p>
        </w:tc>
        <w:tc>
          <w:tcPr>
            <w:tcW w:w="1134" w:type="dxa"/>
          </w:tcPr>
          <w:p>
            <w:pPr>
              <w:pStyle w:val="0"/>
              <w:jc w:val="center"/>
            </w:pPr>
            <w:r>
              <w:rPr>
                <w:sz w:val="20"/>
              </w:rPr>
              <w:t xml:space="preserve">2022 год</w:t>
            </w:r>
          </w:p>
        </w:tc>
        <w:tc>
          <w:tcPr>
            <w:tcW w:w="1191" w:type="dxa"/>
          </w:tcPr>
          <w:p>
            <w:pPr>
              <w:pStyle w:val="0"/>
              <w:jc w:val="center"/>
            </w:pPr>
            <w:r>
              <w:rPr>
                <w:sz w:val="20"/>
              </w:rPr>
              <w:t xml:space="preserve">2095553,0</w:t>
            </w:r>
          </w:p>
        </w:tc>
        <w:tc>
          <w:tcPr>
            <w:tcW w:w="992" w:type="dxa"/>
          </w:tcPr>
          <w:p>
            <w:pPr>
              <w:pStyle w:val="0"/>
              <w:jc w:val="center"/>
            </w:pPr>
            <w:r>
              <w:rPr>
                <w:sz w:val="20"/>
              </w:rPr>
              <w:t xml:space="preserve">2022 год</w:t>
            </w:r>
          </w:p>
        </w:tc>
        <w:tc>
          <w:tcPr>
            <w:tcW w:w="85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2023 год</w:t>
            </w:r>
          </w:p>
        </w:tc>
        <w:tc>
          <w:tcPr>
            <w:tcW w:w="1020" w:type="dxa"/>
          </w:tcPr>
          <w:p>
            <w:pPr>
              <w:pStyle w:val="0"/>
              <w:jc w:val="center"/>
            </w:pPr>
            <w:r>
              <w:rPr>
                <w:sz w:val="20"/>
              </w:rPr>
              <w:t xml:space="preserve">994119,6</w:t>
            </w:r>
          </w:p>
        </w:tc>
        <w:tc>
          <w:tcPr>
            <w:tcW w:w="1134" w:type="dxa"/>
          </w:tcPr>
          <w:p>
            <w:pPr>
              <w:pStyle w:val="0"/>
              <w:jc w:val="center"/>
            </w:pPr>
            <w:r>
              <w:rPr>
                <w:sz w:val="20"/>
              </w:rPr>
              <w:t xml:space="preserve">2023 год</w:t>
            </w:r>
          </w:p>
        </w:tc>
        <w:tc>
          <w:tcPr>
            <w:tcW w:w="1191" w:type="dxa"/>
          </w:tcPr>
          <w:p>
            <w:pPr>
              <w:pStyle w:val="0"/>
              <w:jc w:val="center"/>
            </w:pPr>
            <w:r>
              <w:rPr>
                <w:sz w:val="20"/>
              </w:rPr>
              <w:t xml:space="preserve">800489,0</w:t>
            </w:r>
          </w:p>
        </w:tc>
        <w:tc>
          <w:tcPr>
            <w:tcW w:w="992" w:type="dxa"/>
          </w:tcPr>
          <w:p>
            <w:pPr>
              <w:pStyle w:val="0"/>
              <w:jc w:val="center"/>
            </w:pPr>
            <w:r>
              <w:rPr>
                <w:sz w:val="20"/>
              </w:rPr>
              <w:t xml:space="preserve">2023 год</w:t>
            </w:r>
          </w:p>
        </w:tc>
        <w:tc>
          <w:tcPr>
            <w:tcW w:w="85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2024 год</w:t>
            </w:r>
          </w:p>
        </w:tc>
        <w:tc>
          <w:tcPr>
            <w:tcW w:w="1020" w:type="dxa"/>
          </w:tcPr>
          <w:p>
            <w:pPr>
              <w:pStyle w:val="0"/>
              <w:jc w:val="center"/>
            </w:pPr>
            <w:r>
              <w:rPr>
                <w:sz w:val="20"/>
              </w:rPr>
              <w:t xml:space="preserve">981643,6</w:t>
            </w:r>
          </w:p>
        </w:tc>
        <w:tc>
          <w:tcPr>
            <w:tcW w:w="1134" w:type="dxa"/>
          </w:tcPr>
          <w:p>
            <w:pPr>
              <w:pStyle w:val="0"/>
              <w:jc w:val="center"/>
            </w:pPr>
            <w:r>
              <w:rPr>
                <w:sz w:val="20"/>
              </w:rPr>
              <w:t xml:space="preserve">2024 год</w:t>
            </w:r>
          </w:p>
        </w:tc>
        <w:tc>
          <w:tcPr>
            <w:tcW w:w="1191" w:type="dxa"/>
          </w:tcPr>
          <w:p>
            <w:pPr>
              <w:pStyle w:val="0"/>
              <w:jc w:val="center"/>
            </w:pPr>
            <w:r>
              <w:rPr>
                <w:sz w:val="20"/>
              </w:rPr>
              <w:t xml:space="preserve">502804,4</w:t>
            </w:r>
          </w:p>
        </w:tc>
        <w:tc>
          <w:tcPr>
            <w:tcW w:w="992" w:type="dxa"/>
          </w:tcPr>
          <w:p>
            <w:pPr>
              <w:pStyle w:val="0"/>
              <w:jc w:val="center"/>
            </w:pPr>
            <w:r>
              <w:rPr>
                <w:sz w:val="20"/>
              </w:rPr>
              <w:t xml:space="preserve">2024 год</w:t>
            </w:r>
          </w:p>
        </w:tc>
        <w:tc>
          <w:tcPr>
            <w:tcW w:w="850"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2025 год</w:t>
            </w:r>
          </w:p>
        </w:tc>
        <w:tc>
          <w:tcPr>
            <w:tcW w:w="1020" w:type="dxa"/>
          </w:tcPr>
          <w:p>
            <w:pPr>
              <w:pStyle w:val="0"/>
              <w:jc w:val="center"/>
            </w:pPr>
            <w:r>
              <w:rPr>
                <w:sz w:val="20"/>
              </w:rPr>
              <w:t xml:space="preserve">969527,5</w:t>
            </w:r>
          </w:p>
        </w:tc>
        <w:tc>
          <w:tcPr>
            <w:tcW w:w="1134" w:type="dxa"/>
          </w:tcPr>
          <w:p>
            <w:pPr>
              <w:pStyle w:val="0"/>
              <w:jc w:val="center"/>
            </w:pPr>
            <w:r>
              <w:rPr>
                <w:sz w:val="20"/>
              </w:rPr>
              <w:t xml:space="preserve">2025 год</w:t>
            </w:r>
          </w:p>
        </w:tc>
        <w:tc>
          <w:tcPr>
            <w:tcW w:w="1191" w:type="dxa"/>
          </w:tcPr>
          <w:p>
            <w:pPr>
              <w:pStyle w:val="0"/>
              <w:jc w:val="center"/>
            </w:pPr>
            <w:r>
              <w:rPr>
                <w:sz w:val="20"/>
              </w:rPr>
              <w:t xml:space="preserve">177164,3</w:t>
            </w:r>
          </w:p>
        </w:tc>
        <w:tc>
          <w:tcPr>
            <w:tcW w:w="992" w:type="dxa"/>
          </w:tcPr>
          <w:p>
            <w:pPr>
              <w:pStyle w:val="0"/>
              <w:jc w:val="center"/>
            </w:pPr>
            <w:r>
              <w:rPr>
                <w:sz w:val="20"/>
              </w:rPr>
              <w:t xml:space="preserve">2025 год</w:t>
            </w:r>
          </w:p>
        </w:tc>
        <w:tc>
          <w:tcPr>
            <w:tcW w:w="850" w:type="dxa"/>
          </w:tcPr>
          <w:p>
            <w:pPr>
              <w:pStyle w:val="0"/>
              <w:jc w:val="center"/>
            </w:pPr>
            <w:r>
              <w:rPr>
                <w:sz w:val="20"/>
              </w:rPr>
              <w:t xml:space="preserve">0,0</w:t>
            </w:r>
          </w:p>
        </w:tc>
      </w:tr>
    </w:tbl>
    <w:p>
      <w:pPr>
        <w:sectPr>
          <w:headerReference w:type="default" r:id="rId299"/>
          <w:headerReference w:type="first" r:id="rId299"/>
          <w:footerReference w:type="default" r:id="rId300"/>
          <w:footerReference w:type="first" r:id="rId30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4751" w:name="P24751"/>
    <w:bookmarkEnd w:id="24751"/>
    <w:p>
      <w:pPr>
        <w:pStyle w:val="0"/>
        <w:spacing w:before="200" w:line-rule="auto"/>
        <w:ind w:firstLine="540"/>
        <w:jc w:val="both"/>
      </w:pPr>
      <w:r>
        <w:rPr>
          <w:sz w:val="20"/>
        </w:rPr>
        <w:t xml:space="preserve">&lt;*&gt; Общественно значимый результат.</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15</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I. Паспорт подпрограммы</w:t>
      </w:r>
    </w:p>
    <w:p>
      <w:pPr>
        <w:pStyle w:val="2"/>
        <w:jc w:val="center"/>
      </w:pPr>
      <w:r>
        <w:rPr>
          <w:sz w:val="20"/>
        </w:rPr>
        <w:t xml:space="preserve">"Оказание содействия добровольному переселению</w:t>
      </w:r>
    </w:p>
    <w:p>
      <w:pPr>
        <w:pStyle w:val="2"/>
        <w:jc w:val="center"/>
      </w:pPr>
      <w:r>
        <w:rPr>
          <w:sz w:val="20"/>
        </w:rPr>
        <w:t xml:space="preserve">в Астраханскую область соотечественников, проживающих</w:t>
      </w:r>
    </w:p>
    <w:p>
      <w:pPr>
        <w:pStyle w:val="2"/>
        <w:jc w:val="center"/>
      </w:pPr>
      <w:r>
        <w:rPr>
          <w:sz w:val="20"/>
        </w:rPr>
        <w:t xml:space="preserve">за рубежом, на 2021 - 2024 годы" государственной программы</w:t>
      </w:r>
    </w:p>
    <w:p>
      <w:pPr>
        <w:pStyle w:val="2"/>
        <w:jc w:val="center"/>
      </w:pPr>
      <w:r>
        <w:rPr>
          <w:sz w:val="20"/>
        </w:rPr>
        <w:t xml:space="preserve">"Социальная защита, поддержка и социальное обслуживание</w:t>
      </w:r>
    </w:p>
    <w:p>
      <w:pPr>
        <w:pStyle w:val="2"/>
        <w:jc w:val="center"/>
      </w:pPr>
      <w:r>
        <w:rPr>
          <w:sz w:val="20"/>
        </w:rPr>
        <w:t xml:space="preserve">населения Астраханской области" (далее - подпрограмма)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43" w:tooltip="Постановление Правительства Астраханской области от 22.09.2021 N 436-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Постановлением</w:t>
              </w:r>
            </w:hyperlink>
            <w:r>
              <w:rPr>
                <w:sz w:val="20"/>
                <w:color w:val="392c69"/>
              </w:rPr>
              <w:t xml:space="preserve"> Правительства Астраханской области</w:t>
            </w:r>
          </w:p>
          <w:p>
            <w:pPr>
              <w:pStyle w:val="0"/>
              <w:jc w:val="center"/>
            </w:pPr>
            <w:r>
              <w:rPr>
                <w:sz w:val="20"/>
                <w:color w:val="392c69"/>
              </w:rPr>
              <w:t xml:space="preserve">от 22.09.2021 N 436-П;</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01.09.2022 </w:t>
            </w:r>
            <w:hyperlink w:history="0" r:id="rId644"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N 420-П</w:t>
              </w:r>
            </w:hyperlink>
            <w:r>
              <w:rPr>
                <w:sz w:val="20"/>
                <w:color w:val="392c69"/>
              </w:rPr>
              <w:t xml:space="preserve">, от 02.02.2023 </w:t>
            </w:r>
            <w:hyperlink w:history="0" r:id="rId645" w:tooltip="Постановление Правительства Астраханской области от 02.02.2023 N 28-П &quot;О внесении изменений в постановление Правительства Астраханской области от 12.09.2014 N 399-П&quot; {КонсультантПлюс}">
              <w:r>
                <w:rPr>
                  <w:sz w:val="20"/>
                  <w:color w:val="0000ff"/>
                </w:rPr>
                <w:t xml:space="preserve">N 28-П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731"/>
        <w:gridCol w:w="5744"/>
      </w:tblGrid>
      <w:tr>
        <w:tc>
          <w:tcPr>
            <w:tcW w:w="566" w:type="dxa"/>
          </w:tcPr>
          <w:p>
            <w:pPr>
              <w:pStyle w:val="0"/>
              <w:jc w:val="center"/>
            </w:pPr>
            <w:r>
              <w:rPr>
                <w:sz w:val="20"/>
              </w:rPr>
              <w:t xml:space="preserve">1</w:t>
            </w:r>
          </w:p>
        </w:tc>
        <w:tc>
          <w:tcPr>
            <w:tcW w:w="2731" w:type="dxa"/>
          </w:tcPr>
          <w:p>
            <w:pPr>
              <w:pStyle w:val="0"/>
            </w:pPr>
            <w:r>
              <w:rPr>
                <w:sz w:val="20"/>
              </w:rPr>
              <w:t xml:space="preserve">Дата согласования проекта подпрограммы Правительством Российской Федерации</w:t>
            </w:r>
          </w:p>
        </w:tc>
        <w:tc>
          <w:tcPr>
            <w:tcW w:w="5744" w:type="dxa"/>
          </w:tcPr>
          <w:p>
            <w:pPr>
              <w:pStyle w:val="0"/>
              <w:jc w:val="both"/>
            </w:pPr>
            <w:r>
              <w:rPr>
                <w:sz w:val="20"/>
              </w:rPr>
              <w:t xml:space="preserve">Распоряжение Правительства Российской Федерации от 30 июля 2021 г. N 2109-р</w:t>
            </w:r>
          </w:p>
        </w:tc>
      </w:tr>
      <w:tr>
        <w:tc>
          <w:tcPr>
            <w:tcW w:w="566" w:type="dxa"/>
          </w:tcPr>
          <w:p>
            <w:pPr>
              <w:pStyle w:val="0"/>
              <w:jc w:val="center"/>
            </w:pPr>
            <w:r>
              <w:rPr>
                <w:sz w:val="20"/>
              </w:rPr>
              <w:t xml:space="preserve">2</w:t>
            </w:r>
          </w:p>
        </w:tc>
        <w:tc>
          <w:tcPr>
            <w:tcW w:w="2731" w:type="dxa"/>
          </w:tcPr>
          <w:p>
            <w:pPr>
              <w:pStyle w:val="0"/>
            </w:pPr>
            <w:r>
              <w:rPr>
                <w:sz w:val="20"/>
              </w:rPr>
              <w:t xml:space="preserve">Уполномоченный орган исполнительной власти Астраханской области, ответственный за реализацию подпрограммы (далее - уполномоченный орган)</w:t>
            </w:r>
          </w:p>
        </w:tc>
        <w:tc>
          <w:tcPr>
            <w:tcW w:w="5744" w:type="dxa"/>
          </w:tcPr>
          <w:p>
            <w:pPr>
              <w:pStyle w:val="0"/>
              <w:jc w:val="both"/>
            </w:pPr>
            <w:r>
              <w:rPr>
                <w:sz w:val="20"/>
              </w:rPr>
              <w:t xml:space="preserve">министерство социального развития и труда Астраханской области</w:t>
            </w:r>
          </w:p>
        </w:tc>
      </w:tr>
      <w:tr>
        <w:tc>
          <w:tcPr>
            <w:tcW w:w="566" w:type="dxa"/>
          </w:tcPr>
          <w:p>
            <w:pPr>
              <w:pStyle w:val="0"/>
              <w:jc w:val="center"/>
            </w:pPr>
            <w:r>
              <w:rPr>
                <w:sz w:val="20"/>
              </w:rPr>
              <w:t xml:space="preserve">3</w:t>
            </w:r>
          </w:p>
        </w:tc>
        <w:tc>
          <w:tcPr>
            <w:tcW w:w="2731" w:type="dxa"/>
          </w:tcPr>
          <w:p>
            <w:pPr>
              <w:pStyle w:val="0"/>
            </w:pPr>
            <w:r>
              <w:rPr>
                <w:sz w:val="20"/>
              </w:rPr>
              <w:t xml:space="preserve">Цели подпрограммы</w:t>
            </w:r>
          </w:p>
        </w:tc>
        <w:tc>
          <w:tcPr>
            <w:tcW w:w="5744" w:type="dxa"/>
          </w:tcPr>
          <w:p>
            <w:pPr>
              <w:pStyle w:val="0"/>
              <w:jc w:val="both"/>
            </w:pPr>
            <w:r>
              <w:rPr>
                <w:sz w:val="20"/>
              </w:rPr>
              <w:t xml:space="preserve">1.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w:t>
            </w:r>
            <w:hyperlink w:history="0" r:id="rId64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Указом</w:t>
              </w:r>
            </w:hyperlink>
            <w:r>
              <w:rPr>
                <w:sz w:val="20"/>
              </w:rPr>
              <w:t xml:space="preserve"> Президента Российской Федерации от 22 июня 2006 года N 637 (далее соответственно - Государственная программа, соотечественники), на территории Астраханской области.</w:t>
            </w:r>
          </w:p>
          <w:p>
            <w:pPr>
              <w:pStyle w:val="0"/>
              <w:jc w:val="both"/>
            </w:pPr>
            <w:r>
              <w:rPr>
                <w:sz w:val="20"/>
              </w:rPr>
              <w:t xml:space="preserve">2. Обеспечение социально-экономического развития Астраханской области.</w:t>
            </w:r>
          </w:p>
          <w:p>
            <w:pPr>
              <w:pStyle w:val="0"/>
              <w:jc w:val="both"/>
            </w:pPr>
            <w:r>
              <w:rPr>
                <w:sz w:val="20"/>
              </w:rPr>
              <w:t xml:space="preserve">3. Улучшение демографической ситуации Астраханской области.</w:t>
            </w:r>
          </w:p>
        </w:tc>
      </w:tr>
      <w:tr>
        <w:tc>
          <w:tcPr>
            <w:tcW w:w="566" w:type="dxa"/>
          </w:tcPr>
          <w:p>
            <w:pPr>
              <w:pStyle w:val="0"/>
              <w:jc w:val="center"/>
            </w:pPr>
            <w:r>
              <w:rPr>
                <w:sz w:val="20"/>
              </w:rPr>
              <w:t xml:space="preserve">4</w:t>
            </w:r>
          </w:p>
        </w:tc>
        <w:tc>
          <w:tcPr>
            <w:tcW w:w="2731" w:type="dxa"/>
          </w:tcPr>
          <w:p>
            <w:pPr>
              <w:pStyle w:val="0"/>
            </w:pPr>
            <w:r>
              <w:rPr>
                <w:sz w:val="20"/>
              </w:rPr>
              <w:t xml:space="preserve">Задачи подпрограммы</w:t>
            </w:r>
          </w:p>
        </w:tc>
        <w:tc>
          <w:tcPr>
            <w:tcW w:w="5744" w:type="dxa"/>
          </w:tcPr>
          <w:p>
            <w:pPr>
              <w:pStyle w:val="0"/>
              <w:jc w:val="both"/>
            </w:pPr>
            <w:r>
              <w:rPr>
                <w:sz w:val="20"/>
              </w:rPr>
              <w:t xml:space="preserve">создание информационных условий, способствующих добровольному переселению соотечественников, проживающих за рубежом, в Астраханскую область для постоянного проживания, быстрому их включению в трудовые и социальные связи региона;</w:t>
            </w:r>
          </w:p>
          <w:p>
            <w:pPr>
              <w:pStyle w:val="0"/>
              <w:jc w:val="both"/>
            </w:pPr>
            <w:r>
              <w:rPr>
                <w:sz w:val="20"/>
              </w:rPr>
              <w:t xml:space="preserve">содействие обеспечению потребности экономики Астраханской области в квалифицированных кадрах для реализации экономических и инвестиционных проектов, дальнейшего развития малого и среднего предпринимательства;</w:t>
            </w:r>
          </w:p>
          <w:p>
            <w:pPr>
              <w:pStyle w:val="0"/>
              <w:jc w:val="both"/>
            </w:pPr>
            <w:r>
              <w:rPr>
                <w:sz w:val="20"/>
              </w:rPr>
              <w:t xml:space="preserve">закрепление переселившихся участников Государственной программы и членов их семей в Астраханской области, создание им условий для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pPr>
              <w:pStyle w:val="0"/>
              <w:jc w:val="both"/>
            </w:pPr>
            <w:r>
              <w:rPr>
                <w:sz w:val="20"/>
              </w:rPr>
              <w:t xml:space="preserve">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 расположенных на территории Астраханской области</w:t>
            </w:r>
          </w:p>
        </w:tc>
      </w:tr>
      <w:tr>
        <w:tc>
          <w:tcPr>
            <w:tcW w:w="566" w:type="dxa"/>
          </w:tcPr>
          <w:p>
            <w:pPr>
              <w:pStyle w:val="0"/>
              <w:jc w:val="center"/>
            </w:pPr>
            <w:r>
              <w:rPr>
                <w:sz w:val="20"/>
              </w:rPr>
              <w:t xml:space="preserve">5</w:t>
            </w:r>
          </w:p>
        </w:tc>
        <w:tc>
          <w:tcPr>
            <w:tcW w:w="2731" w:type="dxa"/>
          </w:tcPr>
          <w:p>
            <w:pPr>
              <w:pStyle w:val="0"/>
            </w:pPr>
            <w:r>
              <w:rPr>
                <w:sz w:val="20"/>
              </w:rPr>
              <w:t xml:space="preserve">Исполнители основных мероприятий подпрограммы</w:t>
            </w:r>
          </w:p>
        </w:tc>
        <w:tc>
          <w:tcPr>
            <w:tcW w:w="5744" w:type="dxa"/>
          </w:tcPr>
          <w:p>
            <w:pPr>
              <w:pStyle w:val="0"/>
              <w:jc w:val="both"/>
            </w:pPr>
            <w:r>
              <w:rPr>
                <w:sz w:val="20"/>
              </w:rPr>
              <w:t xml:space="preserve">министерство социального развития и труда Астраханской области (далее - минсоцразвития Астраханской области);</w:t>
            </w:r>
          </w:p>
          <w:p>
            <w:pPr>
              <w:pStyle w:val="0"/>
              <w:jc w:val="both"/>
            </w:pPr>
            <w:r>
              <w:rPr>
                <w:sz w:val="20"/>
              </w:rPr>
              <w:t xml:space="preserve">агентство по занятости населения Астраханской области (далее - АЗН Астраханской области);</w:t>
            </w:r>
          </w:p>
          <w:p>
            <w:pPr>
              <w:pStyle w:val="0"/>
              <w:jc w:val="both"/>
            </w:pPr>
            <w:r>
              <w:rPr>
                <w:sz w:val="20"/>
              </w:rPr>
              <w:t xml:space="preserve">министерство здравоохранения Астраханской области (далее - минздрав Астраханской области);</w:t>
            </w:r>
          </w:p>
          <w:p>
            <w:pPr>
              <w:pStyle w:val="0"/>
              <w:jc w:val="both"/>
            </w:pPr>
            <w:r>
              <w:rPr>
                <w:sz w:val="20"/>
              </w:rPr>
              <w:t xml:space="preserve">министерство образования и науки Астраханской области (далее - минобрнауки Астраханской области);</w:t>
            </w:r>
          </w:p>
          <w:p>
            <w:pPr>
              <w:pStyle w:val="0"/>
              <w:jc w:val="both"/>
            </w:pPr>
            <w:r>
              <w:rPr>
                <w:sz w:val="20"/>
              </w:rPr>
              <w:t xml:space="preserve">министерство культуры Астраханской области (далее - минкультуры Астраханской области)</w:t>
            </w:r>
          </w:p>
        </w:tc>
      </w:tr>
      <w:tr>
        <w:tc>
          <w:tcPr>
            <w:tcW w:w="566" w:type="dxa"/>
          </w:tcPr>
          <w:p>
            <w:pPr>
              <w:pStyle w:val="0"/>
              <w:jc w:val="center"/>
            </w:pPr>
            <w:r>
              <w:rPr>
                <w:sz w:val="20"/>
              </w:rPr>
              <w:t xml:space="preserve">6</w:t>
            </w:r>
          </w:p>
        </w:tc>
        <w:tc>
          <w:tcPr>
            <w:tcW w:w="2731" w:type="dxa"/>
          </w:tcPr>
          <w:p>
            <w:pPr>
              <w:pStyle w:val="0"/>
            </w:pPr>
            <w:r>
              <w:rPr>
                <w:sz w:val="20"/>
              </w:rPr>
              <w:t xml:space="preserve">Этапы и сроки реализации подпрограммы</w:t>
            </w:r>
          </w:p>
        </w:tc>
        <w:tc>
          <w:tcPr>
            <w:tcW w:w="5744" w:type="dxa"/>
          </w:tcPr>
          <w:p>
            <w:pPr>
              <w:pStyle w:val="0"/>
              <w:jc w:val="both"/>
            </w:pPr>
            <w:r>
              <w:rPr>
                <w:sz w:val="20"/>
              </w:rPr>
              <w:t xml:space="preserve">2021 - 2024 годы (этапы не выделяются)</w:t>
            </w:r>
          </w:p>
        </w:tc>
      </w:tr>
      <w:tr>
        <w:tc>
          <w:tcPr>
            <w:tcW w:w="566" w:type="dxa"/>
          </w:tcPr>
          <w:p>
            <w:pPr>
              <w:pStyle w:val="0"/>
              <w:jc w:val="center"/>
            </w:pPr>
            <w:r>
              <w:rPr>
                <w:sz w:val="20"/>
              </w:rPr>
              <w:t xml:space="preserve">7</w:t>
            </w:r>
          </w:p>
        </w:tc>
        <w:tc>
          <w:tcPr>
            <w:tcW w:w="2731" w:type="dxa"/>
          </w:tcPr>
          <w:p>
            <w:pPr>
              <w:pStyle w:val="0"/>
            </w:pPr>
            <w:r>
              <w:rPr>
                <w:sz w:val="20"/>
              </w:rPr>
              <w:t xml:space="preserve">Объемы и источники финансирования подпрограммы</w:t>
            </w:r>
          </w:p>
        </w:tc>
        <w:tc>
          <w:tcPr>
            <w:tcW w:w="5744" w:type="dxa"/>
          </w:tcPr>
          <w:p>
            <w:pPr>
              <w:pStyle w:val="0"/>
              <w:jc w:val="both"/>
            </w:pPr>
            <w:r>
              <w:rPr>
                <w:sz w:val="20"/>
              </w:rPr>
              <w:t xml:space="preserve">Общий планируемый объем финансирования подпрограммы составляет 1850,0 тыс. рублей,</w:t>
            </w:r>
          </w:p>
          <w:p>
            <w:pPr>
              <w:pStyle w:val="0"/>
              <w:jc w:val="both"/>
            </w:pPr>
            <w:r>
              <w:rPr>
                <w:sz w:val="20"/>
              </w:rPr>
              <w:t xml:space="preserve">из них по годам:</w:t>
            </w:r>
          </w:p>
          <w:p>
            <w:pPr>
              <w:pStyle w:val="0"/>
              <w:jc w:val="both"/>
            </w:pPr>
            <w:r>
              <w:rPr>
                <w:sz w:val="20"/>
              </w:rPr>
              <w:t xml:space="preserve">в 2021 году - 600,0 тыс. рублей;</w:t>
            </w:r>
          </w:p>
          <w:p>
            <w:pPr>
              <w:pStyle w:val="0"/>
              <w:jc w:val="both"/>
            </w:pPr>
            <w:r>
              <w:rPr>
                <w:sz w:val="20"/>
              </w:rPr>
              <w:t xml:space="preserve">в 2022 году - 600,0 тыс. рублей;</w:t>
            </w:r>
          </w:p>
          <w:p>
            <w:pPr>
              <w:pStyle w:val="0"/>
              <w:jc w:val="both"/>
            </w:pPr>
            <w:r>
              <w:rPr>
                <w:sz w:val="20"/>
              </w:rPr>
              <w:t xml:space="preserve">в 2023 году - 650,0 тыс. рублей;</w:t>
            </w:r>
          </w:p>
          <w:p>
            <w:pPr>
              <w:pStyle w:val="0"/>
              <w:jc w:val="both"/>
            </w:pPr>
            <w:r>
              <w:rPr>
                <w:sz w:val="20"/>
              </w:rPr>
              <w:t xml:space="preserve">в 2024 году - 0,0 тыс. рублей;</w:t>
            </w:r>
          </w:p>
          <w:p>
            <w:pPr>
              <w:pStyle w:val="0"/>
              <w:jc w:val="both"/>
            </w:pPr>
            <w:r>
              <w:rPr>
                <w:sz w:val="20"/>
              </w:rPr>
              <w:t xml:space="preserve">в том числе:</w:t>
            </w:r>
          </w:p>
          <w:p>
            <w:pPr>
              <w:pStyle w:val="0"/>
              <w:jc w:val="both"/>
            </w:pPr>
            <w:r>
              <w:rPr>
                <w:sz w:val="20"/>
              </w:rPr>
              <w:t xml:space="preserve">за счет средств бюджета Астраханской области - 283,0 тыс. рублей, из них по годам:</w:t>
            </w:r>
          </w:p>
          <w:p>
            <w:pPr>
              <w:pStyle w:val="0"/>
              <w:jc w:val="both"/>
            </w:pPr>
            <w:r>
              <w:rPr>
                <w:sz w:val="20"/>
              </w:rPr>
              <w:t xml:space="preserve">в 2021 году - 108,0 тыс. рублей;</w:t>
            </w:r>
          </w:p>
          <w:p>
            <w:pPr>
              <w:pStyle w:val="0"/>
              <w:jc w:val="both"/>
            </w:pPr>
            <w:r>
              <w:rPr>
                <w:sz w:val="20"/>
              </w:rPr>
              <w:t xml:space="preserve">в 2022 году - 84,0 тыс. рублей;</w:t>
            </w:r>
          </w:p>
          <w:p>
            <w:pPr>
              <w:pStyle w:val="0"/>
              <w:jc w:val="both"/>
            </w:pPr>
            <w:r>
              <w:rPr>
                <w:sz w:val="20"/>
              </w:rPr>
              <w:t xml:space="preserve">в 2023 году - 91,0 тыс. рублей;</w:t>
            </w:r>
          </w:p>
          <w:p>
            <w:pPr>
              <w:pStyle w:val="0"/>
              <w:jc w:val="both"/>
            </w:pPr>
            <w:r>
              <w:rPr>
                <w:sz w:val="20"/>
              </w:rPr>
              <w:t xml:space="preserve">в 2024 году - 0,0 тыс. рублей;</w:t>
            </w:r>
          </w:p>
          <w:p>
            <w:pPr>
              <w:pStyle w:val="0"/>
              <w:jc w:val="both"/>
            </w:pPr>
            <w:r>
              <w:rPr>
                <w:sz w:val="20"/>
              </w:rPr>
              <w:t xml:space="preserve">из средств федерального бюджета - 1567,0 тыс. рублей, из них по годам:</w:t>
            </w:r>
          </w:p>
          <w:p>
            <w:pPr>
              <w:pStyle w:val="0"/>
              <w:jc w:val="both"/>
            </w:pPr>
            <w:r>
              <w:rPr>
                <w:sz w:val="20"/>
              </w:rPr>
              <w:t xml:space="preserve">в 2021 году - 492,0 тыс. рублей;</w:t>
            </w:r>
          </w:p>
          <w:p>
            <w:pPr>
              <w:pStyle w:val="0"/>
              <w:jc w:val="both"/>
            </w:pPr>
            <w:r>
              <w:rPr>
                <w:sz w:val="20"/>
              </w:rPr>
              <w:t xml:space="preserve">в 2022 году - 516,0 тыс. рублей;</w:t>
            </w:r>
          </w:p>
          <w:p>
            <w:pPr>
              <w:pStyle w:val="0"/>
              <w:jc w:val="both"/>
            </w:pPr>
            <w:r>
              <w:rPr>
                <w:sz w:val="20"/>
              </w:rPr>
              <w:t xml:space="preserve">в 2023 году - 559,0 тыс. рублей;</w:t>
            </w:r>
          </w:p>
          <w:p>
            <w:pPr>
              <w:pStyle w:val="0"/>
              <w:jc w:val="both"/>
            </w:pPr>
            <w:r>
              <w:rPr>
                <w:sz w:val="20"/>
              </w:rPr>
              <w:t xml:space="preserve">в 2024 году - 0,0 тыс. рублей.</w:t>
            </w:r>
          </w:p>
          <w:p>
            <w:pPr>
              <w:pStyle w:val="0"/>
              <w:jc w:val="both"/>
            </w:pPr>
            <w:r>
              <w:rPr>
                <w:sz w:val="20"/>
              </w:rPr>
              <w:t xml:space="preserve">Финансирование подпрограммы осуществляется за счет средств бюджета Астраханской области.</w:t>
            </w:r>
          </w:p>
          <w:p>
            <w:pPr>
              <w:pStyle w:val="0"/>
              <w:jc w:val="both"/>
            </w:pPr>
            <w:r>
              <w:rPr>
                <w:sz w:val="20"/>
              </w:rPr>
              <w:t xml:space="preserve">В целях софинансирования расходных обязательств Астраханской области, связанных с реализацией подпрограммы за счет средств федерального бюджета, бюджету Астраханской области предоставляется субсидия из федерального бюджета</w:t>
            </w:r>
          </w:p>
        </w:tc>
      </w:tr>
      <w:tr>
        <w:tc>
          <w:tcPr>
            <w:tcW w:w="566" w:type="dxa"/>
          </w:tcPr>
          <w:p>
            <w:pPr>
              <w:pStyle w:val="0"/>
              <w:jc w:val="center"/>
            </w:pPr>
            <w:r>
              <w:rPr>
                <w:sz w:val="20"/>
              </w:rPr>
              <w:t xml:space="preserve">8</w:t>
            </w:r>
          </w:p>
        </w:tc>
        <w:tc>
          <w:tcPr>
            <w:tcW w:w="2731" w:type="dxa"/>
          </w:tcPr>
          <w:p>
            <w:pPr>
              <w:pStyle w:val="0"/>
            </w:pPr>
            <w:r>
              <w:rPr>
                <w:sz w:val="20"/>
              </w:rPr>
              <w:t xml:space="preserve">Основные показатели эффективности подпрограммы</w:t>
            </w:r>
          </w:p>
        </w:tc>
        <w:tc>
          <w:tcPr>
            <w:tcW w:w="5744" w:type="dxa"/>
          </w:tcPr>
          <w:p>
            <w:pPr>
              <w:pStyle w:val="0"/>
              <w:jc w:val="both"/>
            </w:pPr>
            <w:r>
              <w:rPr>
                <w:sz w:val="20"/>
              </w:rPr>
              <w:t xml:space="preserve">численность участников Государственной программы и членов их семей, прибывших и поставленных на учет в Управлении Министерства внутренних дел Российской Федерации по Астраханской области (далее - УМВД России по Астраханской области) на территории вселения;</w:t>
            </w:r>
          </w:p>
          <w:p>
            <w:pPr>
              <w:pStyle w:val="0"/>
              <w:jc w:val="both"/>
            </w:pPr>
            <w:r>
              <w:rPr>
                <w:sz w:val="20"/>
              </w:rPr>
              <w:t xml:space="preserve">количество консультаций для соотечественников по вопросам переселения в Астраханскую область в рамках реализации Государственной программы;</w:t>
            </w:r>
          </w:p>
          <w:p>
            <w:pPr>
              <w:pStyle w:val="0"/>
              <w:jc w:val="both"/>
            </w:pPr>
            <w:r>
              <w:rPr>
                <w:sz w:val="20"/>
              </w:rPr>
              <w:t xml:space="preserve">количество выпущенных (размещенных) информационных материалов о ходе и результатах реализации подпрограммы, возможностях и условиях участия в подпрограмме в средствах массовой информации;</w:t>
            </w:r>
          </w:p>
          <w:p>
            <w:pPr>
              <w:pStyle w:val="0"/>
              <w:jc w:val="both"/>
            </w:pPr>
            <w:r>
              <w:rPr>
                <w:sz w:val="20"/>
              </w:rPr>
              <w:t xml:space="preserve">доля трудоспособных участников Государственной программы и членов их семей в общем числе прибывших в Астраханскую область и поставленных на учет в УМВД России по Астраханской области на территории вселения;</w:t>
            </w:r>
          </w:p>
          <w:p>
            <w:pPr>
              <w:pStyle w:val="0"/>
              <w:jc w:val="both"/>
            </w:pPr>
            <w:r>
              <w:rPr>
                <w:sz w:val="20"/>
              </w:rPr>
              <w:t xml:space="preserve">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из числа участников Государственной программы и членов их семей трудоспособного возраста, прибывших в Астраханскую область и поставленных на учет в УМВД России по Астраханской области на территории вселения;</w:t>
            </w:r>
          </w:p>
          <w:p>
            <w:pPr>
              <w:pStyle w:val="0"/>
              <w:jc w:val="both"/>
            </w:pPr>
            <w:r>
              <w:rPr>
                <w:sz w:val="20"/>
              </w:rPr>
              <w:t xml:space="preserve">доля участников Государственной программы, имеющих детей, в общем числе прибывших в Астраханскую область и поставленных на учет в УМВД России по Астраханской области на территории вселения;</w:t>
            </w:r>
          </w:p>
          <w:p>
            <w:pPr>
              <w:pStyle w:val="0"/>
              <w:jc w:val="both"/>
            </w:pPr>
            <w:r>
              <w:rPr>
                <w:sz w:val="20"/>
              </w:rPr>
              <w:t xml:space="preserve">доля участников Государственной программы, получивших единовременное пособие на обустройство, в том числе жилищное, в период адаптации на территории вселения, от числа обратившихся за пособием участников Государственной программы;</w:t>
            </w:r>
          </w:p>
          <w:p>
            <w:pPr>
              <w:pStyle w:val="0"/>
              <w:jc w:val="both"/>
            </w:pPr>
            <w:r>
              <w:rPr>
                <w:sz w:val="20"/>
              </w:rPr>
              <w:t xml:space="preserve">доля участников Государственной программы, получающих профессиональное образование и дополнительное профессиональное образование в образовательных организациях, от числа участников Государственной программы</w:t>
            </w:r>
          </w:p>
        </w:tc>
      </w:tr>
      <w:tr>
        <w:tc>
          <w:tcPr>
            <w:tcW w:w="566" w:type="dxa"/>
          </w:tcPr>
          <w:p>
            <w:pPr>
              <w:pStyle w:val="0"/>
              <w:jc w:val="center"/>
            </w:pPr>
            <w:r>
              <w:rPr>
                <w:sz w:val="20"/>
              </w:rPr>
              <w:t xml:space="preserve">9</w:t>
            </w:r>
          </w:p>
        </w:tc>
        <w:tc>
          <w:tcPr>
            <w:tcW w:w="2731" w:type="dxa"/>
          </w:tcPr>
          <w:p>
            <w:pPr>
              <w:pStyle w:val="0"/>
            </w:pPr>
            <w:r>
              <w:rPr>
                <w:sz w:val="20"/>
              </w:rPr>
              <w:t xml:space="preserve">Ожидаемые конечные результаты реализации подпрограммы</w:t>
            </w:r>
          </w:p>
        </w:tc>
        <w:tc>
          <w:tcPr>
            <w:tcW w:w="5744" w:type="dxa"/>
          </w:tcPr>
          <w:p>
            <w:pPr>
              <w:pStyle w:val="0"/>
              <w:jc w:val="both"/>
            </w:pPr>
            <w:r>
              <w:rPr>
                <w:sz w:val="20"/>
              </w:rPr>
              <w:t xml:space="preserve">Реализация подпрограммы позволит обеспечить:</w:t>
            </w:r>
          </w:p>
          <w:p>
            <w:pPr>
              <w:pStyle w:val="0"/>
              <w:jc w:val="both"/>
            </w:pPr>
            <w:r>
              <w:rPr>
                <w:sz w:val="20"/>
              </w:rPr>
              <w:t xml:space="preserve">- вселение на территорию Астраханской области 200 соотечественников, из них 80 участников Государственной программы и 120 членов их семей, в том числе по годам:</w:t>
            </w:r>
          </w:p>
          <w:p>
            <w:pPr>
              <w:pStyle w:val="0"/>
              <w:jc w:val="both"/>
            </w:pPr>
            <w:r>
              <w:rPr>
                <w:sz w:val="20"/>
              </w:rPr>
              <w:t xml:space="preserve">2021 год - 20 участников Государственной программы и 30 членов их семей;</w:t>
            </w:r>
          </w:p>
          <w:p>
            <w:pPr>
              <w:pStyle w:val="0"/>
              <w:jc w:val="both"/>
            </w:pPr>
            <w:r>
              <w:rPr>
                <w:sz w:val="20"/>
              </w:rPr>
              <w:t xml:space="preserve">2022 год - 20 участников Государственной программы и 30 членов их семей;</w:t>
            </w:r>
          </w:p>
          <w:p>
            <w:pPr>
              <w:pStyle w:val="0"/>
              <w:jc w:val="both"/>
            </w:pPr>
            <w:r>
              <w:rPr>
                <w:sz w:val="20"/>
              </w:rPr>
              <w:t xml:space="preserve">2023 год - 20 участников Государственной программы и 30 членов их семей;</w:t>
            </w:r>
          </w:p>
          <w:p>
            <w:pPr>
              <w:pStyle w:val="0"/>
              <w:jc w:val="both"/>
            </w:pPr>
            <w:r>
              <w:rPr>
                <w:sz w:val="20"/>
              </w:rPr>
              <w:t xml:space="preserve">2024 год - 20 участников Государственной программы и 30 членов их семей;</w:t>
            </w:r>
          </w:p>
          <w:p>
            <w:pPr>
              <w:pStyle w:val="0"/>
              <w:jc w:val="both"/>
            </w:pPr>
            <w:r>
              <w:rPr>
                <w:sz w:val="20"/>
              </w:rPr>
              <w:t xml:space="preserve">- консультации для соотечественников по вопросам переселения в Астраханскую область в рамках реализации Государственной программы в количестве 120 единиц, в том числе по годам:</w:t>
            </w:r>
          </w:p>
          <w:p>
            <w:pPr>
              <w:pStyle w:val="0"/>
              <w:jc w:val="both"/>
            </w:pPr>
            <w:r>
              <w:rPr>
                <w:sz w:val="20"/>
              </w:rPr>
              <w:t xml:space="preserve">2021 год - 30 единиц;</w:t>
            </w:r>
          </w:p>
          <w:p>
            <w:pPr>
              <w:pStyle w:val="0"/>
              <w:jc w:val="both"/>
            </w:pPr>
            <w:r>
              <w:rPr>
                <w:sz w:val="20"/>
              </w:rPr>
              <w:t xml:space="preserve">2022 год - 30 единиц;</w:t>
            </w:r>
          </w:p>
          <w:p>
            <w:pPr>
              <w:pStyle w:val="0"/>
              <w:jc w:val="both"/>
            </w:pPr>
            <w:r>
              <w:rPr>
                <w:sz w:val="20"/>
              </w:rPr>
              <w:t xml:space="preserve">2023 год - 30 единиц;</w:t>
            </w:r>
          </w:p>
          <w:p>
            <w:pPr>
              <w:pStyle w:val="0"/>
              <w:jc w:val="both"/>
            </w:pPr>
            <w:r>
              <w:rPr>
                <w:sz w:val="20"/>
              </w:rPr>
              <w:t xml:space="preserve">2024 год - 30 единиц;</w:t>
            </w:r>
          </w:p>
          <w:p>
            <w:pPr>
              <w:pStyle w:val="0"/>
              <w:jc w:val="both"/>
            </w:pPr>
            <w:r>
              <w:rPr>
                <w:sz w:val="20"/>
              </w:rPr>
              <w:t xml:space="preserve">- выпуск (размещение) информационных материалов о ходе и результатах реализации подпрограммы, возможностях и условиях участия в подпрограмме в средствах массовой информации в количестве 8 единиц, в том числе по годам:</w:t>
            </w:r>
          </w:p>
          <w:p>
            <w:pPr>
              <w:pStyle w:val="0"/>
              <w:jc w:val="both"/>
            </w:pPr>
            <w:r>
              <w:rPr>
                <w:sz w:val="20"/>
              </w:rPr>
              <w:t xml:space="preserve">2021 год - 2 единицы;</w:t>
            </w:r>
          </w:p>
          <w:p>
            <w:pPr>
              <w:pStyle w:val="0"/>
              <w:jc w:val="both"/>
            </w:pPr>
            <w:r>
              <w:rPr>
                <w:sz w:val="20"/>
              </w:rPr>
              <w:t xml:space="preserve">2022 год - 2 единицы;</w:t>
            </w:r>
          </w:p>
          <w:p>
            <w:pPr>
              <w:pStyle w:val="0"/>
              <w:jc w:val="both"/>
            </w:pPr>
            <w:r>
              <w:rPr>
                <w:sz w:val="20"/>
              </w:rPr>
              <w:t xml:space="preserve">2023 год - 2 единицы;</w:t>
            </w:r>
          </w:p>
          <w:p>
            <w:pPr>
              <w:pStyle w:val="0"/>
              <w:jc w:val="both"/>
            </w:pPr>
            <w:r>
              <w:rPr>
                <w:sz w:val="20"/>
              </w:rPr>
              <w:t xml:space="preserve">2024 год - 2 единицы;</w:t>
            </w:r>
          </w:p>
          <w:p>
            <w:pPr>
              <w:pStyle w:val="0"/>
              <w:jc w:val="both"/>
            </w:pPr>
            <w:r>
              <w:rPr>
                <w:sz w:val="20"/>
              </w:rPr>
              <w:t xml:space="preserve">- достижение доли трудоспособных участников Государственной программы и членов их семей в общем числе прибывших в Астраханскую область и поставленных на учет в УМВД России по Астраханской области на территории вселения, не ниже 60%, в том числе по годам:</w:t>
            </w:r>
          </w:p>
          <w:p>
            <w:pPr>
              <w:pStyle w:val="0"/>
              <w:jc w:val="both"/>
            </w:pPr>
            <w:r>
              <w:rPr>
                <w:sz w:val="20"/>
              </w:rPr>
              <w:t xml:space="preserve">2021 год - 60%;</w:t>
            </w:r>
          </w:p>
          <w:p>
            <w:pPr>
              <w:pStyle w:val="0"/>
              <w:jc w:val="both"/>
            </w:pPr>
            <w:r>
              <w:rPr>
                <w:sz w:val="20"/>
              </w:rPr>
              <w:t xml:space="preserve">2022 год - 60%;</w:t>
            </w:r>
          </w:p>
          <w:p>
            <w:pPr>
              <w:pStyle w:val="0"/>
              <w:jc w:val="both"/>
            </w:pPr>
            <w:r>
              <w:rPr>
                <w:sz w:val="20"/>
              </w:rPr>
              <w:t xml:space="preserve">2023 год - 60%;</w:t>
            </w:r>
          </w:p>
          <w:p>
            <w:pPr>
              <w:pStyle w:val="0"/>
              <w:jc w:val="both"/>
            </w:pPr>
            <w:r>
              <w:rPr>
                <w:sz w:val="20"/>
              </w:rPr>
              <w:t xml:space="preserve">2024 год - 60%;</w:t>
            </w:r>
          </w:p>
          <w:p>
            <w:pPr>
              <w:pStyle w:val="0"/>
              <w:jc w:val="both"/>
            </w:pPr>
            <w:r>
              <w:rPr>
                <w:sz w:val="20"/>
              </w:rPr>
              <w:t xml:space="preserve">- достижение доли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из числа участников Государственной программы и членов их семей трудоспособного возраста, прибывших в Астраханскую область и поставленных на учет в УМВД России по Астраханской области на территории вселения, не ниже 65%, в том числе по годам:</w:t>
            </w:r>
          </w:p>
          <w:p>
            <w:pPr>
              <w:pStyle w:val="0"/>
              <w:jc w:val="both"/>
            </w:pPr>
            <w:r>
              <w:rPr>
                <w:sz w:val="20"/>
              </w:rPr>
              <w:t xml:space="preserve">2021 год - 65%;</w:t>
            </w:r>
          </w:p>
          <w:p>
            <w:pPr>
              <w:pStyle w:val="0"/>
              <w:jc w:val="both"/>
            </w:pPr>
            <w:r>
              <w:rPr>
                <w:sz w:val="20"/>
              </w:rPr>
              <w:t xml:space="preserve">2022 год - 65%;</w:t>
            </w:r>
          </w:p>
          <w:p>
            <w:pPr>
              <w:pStyle w:val="0"/>
              <w:jc w:val="both"/>
            </w:pPr>
            <w:r>
              <w:rPr>
                <w:sz w:val="20"/>
              </w:rPr>
              <w:t xml:space="preserve">2023 год - 70%;</w:t>
            </w:r>
          </w:p>
          <w:p>
            <w:pPr>
              <w:pStyle w:val="0"/>
              <w:jc w:val="both"/>
            </w:pPr>
            <w:r>
              <w:rPr>
                <w:sz w:val="20"/>
              </w:rPr>
              <w:t xml:space="preserve">2024 год - 70%;</w:t>
            </w:r>
          </w:p>
          <w:p>
            <w:pPr>
              <w:pStyle w:val="0"/>
              <w:jc w:val="both"/>
            </w:pPr>
            <w:r>
              <w:rPr>
                <w:sz w:val="20"/>
              </w:rPr>
              <w:t xml:space="preserve">- достижение доли участников Государственной программы, имеющих детей, в общем числе прибывших в Астраханскую область и поставленных на учет в УМВД России по Астраханской области на территории вселения, не ниже 15%, в том числе по годам:</w:t>
            </w:r>
          </w:p>
          <w:p>
            <w:pPr>
              <w:pStyle w:val="0"/>
              <w:jc w:val="both"/>
            </w:pPr>
            <w:r>
              <w:rPr>
                <w:sz w:val="20"/>
              </w:rPr>
              <w:t xml:space="preserve">2021 год - 15%;</w:t>
            </w:r>
          </w:p>
          <w:p>
            <w:pPr>
              <w:pStyle w:val="0"/>
              <w:jc w:val="both"/>
            </w:pPr>
            <w:r>
              <w:rPr>
                <w:sz w:val="20"/>
              </w:rPr>
              <w:t xml:space="preserve">2022 год - 15%;</w:t>
            </w:r>
          </w:p>
          <w:p>
            <w:pPr>
              <w:pStyle w:val="0"/>
              <w:jc w:val="both"/>
            </w:pPr>
            <w:r>
              <w:rPr>
                <w:sz w:val="20"/>
              </w:rPr>
              <w:t xml:space="preserve">2023 год - 15%;</w:t>
            </w:r>
          </w:p>
          <w:p>
            <w:pPr>
              <w:pStyle w:val="0"/>
              <w:jc w:val="both"/>
            </w:pPr>
            <w:r>
              <w:rPr>
                <w:sz w:val="20"/>
              </w:rPr>
              <w:t xml:space="preserve">2024 год - 15%;</w:t>
            </w:r>
          </w:p>
          <w:p>
            <w:pPr>
              <w:pStyle w:val="0"/>
              <w:jc w:val="both"/>
            </w:pPr>
            <w:r>
              <w:rPr>
                <w:sz w:val="20"/>
              </w:rPr>
              <w:t xml:space="preserve">- достижение доли участников Государственной программы, получивших единовременное пособие на обустройство, в том числе жилищное, в период адаптации на территории вселения, от числа обратившихся за пособием участников Государственной программы не ниже 98%, в том числе по годам:</w:t>
            </w:r>
          </w:p>
          <w:p>
            <w:pPr>
              <w:pStyle w:val="0"/>
              <w:jc w:val="both"/>
            </w:pPr>
            <w:r>
              <w:rPr>
                <w:sz w:val="20"/>
              </w:rPr>
              <w:t xml:space="preserve">2021 год - 98%;</w:t>
            </w:r>
          </w:p>
          <w:p>
            <w:pPr>
              <w:pStyle w:val="0"/>
              <w:jc w:val="both"/>
            </w:pPr>
            <w:r>
              <w:rPr>
                <w:sz w:val="20"/>
              </w:rPr>
              <w:t xml:space="preserve">2022 год - 98%;</w:t>
            </w:r>
          </w:p>
          <w:p>
            <w:pPr>
              <w:pStyle w:val="0"/>
              <w:jc w:val="both"/>
            </w:pPr>
            <w:r>
              <w:rPr>
                <w:sz w:val="20"/>
              </w:rPr>
              <w:t xml:space="preserve">2023 год - 98%;</w:t>
            </w:r>
          </w:p>
          <w:p>
            <w:pPr>
              <w:pStyle w:val="0"/>
              <w:jc w:val="both"/>
            </w:pPr>
            <w:r>
              <w:rPr>
                <w:sz w:val="20"/>
              </w:rPr>
              <w:t xml:space="preserve">2024 год - 98%;</w:t>
            </w:r>
          </w:p>
          <w:p>
            <w:pPr>
              <w:pStyle w:val="0"/>
              <w:jc w:val="both"/>
            </w:pPr>
            <w:r>
              <w:rPr>
                <w:sz w:val="20"/>
              </w:rPr>
              <w:t xml:space="preserve">- достижение доли участников Государственной программы, получающих профессиональное образование и дополнительное профессиональное образование в образовательных организациях, от числа участников Государственной программы не ниже 20%, в том числе по годам:</w:t>
            </w:r>
          </w:p>
          <w:p>
            <w:pPr>
              <w:pStyle w:val="0"/>
              <w:jc w:val="both"/>
            </w:pPr>
            <w:r>
              <w:rPr>
                <w:sz w:val="20"/>
              </w:rPr>
              <w:t xml:space="preserve">2021 год - 20%;</w:t>
            </w:r>
          </w:p>
          <w:p>
            <w:pPr>
              <w:pStyle w:val="0"/>
              <w:jc w:val="both"/>
            </w:pPr>
            <w:r>
              <w:rPr>
                <w:sz w:val="20"/>
              </w:rPr>
              <w:t xml:space="preserve">2022 год - 20%;</w:t>
            </w:r>
          </w:p>
          <w:p>
            <w:pPr>
              <w:pStyle w:val="0"/>
              <w:jc w:val="both"/>
            </w:pPr>
            <w:r>
              <w:rPr>
                <w:sz w:val="20"/>
              </w:rPr>
              <w:t xml:space="preserve">2023 год - 20%;</w:t>
            </w:r>
          </w:p>
          <w:p>
            <w:pPr>
              <w:pStyle w:val="0"/>
              <w:jc w:val="both"/>
            </w:pPr>
            <w:r>
              <w:rPr>
                <w:sz w:val="20"/>
              </w:rPr>
              <w:t xml:space="preserve">2024 год - 20%</w:t>
            </w:r>
          </w:p>
        </w:tc>
      </w:tr>
    </w:tbl>
    <w:p>
      <w:pPr>
        <w:pStyle w:val="0"/>
        <w:jc w:val="both"/>
      </w:pPr>
      <w:r>
        <w:rPr>
          <w:sz w:val="20"/>
        </w:rPr>
      </w:r>
    </w:p>
    <w:p>
      <w:pPr>
        <w:pStyle w:val="2"/>
        <w:outlineLvl w:val="2"/>
        <w:jc w:val="center"/>
      </w:pPr>
      <w:r>
        <w:rPr>
          <w:sz w:val="20"/>
        </w:rPr>
        <w:t xml:space="preserve">II. Общая характеристика сферы реализации подпрограммы</w:t>
      </w:r>
    </w:p>
    <w:p>
      <w:pPr>
        <w:pStyle w:val="0"/>
        <w:jc w:val="both"/>
      </w:pPr>
      <w:r>
        <w:rPr>
          <w:sz w:val="20"/>
        </w:rPr>
      </w:r>
    </w:p>
    <w:p>
      <w:pPr>
        <w:pStyle w:val="0"/>
        <w:ind w:firstLine="540"/>
        <w:jc w:val="both"/>
      </w:pPr>
      <w:r>
        <w:rPr>
          <w:sz w:val="20"/>
        </w:rPr>
        <w:t xml:space="preserve">Подпрограмма разработана в соответствии с Государственной программой, типовой программой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утвержденной </w:t>
      </w:r>
      <w:hyperlink w:history="0" r:id="rId647" w:tooltip="Распоряжение Правительства РФ от 27.12.2012 N 2570-р (ред. от 07.08.2017) &lt;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gt; {КонсультантПлюс}">
        <w:r>
          <w:rPr>
            <w:sz w:val="20"/>
            <w:color w:val="0000ff"/>
          </w:rPr>
          <w:t xml:space="preserve">Распоряжением</w:t>
        </w:r>
      </w:hyperlink>
      <w:r>
        <w:rPr>
          <w:sz w:val="20"/>
        </w:rPr>
        <w:t xml:space="preserve"> Правительства Российской Федерации от 27 декабря 2012 г. N 2570-р.</w:t>
      </w:r>
    </w:p>
    <w:p>
      <w:pPr>
        <w:pStyle w:val="0"/>
        <w:spacing w:before="200" w:line-rule="auto"/>
        <w:ind w:firstLine="540"/>
        <w:jc w:val="both"/>
      </w:pPr>
      <w:r>
        <w:rPr>
          <w:sz w:val="20"/>
        </w:rPr>
        <w:t xml:space="preserve">Правовую основу подпрограммы составляют Конституция Российской Федерации, федеральные законы и другие нормативные правовые акты, а также общепризнанные принципы и нормы международного и российского права.</w:t>
      </w:r>
    </w:p>
    <w:p>
      <w:pPr>
        <w:pStyle w:val="0"/>
        <w:spacing w:before="200" w:line-rule="auto"/>
        <w:ind w:firstLine="540"/>
        <w:jc w:val="both"/>
      </w:pPr>
      <w:r>
        <w:rPr>
          <w:sz w:val="20"/>
        </w:rPr>
        <w:t xml:space="preserve">Основные цели и задачи подпрограммы определены на основе анализа сложившейся ситуации в сфере социально-экономического и демографического развития Астраханской области, миграционной обстановки и ситуации на рынке труда.</w:t>
      </w:r>
    </w:p>
    <w:p>
      <w:pPr>
        <w:pStyle w:val="0"/>
        <w:spacing w:before="200" w:line-rule="auto"/>
        <w:ind w:firstLine="540"/>
        <w:jc w:val="both"/>
      </w:pPr>
      <w:r>
        <w:rPr>
          <w:sz w:val="20"/>
        </w:rPr>
        <w:t xml:space="preserve">В целях реализации подпрограммы территорией вселения определена вся Астраханская область.</w:t>
      </w:r>
    </w:p>
    <w:p>
      <w:pPr>
        <w:pStyle w:val="0"/>
        <w:spacing w:before="200" w:line-rule="auto"/>
        <w:ind w:firstLine="540"/>
        <w:jc w:val="both"/>
      </w:pPr>
      <w:r>
        <w:rPr>
          <w:sz w:val="20"/>
        </w:rPr>
        <w:t xml:space="preserve">Принятие подпрограммы обусловлено необходимостью межотраслевой координации и комплексного подхода к содействию добровольному переселению соотечественников на территорию вселения Астраханской области, способствующей обеспечению отраслей экономики Астраханской области квалифицированной рабочей силой, сбалансированности спроса и предложения на рынке труда Астраханской области, а также улучшению демографической ситуации.</w:t>
      </w:r>
    </w:p>
    <w:p>
      <w:pPr>
        <w:pStyle w:val="0"/>
        <w:jc w:val="both"/>
      </w:pPr>
      <w:r>
        <w:rPr>
          <w:sz w:val="20"/>
        </w:rPr>
      </w:r>
    </w:p>
    <w:p>
      <w:pPr>
        <w:pStyle w:val="2"/>
        <w:outlineLvl w:val="3"/>
        <w:jc w:val="center"/>
      </w:pPr>
      <w:r>
        <w:rPr>
          <w:sz w:val="20"/>
        </w:rPr>
        <w:t xml:space="preserve">Социально-экономическое положение Астраханской области</w:t>
      </w:r>
    </w:p>
    <w:p>
      <w:pPr>
        <w:pStyle w:val="0"/>
        <w:jc w:val="both"/>
      </w:pPr>
      <w:r>
        <w:rPr>
          <w:sz w:val="20"/>
        </w:rPr>
      </w:r>
    </w:p>
    <w:p>
      <w:pPr>
        <w:pStyle w:val="0"/>
        <w:ind w:firstLine="540"/>
        <w:jc w:val="both"/>
      </w:pPr>
      <w:r>
        <w:rPr>
          <w:sz w:val="20"/>
        </w:rPr>
        <w:t xml:space="preserve">Астраханская область - это территория юга России с развивающейся экономикой, значительным потенциалом и прочными дипломатическими связями.</w:t>
      </w:r>
    </w:p>
    <w:p>
      <w:pPr>
        <w:pStyle w:val="0"/>
        <w:spacing w:before="200" w:line-rule="auto"/>
        <w:ind w:firstLine="540"/>
        <w:jc w:val="both"/>
      </w:pPr>
      <w:r>
        <w:rPr>
          <w:sz w:val="20"/>
        </w:rPr>
        <w:t xml:space="preserve">Основу уникального природно-ресурсного потенциала Астраханского региона составляют значительные запасы углеводородов: нефти, газа и газового конденсата, разведанные на территории области и на российской части дна Каспийского моря, а также сера, соль, бром, йод, общераспространенные полезные ископаемые (гипс, глина, пески и пр.) и пресные подземные воды, минеральные воды.</w:t>
      </w:r>
    </w:p>
    <w:p>
      <w:pPr>
        <w:pStyle w:val="0"/>
        <w:spacing w:before="200" w:line-rule="auto"/>
        <w:ind w:firstLine="540"/>
        <w:jc w:val="both"/>
      </w:pPr>
      <w:r>
        <w:rPr>
          <w:sz w:val="20"/>
        </w:rPr>
        <w:t xml:space="preserve">В настоящее время в регионе активно развивается рыбная, химическая промышленность, а также машиностроение и судостроение, туризм. Мощный стимул к развитию получил и агропромышленный комплекс области, который не только создает основу продуктовой безопасности региона, но и вносит вклад в копилку валового регионального продукта. В последнее время сельское хозяйство приобретает стратегическое значение для развития региона в целом.</w:t>
      </w:r>
    </w:p>
    <w:p>
      <w:pPr>
        <w:pStyle w:val="0"/>
        <w:spacing w:before="200" w:line-rule="auto"/>
        <w:ind w:firstLine="540"/>
        <w:jc w:val="both"/>
      </w:pPr>
      <w:r>
        <w:rPr>
          <w:sz w:val="20"/>
        </w:rPr>
        <w:t xml:space="preserve">Астраханская область является центром управления проектами освоения запасов шельфа Каспийского моря ведущими российскими корпорациями. Благодаря своему географическому положению Астраханская область является единственным регионом России, обладающим возможностями доставки сложных конструкций обустройства месторождений.</w:t>
      </w:r>
    </w:p>
    <w:p>
      <w:pPr>
        <w:pStyle w:val="0"/>
        <w:spacing w:before="200" w:line-rule="auto"/>
        <w:ind w:firstLine="540"/>
        <w:jc w:val="both"/>
      </w:pPr>
      <w:r>
        <w:rPr>
          <w:sz w:val="20"/>
        </w:rPr>
        <w:t xml:space="preserve">Астраханская область помимо крупных запасов углеводородного сырья располагает значительными запасами поваренной соли, гипса и другими неметаллическими твердыми полезными ископаемыми.</w:t>
      </w:r>
    </w:p>
    <w:p>
      <w:pPr>
        <w:pStyle w:val="0"/>
        <w:spacing w:before="200" w:line-rule="auto"/>
        <w:ind w:firstLine="540"/>
        <w:jc w:val="both"/>
      </w:pPr>
      <w:r>
        <w:rPr>
          <w:sz w:val="20"/>
        </w:rPr>
        <w:t xml:space="preserve">Социально-экономическое развитие Астраханской области за 2019 год характеризуется следующими показателями.</w:t>
      </w:r>
    </w:p>
    <w:p>
      <w:pPr>
        <w:pStyle w:val="0"/>
        <w:spacing w:before="200" w:line-rule="auto"/>
        <w:ind w:firstLine="540"/>
        <w:jc w:val="both"/>
      </w:pPr>
      <w:r>
        <w:rPr>
          <w:sz w:val="20"/>
        </w:rPr>
        <w:t xml:space="preserve">Рост производства в промышленном секторе экономики достигнут благодаря увеличению объемов производства по виду экономической деятельности "Обрабатывающие производства", индекс производства по которому за январь - декабрь 2019 года увеличился на 5,7% по отношению к уровню 2018 года, в том числе:</w:t>
      </w:r>
    </w:p>
    <w:p>
      <w:pPr>
        <w:pStyle w:val="0"/>
        <w:spacing w:before="200" w:line-rule="auto"/>
        <w:ind w:firstLine="540"/>
        <w:jc w:val="both"/>
      </w:pPr>
      <w:r>
        <w:rPr>
          <w:sz w:val="20"/>
        </w:rPr>
        <w:t xml:space="preserve">- производство пищевых продуктов - на 8,1%;</w:t>
      </w:r>
    </w:p>
    <w:p>
      <w:pPr>
        <w:pStyle w:val="0"/>
        <w:spacing w:before="200" w:line-rule="auto"/>
        <w:ind w:firstLine="540"/>
        <w:jc w:val="both"/>
      </w:pPr>
      <w:r>
        <w:rPr>
          <w:sz w:val="20"/>
        </w:rPr>
        <w:t xml:space="preserve">- производство текстильных изделий - на 6%;</w:t>
      </w:r>
    </w:p>
    <w:p>
      <w:pPr>
        <w:pStyle w:val="0"/>
        <w:spacing w:before="200" w:line-rule="auto"/>
        <w:ind w:firstLine="540"/>
        <w:jc w:val="both"/>
      </w:pPr>
      <w:r>
        <w:rPr>
          <w:sz w:val="20"/>
        </w:rPr>
        <w:t xml:space="preserve">- производство кожи и изделий из кожи - на 20,1%;</w:t>
      </w:r>
    </w:p>
    <w:p>
      <w:pPr>
        <w:pStyle w:val="0"/>
        <w:spacing w:before="200" w:line-rule="auto"/>
        <w:ind w:firstLine="540"/>
        <w:jc w:val="both"/>
      </w:pPr>
      <w:r>
        <w:rPr>
          <w:sz w:val="20"/>
        </w:rPr>
        <w:t xml:space="preserve">- производство бумаги и бумажных изделий - на 7,1%;</w:t>
      </w:r>
    </w:p>
    <w:p>
      <w:pPr>
        <w:pStyle w:val="0"/>
        <w:spacing w:before="200" w:line-rule="auto"/>
        <w:ind w:firstLine="540"/>
        <w:jc w:val="both"/>
      </w:pPr>
      <w:r>
        <w:rPr>
          <w:sz w:val="20"/>
        </w:rPr>
        <w:t xml:space="preserve">- производство кокса и нефтепродуктов - на 15,3%;</w:t>
      </w:r>
    </w:p>
    <w:p>
      <w:pPr>
        <w:pStyle w:val="0"/>
        <w:spacing w:before="200" w:line-rule="auto"/>
        <w:ind w:firstLine="540"/>
        <w:jc w:val="both"/>
      </w:pPr>
      <w:r>
        <w:rPr>
          <w:sz w:val="20"/>
        </w:rPr>
        <w:t xml:space="preserve">- производство химических веществ и химических продуктов - на 3%;</w:t>
      </w:r>
    </w:p>
    <w:p>
      <w:pPr>
        <w:pStyle w:val="0"/>
        <w:spacing w:before="200" w:line-rule="auto"/>
        <w:ind w:firstLine="540"/>
        <w:jc w:val="both"/>
      </w:pPr>
      <w:r>
        <w:rPr>
          <w:sz w:val="20"/>
        </w:rPr>
        <w:t xml:space="preserve">- производство прочей неметаллической минеральной продукции - на 1,9%;</w:t>
      </w:r>
    </w:p>
    <w:p>
      <w:pPr>
        <w:pStyle w:val="0"/>
        <w:spacing w:before="200" w:line-rule="auto"/>
        <w:ind w:firstLine="540"/>
        <w:jc w:val="both"/>
      </w:pPr>
      <w:r>
        <w:rPr>
          <w:sz w:val="20"/>
        </w:rPr>
        <w:t xml:space="preserve">- производство электрического оборудования - в 3,6 раза;</w:t>
      </w:r>
    </w:p>
    <w:p>
      <w:pPr>
        <w:pStyle w:val="0"/>
        <w:spacing w:before="200" w:line-rule="auto"/>
        <w:ind w:firstLine="540"/>
        <w:jc w:val="both"/>
      </w:pPr>
      <w:r>
        <w:rPr>
          <w:sz w:val="20"/>
        </w:rPr>
        <w:t xml:space="preserve">- ремонт и монтаж машин и оборудования - на 34,8%.</w:t>
      </w:r>
    </w:p>
    <w:p>
      <w:pPr>
        <w:pStyle w:val="0"/>
        <w:spacing w:before="200" w:line-rule="auto"/>
        <w:ind w:firstLine="540"/>
        <w:jc w:val="both"/>
      </w:pPr>
      <w:r>
        <w:rPr>
          <w:sz w:val="20"/>
        </w:rPr>
        <w:t xml:space="preserve">Основной рост добычи нефти в регионе обусловлен деятельностью ООО "ЛУКОЙЛ-Нижневолжскнефть", осуществляющего разработку углеводородов на месторождениях им. В. Филановского и им. Ю. Корчагина, а также выполняющего подготовительные работы к освоению месторождения им. В. Грайфера (ранее - Ракушечного), на шельфе Каспийского моря.</w:t>
      </w:r>
    </w:p>
    <w:p>
      <w:pPr>
        <w:pStyle w:val="0"/>
        <w:spacing w:before="200" w:line-rule="auto"/>
        <w:ind w:firstLine="540"/>
        <w:jc w:val="both"/>
      </w:pPr>
      <w:r>
        <w:rPr>
          <w:sz w:val="20"/>
        </w:rPr>
        <w:t xml:space="preserve">По добыче полезных ископаемых индекс промышленного производства в январе - декабре 2019 года сложился на уровне 102,6%, положительная динамика зафиксирована в следующих отраслях:</w:t>
      </w:r>
    </w:p>
    <w:p>
      <w:pPr>
        <w:pStyle w:val="0"/>
        <w:spacing w:before="200" w:line-rule="auto"/>
        <w:ind w:firstLine="540"/>
        <w:jc w:val="both"/>
      </w:pPr>
      <w:r>
        <w:rPr>
          <w:sz w:val="20"/>
        </w:rPr>
        <w:t xml:space="preserve">- по добыче сырой нефти и природного газа рост объемов производства за январь - декабрь 2019 года на 6,2% достигнут за счет увеличения объема добычи нефти на месторождении им. В. Филановского. Кроме того, продолжается реализация проекта им. Корчагина, двух инвестиционных проектов по подключению дополнительных скважин к существующим мощностям и реконструкции промысловых объектов на ООО "Газпром добыча Астрахань";</w:t>
      </w:r>
    </w:p>
    <w:p>
      <w:pPr>
        <w:pStyle w:val="0"/>
        <w:spacing w:before="200" w:line-rule="auto"/>
        <w:ind w:firstLine="540"/>
        <w:jc w:val="both"/>
      </w:pPr>
      <w:r>
        <w:rPr>
          <w:sz w:val="20"/>
        </w:rPr>
        <w:t xml:space="preserve">- по добыче сырой нефти и нефтяного (попутного) газа индекс производства увеличился на 6,5% за январь - декабрь 2019 года по сравнению с уровнем предыдущего года;</w:t>
      </w:r>
    </w:p>
    <w:p>
      <w:pPr>
        <w:pStyle w:val="0"/>
        <w:spacing w:before="200" w:line-rule="auto"/>
        <w:ind w:firstLine="540"/>
        <w:jc w:val="both"/>
      </w:pPr>
      <w:r>
        <w:rPr>
          <w:sz w:val="20"/>
        </w:rPr>
        <w:t xml:space="preserve">- по добыче прочих полезных ископаемых зафиксирован рост на 24,4% главным образом за счет увеличения добычи соли на 35%.</w:t>
      </w:r>
    </w:p>
    <w:p>
      <w:pPr>
        <w:pStyle w:val="0"/>
        <w:spacing w:before="200" w:line-rule="auto"/>
        <w:ind w:firstLine="540"/>
        <w:jc w:val="both"/>
      </w:pPr>
      <w:r>
        <w:rPr>
          <w:sz w:val="20"/>
        </w:rPr>
        <w:t xml:space="preserve">Развитие отрасли невозможно без двух старейших предприятий региона, осуществляющих добычу освоение месторождений прочих полезных ископаемых.</w:t>
      </w:r>
    </w:p>
    <w:p>
      <w:pPr>
        <w:pStyle w:val="0"/>
        <w:spacing w:before="200" w:line-rule="auto"/>
        <w:ind w:firstLine="540"/>
        <w:jc w:val="both"/>
      </w:pPr>
      <w:r>
        <w:rPr>
          <w:sz w:val="20"/>
        </w:rPr>
        <w:t xml:space="preserve">ООО "Руссоль" разрабатывает Баскунчакское месторождение самосадочной соли. В 2019 году компания провела масштабную модернизацию цеха добычи и переработки соли. Сегодня астраханское промышленное подразделение является ведущей базой добычи пищевой и технической соли в России.</w:t>
      </w:r>
    </w:p>
    <w:p>
      <w:pPr>
        <w:pStyle w:val="0"/>
        <w:spacing w:before="200" w:line-rule="auto"/>
        <w:ind w:firstLine="540"/>
        <w:jc w:val="both"/>
      </w:pPr>
      <w:r>
        <w:rPr>
          <w:sz w:val="20"/>
        </w:rPr>
        <w:t xml:space="preserve">В 2019 году добыто 1,6 млн тонн соли (138% к уровню 2018 года). В планах компании на 2020 год дальнейшее наращивание производственной программы до 2 млн тонн соли (рост на 25%).</w:t>
      </w:r>
    </w:p>
    <w:p>
      <w:pPr>
        <w:pStyle w:val="0"/>
        <w:spacing w:before="200" w:line-rule="auto"/>
        <w:ind w:firstLine="540"/>
        <w:jc w:val="both"/>
      </w:pPr>
      <w:r>
        <w:rPr>
          <w:sz w:val="20"/>
        </w:rPr>
        <w:t xml:space="preserve">ЗАО "КНАУФ ГИПС БАСКУНЧАК" разрабатывает Нижне-Баскунчакское месторождение гипса на территории Ахтубинского района. Объем добычи гипса в 2019 году составил 630 тыс. тонн или 110,7% к уровню 2018 года. В 2020 году предприятие планирует увеличить объемы производства еще на 10% до 690 тыс. тонн.</w:t>
      </w:r>
    </w:p>
    <w:p>
      <w:pPr>
        <w:pStyle w:val="0"/>
        <w:spacing w:before="200" w:line-rule="auto"/>
        <w:ind w:firstLine="540"/>
        <w:jc w:val="both"/>
      </w:pPr>
      <w:r>
        <w:rPr>
          <w:sz w:val="20"/>
        </w:rPr>
        <w:t xml:space="preserve">Агропромышленный комплекс региона (далее - АПК) продолжает оставаться одной из наиболее динамично развивающихся отраслей экономики Астраханской области. Объем производства валовой продукции сельского хозяйства в 2019 году составил 46289,3 млн рублей (101,8% к уровню 2018 года). В сельском хозяйстве используются технологии капельного орошения, происходит развитие семеноводства, использование научно обоснованных норм внесения минеральных удобрений и средств защиты растений.</w:t>
      </w:r>
    </w:p>
    <w:p>
      <w:pPr>
        <w:pStyle w:val="0"/>
        <w:spacing w:before="200" w:line-rule="auto"/>
        <w:ind w:firstLine="540"/>
        <w:jc w:val="both"/>
      </w:pPr>
      <w:r>
        <w:rPr>
          <w:sz w:val="20"/>
        </w:rPr>
        <w:t xml:space="preserve">Первая составляющая АПК - отрасль растениеводства, доля которой в общем объеме составляет более 60%.</w:t>
      </w:r>
    </w:p>
    <w:p>
      <w:pPr>
        <w:pStyle w:val="0"/>
        <w:spacing w:before="200" w:line-rule="auto"/>
        <w:ind w:firstLine="540"/>
        <w:jc w:val="both"/>
      </w:pPr>
      <w:r>
        <w:rPr>
          <w:sz w:val="20"/>
        </w:rPr>
        <w:t xml:space="preserve">Региональный растениеводческий комплекс продолжает сохранять лидерство среди субъектов страны по урожайности овощей открытого грунта и занимает:</w:t>
      </w:r>
    </w:p>
    <w:p>
      <w:pPr>
        <w:pStyle w:val="0"/>
        <w:spacing w:before="200" w:line-rule="auto"/>
        <w:ind w:firstLine="540"/>
        <w:jc w:val="both"/>
      </w:pPr>
      <w:r>
        <w:rPr>
          <w:sz w:val="20"/>
        </w:rPr>
        <w:t xml:space="preserve">во всех категориях хозяйств:</w:t>
      </w:r>
    </w:p>
    <w:p>
      <w:pPr>
        <w:pStyle w:val="0"/>
        <w:spacing w:before="200" w:line-rule="auto"/>
        <w:ind w:firstLine="540"/>
        <w:jc w:val="both"/>
      </w:pPr>
      <w:r>
        <w:rPr>
          <w:sz w:val="20"/>
        </w:rPr>
        <w:t xml:space="preserve">- 1 место в России по выращиванию томатов (709,8 тыс. тонн);</w:t>
      </w:r>
    </w:p>
    <w:p>
      <w:pPr>
        <w:pStyle w:val="0"/>
        <w:spacing w:before="200" w:line-rule="auto"/>
        <w:ind w:firstLine="540"/>
        <w:jc w:val="both"/>
      </w:pPr>
      <w:r>
        <w:rPr>
          <w:sz w:val="20"/>
        </w:rPr>
        <w:t xml:space="preserve">- 2 место в России по выращиванию лука (263,9 тыс. тонн);</w:t>
      </w:r>
    </w:p>
    <w:p>
      <w:pPr>
        <w:pStyle w:val="0"/>
        <w:spacing w:before="200" w:line-rule="auto"/>
        <w:ind w:firstLine="540"/>
        <w:jc w:val="both"/>
      </w:pPr>
      <w:r>
        <w:rPr>
          <w:sz w:val="20"/>
        </w:rPr>
        <w:t xml:space="preserve">в товарных хозяйствах:</w:t>
      </w:r>
    </w:p>
    <w:p>
      <w:pPr>
        <w:pStyle w:val="0"/>
        <w:spacing w:before="200" w:line-rule="auto"/>
        <w:ind w:firstLine="540"/>
        <w:jc w:val="both"/>
      </w:pPr>
      <w:r>
        <w:rPr>
          <w:sz w:val="20"/>
        </w:rPr>
        <w:t xml:space="preserve">- 1 место в России по бахчевым (318,7 тыс. тонн);</w:t>
      </w:r>
    </w:p>
    <w:p>
      <w:pPr>
        <w:pStyle w:val="0"/>
        <w:spacing w:before="200" w:line-rule="auto"/>
        <w:ind w:firstLine="540"/>
        <w:jc w:val="both"/>
      </w:pPr>
      <w:r>
        <w:rPr>
          <w:sz w:val="20"/>
        </w:rPr>
        <w:t xml:space="preserve">- 1 место в ЮФО по картофелю (338,2 тыс. тонн).</w:t>
      </w:r>
    </w:p>
    <w:p>
      <w:pPr>
        <w:pStyle w:val="0"/>
        <w:spacing w:before="200" w:line-rule="auto"/>
        <w:ind w:firstLine="540"/>
        <w:jc w:val="both"/>
      </w:pPr>
      <w:r>
        <w:rPr>
          <w:sz w:val="20"/>
        </w:rPr>
        <w:t xml:space="preserve">Определенных успехов сельскохозяйственные товаропроизводители достигли и в области животноводства. Астраханская область является одним из немногих регионов Российской Федерации, который ежегодно не только сохраняет, но и увеличивает поголовье скота.</w:t>
      </w:r>
    </w:p>
    <w:p>
      <w:pPr>
        <w:pStyle w:val="0"/>
        <w:spacing w:before="200" w:line-rule="auto"/>
        <w:ind w:firstLine="540"/>
        <w:jc w:val="both"/>
      </w:pPr>
      <w:r>
        <w:rPr>
          <w:sz w:val="20"/>
        </w:rPr>
        <w:t xml:space="preserve">Наблюдается стабильная ситуация в сфере потребительского рынка. Оборот розничной торговли составил 180,3 млрд рублей (100% к уровню 2018 года в сопоставимых ценах), общественного питания - 10,2 млрд рублей (темп роста к уровню 2018 года - 103,8%).</w:t>
      </w:r>
    </w:p>
    <w:p>
      <w:pPr>
        <w:pStyle w:val="0"/>
        <w:spacing w:before="200" w:line-rule="auto"/>
        <w:ind w:firstLine="540"/>
        <w:jc w:val="both"/>
      </w:pPr>
      <w:r>
        <w:rPr>
          <w:sz w:val="20"/>
        </w:rPr>
        <w:t xml:space="preserve">Социальные индикаторы развития региона демонстрируют положительную динамику. Среднемесячная заработная плата работников по полному кругу экономической деятельности в 2019 году составила 35791,5 руб. (темп роста - 106% к уровню 2018 года). Реальная заработная плата составила 101,8% к уровню 2018 года (таблица 1).</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Среднемесячная номинальная начисленная заработная плата</w:t>
      </w:r>
    </w:p>
    <w:p>
      <w:pPr>
        <w:pStyle w:val="2"/>
        <w:jc w:val="center"/>
      </w:pPr>
      <w:r>
        <w:rPr>
          <w:sz w:val="20"/>
        </w:rPr>
        <w:t xml:space="preserve">работников организаций по видам экономической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12"/>
        <w:gridCol w:w="1650"/>
        <w:gridCol w:w="1650"/>
        <w:gridCol w:w="1652"/>
      </w:tblGrid>
      <w:tr>
        <w:tc>
          <w:tcPr>
            <w:tcW w:w="3912" w:type="dxa"/>
          </w:tcPr>
          <w:p>
            <w:pPr>
              <w:pStyle w:val="0"/>
              <w:jc w:val="center"/>
            </w:pPr>
            <w:r>
              <w:rPr>
                <w:sz w:val="20"/>
              </w:rPr>
              <w:t xml:space="preserve">Наименование</w:t>
            </w:r>
          </w:p>
        </w:tc>
        <w:tc>
          <w:tcPr>
            <w:tcW w:w="1650" w:type="dxa"/>
          </w:tcPr>
          <w:p>
            <w:pPr>
              <w:pStyle w:val="0"/>
              <w:jc w:val="center"/>
            </w:pPr>
            <w:r>
              <w:rPr>
                <w:sz w:val="20"/>
              </w:rPr>
              <w:t xml:space="preserve">Январь - декабрь 2017 года (рублей)</w:t>
            </w:r>
          </w:p>
        </w:tc>
        <w:tc>
          <w:tcPr>
            <w:tcW w:w="1650" w:type="dxa"/>
          </w:tcPr>
          <w:p>
            <w:pPr>
              <w:pStyle w:val="0"/>
              <w:jc w:val="center"/>
            </w:pPr>
            <w:r>
              <w:rPr>
                <w:sz w:val="20"/>
              </w:rPr>
              <w:t xml:space="preserve">Январь - декабрь 2018 года (рублей)</w:t>
            </w:r>
          </w:p>
        </w:tc>
        <w:tc>
          <w:tcPr>
            <w:tcW w:w="1652" w:type="dxa"/>
          </w:tcPr>
          <w:p>
            <w:pPr>
              <w:pStyle w:val="0"/>
              <w:jc w:val="center"/>
            </w:pPr>
            <w:r>
              <w:rPr>
                <w:sz w:val="20"/>
              </w:rPr>
              <w:t xml:space="preserve">Январь - декабрь 2019 года (рублей)</w:t>
            </w:r>
          </w:p>
        </w:tc>
      </w:tr>
      <w:tr>
        <w:tc>
          <w:tcPr>
            <w:tcW w:w="3912" w:type="dxa"/>
          </w:tcPr>
          <w:p>
            <w:pPr>
              <w:pStyle w:val="0"/>
            </w:pPr>
            <w:r>
              <w:rPr>
                <w:sz w:val="20"/>
              </w:rPr>
              <w:t xml:space="preserve">Всего</w:t>
            </w:r>
          </w:p>
        </w:tc>
        <w:tc>
          <w:tcPr>
            <w:tcW w:w="1650" w:type="dxa"/>
          </w:tcPr>
          <w:p>
            <w:pPr>
              <w:pStyle w:val="0"/>
              <w:jc w:val="center"/>
            </w:pPr>
            <w:r>
              <w:rPr>
                <w:sz w:val="20"/>
              </w:rPr>
              <w:t xml:space="preserve">29599,2</w:t>
            </w:r>
          </w:p>
        </w:tc>
        <w:tc>
          <w:tcPr>
            <w:tcW w:w="1650" w:type="dxa"/>
          </w:tcPr>
          <w:p>
            <w:pPr>
              <w:pStyle w:val="0"/>
              <w:jc w:val="center"/>
            </w:pPr>
            <w:r>
              <w:rPr>
                <w:sz w:val="20"/>
              </w:rPr>
              <w:t xml:space="preserve">33630,1</w:t>
            </w:r>
          </w:p>
        </w:tc>
        <w:tc>
          <w:tcPr>
            <w:tcW w:w="1652" w:type="dxa"/>
          </w:tcPr>
          <w:p>
            <w:pPr>
              <w:pStyle w:val="0"/>
              <w:jc w:val="center"/>
            </w:pPr>
            <w:r>
              <w:rPr>
                <w:sz w:val="20"/>
              </w:rPr>
              <w:t xml:space="preserve">35791,5</w:t>
            </w:r>
          </w:p>
        </w:tc>
      </w:tr>
      <w:tr>
        <w:tc>
          <w:tcPr>
            <w:tcW w:w="3912" w:type="dxa"/>
          </w:tcPr>
          <w:p>
            <w:pPr>
              <w:pStyle w:val="0"/>
            </w:pPr>
            <w:r>
              <w:rPr>
                <w:sz w:val="20"/>
              </w:rPr>
              <w:t xml:space="preserve">в том числе по видам экономической деятельности:</w:t>
            </w:r>
          </w:p>
        </w:tc>
        <w:tc>
          <w:tcPr>
            <w:tcW w:w="1650" w:type="dxa"/>
          </w:tcPr>
          <w:p>
            <w:pPr>
              <w:pStyle w:val="0"/>
            </w:pPr>
            <w:r>
              <w:rPr>
                <w:sz w:val="20"/>
              </w:rPr>
            </w:r>
          </w:p>
        </w:tc>
        <w:tc>
          <w:tcPr>
            <w:tcW w:w="1650" w:type="dxa"/>
          </w:tcPr>
          <w:p>
            <w:pPr>
              <w:pStyle w:val="0"/>
            </w:pPr>
            <w:r>
              <w:rPr>
                <w:sz w:val="20"/>
              </w:rPr>
            </w:r>
          </w:p>
        </w:tc>
        <w:tc>
          <w:tcPr>
            <w:tcW w:w="1652" w:type="dxa"/>
          </w:tcPr>
          <w:p>
            <w:pPr>
              <w:pStyle w:val="0"/>
            </w:pPr>
            <w:r>
              <w:rPr>
                <w:sz w:val="20"/>
              </w:rPr>
            </w:r>
          </w:p>
        </w:tc>
      </w:tr>
      <w:tr>
        <w:tc>
          <w:tcPr>
            <w:tcW w:w="3912" w:type="dxa"/>
          </w:tcPr>
          <w:p>
            <w:pPr>
              <w:pStyle w:val="0"/>
            </w:pPr>
            <w:r>
              <w:rPr>
                <w:sz w:val="20"/>
              </w:rPr>
              <w:t xml:space="preserve">сельское хозяйство, охота и лесное хозяйство</w:t>
            </w:r>
          </w:p>
        </w:tc>
        <w:tc>
          <w:tcPr>
            <w:tcW w:w="1650" w:type="dxa"/>
          </w:tcPr>
          <w:p>
            <w:pPr>
              <w:pStyle w:val="0"/>
              <w:jc w:val="center"/>
            </w:pPr>
            <w:r>
              <w:rPr>
                <w:sz w:val="20"/>
              </w:rPr>
              <w:t xml:space="preserve">14202,8</w:t>
            </w:r>
          </w:p>
        </w:tc>
        <w:tc>
          <w:tcPr>
            <w:tcW w:w="1650" w:type="dxa"/>
          </w:tcPr>
          <w:p>
            <w:pPr>
              <w:pStyle w:val="0"/>
              <w:jc w:val="center"/>
            </w:pPr>
            <w:r>
              <w:rPr>
                <w:sz w:val="20"/>
              </w:rPr>
              <w:t xml:space="preserve">17971,6</w:t>
            </w:r>
          </w:p>
        </w:tc>
        <w:tc>
          <w:tcPr>
            <w:tcW w:w="1652" w:type="dxa"/>
          </w:tcPr>
          <w:p>
            <w:pPr>
              <w:pStyle w:val="0"/>
              <w:jc w:val="center"/>
            </w:pPr>
            <w:r>
              <w:rPr>
                <w:sz w:val="20"/>
              </w:rPr>
              <w:t xml:space="preserve">19393,0</w:t>
            </w:r>
          </w:p>
        </w:tc>
      </w:tr>
      <w:tr>
        <w:tc>
          <w:tcPr>
            <w:tcW w:w="3912" w:type="dxa"/>
          </w:tcPr>
          <w:p>
            <w:pPr>
              <w:pStyle w:val="0"/>
            </w:pPr>
            <w:r>
              <w:rPr>
                <w:sz w:val="20"/>
              </w:rPr>
              <w:t xml:space="preserve">добыча полезных ископаемых</w:t>
            </w:r>
          </w:p>
        </w:tc>
        <w:tc>
          <w:tcPr>
            <w:tcW w:w="1650" w:type="dxa"/>
          </w:tcPr>
          <w:p>
            <w:pPr>
              <w:pStyle w:val="0"/>
              <w:jc w:val="center"/>
            </w:pPr>
            <w:r>
              <w:rPr>
                <w:sz w:val="20"/>
              </w:rPr>
              <w:t xml:space="preserve">85049,1</w:t>
            </w:r>
          </w:p>
        </w:tc>
        <w:tc>
          <w:tcPr>
            <w:tcW w:w="1650" w:type="dxa"/>
          </w:tcPr>
          <w:p>
            <w:pPr>
              <w:pStyle w:val="0"/>
              <w:jc w:val="center"/>
            </w:pPr>
            <w:r>
              <w:rPr>
                <w:sz w:val="20"/>
              </w:rPr>
              <w:t xml:space="preserve">101045,9</w:t>
            </w:r>
          </w:p>
        </w:tc>
        <w:tc>
          <w:tcPr>
            <w:tcW w:w="1652" w:type="dxa"/>
          </w:tcPr>
          <w:p>
            <w:pPr>
              <w:pStyle w:val="0"/>
              <w:jc w:val="center"/>
            </w:pPr>
            <w:r>
              <w:rPr>
                <w:sz w:val="20"/>
              </w:rPr>
              <w:t xml:space="preserve">101867,7</w:t>
            </w:r>
          </w:p>
        </w:tc>
      </w:tr>
      <w:tr>
        <w:tc>
          <w:tcPr>
            <w:tcW w:w="3912" w:type="dxa"/>
          </w:tcPr>
          <w:p>
            <w:pPr>
              <w:pStyle w:val="0"/>
            </w:pPr>
            <w:r>
              <w:rPr>
                <w:sz w:val="20"/>
              </w:rPr>
              <w:t xml:space="preserve">обрабатывающие производства</w:t>
            </w:r>
          </w:p>
        </w:tc>
        <w:tc>
          <w:tcPr>
            <w:tcW w:w="1650" w:type="dxa"/>
          </w:tcPr>
          <w:p>
            <w:pPr>
              <w:pStyle w:val="0"/>
              <w:jc w:val="center"/>
            </w:pPr>
            <w:r>
              <w:rPr>
                <w:sz w:val="20"/>
              </w:rPr>
              <w:t xml:space="preserve">23615,2</w:t>
            </w:r>
          </w:p>
        </w:tc>
        <w:tc>
          <w:tcPr>
            <w:tcW w:w="1650" w:type="dxa"/>
          </w:tcPr>
          <w:p>
            <w:pPr>
              <w:pStyle w:val="0"/>
              <w:jc w:val="center"/>
            </w:pPr>
            <w:r>
              <w:rPr>
                <w:sz w:val="20"/>
              </w:rPr>
              <w:t xml:space="preserve">43125,0</w:t>
            </w:r>
          </w:p>
        </w:tc>
        <w:tc>
          <w:tcPr>
            <w:tcW w:w="1652" w:type="dxa"/>
          </w:tcPr>
          <w:p>
            <w:pPr>
              <w:pStyle w:val="0"/>
              <w:jc w:val="center"/>
            </w:pPr>
            <w:r>
              <w:rPr>
                <w:sz w:val="20"/>
              </w:rPr>
              <w:t xml:space="preserve">46574,6</w:t>
            </w:r>
          </w:p>
        </w:tc>
      </w:tr>
      <w:tr>
        <w:tc>
          <w:tcPr>
            <w:tcW w:w="3912" w:type="dxa"/>
          </w:tcPr>
          <w:p>
            <w:pPr>
              <w:pStyle w:val="0"/>
            </w:pPr>
            <w:r>
              <w:rPr>
                <w:sz w:val="20"/>
              </w:rPr>
              <w:t xml:space="preserve">Обеспечение электрической энергией, газом и паром; кондиционирование воздуха</w:t>
            </w:r>
          </w:p>
        </w:tc>
        <w:tc>
          <w:tcPr>
            <w:tcW w:w="1650" w:type="dxa"/>
          </w:tcPr>
          <w:p>
            <w:pPr>
              <w:pStyle w:val="0"/>
              <w:jc w:val="center"/>
            </w:pPr>
            <w:r>
              <w:rPr>
                <w:sz w:val="20"/>
              </w:rPr>
              <w:t xml:space="preserve">35286,2</w:t>
            </w:r>
          </w:p>
        </w:tc>
        <w:tc>
          <w:tcPr>
            <w:tcW w:w="1650" w:type="dxa"/>
          </w:tcPr>
          <w:p>
            <w:pPr>
              <w:pStyle w:val="0"/>
              <w:jc w:val="center"/>
            </w:pPr>
            <w:r>
              <w:rPr>
                <w:sz w:val="20"/>
              </w:rPr>
              <w:t xml:space="preserve">37983,7</w:t>
            </w:r>
          </w:p>
        </w:tc>
        <w:tc>
          <w:tcPr>
            <w:tcW w:w="1652" w:type="dxa"/>
          </w:tcPr>
          <w:p>
            <w:pPr>
              <w:pStyle w:val="0"/>
              <w:jc w:val="center"/>
            </w:pPr>
            <w:r>
              <w:rPr>
                <w:sz w:val="20"/>
              </w:rPr>
              <w:t xml:space="preserve">39786,8</w:t>
            </w:r>
          </w:p>
        </w:tc>
      </w:tr>
      <w:tr>
        <w:tc>
          <w:tcPr>
            <w:tcW w:w="3912" w:type="dxa"/>
          </w:tcPr>
          <w:p>
            <w:pPr>
              <w:pStyle w:val="0"/>
            </w:pPr>
            <w:r>
              <w:rPr>
                <w:sz w:val="20"/>
              </w:rPr>
              <w:t xml:space="preserve">строительство</w:t>
            </w:r>
          </w:p>
        </w:tc>
        <w:tc>
          <w:tcPr>
            <w:tcW w:w="1650" w:type="dxa"/>
          </w:tcPr>
          <w:p>
            <w:pPr>
              <w:pStyle w:val="0"/>
              <w:jc w:val="center"/>
            </w:pPr>
            <w:r>
              <w:rPr>
                <w:sz w:val="20"/>
              </w:rPr>
              <w:t xml:space="preserve">32102,0</w:t>
            </w:r>
          </w:p>
        </w:tc>
        <w:tc>
          <w:tcPr>
            <w:tcW w:w="1650" w:type="dxa"/>
          </w:tcPr>
          <w:p>
            <w:pPr>
              <w:pStyle w:val="0"/>
              <w:jc w:val="center"/>
            </w:pPr>
            <w:r>
              <w:rPr>
                <w:sz w:val="20"/>
              </w:rPr>
              <w:t xml:space="preserve">34102,2</w:t>
            </w:r>
          </w:p>
        </w:tc>
        <w:tc>
          <w:tcPr>
            <w:tcW w:w="1652" w:type="dxa"/>
          </w:tcPr>
          <w:p>
            <w:pPr>
              <w:pStyle w:val="0"/>
              <w:jc w:val="center"/>
            </w:pPr>
            <w:r>
              <w:rPr>
                <w:sz w:val="20"/>
              </w:rPr>
              <w:t xml:space="preserve">37308,0</w:t>
            </w:r>
          </w:p>
        </w:tc>
      </w:tr>
      <w:tr>
        <w:tc>
          <w:tcPr>
            <w:tcW w:w="3912" w:type="dxa"/>
          </w:tcPr>
          <w:p>
            <w:pPr>
              <w:pStyle w:val="0"/>
            </w:pPr>
            <w:r>
              <w:rPr>
                <w:sz w:val="20"/>
              </w:rPr>
              <w:t xml:space="preserve">оптовая и розничная торговля; ремонт автотранспортных средств, мотоциклов, бытовых изделий и предметов личного пользования</w:t>
            </w:r>
          </w:p>
        </w:tc>
        <w:tc>
          <w:tcPr>
            <w:tcW w:w="1650" w:type="dxa"/>
          </w:tcPr>
          <w:p>
            <w:pPr>
              <w:pStyle w:val="0"/>
              <w:jc w:val="center"/>
            </w:pPr>
            <w:r>
              <w:rPr>
                <w:sz w:val="20"/>
              </w:rPr>
              <w:t xml:space="preserve">19393,7</w:t>
            </w:r>
          </w:p>
        </w:tc>
        <w:tc>
          <w:tcPr>
            <w:tcW w:w="1650" w:type="dxa"/>
          </w:tcPr>
          <w:p>
            <w:pPr>
              <w:pStyle w:val="0"/>
              <w:jc w:val="center"/>
            </w:pPr>
            <w:r>
              <w:rPr>
                <w:sz w:val="20"/>
              </w:rPr>
              <w:t xml:space="preserve">21907,3</w:t>
            </w:r>
          </w:p>
        </w:tc>
        <w:tc>
          <w:tcPr>
            <w:tcW w:w="1652" w:type="dxa"/>
          </w:tcPr>
          <w:p>
            <w:pPr>
              <w:pStyle w:val="0"/>
              <w:jc w:val="center"/>
            </w:pPr>
            <w:r>
              <w:rPr>
                <w:sz w:val="20"/>
              </w:rPr>
              <w:t xml:space="preserve">22718,8</w:t>
            </w:r>
          </w:p>
        </w:tc>
      </w:tr>
      <w:tr>
        <w:tc>
          <w:tcPr>
            <w:tcW w:w="3912" w:type="dxa"/>
          </w:tcPr>
          <w:p>
            <w:pPr>
              <w:pStyle w:val="0"/>
            </w:pPr>
            <w:r>
              <w:rPr>
                <w:sz w:val="20"/>
              </w:rPr>
              <w:t xml:space="preserve">гостиницы и рестораны</w:t>
            </w:r>
          </w:p>
        </w:tc>
        <w:tc>
          <w:tcPr>
            <w:tcW w:w="1650" w:type="dxa"/>
          </w:tcPr>
          <w:p>
            <w:pPr>
              <w:pStyle w:val="0"/>
              <w:jc w:val="center"/>
            </w:pPr>
            <w:r>
              <w:rPr>
                <w:sz w:val="20"/>
              </w:rPr>
              <w:t xml:space="preserve">16948,0</w:t>
            </w:r>
          </w:p>
        </w:tc>
        <w:tc>
          <w:tcPr>
            <w:tcW w:w="1650" w:type="dxa"/>
          </w:tcPr>
          <w:p>
            <w:pPr>
              <w:pStyle w:val="0"/>
              <w:jc w:val="center"/>
            </w:pPr>
            <w:r>
              <w:rPr>
                <w:sz w:val="20"/>
              </w:rPr>
              <w:t xml:space="preserve">20110,6</w:t>
            </w:r>
          </w:p>
        </w:tc>
        <w:tc>
          <w:tcPr>
            <w:tcW w:w="1652" w:type="dxa"/>
          </w:tcPr>
          <w:p>
            <w:pPr>
              <w:pStyle w:val="0"/>
              <w:jc w:val="center"/>
            </w:pPr>
            <w:r>
              <w:rPr>
                <w:sz w:val="20"/>
              </w:rPr>
              <w:t xml:space="preserve">19656,5</w:t>
            </w:r>
          </w:p>
        </w:tc>
      </w:tr>
      <w:tr>
        <w:tc>
          <w:tcPr>
            <w:tcW w:w="3912" w:type="dxa"/>
          </w:tcPr>
          <w:p>
            <w:pPr>
              <w:pStyle w:val="0"/>
            </w:pPr>
            <w:r>
              <w:rPr>
                <w:sz w:val="20"/>
              </w:rPr>
              <w:t xml:space="preserve">транспортировка и хранение</w:t>
            </w:r>
          </w:p>
        </w:tc>
        <w:tc>
          <w:tcPr>
            <w:tcW w:w="1650" w:type="dxa"/>
          </w:tcPr>
          <w:p>
            <w:pPr>
              <w:pStyle w:val="0"/>
              <w:jc w:val="center"/>
            </w:pPr>
            <w:r>
              <w:rPr>
                <w:sz w:val="20"/>
              </w:rPr>
              <w:t xml:space="preserve">38443,3</w:t>
            </w:r>
          </w:p>
        </w:tc>
        <w:tc>
          <w:tcPr>
            <w:tcW w:w="1650" w:type="dxa"/>
          </w:tcPr>
          <w:p>
            <w:pPr>
              <w:pStyle w:val="0"/>
              <w:jc w:val="center"/>
            </w:pPr>
            <w:r>
              <w:rPr>
                <w:sz w:val="20"/>
              </w:rPr>
              <w:t xml:space="preserve">46152,4</w:t>
            </w:r>
          </w:p>
        </w:tc>
        <w:tc>
          <w:tcPr>
            <w:tcW w:w="1652" w:type="dxa"/>
          </w:tcPr>
          <w:p>
            <w:pPr>
              <w:pStyle w:val="0"/>
              <w:jc w:val="center"/>
            </w:pPr>
            <w:r>
              <w:rPr>
                <w:sz w:val="20"/>
              </w:rPr>
              <w:t xml:space="preserve">48656,6</w:t>
            </w:r>
          </w:p>
        </w:tc>
      </w:tr>
      <w:tr>
        <w:tc>
          <w:tcPr>
            <w:tcW w:w="3912" w:type="dxa"/>
          </w:tcPr>
          <w:p>
            <w:pPr>
              <w:pStyle w:val="0"/>
            </w:pPr>
            <w:r>
              <w:rPr>
                <w:sz w:val="20"/>
              </w:rPr>
              <w:t xml:space="preserve">деятельность в области информации и связи</w:t>
            </w:r>
          </w:p>
        </w:tc>
        <w:tc>
          <w:tcPr>
            <w:tcW w:w="1650" w:type="dxa"/>
          </w:tcPr>
          <w:p>
            <w:pPr>
              <w:pStyle w:val="0"/>
              <w:jc w:val="center"/>
            </w:pPr>
            <w:r>
              <w:rPr>
                <w:sz w:val="20"/>
              </w:rPr>
              <w:t xml:space="preserve">29636,1</w:t>
            </w:r>
          </w:p>
        </w:tc>
        <w:tc>
          <w:tcPr>
            <w:tcW w:w="1650" w:type="dxa"/>
          </w:tcPr>
          <w:p>
            <w:pPr>
              <w:pStyle w:val="0"/>
              <w:jc w:val="center"/>
            </w:pPr>
            <w:r>
              <w:rPr>
                <w:sz w:val="20"/>
              </w:rPr>
              <w:t xml:space="preserve">33834,4</w:t>
            </w:r>
          </w:p>
        </w:tc>
        <w:tc>
          <w:tcPr>
            <w:tcW w:w="1652" w:type="dxa"/>
          </w:tcPr>
          <w:p>
            <w:pPr>
              <w:pStyle w:val="0"/>
              <w:jc w:val="center"/>
            </w:pPr>
            <w:r>
              <w:rPr>
                <w:sz w:val="20"/>
              </w:rPr>
              <w:t xml:space="preserve">35536,2</w:t>
            </w:r>
          </w:p>
        </w:tc>
      </w:tr>
      <w:tr>
        <w:tc>
          <w:tcPr>
            <w:tcW w:w="3912" w:type="dxa"/>
          </w:tcPr>
          <w:p>
            <w:pPr>
              <w:pStyle w:val="0"/>
            </w:pPr>
            <w:r>
              <w:rPr>
                <w:sz w:val="20"/>
              </w:rPr>
              <w:t xml:space="preserve">финансовая и страховая деятельность</w:t>
            </w:r>
          </w:p>
        </w:tc>
        <w:tc>
          <w:tcPr>
            <w:tcW w:w="1650" w:type="dxa"/>
          </w:tcPr>
          <w:p>
            <w:pPr>
              <w:pStyle w:val="0"/>
              <w:jc w:val="center"/>
            </w:pPr>
            <w:r>
              <w:rPr>
                <w:sz w:val="20"/>
              </w:rPr>
              <w:t xml:space="preserve">43621,2</w:t>
            </w:r>
          </w:p>
        </w:tc>
        <w:tc>
          <w:tcPr>
            <w:tcW w:w="1650" w:type="dxa"/>
          </w:tcPr>
          <w:p>
            <w:pPr>
              <w:pStyle w:val="0"/>
              <w:jc w:val="center"/>
            </w:pPr>
            <w:r>
              <w:rPr>
                <w:sz w:val="20"/>
              </w:rPr>
              <w:t xml:space="preserve">46999,6</w:t>
            </w:r>
          </w:p>
        </w:tc>
        <w:tc>
          <w:tcPr>
            <w:tcW w:w="1652" w:type="dxa"/>
          </w:tcPr>
          <w:p>
            <w:pPr>
              <w:pStyle w:val="0"/>
              <w:jc w:val="center"/>
            </w:pPr>
            <w:r>
              <w:rPr>
                <w:sz w:val="20"/>
              </w:rPr>
              <w:t xml:space="preserve">50321,9</w:t>
            </w:r>
          </w:p>
        </w:tc>
      </w:tr>
      <w:tr>
        <w:tc>
          <w:tcPr>
            <w:tcW w:w="3912" w:type="dxa"/>
          </w:tcPr>
          <w:p>
            <w:pPr>
              <w:pStyle w:val="0"/>
            </w:pPr>
            <w:r>
              <w:rPr>
                <w:sz w:val="20"/>
              </w:rPr>
              <w:t xml:space="preserve">операции с недвижимым имуществом</w:t>
            </w:r>
          </w:p>
        </w:tc>
        <w:tc>
          <w:tcPr>
            <w:tcW w:w="1650" w:type="dxa"/>
          </w:tcPr>
          <w:p>
            <w:pPr>
              <w:pStyle w:val="0"/>
              <w:jc w:val="center"/>
            </w:pPr>
            <w:r>
              <w:rPr>
                <w:sz w:val="20"/>
              </w:rPr>
              <w:t xml:space="preserve">16723,3</w:t>
            </w:r>
          </w:p>
        </w:tc>
        <w:tc>
          <w:tcPr>
            <w:tcW w:w="1650" w:type="dxa"/>
          </w:tcPr>
          <w:p>
            <w:pPr>
              <w:pStyle w:val="0"/>
              <w:jc w:val="center"/>
            </w:pPr>
            <w:r>
              <w:rPr>
                <w:sz w:val="20"/>
              </w:rPr>
              <w:t xml:space="preserve">19877,1</w:t>
            </w:r>
          </w:p>
        </w:tc>
        <w:tc>
          <w:tcPr>
            <w:tcW w:w="1652" w:type="dxa"/>
          </w:tcPr>
          <w:p>
            <w:pPr>
              <w:pStyle w:val="0"/>
              <w:jc w:val="center"/>
            </w:pPr>
            <w:r>
              <w:rPr>
                <w:sz w:val="20"/>
              </w:rPr>
              <w:t xml:space="preserve">20164,0</w:t>
            </w:r>
          </w:p>
        </w:tc>
      </w:tr>
      <w:tr>
        <w:tc>
          <w:tcPr>
            <w:tcW w:w="3912" w:type="dxa"/>
          </w:tcPr>
          <w:p>
            <w:pPr>
              <w:pStyle w:val="0"/>
            </w:pPr>
            <w:r>
              <w:rPr>
                <w:sz w:val="20"/>
              </w:rPr>
              <w:t xml:space="preserve">государственное управление; социальное обеспечение</w:t>
            </w:r>
          </w:p>
        </w:tc>
        <w:tc>
          <w:tcPr>
            <w:tcW w:w="1650" w:type="dxa"/>
          </w:tcPr>
          <w:p>
            <w:pPr>
              <w:pStyle w:val="0"/>
              <w:jc w:val="center"/>
            </w:pPr>
            <w:r>
              <w:rPr>
                <w:sz w:val="20"/>
              </w:rPr>
              <w:t xml:space="preserve">30026,2</w:t>
            </w:r>
          </w:p>
        </w:tc>
        <w:tc>
          <w:tcPr>
            <w:tcW w:w="1650" w:type="dxa"/>
          </w:tcPr>
          <w:p>
            <w:pPr>
              <w:pStyle w:val="0"/>
              <w:jc w:val="center"/>
            </w:pPr>
            <w:r>
              <w:rPr>
                <w:sz w:val="20"/>
              </w:rPr>
              <w:t xml:space="preserve">32494,4</w:t>
            </w:r>
          </w:p>
        </w:tc>
        <w:tc>
          <w:tcPr>
            <w:tcW w:w="1652" w:type="dxa"/>
          </w:tcPr>
          <w:p>
            <w:pPr>
              <w:pStyle w:val="0"/>
              <w:jc w:val="center"/>
            </w:pPr>
            <w:r>
              <w:rPr>
                <w:sz w:val="20"/>
              </w:rPr>
              <w:t xml:space="preserve">34403,7</w:t>
            </w:r>
          </w:p>
        </w:tc>
      </w:tr>
      <w:tr>
        <w:tc>
          <w:tcPr>
            <w:tcW w:w="3912" w:type="dxa"/>
          </w:tcPr>
          <w:p>
            <w:pPr>
              <w:pStyle w:val="0"/>
            </w:pPr>
            <w:r>
              <w:rPr>
                <w:sz w:val="20"/>
              </w:rPr>
              <w:t xml:space="preserve">образование</w:t>
            </w:r>
          </w:p>
        </w:tc>
        <w:tc>
          <w:tcPr>
            <w:tcW w:w="1650" w:type="dxa"/>
          </w:tcPr>
          <w:p>
            <w:pPr>
              <w:pStyle w:val="0"/>
              <w:jc w:val="center"/>
            </w:pPr>
            <w:r>
              <w:rPr>
                <w:sz w:val="20"/>
              </w:rPr>
              <w:t xml:space="preserve">21352,3</w:t>
            </w:r>
          </w:p>
        </w:tc>
        <w:tc>
          <w:tcPr>
            <w:tcW w:w="1650" w:type="dxa"/>
          </w:tcPr>
          <w:p>
            <w:pPr>
              <w:pStyle w:val="0"/>
              <w:jc w:val="center"/>
            </w:pPr>
            <w:r>
              <w:rPr>
                <w:sz w:val="20"/>
              </w:rPr>
              <w:t xml:space="preserve">25019,6</w:t>
            </w:r>
          </w:p>
        </w:tc>
        <w:tc>
          <w:tcPr>
            <w:tcW w:w="1652" w:type="dxa"/>
          </w:tcPr>
          <w:p>
            <w:pPr>
              <w:pStyle w:val="0"/>
              <w:jc w:val="center"/>
            </w:pPr>
            <w:r>
              <w:rPr>
                <w:sz w:val="20"/>
              </w:rPr>
              <w:t xml:space="preserve">27137,1</w:t>
            </w:r>
          </w:p>
        </w:tc>
      </w:tr>
      <w:tr>
        <w:tc>
          <w:tcPr>
            <w:tcW w:w="3912" w:type="dxa"/>
          </w:tcPr>
          <w:p>
            <w:pPr>
              <w:pStyle w:val="0"/>
            </w:pPr>
            <w:r>
              <w:rPr>
                <w:sz w:val="20"/>
              </w:rPr>
              <w:t xml:space="preserve">здравоохранение и предоставление социальных услуг</w:t>
            </w:r>
          </w:p>
        </w:tc>
        <w:tc>
          <w:tcPr>
            <w:tcW w:w="1650" w:type="dxa"/>
          </w:tcPr>
          <w:p>
            <w:pPr>
              <w:pStyle w:val="0"/>
              <w:jc w:val="center"/>
            </w:pPr>
            <w:r>
              <w:rPr>
                <w:sz w:val="20"/>
              </w:rPr>
              <w:t xml:space="preserve">23624,3</w:t>
            </w:r>
          </w:p>
        </w:tc>
        <w:tc>
          <w:tcPr>
            <w:tcW w:w="1650" w:type="dxa"/>
          </w:tcPr>
          <w:p>
            <w:pPr>
              <w:pStyle w:val="0"/>
              <w:jc w:val="center"/>
            </w:pPr>
            <w:r>
              <w:rPr>
                <w:sz w:val="20"/>
              </w:rPr>
              <w:t xml:space="preserve">30754,3</w:t>
            </w:r>
          </w:p>
        </w:tc>
        <w:tc>
          <w:tcPr>
            <w:tcW w:w="1652" w:type="dxa"/>
          </w:tcPr>
          <w:p>
            <w:pPr>
              <w:pStyle w:val="0"/>
              <w:jc w:val="center"/>
            </w:pPr>
            <w:r>
              <w:rPr>
                <w:sz w:val="20"/>
              </w:rPr>
              <w:t xml:space="preserve">32927,9</w:t>
            </w:r>
          </w:p>
        </w:tc>
      </w:tr>
      <w:tr>
        <w:tc>
          <w:tcPr>
            <w:tcW w:w="3912" w:type="dxa"/>
          </w:tcPr>
          <w:p>
            <w:pPr>
              <w:pStyle w:val="0"/>
            </w:pPr>
            <w:r>
              <w:rPr>
                <w:sz w:val="20"/>
              </w:rPr>
              <w:t xml:space="preserve">предоставление прочих услуг</w:t>
            </w:r>
          </w:p>
        </w:tc>
        <w:tc>
          <w:tcPr>
            <w:tcW w:w="1650" w:type="dxa"/>
          </w:tcPr>
          <w:p>
            <w:pPr>
              <w:pStyle w:val="0"/>
              <w:jc w:val="center"/>
            </w:pPr>
            <w:r>
              <w:rPr>
                <w:sz w:val="20"/>
              </w:rPr>
              <w:t xml:space="preserve">20384,3</w:t>
            </w:r>
          </w:p>
        </w:tc>
        <w:tc>
          <w:tcPr>
            <w:tcW w:w="1650" w:type="dxa"/>
          </w:tcPr>
          <w:p>
            <w:pPr>
              <w:pStyle w:val="0"/>
              <w:jc w:val="center"/>
            </w:pPr>
            <w:r>
              <w:rPr>
                <w:sz w:val="20"/>
              </w:rPr>
              <w:t xml:space="preserve">24914,2</w:t>
            </w:r>
          </w:p>
        </w:tc>
        <w:tc>
          <w:tcPr>
            <w:tcW w:w="1652" w:type="dxa"/>
          </w:tcPr>
          <w:p>
            <w:pPr>
              <w:pStyle w:val="0"/>
              <w:jc w:val="center"/>
            </w:pPr>
            <w:r>
              <w:rPr>
                <w:sz w:val="20"/>
              </w:rPr>
              <w:t xml:space="preserve">26148,8</w:t>
            </w:r>
          </w:p>
        </w:tc>
      </w:tr>
    </w:tbl>
    <w:p>
      <w:pPr>
        <w:pStyle w:val="0"/>
        <w:jc w:val="both"/>
      </w:pPr>
      <w:r>
        <w:rPr>
          <w:sz w:val="20"/>
        </w:rPr>
      </w:r>
    </w:p>
    <w:p>
      <w:pPr>
        <w:pStyle w:val="0"/>
        <w:ind w:firstLine="540"/>
        <w:jc w:val="both"/>
      </w:pPr>
      <w:r>
        <w:rPr>
          <w:sz w:val="20"/>
        </w:rPr>
        <w:t xml:space="preserve">В 2019 году денежные доходы населения сложились в сумме 302342,1 млн рублей и увеличились в сравнении с 2018 годом на 4,8%. Среднедушевые денежные доходы населения Астраханской области составили 24845,7 руб. (темп роста - 105% к уровню 2018 года).</w:t>
      </w:r>
    </w:p>
    <w:p>
      <w:pPr>
        <w:pStyle w:val="0"/>
        <w:jc w:val="both"/>
      </w:pPr>
      <w:r>
        <w:rPr>
          <w:sz w:val="20"/>
        </w:rPr>
      </w:r>
    </w:p>
    <w:p>
      <w:pPr>
        <w:pStyle w:val="2"/>
        <w:outlineLvl w:val="3"/>
        <w:jc w:val="center"/>
      </w:pPr>
      <w:r>
        <w:rPr>
          <w:sz w:val="20"/>
        </w:rPr>
        <w:t xml:space="preserve">Анализ демографической ситуации</w:t>
      </w:r>
    </w:p>
    <w:p>
      <w:pPr>
        <w:pStyle w:val="0"/>
        <w:jc w:val="both"/>
      </w:pPr>
      <w:r>
        <w:rPr>
          <w:sz w:val="20"/>
        </w:rPr>
      </w:r>
    </w:p>
    <w:p>
      <w:pPr>
        <w:pStyle w:val="0"/>
        <w:ind w:firstLine="540"/>
        <w:jc w:val="both"/>
      </w:pPr>
      <w:r>
        <w:rPr>
          <w:sz w:val="20"/>
        </w:rPr>
        <w:t xml:space="preserve">Численность населения Астраханской области на 01.01.2020 составила 1005,78 тыс. человек и по сравнению с 2018 годом снизилась на 11,7 тыс. человек или на 1,15%, в том числе городское население - 66,7%, сельское - 33,3%.</w:t>
      </w:r>
    </w:p>
    <w:p>
      <w:pPr>
        <w:pStyle w:val="0"/>
        <w:spacing w:before="200" w:line-rule="auto"/>
        <w:ind w:firstLine="540"/>
        <w:jc w:val="both"/>
      </w:pPr>
      <w:r>
        <w:rPr>
          <w:sz w:val="20"/>
        </w:rPr>
        <w:t xml:space="preserve">Число умерших за 2019 год в 1,04 раза превысило число родившихся в регионе.</w:t>
      </w:r>
    </w:p>
    <w:p>
      <w:pPr>
        <w:pStyle w:val="0"/>
        <w:spacing w:before="200" w:line-rule="auto"/>
        <w:ind w:firstLine="540"/>
        <w:jc w:val="both"/>
      </w:pPr>
      <w:r>
        <w:rPr>
          <w:sz w:val="20"/>
        </w:rPr>
        <w:t xml:space="preserve">Необходимо отметить низкий уровень рождаемости, который по-прежнему остается недостаточным для простого естественного воспроизводства населения. За 2019 год родился 10981 ребенок, что меньше аналогичного показателя 2018 года на 800 детей или на 6,8%. Суммарный коэффициент рождаемости снизился и за 2019 год составил 1,67 (в 2018 году - 1,71, в 2017 году - 1,73).</w:t>
      </w:r>
    </w:p>
    <w:p>
      <w:pPr>
        <w:pStyle w:val="0"/>
        <w:spacing w:before="200" w:line-rule="auto"/>
        <w:ind w:firstLine="540"/>
        <w:jc w:val="both"/>
      </w:pPr>
      <w:r>
        <w:rPr>
          <w:sz w:val="20"/>
        </w:rPr>
        <w:t xml:space="preserve">В Астраханской области в 2019 году естественный прирост населения сменился на убыль, то есть произошло превышение смертности над рождаемостью населения. Так, в 2017 году ежегодный естественный прирост населения составил 650 человек, в 2018 году - 47 человек, в 2019 году - "минус" 445 человек.</w:t>
      </w:r>
    </w:p>
    <w:p>
      <w:pPr>
        <w:pStyle w:val="0"/>
        <w:spacing w:before="200" w:line-rule="auto"/>
        <w:ind w:firstLine="540"/>
        <w:jc w:val="both"/>
      </w:pPr>
      <w:r>
        <w:rPr>
          <w:sz w:val="20"/>
        </w:rPr>
        <w:t xml:space="preserve">Отрицательное влияние на изменение численности населения региона оказывает миграционная убыль. По итогам 2019 года отмечается миграционный отток населения области, который составил 7881 человек (в 2011 году миграционный прирост - 3945 человек).</w:t>
      </w:r>
    </w:p>
    <w:p>
      <w:pPr>
        <w:pStyle w:val="0"/>
        <w:spacing w:before="200" w:line-rule="auto"/>
        <w:ind w:firstLine="540"/>
        <w:jc w:val="both"/>
      </w:pPr>
      <w:r>
        <w:rPr>
          <w:sz w:val="20"/>
        </w:rPr>
        <w:t xml:space="preserve">Астраханская область теряет в миграционном обмене населением с другими субъектами Российской Федерации. Если число выбывших в другие регионы России в 2011 году превысило число прибывших на 3040 человек, то в 2019 году уже на 3784 человек.</w:t>
      </w:r>
    </w:p>
    <w:p>
      <w:pPr>
        <w:pStyle w:val="0"/>
        <w:spacing w:before="200" w:line-rule="auto"/>
        <w:ind w:firstLine="540"/>
        <w:jc w:val="both"/>
      </w:pPr>
      <w:r>
        <w:rPr>
          <w:sz w:val="20"/>
        </w:rPr>
        <w:t xml:space="preserve">По международной миграции за 2019 год убыль населения составила 4097 человек (в 2015 году прирост - 1665 человек).</w:t>
      </w:r>
    </w:p>
    <w:p>
      <w:pPr>
        <w:pStyle w:val="0"/>
        <w:spacing w:before="200" w:line-rule="auto"/>
        <w:ind w:firstLine="540"/>
        <w:jc w:val="both"/>
      </w:pPr>
      <w:r>
        <w:rPr>
          <w:sz w:val="20"/>
        </w:rPr>
        <w:t xml:space="preserve">Особенностью внутриобластной миграции является миграция из села в город, которая превышает обратную миграцию из города в село. Причина в том, что города более привлекательны в плане получения образования, более квалифицированной медицинской помощи, наличия научного и культурного потенциала.</w:t>
      </w:r>
    </w:p>
    <w:p>
      <w:pPr>
        <w:pStyle w:val="0"/>
        <w:spacing w:before="200" w:line-rule="auto"/>
        <w:ind w:firstLine="540"/>
        <w:jc w:val="both"/>
      </w:pPr>
      <w:r>
        <w:rPr>
          <w:sz w:val="20"/>
        </w:rPr>
        <w:t xml:space="preserve">По данным территориального органа Федеральной службы государственной статистики по Астраханской области и Республике Калмыкии, на 1 января 2020 года численность трудоспособного населения области составила 558,9 тыс. человек, на начало 2019 года - 556,5 тыс. человек, на начало 2018 года - 564,1 тыс. человек. Доля трудоспособного населения в общей структуре населения ежегодно снижалась с 58,1% в 2014 году до 54,7% в 2019 году. Рост этого показателя на начало 2020 года до 55,6% обусловлен добавлением в возрастную группу "численность трудоспособного населения" 60-летних мужчин и 55-летних женщин. Снижение численности трудоспособного населения продолжится, что повлечет за собой увеличение кадрового дефицита у работодателей области.</w:t>
      </w:r>
    </w:p>
    <w:p>
      <w:pPr>
        <w:pStyle w:val="0"/>
        <w:spacing w:before="200" w:line-rule="auto"/>
        <w:ind w:firstLine="540"/>
        <w:jc w:val="both"/>
      </w:pPr>
      <w:r>
        <w:rPr>
          <w:sz w:val="20"/>
        </w:rPr>
        <w:t xml:space="preserve">В Астраханской области, как и в целом по Российской Федерации, сохраняется регрессивный тип населения, когда удельный вес лиц старше трудоспособного возраста превосходит долю детей. По состоянию на 1 января 2020 года численность населения старше трудоспособного возраста составила 240482 тыс. человек (23,9% от общей численности населения), численность детей и подростков до 16 лет - 206,418 тыс. человек (20,5% от общей численности населения).</w:t>
      </w:r>
    </w:p>
    <w:p>
      <w:pPr>
        <w:pStyle w:val="0"/>
        <w:spacing w:before="200" w:line-rule="auto"/>
        <w:ind w:firstLine="540"/>
        <w:jc w:val="both"/>
      </w:pPr>
      <w:r>
        <w:rPr>
          <w:sz w:val="20"/>
        </w:rPr>
        <w:t xml:space="preserve">Таким образом, основные демографические показатели свидетельствуют о том, что воспроизводство трудовых ресурсов Астраханской области сегодня проходит в условиях, когда выбытие населения региона трудоспособного возраста не компенсируется вхождением в эту возрастную группу молодежи.</w:t>
      </w:r>
    </w:p>
    <w:p>
      <w:pPr>
        <w:pStyle w:val="0"/>
        <w:spacing w:before="200" w:line-rule="auto"/>
        <w:ind w:firstLine="540"/>
        <w:jc w:val="both"/>
      </w:pPr>
      <w:r>
        <w:rPr>
          <w:sz w:val="20"/>
        </w:rPr>
        <w:t xml:space="preserve">Стабилизация численности населения Астраханской области будет достигаться в том числе посредством реализации подпрограммы. По прогнозным данным среднегодовая численность населения Астраханской области (по среднему варианту прогноза) с учетом привлечения участников Государственной программы составит в 2024 году 993,3 тыс. человек.</w:t>
      </w:r>
    </w:p>
    <w:p>
      <w:pPr>
        <w:pStyle w:val="0"/>
        <w:spacing w:before="200" w:line-rule="auto"/>
        <w:ind w:firstLine="540"/>
        <w:jc w:val="both"/>
      </w:pPr>
      <w:r>
        <w:rPr>
          <w:sz w:val="20"/>
        </w:rPr>
        <w:t xml:space="preserve">Репродуктивный потенциал участников Государственной программы и членов их семей позволит улучшить демографические показатели.</w:t>
      </w:r>
    </w:p>
    <w:p>
      <w:pPr>
        <w:pStyle w:val="0"/>
        <w:spacing w:before="200" w:line-rule="auto"/>
        <w:ind w:firstLine="540"/>
        <w:jc w:val="both"/>
      </w:pPr>
      <w:r>
        <w:rPr>
          <w:sz w:val="20"/>
        </w:rPr>
        <w:t xml:space="preserve">В связи с этим актуальным становится привлечение в Астраханскую область соотечественников трудоспособного возраста, проживающих за рубежом, в целях пополнения трудовых ресурсов Астраханской области и обеспечения экономики Астраханской области квалифицированными кадрами.</w:t>
      </w:r>
    </w:p>
    <w:p>
      <w:pPr>
        <w:pStyle w:val="0"/>
        <w:jc w:val="both"/>
      </w:pPr>
      <w:r>
        <w:rPr>
          <w:sz w:val="20"/>
        </w:rPr>
      </w:r>
    </w:p>
    <w:p>
      <w:pPr>
        <w:pStyle w:val="2"/>
        <w:outlineLvl w:val="3"/>
        <w:jc w:val="center"/>
      </w:pPr>
      <w:r>
        <w:rPr>
          <w:sz w:val="20"/>
        </w:rPr>
        <w:t xml:space="preserve">Анализ и перспективы развития рынка труда</w:t>
      </w:r>
    </w:p>
    <w:p>
      <w:pPr>
        <w:pStyle w:val="0"/>
        <w:jc w:val="both"/>
      </w:pPr>
      <w:r>
        <w:rPr>
          <w:sz w:val="20"/>
        </w:rPr>
      </w:r>
    </w:p>
    <w:p>
      <w:pPr>
        <w:pStyle w:val="0"/>
        <w:ind w:firstLine="540"/>
        <w:jc w:val="both"/>
      </w:pPr>
      <w:r>
        <w:rPr>
          <w:sz w:val="20"/>
        </w:rPr>
        <w:t xml:space="preserve">Ситуация на рынке труда Астраханской области в 2017 - 2018 гг. характеризовалась снижением числа обращений граждан за содействием в поиске подходящей работы и, соответственно, снижением показателя регистрируемой безработицы. В 2017 году уровень регистрируемой безработицы составил 1,2%, в 2019 году - 1%.</w:t>
      </w:r>
    </w:p>
    <w:p>
      <w:pPr>
        <w:pStyle w:val="0"/>
        <w:spacing w:before="200" w:line-rule="auto"/>
        <w:ind w:firstLine="540"/>
        <w:jc w:val="both"/>
      </w:pPr>
      <w:r>
        <w:rPr>
          <w:sz w:val="20"/>
        </w:rPr>
        <w:t xml:space="preserve">В органы службы занятости региона обратились в поиске работы 29,3 тыс. граждан, что составило 111,2% к 2018 году. Признаны безработными 15,1 тыс. человек, что больше на 31,6%, чем в 2018 году и больше на 15,1%, чем в 2017 году.</w:t>
      </w:r>
    </w:p>
    <w:p>
      <w:pPr>
        <w:pStyle w:val="0"/>
        <w:spacing w:before="200" w:line-rule="auto"/>
        <w:ind w:firstLine="540"/>
        <w:jc w:val="both"/>
      </w:pPr>
      <w:r>
        <w:rPr>
          <w:sz w:val="20"/>
        </w:rPr>
        <w:t xml:space="preserve">Мониторинг рынка труда показывает, что основной приток обращений граждан происходит за счет увольнений работников из организаций следующих видов экономической деятельности: сельское, лесное хозяйство, охота, рыболовство и рыбоводство, обрабатывающие производства, оптовая и розничная торговля, ремонт автотранспортных средств и мотоциклов, образование, государственное управление и обеспечение военной безопасности, социальное обеспечение, строительство.</w:t>
      </w:r>
    </w:p>
    <w:p>
      <w:pPr>
        <w:pStyle w:val="0"/>
        <w:spacing w:before="200" w:line-rule="auto"/>
        <w:ind w:firstLine="540"/>
        <w:jc w:val="both"/>
      </w:pPr>
      <w:r>
        <w:rPr>
          <w:sz w:val="20"/>
        </w:rPr>
        <w:t xml:space="preserve">Среди обратившихся в 2019 году в органы службы занятости региона в поиске подходящей работы возросла по сравнению с 2018 годом доля граждан, обратившихся после окончания сезонных работ (с 6,3 до 7,5%), впервые ищущих работу (с 15,3 до 15,7%), стремящихся возобновить трудовую деятельность после длительного (более года) перерыва (с 11,2 до 13,5%), прекративших индивидуальную предпринимательскую деятельность (с 0,5 до 0,7%), выпускников образовательных организаций (с 1,3 до 1,4%).</w:t>
      </w:r>
    </w:p>
    <w:p>
      <w:pPr>
        <w:pStyle w:val="0"/>
        <w:spacing w:before="200" w:line-rule="auto"/>
        <w:ind w:firstLine="540"/>
        <w:jc w:val="both"/>
      </w:pPr>
      <w:r>
        <w:rPr>
          <w:sz w:val="20"/>
        </w:rPr>
        <w:t xml:space="preserve">Снизилась доля граждан, уволенных в связи с ликвидацией организации, либо прекращением деятельности индивидуальным предпринимателем, либо сокращением численности или штата работников организации, индивидуального предпринимателя с 9,1 до 5%.</w:t>
      </w:r>
    </w:p>
    <w:p>
      <w:pPr>
        <w:pStyle w:val="0"/>
        <w:spacing w:before="200" w:line-rule="auto"/>
        <w:ind w:firstLine="540"/>
        <w:jc w:val="both"/>
      </w:pPr>
      <w:r>
        <w:rPr>
          <w:sz w:val="20"/>
        </w:rPr>
        <w:t xml:space="preserve">Количество вакансий, заявленных работодателями в центры занятости населения, в 2019 году составило 60,7 тысячи единиц, что составило 110% к уровню 2018 года и 108,3% к уровню 2017 года.</w:t>
      </w:r>
    </w:p>
    <w:p>
      <w:pPr>
        <w:pStyle w:val="0"/>
        <w:spacing w:before="200" w:line-rule="auto"/>
        <w:ind w:firstLine="540"/>
        <w:jc w:val="both"/>
      </w:pPr>
      <w:r>
        <w:rPr>
          <w:sz w:val="20"/>
        </w:rPr>
        <w:t xml:space="preserve">Изменения в возрастной структуре населения области негативно сказались и на изменении численности занятых в экономике, имеющей в последние годы тенденцию к снижению (таблица 2).</w:t>
      </w:r>
    </w:p>
    <w:p>
      <w:pPr>
        <w:pStyle w:val="0"/>
        <w:jc w:val="both"/>
      </w:pPr>
      <w:r>
        <w:rPr>
          <w:sz w:val="20"/>
        </w:rPr>
      </w:r>
    </w:p>
    <w:p>
      <w:pPr>
        <w:pStyle w:val="0"/>
        <w:outlineLvl w:val="3"/>
        <w:jc w:val="right"/>
      </w:pPr>
      <w:r>
        <w:rPr>
          <w:sz w:val="20"/>
        </w:rPr>
        <w:t xml:space="preserve">Таблица 2</w:t>
      </w:r>
    </w:p>
    <w:p>
      <w:pPr>
        <w:pStyle w:val="0"/>
        <w:jc w:val="both"/>
      </w:pPr>
      <w:r>
        <w:rPr>
          <w:sz w:val="20"/>
        </w:rPr>
      </w:r>
    </w:p>
    <w:p>
      <w:pPr>
        <w:pStyle w:val="2"/>
        <w:jc w:val="center"/>
      </w:pPr>
      <w:r>
        <w:rPr>
          <w:sz w:val="20"/>
        </w:rPr>
        <w:t xml:space="preserve">Среднегодовая численность населения,</w:t>
      </w:r>
    </w:p>
    <w:p>
      <w:pPr>
        <w:pStyle w:val="2"/>
        <w:jc w:val="center"/>
      </w:pPr>
      <w:r>
        <w:rPr>
          <w:sz w:val="20"/>
        </w:rPr>
        <w:t xml:space="preserve">занятого в экономике Астраханской области,</w:t>
      </w:r>
    </w:p>
    <w:p>
      <w:pPr>
        <w:pStyle w:val="2"/>
        <w:jc w:val="center"/>
      </w:pPr>
      <w:r>
        <w:rPr>
          <w:sz w:val="20"/>
        </w:rPr>
        <w:t xml:space="preserve">по основным видам экономической деятельности</w:t>
      </w:r>
    </w:p>
    <w:p>
      <w:pPr>
        <w:pStyle w:val="0"/>
        <w:jc w:val="both"/>
      </w:pPr>
      <w:r>
        <w:rPr>
          <w:sz w:val="20"/>
        </w:rPr>
      </w:r>
    </w:p>
    <w:p>
      <w:pPr>
        <w:pStyle w:val="0"/>
        <w:jc w:val="right"/>
      </w:pPr>
      <w:r>
        <w:rPr>
          <w:sz w:val="20"/>
        </w:rPr>
        <w:t xml:space="preserve">тыс. чел.</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1431"/>
        <w:gridCol w:w="1431"/>
        <w:gridCol w:w="1433"/>
      </w:tblGrid>
      <w:tr>
        <w:tc>
          <w:tcPr>
            <w:tcW w:w="4365" w:type="dxa"/>
          </w:tcPr>
          <w:p>
            <w:pPr>
              <w:pStyle w:val="0"/>
              <w:jc w:val="center"/>
            </w:pPr>
            <w:r>
              <w:rPr>
                <w:sz w:val="20"/>
              </w:rPr>
              <w:t xml:space="preserve">Показатели</w:t>
            </w:r>
          </w:p>
        </w:tc>
        <w:tc>
          <w:tcPr>
            <w:tcW w:w="1431" w:type="dxa"/>
          </w:tcPr>
          <w:p>
            <w:pPr>
              <w:pStyle w:val="0"/>
              <w:jc w:val="center"/>
            </w:pPr>
            <w:r>
              <w:rPr>
                <w:sz w:val="20"/>
              </w:rPr>
              <w:t xml:space="preserve">2017</w:t>
            </w:r>
          </w:p>
        </w:tc>
        <w:tc>
          <w:tcPr>
            <w:tcW w:w="1431" w:type="dxa"/>
          </w:tcPr>
          <w:p>
            <w:pPr>
              <w:pStyle w:val="0"/>
              <w:jc w:val="center"/>
            </w:pPr>
            <w:r>
              <w:rPr>
                <w:sz w:val="20"/>
              </w:rPr>
              <w:t xml:space="preserve">2018</w:t>
            </w:r>
          </w:p>
        </w:tc>
        <w:tc>
          <w:tcPr>
            <w:tcW w:w="1433" w:type="dxa"/>
          </w:tcPr>
          <w:p>
            <w:pPr>
              <w:pStyle w:val="0"/>
              <w:jc w:val="center"/>
            </w:pPr>
            <w:r>
              <w:rPr>
                <w:sz w:val="20"/>
              </w:rPr>
              <w:t xml:space="preserve">2019</w:t>
            </w:r>
          </w:p>
        </w:tc>
      </w:tr>
      <w:tr>
        <w:tc>
          <w:tcPr>
            <w:tcW w:w="4365" w:type="dxa"/>
          </w:tcPr>
          <w:p>
            <w:pPr>
              <w:pStyle w:val="0"/>
            </w:pPr>
            <w:r>
              <w:rPr>
                <w:sz w:val="20"/>
              </w:rPr>
              <w:t xml:space="preserve">Среднегодовая численность занятых в экономике:</w:t>
            </w:r>
          </w:p>
          <w:p>
            <w:pPr>
              <w:pStyle w:val="0"/>
            </w:pPr>
            <w:r>
              <w:rPr>
                <w:sz w:val="20"/>
              </w:rPr>
              <w:t xml:space="preserve">из них:</w:t>
            </w:r>
          </w:p>
        </w:tc>
        <w:tc>
          <w:tcPr>
            <w:tcW w:w="1431" w:type="dxa"/>
          </w:tcPr>
          <w:p>
            <w:pPr>
              <w:pStyle w:val="0"/>
              <w:jc w:val="center"/>
            </w:pPr>
            <w:r>
              <w:rPr>
                <w:sz w:val="20"/>
              </w:rPr>
              <w:t xml:space="preserve">487564</w:t>
            </w:r>
          </w:p>
        </w:tc>
        <w:tc>
          <w:tcPr>
            <w:tcW w:w="1431" w:type="dxa"/>
          </w:tcPr>
          <w:p>
            <w:pPr>
              <w:pStyle w:val="0"/>
              <w:jc w:val="center"/>
            </w:pPr>
            <w:r>
              <w:rPr>
                <w:sz w:val="20"/>
              </w:rPr>
              <w:t xml:space="preserve">470673</w:t>
            </w:r>
          </w:p>
        </w:tc>
        <w:tc>
          <w:tcPr>
            <w:tcW w:w="1433" w:type="dxa"/>
          </w:tcPr>
          <w:p>
            <w:pPr>
              <w:pStyle w:val="0"/>
              <w:jc w:val="center"/>
            </w:pPr>
            <w:r>
              <w:rPr>
                <w:sz w:val="20"/>
              </w:rPr>
              <w:t xml:space="preserve">469740 &lt;*&gt;</w:t>
            </w:r>
          </w:p>
        </w:tc>
      </w:tr>
      <w:tr>
        <w:tc>
          <w:tcPr>
            <w:tcW w:w="4365" w:type="dxa"/>
          </w:tcPr>
          <w:p>
            <w:pPr>
              <w:pStyle w:val="0"/>
            </w:pPr>
            <w:r>
              <w:rPr>
                <w:sz w:val="20"/>
              </w:rPr>
              <w:t xml:space="preserve">Сельское, лесное хозяйство, охота, рыболовство и рыбоводство</w:t>
            </w:r>
          </w:p>
        </w:tc>
        <w:tc>
          <w:tcPr>
            <w:tcW w:w="1431" w:type="dxa"/>
          </w:tcPr>
          <w:p>
            <w:pPr>
              <w:pStyle w:val="0"/>
              <w:jc w:val="center"/>
            </w:pPr>
            <w:r>
              <w:rPr>
                <w:sz w:val="20"/>
              </w:rPr>
              <w:t xml:space="preserve">68227</w:t>
            </w:r>
          </w:p>
        </w:tc>
        <w:tc>
          <w:tcPr>
            <w:tcW w:w="1431" w:type="dxa"/>
          </w:tcPr>
          <w:p>
            <w:pPr>
              <w:pStyle w:val="0"/>
              <w:jc w:val="center"/>
            </w:pPr>
            <w:r>
              <w:rPr>
                <w:sz w:val="20"/>
              </w:rPr>
              <w:t xml:space="preserve">63517</w:t>
            </w:r>
          </w:p>
        </w:tc>
        <w:tc>
          <w:tcPr>
            <w:tcW w:w="1433" w:type="dxa"/>
          </w:tcPr>
          <w:p>
            <w:pPr>
              <w:pStyle w:val="0"/>
              <w:jc w:val="center"/>
            </w:pPr>
            <w:r>
              <w:rPr>
                <w:sz w:val="20"/>
              </w:rPr>
              <w:t xml:space="preserve">63595</w:t>
            </w:r>
          </w:p>
        </w:tc>
      </w:tr>
      <w:tr>
        <w:tc>
          <w:tcPr>
            <w:tcW w:w="4365" w:type="dxa"/>
          </w:tcPr>
          <w:p>
            <w:pPr>
              <w:pStyle w:val="0"/>
            </w:pPr>
            <w:r>
              <w:rPr>
                <w:sz w:val="20"/>
              </w:rPr>
              <w:t xml:space="preserve">Добыча полезных ископаемых</w:t>
            </w:r>
          </w:p>
        </w:tc>
        <w:tc>
          <w:tcPr>
            <w:tcW w:w="1431" w:type="dxa"/>
          </w:tcPr>
          <w:p>
            <w:pPr>
              <w:pStyle w:val="0"/>
              <w:jc w:val="center"/>
            </w:pPr>
            <w:r>
              <w:rPr>
                <w:sz w:val="20"/>
              </w:rPr>
              <w:t xml:space="preserve">13849</w:t>
            </w:r>
          </w:p>
        </w:tc>
        <w:tc>
          <w:tcPr>
            <w:tcW w:w="1431" w:type="dxa"/>
          </w:tcPr>
          <w:p>
            <w:pPr>
              <w:pStyle w:val="0"/>
              <w:jc w:val="center"/>
            </w:pPr>
            <w:r>
              <w:rPr>
                <w:sz w:val="20"/>
              </w:rPr>
              <w:t xml:space="preserve">13312</w:t>
            </w:r>
          </w:p>
        </w:tc>
        <w:tc>
          <w:tcPr>
            <w:tcW w:w="1433" w:type="dxa"/>
          </w:tcPr>
          <w:p>
            <w:pPr>
              <w:pStyle w:val="0"/>
              <w:jc w:val="center"/>
            </w:pPr>
            <w:r>
              <w:rPr>
                <w:sz w:val="20"/>
              </w:rPr>
              <w:t xml:space="preserve">13345</w:t>
            </w:r>
          </w:p>
        </w:tc>
      </w:tr>
      <w:tr>
        <w:tc>
          <w:tcPr>
            <w:tcW w:w="4365" w:type="dxa"/>
          </w:tcPr>
          <w:p>
            <w:pPr>
              <w:pStyle w:val="0"/>
            </w:pPr>
            <w:r>
              <w:rPr>
                <w:sz w:val="20"/>
              </w:rPr>
              <w:t xml:space="preserve">Обрабатывающие производства</w:t>
            </w:r>
          </w:p>
        </w:tc>
        <w:tc>
          <w:tcPr>
            <w:tcW w:w="1431" w:type="dxa"/>
          </w:tcPr>
          <w:p>
            <w:pPr>
              <w:pStyle w:val="0"/>
              <w:jc w:val="center"/>
            </w:pPr>
            <w:r>
              <w:rPr>
                <w:sz w:val="20"/>
              </w:rPr>
              <w:t xml:space="preserve">44159</w:t>
            </w:r>
          </w:p>
        </w:tc>
        <w:tc>
          <w:tcPr>
            <w:tcW w:w="1431" w:type="dxa"/>
          </w:tcPr>
          <w:p>
            <w:pPr>
              <w:pStyle w:val="0"/>
              <w:jc w:val="center"/>
            </w:pPr>
            <w:r>
              <w:rPr>
                <w:sz w:val="20"/>
              </w:rPr>
              <w:t xml:space="preserve">41888</w:t>
            </w:r>
          </w:p>
        </w:tc>
        <w:tc>
          <w:tcPr>
            <w:tcW w:w="1433" w:type="dxa"/>
          </w:tcPr>
          <w:p>
            <w:pPr>
              <w:pStyle w:val="0"/>
              <w:jc w:val="center"/>
            </w:pPr>
            <w:r>
              <w:rPr>
                <w:sz w:val="20"/>
              </w:rPr>
              <w:t xml:space="preserve">41990</w:t>
            </w:r>
          </w:p>
        </w:tc>
      </w:tr>
      <w:tr>
        <w:tc>
          <w:tcPr>
            <w:tcW w:w="4365" w:type="dxa"/>
          </w:tcPr>
          <w:p>
            <w:pPr>
              <w:pStyle w:val="0"/>
            </w:pPr>
            <w:r>
              <w:rPr>
                <w:sz w:val="20"/>
              </w:rPr>
              <w:t xml:space="preserve">Обеспечение электрической энергией, газом и паром; кондиционирование воздуха</w:t>
            </w:r>
          </w:p>
        </w:tc>
        <w:tc>
          <w:tcPr>
            <w:tcW w:w="1431" w:type="dxa"/>
          </w:tcPr>
          <w:p>
            <w:pPr>
              <w:pStyle w:val="0"/>
              <w:jc w:val="center"/>
            </w:pPr>
            <w:r>
              <w:rPr>
                <w:sz w:val="20"/>
              </w:rPr>
              <w:t xml:space="preserve">10099</w:t>
            </w:r>
          </w:p>
        </w:tc>
        <w:tc>
          <w:tcPr>
            <w:tcW w:w="1431" w:type="dxa"/>
          </w:tcPr>
          <w:p>
            <w:pPr>
              <w:pStyle w:val="0"/>
              <w:jc w:val="center"/>
            </w:pPr>
            <w:r>
              <w:rPr>
                <w:sz w:val="20"/>
              </w:rPr>
              <w:t xml:space="preserve">9750</w:t>
            </w:r>
          </w:p>
        </w:tc>
        <w:tc>
          <w:tcPr>
            <w:tcW w:w="1433" w:type="dxa"/>
          </w:tcPr>
          <w:p>
            <w:pPr>
              <w:pStyle w:val="0"/>
              <w:jc w:val="center"/>
            </w:pPr>
            <w:r>
              <w:rPr>
                <w:sz w:val="20"/>
              </w:rPr>
              <w:t xml:space="preserve">9780</w:t>
            </w:r>
          </w:p>
        </w:tc>
      </w:tr>
      <w:tr>
        <w:tc>
          <w:tcPr>
            <w:tcW w:w="4365" w:type="dxa"/>
          </w:tcPr>
          <w:p>
            <w:pPr>
              <w:pStyle w:val="0"/>
            </w:pPr>
            <w:r>
              <w:rPr>
                <w:sz w:val="20"/>
              </w:rPr>
              <w:t xml:space="preserve">Водоснабжение; водоотделение, организация сбора и утилизации отходов, деятельность по ликвидации загрязнений</w:t>
            </w:r>
          </w:p>
        </w:tc>
        <w:tc>
          <w:tcPr>
            <w:tcW w:w="1431" w:type="dxa"/>
          </w:tcPr>
          <w:p>
            <w:pPr>
              <w:pStyle w:val="0"/>
              <w:jc w:val="center"/>
            </w:pPr>
            <w:r>
              <w:rPr>
                <w:sz w:val="20"/>
              </w:rPr>
              <w:t xml:space="preserve">6613</w:t>
            </w:r>
          </w:p>
        </w:tc>
        <w:tc>
          <w:tcPr>
            <w:tcW w:w="1431" w:type="dxa"/>
          </w:tcPr>
          <w:p>
            <w:pPr>
              <w:pStyle w:val="0"/>
              <w:jc w:val="center"/>
            </w:pPr>
            <w:r>
              <w:rPr>
                <w:sz w:val="20"/>
              </w:rPr>
              <w:t xml:space="preserve">6340</w:t>
            </w:r>
          </w:p>
        </w:tc>
        <w:tc>
          <w:tcPr>
            <w:tcW w:w="1433" w:type="dxa"/>
          </w:tcPr>
          <w:p>
            <w:pPr>
              <w:pStyle w:val="0"/>
              <w:jc w:val="center"/>
            </w:pPr>
            <w:r>
              <w:rPr>
                <w:sz w:val="20"/>
              </w:rPr>
              <w:t xml:space="preserve">6395</w:t>
            </w:r>
          </w:p>
        </w:tc>
      </w:tr>
      <w:tr>
        <w:tc>
          <w:tcPr>
            <w:tcW w:w="4365" w:type="dxa"/>
          </w:tcPr>
          <w:p>
            <w:pPr>
              <w:pStyle w:val="0"/>
            </w:pPr>
            <w:r>
              <w:rPr>
                <w:sz w:val="20"/>
              </w:rPr>
              <w:t xml:space="preserve">Строительство</w:t>
            </w:r>
          </w:p>
        </w:tc>
        <w:tc>
          <w:tcPr>
            <w:tcW w:w="1431" w:type="dxa"/>
          </w:tcPr>
          <w:p>
            <w:pPr>
              <w:pStyle w:val="0"/>
              <w:jc w:val="center"/>
            </w:pPr>
            <w:r>
              <w:rPr>
                <w:sz w:val="20"/>
              </w:rPr>
              <w:t xml:space="preserve">32904</w:t>
            </w:r>
          </w:p>
        </w:tc>
        <w:tc>
          <w:tcPr>
            <w:tcW w:w="1431" w:type="dxa"/>
          </w:tcPr>
          <w:p>
            <w:pPr>
              <w:pStyle w:val="0"/>
              <w:jc w:val="center"/>
            </w:pPr>
            <w:r>
              <w:rPr>
                <w:sz w:val="20"/>
              </w:rPr>
              <w:t xml:space="preserve">32210</w:t>
            </w:r>
          </w:p>
        </w:tc>
        <w:tc>
          <w:tcPr>
            <w:tcW w:w="1433" w:type="dxa"/>
          </w:tcPr>
          <w:p>
            <w:pPr>
              <w:pStyle w:val="0"/>
              <w:jc w:val="center"/>
            </w:pPr>
            <w:r>
              <w:rPr>
                <w:sz w:val="20"/>
              </w:rPr>
              <w:t xml:space="preserve">32200</w:t>
            </w:r>
          </w:p>
        </w:tc>
      </w:tr>
      <w:tr>
        <w:tc>
          <w:tcPr>
            <w:tcW w:w="4365" w:type="dxa"/>
          </w:tcPr>
          <w:p>
            <w:pPr>
              <w:pStyle w:val="0"/>
            </w:pPr>
            <w:r>
              <w:rPr>
                <w:sz w:val="20"/>
              </w:rPr>
              <w:t xml:space="preserve">Торговля оптовая и розничная, ремонт автотранспортных средств и мотоциклов</w:t>
            </w:r>
          </w:p>
        </w:tc>
        <w:tc>
          <w:tcPr>
            <w:tcW w:w="1431" w:type="dxa"/>
          </w:tcPr>
          <w:p>
            <w:pPr>
              <w:pStyle w:val="0"/>
              <w:jc w:val="center"/>
            </w:pPr>
            <w:r>
              <w:rPr>
                <w:sz w:val="20"/>
              </w:rPr>
              <w:t xml:space="preserve">76865</w:t>
            </w:r>
          </w:p>
        </w:tc>
        <w:tc>
          <w:tcPr>
            <w:tcW w:w="1431" w:type="dxa"/>
          </w:tcPr>
          <w:p>
            <w:pPr>
              <w:pStyle w:val="0"/>
              <w:jc w:val="center"/>
            </w:pPr>
            <w:r>
              <w:rPr>
                <w:sz w:val="20"/>
              </w:rPr>
              <w:t xml:space="preserve">75516</w:t>
            </w:r>
          </w:p>
        </w:tc>
        <w:tc>
          <w:tcPr>
            <w:tcW w:w="1433" w:type="dxa"/>
          </w:tcPr>
          <w:p>
            <w:pPr>
              <w:pStyle w:val="0"/>
              <w:jc w:val="center"/>
            </w:pPr>
            <w:r>
              <w:rPr>
                <w:sz w:val="20"/>
              </w:rPr>
              <w:t xml:space="preserve">75550</w:t>
            </w:r>
          </w:p>
        </w:tc>
      </w:tr>
      <w:tr>
        <w:tc>
          <w:tcPr>
            <w:tcW w:w="4365" w:type="dxa"/>
          </w:tcPr>
          <w:p>
            <w:pPr>
              <w:pStyle w:val="0"/>
            </w:pPr>
            <w:r>
              <w:rPr>
                <w:sz w:val="20"/>
              </w:rPr>
              <w:t xml:space="preserve">Транспортировка и хранение</w:t>
            </w:r>
          </w:p>
        </w:tc>
        <w:tc>
          <w:tcPr>
            <w:tcW w:w="1431" w:type="dxa"/>
          </w:tcPr>
          <w:p>
            <w:pPr>
              <w:pStyle w:val="0"/>
              <w:jc w:val="center"/>
            </w:pPr>
            <w:r>
              <w:rPr>
                <w:sz w:val="20"/>
              </w:rPr>
              <w:t xml:space="preserve">36954</w:t>
            </w:r>
          </w:p>
        </w:tc>
        <w:tc>
          <w:tcPr>
            <w:tcW w:w="1431" w:type="dxa"/>
          </w:tcPr>
          <w:p>
            <w:pPr>
              <w:pStyle w:val="0"/>
              <w:jc w:val="center"/>
            </w:pPr>
            <w:r>
              <w:rPr>
                <w:sz w:val="20"/>
              </w:rPr>
              <w:t xml:space="preserve">36281</w:t>
            </w:r>
          </w:p>
        </w:tc>
        <w:tc>
          <w:tcPr>
            <w:tcW w:w="1433" w:type="dxa"/>
          </w:tcPr>
          <w:p>
            <w:pPr>
              <w:pStyle w:val="0"/>
              <w:jc w:val="center"/>
            </w:pPr>
            <w:r>
              <w:rPr>
                <w:sz w:val="20"/>
              </w:rPr>
              <w:t xml:space="preserve">36050</w:t>
            </w:r>
          </w:p>
        </w:tc>
      </w:tr>
      <w:tr>
        <w:tc>
          <w:tcPr>
            <w:tcW w:w="4365" w:type="dxa"/>
          </w:tcPr>
          <w:p>
            <w:pPr>
              <w:pStyle w:val="0"/>
            </w:pPr>
            <w:r>
              <w:rPr>
                <w:sz w:val="20"/>
              </w:rPr>
              <w:t xml:space="preserve">Деятельность гостиниц и предприятий общественного питания</w:t>
            </w:r>
          </w:p>
        </w:tc>
        <w:tc>
          <w:tcPr>
            <w:tcW w:w="1431" w:type="dxa"/>
          </w:tcPr>
          <w:p>
            <w:pPr>
              <w:pStyle w:val="0"/>
              <w:jc w:val="center"/>
            </w:pPr>
            <w:r>
              <w:rPr>
                <w:sz w:val="20"/>
              </w:rPr>
              <w:t xml:space="preserve">14478</w:t>
            </w:r>
          </w:p>
        </w:tc>
        <w:tc>
          <w:tcPr>
            <w:tcW w:w="1431" w:type="dxa"/>
          </w:tcPr>
          <w:p>
            <w:pPr>
              <w:pStyle w:val="0"/>
              <w:jc w:val="center"/>
            </w:pPr>
            <w:r>
              <w:rPr>
                <w:sz w:val="20"/>
              </w:rPr>
              <w:t xml:space="preserve">14233</w:t>
            </w:r>
          </w:p>
        </w:tc>
        <w:tc>
          <w:tcPr>
            <w:tcW w:w="1433" w:type="dxa"/>
          </w:tcPr>
          <w:p>
            <w:pPr>
              <w:pStyle w:val="0"/>
              <w:jc w:val="center"/>
            </w:pPr>
            <w:r>
              <w:rPr>
                <w:sz w:val="20"/>
              </w:rPr>
              <w:t xml:space="preserve">14362</w:t>
            </w:r>
          </w:p>
        </w:tc>
      </w:tr>
      <w:tr>
        <w:tc>
          <w:tcPr>
            <w:tcW w:w="4365" w:type="dxa"/>
          </w:tcPr>
          <w:p>
            <w:pPr>
              <w:pStyle w:val="0"/>
            </w:pPr>
            <w:r>
              <w:rPr>
                <w:sz w:val="20"/>
              </w:rPr>
              <w:t xml:space="preserve">Деятельность в области информации и связи</w:t>
            </w:r>
          </w:p>
        </w:tc>
        <w:tc>
          <w:tcPr>
            <w:tcW w:w="1431" w:type="dxa"/>
          </w:tcPr>
          <w:p>
            <w:pPr>
              <w:pStyle w:val="0"/>
              <w:jc w:val="center"/>
            </w:pPr>
            <w:r>
              <w:rPr>
                <w:sz w:val="20"/>
              </w:rPr>
              <w:t xml:space="preserve">8247</w:t>
            </w:r>
          </w:p>
        </w:tc>
        <w:tc>
          <w:tcPr>
            <w:tcW w:w="1431" w:type="dxa"/>
          </w:tcPr>
          <w:p>
            <w:pPr>
              <w:pStyle w:val="0"/>
              <w:jc w:val="center"/>
            </w:pPr>
            <w:r>
              <w:rPr>
                <w:sz w:val="20"/>
              </w:rPr>
              <w:t xml:space="preserve">7895</w:t>
            </w:r>
          </w:p>
        </w:tc>
        <w:tc>
          <w:tcPr>
            <w:tcW w:w="1433" w:type="dxa"/>
          </w:tcPr>
          <w:p>
            <w:pPr>
              <w:pStyle w:val="0"/>
              <w:jc w:val="center"/>
            </w:pPr>
            <w:r>
              <w:rPr>
                <w:sz w:val="20"/>
              </w:rPr>
              <w:t xml:space="preserve">7728</w:t>
            </w:r>
          </w:p>
        </w:tc>
      </w:tr>
      <w:tr>
        <w:tc>
          <w:tcPr>
            <w:tcW w:w="4365" w:type="dxa"/>
          </w:tcPr>
          <w:p>
            <w:pPr>
              <w:pStyle w:val="0"/>
            </w:pPr>
            <w:r>
              <w:rPr>
                <w:sz w:val="20"/>
              </w:rPr>
              <w:t xml:space="preserve">Деятельность финансовая и страховая</w:t>
            </w:r>
          </w:p>
        </w:tc>
        <w:tc>
          <w:tcPr>
            <w:tcW w:w="1431" w:type="dxa"/>
          </w:tcPr>
          <w:p>
            <w:pPr>
              <w:pStyle w:val="0"/>
              <w:jc w:val="center"/>
            </w:pPr>
            <w:r>
              <w:rPr>
                <w:sz w:val="20"/>
              </w:rPr>
              <w:t xml:space="preserve">7655</w:t>
            </w:r>
          </w:p>
        </w:tc>
        <w:tc>
          <w:tcPr>
            <w:tcW w:w="1431" w:type="dxa"/>
          </w:tcPr>
          <w:p>
            <w:pPr>
              <w:pStyle w:val="0"/>
              <w:jc w:val="center"/>
            </w:pPr>
            <w:r>
              <w:rPr>
                <w:sz w:val="20"/>
              </w:rPr>
              <w:t xml:space="preserve">7355</w:t>
            </w:r>
          </w:p>
        </w:tc>
        <w:tc>
          <w:tcPr>
            <w:tcW w:w="1433" w:type="dxa"/>
          </w:tcPr>
          <w:p>
            <w:pPr>
              <w:pStyle w:val="0"/>
              <w:jc w:val="center"/>
            </w:pPr>
            <w:r>
              <w:rPr>
                <w:sz w:val="20"/>
              </w:rPr>
              <w:t xml:space="preserve">7355</w:t>
            </w:r>
          </w:p>
        </w:tc>
      </w:tr>
      <w:tr>
        <w:tc>
          <w:tcPr>
            <w:tcW w:w="4365" w:type="dxa"/>
          </w:tcPr>
          <w:p>
            <w:pPr>
              <w:pStyle w:val="0"/>
            </w:pPr>
            <w:r>
              <w:rPr>
                <w:sz w:val="20"/>
              </w:rPr>
              <w:t xml:space="preserve">Деятельность по операциям с недвижимым имуществом</w:t>
            </w:r>
          </w:p>
        </w:tc>
        <w:tc>
          <w:tcPr>
            <w:tcW w:w="1431" w:type="dxa"/>
          </w:tcPr>
          <w:p>
            <w:pPr>
              <w:pStyle w:val="0"/>
              <w:jc w:val="center"/>
            </w:pPr>
            <w:r>
              <w:rPr>
                <w:sz w:val="20"/>
              </w:rPr>
              <w:t xml:space="preserve">11731</w:t>
            </w:r>
          </w:p>
        </w:tc>
        <w:tc>
          <w:tcPr>
            <w:tcW w:w="1431" w:type="dxa"/>
          </w:tcPr>
          <w:p>
            <w:pPr>
              <w:pStyle w:val="0"/>
              <w:jc w:val="center"/>
            </w:pPr>
            <w:r>
              <w:rPr>
                <w:sz w:val="20"/>
              </w:rPr>
              <w:t xml:space="preserve">11338</w:t>
            </w:r>
          </w:p>
        </w:tc>
        <w:tc>
          <w:tcPr>
            <w:tcW w:w="1433" w:type="dxa"/>
          </w:tcPr>
          <w:p>
            <w:pPr>
              <w:pStyle w:val="0"/>
              <w:jc w:val="center"/>
            </w:pPr>
            <w:r>
              <w:rPr>
                <w:sz w:val="20"/>
              </w:rPr>
              <w:t xml:space="preserve">11309</w:t>
            </w:r>
          </w:p>
        </w:tc>
      </w:tr>
      <w:tr>
        <w:tc>
          <w:tcPr>
            <w:tcW w:w="4365" w:type="dxa"/>
          </w:tcPr>
          <w:p>
            <w:pPr>
              <w:pStyle w:val="0"/>
            </w:pPr>
            <w:r>
              <w:rPr>
                <w:sz w:val="20"/>
              </w:rPr>
              <w:t xml:space="preserve">Деятельность профессиональная, научная и техническая</w:t>
            </w:r>
          </w:p>
        </w:tc>
        <w:tc>
          <w:tcPr>
            <w:tcW w:w="1431" w:type="dxa"/>
          </w:tcPr>
          <w:p>
            <w:pPr>
              <w:pStyle w:val="0"/>
              <w:jc w:val="center"/>
            </w:pPr>
            <w:r>
              <w:rPr>
                <w:sz w:val="20"/>
              </w:rPr>
              <w:t xml:space="preserve">9853</w:t>
            </w:r>
          </w:p>
        </w:tc>
        <w:tc>
          <w:tcPr>
            <w:tcW w:w="1431" w:type="dxa"/>
          </w:tcPr>
          <w:p>
            <w:pPr>
              <w:pStyle w:val="0"/>
              <w:jc w:val="center"/>
            </w:pPr>
            <w:r>
              <w:rPr>
                <w:sz w:val="20"/>
              </w:rPr>
              <w:t xml:space="preserve">9678</w:t>
            </w:r>
          </w:p>
        </w:tc>
        <w:tc>
          <w:tcPr>
            <w:tcW w:w="1433" w:type="dxa"/>
          </w:tcPr>
          <w:p>
            <w:pPr>
              <w:pStyle w:val="0"/>
              <w:jc w:val="center"/>
            </w:pPr>
            <w:r>
              <w:rPr>
                <w:sz w:val="20"/>
              </w:rPr>
              <w:t xml:space="preserve">9685</w:t>
            </w:r>
          </w:p>
        </w:tc>
      </w:tr>
      <w:tr>
        <w:tc>
          <w:tcPr>
            <w:tcW w:w="4365" w:type="dxa"/>
          </w:tcPr>
          <w:p>
            <w:pPr>
              <w:pStyle w:val="0"/>
            </w:pPr>
            <w:r>
              <w:rPr>
                <w:sz w:val="20"/>
              </w:rPr>
              <w:t xml:space="preserve">Деятельность административная и сопутствующие дополнительные услуги</w:t>
            </w:r>
          </w:p>
        </w:tc>
        <w:tc>
          <w:tcPr>
            <w:tcW w:w="1431" w:type="dxa"/>
          </w:tcPr>
          <w:p>
            <w:pPr>
              <w:pStyle w:val="0"/>
              <w:jc w:val="center"/>
            </w:pPr>
            <w:r>
              <w:rPr>
                <w:sz w:val="20"/>
              </w:rPr>
              <w:t xml:space="preserve">12927</w:t>
            </w:r>
          </w:p>
        </w:tc>
        <w:tc>
          <w:tcPr>
            <w:tcW w:w="1431" w:type="dxa"/>
          </w:tcPr>
          <w:p>
            <w:pPr>
              <w:pStyle w:val="0"/>
              <w:jc w:val="center"/>
            </w:pPr>
            <w:r>
              <w:rPr>
                <w:sz w:val="20"/>
              </w:rPr>
              <w:t xml:space="preserve">12499</w:t>
            </w:r>
          </w:p>
        </w:tc>
        <w:tc>
          <w:tcPr>
            <w:tcW w:w="1433" w:type="dxa"/>
          </w:tcPr>
          <w:p>
            <w:pPr>
              <w:pStyle w:val="0"/>
              <w:jc w:val="center"/>
            </w:pPr>
            <w:r>
              <w:rPr>
                <w:sz w:val="20"/>
              </w:rPr>
              <w:t xml:space="preserve">12280</w:t>
            </w:r>
          </w:p>
        </w:tc>
      </w:tr>
      <w:tr>
        <w:tc>
          <w:tcPr>
            <w:tcW w:w="4365" w:type="dxa"/>
          </w:tcPr>
          <w:p>
            <w:pPr>
              <w:pStyle w:val="0"/>
            </w:pPr>
            <w:r>
              <w:rPr>
                <w:sz w:val="20"/>
              </w:rPr>
              <w:t xml:space="preserve">Государственное управление и обеспечение военной безопасности; социальное обеспечение</w:t>
            </w:r>
          </w:p>
        </w:tc>
        <w:tc>
          <w:tcPr>
            <w:tcW w:w="1431" w:type="dxa"/>
          </w:tcPr>
          <w:p>
            <w:pPr>
              <w:pStyle w:val="0"/>
              <w:jc w:val="center"/>
            </w:pPr>
            <w:r>
              <w:rPr>
                <w:sz w:val="20"/>
              </w:rPr>
              <w:t xml:space="preserve">34732</w:t>
            </w:r>
          </w:p>
        </w:tc>
        <w:tc>
          <w:tcPr>
            <w:tcW w:w="1431" w:type="dxa"/>
          </w:tcPr>
          <w:p>
            <w:pPr>
              <w:pStyle w:val="0"/>
              <w:jc w:val="center"/>
            </w:pPr>
            <w:r>
              <w:rPr>
                <w:sz w:val="20"/>
              </w:rPr>
              <w:t xml:space="preserve">33983</w:t>
            </w:r>
          </w:p>
        </w:tc>
        <w:tc>
          <w:tcPr>
            <w:tcW w:w="1433" w:type="dxa"/>
          </w:tcPr>
          <w:p>
            <w:pPr>
              <w:pStyle w:val="0"/>
              <w:jc w:val="center"/>
            </w:pPr>
            <w:r>
              <w:rPr>
                <w:sz w:val="20"/>
              </w:rPr>
              <w:t xml:space="preserve">33970</w:t>
            </w:r>
          </w:p>
        </w:tc>
      </w:tr>
      <w:tr>
        <w:tc>
          <w:tcPr>
            <w:tcW w:w="4365" w:type="dxa"/>
          </w:tcPr>
          <w:p>
            <w:pPr>
              <w:pStyle w:val="0"/>
            </w:pPr>
            <w:r>
              <w:rPr>
                <w:sz w:val="20"/>
              </w:rPr>
              <w:t xml:space="preserve">Образование</w:t>
            </w:r>
          </w:p>
        </w:tc>
        <w:tc>
          <w:tcPr>
            <w:tcW w:w="1431" w:type="dxa"/>
          </w:tcPr>
          <w:p>
            <w:pPr>
              <w:pStyle w:val="0"/>
              <w:jc w:val="center"/>
            </w:pPr>
            <w:r>
              <w:rPr>
                <w:sz w:val="20"/>
              </w:rPr>
              <w:t xml:space="preserve">37802</w:t>
            </w:r>
          </w:p>
        </w:tc>
        <w:tc>
          <w:tcPr>
            <w:tcW w:w="1431" w:type="dxa"/>
          </w:tcPr>
          <w:p>
            <w:pPr>
              <w:pStyle w:val="0"/>
              <w:jc w:val="center"/>
            </w:pPr>
            <w:r>
              <w:rPr>
                <w:sz w:val="20"/>
              </w:rPr>
              <w:t xml:space="preserve">36321</w:t>
            </w:r>
          </w:p>
        </w:tc>
        <w:tc>
          <w:tcPr>
            <w:tcW w:w="1433" w:type="dxa"/>
          </w:tcPr>
          <w:p>
            <w:pPr>
              <w:pStyle w:val="0"/>
              <w:jc w:val="center"/>
            </w:pPr>
            <w:r>
              <w:rPr>
                <w:sz w:val="20"/>
              </w:rPr>
              <w:t xml:space="preserve">36113</w:t>
            </w:r>
          </w:p>
        </w:tc>
      </w:tr>
      <w:tr>
        <w:tc>
          <w:tcPr>
            <w:tcW w:w="4365" w:type="dxa"/>
          </w:tcPr>
          <w:p>
            <w:pPr>
              <w:pStyle w:val="0"/>
            </w:pPr>
            <w:r>
              <w:rPr>
                <w:sz w:val="20"/>
              </w:rPr>
              <w:t xml:space="preserve">Деятельность в области здравоохранения и социальных услуг</w:t>
            </w:r>
          </w:p>
        </w:tc>
        <w:tc>
          <w:tcPr>
            <w:tcW w:w="1431" w:type="dxa"/>
          </w:tcPr>
          <w:p>
            <w:pPr>
              <w:pStyle w:val="0"/>
              <w:jc w:val="center"/>
            </w:pPr>
            <w:r>
              <w:rPr>
                <w:sz w:val="20"/>
              </w:rPr>
              <w:t xml:space="preserve">35475</w:t>
            </w:r>
          </w:p>
        </w:tc>
        <w:tc>
          <w:tcPr>
            <w:tcW w:w="1431" w:type="dxa"/>
          </w:tcPr>
          <w:p>
            <w:pPr>
              <w:pStyle w:val="0"/>
              <w:jc w:val="center"/>
            </w:pPr>
            <w:r>
              <w:rPr>
                <w:sz w:val="20"/>
              </w:rPr>
              <w:t xml:space="preserve">34273</w:t>
            </w:r>
          </w:p>
        </w:tc>
        <w:tc>
          <w:tcPr>
            <w:tcW w:w="1433" w:type="dxa"/>
          </w:tcPr>
          <w:p>
            <w:pPr>
              <w:pStyle w:val="0"/>
              <w:jc w:val="center"/>
            </w:pPr>
            <w:r>
              <w:rPr>
                <w:sz w:val="20"/>
              </w:rPr>
              <w:t xml:space="preserve">33854</w:t>
            </w:r>
          </w:p>
        </w:tc>
      </w:tr>
      <w:tr>
        <w:tc>
          <w:tcPr>
            <w:tcW w:w="4365" w:type="dxa"/>
          </w:tcPr>
          <w:p>
            <w:pPr>
              <w:pStyle w:val="0"/>
            </w:pPr>
            <w:r>
              <w:rPr>
                <w:sz w:val="20"/>
              </w:rPr>
              <w:t xml:space="preserve">Деятельность в области культуры, спорта, организации досуга и развлечений</w:t>
            </w:r>
          </w:p>
        </w:tc>
        <w:tc>
          <w:tcPr>
            <w:tcW w:w="1431" w:type="dxa"/>
          </w:tcPr>
          <w:p>
            <w:pPr>
              <w:pStyle w:val="0"/>
              <w:jc w:val="center"/>
            </w:pPr>
            <w:r>
              <w:rPr>
                <w:sz w:val="20"/>
              </w:rPr>
              <w:t xml:space="preserve">9248</w:t>
            </w:r>
          </w:p>
        </w:tc>
        <w:tc>
          <w:tcPr>
            <w:tcW w:w="1431" w:type="dxa"/>
          </w:tcPr>
          <w:p>
            <w:pPr>
              <w:pStyle w:val="0"/>
              <w:jc w:val="center"/>
            </w:pPr>
            <w:r>
              <w:rPr>
                <w:sz w:val="20"/>
              </w:rPr>
              <w:t xml:space="preserve">8922</w:t>
            </w:r>
          </w:p>
        </w:tc>
        <w:tc>
          <w:tcPr>
            <w:tcW w:w="1433" w:type="dxa"/>
          </w:tcPr>
          <w:p>
            <w:pPr>
              <w:pStyle w:val="0"/>
              <w:jc w:val="center"/>
            </w:pPr>
            <w:r>
              <w:rPr>
                <w:sz w:val="20"/>
              </w:rPr>
              <w:t xml:space="preserve">9046</w:t>
            </w:r>
          </w:p>
        </w:tc>
      </w:tr>
      <w:tr>
        <w:tc>
          <w:tcPr>
            <w:tcW w:w="4365" w:type="dxa"/>
          </w:tcPr>
          <w:p>
            <w:pPr>
              <w:pStyle w:val="0"/>
            </w:pPr>
            <w:r>
              <w:rPr>
                <w:sz w:val="20"/>
              </w:rPr>
              <w:t xml:space="preserve">Предоставление прочих видов услуг</w:t>
            </w:r>
          </w:p>
        </w:tc>
        <w:tc>
          <w:tcPr>
            <w:tcW w:w="1431" w:type="dxa"/>
          </w:tcPr>
          <w:p>
            <w:pPr>
              <w:pStyle w:val="0"/>
              <w:jc w:val="center"/>
            </w:pPr>
            <w:r>
              <w:rPr>
                <w:sz w:val="20"/>
              </w:rPr>
              <w:t xml:space="preserve">13854</w:t>
            </w:r>
          </w:p>
        </w:tc>
        <w:tc>
          <w:tcPr>
            <w:tcW w:w="1431" w:type="dxa"/>
          </w:tcPr>
          <w:p>
            <w:pPr>
              <w:pStyle w:val="0"/>
              <w:jc w:val="center"/>
            </w:pPr>
            <w:r>
              <w:rPr>
                <w:sz w:val="20"/>
              </w:rPr>
              <w:t xml:space="preserve">13513</w:t>
            </w:r>
          </w:p>
        </w:tc>
        <w:tc>
          <w:tcPr>
            <w:tcW w:w="1433" w:type="dxa"/>
          </w:tcPr>
          <w:p>
            <w:pPr>
              <w:pStyle w:val="0"/>
              <w:jc w:val="center"/>
            </w:pPr>
            <w:r>
              <w:rPr>
                <w:sz w:val="20"/>
              </w:rPr>
              <w:t xml:space="preserve">13274</w:t>
            </w:r>
          </w:p>
        </w:tc>
      </w:tr>
      <w:tr>
        <w:tc>
          <w:tcPr>
            <w:tcW w:w="4365" w:type="dxa"/>
          </w:tcPr>
          <w:p>
            <w:pPr>
              <w:pStyle w:val="0"/>
            </w:pPr>
            <w:r>
              <w:rPr>
                <w:sz w:val="20"/>
              </w:rPr>
              <w:t xml:space="preserve">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1431" w:type="dxa"/>
          </w:tcPr>
          <w:p>
            <w:pPr>
              <w:pStyle w:val="0"/>
              <w:jc w:val="center"/>
            </w:pPr>
            <w:r>
              <w:rPr>
                <w:sz w:val="20"/>
              </w:rPr>
              <w:t xml:space="preserve">1892</w:t>
            </w:r>
          </w:p>
        </w:tc>
        <w:tc>
          <w:tcPr>
            <w:tcW w:w="1431" w:type="dxa"/>
          </w:tcPr>
          <w:p>
            <w:pPr>
              <w:pStyle w:val="0"/>
              <w:jc w:val="center"/>
            </w:pPr>
            <w:r>
              <w:rPr>
                <w:sz w:val="20"/>
              </w:rPr>
              <w:t xml:space="preserve">1849</w:t>
            </w:r>
          </w:p>
        </w:tc>
        <w:tc>
          <w:tcPr>
            <w:tcW w:w="1433" w:type="dxa"/>
          </w:tcPr>
          <w:p>
            <w:pPr>
              <w:pStyle w:val="0"/>
              <w:jc w:val="center"/>
            </w:pPr>
            <w:r>
              <w:rPr>
                <w:sz w:val="20"/>
              </w:rPr>
              <w:t xml:space="preserve">1859</w:t>
            </w:r>
          </w:p>
        </w:tc>
      </w:tr>
    </w:tbl>
    <w:p>
      <w:pPr>
        <w:pStyle w:val="0"/>
        <w:jc w:val="both"/>
      </w:pPr>
      <w:r>
        <w:rPr>
          <w:sz w:val="20"/>
        </w:rPr>
      </w:r>
    </w:p>
    <w:p>
      <w:pPr>
        <w:pStyle w:val="0"/>
        <w:ind w:firstLine="540"/>
        <w:jc w:val="both"/>
      </w:pPr>
      <w:r>
        <w:rPr>
          <w:sz w:val="20"/>
        </w:rPr>
        <w:t xml:space="preserve">В последние годы в Астраханской области растет спрос на квалифицированные трудовые ресурсы, и при демографических диспропорциях в структуре трудового потенциала уже ощутим дефицит на рынке труда.</w:t>
      </w:r>
    </w:p>
    <w:p>
      <w:pPr>
        <w:pStyle w:val="0"/>
        <w:spacing w:before="200" w:line-rule="auto"/>
        <w:ind w:firstLine="540"/>
        <w:jc w:val="both"/>
      </w:pPr>
      <w:r>
        <w:rPr>
          <w:sz w:val="20"/>
        </w:rPr>
        <w:t xml:space="preserve">Информация об основных показателях развития рынка труда представлена в таблице 3.</w:t>
      </w:r>
    </w:p>
    <w:p>
      <w:pPr>
        <w:pStyle w:val="0"/>
        <w:jc w:val="both"/>
      </w:pPr>
      <w:r>
        <w:rPr>
          <w:sz w:val="20"/>
        </w:rPr>
      </w:r>
    </w:p>
    <w:p>
      <w:pPr>
        <w:pStyle w:val="0"/>
        <w:outlineLvl w:val="3"/>
        <w:jc w:val="right"/>
      </w:pPr>
      <w:r>
        <w:rPr>
          <w:sz w:val="20"/>
        </w:rPr>
        <w:t xml:space="preserve">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18"/>
        <w:gridCol w:w="1757"/>
        <w:gridCol w:w="1207"/>
        <w:gridCol w:w="1207"/>
        <w:gridCol w:w="1208"/>
      </w:tblGrid>
      <w:tr>
        <w:tc>
          <w:tcPr>
            <w:tcW w:w="567" w:type="dxa"/>
          </w:tcPr>
          <w:p>
            <w:pPr>
              <w:pStyle w:val="0"/>
              <w:jc w:val="center"/>
            </w:pPr>
            <w:r>
              <w:rPr>
                <w:sz w:val="20"/>
              </w:rPr>
              <w:t xml:space="preserve">N п/п</w:t>
            </w:r>
          </w:p>
        </w:tc>
        <w:tc>
          <w:tcPr>
            <w:tcW w:w="3118" w:type="dxa"/>
          </w:tcPr>
          <w:p>
            <w:pPr>
              <w:pStyle w:val="0"/>
              <w:jc w:val="center"/>
            </w:pPr>
            <w:r>
              <w:rPr>
                <w:sz w:val="20"/>
              </w:rPr>
              <w:t xml:space="preserve">Наименование показателя</w:t>
            </w:r>
          </w:p>
        </w:tc>
        <w:tc>
          <w:tcPr>
            <w:tcW w:w="1757" w:type="dxa"/>
          </w:tcPr>
          <w:p>
            <w:pPr>
              <w:pStyle w:val="0"/>
              <w:jc w:val="center"/>
            </w:pPr>
            <w:r>
              <w:rPr>
                <w:sz w:val="20"/>
              </w:rPr>
              <w:t xml:space="preserve">Ед. изм.</w:t>
            </w:r>
          </w:p>
        </w:tc>
        <w:tc>
          <w:tcPr>
            <w:tcW w:w="1207" w:type="dxa"/>
          </w:tcPr>
          <w:p>
            <w:pPr>
              <w:pStyle w:val="0"/>
              <w:jc w:val="center"/>
            </w:pPr>
            <w:r>
              <w:rPr>
                <w:sz w:val="20"/>
              </w:rPr>
              <w:t xml:space="preserve">2017 год</w:t>
            </w:r>
          </w:p>
        </w:tc>
        <w:tc>
          <w:tcPr>
            <w:tcW w:w="1207" w:type="dxa"/>
          </w:tcPr>
          <w:p>
            <w:pPr>
              <w:pStyle w:val="0"/>
              <w:jc w:val="center"/>
            </w:pPr>
            <w:r>
              <w:rPr>
                <w:sz w:val="20"/>
              </w:rPr>
              <w:t xml:space="preserve">2018 год</w:t>
            </w:r>
          </w:p>
        </w:tc>
        <w:tc>
          <w:tcPr>
            <w:tcW w:w="1208" w:type="dxa"/>
          </w:tcPr>
          <w:p>
            <w:pPr>
              <w:pStyle w:val="0"/>
              <w:jc w:val="center"/>
            </w:pPr>
            <w:r>
              <w:rPr>
                <w:sz w:val="20"/>
              </w:rPr>
              <w:t xml:space="preserve">2019 год</w:t>
            </w:r>
          </w:p>
        </w:tc>
      </w:tr>
      <w:tr>
        <w:tc>
          <w:tcPr>
            <w:tcW w:w="567" w:type="dxa"/>
          </w:tcPr>
          <w:p>
            <w:pPr>
              <w:pStyle w:val="0"/>
              <w:jc w:val="center"/>
            </w:pPr>
            <w:r>
              <w:rPr>
                <w:sz w:val="20"/>
              </w:rPr>
              <w:t xml:space="preserve">1.</w:t>
            </w:r>
          </w:p>
        </w:tc>
        <w:tc>
          <w:tcPr>
            <w:tcW w:w="3118" w:type="dxa"/>
          </w:tcPr>
          <w:p>
            <w:pPr>
              <w:pStyle w:val="0"/>
            </w:pPr>
            <w:r>
              <w:rPr>
                <w:sz w:val="20"/>
              </w:rPr>
              <w:t xml:space="preserve">Численность безработных по методологии Международной организации труда (далее - МОТ)</w:t>
            </w:r>
          </w:p>
        </w:tc>
        <w:tc>
          <w:tcPr>
            <w:tcW w:w="1757" w:type="dxa"/>
          </w:tcPr>
          <w:p>
            <w:pPr>
              <w:pStyle w:val="0"/>
              <w:jc w:val="center"/>
            </w:pPr>
            <w:r>
              <w:rPr>
                <w:sz w:val="20"/>
              </w:rPr>
              <w:t xml:space="preserve">тыс. чел.</w:t>
            </w:r>
          </w:p>
        </w:tc>
        <w:tc>
          <w:tcPr>
            <w:tcW w:w="1207" w:type="dxa"/>
          </w:tcPr>
          <w:p>
            <w:pPr>
              <w:pStyle w:val="0"/>
              <w:jc w:val="center"/>
            </w:pPr>
            <w:r>
              <w:rPr>
                <w:sz w:val="20"/>
              </w:rPr>
              <w:t xml:space="preserve">40,0</w:t>
            </w:r>
          </w:p>
        </w:tc>
        <w:tc>
          <w:tcPr>
            <w:tcW w:w="1207" w:type="dxa"/>
          </w:tcPr>
          <w:p>
            <w:pPr>
              <w:pStyle w:val="0"/>
              <w:jc w:val="center"/>
            </w:pPr>
            <w:r>
              <w:rPr>
                <w:sz w:val="20"/>
              </w:rPr>
              <w:t xml:space="preserve">38,6</w:t>
            </w:r>
          </w:p>
        </w:tc>
        <w:tc>
          <w:tcPr>
            <w:tcW w:w="1208" w:type="dxa"/>
          </w:tcPr>
          <w:p>
            <w:pPr>
              <w:pStyle w:val="0"/>
              <w:jc w:val="center"/>
            </w:pPr>
            <w:r>
              <w:rPr>
                <w:sz w:val="20"/>
              </w:rPr>
              <w:t xml:space="preserve">38,6</w:t>
            </w:r>
          </w:p>
        </w:tc>
      </w:tr>
      <w:tr>
        <w:tc>
          <w:tcPr>
            <w:tcW w:w="567" w:type="dxa"/>
          </w:tcPr>
          <w:p>
            <w:pPr>
              <w:pStyle w:val="0"/>
              <w:jc w:val="center"/>
            </w:pPr>
            <w:r>
              <w:rPr>
                <w:sz w:val="20"/>
              </w:rPr>
              <w:t xml:space="preserve">2.</w:t>
            </w:r>
          </w:p>
        </w:tc>
        <w:tc>
          <w:tcPr>
            <w:tcW w:w="3118" w:type="dxa"/>
          </w:tcPr>
          <w:p>
            <w:pPr>
              <w:pStyle w:val="0"/>
            </w:pPr>
            <w:r>
              <w:rPr>
                <w:sz w:val="20"/>
              </w:rPr>
              <w:t xml:space="preserve">Уровень общей безработицы</w:t>
            </w:r>
          </w:p>
        </w:tc>
        <w:tc>
          <w:tcPr>
            <w:tcW w:w="1757" w:type="dxa"/>
          </w:tcPr>
          <w:p>
            <w:pPr>
              <w:pStyle w:val="0"/>
              <w:jc w:val="center"/>
            </w:pPr>
            <w:r>
              <w:rPr>
                <w:sz w:val="20"/>
              </w:rPr>
              <w:t xml:space="preserve">процентов от экономически активного населения (далее - ЭАН)</w:t>
            </w:r>
          </w:p>
        </w:tc>
        <w:tc>
          <w:tcPr>
            <w:tcW w:w="1207" w:type="dxa"/>
          </w:tcPr>
          <w:p>
            <w:pPr>
              <w:pStyle w:val="0"/>
              <w:jc w:val="center"/>
            </w:pPr>
            <w:r>
              <w:rPr>
                <w:sz w:val="20"/>
              </w:rPr>
              <w:t xml:space="preserve">7,5</w:t>
            </w:r>
          </w:p>
        </w:tc>
        <w:tc>
          <w:tcPr>
            <w:tcW w:w="1207" w:type="dxa"/>
          </w:tcPr>
          <w:p>
            <w:pPr>
              <w:pStyle w:val="0"/>
              <w:jc w:val="center"/>
            </w:pPr>
            <w:r>
              <w:rPr>
                <w:sz w:val="20"/>
              </w:rPr>
              <w:t xml:space="preserve">7,5</w:t>
            </w:r>
          </w:p>
        </w:tc>
        <w:tc>
          <w:tcPr>
            <w:tcW w:w="1208" w:type="dxa"/>
          </w:tcPr>
          <w:p>
            <w:pPr>
              <w:pStyle w:val="0"/>
              <w:jc w:val="center"/>
            </w:pPr>
            <w:r>
              <w:rPr>
                <w:sz w:val="20"/>
              </w:rPr>
              <w:t xml:space="preserve">7,6</w:t>
            </w:r>
          </w:p>
        </w:tc>
      </w:tr>
      <w:tr>
        <w:tc>
          <w:tcPr>
            <w:tcW w:w="567" w:type="dxa"/>
          </w:tcPr>
          <w:p>
            <w:pPr>
              <w:pStyle w:val="0"/>
              <w:jc w:val="center"/>
            </w:pPr>
            <w:r>
              <w:rPr>
                <w:sz w:val="20"/>
              </w:rPr>
              <w:t xml:space="preserve">3.</w:t>
            </w:r>
          </w:p>
        </w:tc>
        <w:tc>
          <w:tcPr>
            <w:tcW w:w="3118" w:type="dxa"/>
          </w:tcPr>
          <w:p>
            <w:pPr>
              <w:pStyle w:val="0"/>
            </w:pPr>
            <w:r>
              <w:rPr>
                <w:sz w:val="20"/>
              </w:rPr>
              <w:t xml:space="preserve">Численность зарегистрированных безработных (на конец периода)</w:t>
            </w:r>
          </w:p>
        </w:tc>
        <w:tc>
          <w:tcPr>
            <w:tcW w:w="1757" w:type="dxa"/>
          </w:tcPr>
          <w:p>
            <w:pPr>
              <w:pStyle w:val="0"/>
              <w:jc w:val="center"/>
            </w:pPr>
            <w:r>
              <w:rPr>
                <w:sz w:val="20"/>
              </w:rPr>
              <w:t xml:space="preserve">тыс. чел.</w:t>
            </w:r>
          </w:p>
        </w:tc>
        <w:tc>
          <w:tcPr>
            <w:tcW w:w="1207" w:type="dxa"/>
          </w:tcPr>
          <w:p>
            <w:pPr>
              <w:pStyle w:val="0"/>
              <w:jc w:val="center"/>
            </w:pPr>
            <w:r>
              <w:rPr>
                <w:sz w:val="20"/>
              </w:rPr>
              <w:t xml:space="preserve">6,3</w:t>
            </w:r>
          </w:p>
        </w:tc>
        <w:tc>
          <w:tcPr>
            <w:tcW w:w="1207" w:type="dxa"/>
          </w:tcPr>
          <w:p>
            <w:pPr>
              <w:pStyle w:val="0"/>
              <w:jc w:val="center"/>
            </w:pPr>
            <w:r>
              <w:rPr>
                <w:sz w:val="20"/>
              </w:rPr>
              <w:t xml:space="preserve">5,3</w:t>
            </w:r>
          </w:p>
        </w:tc>
        <w:tc>
          <w:tcPr>
            <w:tcW w:w="1208" w:type="dxa"/>
          </w:tcPr>
          <w:p>
            <w:pPr>
              <w:pStyle w:val="0"/>
              <w:jc w:val="center"/>
            </w:pPr>
            <w:r>
              <w:rPr>
                <w:sz w:val="20"/>
              </w:rPr>
              <w:t xml:space="preserve">6,2</w:t>
            </w:r>
          </w:p>
        </w:tc>
      </w:tr>
      <w:tr>
        <w:tc>
          <w:tcPr>
            <w:tcW w:w="567" w:type="dxa"/>
          </w:tcPr>
          <w:p>
            <w:pPr>
              <w:pStyle w:val="0"/>
              <w:jc w:val="center"/>
            </w:pPr>
            <w:r>
              <w:rPr>
                <w:sz w:val="20"/>
              </w:rPr>
              <w:t xml:space="preserve">4.</w:t>
            </w:r>
          </w:p>
        </w:tc>
        <w:tc>
          <w:tcPr>
            <w:tcW w:w="3118" w:type="dxa"/>
          </w:tcPr>
          <w:p>
            <w:pPr>
              <w:pStyle w:val="0"/>
            </w:pPr>
            <w:r>
              <w:rPr>
                <w:sz w:val="20"/>
              </w:rPr>
              <w:t xml:space="preserve">Уровень регистрируемой безработицы</w:t>
            </w:r>
          </w:p>
        </w:tc>
        <w:tc>
          <w:tcPr>
            <w:tcW w:w="1757" w:type="dxa"/>
          </w:tcPr>
          <w:p>
            <w:pPr>
              <w:pStyle w:val="0"/>
              <w:jc w:val="center"/>
            </w:pPr>
            <w:r>
              <w:rPr>
                <w:sz w:val="20"/>
              </w:rPr>
              <w:t xml:space="preserve">процентов к ЭАН</w:t>
            </w:r>
          </w:p>
        </w:tc>
        <w:tc>
          <w:tcPr>
            <w:tcW w:w="1207" w:type="dxa"/>
          </w:tcPr>
          <w:p>
            <w:pPr>
              <w:pStyle w:val="0"/>
              <w:jc w:val="center"/>
            </w:pPr>
            <w:r>
              <w:rPr>
                <w:sz w:val="20"/>
              </w:rPr>
              <w:t xml:space="preserve">1,2</w:t>
            </w:r>
          </w:p>
        </w:tc>
        <w:tc>
          <w:tcPr>
            <w:tcW w:w="1207" w:type="dxa"/>
          </w:tcPr>
          <w:p>
            <w:pPr>
              <w:pStyle w:val="0"/>
              <w:jc w:val="center"/>
            </w:pPr>
            <w:r>
              <w:rPr>
                <w:sz w:val="20"/>
              </w:rPr>
              <w:t xml:space="preserve">1,0</w:t>
            </w:r>
          </w:p>
        </w:tc>
        <w:tc>
          <w:tcPr>
            <w:tcW w:w="1208" w:type="dxa"/>
          </w:tcPr>
          <w:p>
            <w:pPr>
              <w:pStyle w:val="0"/>
              <w:jc w:val="center"/>
            </w:pPr>
            <w:r>
              <w:rPr>
                <w:sz w:val="20"/>
              </w:rPr>
              <w:t xml:space="preserve">1,2</w:t>
            </w:r>
          </w:p>
        </w:tc>
      </w:tr>
      <w:tr>
        <w:tc>
          <w:tcPr>
            <w:tcW w:w="567" w:type="dxa"/>
          </w:tcPr>
          <w:p>
            <w:pPr>
              <w:pStyle w:val="0"/>
              <w:jc w:val="center"/>
            </w:pPr>
            <w:r>
              <w:rPr>
                <w:sz w:val="20"/>
              </w:rPr>
              <w:t xml:space="preserve">5.</w:t>
            </w:r>
          </w:p>
        </w:tc>
        <w:tc>
          <w:tcPr>
            <w:tcW w:w="3118" w:type="dxa"/>
          </w:tcPr>
          <w:p>
            <w:pPr>
              <w:pStyle w:val="0"/>
            </w:pPr>
            <w:r>
              <w:rPr>
                <w:sz w:val="20"/>
              </w:rPr>
              <w:t xml:space="preserve">Количество вакансий, заявленных работодателями в органы службы занятости населения, в течение периода</w:t>
            </w:r>
          </w:p>
        </w:tc>
        <w:tc>
          <w:tcPr>
            <w:tcW w:w="1757" w:type="dxa"/>
          </w:tcPr>
          <w:p>
            <w:pPr>
              <w:pStyle w:val="0"/>
              <w:jc w:val="center"/>
            </w:pPr>
            <w:r>
              <w:rPr>
                <w:sz w:val="20"/>
              </w:rPr>
              <w:t xml:space="preserve">тыс. ед.</w:t>
            </w:r>
          </w:p>
        </w:tc>
        <w:tc>
          <w:tcPr>
            <w:tcW w:w="1207" w:type="dxa"/>
          </w:tcPr>
          <w:p>
            <w:pPr>
              <w:pStyle w:val="0"/>
              <w:jc w:val="center"/>
            </w:pPr>
            <w:r>
              <w:rPr>
                <w:sz w:val="20"/>
              </w:rPr>
              <w:t xml:space="preserve">56,1</w:t>
            </w:r>
          </w:p>
        </w:tc>
        <w:tc>
          <w:tcPr>
            <w:tcW w:w="1207" w:type="dxa"/>
          </w:tcPr>
          <w:p>
            <w:pPr>
              <w:pStyle w:val="0"/>
              <w:jc w:val="center"/>
            </w:pPr>
            <w:r>
              <w:rPr>
                <w:sz w:val="20"/>
              </w:rPr>
              <w:t xml:space="preserve">55,2</w:t>
            </w:r>
          </w:p>
        </w:tc>
        <w:tc>
          <w:tcPr>
            <w:tcW w:w="1208" w:type="dxa"/>
          </w:tcPr>
          <w:p>
            <w:pPr>
              <w:pStyle w:val="0"/>
              <w:jc w:val="center"/>
            </w:pPr>
            <w:r>
              <w:rPr>
                <w:sz w:val="20"/>
              </w:rPr>
              <w:t xml:space="preserve">60,7</w:t>
            </w:r>
          </w:p>
        </w:tc>
      </w:tr>
      <w:tr>
        <w:tc>
          <w:tcPr>
            <w:tcW w:w="567" w:type="dxa"/>
          </w:tcPr>
          <w:p>
            <w:pPr>
              <w:pStyle w:val="0"/>
              <w:jc w:val="center"/>
            </w:pPr>
            <w:r>
              <w:rPr>
                <w:sz w:val="20"/>
              </w:rPr>
              <w:t xml:space="preserve">6.</w:t>
            </w:r>
          </w:p>
        </w:tc>
        <w:tc>
          <w:tcPr>
            <w:tcW w:w="3118" w:type="dxa"/>
          </w:tcPr>
          <w:p>
            <w:pPr>
              <w:pStyle w:val="0"/>
            </w:pPr>
            <w:r>
              <w:rPr>
                <w:sz w:val="20"/>
              </w:rPr>
              <w:t xml:space="preserve">Напряженность на рынке труда (на конец периода)</w:t>
            </w:r>
          </w:p>
        </w:tc>
        <w:tc>
          <w:tcPr>
            <w:tcW w:w="1757" w:type="dxa"/>
          </w:tcPr>
          <w:p>
            <w:pPr>
              <w:pStyle w:val="0"/>
              <w:jc w:val="center"/>
            </w:pPr>
            <w:r>
              <w:rPr>
                <w:sz w:val="20"/>
              </w:rPr>
              <w:t xml:space="preserve">чел.</w:t>
            </w:r>
          </w:p>
        </w:tc>
        <w:tc>
          <w:tcPr>
            <w:tcW w:w="1207" w:type="dxa"/>
          </w:tcPr>
          <w:p>
            <w:pPr>
              <w:pStyle w:val="0"/>
              <w:jc w:val="center"/>
            </w:pPr>
            <w:r>
              <w:rPr>
                <w:sz w:val="20"/>
              </w:rPr>
              <w:t xml:space="preserve">1,2</w:t>
            </w:r>
          </w:p>
        </w:tc>
        <w:tc>
          <w:tcPr>
            <w:tcW w:w="1207" w:type="dxa"/>
          </w:tcPr>
          <w:p>
            <w:pPr>
              <w:pStyle w:val="0"/>
              <w:jc w:val="center"/>
            </w:pPr>
            <w:r>
              <w:rPr>
                <w:sz w:val="20"/>
              </w:rPr>
              <w:t xml:space="preserve">0,7</w:t>
            </w:r>
          </w:p>
        </w:tc>
        <w:tc>
          <w:tcPr>
            <w:tcW w:w="1208"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Низкая территориальная мобильность населения и недостаток рабочих мест в сельской местности приводят к тому, что 2/3 от общего числа безработных - это жители муниципальных районов области.</w:t>
      </w:r>
    </w:p>
    <w:p>
      <w:pPr>
        <w:pStyle w:val="0"/>
        <w:spacing w:before="200" w:line-rule="auto"/>
        <w:ind w:firstLine="540"/>
        <w:jc w:val="both"/>
      </w:pPr>
      <w:r>
        <w:rPr>
          <w:sz w:val="20"/>
        </w:rPr>
        <w:t xml:space="preserve">Существует наличие рисков роста безработицы в регионе. Численность зарегистрированных безработных на 1 января 2020 года составила 6,2 тысячи человек (на 01.01.2019 - 5,3 тысячи человек), уровень регистрируемой безработицы - 1,2% к численности рабочей силы (на начало 2019 года - 1%) (таблица 4).</w:t>
      </w:r>
    </w:p>
    <w:p>
      <w:pPr>
        <w:pStyle w:val="0"/>
        <w:jc w:val="both"/>
      </w:pPr>
      <w:r>
        <w:rPr>
          <w:sz w:val="20"/>
        </w:rPr>
      </w:r>
    </w:p>
    <w:p>
      <w:pPr>
        <w:pStyle w:val="0"/>
        <w:outlineLvl w:val="3"/>
        <w:jc w:val="right"/>
      </w:pPr>
      <w:r>
        <w:rPr>
          <w:sz w:val="20"/>
        </w:rPr>
        <w:t xml:space="preserve">Таблица 4</w:t>
      </w:r>
    </w:p>
    <w:p>
      <w:pPr>
        <w:pStyle w:val="0"/>
        <w:jc w:val="both"/>
      </w:pPr>
      <w:r>
        <w:rPr>
          <w:sz w:val="20"/>
        </w:rPr>
      </w:r>
    </w:p>
    <w:p>
      <w:pPr>
        <w:pStyle w:val="2"/>
        <w:jc w:val="center"/>
      </w:pPr>
      <w:r>
        <w:rPr>
          <w:sz w:val="20"/>
        </w:rPr>
        <w:t xml:space="preserve">Динамика численности безработных граждан и уровень</w:t>
      </w:r>
    </w:p>
    <w:p>
      <w:pPr>
        <w:pStyle w:val="2"/>
        <w:jc w:val="center"/>
      </w:pPr>
      <w:r>
        <w:rPr>
          <w:sz w:val="20"/>
        </w:rPr>
        <w:t xml:space="preserve">регистрируемой безработицы на рынке труда</w:t>
      </w:r>
    </w:p>
    <w:p>
      <w:pPr>
        <w:pStyle w:val="2"/>
        <w:jc w:val="center"/>
      </w:pPr>
      <w:r>
        <w:rPr>
          <w:sz w:val="20"/>
        </w:rPr>
        <w:t xml:space="preserve">Астраханской области за 2017 - 2019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1438"/>
        <w:gridCol w:w="1438"/>
        <w:gridCol w:w="1440"/>
      </w:tblGrid>
      <w:tr>
        <w:tc>
          <w:tcPr>
            <w:tcW w:w="4365" w:type="dxa"/>
          </w:tcPr>
          <w:p>
            <w:pPr>
              <w:pStyle w:val="0"/>
              <w:jc w:val="center"/>
            </w:pPr>
            <w:r>
              <w:rPr>
                <w:sz w:val="20"/>
              </w:rPr>
              <w:t xml:space="preserve">Показатель</w:t>
            </w:r>
          </w:p>
        </w:tc>
        <w:tc>
          <w:tcPr>
            <w:tcW w:w="1438" w:type="dxa"/>
          </w:tcPr>
          <w:p>
            <w:pPr>
              <w:pStyle w:val="0"/>
              <w:jc w:val="center"/>
            </w:pPr>
            <w:r>
              <w:rPr>
                <w:sz w:val="20"/>
              </w:rPr>
              <w:t xml:space="preserve">2017 год</w:t>
            </w:r>
          </w:p>
        </w:tc>
        <w:tc>
          <w:tcPr>
            <w:tcW w:w="1438" w:type="dxa"/>
          </w:tcPr>
          <w:p>
            <w:pPr>
              <w:pStyle w:val="0"/>
              <w:jc w:val="center"/>
            </w:pPr>
            <w:r>
              <w:rPr>
                <w:sz w:val="20"/>
              </w:rPr>
              <w:t xml:space="preserve">2018 год</w:t>
            </w:r>
          </w:p>
        </w:tc>
        <w:tc>
          <w:tcPr>
            <w:tcW w:w="1440" w:type="dxa"/>
          </w:tcPr>
          <w:p>
            <w:pPr>
              <w:pStyle w:val="0"/>
              <w:jc w:val="center"/>
            </w:pPr>
            <w:r>
              <w:rPr>
                <w:sz w:val="20"/>
              </w:rPr>
              <w:t xml:space="preserve">2019 год</w:t>
            </w:r>
          </w:p>
        </w:tc>
      </w:tr>
      <w:tr>
        <w:tc>
          <w:tcPr>
            <w:tcW w:w="4365" w:type="dxa"/>
          </w:tcPr>
          <w:p>
            <w:pPr>
              <w:pStyle w:val="0"/>
            </w:pPr>
            <w:r>
              <w:rPr>
                <w:sz w:val="20"/>
              </w:rPr>
              <w:t xml:space="preserve">Численность безработных, состоящих на учете в службе занятости населения, на конец года, человек</w:t>
            </w:r>
          </w:p>
        </w:tc>
        <w:tc>
          <w:tcPr>
            <w:tcW w:w="1438" w:type="dxa"/>
          </w:tcPr>
          <w:p>
            <w:pPr>
              <w:pStyle w:val="0"/>
              <w:jc w:val="center"/>
            </w:pPr>
            <w:r>
              <w:rPr>
                <w:sz w:val="20"/>
              </w:rPr>
              <w:t xml:space="preserve">6281</w:t>
            </w:r>
          </w:p>
        </w:tc>
        <w:tc>
          <w:tcPr>
            <w:tcW w:w="1438" w:type="dxa"/>
          </w:tcPr>
          <w:p>
            <w:pPr>
              <w:pStyle w:val="0"/>
              <w:jc w:val="center"/>
            </w:pPr>
            <w:r>
              <w:rPr>
                <w:sz w:val="20"/>
              </w:rPr>
              <w:t xml:space="preserve">5253</w:t>
            </w:r>
          </w:p>
        </w:tc>
        <w:tc>
          <w:tcPr>
            <w:tcW w:w="1440" w:type="dxa"/>
          </w:tcPr>
          <w:p>
            <w:pPr>
              <w:pStyle w:val="0"/>
              <w:jc w:val="center"/>
            </w:pPr>
            <w:r>
              <w:rPr>
                <w:sz w:val="20"/>
              </w:rPr>
              <w:t xml:space="preserve">6156</w:t>
            </w:r>
          </w:p>
        </w:tc>
      </w:tr>
      <w:tr>
        <w:tc>
          <w:tcPr>
            <w:tcW w:w="4365" w:type="dxa"/>
          </w:tcPr>
          <w:p>
            <w:pPr>
              <w:pStyle w:val="0"/>
            </w:pPr>
            <w:r>
              <w:rPr>
                <w:sz w:val="20"/>
              </w:rPr>
              <w:t xml:space="preserve">Уровень регистрируемой безработицы, %</w:t>
            </w:r>
          </w:p>
        </w:tc>
        <w:tc>
          <w:tcPr>
            <w:tcW w:w="1438" w:type="dxa"/>
          </w:tcPr>
          <w:p>
            <w:pPr>
              <w:pStyle w:val="0"/>
              <w:jc w:val="center"/>
            </w:pPr>
            <w:r>
              <w:rPr>
                <w:sz w:val="20"/>
              </w:rPr>
              <w:t xml:space="preserve">1,2</w:t>
            </w:r>
          </w:p>
        </w:tc>
        <w:tc>
          <w:tcPr>
            <w:tcW w:w="1438" w:type="dxa"/>
          </w:tcPr>
          <w:p>
            <w:pPr>
              <w:pStyle w:val="0"/>
              <w:jc w:val="center"/>
            </w:pPr>
            <w:r>
              <w:rPr>
                <w:sz w:val="20"/>
              </w:rPr>
              <w:t xml:space="preserve">1,0</w:t>
            </w:r>
          </w:p>
        </w:tc>
        <w:tc>
          <w:tcPr>
            <w:tcW w:w="1440" w:type="dxa"/>
          </w:tcPr>
          <w:p>
            <w:pPr>
              <w:pStyle w:val="0"/>
              <w:jc w:val="center"/>
            </w:pPr>
            <w:r>
              <w:rPr>
                <w:sz w:val="20"/>
              </w:rPr>
              <w:t xml:space="preserve">1,2</w:t>
            </w:r>
          </w:p>
        </w:tc>
      </w:tr>
      <w:tr>
        <w:tc>
          <w:tcPr>
            <w:tcW w:w="4365" w:type="dxa"/>
          </w:tcPr>
          <w:p>
            <w:pPr>
              <w:pStyle w:val="0"/>
            </w:pPr>
            <w:r>
              <w:rPr>
                <w:sz w:val="20"/>
              </w:rPr>
              <w:t xml:space="preserve">Численность безработных граждан в среднегодовом исчислении, человек</w:t>
            </w:r>
          </w:p>
        </w:tc>
        <w:tc>
          <w:tcPr>
            <w:tcW w:w="1438" w:type="dxa"/>
          </w:tcPr>
          <w:p>
            <w:pPr>
              <w:pStyle w:val="0"/>
              <w:jc w:val="center"/>
            </w:pPr>
            <w:r>
              <w:rPr>
                <w:sz w:val="20"/>
              </w:rPr>
              <w:t xml:space="preserve">5985</w:t>
            </w:r>
          </w:p>
        </w:tc>
        <w:tc>
          <w:tcPr>
            <w:tcW w:w="1438" w:type="dxa"/>
          </w:tcPr>
          <w:p>
            <w:pPr>
              <w:pStyle w:val="0"/>
              <w:jc w:val="center"/>
            </w:pPr>
            <w:r>
              <w:rPr>
                <w:sz w:val="20"/>
              </w:rPr>
              <w:t xml:space="preserve">5096</w:t>
            </w:r>
          </w:p>
        </w:tc>
        <w:tc>
          <w:tcPr>
            <w:tcW w:w="1440" w:type="dxa"/>
          </w:tcPr>
          <w:p>
            <w:pPr>
              <w:pStyle w:val="0"/>
              <w:jc w:val="center"/>
            </w:pPr>
            <w:r>
              <w:rPr>
                <w:sz w:val="20"/>
              </w:rPr>
              <w:t xml:space="preserve">5352</w:t>
            </w:r>
          </w:p>
        </w:tc>
      </w:tr>
      <w:tr>
        <w:tc>
          <w:tcPr>
            <w:tcW w:w="4365" w:type="dxa"/>
          </w:tcPr>
          <w:p>
            <w:pPr>
              <w:pStyle w:val="0"/>
            </w:pPr>
            <w:r>
              <w:rPr>
                <w:sz w:val="20"/>
              </w:rPr>
              <w:t xml:space="preserve">Уровень регистрируемой безработицы в среднегодовом исчислении, %</w:t>
            </w:r>
          </w:p>
        </w:tc>
        <w:tc>
          <w:tcPr>
            <w:tcW w:w="1438" w:type="dxa"/>
          </w:tcPr>
          <w:p>
            <w:pPr>
              <w:pStyle w:val="0"/>
              <w:jc w:val="center"/>
            </w:pPr>
            <w:r>
              <w:rPr>
                <w:sz w:val="20"/>
              </w:rPr>
              <w:t xml:space="preserve">1,1</w:t>
            </w:r>
          </w:p>
        </w:tc>
        <w:tc>
          <w:tcPr>
            <w:tcW w:w="1438" w:type="dxa"/>
          </w:tcPr>
          <w:p>
            <w:pPr>
              <w:pStyle w:val="0"/>
              <w:jc w:val="center"/>
            </w:pPr>
            <w:r>
              <w:rPr>
                <w:sz w:val="20"/>
              </w:rPr>
              <w:t xml:space="preserve">1,0</w:t>
            </w:r>
          </w:p>
        </w:tc>
        <w:tc>
          <w:tcPr>
            <w:tcW w:w="1440"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Сырьевой сектор по-прежнему сохранит ведущую роль в формировании общего объема инвестиционных вложений - в сфере добычи полезных ископаемых продолжится реализация проектов по освоению месторождений им. Ю. Корчагина, им. В. Филановского, Ракушечного в российском секторе Каспийского моря, добыче газового конденсата, предоставлению услуг по бурению, связанному с добычей природного газа, эксплуатации Бешкульского нефтяного месторождения, эксплуатации месторождения поваренной самосадочной соли на озере Баскунчак в Ахтубинском районе.</w:t>
      </w:r>
    </w:p>
    <w:p>
      <w:pPr>
        <w:pStyle w:val="0"/>
        <w:spacing w:before="200" w:line-rule="auto"/>
        <w:ind w:firstLine="540"/>
        <w:jc w:val="both"/>
      </w:pPr>
      <w:r>
        <w:rPr>
          <w:sz w:val="20"/>
        </w:rPr>
        <w:t xml:space="preserve">Ситуация на рынке труда региона на среднесрочный период будет формироваться под влиянием экономических процессов в ведущих отраслях экономики Астраханской области и ориентиров развития региона, связанных с процессами реструктуризации, модернизации, реализации инвестиционных проектов.</w:t>
      </w:r>
    </w:p>
    <w:p>
      <w:pPr>
        <w:pStyle w:val="0"/>
        <w:spacing w:before="200" w:line-rule="auto"/>
        <w:ind w:firstLine="540"/>
        <w:jc w:val="both"/>
      </w:pPr>
      <w:r>
        <w:rPr>
          <w:sz w:val="20"/>
        </w:rPr>
        <w:t xml:space="preserve">В регионе начинается реализация крупных инвестиционных проектов в рамках функционирования ОЭЗ "Лотос", что поспособствует планомерному наращиванию инвестиций в обрабатывающие производства.</w:t>
      </w:r>
    </w:p>
    <w:p>
      <w:pPr>
        <w:pStyle w:val="0"/>
        <w:spacing w:before="200" w:line-rule="auto"/>
        <w:ind w:firstLine="540"/>
        <w:jc w:val="both"/>
      </w:pPr>
      <w:r>
        <w:rPr>
          <w:sz w:val="20"/>
        </w:rPr>
        <w:t xml:space="preserve">В перспективе отрасль сельского хозяйства остается одним из приоритетных сегментов для реализации проектов частными инвесторами.</w:t>
      </w:r>
    </w:p>
    <w:p>
      <w:pPr>
        <w:pStyle w:val="0"/>
        <w:spacing w:before="200" w:line-rule="auto"/>
        <w:ind w:firstLine="540"/>
        <w:jc w:val="both"/>
      </w:pPr>
      <w:r>
        <w:rPr>
          <w:sz w:val="20"/>
        </w:rPr>
        <w:t xml:space="preserve">Для дальнейшего подъема экономики, повышения инвестиционной привлекательности, развития бизнеса, малого и среднего предпринимательства Астраханская область нуждается как в высококвалифицированных специалистах, так и в квалифицированных рабочих. Кроме того, нехватка трудовых ресурсов Астраханской области в среднесрочной перспективе будет ощущаться и во вновь открываемых организациях, создаваемых в результате реализации на территории Астраханской области инвестиционных проектов.</w:t>
      </w:r>
    </w:p>
    <w:p>
      <w:pPr>
        <w:pStyle w:val="0"/>
        <w:spacing w:before="200" w:line-rule="auto"/>
        <w:ind w:firstLine="540"/>
        <w:jc w:val="both"/>
      </w:pPr>
      <w:r>
        <w:rPr>
          <w:sz w:val="20"/>
        </w:rPr>
        <w:t xml:space="preserve">В связи с этим особую актуальность приобретает вопрос привлечения в экономику Астраханской области соотечественников, проживающих за рубежом, в большинстве своем воспитанных в традициях русской культуры и уважения к российской государственности, владеющих русским языком и не желающих терять связь с Россией. Эти лица обладают наибольшими возможностями по адаптации и скорейшему включению в систему позитивных социальных связей принимающего сообщества.</w:t>
      </w:r>
    </w:p>
    <w:p>
      <w:pPr>
        <w:pStyle w:val="0"/>
        <w:spacing w:before="200" w:line-rule="auto"/>
        <w:ind w:firstLine="540"/>
        <w:jc w:val="both"/>
      </w:pPr>
      <w:r>
        <w:rPr>
          <w:sz w:val="20"/>
        </w:rPr>
        <w:t xml:space="preserve">Перспективную потребность экономики области в кадрах можно оценить на основе прогноза потребности предприятий и организаций Астраханской области в квалифицированных кадрах по востребованным массовым профессиям, подготовленного министерством социального развития и труда Астраханской области.</w:t>
      </w:r>
    </w:p>
    <w:p>
      <w:pPr>
        <w:pStyle w:val="0"/>
        <w:spacing w:before="200" w:line-rule="auto"/>
        <w:ind w:firstLine="540"/>
        <w:jc w:val="both"/>
      </w:pPr>
      <w:r>
        <w:rPr>
          <w:sz w:val="20"/>
        </w:rPr>
        <w:t xml:space="preserve">Источником информации послужили сведения работодателей Астраханской области о текущей и среднесрочной потребности в рабочих кадрах и специалистах организаций всех форм собственности.</w:t>
      </w:r>
    </w:p>
    <w:p>
      <w:pPr>
        <w:pStyle w:val="0"/>
        <w:spacing w:before="200" w:line-rule="auto"/>
        <w:ind w:firstLine="540"/>
        <w:jc w:val="both"/>
      </w:pPr>
      <w:r>
        <w:rPr>
          <w:sz w:val="20"/>
        </w:rPr>
        <w:t xml:space="preserve">По прогнозу баланса трудовых ресурсов Астраханской области на 2019 год и плановый период 2020 и 2021 годов численность трудовых ресурсов Астраханской области в 2019 году оценивается на уровне 630,9 тыс. человек, численность занятых в экономике области - 487,8 тыс. человек.</w:t>
      </w:r>
    </w:p>
    <w:p>
      <w:pPr>
        <w:pStyle w:val="0"/>
        <w:spacing w:before="200" w:line-rule="auto"/>
        <w:ind w:firstLine="540"/>
        <w:jc w:val="both"/>
      </w:pPr>
      <w:r>
        <w:rPr>
          <w:sz w:val="20"/>
        </w:rPr>
        <w:t xml:space="preserve">По оценочным данным численность трудовых ресурсов имеет тенденцию к увеличению и составит в 2021 году 638,8 тыс. человек.</w:t>
      </w:r>
    </w:p>
    <w:p>
      <w:pPr>
        <w:pStyle w:val="0"/>
        <w:spacing w:before="200" w:line-rule="auto"/>
        <w:ind w:firstLine="540"/>
        <w:jc w:val="both"/>
      </w:pPr>
      <w:r>
        <w:rPr>
          <w:sz w:val="20"/>
        </w:rPr>
        <w:t xml:space="preserve">Преобладающую часть в численности трудовых ресурсов Астраханской области составят занятые в экономике, доля которых может увеличиться с 77,1% в 2017 году до 78,6% в 2021 году. При этом доля населения, незанятого в экономике, будет иметь тенденцию к снижению как за счет создания новых рабочих мест, так и за счет легализации трудовых отношений граждан, занятых неформально.</w:t>
      </w:r>
    </w:p>
    <w:p>
      <w:pPr>
        <w:pStyle w:val="0"/>
        <w:spacing w:before="200" w:line-rule="auto"/>
        <w:ind w:firstLine="540"/>
        <w:jc w:val="both"/>
      </w:pPr>
      <w:r>
        <w:rPr>
          <w:sz w:val="20"/>
        </w:rPr>
        <w:t xml:space="preserve">В регионе постоянно востребованы рабочие неквалифицированного труда, т.е. профессии, не требующие профессиональной подготовки: дворники, грузчики, вахтеры, подсобные рабочие, разнорабочие, уборщики территорий, служебных помещений и др.</w:t>
      </w:r>
    </w:p>
    <w:p>
      <w:pPr>
        <w:pStyle w:val="0"/>
        <w:spacing w:before="200" w:line-rule="auto"/>
        <w:ind w:firstLine="540"/>
        <w:jc w:val="both"/>
      </w:pPr>
      <w:r>
        <w:rPr>
          <w:sz w:val="20"/>
        </w:rPr>
        <w:t xml:space="preserve">Анализ общей потребности работодателей Астраханской области в кадрах свидетельствует о том, что высокий уровень спроса на рабочую силу наблюдается в 2019 и 2025 годах - 7,4 и 7,7 тыс. человек соответственно. В остальные годы спрос имеет небольшую общую тенденцию к снижению до 5,1 тыс. человек в 2023 году, затем заметно возрастает к 2025 году. Безусловно, многие работодатели не готовы прогнозировать свою потребность в кадрах на среднесрочную перспективу и, как следствие, можно предположить, что реальная потребность в персонале через 3-5 лет может оказаться выше прогнозируемой. При этом наблюдаемый рост потребности в работниках к 2025 году обусловлен плановыми датами реализации таких инвестиционных проектов, как "Реализация проекта особой экономической зоны промышленного производственного типа, созданной на территории муниципального образования "Наримановский район" Астраханской области", "Освоение Центрально-Астраханского месторождения (Пойменный участок)", "Геологическое изучение Южно-Вязовского участка недр (Юртовского месторождения)", создание многопрофильных заправочных станций с применением природного газа на территории города Астрахани и др., реализация которых потребует создания дополнительных рабочих мест.</w:t>
      </w:r>
    </w:p>
    <w:p>
      <w:pPr>
        <w:pStyle w:val="0"/>
        <w:spacing w:before="200" w:line-rule="auto"/>
        <w:ind w:firstLine="540"/>
        <w:jc w:val="both"/>
      </w:pPr>
      <w:r>
        <w:rPr>
          <w:sz w:val="20"/>
        </w:rPr>
        <w:t xml:space="preserve">Среди муниципальных районов Астраханской области наибольшую потребность в кадрах заявили муниципальные образования "Наримановский район", "Город Астрахань". На их долю приходится более 51,5% от общей потребности в кадрах.</w:t>
      </w:r>
    </w:p>
    <w:p>
      <w:pPr>
        <w:pStyle w:val="0"/>
        <w:spacing w:before="200" w:line-rule="auto"/>
        <w:ind w:firstLine="540"/>
        <w:jc w:val="both"/>
      </w:pPr>
      <w:r>
        <w:rPr>
          <w:sz w:val="20"/>
        </w:rPr>
        <w:t xml:space="preserve">Невысокая потребность в кадрах наблюдается в муниципальных образованиях "Черноярский район" - 0,1%, "Красноярский район" - 0,7%, "Камызякский район" - 0,8% и "ЗАТО Знаменск" - 0,5%.</w:t>
      </w:r>
    </w:p>
    <w:p>
      <w:pPr>
        <w:pStyle w:val="0"/>
        <w:spacing w:before="200" w:line-rule="auto"/>
        <w:ind w:firstLine="540"/>
        <w:jc w:val="both"/>
      </w:pPr>
      <w:r>
        <w:rPr>
          <w:sz w:val="20"/>
        </w:rPr>
        <w:t xml:space="preserve">На потребность в кадрах в регионе продолжает оказывать значительное влияние сезонный фактор. В связи с окончанием сезонных работ число вакансий, заявляемых сельскими работодателями в осенне-зимний период, значительно сокращается.</w:t>
      </w:r>
    </w:p>
    <w:p>
      <w:pPr>
        <w:pStyle w:val="0"/>
        <w:spacing w:before="200" w:line-rule="auto"/>
        <w:ind w:firstLine="540"/>
        <w:jc w:val="both"/>
      </w:pPr>
      <w:r>
        <w:rPr>
          <w:sz w:val="20"/>
        </w:rPr>
        <w:t xml:space="preserve">Так, из общего числа вакансий, заявленных в службу занятости на начало января 2019 года, на село приходится 25,1%. Кроме того, увеличение объемов производства сельскохозяйственной продукции и реализация инвестиционных проектов предусматривают также создание новых рабочих мест на селе.</w:t>
      </w:r>
    </w:p>
    <w:p>
      <w:pPr>
        <w:pStyle w:val="0"/>
        <w:spacing w:before="200" w:line-rule="auto"/>
        <w:ind w:firstLine="540"/>
        <w:jc w:val="both"/>
      </w:pPr>
      <w:r>
        <w:rPr>
          <w:sz w:val="20"/>
        </w:rPr>
        <w:t xml:space="preserve">Распределение заявленной потребности работодателей в 2019 - 2025 годах в квалифицированных рабочих и специалистах по основным видам экономической деятельности свидетельствует о том, что наибольшую потребность в кадрах будут испытывать "Обрабатывающие производства" - 28,0%, "Сельское, лесное хозяйство, охота, рыболовство и рыбоводство" - 19,8%, "Деятельность в области здравоохранения и социальных услуг" - 10,5% (таблица 5).</w:t>
      </w:r>
    </w:p>
    <w:p>
      <w:pPr>
        <w:pStyle w:val="0"/>
        <w:spacing w:before="200" w:line-rule="auto"/>
        <w:ind w:firstLine="540"/>
        <w:jc w:val="both"/>
      </w:pPr>
      <w:r>
        <w:rPr>
          <w:sz w:val="20"/>
        </w:rPr>
        <w:t xml:space="preserve">По данным министерства экономического развития Астраханской области, регион имеет необходимый потенциал к переходу на более высокий уровень развития региональной промышленности к 2019 году, что будет связано с созданием особой экономической зоны промышленно-производственного типа.</w:t>
      </w:r>
    </w:p>
    <w:p>
      <w:pPr>
        <w:pStyle w:val="0"/>
        <w:spacing w:before="200" w:line-rule="auto"/>
        <w:ind w:firstLine="540"/>
        <w:jc w:val="both"/>
      </w:pPr>
      <w:r>
        <w:rPr>
          <w:sz w:val="20"/>
        </w:rPr>
        <w:t xml:space="preserve">Реализация проектов в рамках особой экономической зоны (далее - ОЭЗ) поддержит основные направления развития Астраханской области и позволит развить существующие отрасли в регионе, в первую очередь судостроение, благодаря производству необходимого высокотехнологичного оборудования, которое в настоящее время приобретается у иностранных компаний. Также ОЭЗ предоставляет дополнительные возможности для развития промышленного комплекса региона: производство ветрогенераторов, кранового оборудования, трубное производство для нужд сельского хозяйства.</w:t>
      </w:r>
    </w:p>
    <w:p>
      <w:pPr>
        <w:pStyle w:val="0"/>
        <w:spacing w:before="200" w:line-rule="auto"/>
        <w:ind w:firstLine="540"/>
        <w:jc w:val="both"/>
      </w:pPr>
      <w:r>
        <w:rPr>
          <w:sz w:val="20"/>
        </w:rPr>
        <w:t xml:space="preserve">Переселение на постоянное место жительства в Астраханскую область соотечественников, оказавшихся за рубежом по различным причинам, будет способствовать решению проблем демографического и территориального развития, а также улучшению ситуации с обеспечением потребности экономики области в квалифицированных кадрах.</w:t>
      </w:r>
    </w:p>
    <w:p>
      <w:pPr>
        <w:pStyle w:val="0"/>
        <w:spacing w:before="200" w:line-rule="auto"/>
        <w:ind w:firstLine="540"/>
        <w:jc w:val="both"/>
      </w:pPr>
      <w:r>
        <w:rPr>
          <w:sz w:val="20"/>
        </w:rPr>
        <w:t xml:space="preserve">В отраслевой структуре спроса на рабочую силу в 2018 году наибольший удельный вес приходился на следующие отрасли: "Обрабатывающие производства" (18%), "Сельское, лесное хозяйство, охота, рыболовство и рыбоводство" (15,7%), "Государственное управление и обеспечение военной безопасности; социальное обеспечение" (10%). При этом потребность в кадрах на перспективу 7 лет распределяется следующим образом.</w:t>
      </w:r>
    </w:p>
    <w:p>
      <w:pPr>
        <w:pStyle w:val="0"/>
        <w:jc w:val="both"/>
      </w:pPr>
      <w:r>
        <w:rPr>
          <w:sz w:val="20"/>
        </w:rPr>
      </w:r>
    </w:p>
    <w:p>
      <w:pPr>
        <w:pStyle w:val="0"/>
        <w:outlineLvl w:val="3"/>
        <w:jc w:val="right"/>
      </w:pPr>
      <w:r>
        <w:rPr>
          <w:sz w:val="20"/>
        </w:rPr>
        <w:t xml:space="preserve">Таблица 5</w:t>
      </w:r>
    </w:p>
    <w:p>
      <w:pPr>
        <w:pStyle w:val="0"/>
        <w:jc w:val="both"/>
      </w:pPr>
      <w:r>
        <w:rPr>
          <w:sz w:val="20"/>
        </w:rPr>
      </w:r>
    </w:p>
    <w:p>
      <w:pPr>
        <w:pStyle w:val="2"/>
        <w:jc w:val="center"/>
      </w:pPr>
      <w:r>
        <w:rPr>
          <w:sz w:val="20"/>
        </w:rPr>
        <w:t xml:space="preserve">Распределение потребности в кадрах</w:t>
      </w:r>
    </w:p>
    <w:p>
      <w:pPr>
        <w:pStyle w:val="2"/>
        <w:jc w:val="center"/>
      </w:pPr>
      <w:r>
        <w:rPr>
          <w:sz w:val="20"/>
        </w:rPr>
        <w:t xml:space="preserve">в Астраханской области на период с 2019 по 2025 год</w:t>
      </w:r>
    </w:p>
    <w:p>
      <w:pPr>
        <w:pStyle w:val="2"/>
        <w:jc w:val="center"/>
      </w:pPr>
      <w:r>
        <w:rPr>
          <w:sz w:val="20"/>
        </w:rPr>
        <w:t xml:space="preserve">по видам экономической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9"/>
        <w:gridCol w:w="1644"/>
        <w:gridCol w:w="1757"/>
      </w:tblGrid>
      <w:tr>
        <w:tc>
          <w:tcPr>
            <w:tcW w:w="4819" w:type="dxa"/>
          </w:tcPr>
          <w:p>
            <w:pPr>
              <w:pStyle w:val="0"/>
              <w:jc w:val="center"/>
            </w:pPr>
            <w:r>
              <w:rPr>
                <w:sz w:val="20"/>
              </w:rPr>
              <w:t xml:space="preserve">Отрасли экономики</w:t>
            </w:r>
          </w:p>
        </w:tc>
        <w:tc>
          <w:tcPr>
            <w:tcW w:w="1644" w:type="dxa"/>
          </w:tcPr>
          <w:p>
            <w:pPr>
              <w:pStyle w:val="0"/>
              <w:jc w:val="center"/>
            </w:pPr>
            <w:r>
              <w:rPr>
                <w:sz w:val="20"/>
              </w:rPr>
              <w:t xml:space="preserve">Потребность, итого (2019 - 2025)</w:t>
            </w:r>
          </w:p>
        </w:tc>
        <w:tc>
          <w:tcPr>
            <w:tcW w:w="1757" w:type="dxa"/>
          </w:tcPr>
          <w:p>
            <w:pPr>
              <w:pStyle w:val="0"/>
              <w:jc w:val="center"/>
            </w:pPr>
            <w:r>
              <w:rPr>
                <w:sz w:val="20"/>
              </w:rPr>
              <w:t xml:space="preserve">Доля от общей потребности рынка труда в кадрах, %</w:t>
            </w:r>
          </w:p>
        </w:tc>
      </w:tr>
      <w:tr>
        <w:tc>
          <w:tcPr>
            <w:tcW w:w="4819" w:type="dxa"/>
          </w:tcPr>
          <w:p>
            <w:pPr>
              <w:pStyle w:val="0"/>
            </w:pPr>
            <w:r>
              <w:rPr>
                <w:sz w:val="20"/>
              </w:rPr>
              <w:t xml:space="preserve">Сельское, лесное хозяйство, охота, рыболовство и рыбоводство</w:t>
            </w:r>
          </w:p>
        </w:tc>
        <w:tc>
          <w:tcPr>
            <w:tcW w:w="1644" w:type="dxa"/>
          </w:tcPr>
          <w:p>
            <w:pPr>
              <w:pStyle w:val="0"/>
              <w:jc w:val="center"/>
            </w:pPr>
            <w:r>
              <w:rPr>
                <w:sz w:val="20"/>
              </w:rPr>
              <w:t xml:space="preserve">8246</w:t>
            </w:r>
          </w:p>
        </w:tc>
        <w:tc>
          <w:tcPr>
            <w:tcW w:w="1757" w:type="dxa"/>
          </w:tcPr>
          <w:p>
            <w:pPr>
              <w:pStyle w:val="0"/>
              <w:jc w:val="center"/>
            </w:pPr>
            <w:r>
              <w:rPr>
                <w:sz w:val="20"/>
              </w:rPr>
              <w:t xml:space="preserve">19,8%</w:t>
            </w:r>
          </w:p>
        </w:tc>
      </w:tr>
      <w:tr>
        <w:tc>
          <w:tcPr>
            <w:tcW w:w="4819" w:type="dxa"/>
          </w:tcPr>
          <w:p>
            <w:pPr>
              <w:pStyle w:val="0"/>
            </w:pPr>
            <w:r>
              <w:rPr>
                <w:sz w:val="20"/>
              </w:rPr>
              <w:t xml:space="preserve">Добыча полезных ископаемых</w:t>
            </w:r>
          </w:p>
        </w:tc>
        <w:tc>
          <w:tcPr>
            <w:tcW w:w="1644" w:type="dxa"/>
          </w:tcPr>
          <w:p>
            <w:pPr>
              <w:pStyle w:val="0"/>
              <w:jc w:val="center"/>
            </w:pPr>
            <w:r>
              <w:rPr>
                <w:sz w:val="20"/>
              </w:rPr>
              <w:t xml:space="preserve">416</w:t>
            </w:r>
          </w:p>
        </w:tc>
        <w:tc>
          <w:tcPr>
            <w:tcW w:w="1757" w:type="dxa"/>
          </w:tcPr>
          <w:p>
            <w:pPr>
              <w:pStyle w:val="0"/>
              <w:jc w:val="center"/>
            </w:pPr>
            <w:r>
              <w:rPr>
                <w:sz w:val="20"/>
              </w:rPr>
              <w:t xml:space="preserve">1,0%</w:t>
            </w:r>
          </w:p>
        </w:tc>
      </w:tr>
      <w:tr>
        <w:tc>
          <w:tcPr>
            <w:tcW w:w="4819" w:type="dxa"/>
          </w:tcPr>
          <w:p>
            <w:pPr>
              <w:pStyle w:val="0"/>
            </w:pPr>
            <w:r>
              <w:rPr>
                <w:sz w:val="20"/>
              </w:rPr>
              <w:t xml:space="preserve">Обрабатывающие производства</w:t>
            </w:r>
          </w:p>
        </w:tc>
        <w:tc>
          <w:tcPr>
            <w:tcW w:w="1644" w:type="dxa"/>
          </w:tcPr>
          <w:p>
            <w:pPr>
              <w:pStyle w:val="0"/>
              <w:jc w:val="center"/>
            </w:pPr>
            <w:r>
              <w:rPr>
                <w:sz w:val="20"/>
              </w:rPr>
              <w:t xml:space="preserve">11668</w:t>
            </w:r>
          </w:p>
        </w:tc>
        <w:tc>
          <w:tcPr>
            <w:tcW w:w="1757" w:type="dxa"/>
          </w:tcPr>
          <w:p>
            <w:pPr>
              <w:pStyle w:val="0"/>
              <w:jc w:val="center"/>
            </w:pPr>
            <w:r>
              <w:rPr>
                <w:sz w:val="20"/>
              </w:rPr>
              <w:t xml:space="preserve">28,0%</w:t>
            </w:r>
          </w:p>
        </w:tc>
      </w:tr>
      <w:tr>
        <w:tc>
          <w:tcPr>
            <w:tcW w:w="4819" w:type="dxa"/>
          </w:tcPr>
          <w:p>
            <w:pPr>
              <w:pStyle w:val="0"/>
            </w:pPr>
            <w:r>
              <w:rPr>
                <w:sz w:val="20"/>
              </w:rPr>
              <w:t xml:space="preserve">Обеспечение электрической энергией, газом и паром; кондиционирование воздуха</w:t>
            </w:r>
          </w:p>
        </w:tc>
        <w:tc>
          <w:tcPr>
            <w:tcW w:w="1644" w:type="dxa"/>
          </w:tcPr>
          <w:p>
            <w:pPr>
              <w:pStyle w:val="0"/>
              <w:jc w:val="center"/>
            </w:pPr>
            <w:r>
              <w:rPr>
                <w:sz w:val="20"/>
              </w:rPr>
              <w:t xml:space="preserve">1398</w:t>
            </w:r>
          </w:p>
        </w:tc>
        <w:tc>
          <w:tcPr>
            <w:tcW w:w="1757" w:type="dxa"/>
          </w:tcPr>
          <w:p>
            <w:pPr>
              <w:pStyle w:val="0"/>
              <w:jc w:val="center"/>
            </w:pPr>
            <w:r>
              <w:rPr>
                <w:sz w:val="20"/>
              </w:rPr>
              <w:t xml:space="preserve">3,4%</w:t>
            </w:r>
          </w:p>
        </w:tc>
      </w:tr>
      <w:tr>
        <w:tc>
          <w:tcPr>
            <w:tcW w:w="4819" w:type="dxa"/>
          </w:tcPr>
          <w:p>
            <w:pPr>
              <w:pStyle w:val="0"/>
            </w:pPr>
            <w:r>
              <w:rPr>
                <w:sz w:val="20"/>
              </w:rPr>
              <w:t xml:space="preserve">Водоснабжение, водоотведение, организация сбора и утилизации отходов, деятельность по ликвидации загрязнений</w:t>
            </w:r>
          </w:p>
        </w:tc>
        <w:tc>
          <w:tcPr>
            <w:tcW w:w="1644" w:type="dxa"/>
          </w:tcPr>
          <w:p>
            <w:pPr>
              <w:pStyle w:val="0"/>
              <w:jc w:val="center"/>
            </w:pPr>
            <w:r>
              <w:rPr>
                <w:sz w:val="20"/>
              </w:rPr>
              <w:t xml:space="preserve">296</w:t>
            </w:r>
          </w:p>
        </w:tc>
        <w:tc>
          <w:tcPr>
            <w:tcW w:w="1757" w:type="dxa"/>
          </w:tcPr>
          <w:p>
            <w:pPr>
              <w:pStyle w:val="0"/>
              <w:jc w:val="center"/>
            </w:pPr>
            <w:r>
              <w:rPr>
                <w:sz w:val="20"/>
              </w:rPr>
              <w:t xml:space="preserve">0,7%</w:t>
            </w:r>
          </w:p>
        </w:tc>
      </w:tr>
      <w:tr>
        <w:tc>
          <w:tcPr>
            <w:tcW w:w="4819" w:type="dxa"/>
          </w:tcPr>
          <w:p>
            <w:pPr>
              <w:pStyle w:val="0"/>
            </w:pPr>
            <w:r>
              <w:rPr>
                <w:sz w:val="20"/>
              </w:rPr>
              <w:t xml:space="preserve">Строительство</w:t>
            </w:r>
          </w:p>
        </w:tc>
        <w:tc>
          <w:tcPr>
            <w:tcW w:w="1644" w:type="dxa"/>
          </w:tcPr>
          <w:p>
            <w:pPr>
              <w:pStyle w:val="0"/>
              <w:jc w:val="center"/>
            </w:pPr>
            <w:r>
              <w:rPr>
                <w:sz w:val="20"/>
              </w:rPr>
              <w:t xml:space="preserve">1938</w:t>
            </w:r>
          </w:p>
        </w:tc>
        <w:tc>
          <w:tcPr>
            <w:tcW w:w="1757" w:type="dxa"/>
          </w:tcPr>
          <w:p>
            <w:pPr>
              <w:pStyle w:val="0"/>
              <w:jc w:val="center"/>
            </w:pPr>
            <w:r>
              <w:rPr>
                <w:sz w:val="20"/>
              </w:rPr>
              <w:t xml:space="preserve">4,6%</w:t>
            </w:r>
          </w:p>
        </w:tc>
      </w:tr>
      <w:tr>
        <w:tc>
          <w:tcPr>
            <w:tcW w:w="4819" w:type="dxa"/>
          </w:tcPr>
          <w:p>
            <w:pPr>
              <w:pStyle w:val="0"/>
            </w:pPr>
            <w:r>
              <w:rPr>
                <w:sz w:val="20"/>
              </w:rPr>
              <w:t xml:space="preserve">Торговля оптовая и розничная; ремонт автотранспортных средств и мотоциклов</w:t>
            </w:r>
          </w:p>
        </w:tc>
        <w:tc>
          <w:tcPr>
            <w:tcW w:w="1644" w:type="dxa"/>
          </w:tcPr>
          <w:p>
            <w:pPr>
              <w:pStyle w:val="0"/>
              <w:jc w:val="center"/>
            </w:pPr>
            <w:r>
              <w:rPr>
                <w:sz w:val="20"/>
              </w:rPr>
              <w:t xml:space="preserve">964</w:t>
            </w:r>
          </w:p>
        </w:tc>
        <w:tc>
          <w:tcPr>
            <w:tcW w:w="1757" w:type="dxa"/>
          </w:tcPr>
          <w:p>
            <w:pPr>
              <w:pStyle w:val="0"/>
              <w:jc w:val="center"/>
            </w:pPr>
            <w:r>
              <w:rPr>
                <w:sz w:val="20"/>
              </w:rPr>
              <w:t xml:space="preserve">2,3%</w:t>
            </w:r>
          </w:p>
        </w:tc>
      </w:tr>
      <w:tr>
        <w:tc>
          <w:tcPr>
            <w:tcW w:w="4819" w:type="dxa"/>
          </w:tcPr>
          <w:p>
            <w:pPr>
              <w:pStyle w:val="0"/>
            </w:pPr>
            <w:r>
              <w:rPr>
                <w:sz w:val="20"/>
              </w:rPr>
              <w:t xml:space="preserve">Транспортировка и хранение</w:t>
            </w:r>
          </w:p>
        </w:tc>
        <w:tc>
          <w:tcPr>
            <w:tcW w:w="1644" w:type="dxa"/>
          </w:tcPr>
          <w:p>
            <w:pPr>
              <w:pStyle w:val="0"/>
              <w:jc w:val="center"/>
            </w:pPr>
            <w:r>
              <w:rPr>
                <w:sz w:val="20"/>
              </w:rPr>
              <w:t xml:space="preserve">434</w:t>
            </w:r>
          </w:p>
        </w:tc>
        <w:tc>
          <w:tcPr>
            <w:tcW w:w="1757" w:type="dxa"/>
          </w:tcPr>
          <w:p>
            <w:pPr>
              <w:pStyle w:val="0"/>
              <w:jc w:val="center"/>
            </w:pPr>
            <w:r>
              <w:rPr>
                <w:sz w:val="20"/>
              </w:rPr>
              <w:t xml:space="preserve">1,0%</w:t>
            </w:r>
          </w:p>
        </w:tc>
      </w:tr>
      <w:tr>
        <w:tc>
          <w:tcPr>
            <w:tcW w:w="4819" w:type="dxa"/>
          </w:tcPr>
          <w:p>
            <w:pPr>
              <w:pStyle w:val="0"/>
            </w:pPr>
            <w:r>
              <w:rPr>
                <w:sz w:val="20"/>
              </w:rPr>
              <w:t xml:space="preserve">Деятельность гостиниц и предприятий общественного питания</w:t>
            </w:r>
          </w:p>
        </w:tc>
        <w:tc>
          <w:tcPr>
            <w:tcW w:w="1644" w:type="dxa"/>
          </w:tcPr>
          <w:p>
            <w:pPr>
              <w:pStyle w:val="0"/>
              <w:jc w:val="center"/>
            </w:pPr>
            <w:r>
              <w:rPr>
                <w:sz w:val="20"/>
              </w:rPr>
              <w:t xml:space="preserve">1650</w:t>
            </w:r>
          </w:p>
        </w:tc>
        <w:tc>
          <w:tcPr>
            <w:tcW w:w="1757" w:type="dxa"/>
          </w:tcPr>
          <w:p>
            <w:pPr>
              <w:pStyle w:val="0"/>
              <w:jc w:val="center"/>
            </w:pPr>
            <w:r>
              <w:rPr>
                <w:sz w:val="20"/>
              </w:rPr>
              <w:t xml:space="preserve">4,0%</w:t>
            </w:r>
          </w:p>
        </w:tc>
      </w:tr>
      <w:tr>
        <w:tc>
          <w:tcPr>
            <w:tcW w:w="4819" w:type="dxa"/>
          </w:tcPr>
          <w:p>
            <w:pPr>
              <w:pStyle w:val="0"/>
            </w:pPr>
            <w:r>
              <w:rPr>
                <w:sz w:val="20"/>
              </w:rPr>
              <w:t xml:space="preserve">Деятельность в области информации и связи</w:t>
            </w:r>
          </w:p>
        </w:tc>
        <w:tc>
          <w:tcPr>
            <w:tcW w:w="1644" w:type="dxa"/>
          </w:tcPr>
          <w:p>
            <w:pPr>
              <w:pStyle w:val="0"/>
              <w:jc w:val="center"/>
            </w:pPr>
            <w:r>
              <w:rPr>
                <w:sz w:val="20"/>
              </w:rPr>
              <w:t xml:space="preserve">136</w:t>
            </w:r>
          </w:p>
        </w:tc>
        <w:tc>
          <w:tcPr>
            <w:tcW w:w="1757" w:type="dxa"/>
          </w:tcPr>
          <w:p>
            <w:pPr>
              <w:pStyle w:val="0"/>
              <w:jc w:val="center"/>
            </w:pPr>
            <w:r>
              <w:rPr>
                <w:sz w:val="20"/>
              </w:rPr>
              <w:t xml:space="preserve">0,3%</w:t>
            </w:r>
          </w:p>
        </w:tc>
      </w:tr>
      <w:tr>
        <w:tc>
          <w:tcPr>
            <w:tcW w:w="4819" w:type="dxa"/>
          </w:tcPr>
          <w:p>
            <w:pPr>
              <w:pStyle w:val="0"/>
            </w:pPr>
            <w:r>
              <w:rPr>
                <w:sz w:val="20"/>
              </w:rPr>
              <w:t xml:space="preserve">Деятельность финансовая и страховая</w:t>
            </w:r>
          </w:p>
        </w:tc>
        <w:tc>
          <w:tcPr>
            <w:tcW w:w="1644" w:type="dxa"/>
          </w:tcPr>
          <w:p>
            <w:pPr>
              <w:pStyle w:val="0"/>
              <w:jc w:val="center"/>
            </w:pPr>
            <w:r>
              <w:rPr>
                <w:sz w:val="20"/>
              </w:rPr>
              <w:t xml:space="preserve">-</w:t>
            </w:r>
          </w:p>
        </w:tc>
        <w:tc>
          <w:tcPr>
            <w:tcW w:w="1757" w:type="dxa"/>
          </w:tcPr>
          <w:p>
            <w:pPr>
              <w:pStyle w:val="0"/>
              <w:jc w:val="center"/>
            </w:pPr>
            <w:r>
              <w:rPr>
                <w:sz w:val="20"/>
              </w:rPr>
              <w:t xml:space="preserve">-</w:t>
            </w:r>
          </w:p>
        </w:tc>
      </w:tr>
      <w:tr>
        <w:tc>
          <w:tcPr>
            <w:tcW w:w="4819" w:type="dxa"/>
          </w:tcPr>
          <w:p>
            <w:pPr>
              <w:pStyle w:val="0"/>
            </w:pPr>
            <w:r>
              <w:rPr>
                <w:sz w:val="20"/>
              </w:rPr>
              <w:t xml:space="preserve">Деятельность по операциям с недвижимым имуществом</w:t>
            </w:r>
          </w:p>
        </w:tc>
        <w:tc>
          <w:tcPr>
            <w:tcW w:w="1644" w:type="dxa"/>
          </w:tcPr>
          <w:p>
            <w:pPr>
              <w:pStyle w:val="0"/>
              <w:jc w:val="center"/>
            </w:pPr>
            <w:r>
              <w:rPr>
                <w:sz w:val="20"/>
              </w:rPr>
              <w:t xml:space="preserve">144</w:t>
            </w:r>
          </w:p>
        </w:tc>
        <w:tc>
          <w:tcPr>
            <w:tcW w:w="1757" w:type="dxa"/>
          </w:tcPr>
          <w:p>
            <w:pPr>
              <w:pStyle w:val="0"/>
              <w:jc w:val="center"/>
            </w:pPr>
            <w:r>
              <w:rPr>
                <w:sz w:val="20"/>
              </w:rPr>
              <w:t xml:space="preserve">0,3%</w:t>
            </w:r>
          </w:p>
        </w:tc>
      </w:tr>
      <w:tr>
        <w:tc>
          <w:tcPr>
            <w:tcW w:w="4819" w:type="dxa"/>
          </w:tcPr>
          <w:p>
            <w:pPr>
              <w:pStyle w:val="0"/>
            </w:pPr>
            <w:r>
              <w:rPr>
                <w:sz w:val="20"/>
              </w:rPr>
              <w:t xml:space="preserve">Деятельность профессиональная, научная и техническая</w:t>
            </w:r>
          </w:p>
        </w:tc>
        <w:tc>
          <w:tcPr>
            <w:tcW w:w="1644" w:type="dxa"/>
          </w:tcPr>
          <w:p>
            <w:pPr>
              <w:pStyle w:val="0"/>
              <w:jc w:val="center"/>
            </w:pPr>
            <w:r>
              <w:rPr>
                <w:sz w:val="20"/>
              </w:rPr>
              <w:t xml:space="preserve">180</w:t>
            </w:r>
          </w:p>
        </w:tc>
        <w:tc>
          <w:tcPr>
            <w:tcW w:w="1757" w:type="dxa"/>
          </w:tcPr>
          <w:p>
            <w:pPr>
              <w:pStyle w:val="0"/>
              <w:jc w:val="center"/>
            </w:pPr>
            <w:r>
              <w:rPr>
                <w:sz w:val="20"/>
              </w:rPr>
              <w:t xml:space="preserve">0,4%</w:t>
            </w:r>
          </w:p>
        </w:tc>
      </w:tr>
      <w:tr>
        <w:tc>
          <w:tcPr>
            <w:tcW w:w="4819" w:type="dxa"/>
          </w:tcPr>
          <w:p>
            <w:pPr>
              <w:pStyle w:val="0"/>
            </w:pPr>
            <w:r>
              <w:rPr>
                <w:sz w:val="20"/>
              </w:rPr>
              <w:t xml:space="preserve">Деятельность административная и сопутствующие дополнительные услуги</w:t>
            </w:r>
          </w:p>
        </w:tc>
        <w:tc>
          <w:tcPr>
            <w:tcW w:w="1644" w:type="dxa"/>
          </w:tcPr>
          <w:p>
            <w:pPr>
              <w:pStyle w:val="0"/>
              <w:jc w:val="center"/>
            </w:pPr>
            <w:r>
              <w:rPr>
                <w:sz w:val="20"/>
              </w:rPr>
              <w:t xml:space="preserve">324</w:t>
            </w:r>
          </w:p>
        </w:tc>
        <w:tc>
          <w:tcPr>
            <w:tcW w:w="1757" w:type="dxa"/>
          </w:tcPr>
          <w:p>
            <w:pPr>
              <w:pStyle w:val="0"/>
              <w:jc w:val="center"/>
            </w:pPr>
            <w:r>
              <w:rPr>
                <w:sz w:val="20"/>
              </w:rPr>
              <w:t xml:space="preserve">0,8%</w:t>
            </w:r>
          </w:p>
        </w:tc>
      </w:tr>
      <w:tr>
        <w:tc>
          <w:tcPr>
            <w:tcW w:w="4819" w:type="dxa"/>
          </w:tcPr>
          <w:p>
            <w:pPr>
              <w:pStyle w:val="0"/>
            </w:pPr>
            <w:r>
              <w:rPr>
                <w:sz w:val="20"/>
              </w:rPr>
              <w:t xml:space="preserve">Государственное управление и обеспечение военной безопасности; социальное обеспечение</w:t>
            </w:r>
          </w:p>
        </w:tc>
        <w:tc>
          <w:tcPr>
            <w:tcW w:w="1644" w:type="dxa"/>
          </w:tcPr>
          <w:p>
            <w:pPr>
              <w:pStyle w:val="0"/>
              <w:jc w:val="center"/>
            </w:pPr>
            <w:r>
              <w:rPr>
                <w:sz w:val="20"/>
              </w:rPr>
              <w:t xml:space="preserve">2920</w:t>
            </w:r>
          </w:p>
        </w:tc>
        <w:tc>
          <w:tcPr>
            <w:tcW w:w="1757" w:type="dxa"/>
          </w:tcPr>
          <w:p>
            <w:pPr>
              <w:pStyle w:val="0"/>
              <w:jc w:val="center"/>
            </w:pPr>
            <w:r>
              <w:rPr>
                <w:sz w:val="20"/>
              </w:rPr>
              <w:t xml:space="preserve">7,0%</w:t>
            </w:r>
          </w:p>
        </w:tc>
      </w:tr>
      <w:tr>
        <w:tc>
          <w:tcPr>
            <w:tcW w:w="4819" w:type="dxa"/>
          </w:tcPr>
          <w:p>
            <w:pPr>
              <w:pStyle w:val="0"/>
            </w:pPr>
            <w:r>
              <w:rPr>
                <w:sz w:val="20"/>
              </w:rPr>
              <w:t xml:space="preserve">Образование</w:t>
            </w:r>
          </w:p>
        </w:tc>
        <w:tc>
          <w:tcPr>
            <w:tcW w:w="1644" w:type="dxa"/>
          </w:tcPr>
          <w:p>
            <w:pPr>
              <w:pStyle w:val="0"/>
              <w:jc w:val="center"/>
            </w:pPr>
            <w:r>
              <w:rPr>
                <w:sz w:val="20"/>
              </w:rPr>
              <w:t xml:space="preserve">4136</w:t>
            </w:r>
          </w:p>
        </w:tc>
        <w:tc>
          <w:tcPr>
            <w:tcW w:w="1757" w:type="dxa"/>
          </w:tcPr>
          <w:p>
            <w:pPr>
              <w:pStyle w:val="0"/>
              <w:jc w:val="center"/>
            </w:pPr>
            <w:r>
              <w:rPr>
                <w:sz w:val="20"/>
              </w:rPr>
              <w:t xml:space="preserve">9,9%</w:t>
            </w:r>
          </w:p>
        </w:tc>
      </w:tr>
      <w:tr>
        <w:tc>
          <w:tcPr>
            <w:tcW w:w="4819" w:type="dxa"/>
          </w:tcPr>
          <w:p>
            <w:pPr>
              <w:pStyle w:val="0"/>
            </w:pPr>
            <w:r>
              <w:rPr>
                <w:sz w:val="20"/>
              </w:rPr>
              <w:t xml:space="preserve">Деятельность в области здравоохранения и социальных услуг</w:t>
            </w:r>
          </w:p>
        </w:tc>
        <w:tc>
          <w:tcPr>
            <w:tcW w:w="1644" w:type="dxa"/>
          </w:tcPr>
          <w:p>
            <w:pPr>
              <w:pStyle w:val="0"/>
              <w:jc w:val="center"/>
            </w:pPr>
            <w:r>
              <w:rPr>
                <w:sz w:val="20"/>
              </w:rPr>
              <w:t xml:space="preserve">4366</w:t>
            </w:r>
          </w:p>
        </w:tc>
        <w:tc>
          <w:tcPr>
            <w:tcW w:w="1757" w:type="dxa"/>
          </w:tcPr>
          <w:p>
            <w:pPr>
              <w:pStyle w:val="0"/>
              <w:jc w:val="center"/>
            </w:pPr>
            <w:r>
              <w:rPr>
                <w:sz w:val="20"/>
              </w:rPr>
              <w:t xml:space="preserve">10,5%</w:t>
            </w:r>
          </w:p>
        </w:tc>
      </w:tr>
      <w:tr>
        <w:tc>
          <w:tcPr>
            <w:tcW w:w="4819" w:type="dxa"/>
          </w:tcPr>
          <w:p>
            <w:pPr>
              <w:pStyle w:val="0"/>
            </w:pPr>
            <w:r>
              <w:rPr>
                <w:sz w:val="20"/>
              </w:rPr>
              <w:t xml:space="preserve">Деятельность в области культуры, спорта, организации досуга и развлечений</w:t>
            </w:r>
          </w:p>
        </w:tc>
        <w:tc>
          <w:tcPr>
            <w:tcW w:w="1644" w:type="dxa"/>
          </w:tcPr>
          <w:p>
            <w:pPr>
              <w:pStyle w:val="0"/>
              <w:jc w:val="center"/>
            </w:pPr>
            <w:r>
              <w:rPr>
                <w:sz w:val="20"/>
              </w:rPr>
              <w:t xml:space="preserve">2048</w:t>
            </w:r>
          </w:p>
        </w:tc>
        <w:tc>
          <w:tcPr>
            <w:tcW w:w="1757" w:type="dxa"/>
          </w:tcPr>
          <w:p>
            <w:pPr>
              <w:pStyle w:val="0"/>
              <w:jc w:val="center"/>
            </w:pPr>
            <w:r>
              <w:rPr>
                <w:sz w:val="20"/>
              </w:rPr>
              <w:t xml:space="preserve">4,9%</w:t>
            </w:r>
          </w:p>
        </w:tc>
      </w:tr>
      <w:tr>
        <w:tc>
          <w:tcPr>
            <w:tcW w:w="4819" w:type="dxa"/>
          </w:tcPr>
          <w:p>
            <w:pPr>
              <w:pStyle w:val="0"/>
            </w:pPr>
            <w:r>
              <w:rPr>
                <w:sz w:val="20"/>
              </w:rPr>
              <w:t xml:space="preserve">Предоставление прочих видов услуг</w:t>
            </w:r>
          </w:p>
        </w:tc>
        <w:tc>
          <w:tcPr>
            <w:tcW w:w="1644" w:type="dxa"/>
          </w:tcPr>
          <w:p>
            <w:pPr>
              <w:pStyle w:val="0"/>
              <w:jc w:val="center"/>
            </w:pPr>
            <w:r>
              <w:rPr>
                <w:sz w:val="20"/>
              </w:rPr>
              <w:t xml:space="preserve">436</w:t>
            </w:r>
          </w:p>
        </w:tc>
        <w:tc>
          <w:tcPr>
            <w:tcW w:w="1757" w:type="dxa"/>
          </w:tcPr>
          <w:p>
            <w:pPr>
              <w:pStyle w:val="0"/>
              <w:jc w:val="center"/>
            </w:pPr>
            <w:r>
              <w:rPr>
                <w:sz w:val="20"/>
              </w:rPr>
              <w:t xml:space="preserve">1,0%</w:t>
            </w:r>
          </w:p>
        </w:tc>
      </w:tr>
      <w:tr>
        <w:tc>
          <w:tcPr>
            <w:tcW w:w="4819" w:type="dxa"/>
          </w:tcPr>
          <w:p>
            <w:pPr>
              <w:pStyle w:val="0"/>
            </w:pPr>
            <w:r>
              <w:rPr>
                <w:sz w:val="20"/>
              </w:rPr>
              <w:t xml:space="preserve">Итого:</w:t>
            </w:r>
          </w:p>
        </w:tc>
        <w:tc>
          <w:tcPr>
            <w:tcW w:w="1644" w:type="dxa"/>
          </w:tcPr>
          <w:p>
            <w:pPr>
              <w:pStyle w:val="0"/>
              <w:jc w:val="center"/>
            </w:pPr>
            <w:r>
              <w:rPr>
                <w:sz w:val="20"/>
              </w:rPr>
              <w:t xml:space="preserve">41700</w:t>
            </w:r>
          </w:p>
        </w:tc>
        <w:tc>
          <w:tcPr>
            <w:tcW w:w="1757" w:type="dxa"/>
          </w:tcPr>
          <w:p>
            <w:pPr>
              <w:pStyle w:val="0"/>
              <w:jc w:val="center"/>
            </w:pPr>
            <w:r>
              <w:rPr>
                <w:sz w:val="20"/>
              </w:rPr>
              <w:t xml:space="preserve">100,0%</w:t>
            </w:r>
          </w:p>
        </w:tc>
      </w:tr>
    </w:tbl>
    <w:p>
      <w:pPr>
        <w:pStyle w:val="0"/>
        <w:jc w:val="both"/>
      </w:pPr>
      <w:r>
        <w:rPr>
          <w:sz w:val="20"/>
        </w:rPr>
      </w:r>
    </w:p>
    <w:p>
      <w:pPr>
        <w:pStyle w:val="0"/>
        <w:ind w:firstLine="540"/>
        <w:jc w:val="both"/>
      </w:pPr>
      <w:r>
        <w:rPr>
          <w:sz w:val="20"/>
        </w:rPr>
        <w:t xml:space="preserve">Трудоустройство соотечественников, решивших переехать на постоянное место жительства в область, может быть осуществлено на вакансии, заявленные работодателями в органы службы занятости населения, или путем самостоятельного поиска работы.</w:t>
      </w:r>
    </w:p>
    <w:p>
      <w:pPr>
        <w:pStyle w:val="0"/>
        <w:spacing w:before="200" w:line-rule="auto"/>
        <w:ind w:firstLine="540"/>
        <w:jc w:val="both"/>
      </w:pPr>
      <w:r>
        <w:rPr>
          <w:sz w:val="20"/>
        </w:rPr>
        <w:t xml:space="preserve">Самостоятельное трудоустройство может быть реализовано путем прямого обращения соотечественников к работодателям, обращения в областные государственные казенные учреждения центры занятости населения по вопросам трудоустройства или с помощью информационных возможностей портала "Работа в России" (</w:t>
      </w:r>
      <w:r>
        <w:rPr>
          <w:sz w:val="20"/>
        </w:rPr>
        <w:t xml:space="preserve">http://trudvsem.ru</w:t>
      </w:r>
      <w:r>
        <w:rPr>
          <w:sz w:val="20"/>
        </w:rPr>
        <w:t xml:space="preserve">).</w:t>
      </w:r>
    </w:p>
    <w:p>
      <w:pPr>
        <w:pStyle w:val="0"/>
        <w:spacing w:before="200" w:line-rule="auto"/>
        <w:ind w:firstLine="540"/>
        <w:jc w:val="both"/>
      </w:pPr>
      <w:r>
        <w:rPr>
          <w:sz w:val="20"/>
        </w:rPr>
        <w:t xml:space="preserve">Возможности осуществления предпринимательской деятельности соотечественниками, переселяющимися в область, определяются законодательством Российской Федерации и законодательством Астраханской области. В регионе реализуется государственная программа "Экономическое развитие Астраханской области", утвержденная </w:t>
      </w:r>
      <w:hyperlink w:history="0" r:id="rId648" w:tooltip="Постановление Правительства Астраханской области от 10.09.2014 N 372-П (ред. от 25.11.2022) &quot;О государственной программе &quot;Экономическое развитие Астраханской области&quot; ------------ Утратил силу или отменен {КонсультантПлюс}">
        <w:r>
          <w:rPr>
            <w:sz w:val="20"/>
            <w:color w:val="0000ff"/>
          </w:rPr>
          <w:t xml:space="preserve">Постановлением</w:t>
        </w:r>
      </w:hyperlink>
      <w:r>
        <w:rPr>
          <w:sz w:val="20"/>
        </w:rPr>
        <w:t xml:space="preserve"> Правительства Астраханской области от 10 сентября 2014 г. N 372-П, в рамках которой работает подпрограмма по поддержке субъектов малого и среднего предпринимательства.</w:t>
      </w:r>
    </w:p>
    <w:p>
      <w:pPr>
        <w:pStyle w:val="0"/>
        <w:jc w:val="both"/>
      </w:pPr>
      <w:r>
        <w:rPr>
          <w:sz w:val="20"/>
        </w:rPr>
      </w:r>
    </w:p>
    <w:p>
      <w:pPr>
        <w:pStyle w:val="2"/>
        <w:outlineLvl w:val="3"/>
        <w:jc w:val="center"/>
      </w:pPr>
      <w:r>
        <w:rPr>
          <w:sz w:val="20"/>
        </w:rPr>
        <w:t xml:space="preserve">Образование</w:t>
      </w:r>
    </w:p>
    <w:p>
      <w:pPr>
        <w:pStyle w:val="0"/>
        <w:jc w:val="both"/>
      </w:pPr>
      <w:r>
        <w:rPr>
          <w:sz w:val="20"/>
        </w:rPr>
      </w:r>
    </w:p>
    <w:p>
      <w:pPr>
        <w:pStyle w:val="0"/>
        <w:ind w:firstLine="540"/>
        <w:jc w:val="both"/>
      </w:pPr>
      <w:r>
        <w:rPr>
          <w:sz w:val="20"/>
        </w:rPr>
        <w:t xml:space="preserve">В соответствии с Федеральным </w:t>
      </w:r>
      <w:hyperlink w:history="0" r:id="rId64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и </w:t>
      </w:r>
      <w:hyperlink w:history="0" r:id="rId650" w:tooltip="Закон Астраханской области от 14.10.2013 N 51/2013-ОЗ (ред. от 28.03.2023) &quot;Об образовании в Астраханской области&quot; (принят Думой Астраханской области 26.09.2013) {КонсультантПлюс}">
        <w:r>
          <w:rPr>
            <w:sz w:val="20"/>
            <w:color w:val="0000ff"/>
          </w:rPr>
          <w:t xml:space="preserve">Законом</w:t>
        </w:r>
      </w:hyperlink>
      <w:r>
        <w:rPr>
          <w:sz w:val="20"/>
        </w:rPr>
        <w:t xml:space="preserve"> Астраханской области от 14 октября 2013 г. N 51/2013-ОЗ "Об образовании в Астраханской области" участникам Государственной программы и членам их семей на равных условиях с гражданами Российской Федерации гарантируется возможность получения общедоступного и бесплатного дошкольного, начального общего, основного общего и среднего общего образования, среднего профессионального образования, а также на конкурсной основе - бесплатного высшего образования, если образование данного уровня участник Государственной программы или член его семьи получает впервые.</w:t>
      </w:r>
    </w:p>
    <w:p>
      <w:pPr>
        <w:pStyle w:val="0"/>
        <w:spacing w:before="200" w:line-rule="auto"/>
        <w:ind w:firstLine="540"/>
        <w:jc w:val="both"/>
      </w:pPr>
      <w:r>
        <w:rPr>
          <w:sz w:val="20"/>
        </w:rPr>
        <w:t xml:space="preserve">Система образования Астраханской области представлена образовательными организациями всех типов различного уровня подведомственности. Управление данной системой осуществляет минобрнауки Астраханской области как в форме прямого управления подведомственными образовательными организациями, так и через органы местного самоуправления, осуществляющие управление в сфере образования.</w:t>
      </w:r>
    </w:p>
    <w:p>
      <w:pPr>
        <w:pStyle w:val="0"/>
        <w:spacing w:before="200" w:line-rule="auto"/>
        <w:ind w:firstLine="540"/>
        <w:jc w:val="both"/>
      </w:pPr>
      <w:r>
        <w:rPr>
          <w:sz w:val="20"/>
        </w:rPr>
        <w:t xml:space="preserve">На территории Астраханской области расположены 263 образовательные организации, в которых проходят обучение 121494 человека, в том числе получающих:</w:t>
      </w:r>
    </w:p>
    <w:p>
      <w:pPr>
        <w:pStyle w:val="0"/>
        <w:spacing w:before="200" w:line-rule="auto"/>
        <w:ind w:firstLine="540"/>
        <w:jc w:val="both"/>
      </w:pPr>
      <w:r>
        <w:rPr>
          <w:sz w:val="20"/>
        </w:rPr>
        <w:t xml:space="preserve">- начальное общее образование - 53624 чел.;</w:t>
      </w:r>
    </w:p>
    <w:p>
      <w:pPr>
        <w:pStyle w:val="0"/>
        <w:spacing w:before="200" w:line-rule="auto"/>
        <w:ind w:firstLine="540"/>
        <w:jc w:val="both"/>
      </w:pPr>
      <w:r>
        <w:rPr>
          <w:sz w:val="20"/>
        </w:rPr>
        <w:t xml:space="preserve">- основное общее образование - 57424 чел.;</w:t>
      </w:r>
    </w:p>
    <w:p>
      <w:pPr>
        <w:pStyle w:val="0"/>
        <w:spacing w:before="200" w:line-rule="auto"/>
        <w:ind w:firstLine="540"/>
        <w:jc w:val="both"/>
      </w:pPr>
      <w:r>
        <w:rPr>
          <w:sz w:val="20"/>
        </w:rPr>
        <w:t xml:space="preserve">- среднее общее образование - 8936 чел.</w:t>
      </w:r>
    </w:p>
    <w:p>
      <w:pPr>
        <w:pStyle w:val="0"/>
        <w:spacing w:before="200" w:line-rule="auto"/>
        <w:ind w:firstLine="540"/>
        <w:jc w:val="both"/>
      </w:pPr>
      <w:r>
        <w:rPr>
          <w:sz w:val="20"/>
        </w:rPr>
        <w:t xml:space="preserve">Система дошкольного образования Астраханской области представлена 310 образовательными организациями с охватом 50,2 тыс. детей. Необходимо отметить, что на территории Астраханской области в 2019 году открыто 540 дополнительных мест дошкольного образования для детей в возрасте до 3 лет.</w:t>
      </w:r>
    </w:p>
    <w:p>
      <w:pPr>
        <w:pStyle w:val="0"/>
        <w:spacing w:before="200" w:line-rule="auto"/>
        <w:ind w:firstLine="540"/>
        <w:jc w:val="both"/>
      </w:pPr>
      <w:r>
        <w:rPr>
          <w:sz w:val="20"/>
        </w:rPr>
        <w:t xml:space="preserve">В Астраханской области в полном объеме и в соответствии с установленными сроками реализован комплекс мероприятий, позволивший обеспечить 100-процентную доступность дошкольного образования для детей в возрасте от 3 до 7 лет и ликвидировать очередность детей указанной возрастной категории. Предпринимается комплекс организационных действий, ориентированный на повышение доступности дошкольного образования для детей раннего возраста - до 3-х лет. В частности: развитие вариативных форм, дошкольного образования: консультационных пунктов, семейных групп, групп кратковременного пребывания, центров игровой поддержки ребенка, семейных детских садов, служб ранней помощи.</w:t>
      </w:r>
    </w:p>
    <w:p>
      <w:pPr>
        <w:pStyle w:val="0"/>
        <w:spacing w:before="200" w:line-rule="auto"/>
        <w:ind w:firstLine="540"/>
        <w:jc w:val="both"/>
      </w:pPr>
      <w:r>
        <w:rPr>
          <w:sz w:val="20"/>
        </w:rPr>
        <w:t xml:space="preserve">Региональная система профессионального образования представлена 29 образовательными организациями, в том числе 16 профессиональными образовательными организациями и 13 образовательными организациями высшего образования.</w:t>
      </w:r>
    </w:p>
    <w:p>
      <w:pPr>
        <w:pStyle w:val="0"/>
        <w:spacing w:before="200" w:line-rule="auto"/>
        <w:ind w:firstLine="540"/>
        <w:jc w:val="both"/>
      </w:pPr>
      <w:r>
        <w:rPr>
          <w:sz w:val="20"/>
        </w:rPr>
        <w:t xml:space="preserve">В Астраханской области функционируют 66 организаций дополнительного образования детей, 4 образовательные организации дополнительного образования детей регионального значения и 32 муниципальные организации дополнительного образования с общим охватом обучающихся дополнительным образованием в возрасте от 5 до 18 лет за 2019 год 136,26 тыс. чел.</w:t>
      </w:r>
    </w:p>
    <w:p>
      <w:pPr>
        <w:pStyle w:val="0"/>
        <w:spacing w:before="200" w:line-rule="auto"/>
        <w:ind w:firstLine="540"/>
        <w:jc w:val="both"/>
      </w:pPr>
      <w:r>
        <w:rPr>
          <w:sz w:val="20"/>
        </w:rPr>
        <w:t xml:space="preserve">Система профессионального образования Астраханской области насчитывает:</w:t>
      </w:r>
    </w:p>
    <w:p>
      <w:pPr>
        <w:pStyle w:val="0"/>
        <w:spacing w:before="200" w:line-rule="auto"/>
        <w:ind w:firstLine="540"/>
        <w:jc w:val="both"/>
      </w:pPr>
      <w:r>
        <w:rPr>
          <w:sz w:val="20"/>
        </w:rPr>
        <w:t xml:space="preserve">- 17 профессиональных образовательных организаций;</w:t>
      </w:r>
    </w:p>
    <w:p>
      <w:pPr>
        <w:pStyle w:val="0"/>
        <w:spacing w:before="200" w:line-rule="auto"/>
        <w:ind w:firstLine="540"/>
        <w:jc w:val="both"/>
      </w:pPr>
      <w:r>
        <w:rPr>
          <w:sz w:val="20"/>
        </w:rPr>
        <w:t xml:space="preserve">- 4 образовательные организации высшего образования, реализующие образовательные программы среднего профессионального образования;</w:t>
      </w:r>
    </w:p>
    <w:p>
      <w:pPr>
        <w:pStyle w:val="0"/>
        <w:spacing w:before="200" w:line-rule="auto"/>
        <w:ind w:firstLine="540"/>
        <w:jc w:val="both"/>
      </w:pPr>
      <w:r>
        <w:rPr>
          <w:sz w:val="20"/>
        </w:rPr>
        <w:t xml:space="preserve">- 11 филиалов профессиональных образовательных организаций;</w:t>
      </w:r>
    </w:p>
    <w:p>
      <w:pPr>
        <w:pStyle w:val="0"/>
        <w:spacing w:before="200" w:line-rule="auto"/>
        <w:ind w:firstLine="540"/>
        <w:jc w:val="both"/>
      </w:pPr>
      <w:r>
        <w:rPr>
          <w:sz w:val="20"/>
        </w:rPr>
        <w:t xml:space="preserve">- 5 филиалов образовательных организаций высшего образования, реализующих образовательные программы среднего профессионального образования.</w:t>
      </w:r>
    </w:p>
    <w:p>
      <w:pPr>
        <w:pStyle w:val="0"/>
        <w:spacing w:before="200" w:line-rule="auto"/>
        <w:ind w:firstLine="540"/>
        <w:jc w:val="both"/>
      </w:pPr>
      <w:r>
        <w:rPr>
          <w:sz w:val="20"/>
        </w:rPr>
        <w:t xml:space="preserve">Количество обучающихся студентов по всем формам обучения составляет 22,3 тыс. чел., обучающихся по очной форме обучения - более 20 тыс. чел., что составляет 89% от общего количества студентов.</w:t>
      </w:r>
    </w:p>
    <w:p>
      <w:pPr>
        <w:pStyle w:val="0"/>
        <w:spacing w:before="200" w:line-rule="auto"/>
        <w:ind w:firstLine="540"/>
        <w:jc w:val="both"/>
      </w:pPr>
      <w:r>
        <w:rPr>
          <w:sz w:val="20"/>
        </w:rPr>
        <w:t xml:space="preserve">В Астраханской области осуществляется подготовка по 38 профессиям и 84 специальностям среднего профессионального образования.</w:t>
      </w:r>
    </w:p>
    <w:p>
      <w:pPr>
        <w:pStyle w:val="0"/>
        <w:spacing w:before="200" w:line-rule="auto"/>
        <w:ind w:firstLine="540"/>
        <w:jc w:val="both"/>
      </w:pPr>
      <w:r>
        <w:rPr>
          <w:sz w:val="20"/>
        </w:rPr>
        <w:t xml:space="preserve">Информация о количестве общеобразовательных организаций, подведомственных минобрнауки Астраханской области, и количестве обучающихся в них представлена в таблице 6.</w:t>
      </w:r>
    </w:p>
    <w:p>
      <w:pPr>
        <w:pStyle w:val="0"/>
        <w:jc w:val="both"/>
      </w:pPr>
      <w:r>
        <w:rPr>
          <w:sz w:val="20"/>
        </w:rPr>
      </w:r>
    </w:p>
    <w:p>
      <w:pPr>
        <w:pStyle w:val="0"/>
        <w:outlineLvl w:val="3"/>
        <w:jc w:val="right"/>
      </w:pPr>
      <w:r>
        <w:rPr>
          <w:sz w:val="20"/>
        </w:rPr>
        <w:t xml:space="preserve">Таблица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418"/>
        <w:gridCol w:w="964"/>
        <w:gridCol w:w="1140"/>
        <w:gridCol w:w="454"/>
        <w:gridCol w:w="1272"/>
        <w:gridCol w:w="567"/>
        <w:gridCol w:w="851"/>
        <w:gridCol w:w="1644"/>
      </w:tblGrid>
      <w:tr>
        <w:tc>
          <w:tcPr>
            <w:gridSpan w:val="9"/>
            <w:tcW w:w="8877" w:type="dxa"/>
          </w:tcPr>
          <w:p>
            <w:pPr>
              <w:pStyle w:val="0"/>
              <w:jc w:val="center"/>
            </w:pPr>
            <w:r>
              <w:rPr>
                <w:sz w:val="20"/>
              </w:rPr>
              <w:t xml:space="preserve">Муниципальные образовательные организации</w:t>
            </w:r>
          </w:p>
        </w:tc>
      </w:tr>
      <w:tr>
        <w:tc>
          <w:tcPr>
            <w:tcW w:w="567" w:type="dxa"/>
          </w:tcPr>
          <w:p>
            <w:pPr>
              <w:pStyle w:val="0"/>
              <w:jc w:val="center"/>
            </w:pPr>
            <w:r>
              <w:rPr>
                <w:sz w:val="20"/>
              </w:rPr>
              <w:t xml:space="preserve">N п/п</w:t>
            </w:r>
          </w:p>
        </w:tc>
        <w:tc>
          <w:tcPr>
            <w:gridSpan w:val="2"/>
            <w:tcW w:w="2382" w:type="dxa"/>
          </w:tcPr>
          <w:p>
            <w:pPr>
              <w:pStyle w:val="0"/>
              <w:jc w:val="center"/>
            </w:pPr>
            <w:r>
              <w:rPr>
                <w:sz w:val="20"/>
              </w:rPr>
              <w:t xml:space="preserve">Муниципальное образование</w:t>
            </w:r>
          </w:p>
        </w:tc>
        <w:tc>
          <w:tcPr>
            <w:gridSpan w:val="2"/>
            <w:tcW w:w="1594" w:type="dxa"/>
          </w:tcPr>
          <w:p>
            <w:pPr>
              <w:pStyle w:val="0"/>
              <w:jc w:val="center"/>
            </w:pPr>
            <w:r>
              <w:rPr>
                <w:sz w:val="20"/>
              </w:rPr>
              <w:t xml:space="preserve">Количество муниципальных общеобразовательных организаций / количество обучающихся</w:t>
            </w:r>
          </w:p>
        </w:tc>
        <w:tc>
          <w:tcPr>
            <w:gridSpan w:val="2"/>
            <w:tcW w:w="1839" w:type="dxa"/>
          </w:tcPr>
          <w:p>
            <w:pPr>
              <w:pStyle w:val="0"/>
              <w:jc w:val="center"/>
            </w:pPr>
            <w:r>
              <w:rPr>
                <w:sz w:val="20"/>
              </w:rPr>
              <w:t xml:space="preserve">Количество муниципальных организаций дошкольного образования / количество воспитанников в них</w:t>
            </w:r>
          </w:p>
        </w:tc>
        <w:tc>
          <w:tcPr>
            <w:gridSpan w:val="2"/>
            <w:tcW w:w="2495" w:type="dxa"/>
          </w:tcPr>
          <w:p>
            <w:pPr>
              <w:pStyle w:val="0"/>
              <w:jc w:val="center"/>
            </w:pPr>
            <w:r>
              <w:rPr>
                <w:sz w:val="20"/>
              </w:rPr>
              <w:t xml:space="preserve">Количество муниципальных организаций дополнительного образования детей / количество общеобразовательных организаций, оказывающих услуги дополнительного образования / общий охват обучающихся в них</w:t>
            </w:r>
          </w:p>
        </w:tc>
      </w:tr>
      <w:tr>
        <w:tc>
          <w:tcPr>
            <w:tcW w:w="567" w:type="dxa"/>
          </w:tcPr>
          <w:p>
            <w:pPr>
              <w:pStyle w:val="0"/>
              <w:jc w:val="center"/>
            </w:pPr>
            <w:r>
              <w:rPr>
                <w:sz w:val="20"/>
              </w:rPr>
              <w:t xml:space="preserve">1.</w:t>
            </w:r>
          </w:p>
        </w:tc>
        <w:tc>
          <w:tcPr>
            <w:gridSpan w:val="2"/>
            <w:tcW w:w="2382" w:type="dxa"/>
          </w:tcPr>
          <w:p>
            <w:pPr>
              <w:pStyle w:val="0"/>
            </w:pPr>
            <w:r>
              <w:rPr>
                <w:sz w:val="20"/>
              </w:rPr>
              <w:t xml:space="preserve">Ахтубинский район</w:t>
            </w:r>
          </w:p>
        </w:tc>
        <w:tc>
          <w:tcPr>
            <w:gridSpan w:val="2"/>
            <w:tcW w:w="1594" w:type="dxa"/>
          </w:tcPr>
          <w:p>
            <w:pPr>
              <w:pStyle w:val="0"/>
              <w:jc w:val="center"/>
            </w:pPr>
            <w:r>
              <w:rPr>
                <w:sz w:val="20"/>
              </w:rPr>
              <w:t xml:space="preserve">24/7671</w:t>
            </w:r>
          </w:p>
        </w:tc>
        <w:tc>
          <w:tcPr>
            <w:gridSpan w:val="2"/>
            <w:tcW w:w="1839" w:type="dxa"/>
          </w:tcPr>
          <w:p>
            <w:pPr>
              <w:pStyle w:val="0"/>
              <w:jc w:val="center"/>
            </w:pPr>
            <w:r>
              <w:rPr>
                <w:sz w:val="20"/>
              </w:rPr>
              <w:t xml:space="preserve">18/3320</w:t>
            </w:r>
          </w:p>
        </w:tc>
        <w:tc>
          <w:tcPr>
            <w:gridSpan w:val="2"/>
            <w:tcW w:w="2495" w:type="dxa"/>
          </w:tcPr>
          <w:p>
            <w:pPr>
              <w:pStyle w:val="0"/>
              <w:jc w:val="center"/>
            </w:pPr>
            <w:r>
              <w:rPr>
                <w:sz w:val="20"/>
              </w:rPr>
              <w:t xml:space="preserve">2/22/13863</w:t>
            </w:r>
          </w:p>
        </w:tc>
      </w:tr>
      <w:tr>
        <w:tc>
          <w:tcPr>
            <w:tcW w:w="567" w:type="dxa"/>
          </w:tcPr>
          <w:p>
            <w:pPr>
              <w:pStyle w:val="0"/>
              <w:jc w:val="center"/>
            </w:pPr>
            <w:r>
              <w:rPr>
                <w:sz w:val="20"/>
              </w:rPr>
              <w:t xml:space="preserve">2.</w:t>
            </w:r>
          </w:p>
        </w:tc>
        <w:tc>
          <w:tcPr>
            <w:gridSpan w:val="2"/>
            <w:tcW w:w="2382" w:type="dxa"/>
          </w:tcPr>
          <w:p>
            <w:pPr>
              <w:pStyle w:val="0"/>
            </w:pPr>
            <w:r>
              <w:rPr>
                <w:sz w:val="20"/>
              </w:rPr>
              <w:t xml:space="preserve">Володарский район</w:t>
            </w:r>
          </w:p>
        </w:tc>
        <w:tc>
          <w:tcPr>
            <w:gridSpan w:val="2"/>
            <w:tcW w:w="1594" w:type="dxa"/>
          </w:tcPr>
          <w:p>
            <w:pPr>
              <w:pStyle w:val="0"/>
              <w:jc w:val="center"/>
            </w:pPr>
            <w:r>
              <w:rPr>
                <w:sz w:val="20"/>
              </w:rPr>
              <w:t xml:space="preserve">26/8073</w:t>
            </w:r>
          </w:p>
        </w:tc>
        <w:tc>
          <w:tcPr>
            <w:gridSpan w:val="2"/>
            <w:tcW w:w="1839" w:type="dxa"/>
          </w:tcPr>
          <w:p>
            <w:pPr>
              <w:pStyle w:val="0"/>
              <w:jc w:val="center"/>
            </w:pPr>
            <w:r>
              <w:rPr>
                <w:sz w:val="20"/>
              </w:rPr>
              <w:t xml:space="preserve">2/2255</w:t>
            </w:r>
          </w:p>
        </w:tc>
        <w:tc>
          <w:tcPr>
            <w:gridSpan w:val="2"/>
            <w:tcW w:w="2495" w:type="dxa"/>
          </w:tcPr>
          <w:p>
            <w:pPr>
              <w:pStyle w:val="0"/>
              <w:jc w:val="center"/>
            </w:pPr>
            <w:r>
              <w:rPr>
                <w:sz w:val="20"/>
              </w:rPr>
              <w:t xml:space="preserve">2/22/6455</w:t>
            </w:r>
          </w:p>
        </w:tc>
      </w:tr>
      <w:tr>
        <w:tc>
          <w:tcPr>
            <w:tcW w:w="567" w:type="dxa"/>
          </w:tcPr>
          <w:p>
            <w:pPr>
              <w:pStyle w:val="0"/>
              <w:jc w:val="center"/>
            </w:pPr>
            <w:r>
              <w:rPr>
                <w:sz w:val="20"/>
              </w:rPr>
              <w:t xml:space="preserve">3.</w:t>
            </w:r>
          </w:p>
        </w:tc>
        <w:tc>
          <w:tcPr>
            <w:gridSpan w:val="2"/>
            <w:tcW w:w="2382" w:type="dxa"/>
          </w:tcPr>
          <w:p>
            <w:pPr>
              <w:pStyle w:val="0"/>
            </w:pPr>
            <w:r>
              <w:rPr>
                <w:sz w:val="20"/>
              </w:rPr>
              <w:t xml:space="preserve">Енотаевский район</w:t>
            </w:r>
          </w:p>
        </w:tc>
        <w:tc>
          <w:tcPr>
            <w:gridSpan w:val="2"/>
            <w:tcW w:w="1594" w:type="dxa"/>
          </w:tcPr>
          <w:p>
            <w:pPr>
              <w:pStyle w:val="0"/>
              <w:jc w:val="center"/>
            </w:pPr>
            <w:r>
              <w:rPr>
                <w:sz w:val="20"/>
              </w:rPr>
              <w:t xml:space="preserve">14/3191</w:t>
            </w:r>
          </w:p>
        </w:tc>
        <w:tc>
          <w:tcPr>
            <w:gridSpan w:val="2"/>
            <w:tcW w:w="1839" w:type="dxa"/>
          </w:tcPr>
          <w:p>
            <w:pPr>
              <w:pStyle w:val="0"/>
              <w:jc w:val="center"/>
            </w:pPr>
            <w:r>
              <w:rPr>
                <w:sz w:val="20"/>
              </w:rPr>
              <w:t xml:space="preserve">9/1046</w:t>
            </w:r>
          </w:p>
        </w:tc>
        <w:tc>
          <w:tcPr>
            <w:gridSpan w:val="2"/>
            <w:tcW w:w="2495" w:type="dxa"/>
          </w:tcPr>
          <w:p>
            <w:pPr>
              <w:pStyle w:val="0"/>
              <w:jc w:val="center"/>
            </w:pPr>
            <w:r>
              <w:rPr>
                <w:sz w:val="20"/>
              </w:rPr>
              <w:t xml:space="preserve">2/9/1713</w:t>
            </w:r>
          </w:p>
        </w:tc>
      </w:tr>
      <w:tr>
        <w:tc>
          <w:tcPr>
            <w:tcW w:w="567" w:type="dxa"/>
          </w:tcPr>
          <w:p>
            <w:pPr>
              <w:pStyle w:val="0"/>
              <w:jc w:val="center"/>
            </w:pPr>
            <w:r>
              <w:rPr>
                <w:sz w:val="20"/>
              </w:rPr>
              <w:t xml:space="preserve">4.</w:t>
            </w:r>
          </w:p>
        </w:tc>
        <w:tc>
          <w:tcPr>
            <w:gridSpan w:val="2"/>
            <w:tcW w:w="2382" w:type="dxa"/>
          </w:tcPr>
          <w:p>
            <w:pPr>
              <w:pStyle w:val="0"/>
            </w:pPr>
            <w:r>
              <w:rPr>
                <w:sz w:val="20"/>
              </w:rPr>
              <w:t xml:space="preserve">Икрянинский район</w:t>
            </w:r>
          </w:p>
        </w:tc>
        <w:tc>
          <w:tcPr>
            <w:gridSpan w:val="2"/>
            <w:tcW w:w="1594" w:type="dxa"/>
          </w:tcPr>
          <w:p>
            <w:pPr>
              <w:pStyle w:val="0"/>
              <w:jc w:val="center"/>
            </w:pPr>
            <w:r>
              <w:rPr>
                <w:sz w:val="20"/>
              </w:rPr>
              <w:t xml:space="preserve">21/4993</w:t>
            </w:r>
          </w:p>
        </w:tc>
        <w:tc>
          <w:tcPr>
            <w:gridSpan w:val="2"/>
            <w:tcW w:w="1839" w:type="dxa"/>
          </w:tcPr>
          <w:p>
            <w:pPr>
              <w:pStyle w:val="0"/>
              <w:jc w:val="center"/>
            </w:pPr>
            <w:r>
              <w:rPr>
                <w:sz w:val="20"/>
              </w:rPr>
              <w:t xml:space="preserve">17/2403</w:t>
            </w:r>
          </w:p>
        </w:tc>
        <w:tc>
          <w:tcPr>
            <w:gridSpan w:val="2"/>
            <w:tcW w:w="2495" w:type="dxa"/>
          </w:tcPr>
          <w:p>
            <w:pPr>
              <w:pStyle w:val="0"/>
              <w:jc w:val="center"/>
            </w:pPr>
            <w:r>
              <w:rPr>
                <w:sz w:val="20"/>
              </w:rPr>
              <w:t xml:space="preserve">2/6/6400</w:t>
            </w:r>
          </w:p>
        </w:tc>
      </w:tr>
      <w:tr>
        <w:tc>
          <w:tcPr>
            <w:tcW w:w="567" w:type="dxa"/>
          </w:tcPr>
          <w:p>
            <w:pPr>
              <w:pStyle w:val="0"/>
              <w:jc w:val="center"/>
            </w:pPr>
            <w:r>
              <w:rPr>
                <w:sz w:val="20"/>
              </w:rPr>
              <w:t xml:space="preserve">5.</w:t>
            </w:r>
          </w:p>
        </w:tc>
        <w:tc>
          <w:tcPr>
            <w:gridSpan w:val="2"/>
            <w:tcW w:w="2382" w:type="dxa"/>
          </w:tcPr>
          <w:p>
            <w:pPr>
              <w:pStyle w:val="0"/>
            </w:pPr>
            <w:r>
              <w:rPr>
                <w:sz w:val="20"/>
              </w:rPr>
              <w:t xml:space="preserve">Камызякский район</w:t>
            </w:r>
          </w:p>
        </w:tc>
        <w:tc>
          <w:tcPr>
            <w:gridSpan w:val="2"/>
            <w:tcW w:w="1594" w:type="dxa"/>
          </w:tcPr>
          <w:p>
            <w:pPr>
              <w:pStyle w:val="0"/>
              <w:jc w:val="center"/>
            </w:pPr>
            <w:r>
              <w:rPr>
                <w:sz w:val="20"/>
              </w:rPr>
              <w:t xml:space="preserve">19/6647</w:t>
            </w:r>
          </w:p>
        </w:tc>
        <w:tc>
          <w:tcPr>
            <w:gridSpan w:val="2"/>
            <w:tcW w:w="1839" w:type="dxa"/>
          </w:tcPr>
          <w:p>
            <w:pPr>
              <w:pStyle w:val="0"/>
              <w:jc w:val="center"/>
            </w:pPr>
            <w:r>
              <w:rPr>
                <w:sz w:val="20"/>
              </w:rPr>
              <w:t xml:space="preserve">8/2380</w:t>
            </w:r>
          </w:p>
        </w:tc>
        <w:tc>
          <w:tcPr>
            <w:gridSpan w:val="2"/>
            <w:tcW w:w="2495" w:type="dxa"/>
          </w:tcPr>
          <w:p>
            <w:pPr>
              <w:pStyle w:val="0"/>
              <w:jc w:val="center"/>
            </w:pPr>
            <w:r>
              <w:rPr>
                <w:sz w:val="20"/>
              </w:rPr>
              <w:t xml:space="preserve">2/19/5219</w:t>
            </w:r>
          </w:p>
        </w:tc>
      </w:tr>
      <w:tr>
        <w:tc>
          <w:tcPr>
            <w:tcW w:w="567" w:type="dxa"/>
          </w:tcPr>
          <w:p>
            <w:pPr>
              <w:pStyle w:val="0"/>
              <w:jc w:val="center"/>
            </w:pPr>
            <w:r>
              <w:rPr>
                <w:sz w:val="20"/>
              </w:rPr>
              <w:t xml:space="preserve">6.</w:t>
            </w:r>
          </w:p>
        </w:tc>
        <w:tc>
          <w:tcPr>
            <w:gridSpan w:val="2"/>
            <w:tcW w:w="2382" w:type="dxa"/>
          </w:tcPr>
          <w:p>
            <w:pPr>
              <w:pStyle w:val="0"/>
            </w:pPr>
            <w:r>
              <w:rPr>
                <w:sz w:val="20"/>
              </w:rPr>
              <w:t xml:space="preserve">Красноярский район</w:t>
            </w:r>
          </w:p>
        </w:tc>
        <w:tc>
          <w:tcPr>
            <w:gridSpan w:val="2"/>
            <w:tcW w:w="1594" w:type="dxa"/>
          </w:tcPr>
          <w:p>
            <w:pPr>
              <w:pStyle w:val="0"/>
              <w:jc w:val="center"/>
            </w:pPr>
            <w:r>
              <w:rPr>
                <w:sz w:val="20"/>
              </w:rPr>
              <w:t xml:space="preserve">15/4140</w:t>
            </w:r>
          </w:p>
        </w:tc>
        <w:tc>
          <w:tcPr>
            <w:gridSpan w:val="2"/>
            <w:tcW w:w="1839" w:type="dxa"/>
          </w:tcPr>
          <w:p>
            <w:pPr>
              <w:pStyle w:val="0"/>
              <w:jc w:val="center"/>
            </w:pPr>
            <w:r>
              <w:rPr>
                <w:sz w:val="20"/>
              </w:rPr>
              <w:t xml:space="preserve">6/1892</w:t>
            </w:r>
          </w:p>
        </w:tc>
        <w:tc>
          <w:tcPr>
            <w:gridSpan w:val="2"/>
            <w:tcW w:w="2495" w:type="dxa"/>
          </w:tcPr>
          <w:p>
            <w:pPr>
              <w:pStyle w:val="0"/>
              <w:jc w:val="center"/>
            </w:pPr>
            <w:r>
              <w:rPr>
                <w:sz w:val="20"/>
              </w:rPr>
              <w:t xml:space="preserve">3/11/6160</w:t>
            </w:r>
          </w:p>
        </w:tc>
      </w:tr>
      <w:tr>
        <w:tc>
          <w:tcPr>
            <w:tcW w:w="567" w:type="dxa"/>
          </w:tcPr>
          <w:p>
            <w:pPr>
              <w:pStyle w:val="0"/>
              <w:jc w:val="center"/>
            </w:pPr>
            <w:r>
              <w:rPr>
                <w:sz w:val="20"/>
              </w:rPr>
              <w:t xml:space="preserve">7.</w:t>
            </w:r>
          </w:p>
        </w:tc>
        <w:tc>
          <w:tcPr>
            <w:gridSpan w:val="2"/>
            <w:tcW w:w="2382" w:type="dxa"/>
          </w:tcPr>
          <w:p>
            <w:pPr>
              <w:pStyle w:val="0"/>
            </w:pPr>
            <w:r>
              <w:rPr>
                <w:sz w:val="20"/>
              </w:rPr>
              <w:t xml:space="preserve">Лиманский район</w:t>
            </w:r>
          </w:p>
        </w:tc>
        <w:tc>
          <w:tcPr>
            <w:gridSpan w:val="2"/>
            <w:tcW w:w="1594" w:type="dxa"/>
          </w:tcPr>
          <w:p>
            <w:pPr>
              <w:pStyle w:val="0"/>
              <w:jc w:val="center"/>
            </w:pPr>
            <w:r>
              <w:rPr>
                <w:sz w:val="20"/>
              </w:rPr>
              <w:t xml:space="preserve">15/4477</w:t>
            </w:r>
          </w:p>
        </w:tc>
        <w:tc>
          <w:tcPr>
            <w:gridSpan w:val="2"/>
            <w:tcW w:w="1839" w:type="dxa"/>
          </w:tcPr>
          <w:p>
            <w:pPr>
              <w:pStyle w:val="0"/>
              <w:jc w:val="center"/>
            </w:pPr>
            <w:r>
              <w:rPr>
                <w:sz w:val="20"/>
              </w:rPr>
              <w:t xml:space="preserve">1 (доу) 22 (группы на базе сош)/1276</w:t>
            </w:r>
          </w:p>
        </w:tc>
        <w:tc>
          <w:tcPr>
            <w:gridSpan w:val="2"/>
            <w:tcW w:w="2495" w:type="dxa"/>
          </w:tcPr>
          <w:p>
            <w:pPr>
              <w:pStyle w:val="0"/>
              <w:jc w:val="center"/>
            </w:pPr>
            <w:r>
              <w:rPr>
                <w:sz w:val="20"/>
              </w:rPr>
              <w:t xml:space="preserve">1/15/4763</w:t>
            </w:r>
          </w:p>
        </w:tc>
      </w:tr>
      <w:tr>
        <w:tc>
          <w:tcPr>
            <w:tcW w:w="567" w:type="dxa"/>
          </w:tcPr>
          <w:p>
            <w:pPr>
              <w:pStyle w:val="0"/>
              <w:jc w:val="center"/>
            </w:pPr>
            <w:r>
              <w:rPr>
                <w:sz w:val="20"/>
              </w:rPr>
              <w:t xml:space="preserve">8.</w:t>
            </w:r>
          </w:p>
        </w:tc>
        <w:tc>
          <w:tcPr>
            <w:gridSpan w:val="2"/>
            <w:tcW w:w="2382" w:type="dxa"/>
          </w:tcPr>
          <w:p>
            <w:pPr>
              <w:pStyle w:val="0"/>
            </w:pPr>
            <w:r>
              <w:rPr>
                <w:sz w:val="20"/>
              </w:rPr>
              <w:t xml:space="preserve">Наримановский район</w:t>
            </w:r>
          </w:p>
        </w:tc>
        <w:tc>
          <w:tcPr>
            <w:gridSpan w:val="2"/>
            <w:tcW w:w="1594" w:type="dxa"/>
          </w:tcPr>
          <w:p>
            <w:pPr>
              <w:pStyle w:val="0"/>
              <w:jc w:val="center"/>
            </w:pPr>
            <w:r>
              <w:rPr>
                <w:sz w:val="20"/>
              </w:rPr>
              <w:t xml:space="preserve">4/7206</w:t>
            </w:r>
          </w:p>
        </w:tc>
        <w:tc>
          <w:tcPr>
            <w:gridSpan w:val="2"/>
            <w:tcW w:w="1839" w:type="dxa"/>
          </w:tcPr>
          <w:p>
            <w:pPr>
              <w:pStyle w:val="0"/>
              <w:jc w:val="center"/>
            </w:pPr>
            <w:r>
              <w:rPr>
                <w:sz w:val="20"/>
              </w:rPr>
              <w:t xml:space="preserve">23 (группы на базе сош)/2151</w:t>
            </w:r>
          </w:p>
        </w:tc>
        <w:tc>
          <w:tcPr>
            <w:gridSpan w:val="2"/>
            <w:tcW w:w="2495" w:type="dxa"/>
          </w:tcPr>
          <w:p>
            <w:pPr>
              <w:pStyle w:val="0"/>
              <w:jc w:val="center"/>
            </w:pPr>
            <w:r>
              <w:rPr>
                <w:sz w:val="20"/>
              </w:rPr>
              <w:t xml:space="preserve">1/4/6579</w:t>
            </w:r>
          </w:p>
        </w:tc>
      </w:tr>
      <w:tr>
        <w:tc>
          <w:tcPr>
            <w:tcW w:w="567" w:type="dxa"/>
          </w:tcPr>
          <w:p>
            <w:pPr>
              <w:pStyle w:val="0"/>
              <w:jc w:val="center"/>
            </w:pPr>
            <w:r>
              <w:rPr>
                <w:sz w:val="20"/>
              </w:rPr>
              <w:t xml:space="preserve">9.</w:t>
            </w:r>
          </w:p>
        </w:tc>
        <w:tc>
          <w:tcPr>
            <w:gridSpan w:val="2"/>
            <w:tcW w:w="2382" w:type="dxa"/>
          </w:tcPr>
          <w:p>
            <w:pPr>
              <w:pStyle w:val="0"/>
            </w:pPr>
            <w:r>
              <w:rPr>
                <w:sz w:val="20"/>
              </w:rPr>
              <w:t xml:space="preserve">Приволжский район</w:t>
            </w:r>
          </w:p>
        </w:tc>
        <w:tc>
          <w:tcPr>
            <w:gridSpan w:val="2"/>
            <w:tcW w:w="1594" w:type="dxa"/>
          </w:tcPr>
          <w:p>
            <w:pPr>
              <w:pStyle w:val="0"/>
              <w:jc w:val="center"/>
            </w:pPr>
            <w:r>
              <w:rPr>
                <w:sz w:val="20"/>
              </w:rPr>
              <w:t xml:space="preserve">14/9079</w:t>
            </w:r>
          </w:p>
        </w:tc>
        <w:tc>
          <w:tcPr>
            <w:gridSpan w:val="2"/>
            <w:tcW w:w="1839" w:type="dxa"/>
          </w:tcPr>
          <w:p>
            <w:pPr>
              <w:pStyle w:val="0"/>
              <w:jc w:val="center"/>
            </w:pPr>
            <w:r>
              <w:rPr>
                <w:sz w:val="20"/>
              </w:rPr>
              <w:t xml:space="preserve">9/2993</w:t>
            </w:r>
          </w:p>
        </w:tc>
        <w:tc>
          <w:tcPr>
            <w:gridSpan w:val="2"/>
            <w:tcW w:w="2495" w:type="dxa"/>
          </w:tcPr>
          <w:p>
            <w:pPr>
              <w:pStyle w:val="0"/>
              <w:jc w:val="center"/>
            </w:pPr>
            <w:r>
              <w:rPr>
                <w:sz w:val="20"/>
              </w:rPr>
              <w:t xml:space="preserve">3/13/11751</w:t>
            </w:r>
          </w:p>
        </w:tc>
      </w:tr>
      <w:tr>
        <w:tc>
          <w:tcPr>
            <w:tcW w:w="567" w:type="dxa"/>
          </w:tcPr>
          <w:p>
            <w:pPr>
              <w:pStyle w:val="0"/>
              <w:jc w:val="center"/>
            </w:pPr>
            <w:r>
              <w:rPr>
                <w:sz w:val="20"/>
              </w:rPr>
              <w:t xml:space="preserve">10.</w:t>
            </w:r>
          </w:p>
        </w:tc>
        <w:tc>
          <w:tcPr>
            <w:gridSpan w:val="2"/>
            <w:tcW w:w="2382" w:type="dxa"/>
          </w:tcPr>
          <w:p>
            <w:pPr>
              <w:pStyle w:val="0"/>
            </w:pPr>
            <w:r>
              <w:rPr>
                <w:sz w:val="20"/>
              </w:rPr>
              <w:t xml:space="preserve">Харабалинский район</w:t>
            </w:r>
          </w:p>
        </w:tc>
        <w:tc>
          <w:tcPr>
            <w:gridSpan w:val="2"/>
            <w:tcW w:w="1594" w:type="dxa"/>
          </w:tcPr>
          <w:p>
            <w:pPr>
              <w:pStyle w:val="0"/>
              <w:jc w:val="center"/>
            </w:pPr>
            <w:r>
              <w:rPr>
                <w:sz w:val="20"/>
              </w:rPr>
              <w:t xml:space="preserve">14/5466</w:t>
            </w:r>
          </w:p>
        </w:tc>
        <w:tc>
          <w:tcPr>
            <w:gridSpan w:val="2"/>
            <w:tcW w:w="1839" w:type="dxa"/>
          </w:tcPr>
          <w:p>
            <w:pPr>
              <w:pStyle w:val="0"/>
              <w:jc w:val="center"/>
            </w:pPr>
            <w:r>
              <w:rPr>
                <w:sz w:val="20"/>
              </w:rPr>
              <w:t xml:space="preserve">7/946</w:t>
            </w:r>
          </w:p>
        </w:tc>
        <w:tc>
          <w:tcPr>
            <w:gridSpan w:val="2"/>
            <w:tcW w:w="2495" w:type="dxa"/>
          </w:tcPr>
          <w:p>
            <w:pPr>
              <w:pStyle w:val="0"/>
              <w:jc w:val="center"/>
            </w:pPr>
            <w:r>
              <w:rPr>
                <w:sz w:val="20"/>
              </w:rPr>
              <w:t xml:space="preserve">2/14/5768</w:t>
            </w:r>
          </w:p>
        </w:tc>
      </w:tr>
      <w:tr>
        <w:tc>
          <w:tcPr>
            <w:tcW w:w="567" w:type="dxa"/>
          </w:tcPr>
          <w:p>
            <w:pPr>
              <w:pStyle w:val="0"/>
              <w:jc w:val="center"/>
            </w:pPr>
            <w:r>
              <w:rPr>
                <w:sz w:val="20"/>
              </w:rPr>
              <w:t xml:space="preserve">11.</w:t>
            </w:r>
          </w:p>
        </w:tc>
        <w:tc>
          <w:tcPr>
            <w:gridSpan w:val="2"/>
            <w:tcW w:w="2382" w:type="dxa"/>
          </w:tcPr>
          <w:p>
            <w:pPr>
              <w:pStyle w:val="0"/>
            </w:pPr>
            <w:r>
              <w:rPr>
                <w:sz w:val="20"/>
              </w:rPr>
              <w:t xml:space="preserve">Черноярский район</w:t>
            </w:r>
          </w:p>
        </w:tc>
        <w:tc>
          <w:tcPr>
            <w:gridSpan w:val="2"/>
            <w:tcW w:w="1594" w:type="dxa"/>
          </w:tcPr>
          <w:p>
            <w:pPr>
              <w:pStyle w:val="0"/>
              <w:jc w:val="center"/>
            </w:pPr>
            <w:r>
              <w:rPr>
                <w:sz w:val="20"/>
              </w:rPr>
              <w:t xml:space="preserve">9/2020</w:t>
            </w:r>
          </w:p>
        </w:tc>
        <w:tc>
          <w:tcPr>
            <w:gridSpan w:val="2"/>
            <w:tcW w:w="1839" w:type="dxa"/>
          </w:tcPr>
          <w:p>
            <w:pPr>
              <w:pStyle w:val="0"/>
              <w:jc w:val="center"/>
            </w:pPr>
            <w:r>
              <w:rPr>
                <w:sz w:val="20"/>
              </w:rPr>
              <w:t xml:space="preserve">2/773</w:t>
            </w:r>
          </w:p>
        </w:tc>
        <w:tc>
          <w:tcPr>
            <w:gridSpan w:val="2"/>
            <w:tcW w:w="2495" w:type="dxa"/>
          </w:tcPr>
          <w:p>
            <w:pPr>
              <w:pStyle w:val="0"/>
              <w:jc w:val="center"/>
            </w:pPr>
            <w:r>
              <w:rPr>
                <w:sz w:val="20"/>
              </w:rPr>
              <w:t xml:space="preserve">4/4/1424</w:t>
            </w:r>
          </w:p>
        </w:tc>
      </w:tr>
      <w:tr>
        <w:tc>
          <w:tcPr>
            <w:tcW w:w="567" w:type="dxa"/>
          </w:tcPr>
          <w:p>
            <w:pPr>
              <w:pStyle w:val="0"/>
              <w:jc w:val="center"/>
            </w:pPr>
            <w:r>
              <w:rPr>
                <w:sz w:val="20"/>
              </w:rPr>
              <w:t xml:space="preserve">12.</w:t>
            </w:r>
          </w:p>
        </w:tc>
        <w:tc>
          <w:tcPr>
            <w:gridSpan w:val="2"/>
            <w:tcW w:w="2382" w:type="dxa"/>
          </w:tcPr>
          <w:p>
            <w:pPr>
              <w:pStyle w:val="0"/>
            </w:pPr>
            <w:r>
              <w:rPr>
                <w:sz w:val="20"/>
              </w:rPr>
              <w:t xml:space="preserve">ЗАТО Знаменск</w:t>
            </w:r>
          </w:p>
        </w:tc>
        <w:tc>
          <w:tcPr>
            <w:gridSpan w:val="2"/>
            <w:tcW w:w="1594" w:type="dxa"/>
          </w:tcPr>
          <w:p>
            <w:pPr>
              <w:pStyle w:val="0"/>
              <w:jc w:val="center"/>
            </w:pPr>
            <w:r>
              <w:rPr>
                <w:sz w:val="20"/>
              </w:rPr>
              <w:t xml:space="preserve">5/3156</w:t>
            </w:r>
          </w:p>
        </w:tc>
        <w:tc>
          <w:tcPr>
            <w:gridSpan w:val="2"/>
            <w:tcW w:w="1839" w:type="dxa"/>
          </w:tcPr>
          <w:p>
            <w:pPr>
              <w:pStyle w:val="0"/>
              <w:jc w:val="center"/>
            </w:pPr>
            <w:r>
              <w:rPr>
                <w:sz w:val="20"/>
              </w:rPr>
              <w:t xml:space="preserve">8/1700</w:t>
            </w:r>
          </w:p>
        </w:tc>
        <w:tc>
          <w:tcPr>
            <w:gridSpan w:val="2"/>
            <w:tcW w:w="2495" w:type="dxa"/>
          </w:tcPr>
          <w:p>
            <w:pPr>
              <w:pStyle w:val="0"/>
              <w:jc w:val="center"/>
            </w:pPr>
            <w:r>
              <w:rPr>
                <w:sz w:val="20"/>
              </w:rPr>
              <w:t xml:space="preserve">1/5/4200</w:t>
            </w:r>
          </w:p>
        </w:tc>
      </w:tr>
      <w:tr>
        <w:tc>
          <w:tcPr>
            <w:tcW w:w="567" w:type="dxa"/>
          </w:tcPr>
          <w:p>
            <w:pPr>
              <w:pStyle w:val="0"/>
              <w:jc w:val="center"/>
            </w:pPr>
            <w:r>
              <w:rPr>
                <w:sz w:val="20"/>
              </w:rPr>
              <w:t xml:space="preserve">13.</w:t>
            </w:r>
          </w:p>
        </w:tc>
        <w:tc>
          <w:tcPr>
            <w:gridSpan w:val="2"/>
            <w:tcW w:w="2382" w:type="dxa"/>
          </w:tcPr>
          <w:p>
            <w:pPr>
              <w:pStyle w:val="0"/>
            </w:pPr>
            <w:r>
              <w:rPr>
                <w:sz w:val="20"/>
              </w:rPr>
              <w:t xml:space="preserve">г. Астрахань</w:t>
            </w:r>
          </w:p>
        </w:tc>
        <w:tc>
          <w:tcPr>
            <w:gridSpan w:val="2"/>
            <w:tcW w:w="1594" w:type="dxa"/>
          </w:tcPr>
          <w:p>
            <w:pPr>
              <w:pStyle w:val="0"/>
              <w:jc w:val="center"/>
            </w:pPr>
            <w:r>
              <w:rPr>
                <w:sz w:val="20"/>
              </w:rPr>
              <w:t xml:space="preserve">64/64610</w:t>
            </w:r>
          </w:p>
        </w:tc>
        <w:tc>
          <w:tcPr>
            <w:gridSpan w:val="2"/>
            <w:tcW w:w="1839" w:type="dxa"/>
          </w:tcPr>
          <w:p>
            <w:pPr>
              <w:pStyle w:val="0"/>
              <w:jc w:val="center"/>
            </w:pPr>
            <w:r>
              <w:rPr>
                <w:sz w:val="20"/>
              </w:rPr>
              <w:t xml:space="preserve">82/26248</w:t>
            </w:r>
          </w:p>
        </w:tc>
        <w:tc>
          <w:tcPr>
            <w:gridSpan w:val="2"/>
            <w:tcW w:w="2495" w:type="dxa"/>
          </w:tcPr>
          <w:p>
            <w:pPr>
              <w:pStyle w:val="0"/>
              <w:jc w:val="center"/>
            </w:pPr>
            <w:r>
              <w:rPr>
                <w:sz w:val="20"/>
              </w:rPr>
              <w:t xml:space="preserve">7/54/48418</w:t>
            </w:r>
          </w:p>
        </w:tc>
      </w:tr>
      <w:tr>
        <w:tc>
          <w:tcPr>
            <w:tcW w:w="567" w:type="dxa"/>
          </w:tcPr>
          <w:p>
            <w:pPr>
              <w:pStyle w:val="0"/>
            </w:pPr>
            <w:r>
              <w:rPr>
                <w:sz w:val="20"/>
              </w:rPr>
            </w:r>
          </w:p>
        </w:tc>
        <w:tc>
          <w:tcPr>
            <w:gridSpan w:val="2"/>
            <w:tcW w:w="2382" w:type="dxa"/>
          </w:tcPr>
          <w:p>
            <w:pPr>
              <w:pStyle w:val="0"/>
            </w:pPr>
            <w:r>
              <w:rPr>
                <w:sz w:val="20"/>
              </w:rPr>
              <w:t xml:space="preserve">Итого</w:t>
            </w:r>
          </w:p>
        </w:tc>
        <w:tc>
          <w:tcPr>
            <w:gridSpan w:val="2"/>
            <w:tcW w:w="1594" w:type="dxa"/>
          </w:tcPr>
          <w:p>
            <w:pPr>
              <w:pStyle w:val="0"/>
              <w:jc w:val="center"/>
            </w:pPr>
            <w:r>
              <w:rPr>
                <w:sz w:val="20"/>
              </w:rPr>
              <w:t xml:space="preserve">244/130729</w:t>
            </w:r>
          </w:p>
        </w:tc>
        <w:tc>
          <w:tcPr>
            <w:gridSpan w:val="2"/>
            <w:tcW w:w="1839" w:type="dxa"/>
          </w:tcPr>
          <w:p>
            <w:pPr>
              <w:pStyle w:val="0"/>
              <w:jc w:val="center"/>
            </w:pPr>
            <w:r>
              <w:rPr>
                <w:sz w:val="20"/>
              </w:rPr>
              <w:t xml:space="preserve">189/49383</w:t>
            </w:r>
          </w:p>
        </w:tc>
        <w:tc>
          <w:tcPr>
            <w:gridSpan w:val="2"/>
            <w:tcW w:w="2495" w:type="dxa"/>
          </w:tcPr>
          <w:p>
            <w:pPr>
              <w:pStyle w:val="0"/>
              <w:jc w:val="center"/>
            </w:pPr>
            <w:r>
              <w:rPr>
                <w:sz w:val="20"/>
              </w:rPr>
              <w:t xml:space="preserve">32/201/122668</w:t>
            </w:r>
          </w:p>
        </w:tc>
      </w:tr>
      <w:tr>
        <w:tc>
          <w:tcPr>
            <w:gridSpan w:val="9"/>
            <w:tcW w:w="8877" w:type="dxa"/>
          </w:tcPr>
          <w:p>
            <w:pPr>
              <w:pStyle w:val="0"/>
              <w:jc w:val="center"/>
            </w:pPr>
            <w:r>
              <w:rPr>
                <w:sz w:val="20"/>
              </w:rPr>
              <w:t xml:space="preserve">Государственные образовательные организации Астраханской области</w:t>
            </w:r>
          </w:p>
        </w:tc>
      </w:tr>
      <w:tr>
        <w:tc>
          <w:tcPr>
            <w:gridSpan w:val="2"/>
            <w:tcW w:w="1985" w:type="dxa"/>
          </w:tcPr>
          <w:p>
            <w:pPr>
              <w:pStyle w:val="0"/>
              <w:jc w:val="center"/>
            </w:pPr>
            <w:r>
              <w:rPr>
                <w:sz w:val="20"/>
              </w:rPr>
              <w:t xml:space="preserve">Количество государственных общеобразовательных организаций / количество обучающихся в них</w:t>
            </w:r>
          </w:p>
        </w:tc>
        <w:tc>
          <w:tcPr>
            <w:gridSpan w:val="2"/>
            <w:tcW w:w="2104" w:type="dxa"/>
          </w:tcPr>
          <w:p>
            <w:pPr>
              <w:pStyle w:val="0"/>
              <w:jc w:val="center"/>
            </w:pPr>
            <w:r>
              <w:rPr>
                <w:sz w:val="20"/>
              </w:rPr>
              <w:t xml:space="preserve">Количество государственных организаций дополнительного образования детей / государственных общеобразовательных организаций, оказывающих услуги дополнительного образования/ общий охват обучающихся в них</w:t>
            </w:r>
          </w:p>
        </w:tc>
        <w:tc>
          <w:tcPr>
            <w:gridSpan w:val="2"/>
            <w:tcW w:w="1726" w:type="dxa"/>
          </w:tcPr>
          <w:p>
            <w:pPr>
              <w:pStyle w:val="0"/>
              <w:jc w:val="center"/>
            </w:pPr>
            <w:r>
              <w:rPr>
                <w:sz w:val="20"/>
              </w:rPr>
              <w:t xml:space="preserve">Количество областных организаций, реализующих специальные (коррекционные) программы / количество обучающихся в них</w:t>
            </w:r>
          </w:p>
        </w:tc>
        <w:tc>
          <w:tcPr>
            <w:gridSpan w:val="2"/>
            <w:tcW w:w="1418" w:type="dxa"/>
          </w:tcPr>
          <w:p>
            <w:pPr>
              <w:pStyle w:val="0"/>
              <w:jc w:val="center"/>
            </w:pPr>
            <w:r>
              <w:rPr>
                <w:sz w:val="20"/>
              </w:rPr>
              <w:t xml:space="preserve">Количество государственных организаций среднего профессионального образования / количество обучающихся в них (тыс. чел.)</w:t>
            </w:r>
          </w:p>
        </w:tc>
        <w:tc>
          <w:tcPr>
            <w:tcW w:w="1644" w:type="dxa"/>
          </w:tcPr>
          <w:p>
            <w:pPr>
              <w:pStyle w:val="0"/>
              <w:jc w:val="center"/>
            </w:pPr>
            <w:r>
              <w:rPr>
                <w:sz w:val="20"/>
              </w:rPr>
              <w:t xml:space="preserve">Количество государственных образовательных организаций высшего образования / количество обучающихся в них (тыс. чел.)</w:t>
            </w:r>
          </w:p>
        </w:tc>
      </w:tr>
      <w:tr>
        <w:tc>
          <w:tcPr>
            <w:gridSpan w:val="2"/>
            <w:tcW w:w="1985" w:type="dxa"/>
          </w:tcPr>
          <w:p>
            <w:pPr>
              <w:pStyle w:val="0"/>
              <w:jc w:val="center"/>
            </w:pPr>
            <w:r>
              <w:rPr>
                <w:sz w:val="20"/>
              </w:rPr>
              <w:t xml:space="preserve">263/121494</w:t>
            </w:r>
          </w:p>
        </w:tc>
        <w:tc>
          <w:tcPr>
            <w:gridSpan w:val="2"/>
            <w:tcW w:w="2104" w:type="dxa"/>
          </w:tcPr>
          <w:p>
            <w:pPr>
              <w:pStyle w:val="0"/>
              <w:jc w:val="center"/>
            </w:pPr>
            <w:r>
              <w:rPr>
                <w:sz w:val="20"/>
              </w:rPr>
              <w:t xml:space="preserve">4/2/13584</w:t>
            </w:r>
          </w:p>
        </w:tc>
        <w:tc>
          <w:tcPr>
            <w:gridSpan w:val="2"/>
            <w:tcW w:w="1726" w:type="dxa"/>
          </w:tcPr>
          <w:p>
            <w:pPr>
              <w:pStyle w:val="0"/>
              <w:jc w:val="center"/>
            </w:pPr>
            <w:r>
              <w:rPr>
                <w:sz w:val="20"/>
              </w:rPr>
              <w:t xml:space="preserve">9/1575</w:t>
            </w:r>
          </w:p>
        </w:tc>
        <w:tc>
          <w:tcPr>
            <w:gridSpan w:val="2"/>
            <w:tcW w:w="1418" w:type="dxa"/>
          </w:tcPr>
          <w:p>
            <w:pPr>
              <w:pStyle w:val="0"/>
              <w:jc w:val="center"/>
            </w:pPr>
            <w:r>
              <w:rPr>
                <w:sz w:val="20"/>
              </w:rPr>
              <w:t xml:space="preserve">11/10992</w:t>
            </w:r>
          </w:p>
        </w:tc>
        <w:tc>
          <w:tcPr>
            <w:tcW w:w="1644" w:type="dxa"/>
          </w:tcPr>
          <w:p>
            <w:pPr>
              <w:pStyle w:val="0"/>
              <w:jc w:val="center"/>
            </w:pPr>
            <w:r>
              <w:rPr>
                <w:sz w:val="20"/>
              </w:rPr>
              <w:t xml:space="preserve">1/3640</w:t>
            </w:r>
          </w:p>
        </w:tc>
      </w:tr>
    </w:tbl>
    <w:p>
      <w:pPr>
        <w:pStyle w:val="0"/>
        <w:jc w:val="both"/>
      </w:pPr>
      <w:r>
        <w:rPr>
          <w:sz w:val="20"/>
        </w:rPr>
      </w:r>
    </w:p>
    <w:p>
      <w:pPr>
        <w:pStyle w:val="0"/>
        <w:ind w:firstLine="540"/>
        <w:jc w:val="both"/>
      </w:pPr>
      <w:r>
        <w:rPr>
          <w:sz w:val="20"/>
        </w:rPr>
        <w:t xml:space="preserve">Для снижения уровня безработицы среди молодежи и удовлетворения потребностей в квалифицированных кадрах издано </w:t>
      </w:r>
      <w:hyperlink w:history="0" r:id="rId651"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согласно которому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при этом заказчик целевого обучения обязуется трудоустроить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Ежегодно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history="0" r:id="rId65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8 статьи 55</w:t>
        </w:r>
      </w:hyperlink>
      <w:r>
        <w:rPr>
          <w:sz w:val="20"/>
        </w:rPr>
        <w:t xml:space="preserve"> Федерального закона от 29 декабря 2012 г. N 273-ФЗ "Об образовании в Российской Федерации".</w:t>
      </w:r>
    </w:p>
    <w:p>
      <w:pPr>
        <w:pStyle w:val="0"/>
        <w:jc w:val="both"/>
      </w:pPr>
      <w:r>
        <w:rPr>
          <w:sz w:val="20"/>
        </w:rPr>
        <w:t xml:space="preserve">(в ред. </w:t>
      </w:r>
      <w:hyperlink w:history="0" r:id="rId653"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01.09.2022 N 420-П)</w:t>
      </w:r>
    </w:p>
    <w:p>
      <w:pPr>
        <w:pStyle w:val="0"/>
        <w:spacing w:before="200" w:line-rule="auto"/>
        <w:ind w:firstLine="540"/>
        <w:jc w:val="both"/>
      </w:pPr>
      <w:r>
        <w:rPr>
          <w:sz w:val="20"/>
        </w:rPr>
        <w:t xml:space="preserve">Астраханская область располагает достаточной материально-технической базой для предоставления участникам Государственной программы и членам их семей услуг основного общего и среднего общего образования, среднего профессионального образования, высшего образования, а также дополнительного образования, включая дополнительное профессиональное образование.</w:t>
      </w:r>
    </w:p>
    <w:p>
      <w:pPr>
        <w:pStyle w:val="0"/>
        <w:jc w:val="both"/>
      </w:pPr>
      <w:r>
        <w:rPr>
          <w:sz w:val="20"/>
        </w:rPr>
      </w:r>
    </w:p>
    <w:p>
      <w:pPr>
        <w:pStyle w:val="2"/>
        <w:outlineLvl w:val="3"/>
        <w:jc w:val="center"/>
      </w:pPr>
      <w:r>
        <w:rPr>
          <w:sz w:val="20"/>
        </w:rPr>
        <w:t xml:space="preserve">Здравоохранение</w:t>
      </w:r>
    </w:p>
    <w:p>
      <w:pPr>
        <w:pStyle w:val="0"/>
        <w:jc w:val="both"/>
      </w:pPr>
      <w:r>
        <w:rPr>
          <w:sz w:val="20"/>
        </w:rPr>
      </w:r>
    </w:p>
    <w:p>
      <w:pPr>
        <w:pStyle w:val="0"/>
        <w:ind w:firstLine="540"/>
        <w:jc w:val="both"/>
      </w:pPr>
      <w:r>
        <w:rPr>
          <w:sz w:val="20"/>
        </w:rPr>
        <w:t xml:space="preserve">Астраханская область - регион с развитой системой оказания медицинской помощи населению, где представлены различные виды специализированной, в том числе высокотехнологичной, медицинской помощи, оказываемой как государственными, так и частными медицинскими организациями.</w:t>
      </w:r>
    </w:p>
    <w:p>
      <w:pPr>
        <w:pStyle w:val="0"/>
        <w:spacing w:before="200" w:line-rule="auto"/>
        <w:ind w:firstLine="540"/>
        <w:jc w:val="both"/>
      </w:pPr>
      <w:r>
        <w:rPr>
          <w:sz w:val="20"/>
        </w:rPr>
        <w:t xml:space="preserve">В настоящее время медицинскую помощь населению Астраханской области оказывает 49 медицинских организаций, из которых 2 медицинские организации находятся в подчинении Минздрава России (федеральное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Астрахань) и поликлиника федерального государственного бюджетного образовательного учреждения высшего образования "Астраханский государственный медицинский университет" Министерства здравоохранения Российской Федерации).</w:t>
      </w:r>
    </w:p>
    <w:p>
      <w:pPr>
        <w:pStyle w:val="0"/>
        <w:jc w:val="both"/>
      </w:pPr>
      <w:r>
        <w:rPr>
          <w:sz w:val="20"/>
        </w:rPr>
        <w:t xml:space="preserve">(в ред. </w:t>
      </w:r>
      <w:hyperlink w:history="0" r:id="rId654"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01.09.2022 N 420-П)</w:t>
      </w:r>
    </w:p>
    <w:p>
      <w:pPr>
        <w:pStyle w:val="0"/>
        <w:spacing w:before="200" w:line-rule="auto"/>
        <w:ind w:firstLine="540"/>
        <w:jc w:val="both"/>
      </w:pPr>
      <w:r>
        <w:rPr>
          <w:sz w:val="20"/>
        </w:rPr>
        <w:t xml:space="preserve">Широкая сеть медицинских организаций, оказывающих первичную медико-санитарную помощь, обеспечивает максимальную территориальную доступность медицинской помощи для населения. В настоящее время этот вид помощи оказывается в 12 самостоятельных поликлиниках и в 12 больницах районов Астраханской области, имеющих в своем составе 224 обособленных структурных подразделения, к которым относятся 156 фельдшерско-акушерских пунктов, 46 врачебных амбулаторий, 21 участковая больница и 1 районная больница. Кроме того, в районах Астраханской области функционирует 43 кабинета врача общей практики, 152 терапевтических участка и 114 педиатрических участков. В населенных пунктах с числом жителей до 100 человек для оказания первой помощи организована работа 73 представителей домовых хозяйств. Такие представители из числа местных жителей специально обучены приемам оказания первой помощи до прибытия медработников, обеспечены средствами мобильной связи, укладками для оказания первичной медико-санитарной помощи.</w:t>
      </w:r>
    </w:p>
    <w:p>
      <w:pPr>
        <w:pStyle w:val="0"/>
        <w:jc w:val="both"/>
      </w:pPr>
      <w:r>
        <w:rPr>
          <w:sz w:val="20"/>
        </w:rPr>
        <w:t xml:space="preserve">(в ред. </w:t>
      </w:r>
      <w:hyperlink w:history="0" r:id="rId655"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01.09.2022 N 420-П)</w:t>
      </w:r>
    </w:p>
    <w:p>
      <w:pPr>
        <w:pStyle w:val="0"/>
        <w:spacing w:before="200" w:line-rule="auto"/>
        <w:ind w:firstLine="540"/>
        <w:jc w:val="both"/>
      </w:pPr>
      <w:r>
        <w:rPr>
          <w:sz w:val="20"/>
        </w:rPr>
        <w:t xml:space="preserve">Кроме того, для повышения доступности первичной медико-санитарной помощи населению Астраханской области проводятся выездные формы медицинского обслуживания, используются стационарозамещающие технологии.</w:t>
      </w:r>
    </w:p>
    <w:p>
      <w:pPr>
        <w:pStyle w:val="0"/>
        <w:spacing w:before="200" w:line-rule="auto"/>
        <w:ind w:firstLine="540"/>
        <w:jc w:val="both"/>
      </w:pPr>
      <w:r>
        <w:rPr>
          <w:sz w:val="20"/>
        </w:rPr>
        <w:t xml:space="preserve">Мобильными медицинскими бригадами районных и областных больниц осуществляется плановая выездная медицинская помощь населению, проживающему в труднодоступных и отдаленных территориях. В настоящее время работают 4 мобильные медицинские бригады и 14 передвижных медицинских комплексов.</w:t>
      </w:r>
    </w:p>
    <w:p>
      <w:pPr>
        <w:pStyle w:val="0"/>
        <w:jc w:val="both"/>
      </w:pPr>
      <w:r>
        <w:rPr>
          <w:sz w:val="20"/>
        </w:rPr>
        <w:t xml:space="preserve">(в ред. </w:t>
      </w:r>
      <w:hyperlink w:history="0" r:id="rId656"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01.09.2022 N 420-П)</w:t>
      </w:r>
    </w:p>
    <w:p>
      <w:pPr>
        <w:pStyle w:val="0"/>
        <w:spacing w:before="200" w:line-rule="auto"/>
        <w:ind w:firstLine="540"/>
        <w:jc w:val="both"/>
      </w:pPr>
      <w:r>
        <w:rPr>
          <w:sz w:val="20"/>
        </w:rPr>
        <w:t xml:space="preserve">При городских поликлиниках, диспансерах и поликлинических подразделениях районных больниц работают койки дневного пребывания для пациентов, не нуждающихся в круглосуточном наблюдении.</w:t>
      </w:r>
    </w:p>
    <w:p>
      <w:pPr>
        <w:pStyle w:val="0"/>
        <w:spacing w:before="200" w:line-rule="auto"/>
        <w:ind w:firstLine="540"/>
        <w:jc w:val="both"/>
      </w:pPr>
      <w:r>
        <w:rPr>
          <w:sz w:val="20"/>
        </w:rPr>
        <w:t xml:space="preserve">В соответствии с </w:t>
      </w:r>
      <w:hyperlink w:history="0" r:id="rId657" w:tooltip="Постановление Правительства РФ от 06.03.2013 N 186 (ред. от 25.11.2022) &quot;Об утверждении Правил оказания медицинской помощи иностранным гражданам на территории Российской Федерации&quot; {КонсультантПлюс}">
        <w:r>
          <w:rPr>
            <w:sz w:val="20"/>
            <w:color w:val="0000ff"/>
          </w:rPr>
          <w:t xml:space="preserve">пунктом 6</w:t>
        </w:r>
      </w:hyperlink>
      <w:r>
        <w:rPr>
          <w:sz w:val="20"/>
        </w:rPr>
        <w:t xml:space="preserve"> Постановления Правительства Российской Федерации от 6 марта 2013 г. N 186 "Об утверждении Правил оказания медицинской помощи иностранным гражданам на территории Российской Федерации"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являющихся застрахованными лицами в соответствии с Федеральным </w:t>
      </w:r>
      <w:hyperlink w:history="0" r:id="rId65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 ноября 2010 г. N 326-ФЗ "Об обязательном медицинском страховании в Российской Федерации" (далее - "Закон N 326-ФЗ"), договорами в сфере обязательного медицинского страхования.</w:t>
      </w:r>
    </w:p>
    <w:p>
      <w:pPr>
        <w:pStyle w:val="0"/>
        <w:spacing w:before="200" w:line-rule="auto"/>
        <w:ind w:firstLine="540"/>
        <w:jc w:val="both"/>
      </w:pPr>
      <w:r>
        <w:rPr>
          <w:sz w:val="20"/>
        </w:rPr>
        <w:t xml:space="preserve">После получения полиса обязательного медицинского страхования в соответствии с </w:t>
      </w:r>
      <w:hyperlink w:history="0" r:id="rId65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N 326-ФЗ участники Государственной программы и члены их семей имеют право на бесплатное оказание медицинской помощи в рамках обязательного медицинского страхования.</w:t>
      </w:r>
    </w:p>
    <w:p>
      <w:pPr>
        <w:pStyle w:val="0"/>
        <w:spacing w:before="200" w:line-rule="auto"/>
        <w:ind w:firstLine="540"/>
        <w:jc w:val="both"/>
      </w:pPr>
      <w:r>
        <w:rPr>
          <w:sz w:val="20"/>
        </w:rPr>
        <w:t xml:space="preserve">Таким образом, на территории Астраханской области созданы благоприятные условия для предоставления соотечественникам, участникам Государственной программы и членам их семей услуг в сфере здравоохранения.</w:t>
      </w:r>
    </w:p>
    <w:p>
      <w:pPr>
        <w:pStyle w:val="0"/>
        <w:jc w:val="both"/>
      </w:pPr>
      <w:r>
        <w:rPr>
          <w:sz w:val="20"/>
        </w:rPr>
      </w:r>
    </w:p>
    <w:p>
      <w:pPr>
        <w:pStyle w:val="2"/>
        <w:outlineLvl w:val="3"/>
        <w:jc w:val="center"/>
      </w:pPr>
      <w:r>
        <w:rPr>
          <w:sz w:val="20"/>
        </w:rPr>
        <w:t xml:space="preserve">Культура</w:t>
      </w:r>
    </w:p>
    <w:p>
      <w:pPr>
        <w:pStyle w:val="0"/>
        <w:jc w:val="both"/>
      </w:pPr>
      <w:r>
        <w:rPr>
          <w:sz w:val="20"/>
        </w:rPr>
      </w:r>
    </w:p>
    <w:p>
      <w:pPr>
        <w:pStyle w:val="0"/>
        <w:ind w:firstLine="540"/>
        <w:jc w:val="both"/>
      </w:pPr>
      <w:r>
        <w:rPr>
          <w:sz w:val="20"/>
        </w:rPr>
        <w:t xml:space="preserve">На территории Астраханской области осуществляет свою деятельность 547 государственных и муниципальных учреждений культуры со структурными подразделениями. А именно: 212 учреждений культурно-досугового типа государственной и муниципальной собственности (из них 193 в сельской местности), в том числе 2 федеральных учреждения Минобороны России - ФГКУ "89 Дом Офицеров "Гарнизона" Министерства обороны Российской Федерации и ФГБУ "96 Дом офицеров Каспийской флотилии" Минобороны России и 1 учреждение КДУ - Культурно-спортивный центр ООО "Газпром добыча Астрахань", 241 общедоступная библиотека (из них 197 в сельской местности), 23 детские школы искусств (из них 6 в сельской местности) с 24 структурными подразделениями (из них 22 в сельской местности), 3 ссуза с 1 филиалом, расположенным в г. Ахтубинск, 1 образовательная организация высшего образования - ФГБОУ ВО "Астраханская государственная консерватория", 19 музеев (из них 7 в сельской местности), 4 театра: ГАУК АО "Астраханский государственный театр Оперы и Балета", ГАУК АО "Астраханский драматический театр", ГАУК АО "Астраханский театр юного зрителя", ГАУК АО "Астраханский театр кукол", 4 концертные организации: ГАУК АО "Астраханская государственная филармония", ГАУК АО "Дирекция по реализации фестивальных, конкурсных и культурно-массовых программ", ГАУК АО "Астраханский государственный ансамбль песни и танца", ГАУК АО "Региональный культурный центр им. Курмангазы", 4 самостоятельных кинотеатра и 2 кинотеатра при учреждениях культурно-досугового типа, филиал ФКП "Росгосцирк". На территории региона осуществляют свою деятельность 4 профессиональных творческих союза: Астраханское региональное отделение ООО "Союз писателей России", Астраханская Региональная общественная организация "Союз композиторов", Астраханское региональное отделение ВТОО "Союз художников России", Астраханское региональное отделение ООО "Союз театральных деятелей Российской Федерации (Всероссийское театральное общество)".</w:t>
      </w:r>
    </w:p>
    <w:p>
      <w:pPr>
        <w:pStyle w:val="0"/>
        <w:spacing w:before="200" w:line-rule="auto"/>
        <w:ind w:firstLine="540"/>
        <w:jc w:val="both"/>
      </w:pPr>
      <w:r>
        <w:rPr>
          <w:sz w:val="20"/>
        </w:rPr>
        <w:t xml:space="preserve">ГБУК АО "Астраханский музей-заповедник" состоит из 14 филиалов, из которых 7 филиалов находятся в городской местности, 7 - в сельской местности. Филиалы ГБУК АО "Астраханская государственная картинная галерея им. П.М. Догадина" находятся в городе Астрахани. Один муниципальный музей - МБУК "Районный историко-краеведческий музей" находится в г. Ахтубинск.</w:t>
      </w:r>
    </w:p>
    <w:p>
      <w:pPr>
        <w:pStyle w:val="0"/>
        <w:spacing w:before="200" w:line-rule="auto"/>
        <w:ind w:firstLine="540"/>
        <w:jc w:val="both"/>
      </w:pPr>
      <w:r>
        <w:rPr>
          <w:sz w:val="20"/>
        </w:rPr>
        <w:t xml:space="preserve">Крупные библиотеки региона - ГБУК АО "Астраханская областная научная библиотека им. Н.К. Крупской", ГБУК АО "Астраханская областная детская библиотека", ГБУК АО "Астраханская библиотека для молодежи им. Б. Шаховского", "Центральная городская библиотека" МО "Город Астрахань".</w:t>
      </w:r>
    </w:p>
    <w:p>
      <w:pPr>
        <w:pStyle w:val="0"/>
        <w:spacing w:before="200" w:line-rule="auto"/>
        <w:ind w:firstLine="540"/>
        <w:jc w:val="both"/>
      </w:pPr>
      <w:r>
        <w:rPr>
          <w:sz w:val="20"/>
        </w:rPr>
        <w:t xml:space="preserve">В Астраханской области имеются все ресурсы для обеспечения доступа к услугам в сфере культуры и досуга для участников Государственной программы и членов их семей в планируемых объемах.</w:t>
      </w:r>
    </w:p>
    <w:p>
      <w:pPr>
        <w:pStyle w:val="0"/>
        <w:jc w:val="both"/>
      </w:pPr>
      <w:r>
        <w:rPr>
          <w:sz w:val="20"/>
        </w:rPr>
      </w:r>
    </w:p>
    <w:p>
      <w:pPr>
        <w:pStyle w:val="2"/>
        <w:outlineLvl w:val="3"/>
        <w:jc w:val="center"/>
      </w:pPr>
      <w:r>
        <w:rPr>
          <w:sz w:val="20"/>
        </w:rPr>
        <w:t xml:space="preserve">Оценка возможности оказания социальной поддержки</w:t>
      </w:r>
    </w:p>
    <w:p>
      <w:pPr>
        <w:pStyle w:val="0"/>
        <w:jc w:val="both"/>
      </w:pPr>
      <w:r>
        <w:rPr>
          <w:sz w:val="20"/>
        </w:rPr>
      </w:r>
    </w:p>
    <w:p>
      <w:pPr>
        <w:pStyle w:val="0"/>
        <w:ind w:firstLine="540"/>
        <w:jc w:val="both"/>
      </w:pPr>
      <w:r>
        <w:rPr>
          <w:sz w:val="20"/>
        </w:rPr>
        <w:t xml:space="preserve">В настоящее время действие нормативных правовых актов, предусматривающих меры социальной поддержки, независимо от статуса гражданина (инвалид, ветеран войны или труда, лица, имеющие награды либо почетные звания, и т.п.), распространяется в том числе на постоянно проживающих на территории Российской Федерации иностранных граждан и лиц без гражданства, а также беженцев, 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 (Федеральный </w:t>
      </w:r>
      <w:hyperlink w:history="0" r:id="rId660"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w:t>
        </w:r>
      </w:hyperlink>
      <w:r>
        <w:rPr>
          <w:sz w:val="20"/>
        </w:rPr>
        <w:t xml:space="preserve"> от 19 мая 1995 г. N 81-ФЗ "О государственных пособиях гражданам, имеющим детей").</w:t>
      </w:r>
    </w:p>
    <w:p>
      <w:pPr>
        <w:pStyle w:val="0"/>
        <w:spacing w:before="200" w:line-rule="auto"/>
        <w:ind w:firstLine="540"/>
        <w:jc w:val="both"/>
      </w:pPr>
      <w:r>
        <w:rPr>
          <w:sz w:val="20"/>
        </w:rPr>
        <w:t xml:space="preserve">Органы социального обеспечения в Астраханской области предоставляют меры социальной поддержки гражданам пожилого возраста и инвалидам, семьям, имеющим детей, безнадзорным детям, ветеранам труда, труженикам тыла, гражданам, находящимся в трудной жизненной ситуации.</w:t>
      </w:r>
    </w:p>
    <w:p>
      <w:pPr>
        <w:pStyle w:val="0"/>
        <w:spacing w:before="200" w:line-rule="auto"/>
        <w:ind w:firstLine="540"/>
        <w:jc w:val="both"/>
      </w:pPr>
      <w:r>
        <w:rPr>
          <w:sz w:val="20"/>
        </w:rPr>
        <w:t xml:space="preserve">Предоставление мер социальной поддержки и выплата пособий и компенсаций осуществляются в соответствии с законодательством Российской Федерации и законодательством Астраханской области.</w:t>
      </w:r>
    </w:p>
    <w:p>
      <w:pPr>
        <w:pStyle w:val="0"/>
        <w:spacing w:before="200" w:line-rule="auto"/>
        <w:ind w:firstLine="540"/>
        <w:jc w:val="both"/>
      </w:pPr>
      <w:r>
        <w:rPr>
          <w:sz w:val="20"/>
        </w:rPr>
        <w:t xml:space="preserve">В Астраханской области имеются все необходимые ресурсы для обеспечения доступа участников Государственной программы и членов их семей к услугам органов социальной защиты населения в установленном законодательством порядке.</w:t>
      </w:r>
    </w:p>
    <w:p>
      <w:pPr>
        <w:pStyle w:val="0"/>
        <w:spacing w:before="200" w:line-rule="auto"/>
        <w:ind w:firstLine="540"/>
        <w:jc w:val="both"/>
      </w:pPr>
      <w:r>
        <w:rPr>
          <w:sz w:val="20"/>
        </w:rPr>
        <w:t xml:space="preserve">Участникам Государственной программы и членам их семей будет обеспечен доступ к социальным услугам до принятия ими гражданства Российской Федерации в случаях, предусмотренных законодательством Российской Федерации и законодательством Астраханской области.</w:t>
      </w:r>
    </w:p>
    <w:p>
      <w:pPr>
        <w:pStyle w:val="0"/>
        <w:jc w:val="both"/>
      </w:pPr>
      <w:r>
        <w:rPr>
          <w:sz w:val="20"/>
        </w:rPr>
      </w:r>
    </w:p>
    <w:p>
      <w:pPr>
        <w:pStyle w:val="2"/>
        <w:outlineLvl w:val="3"/>
        <w:jc w:val="center"/>
      </w:pPr>
      <w:r>
        <w:rPr>
          <w:sz w:val="20"/>
        </w:rPr>
        <w:t xml:space="preserve">Оценка возможности жилищного обустройства</w:t>
      </w:r>
    </w:p>
    <w:p>
      <w:pPr>
        <w:pStyle w:val="0"/>
        <w:jc w:val="both"/>
      </w:pPr>
      <w:r>
        <w:rPr>
          <w:sz w:val="20"/>
        </w:rPr>
      </w:r>
    </w:p>
    <w:p>
      <w:pPr>
        <w:pStyle w:val="0"/>
        <w:ind w:firstLine="540"/>
        <w:jc w:val="both"/>
      </w:pPr>
      <w:r>
        <w:rPr>
          <w:sz w:val="20"/>
        </w:rPr>
        <w:t xml:space="preserve">В рамках законодательства Российской Федерации и законодательства Астраханской области участникам Государственной программы и членам их семей предлагается рассмотреть различные варианты жилищного обустройства и принять решение в зависимости от уровня своей материальной обеспеченности. В числе возможных вариантов - аренда (наем) жилого помещения, приобретение жилых помещений за счет собственных средств, покупка земельных участков для индивидуального жилищного строительства в собственность у физического лица или организации.</w:t>
      </w:r>
    </w:p>
    <w:p>
      <w:pPr>
        <w:pStyle w:val="0"/>
        <w:spacing w:before="200" w:line-rule="auto"/>
        <w:ind w:firstLine="540"/>
        <w:jc w:val="both"/>
      </w:pPr>
      <w:r>
        <w:rPr>
          <w:sz w:val="20"/>
        </w:rPr>
        <w:t xml:space="preserve">В качестве временного размещения участникам Государственной программы и членам их семей предусматривается возможность проживания в гостинице или в иной организации, оказывающей гостиничные услуги, за счет собственных средств.</w:t>
      </w:r>
    </w:p>
    <w:p>
      <w:pPr>
        <w:pStyle w:val="0"/>
        <w:spacing w:before="200" w:line-rule="auto"/>
        <w:ind w:firstLine="540"/>
        <w:jc w:val="both"/>
      </w:pPr>
      <w:r>
        <w:rPr>
          <w:sz w:val="20"/>
        </w:rPr>
        <w:t xml:space="preserve">В Астраханской области стоимость проживания в гостинице или в иной организации, оказывающей гостиничные услуги, зависит от ее местонахождения и уровня. Стоимость проживания в гостиницах, расположенных на территории различных муниципальных образований, составляет от 1 тыс. рублей за место в номере до 10 тыс. рублей за номер в сутки.</w:t>
      </w:r>
    </w:p>
    <w:p>
      <w:pPr>
        <w:pStyle w:val="0"/>
        <w:spacing w:before="200" w:line-rule="auto"/>
        <w:ind w:firstLine="540"/>
        <w:jc w:val="both"/>
      </w:pPr>
      <w:r>
        <w:rPr>
          <w:sz w:val="20"/>
        </w:rPr>
        <w:t xml:space="preserve">Расселение участников Государственной программы и членов их семей может происходить по договорам найма жилья у собственников за счет средств участников Государственной программы и членов их семей. Посреднические услуги по аренде жилья оказывают риэлторские организации, расположенные на территории муниципальных образований Астраханской области.</w:t>
      </w:r>
    </w:p>
    <w:p>
      <w:pPr>
        <w:pStyle w:val="0"/>
        <w:spacing w:before="200" w:line-rule="auto"/>
        <w:ind w:firstLine="540"/>
        <w:jc w:val="both"/>
      </w:pPr>
      <w:r>
        <w:rPr>
          <w:sz w:val="20"/>
        </w:rPr>
        <w:t xml:space="preserve">Ориентировочная стоимость найма жилья в месяц составляет:</w:t>
      </w:r>
    </w:p>
    <w:p>
      <w:pPr>
        <w:pStyle w:val="0"/>
        <w:spacing w:before="200" w:line-rule="auto"/>
        <w:ind w:firstLine="540"/>
        <w:jc w:val="both"/>
      </w:pPr>
      <w:r>
        <w:rPr>
          <w:sz w:val="20"/>
        </w:rPr>
        <w:t xml:space="preserve">1-комнатная квартира - от 10 тыс. рублей;</w:t>
      </w:r>
    </w:p>
    <w:p>
      <w:pPr>
        <w:pStyle w:val="0"/>
        <w:spacing w:before="200" w:line-rule="auto"/>
        <w:ind w:firstLine="540"/>
        <w:jc w:val="both"/>
      </w:pPr>
      <w:r>
        <w:rPr>
          <w:sz w:val="20"/>
        </w:rPr>
        <w:t xml:space="preserve">2-комнатная квартира - от 15 тыс. рублей.</w:t>
      </w:r>
    </w:p>
    <w:p>
      <w:pPr>
        <w:pStyle w:val="0"/>
        <w:spacing w:before="200" w:line-rule="auto"/>
        <w:ind w:firstLine="540"/>
        <w:jc w:val="both"/>
      </w:pPr>
      <w:r>
        <w:rPr>
          <w:sz w:val="20"/>
        </w:rPr>
        <w:t xml:space="preserve">За период 2010 - 2018 годы на территории Астраханской области общая площадь жилых помещений, приходящаяся в среднем на одного жителя, к концу 2018 года выросла с 21 до 23,5 кв. м.</w:t>
      </w:r>
    </w:p>
    <w:p>
      <w:pPr>
        <w:pStyle w:val="0"/>
        <w:spacing w:before="200" w:line-rule="auto"/>
        <w:ind w:firstLine="540"/>
        <w:jc w:val="both"/>
      </w:pPr>
      <w:r>
        <w:rPr>
          <w:sz w:val="20"/>
        </w:rPr>
        <w:t xml:space="preserve">В 2019 году организациями всех форм собственности и индивидуальными застройщиками введено жилье общей площадью 317,8 тыс. кв. м.</w:t>
      </w:r>
    </w:p>
    <w:p>
      <w:pPr>
        <w:pStyle w:val="0"/>
        <w:spacing w:before="200" w:line-rule="auto"/>
        <w:ind w:firstLine="540"/>
        <w:jc w:val="both"/>
      </w:pPr>
      <w:r>
        <w:rPr>
          <w:sz w:val="20"/>
        </w:rPr>
        <w:t xml:space="preserve">Средний уровень цен на жилье на территории Астраханской области на вторичном рынке составляет от 35 тыс. рублей за 1 кв. метр.</w:t>
      </w:r>
    </w:p>
    <w:p>
      <w:pPr>
        <w:pStyle w:val="0"/>
        <w:spacing w:before="200" w:line-rule="auto"/>
        <w:ind w:firstLine="540"/>
        <w:jc w:val="both"/>
      </w:pPr>
      <w:r>
        <w:rPr>
          <w:sz w:val="20"/>
        </w:rPr>
        <w:t xml:space="preserve">Возможно приобретение жилья на первичном и вторичном рынках за счет собственных средств участников Государственной программы с привлечением заемных и кредитных ресурсов, в том числе с использованием системы ипотечного жилищного кредитования.</w:t>
      </w:r>
    </w:p>
    <w:p>
      <w:pPr>
        <w:pStyle w:val="0"/>
        <w:spacing w:before="200" w:line-rule="auto"/>
        <w:ind w:firstLine="540"/>
        <w:jc w:val="both"/>
      </w:pPr>
      <w:r>
        <w:rPr>
          <w:sz w:val="20"/>
        </w:rPr>
        <w:t xml:space="preserve">В Астраханской области реализуются ипотечные программы кредитных организаций, расположенных на территории области. Размер первоначального взноса и уровень процентных ставок, а также другие условия кредитования (в том числе требования к заемщику, жилому помещению - предмету залога и т.д.) зависят от конкретного ипотечного продукта или программы, реализуемых кредитными организациями.</w:t>
      </w:r>
    </w:p>
    <w:p>
      <w:pPr>
        <w:pStyle w:val="0"/>
        <w:spacing w:before="200" w:line-rule="auto"/>
        <w:ind w:firstLine="540"/>
        <w:jc w:val="both"/>
      </w:pPr>
      <w:r>
        <w:rPr>
          <w:sz w:val="20"/>
        </w:rPr>
        <w:t xml:space="preserve">Информация о недвижимости в Астраханской области, объявления о продаже и аренде жилой и коммерческой недвижимости размещены в информационно-телекоммуникационной сети "Интернет".</w:t>
      </w:r>
    </w:p>
    <w:p>
      <w:pPr>
        <w:pStyle w:val="0"/>
        <w:spacing w:before="200" w:line-rule="auto"/>
        <w:ind w:firstLine="540"/>
        <w:jc w:val="both"/>
      </w:pPr>
      <w:r>
        <w:rPr>
          <w:sz w:val="20"/>
        </w:rPr>
        <w:t xml:space="preserve">Получение жилых помещений жилищного фонда Астраханской области по договорам социального найма осуществляется в соответствии с </w:t>
      </w:r>
      <w:hyperlink w:history="0" r:id="rId661" w:tooltip="Постановление Правительства Астраханской области от 12.09.2014 N 390-П (ред. от 26.04.2023) &quot;О Порядке предоставления жилых помещений по договорам социального найма из государственного жилищного фонда Астраханской области&quot; {КонсультантПлюс}">
        <w:r>
          <w:rPr>
            <w:sz w:val="20"/>
            <w:color w:val="0000ff"/>
          </w:rPr>
          <w:t xml:space="preserve">Постановлением</w:t>
        </w:r>
      </w:hyperlink>
      <w:r>
        <w:rPr>
          <w:sz w:val="20"/>
        </w:rPr>
        <w:t xml:space="preserve"> Правительства Астраханской области от 12 сентября 2014 г. N 390-П "О Порядке предоставления жилых помещений по договорам социального найма из государственного жилищного фонда Астраханской области", которым определены категории граждан Российской Федерации, имеющие право на получение жилых помещений жилищного фонда Астраханской области по договорам социального найма, и порядок предоставления им жилых помещений жилищного фонда Астраханской области по договорам социального найма.</w:t>
      </w:r>
    </w:p>
    <w:p>
      <w:pPr>
        <w:pStyle w:val="0"/>
        <w:spacing w:before="200" w:line-rule="auto"/>
        <w:ind w:firstLine="540"/>
        <w:jc w:val="both"/>
      </w:pPr>
      <w:r>
        <w:rPr>
          <w:sz w:val="20"/>
        </w:rPr>
        <w:t xml:space="preserve">На территории Астраханской области улучшение жилищных условий граждан осуществляется в рамках подпрограммы "Исполнение государственных обязательств по обеспечению жильем категорий граждан, установленных законодательством Российской Федерации и Астраханской области" государственной программы "Развитие жилищного строительства Астраханской области", утвержденной </w:t>
      </w:r>
      <w:hyperlink w:history="0" r:id="rId662" w:tooltip="Постановление Правительства Астраханской области от 08.10.2014 N 429-П (ред. от 06.09.2023) &quot;О государственной программе &quot;Развитие жилищного строительства в Астраханской области&quot; {КонсультантПлюс}">
        <w:r>
          <w:rPr>
            <w:sz w:val="20"/>
            <w:color w:val="0000ff"/>
          </w:rPr>
          <w:t xml:space="preserve">Постановлением</w:t>
        </w:r>
      </w:hyperlink>
      <w:r>
        <w:rPr>
          <w:sz w:val="20"/>
        </w:rPr>
        <w:t xml:space="preserve"> Правительства Астраханской области от 8 октября 2014 г. N 429-П.</w:t>
      </w:r>
    </w:p>
    <w:p>
      <w:pPr>
        <w:pStyle w:val="0"/>
        <w:spacing w:before="200" w:line-rule="auto"/>
        <w:ind w:firstLine="540"/>
        <w:jc w:val="both"/>
      </w:pPr>
      <w:r>
        <w:rPr>
          <w:sz w:val="20"/>
        </w:rPr>
        <w:t xml:space="preserve">Отдельные категории граждан, по которым имеются государственные обязательства по обеспечению жильем, определены законами Российской Федерации от 15 мая 1991 г. </w:t>
      </w:r>
      <w:hyperlink w:history="0" r:id="rId663"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1244-1</w:t>
        </w:r>
      </w:hyperlink>
      <w:r>
        <w:rPr>
          <w:sz w:val="20"/>
        </w:rPr>
        <w:t xml:space="preserve"> "О социальной защите граждан, подвергшихся воздействию радиации вследствие катастрофы на Чернобыльской АЭС", от 19 февраля 1993 г. </w:t>
      </w:r>
      <w:hyperlink w:history="0" r:id="rId664" w:tooltip="Закон РФ от 19.02.1993 N 4530-1 (ред. от 08.12.2020) &quot;О вынужденных переселенцах&quot; {КонсультантПлюс}">
        <w:r>
          <w:rPr>
            <w:sz w:val="20"/>
            <w:color w:val="0000ff"/>
          </w:rPr>
          <w:t xml:space="preserve">N 4530-1</w:t>
        </w:r>
      </w:hyperlink>
      <w:r>
        <w:rPr>
          <w:sz w:val="20"/>
        </w:rPr>
        <w:t xml:space="preserve"> "О вынужденных переселенцах", Федеральными законами от 12 января 1995 г. </w:t>
      </w:r>
      <w:hyperlink w:history="0" r:id="rId665" w:tooltip="Федеральный закон от 12.01.1995 N 5-ФЗ (ред. от 28.04.2023) &quot;О ветеранах&quot; {КонсультантПлюс}">
        <w:r>
          <w:rPr>
            <w:sz w:val="20"/>
            <w:color w:val="0000ff"/>
          </w:rPr>
          <w:t xml:space="preserve">N 5-ФЗ</w:t>
        </w:r>
      </w:hyperlink>
      <w:r>
        <w:rPr>
          <w:sz w:val="20"/>
        </w:rPr>
        <w:t xml:space="preserve"> "О ветеранах", от 24 ноября 1995 г. </w:t>
      </w:r>
      <w:hyperlink w:history="0" r:id="rId666"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N 181-ФЗ</w:t>
        </w:r>
      </w:hyperlink>
      <w:r>
        <w:rPr>
          <w:sz w:val="20"/>
        </w:rPr>
        <w:t xml:space="preserve"> "О социальной защите инвалидов в Российской Федерации", от 27 мая 1998 г. </w:t>
      </w:r>
      <w:hyperlink w:history="0" r:id="rId667" w:tooltip="Федеральный закон от 27.05.1998 N 76-ФЗ (ред. от 24.06.2023) &quot;О статусе военнослужащих&quot; ------------ Недействующая редакция {КонсультантПлюс}">
        <w:r>
          <w:rPr>
            <w:sz w:val="20"/>
            <w:color w:val="0000ff"/>
          </w:rPr>
          <w:t xml:space="preserve">N 76-ФЗ</w:t>
        </w:r>
      </w:hyperlink>
      <w:r>
        <w:rPr>
          <w:sz w:val="20"/>
        </w:rPr>
        <w:t xml:space="preserve"> "О статусе военнослужащих", от 25 октября 2002 г. </w:t>
      </w:r>
      <w:hyperlink w:history="0" r:id="rId668" w:tooltip="Федеральный закон от 25.10.2002 N 125-ФЗ (ред. от 20.07.2020) &quot;О жилищных субсидиях гражданам, выезжающим из районов Крайнего Севера и приравненных к ним местностей&quot; {КонсультантПлюс}">
        <w:r>
          <w:rPr>
            <w:sz w:val="20"/>
            <w:color w:val="0000ff"/>
          </w:rPr>
          <w:t xml:space="preserve">N 125-ФЗ</w:t>
        </w:r>
      </w:hyperlink>
      <w:r>
        <w:rPr>
          <w:sz w:val="20"/>
        </w:rPr>
        <w:t xml:space="preserve"> "О жилищных субсидиях гражданам, выезжающим из районов Крайнего Севера и приравненных к ним местностей", </w:t>
      </w:r>
      <w:hyperlink w:history="0" r:id="rId669" w:tooltip="Закон Астраханской области от 10.10.2006 N 75/2006-ОЗ (ред. от 26.09.2023) &quot;О предоставлении жилых помещений в Астраханской области&quot; (принят Государственной Думой Астраханской области 28.09.2006) {КонсультантПлюс}">
        <w:r>
          <w:rPr>
            <w:sz w:val="20"/>
            <w:color w:val="0000ff"/>
          </w:rPr>
          <w:t xml:space="preserve">Законом</w:t>
        </w:r>
      </w:hyperlink>
      <w:r>
        <w:rPr>
          <w:sz w:val="20"/>
        </w:rPr>
        <w:t xml:space="preserve"> Астраханской области от 10 октября 2006 г. N 75/2006-ОЗ "О предоставлении жилых помещений в Астраханской области".</w:t>
      </w:r>
    </w:p>
    <w:p>
      <w:pPr>
        <w:pStyle w:val="0"/>
        <w:spacing w:before="200" w:line-rule="auto"/>
        <w:ind w:firstLine="540"/>
        <w:jc w:val="both"/>
      </w:pPr>
      <w:r>
        <w:rPr>
          <w:sz w:val="20"/>
        </w:rPr>
        <w:t xml:space="preserve">Особое внимание уделяется в Астраханской области вопросу обеспечения жильем молодых семей. 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pPr>
        <w:pStyle w:val="0"/>
        <w:spacing w:before="200" w:line-rule="auto"/>
        <w:ind w:firstLine="540"/>
        <w:jc w:val="both"/>
      </w:pPr>
      <w:r>
        <w:rPr>
          <w:sz w:val="20"/>
        </w:rPr>
        <w:t xml:space="preserve">Создание центров временного размещения на территории Астраханской области для размещения участников Государственной программы и членов их семей не предусмотрено, однако участникам Государственной программы и членам их семей предусмотрено предоставление единовременной выплаты на обустройство участникам Государственной программы, в том числе жилищное обустройство, в размере, на условиях и в порядке, которые установлены Правительством Астраханской области.</w:t>
      </w:r>
    </w:p>
    <w:p>
      <w:pPr>
        <w:pStyle w:val="0"/>
        <w:jc w:val="both"/>
      </w:pPr>
      <w:r>
        <w:rPr>
          <w:sz w:val="20"/>
        </w:rPr>
      </w:r>
    </w:p>
    <w:p>
      <w:pPr>
        <w:pStyle w:val="2"/>
        <w:outlineLvl w:val="3"/>
        <w:jc w:val="center"/>
      </w:pPr>
      <w:r>
        <w:rPr>
          <w:sz w:val="20"/>
        </w:rPr>
        <w:t xml:space="preserve">Оценка готовности Астраханской области</w:t>
      </w:r>
    </w:p>
    <w:p>
      <w:pPr>
        <w:pStyle w:val="2"/>
        <w:jc w:val="center"/>
      </w:pPr>
      <w:r>
        <w:rPr>
          <w:sz w:val="20"/>
        </w:rPr>
        <w:t xml:space="preserve">к приему и обустройству участников</w:t>
      </w:r>
    </w:p>
    <w:p>
      <w:pPr>
        <w:pStyle w:val="2"/>
        <w:jc w:val="center"/>
      </w:pPr>
      <w:r>
        <w:rPr>
          <w:sz w:val="20"/>
        </w:rPr>
        <w:t xml:space="preserve">Государственной программы и членов их семей</w:t>
      </w:r>
    </w:p>
    <w:p>
      <w:pPr>
        <w:pStyle w:val="0"/>
        <w:jc w:val="both"/>
      </w:pPr>
      <w:r>
        <w:rPr>
          <w:sz w:val="20"/>
        </w:rPr>
      </w:r>
    </w:p>
    <w:p>
      <w:pPr>
        <w:pStyle w:val="0"/>
        <w:ind w:firstLine="540"/>
        <w:jc w:val="both"/>
      </w:pPr>
      <w:r>
        <w:rPr>
          <w:sz w:val="20"/>
        </w:rPr>
        <w:t xml:space="preserve">В ходе реализации подпрограммы по объективным и субъективным причинам могут возникнуть определенные риски. К числу основных рисков реализации подпрограммы относятся:</w:t>
      </w:r>
    </w:p>
    <w:p>
      <w:pPr>
        <w:pStyle w:val="0"/>
        <w:spacing w:before="200" w:line-rule="auto"/>
        <w:ind w:firstLine="540"/>
        <w:jc w:val="both"/>
      </w:pPr>
      <w:r>
        <w:rPr>
          <w:sz w:val="20"/>
        </w:rPr>
        <w:t xml:space="preserve">нарастание напряженности со стороны принимающего сообщества по отношению к соотечественникам, переезжающим в рамках подпрограммы;</w:t>
      </w:r>
    </w:p>
    <w:p>
      <w:pPr>
        <w:pStyle w:val="0"/>
        <w:spacing w:before="200" w:line-rule="auto"/>
        <w:ind w:firstLine="540"/>
        <w:jc w:val="both"/>
      </w:pPr>
      <w:r>
        <w:rPr>
          <w:sz w:val="20"/>
        </w:rPr>
        <w:t xml:space="preserve">рост социальной напряженности у потенциальных переселенцев; недостаточная информированность участников Государственной программы, в том числе о дополнительных мерах социальной поддержки, предусмотренных подпрограммой;</w:t>
      </w:r>
    </w:p>
    <w:p>
      <w:pPr>
        <w:pStyle w:val="0"/>
        <w:spacing w:before="200" w:line-rule="auto"/>
        <w:ind w:firstLine="540"/>
        <w:jc w:val="both"/>
      </w:pPr>
      <w:r>
        <w:rPr>
          <w:sz w:val="20"/>
        </w:rPr>
        <w:t xml:space="preserve">увеличение периода адаптации участников Государственной программы и членов их семей;</w:t>
      </w:r>
    </w:p>
    <w:p>
      <w:pPr>
        <w:pStyle w:val="0"/>
        <w:spacing w:before="200" w:line-rule="auto"/>
        <w:ind w:firstLine="540"/>
        <w:jc w:val="both"/>
      </w:pPr>
      <w:r>
        <w:rPr>
          <w:sz w:val="20"/>
        </w:rPr>
        <w:t xml:space="preserve">отсутствие мест в дошкольных образовательных организациях; несоответствие квалификации соотечественников требованиям вакантного рабочего места;</w:t>
      </w:r>
    </w:p>
    <w:p>
      <w:pPr>
        <w:pStyle w:val="0"/>
        <w:spacing w:before="200" w:line-rule="auto"/>
        <w:ind w:firstLine="540"/>
        <w:jc w:val="both"/>
      </w:pPr>
      <w:r>
        <w:rPr>
          <w:sz w:val="20"/>
        </w:rPr>
        <w:t xml:space="preserve">попадание переселенцев в категорию безработных.</w:t>
      </w:r>
    </w:p>
    <w:p>
      <w:pPr>
        <w:pStyle w:val="0"/>
        <w:spacing w:before="200" w:line-rule="auto"/>
        <w:ind w:firstLine="540"/>
        <w:jc w:val="both"/>
      </w:pPr>
      <w:r>
        <w:rPr>
          <w:sz w:val="20"/>
        </w:rPr>
        <w:t xml:space="preserve">Оценка планируемой эффективности и риски реализации подпрограммы приведены в разделе VI подпрограммы.</w:t>
      </w:r>
    </w:p>
    <w:p>
      <w:pPr>
        <w:pStyle w:val="0"/>
        <w:spacing w:before="200" w:line-rule="auto"/>
        <w:ind w:firstLine="540"/>
        <w:jc w:val="both"/>
      </w:pPr>
      <w:r>
        <w:rPr>
          <w:sz w:val="20"/>
        </w:rPr>
        <w:t xml:space="preserve">Показатели оценки готовности Астраханской области к приему участников Государственной программы приведены в таблице 7.</w:t>
      </w:r>
    </w:p>
    <w:p>
      <w:pPr>
        <w:pStyle w:val="0"/>
        <w:jc w:val="both"/>
      </w:pPr>
      <w:r>
        <w:rPr>
          <w:sz w:val="20"/>
        </w:rPr>
      </w:r>
    </w:p>
    <w:p>
      <w:pPr>
        <w:pStyle w:val="0"/>
        <w:outlineLvl w:val="3"/>
        <w:jc w:val="right"/>
      </w:pPr>
      <w:r>
        <w:rPr>
          <w:sz w:val="20"/>
        </w:rPr>
        <w:t xml:space="preserve">Таблица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231"/>
        <w:gridCol w:w="851"/>
        <w:gridCol w:w="1020"/>
        <w:gridCol w:w="2608"/>
      </w:tblGrid>
      <w:tr>
        <w:tc>
          <w:tcPr>
            <w:tcW w:w="567" w:type="dxa"/>
          </w:tcPr>
          <w:p>
            <w:pPr>
              <w:pStyle w:val="0"/>
              <w:jc w:val="center"/>
            </w:pPr>
            <w:r>
              <w:rPr>
                <w:sz w:val="20"/>
              </w:rPr>
              <w:t xml:space="preserve">N п/п</w:t>
            </w:r>
          </w:p>
        </w:tc>
        <w:tc>
          <w:tcPr>
            <w:tcW w:w="3231" w:type="dxa"/>
          </w:tcPr>
          <w:p>
            <w:pPr>
              <w:pStyle w:val="0"/>
              <w:jc w:val="center"/>
            </w:pPr>
            <w:r>
              <w:rPr>
                <w:sz w:val="20"/>
              </w:rPr>
              <w:t xml:space="preserve">Наименование показателя</w:t>
            </w:r>
          </w:p>
        </w:tc>
        <w:tc>
          <w:tcPr>
            <w:tcW w:w="851" w:type="dxa"/>
          </w:tcPr>
          <w:p>
            <w:pPr>
              <w:pStyle w:val="0"/>
              <w:jc w:val="center"/>
            </w:pPr>
            <w:r>
              <w:rPr>
                <w:sz w:val="20"/>
              </w:rPr>
              <w:t xml:space="preserve">Год</w:t>
            </w:r>
          </w:p>
        </w:tc>
        <w:tc>
          <w:tcPr>
            <w:tcW w:w="1020" w:type="dxa"/>
          </w:tcPr>
          <w:p>
            <w:pPr>
              <w:pStyle w:val="0"/>
              <w:jc w:val="center"/>
            </w:pPr>
            <w:r>
              <w:rPr>
                <w:sz w:val="20"/>
              </w:rPr>
              <w:t xml:space="preserve">Ед. изм.</w:t>
            </w:r>
          </w:p>
        </w:tc>
        <w:tc>
          <w:tcPr>
            <w:tcW w:w="2608" w:type="dxa"/>
          </w:tcPr>
          <w:p>
            <w:pPr>
              <w:pStyle w:val="0"/>
              <w:jc w:val="center"/>
            </w:pPr>
            <w:r>
              <w:rPr>
                <w:sz w:val="20"/>
              </w:rPr>
              <w:t xml:space="preserve">Значение показателя по Астраханской области на последнюю отчетную дату (за последний отчетный период)</w:t>
            </w:r>
          </w:p>
        </w:tc>
      </w:tr>
      <w:tr>
        <w:tc>
          <w:tcPr>
            <w:tcW w:w="567" w:type="dxa"/>
            <w:vMerge w:val="restart"/>
          </w:tcPr>
          <w:p>
            <w:pPr>
              <w:pStyle w:val="0"/>
              <w:jc w:val="center"/>
            </w:pPr>
            <w:r>
              <w:rPr>
                <w:sz w:val="20"/>
              </w:rPr>
              <w:t xml:space="preserve">1.</w:t>
            </w:r>
          </w:p>
        </w:tc>
        <w:tc>
          <w:tcPr>
            <w:tcW w:w="3231" w:type="dxa"/>
            <w:vMerge w:val="restart"/>
          </w:tcPr>
          <w:p>
            <w:pPr>
              <w:pStyle w:val="0"/>
            </w:pPr>
            <w:r>
              <w:rPr>
                <w:sz w:val="20"/>
              </w:rPr>
              <w:t xml:space="preserve">Общая численность населения на 1 января</w:t>
            </w:r>
          </w:p>
        </w:tc>
        <w:tc>
          <w:tcPr>
            <w:tcW w:w="851" w:type="dxa"/>
          </w:tcPr>
          <w:p>
            <w:pPr>
              <w:pStyle w:val="0"/>
              <w:jc w:val="center"/>
            </w:pPr>
            <w:r>
              <w:rPr>
                <w:sz w:val="20"/>
              </w:rPr>
              <w:t xml:space="preserve">2018</w:t>
            </w:r>
          </w:p>
        </w:tc>
        <w:tc>
          <w:tcPr>
            <w:tcW w:w="1020" w:type="dxa"/>
            <w:vMerge w:val="restart"/>
          </w:tcPr>
          <w:p>
            <w:pPr>
              <w:pStyle w:val="0"/>
              <w:jc w:val="center"/>
            </w:pPr>
            <w:r>
              <w:rPr>
                <w:sz w:val="20"/>
              </w:rPr>
              <w:t xml:space="preserve">тыс. чел.</w:t>
            </w:r>
          </w:p>
        </w:tc>
        <w:tc>
          <w:tcPr>
            <w:tcW w:w="2608" w:type="dxa"/>
          </w:tcPr>
          <w:p>
            <w:pPr>
              <w:pStyle w:val="0"/>
              <w:jc w:val="center"/>
            </w:pPr>
            <w:r>
              <w:rPr>
                <w:sz w:val="20"/>
              </w:rPr>
              <w:t xml:space="preserve">1017,51</w:t>
            </w:r>
          </w:p>
        </w:tc>
      </w:tr>
      <w:tr>
        <w:tc>
          <w:tcPr>
            <w:vMerge w:val="continue"/>
          </w:tcPr>
          <w:p/>
        </w:tc>
        <w:tc>
          <w:tcPr>
            <w:vMerge w:val="continue"/>
          </w:tcPr>
          <w:p/>
        </w:tc>
        <w:tc>
          <w:tcPr>
            <w:tcW w:w="851" w:type="dxa"/>
          </w:tcPr>
          <w:p>
            <w:pPr>
              <w:pStyle w:val="0"/>
              <w:jc w:val="center"/>
            </w:pPr>
            <w:r>
              <w:rPr>
                <w:sz w:val="20"/>
              </w:rPr>
              <w:t xml:space="preserve">2019</w:t>
            </w:r>
          </w:p>
        </w:tc>
        <w:tc>
          <w:tcPr>
            <w:vMerge w:val="continue"/>
          </w:tcPr>
          <w:p/>
        </w:tc>
        <w:tc>
          <w:tcPr>
            <w:tcW w:w="2608" w:type="dxa"/>
          </w:tcPr>
          <w:p>
            <w:pPr>
              <w:pStyle w:val="0"/>
              <w:jc w:val="center"/>
            </w:pPr>
            <w:r>
              <w:rPr>
                <w:sz w:val="20"/>
              </w:rPr>
              <w:t xml:space="preserve">1014,07</w:t>
            </w:r>
          </w:p>
        </w:tc>
      </w:tr>
      <w:tr>
        <w:tc>
          <w:tcPr>
            <w:vMerge w:val="continue"/>
          </w:tcPr>
          <w:p/>
        </w:tc>
        <w:tc>
          <w:tcPr>
            <w:vMerge w:val="continue"/>
          </w:tcPr>
          <w:p/>
        </w:tc>
        <w:tc>
          <w:tcPr>
            <w:tcW w:w="851" w:type="dxa"/>
          </w:tcPr>
          <w:p>
            <w:pPr>
              <w:pStyle w:val="0"/>
              <w:jc w:val="center"/>
            </w:pPr>
            <w:r>
              <w:rPr>
                <w:sz w:val="20"/>
              </w:rPr>
              <w:t xml:space="preserve">2020</w:t>
            </w:r>
          </w:p>
        </w:tc>
        <w:tc>
          <w:tcPr>
            <w:vMerge w:val="continue"/>
          </w:tcPr>
          <w:p/>
        </w:tc>
        <w:tc>
          <w:tcPr>
            <w:tcW w:w="2608" w:type="dxa"/>
          </w:tcPr>
          <w:p>
            <w:pPr>
              <w:pStyle w:val="0"/>
              <w:jc w:val="center"/>
            </w:pPr>
            <w:r>
              <w:rPr>
                <w:sz w:val="20"/>
              </w:rPr>
              <w:t xml:space="preserve">1005,78</w:t>
            </w:r>
          </w:p>
        </w:tc>
      </w:tr>
      <w:tr>
        <w:tc>
          <w:tcPr>
            <w:tcW w:w="567" w:type="dxa"/>
            <w:vMerge w:val="restart"/>
          </w:tcPr>
          <w:p>
            <w:pPr>
              <w:pStyle w:val="0"/>
              <w:jc w:val="center"/>
            </w:pPr>
            <w:r>
              <w:rPr>
                <w:sz w:val="20"/>
              </w:rPr>
              <w:t xml:space="preserve">2.</w:t>
            </w:r>
          </w:p>
        </w:tc>
        <w:tc>
          <w:tcPr>
            <w:tcW w:w="3231" w:type="dxa"/>
            <w:vMerge w:val="restart"/>
          </w:tcPr>
          <w:p>
            <w:pPr>
              <w:pStyle w:val="0"/>
            </w:pPr>
            <w:r>
              <w:rPr>
                <w:sz w:val="20"/>
              </w:rPr>
              <w:t xml:space="preserve">Естественный (ая) прирост (убыль) населения</w:t>
            </w:r>
          </w:p>
        </w:tc>
        <w:tc>
          <w:tcPr>
            <w:tcW w:w="851" w:type="dxa"/>
          </w:tcPr>
          <w:p>
            <w:pPr>
              <w:pStyle w:val="0"/>
              <w:jc w:val="center"/>
            </w:pPr>
            <w:r>
              <w:rPr>
                <w:sz w:val="20"/>
              </w:rPr>
              <w:t xml:space="preserve">2018</w:t>
            </w:r>
          </w:p>
        </w:tc>
        <w:tc>
          <w:tcPr>
            <w:tcW w:w="1020" w:type="dxa"/>
            <w:vMerge w:val="restart"/>
          </w:tcPr>
          <w:p>
            <w:pPr>
              <w:pStyle w:val="0"/>
              <w:jc w:val="center"/>
            </w:pPr>
            <w:r>
              <w:rPr>
                <w:sz w:val="20"/>
              </w:rPr>
              <w:t xml:space="preserve">чел.</w:t>
            </w:r>
          </w:p>
        </w:tc>
        <w:tc>
          <w:tcPr>
            <w:tcW w:w="2608" w:type="dxa"/>
          </w:tcPr>
          <w:p>
            <w:pPr>
              <w:pStyle w:val="0"/>
              <w:jc w:val="center"/>
            </w:pPr>
            <w:r>
              <w:rPr>
                <w:sz w:val="20"/>
              </w:rPr>
              <w:t xml:space="preserve">+41</w:t>
            </w:r>
          </w:p>
        </w:tc>
      </w:tr>
      <w:tr>
        <w:tc>
          <w:tcPr>
            <w:vMerge w:val="continue"/>
          </w:tcPr>
          <w:p/>
        </w:tc>
        <w:tc>
          <w:tcPr>
            <w:vMerge w:val="continue"/>
          </w:tcPr>
          <w:p/>
        </w:tc>
        <w:tc>
          <w:tcPr>
            <w:tcW w:w="851" w:type="dxa"/>
          </w:tcPr>
          <w:p>
            <w:pPr>
              <w:pStyle w:val="0"/>
              <w:jc w:val="center"/>
            </w:pPr>
            <w:r>
              <w:rPr>
                <w:sz w:val="20"/>
              </w:rPr>
              <w:t xml:space="preserve">2019</w:t>
            </w:r>
          </w:p>
        </w:tc>
        <w:tc>
          <w:tcPr>
            <w:vMerge w:val="continue"/>
          </w:tcPr>
          <w:p/>
        </w:tc>
        <w:tc>
          <w:tcPr>
            <w:tcW w:w="2608" w:type="dxa"/>
          </w:tcPr>
          <w:p>
            <w:pPr>
              <w:pStyle w:val="0"/>
              <w:jc w:val="center"/>
            </w:pPr>
            <w:r>
              <w:rPr>
                <w:sz w:val="20"/>
              </w:rPr>
              <w:t xml:space="preserve">-445</w:t>
            </w:r>
          </w:p>
        </w:tc>
      </w:tr>
      <w:tr>
        <w:tc>
          <w:tcPr>
            <w:vMerge w:val="continue"/>
          </w:tcPr>
          <w:p/>
        </w:tc>
        <w:tc>
          <w:tcPr>
            <w:vMerge w:val="continue"/>
          </w:tcPr>
          <w:p/>
        </w:tc>
        <w:tc>
          <w:tcPr>
            <w:tcW w:w="851" w:type="dxa"/>
          </w:tcPr>
          <w:p>
            <w:pPr>
              <w:pStyle w:val="0"/>
              <w:jc w:val="center"/>
            </w:pPr>
            <w:r>
              <w:rPr>
                <w:sz w:val="20"/>
              </w:rPr>
              <w:t xml:space="preserve">2020</w:t>
            </w:r>
          </w:p>
        </w:tc>
        <w:tc>
          <w:tcPr>
            <w:vMerge w:val="continue"/>
          </w:tcPr>
          <w:p/>
        </w:tc>
        <w:tc>
          <w:tcPr>
            <w:tcW w:w="2608" w:type="dxa"/>
          </w:tcPr>
          <w:p>
            <w:pPr>
              <w:pStyle w:val="0"/>
              <w:jc w:val="center"/>
            </w:pPr>
            <w:r>
              <w:rPr>
                <w:sz w:val="20"/>
              </w:rPr>
              <w:t xml:space="preserve">-2701</w:t>
            </w:r>
          </w:p>
        </w:tc>
      </w:tr>
      <w:tr>
        <w:tc>
          <w:tcPr>
            <w:tcW w:w="567" w:type="dxa"/>
            <w:vMerge w:val="restart"/>
          </w:tcPr>
          <w:p>
            <w:pPr>
              <w:pStyle w:val="0"/>
              <w:jc w:val="center"/>
            </w:pPr>
            <w:r>
              <w:rPr>
                <w:sz w:val="20"/>
              </w:rPr>
              <w:t xml:space="preserve">3.</w:t>
            </w:r>
          </w:p>
        </w:tc>
        <w:tc>
          <w:tcPr>
            <w:tcW w:w="3231" w:type="dxa"/>
            <w:vMerge w:val="restart"/>
          </w:tcPr>
          <w:p>
            <w:pPr>
              <w:pStyle w:val="0"/>
            </w:pPr>
            <w:r>
              <w:rPr>
                <w:sz w:val="20"/>
              </w:rPr>
              <w:t xml:space="preserve">Миграционный (ая) прирост (убыль) населения</w:t>
            </w:r>
          </w:p>
        </w:tc>
        <w:tc>
          <w:tcPr>
            <w:tcW w:w="851" w:type="dxa"/>
          </w:tcPr>
          <w:p>
            <w:pPr>
              <w:pStyle w:val="0"/>
              <w:jc w:val="center"/>
            </w:pPr>
            <w:r>
              <w:rPr>
                <w:sz w:val="20"/>
              </w:rPr>
              <w:t xml:space="preserve">2018</w:t>
            </w:r>
          </w:p>
        </w:tc>
        <w:tc>
          <w:tcPr>
            <w:tcW w:w="1020" w:type="dxa"/>
            <w:vMerge w:val="restart"/>
          </w:tcPr>
          <w:p>
            <w:pPr>
              <w:pStyle w:val="0"/>
              <w:jc w:val="center"/>
            </w:pPr>
            <w:r>
              <w:rPr>
                <w:sz w:val="20"/>
              </w:rPr>
              <w:t xml:space="preserve">чел.</w:t>
            </w:r>
          </w:p>
        </w:tc>
        <w:tc>
          <w:tcPr>
            <w:tcW w:w="2608" w:type="dxa"/>
          </w:tcPr>
          <w:p>
            <w:pPr>
              <w:pStyle w:val="0"/>
              <w:jc w:val="center"/>
            </w:pPr>
            <w:r>
              <w:rPr>
                <w:sz w:val="20"/>
              </w:rPr>
              <w:t xml:space="preserve">-3496</w:t>
            </w:r>
          </w:p>
        </w:tc>
      </w:tr>
      <w:tr>
        <w:tc>
          <w:tcPr>
            <w:vMerge w:val="continue"/>
          </w:tcPr>
          <w:p/>
        </w:tc>
        <w:tc>
          <w:tcPr>
            <w:vMerge w:val="continue"/>
          </w:tcPr>
          <w:p/>
        </w:tc>
        <w:tc>
          <w:tcPr>
            <w:tcW w:w="851" w:type="dxa"/>
          </w:tcPr>
          <w:p>
            <w:pPr>
              <w:pStyle w:val="0"/>
              <w:jc w:val="center"/>
            </w:pPr>
            <w:r>
              <w:rPr>
                <w:sz w:val="20"/>
              </w:rPr>
              <w:t xml:space="preserve">2019</w:t>
            </w:r>
          </w:p>
        </w:tc>
        <w:tc>
          <w:tcPr>
            <w:vMerge w:val="continue"/>
          </w:tcPr>
          <w:p/>
        </w:tc>
        <w:tc>
          <w:tcPr>
            <w:tcW w:w="2608" w:type="dxa"/>
          </w:tcPr>
          <w:p>
            <w:pPr>
              <w:pStyle w:val="0"/>
              <w:jc w:val="center"/>
            </w:pPr>
            <w:r>
              <w:rPr>
                <w:sz w:val="20"/>
              </w:rPr>
              <w:t xml:space="preserve">-7838</w:t>
            </w:r>
          </w:p>
        </w:tc>
      </w:tr>
      <w:tr>
        <w:tc>
          <w:tcPr>
            <w:vMerge w:val="continue"/>
          </w:tcPr>
          <w:p/>
        </w:tc>
        <w:tc>
          <w:tcPr>
            <w:vMerge w:val="continue"/>
          </w:tcPr>
          <w:p/>
        </w:tc>
        <w:tc>
          <w:tcPr>
            <w:tcW w:w="851" w:type="dxa"/>
          </w:tcPr>
          <w:p>
            <w:pPr>
              <w:pStyle w:val="0"/>
              <w:jc w:val="center"/>
            </w:pPr>
            <w:r>
              <w:rPr>
                <w:sz w:val="20"/>
              </w:rPr>
              <w:t xml:space="preserve">2020</w:t>
            </w:r>
          </w:p>
        </w:tc>
        <w:tc>
          <w:tcPr>
            <w:vMerge w:val="continue"/>
          </w:tcPr>
          <w:p/>
        </w:tc>
        <w:tc>
          <w:tcPr>
            <w:tcW w:w="2608" w:type="dxa"/>
          </w:tcPr>
          <w:p>
            <w:pPr>
              <w:pStyle w:val="0"/>
              <w:jc w:val="center"/>
            </w:pPr>
            <w:r>
              <w:rPr>
                <w:sz w:val="20"/>
              </w:rPr>
              <w:t xml:space="preserve">-5123 </w:t>
            </w:r>
            <w:hyperlink w:history="0" w:anchor="P25633" w:tooltip="&lt;*&gt; по предварительным данным Росстата и расчетным данным минсоцразвития Астраханской области">
              <w:r>
                <w:rPr>
                  <w:sz w:val="20"/>
                  <w:color w:val="0000ff"/>
                </w:rPr>
                <w:t xml:space="preserve">&lt;*&gt;</w:t>
              </w:r>
            </w:hyperlink>
          </w:p>
        </w:tc>
      </w:tr>
      <w:tr>
        <w:tc>
          <w:tcPr>
            <w:tcW w:w="567" w:type="dxa"/>
            <w:vMerge w:val="restart"/>
          </w:tcPr>
          <w:p>
            <w:pPr>
              <w:pStyle w:val="0"/>
              <w:jc w:val="center"/>
            </w:pPr>
            <w:r>
              <w:rPr>
                <w:sz w:val="20"/>
              </w:rPr>
              <w:t xml:space="preserve">4.</w:t>
            </w:r>
          </w:p>
        </w:tc>
        <w:tc>
          <w:tcPr>
            <w:tcW w:w="3231" w:type="dxa"/>
            <w:vMerge w:val="restart"/>
          </w:tcPr>
          <w:p>
            <w:pPr>
              <w:pStyle w:val="0"/>
            </w:pPr>
            <w:r>
              <w:rPr>
                <w:sz w:val="20"/>
              </w:rPr>
              <w:t xml:space="preserve">Удельный вес численности трудоспособного населения в общей численности населения</w:t>
            </w:r>
          </w:p>
        </w:tc>
        <w:tc>
          <w:tcPr>
            <w:tcW w:w="851" w:type="dxa"/>
          </w:tcPr>
          <w:p>
            <w:pPr>
              <w:pStyle w:val="0"/>
              <w:jc w:val="center"/>
            </w:pPr>
            <w:r>
              <w:rPr>
                <w:sz w:val="20"/>
              </w:rPr>
              <w:t xml:space="preserve">2018</w:t>
            </w:r>
          </w:p>
        </w:tc>
        <w:tc>
          <w:tcPr>
            <w:tcW w:w="1020" w:type="dxa"/>
            <w:vMerge w:val="restart"/>
          </w:tcPr>
          <w:p>
            <w:pPr>
              <w:pStyle w:val="0"/>
              <w:jc w:val="center"/>
            </w:pPr>
            <w:r>
              <w:rPr>
                <w:sz w:val="20"/>
              </w:rPr>
              <w:t xml:space="preserve">%</w:t>
            </w:r>
          </w:p>
        </w:tc>
        <w:tc>
          <w:tcPr>
            <w:tcW w:w="2608" w:type="dxa"/>
          </w:tcPr>
          <w:p>
            <w:pPr>
              <w:pStyle w:val="0"/>
              <w:jc w:val="center"/>
            </w:pPr>
            <w:r>
              <w:rPr>
                <w:sz w:val="20"/>
              </w:rPr>
              <w:t xml:space="preserve">55,4</w:t>
            </w:r>
          </w:p>
        </w:tc>
      </w:tr>
      <w:tr>
        <w:tc>
          <w:tcPr>
            <w:vMerge w:val="continue"/>
          </w:tcPr>
          <w:p/>
        </w:tc>
        <w:tc>
          <w:tcPr>
            <w:vMerge w:val="continue"/>
          </w:tcPr>
          <w:p/>
        </w:tc>
        <w:tc>
          <w:tcPr>
            <w:tcW w:w="851" w:type="dxa"/>
          </w:tcPr>
          <w:p>
            <w:pPr>
              <w:pStyle w:val="0"/>
              <w:jc w:val="center"/>
            </w:pPr>
            <w:r>
              <w:rPr>
                <w:sz w:val="20"/>
              </w:rPr>
              <w:t xml:space="preserve">2019</w:t>
            </w:r>
          </w:p>
        </w:tc>
        <w:tc>
          <w:tcPr>
            <w:vMerge w:val="continue"/>
          </w:tcPr>
          <w:p/>
        </w:tc>
        <w:tc>
          <w:tcPr>
            <w:tcW w:w="2608" w:type="dxa"/>
          </w:tcPr>
          <w:p>
            <w:pPr>
              <w:pStyle w:val="0"/>
              <w:jc w:val="center"/>
            </w:pPr>
            <w:r>
              <w:rPr>
                <w:sz w:val="20"/>
              </w:rPr>
              <w:t xml:space="preserve">54,8</w:t>
            </w:r>
          </w:p>
        </w:tc>
      </w:tr>
      <w:tr>
        <w:tc>
          <w:tcPr>
            <w:vMerge w:val="continue"/>
          </w:tcPr>
          <w:p/>
        </w:tc>
        <w:tc>
          <w:tcPr>
            <w:vMerge w:val="continue"/>
          </w:tcPr>
          <w:p/>
        </w:tc>
        <w:tc>
          <w:tcPr>
            <w:tcW w:w="851" w:type="dxa"/>
          </w:tcPr>
          <w:p>
            <w:pPr>
              <w:pStyle w:val="0"/>
              <w:jc w:val="center"/>
            </w:pPr>
            <w:r>
              <w:rPr>
                <w:sz w:val="20"/>
              </w:rPr>
              <w:t xml:space="preserve">2020</w:t>
            </w:r>
          </w:p>
        </w:tc>
        <w:tc>
          <w:tcPr>
            <w:vMerge w:val="continue"/>
          </w:tcPr>
          <w:p/>
        </w:tc>
        <w:tc>
          <w:tcPr>
            <w:tcW w:w="2608" w:type="dxa"/>
          </w:tcPr>
          <w:p>
            <w:pPr>
              <w:pStyle w:val="0"/>
              <w:jc w:val="center"/>
            </w:pPr>
            <w:r>
              <w:rPr>
                <w:sz w:val="20"/>
              </w:rPr>
              <w:t xml:space="preserve">55,6</w:t>
            </w:r>
          </w:p>
        </w:tc>
      </w:tr>
      <w:tr>
        <w:tc>
          <w:tcPr>
            <w:tcW w:w="567" w:type="dxa"/>
            <w:vMerge w:val="restart"/>
          </w:tcPr>
          <w:p>
            <w:pPr>
              <w:pStyle w:val="0"/>
              <w:jc w:val="center"/>
            </w:pPr>
            <w:r>
              <w:rPr>
                <w:sz w:val="20"/>
              </w:rPr>
              <w:t xml:space="preserve">5.</w:t>
            </w:r>
          </w:p>
        </w:tc>
        <w:tc>
          <w:tcPr>
            <w:tcW w:w="3231" w:type="dxa"/>
            <w:vMerge w:val="restart"/>
          </w:tcPr>
          <w:p>
            <w:pPr>
              <w:pStyle w:val="0"/>
            </w:pPr>
            <w:r>
              <w:rPr>
                <w:sz w:val="20"/>
              </w:rPr>
              <w:t xml:space="preserve">Удельный вес занятых в экономике в общей численности трудоспособного населения</w:t>
            </w:r>
          </w:p>
        </w:tc>
        <w:tc>
          <w:tcPr>
            <w:tcW w:w="851" w:type="dxa"/>
          </w:tcPr>
          <w:p>
            <w:pPr>
              <w:pStyle w:val="0"/>
              <w:jc w:val="center"/>
            </w:pPr>
            <w:r>
              <w:rPr>
                <w:sz w:val="20"/>
              </w:rPr>
              <w:t xml:space="preserve">2018</w:t>
            </w:r>
          </w:p>
        </w:tc>
        <w:tc>
          <w:tcPr>
            <w:tcW w:w="1020" w:type="dxa"/>
            <w:vMerge w:val="restart"/>
          </w:tcPr>
          <w:p>
            <w:pPr>
              <w:pStyle w:val="0"/>
              <w:jc w:val="center"/>
            </w:pPr>
            <w:r>
              <w:rPr>
                <w:sz w:val="20"/>
              </w:rPr>
              <w:t xml:space="preserve">%</w:t>
            </w:r>
          </w:p>
        </w:tc>
        <w:tc>
          <w:tcPr>
            <w:tcW w:w="2608" w:type="dxa"/>
          </w:tcPr>
          <w:p>
            <w:pPr>
              <w:pStyle w:val="0"/>
              <w:jc w:val="center"/>
            </w:pPr>
            <w:r>
              <w:rPr>
                <w:sz w:val="20"/>
              </w:rPr>
              <w:t xml:space="preserve">83,4</w:t>
            </w:r>
          </w:p>
        </w:tc>
      </w:tr>
      <w:tr>
        <w:tc>
          <w:tcPr>
            <w:vMerge w:val="continue"/>
          </w:tcPr>
          <w:p/>
        </w:tc>
        <w:tc>
          <w:tcPr>
            <w:vMerge w:val="continue"/>
          </w:tcPr>
          <w:p/>
        </w:tc>
        <w:tc>
          <w:tcPr>
            <w:tcW w:w="851" w:type="dxa"/>
          </w:tcPr>
          <w:p>
            <w:pPr>
              <w:pStyle w:val="0"/>
              <w:jc w:val="center"/>
            </w:pPr>
            <w:r>
              <w:rPr>
                <w:sz w:val="20"/>
              </w:rPr>
              <w:t xml:space="preserve">2019</w:t>
            </w:r>
          </w:p>
        </w:tc>
        <w:tc>
          <w:tcPr>
            <w:vMerge w:val="continue"/>
          </w:tcPr>
          <w:p/>
        </w:tc>
        <w:tc>
          <w:tcPr>
            <w:tcW w:w="2608" w:type="dxa"/>
          </w:tcPr>
          <w:p>
            <w:pPr>
              <w:pStyle w:val="0"/>
              <w:jc w:val="center"/>
            </w:pPr>
            <w:r>
              <w:rPr>
                <w:sz w:val="20"/>
              </w:rPr>
              <w:t xml:space="preserve">84,6</w:t>
            </w:r>
          </w:p>
        </w:tc>
      </w:tr>
      <w:tr>
        <w:tc>
          <w:tcPr>
            <w:vMerge w:val="continue"/>
          </w:tcPr>
          <w:p/>
        </w:tc>
        <w:tc>
          <w:tcPr>
            <w:vMerge w:val="continue"/>
          </w:tcPr>
          <w:p/>
        </w:tc>
        <w:tc>
          <w:tcPr>
            <w:tcW w:w="851" w:type="dxa"/>
          </w:tcPr>
          <w:p>
            <w:pPr>
              <w:pStyle w:val="0"/>
              <w:jc w:val="center"/>
            </w:pPr>
            <w:r>
              <w:rPr>
                <w:sz w:val="20"/>
              </w:rPr>
              <w:t xml:space="preserve">2020</w:t>
            </w:r>
          </w:p>
        </w:tc>
        <w:tc>
          <w:tcPr>
            <w:vMerge w:val="continue"/>
          </w:tcPr>
          <w:p/>
        </w:tc>
        <w:tc>
          <w:tcPr>
            <w:tcW w:w="2608" w:type="dxa"/>
          </w:tcPr>
          <w:p>
            <w:pPr>
              <w:pStyle w:val="0"/>
              <w:jc w:val="center"/>
            </w:pPr>
            <w:r>
              <w:rPr>
                <w:sz w:val="20"/>
              </w:rPr>
              <w:t xml:space="preserve">81,3 &lt;*&gt;</w:t>
            </w:r>
          </w:p>
        </w:tc>
      </w:tr>
      <w:tr>
        <w:tc>
          <w:tcPr>
            <w:tcW w:w="567" w:type="dxa"/>
            <w:vMerge w:val="restart"/>
          </w:tcPr>
          <w:p>
            <w:pPr>
              <w:pStyle w:val="0"/>
              <w:jc w:val="center"/>
            </w:pPr>
            <w:r>
              <w:rPr>
                <w:sz w:val="20"/>
              </w:rPr>
              <w:t xml:space="preserve">6.</w:t>
            </w:r>
          </w:p>
        </w:tc>
        <w:tc>
          <w:tcPr>
            <w:tcW w:w="3231" w:type="dxa"/>
            <w:vMerge w:val="restart"/>
          </w:tcPr>
          <w:p>
            <w:pPr>
              <w:pStyle w:val="0"/>
            </w:pPr>
            <w:r>
              <w:rPr>
                <w:sz w:val="20"/>
              </w:rPr>
              <w:t xml:space="preserve">Общая численность безработных (по методологии МОТ)</w:t>
            </w:r>
          </w:p>
        </w:tc>
        <w:tc>
          <w:tcPr>
            <w:tcW w:w="851" w:type="dxa"/>
          </w:tcPr>
          <w:p>
            <w:pPr>
              <w:pStyle w:val="0"/>
              <w:jc w:val="center"/>
            </w:pPr>
            <w:r>
              <w:rPr>
                <w:sz w:val="20"/>
              </w:rPr>
              <w:t xml:space="preserve">2018</w:t>
            </w:r>
          </w:p>
        </w:tc>
        <w:tc>
          <w:tcPr>
            <w:tcW w:w="1020" w:type="dxa"/>
            <w:vMerge w:val="restart"/>
          </w:tcPr>
          <w:p>
            <w:pPr>
              <w:pStyle w:val="0"/>
              <w:jc w:val="center"/>
            </w:pPr>
            <w:r>
              <w:rPr>
                <w:sz w:val="20"/>
              </w:rPr>
              <w:t xml:space="preserve">тыс. чел.</w:t>
            </w:r>
          </w:p>
        </w:tc>
        <w:tc>
          <w:tcPr>
            <w:tcW w:w="2608" w:type="dxa"/>
          </w:tcPr>
          <w:p>
            <w:pPr>
              <w:pStyle w:val="0"/>
              <w:jc w:val="center"/>
            </w:pPr>
            <w:r>
              <w:rPr>
                <w:sz w:val="20"/>
              </w:rPr>
              <w:t xml:space="preserve">38,6</w:t>
            </w:r>
          </w:p>
        </w:tc>
      </w:tr>
      <w:tr>
        <w:tc>
          <w:tcPr>
            <w:vMerge w:val="continue"/>
          </w:tcPr>
          <w:p/>
        </w:tc>
        <w:tc>
          <w:tcPr>
            <w:vMerge w:val="continue"/>
          </w:tcPr>
          <w:p/>
        </w:tc>
        <w:tc>
          <w:tcPr>
            <w:tcW w:w="851" w:type="dxa"/>
          </w:tcPr>
          <w:p>
            <w:pPr>
              <w:pStyle w:val="0"/>
              <w:jc w:val="center"/>
            </w:pPr>
            <w:r>
              <w:rPr>
                <w:sz w:val="20"/>
              </w:rPr>
              <w:t xml:space="preserve">2019</w:t>
            </w:r>
          </w:p>
        </w:tc>
        <w:tc>
          <w:tcPr>
            <w:vMerge w:val="continue"/>
          </w:tcPr>
          <w:p/>
        </w:tc>
        <w:tc>
          <w:tcPr>
            <w:tcW w:w="2608" w:type="dxa"/>
          </w:tcPr>
          <w:p>
            <w:pPr>
              <w:pStyle w:val="0"/>
              <w:jc w:val="center"/>
            </w:pPr>
            <w:r>
              <w:rPr>
                <w:sz w:val="20"/>
              </w:rPr>
              <w:t xml:space="preserve">38,7</w:t>
            </w:r>
          </w:p>
        </w:tc>
      </w:tr>
      <w:tr>
        <w:tc>
          <w:tcPr>
            <w:vMerge w:val="continue"/>
          </w:tcPr>
          <w:p/>
        </w:tc>
        <w:tc>
          <w:tcPr>
            <w:vMerge w:val="continue"/>
          </w:tcPr>
          <w:p/>
        </w:tc>
        <w:tc>
          <w:tcPr>
            <w:tcW w:w="851" w:type="dxa"/>
          </w:tcPr>
          <w:p>
            <w:pPr>
              <w:pStyle w:val="0"/>
              <w:jc w:val="center"/>
            </w:pPr>
            <w:r>
              <w:rPr>
                <w:sz w:val="20"/>
              </w:rPr>
              <w:t xml:space="preserve">2020</w:t>
            </w:r>
          </w:p>
        </w:tc>
        <w:tc>
          <w:tcPr>
            <w:vMerge w:val="continue"/>
          </w:tcPr>
          <w:p/>
        </w:tc>
        <w:tc>
          <w:tcPr>
            <w:tcW w:w="2608" w:type="dxa"/>
          </w:tcPr>
          <w:p>
            <w:pPr>
              <w:pStyle w:val="0"/>
              <w:jc w:val="center"/>
            </w:pPr>
            <w:r>
              <w:rPr>
                <w:sz w:val="20"/>
              </w:rPr>
              <w:t xml:space="preserve">39,6</w:t>
            </w:r>
          </w:p>
        </w:tc>
      </w:tr>
      <w:tr>
        <w:tc>
          <w:tcPr>
            <w:tcW w:w="567" w:type="dxa"/>
            <w:vMerge w:val="restart"/>
          </w:tcPr>
          <w:p>
            <w:pPr>
              <w:pStyle w:val="0"/>
              <w:jc w:val="center"/>
            </w:pPr>
            <w:r>
              <w:rPr>
                <w:sz w:val="20"/>
              </w:rPr>
              <w:t xml:space="preserve">7.</w:t>
            </w:r>
          </w:p>
        </w:tc>
        <w:tc>
          <w:tcPr>
            <w:tcW w:w="3231" w:type="dxa"/>
            <w:vMerge w:val="restart"/>
          </w:tcPr>
          <w:p>
            <w:pPr>
              <w:pStyle w:val="0"/>
            </w:pPr>
            <w:r>
              <w:rPr>
                <w:sz w:val="20"/>
              </w:rPr>
              <w:t xml:space="preserve">Уровень общей безработицы (по методологии МОТ)</w:t>
            </w:r>
          </w:p>
        </w:tc>
        <w:tc>
          <w:tcPr>
            <w:tcW w:w="851" w:type="dxa"/>
          </w:tcPr>
          <w:p>
            <w:pPr>
              <w:pStyle w:val="0"/>
              <w:jc w:val="center"/>
            </w:pPr>
            <w:r>
              <w:rPr>
                <w:sz w:val="20"/>
              </w:rPr>
              <w:t xml:space="preserve">2018</w:t>
            </w:r>
          </w:p>
        </w:tc>
        <w:tc>
          <w:tcPr>
            <w:tcW w:w="1020" w:type="dxa"/>
            <w:vMerge w:val="restart"/>
          </w:tcPr>
          <w:p>
            <w:pPr>
              <w:pStyle w:val="0"/>
              <w:jc w:val="center"/>
            </w:pPr>
            <w:r>
              <w:rPr>
                <w:sz w:val="20"/>
              </w:rPr>
              <w:t xml:space="preserve">%</w:t>
            </w:r>
          </w:p>
        </w:tc>
        <w:tc>
          <w:tcPr>
            <w:tcW w:w="2608" w:type="dxa"/>
          </w:tcPr>
          <w:p>
            <w:pPr>
              <w:pStyle w:val="0"/>
              <w:jc w:val="center"/>
            </w:pPr>
            <w:r>
              <w:rPr>
                <w:sz w:val="20"/>
              </w:rPr>
              <w:t xml:space="preserve">7,5</w:t>
            </w:r>
          </w:p>
        </w:tc>
      </w:tr>
      <w:tr>
        <w:tc>
          <w:tcPr>
            <w:vMerge w:val="continue"/>
          </w:tcPr>
          <w:p/>
        </w:tc>
        <w:tc>
          <w:tcPr>
            <w:vMerge w:val="continue"/>
          </w:tcPr>
          <w:p/>
        </w:tc>
        <w:tc>
          <w:tcPr>
            <w:tcW w:w="851" w:type="dxa"/>
          </w:tcPr>
          <w:p>
            <w:pPr>
              <w:pStyle w:val="0"/>
              <w:jc w:val="center"/>
            </w:pPr>
            <w:r>
              <w:rPr>
                <w:sz w:val="20"/>
              </w:rPr>
              <w:t xml:space="preserve">2019</w:t>
            </w:r>
          </w:p>
        </w:tc>
        <w:tc>
          <w:tcPr>
            <w:vMerge w:val="continue"/>
          </w:tcPr>
          <w:p/>
        </w:tc>
        <w:tc>
          <w:tcPr>
            <w:tcW w:w="2608" w:type="dxa"/>
          </w:tcPr>
          <w:p>
            <w:pPr>
              <w:pStyle w:val="0"/>
              <w:jc w:val="center"/>
            </w:pPr>
            <w:r>
              <w:rPr>
                <w:sz w:val="20"/>
              </w:rPr>
              <w:t xml:space="preserve">7,6</w:t>
            </w:r>
          </w:p>
        </w:tc>
      </w:tr>
      <w:tr>
        <w:tc>
          <w:tcPr>
            <w:vMerge w:val="continue"/>
          </w:tcPr>
          <w:p/>
        </w:tc>
        <w:tc>
          <w:tcPr>
            <w:vMerge w:val="continue"/>
          </w:tcPr>
          <w:p/>
        </w:tc>
        <w:tc>
          <w:tcPr>
            <w:tcW w:w="851" w:type="dxa"/>
          </w:tcPr>
          <w:p>
            <w:pPr>
              <w:pStyle w:val="0"/>
              <w:jc w:val="center"/>
            </w:pPr>
            <w:r>
              <w:rPr>
                <w:sz w:val="20"/>
              </w:rPr>
              <w:t xml:space="preserve">2020</w:t>
            </w:r>
          </w:p>
        </w:tc>
        <w:tc>
          <w:tcPr>
            <w:vMerge w:val="continue"/>
          </w:tcPr>
          <w:p/>
        </w:tc>
        <w:tc>
          <w:tcPr>
            <w:tcW w:w="2608" w:type="dxa"/>
          </w:tcPr>
          <w:p>
            <w:pPr>
              <w:pStyle w:val="0"/>
              <w:jc w:val="center"/>
            </w:pPr>
            <w:r>
              <w:rPr>
                <w:sz w:val="20"/>
              </w:rPr>
              <w:t xml:space="preserve">7,9</w:t>
            </w:r>
          </w:p>
        </w:tc>
      </w:tr>
      <w:tr>
        <w:tc>
          <w:tcPr>
            <w:tcW w:w="567" w:type="dxa"/>
            <w:vMerge w:val="restart"/>
          </w:tcPr>
          <w:p>
            <w:pPr>
              <w:pStyle w:val="0"/>
              <w:jc w:val="center"/>
            </w:pPr>
            <w:r>
              <w:rPr>
                <w:sz w:val="20"/>
              </w:rPr>
              <w:t xml:space="preserve">8.</w:t>
            </w:r>
          </w:p>
        </w:tc>
        <w:tc>
          <w:tcPr>
            <w:tcW w:w="3231" w:type="dxa"/>
            <w:vMerge w:val="restart"/>
          </w:tcPr>
          <w:p>
            <w:pPr>
              <w:pStyle w:val="0"/>
            </w:pPr>
            <w:r>
              <w:rPr>
                <w:sz w:val="20"/>
              </w:rPr>
              <w:t xml:space="preserve">Численность граждан, признанных безработными государственными учреждениями службы занятости населения (на конец года)</w:t>
            </w:r>
          </w:p>
        </w:tc>
        <w:tc>
          <w:tcPr>
            <w:tcW w:w="851" w:type="dxa"/>
          </w:tcPr>
          <w:p>
            <w:pPr>
              <w:pStyle w:val="0"/>
              <w:jc w:val="center"/>
            </w:pPr>
            <w:r>
              <w:rPr>
                <w:sz w:val="20"/>
              </w:rPr>
              <w:t xml:space="preserve">2018</w:t>
            </w:r>
          </w:p>
        </w:tc>
        <w:tc>
          <w:tcPr>
            <w:tcW w:w="1020" w:type="dxa"/>
            <w:vMerge w:val="restart"/>
          </w:tcPr>
          <w:p>
            <w:pPr>
              <w:pStyle w:val="0"/>
              <w:jc w:val="center"/>
            </w:pPr>
            <w:r>
              <w:rPr>
                <w:sz w:val="20"/>
              </w:rPr>
              <w:t xml:space="preserve">чел.</w:t>
            </w:r>
          </w:p>
        </w:tc>
        <w:tc>
          <w:tcPr>
            <w:tcW w:w="2608" w:type="dxa"/>
          </w:tcPr>
          <w:p>
            <w:pPr>
              <w:pStyle w:val="0"/>
              <w:jc w:val="center"/>
            </w:pPr>
            <w:r>
              <w:rPr>
                <w:sz w:val="20"/>
              </w:rPr>
              <w:t xml:space="preserve">11436</w:t>
            </w:r>
          </w:p>
        </w:tc>
      </w:tr>
      <w:tr>
        <w:tc>
          <w:tcPr>
            <w:vMerge w:val="continue"/>
          </w:tcPr>
          <w:p/>
        </w:tc>
        <w:tc>
          <w:tcPr>
            <w:vMerge w:val="continue"/>
          </w:tcPr>
          <w:p/>
        </w:tc>
        <w:tc>
          <w:tcPr>
            <w:tcW w:w="851" w:type="dxa"/>
          </w:tcPr>
          <w:p>
            <w:pPr>
              <w:pStyle w:val="0"/>
              <w:jc w:val="center"/>
            </w:pPr>
            <w:r>
              <w:rPr>
                <w:sz w:val="20"/>
              </w:rPr>
              <w:t xml:space="preserve">2019</w:t>
            </w:r>
          </w:p>
        </w:tc>
        <w:tc>
          <w:tcPr>
            <w:vMerge w:val="continue"/>
          </w:tcPr>
          <w:p/>
        </w:tc>
        <w:tc>
          <w:tcPr>
            <w:tcW w:w="2608" w:type="dxa"/>
          </w:tcPr>
          <w:p>
            <w:pPr>
              <w:pStyle w:val="0"/>
              <w:jc w:val="center"/>
            </w:pPr>
            <w:r>
              <w:rPr>
                <w:sz w:val="20"/>
              </w:rPr>
              <w:t xml:space="preserve">15052</w:t>
            </w:r>
          </w:p>
        </w:tc>
      </w:tr>
      <w:tr>
        <w:tc>
          <w:tcPr>
            <w:vMerge w:val="continue"/>
          </w:tcPr>
          <w:p/>
        </w:tc>
        <w:tc>
          <w:tcPr>
            <w:vMerge w:val="continue"/>
          </w:tcPr>
          <w:p/>
        </w:tc>
        <w:tc>
          <w:tcPr>
            <w:tcW w:w="851" w:type="dxa"/>
          </w:tcPr>
          <w:p>
            <w:pPr>
              <w:pStyle w:val="0"/>
              <w:jc w:val="center"/>
            </w:pPr>
            <w:r>
              <w:rPr>
                <w:sz w:val="20"/>
              </w:rPr>
              <w:t xml:space="preserve">2020</w:t>
            </w:r>
          </w:p>
        </w:tc>
        <w:tc>
          <w:tcPr>
            <w:vMerge w:val="continue"/>
          </w:tcPr>
          <w:p/>
        </w:tc>
        <w:tc>
          <w:tcPr>
            <w:tcW w:w="2608" w:type="dxa"/>
          </w:tcPr>
          <w:p>
            <w:pPr>
              <w:pStyle w:val="0"/>
              <w:jc w:val="center"/>
            </w:pPr>
            <w:r>
              <w:rPr>
                <w:sz w:val="20"/>
              </w:rPr>
              <w:t xml:space="preserve">61190</w:t>
            </w:r>
          </w:p>
        </w:tc>
      </w:tr>
      <w:tr>
        <w:tc>
          <w:tcPr>
            <w:tcW w:w="567" w:type="dxa"/>
            <w:vMerge w:val="restart"/>
          </w:tcPr>
          <w:p>
            <w:pPr>
              <w:pStyle w:val="0"/>
              <w:jc w:val="center"/>
            </w:pPr>
            <w:r>
              <w:rPr>
                <w:sz w:val="20"/>
              </w:rPr>
              <w:t xml:space="preserve">9.</w:t>
            </w:r>
          </w:p>
        </w:tc>
        <w:tc>
          <w:tcPr>
            <w:tcW w:w="3231" w:type="dxa"/>
            <w:vMerge w:val="restart"/>
          </w:tcPr>
          <w:p>
            <w:pPr>
              <w:pStyle w:val="0"/>
            </w:pPr>
            <w:r>
              <w:rPr>
                <w:sz w:val="20"/>
              </w:rPr>
              <w:t xml:space="preserve">Уровень регистрируемой безработицы от экономически активного населения</w:t>
            </w:r>
          </w:p>
        </w:tc>
        <w:tc>
          <w:tcPr>
            <w:tcW w:w="851" w:type="dxa"/>
          </w:tcPr>
          <w:p>
            <w:pPr>
              <w:pStyle w:val="0"/>
              <w:jc w:val="center"/>
            </w:pPr>
            <w:r>
              <w:rPr>
                <w:sz w:val="20"/>
              </w:rPr>
              <w:t xml:space="preserve">2018</w:t>
            </w:r>
          </w:p>
        </w:tc>
        <w:tc>
          <w:tcPr>
            <w:tcW w:w="1020" w:type="dxa"/>
            <w:vMerge w:val="restart"/>
          </w:tcPr>
          <w:p>
            <w:pPr>
              <w:pStyle w:val="0"/>
              <w:jc w:val="center"/>
            </w:pPr>
            <w:r>
              <w:rPr>
                <w:sz w:val="20"/>
              </w:rPr>
              <w:t xml:space="preserve">%</w:t>
            </w:r>
          </w:p>
        </w:tc>
        <w:tc>
          <w:tcPr>
            <w:tcW w:w="2608" w:type="dxa"/>
          </w:tcPr>
          <w:p>
            <w:pPr>
              <w:pStyle w:val="0"/>
              <w:jc w:val="center"/>
            </w:pPr>
            <w:r>
              <w:rPr>
                <w:sz w:val="20"/>
              </w:rPr>
              <w:t xml:space="preserve">1,0</w:t>
            </w:r>
          </w:p>
        </w:tc>
      </w:tr>
      <w:tr>
        <w:tc>
          <w:tcPr>
            <w:vMerge w:val="continue"/>
          </w:tcPr>
          <w:p/>
        </w:tc>
        <w:tc>
          <w:tcPr>
            <w:vMerge w:val="continue"/>
          </w:tcPr>
          <w:p/>
        </w:tc>
        <w:tc>
          <w:tcPr>
            <w:tcW w:w="851" w:type="dxa"/>
          </w:tcPr>
          <w:p>
            <w:pPr>
              <w:pStyle w:val="0"/>
              <w:jc w:val="center"/>
            </w:pPr>
            <w:r>
              <w:rPr>
                <w:sz w:val="20"/>
              </w:rPr>
              <w:t xml:space="preserve">2019</w:t>
            </w:r>
          </w:p>
        </w:tc>
        <w:tc>
          <w:tcPr>
            <w:vMerge w:val="continue"/>
          </w:tcPr>
          <w:p/>
        </w:tc>
        <w:tc>
          <w:tcPr>
            <w:tcW w:w="2608" w:type="dxa"/>
          </w:tcPr>
          <w:p>
            <w:pPr>
              <w:pStyle w:val="0"/>
              <w:jc w:val="center"/>
            </w:pPr>
            <w:r>
              <w:rPr>
                <w:sz w:val="20"/>
              </w:rPr>
              <w:t xml:space="preserve">1,2</w:t>
            </w:r>
          </w:p>
        </w:tc>
      </w:tr>
      <w:tr>
        <w:tc>
          <w:tcPr>
            <w:vMerge w:val="continue"/>
          </w:tcPr>
          <w:p/>
        </w:tc>
        <w:tc>
          <w:tcPr>
            <w:vMerge w:val="continue"/>
          </w:tcPr>
          <w:p/>
        </w:tc>
        <w:tc>
          <w:tcPr>
            <w:tcW w:w="851" w:type="dxa"/>
          </w:tcPr>
          <w:p>
            <w:pPr>
              <w:pStyle w:val="0"/>
              <w:jc w:val="center"/>
            </w:pPr>
            <w:r>
              <w:rPr>
                <w:sz w:val="20"/>
              </w:rPr>
              <w:t xml:space="preserve">2020</w:t>
            </w:r>
          </w:p>
        </w:tc>
        <w:tc>
          <w:tcPr>
            <w:vMerge w:val="continue"/>
          </w:tcPr>
          <w:p/>
        </w:tc>
        <w:tc>
          <w:tcPr>
            <w:tcW w:w="2608" w:type="dxa"/>
          </w:tcPr>
          <w:p>
            <w:pPr>
              <w:pStyle w:val="0"/>
              <w:jc w:val="center"/>
            </w:pPr>
            <w:r>
              <w:rPr>
                <w:sz w:val="20"/>
              </w:rPr>
              <w:t xml:space="preserve">5,8</w:t>
            </w:r>
          </w:p>
        </w:tc>
      </w:tr>
      <w:tr>
        <w:tc>
          <w:tcPr>
            <w:tcW w:w="567" w:type="dxa"/>
            <w:vMerge w:val="restart"/>
          </w:tcPr>
          <w:p>
            <w:pPr>
              <w:pStyle w:val="0"/>
              <w:jc w:val="center"/>
            </w:pPr>
            <w:r>
              <w:rPr>
                <w:sz w:val="20"/>
              </w:rPr>
              <w:t xml:space="preserve">10.</w:t>
            </w:r>
          </w:p>
        </w:tc>
        <w:tc>
          <w:tcPr>
            <w:tcW w:w="3231" w:type="dxa"/>
            <w:vMerge w:val="restart"/>
          </w:tcPr>
          <w:p>
            <w:pPr>
              <w:pStyle w:val="0"/>
            </w:pPr>
            <w:r>
              <w:rPr>
                <w:sz w:val="20"/>
              </w:rPr>
              <w:t xml:space="preserve">Напряженность на рынке труда (число безработных на 1 вакансию)</w:t>
            </w:r>
          </w:p>
        </w:tc>
        <w:tc>
          <w:tcPr>
            <w:tcW w:w="851" w:type="dxa"/>
          </w:tcPr>
          <w:p>
            <w:pPr>
              <w:pStyle w:val="0"/>
              <w:jc w:val="center"/>
            </w:pPr>
            <w:r>
              <w:rPr>
                <w:sz w:val="20"/>
              </w:rPr>
              <w:t xml:space="preserve">2018</w:t>
            </w:r>
          </w:p>
        </w:tc>
        <w:tc>
          <w:tcPr>
            <w:tcW w:w="1020" w:type="dxa"/>
            <w:vMerge w:val="restart"/>
          </w:tcPr>
          <w:p>
            <w:pPr>
              <w:pStyle w:val="0"/>
              <w:jc w:val="center"/>
            </w:pPr>
            <w:r>
              <w:rPr>
                <w:sz w:val="20"/>
              </w:rPr>
              <w:t xml:space="preserve">чел.</w:t>
            </w:r>
          </w:p>
        </w:tc>
        <w:tc>
          <w:tcPr>
            <w:tcW w:w="2608" w:type="dxa"/>
          </w:tcPr>
          <w:p>
            <w:pPr>
              <w:pStyle w:val="0"/>
              <w:jc w:val="center"/>
            </w:pPr>
            <w:r>
              <w:rPr>
                <w:sz w:val="20"/>
              </w:rPr>
              <w:t xml:space="preserve">0,7</w:t>
            </w:r>
          </w:p>
        </w:tc>
      </w:tr>
      <w:tr>
        <w:tc>
          <w:tcPr>
            <w:vMerge w:val="continue"/>
          </w:tcPr>
          <w:p/>
        </w:tc>
        <w:tc>
          <w:tcPr>
            <w:vMerge w:val="continue"/>
          </w:tcPr>
          <w:p/>
        </w:tc>
        <w:tc>
          <w:tcPr>
            <w:tcW w:w="851" w:type="dxa"/>
          </w:tcPr>
          <w:p>
            <w:pPr>
              <w:pStyle w:val="0"/>
              <w:jc w:val="center"/>
            </w:pPr>
            <w:r>
              <w:rPr>
                <w:sz w:val="20"/>
              </w:rPr>
              <w:t xml:space="preserve">2019</w:t>
            </w:r>
          </w:p>
        </w:tc>
        <w:tc>
          <w:tcPr>
            <w:vMerge w:val="continue"/>
          </w:tcPr>
          <w:p/>
        </w:tc>
        <w:tc>
          <w:tcPr>
            <w:tcW w:w="2608" w:type="dxa"/>
          </w:tcPr>
          <w:p>
            <w:pPr>
              <w:pStyle w:val="0"/>
              <w:jc w:val="center"/>
            </w:pPr>
            <w:r>
              <w:rPr>
                <w:sz w:val="20"/>
              </w:rPr>
              <w:t xml:space="preserve">1,0</w:t>
            </w:r>
          </w:p>
        </w:tc>
      </w:tr>
      <w:tr>
        <w:tc>
          <w:tcPr>
            <w:vMerge w:val="continue"/>
          </w:tcPr>
          <w:p/>
        </w:tc>
        <w:tc>
          <w:tcPr>
            <w:vMerge w:val="continue"/>
          </w:tcPr>
          <w:p/>
        </w:tc>
        <w:tc>
          <w:tcPr>
            <w:tcW w:w="851" w:type="dxa"/>
          </w:tcPr>
          <w:p>
            <w:pPr>
              <w:pStyle w:val="0"/>
              <w:jc w:val="center"/>
            </w:pPr>
            <w:r>
              <w:rPr>
                <w:sz w:val="20"/>
              </w:rPr>
              <w:t xml:space="preserve">2020</w:t>
            </w:r>
          </w:p>
        </w:tc>
        <w:tc>
          <w:tcPr>
            <w:vMerge w:val="continue"/>
          </w:tcPr>
          <w:p/>
        </w:tc>
        <w:tc>
          <w:tcPr>
            <w:tcW w:w="2608" w:type="dxa"/>
          </w:tcPr>
          <w:p>
            <w:pPr>
              <w:pStyle w:val="0"/>
              <w:jc w:val="center"/>
            </w:pPr>
            <w:r>
              <w:rPr>
                <w:sz w:val="20"/>
              </w:rPr>
              <w:t xml:space="preserve">2,4</w:t>
            </w:r>
          </w:p>
        </w:tc>
      </w:tr>
      <w:tr>
        <w:tc>
          <w:tcPr>
            <w:tcW w:w="567" w:type="dxa"/>
            <w:vMerge w:val="restart"/>
          </w:tcPr>
          <w:p>
            <w:pPr>
              <w:pStyle w:val="0"/>
              <w:jc w:val="center"/>
            </w:pPr>
            <w:r>
              <w:rPr>
                <w:sz w:val="20"/>
              </w:rPr>
              <w:t xml:space="preserve">11.</w:t>
            </w:r>
          </w:p>
        </w:tc>
        <w:tc>
          <w:tcPr>
            <w:tcW w:w="3231" w:type="dxa"/>
            <w:vMerge w:val="restart"/>
          </w:tcPr>
          <w:p>
            <w:pPr>
              <w:pStyle w:val="0"/>
            </w:pPr>
            <w:r>
              <w:rPr>
                <w:sz w:val="20"/>
              </w:rPr>
              <w:t xml:space="preserve">Численность привлеченных иностранных работников</w:t>
            </w:r>
          </w:p>
        </w:tc>
        <w:tc>
          <w:tcPr>
            <w:tcW w:w="851" w:type="dxa"/>
          </w:tcPr>
          <w:p>
            <w:pPr>
              <w:pStyle w:val="0"/>
              <w:jc w:val="center"/>
            </w:pPr>
            <w:r>
              <w:rPr>
                <w:sz w:val="20"/>
              </w:rPr>
              <w:t xml:space="preserve">2018</w:t>
            </w:r>
          </w:p>
        </w:tc>
        <w:tc>
          <w:tcPr>
            <w:tcW w:w="1020" w:type="dxa"/>
            <w:vMerge w:val="restart"/>
          </w:tcPr>
          <w:p>
            <w:pPr>
              <w:pStyle w:val="0"/>
              <w:jc w:val="center"/>
            </w:pPr>
            <w:r>
              <w:rPr>
                <w:sz w:val="20"/>
              </w:rPr>
              <w:t xml:space="preserve">чел.</w:t>
            </w:r>
          </w:p>
        </w:tc>
        <w:tc>
          <w:tcPr>
            <w:tcW w:w="2608" w:type="dxa"/>
          </w:tcPr>
          <w:p>
            <w:pPr>
              <w:pStyle w:val="0"/>
              <w:jc w:val="center"/>
            </w:pPr>
            <w:r>
              <w:rPr>
                <w:sz w:val="20"/>
              </w:rPr>
              <w:t xml:space="preserve">15031</w:t>
            </w:r>
          </w:p>
        </w:tc>
      </w:tr>
      <w:tr>
        <w:tc>
          <w:tcPr>
            <w:vMerge w:val="continue"/>
          </w:tcPr>
          <w:p/>
        </w:tc>
        <w:tc>
          <w:tcPr>
            <w:vMerge w:val="continue"/>
          </w:tcPr>
          <w:p/>
        </w:tc>
        <w:tc>
          <w:tcPr>
            <w:tcW w:w="851" w:type="dxa"/>
          </w:tcPr>
          <w:p>
            <w:pPr>
              <w:pStyle w:val="0"/>
              <w:jc w:val="center"/>
            </w:pPr>
            <w:r>
              <w:rPr>
                <w:sz w:val="20"/>
              </w:rPr>
              <w:t xml:space="preserve">2019</w:t>
            </w:r>
          </w:p>
        </w:tc>
        <w:tc>
          <w:tcPr>
            <w:vMerge w:val="continue"/>
          </w:tcPr>
          <w:p/>
        </w:tc>
        <w:tc>
          <w:tcPr>
            <w:tcW w:w="2608" w:type="dxa"/>
          </w:tcPr>
          <w:p>
            <w:pPr>
              <w:pStyle w:val="0"/>
              <w:jc w:val="center"/>
            </w:pPr>
            <w:r>
              <w:rPr>
                <w:sz w:val="20"/>
              </w:rPr>
              <w:t xml:space="preserve">12288</w:t>
            </w:r>
          </w:p>
        </w:tc>
      </w:tr>
      <w:tr>
        <w:tc>
          <w:tcPr>
            <w:vMerge w:val="continue"/>
          </w:tcPr>
          <w:p/>
        </w:tc>
        <w:tc>
          <w:tcPr>
            <w:vMerge w:val="continue"/>
          </w:tcPr>
          <w:p/>
        </w:tc>
        <w:tc>
          <w:tcPr>
            <w:tcW w:w="851" w:type="dxa"/>
          </w:tcPr>
          <w:p>
            <w:pPr>
              <w:pStyle w:val="0"/>
              <w:jc w:val="center"/>
            </w:pPr>
            <w:r>
              <w:rPr>
                <w:sz w:val="20"/>
              </w:rPr>
              <w:t xml:space="preserve">2020</w:t>
            </w:r>
          </w:p>
        </w:tc>
        <w:tc>
          <w:tcPr>
            <w:vMerge w:val="continue"/>
          </w:tcPr>
          <w:p/>
        </w:tc>
        <w:tc>
          <w:tcPr>
            <w:tcW w:w="2608" w:type="dxa"/>
          </w:tcPr>
          <w:p>
            <w:pPr>
              <w:pStyle w:val="0"/>
              <w:jc w:val="center"/>
            </w:pPr>
            <w:r>
              <w:rPr>
                <w:sz w:val="20"/>
              </w:rPr>
              <w:t xml:space="preserve">7268</w:t>
            </w:r>
          </w:p>
        </w:tc>
      </w:tr>
      <w:tr>
        <w:tc>
          <w:tcPr>
            <w:tcW w:w="567" w:type="dxa"/>
            <w:vMerge w:val="restart"/>
          </w:tcPr>
          <w:p>
            <w:pPr>
              <w:pStyle w:val="0"/>
              <w:jc w:val="center"/>
            </w:pPr>
            <w:r>
              <w:rPr>
                <w:sz w:val="20"/>
              </w:rPr>
              <w:t xml:space="preserve">12.</w:t>
            </w:r>
          </w:p>
        </w:tc>
        <w:tc>
          <w:tcPr>
            <w:tcW w:w="3231" w:type="dxa"/>
            <w:vMerge w:val="restart"/>
          </w:tcPr>
          <w:p>
            <w:pPr>
              <w:pStyle w:val="0"/>
            </w:pPr>
            <w:r>
              <w:rPr>
                <w:sz w:val="20"/>
              </w:rPr>
              <w:t xml:space="preserve">Прожиточный минимум (в среднем на душу населения)</w:t>
            </w:r>
          </w:p>
        </w:tc>
        <w:tc>
          <w:tcPr>
            <w:tcW w:w="851" w:type="dxa"/>
          </w:tcPr>
          <w:p>
            <w:pPr>
              <w:pStyle w:val="0"/>
              <w:jc w:val="center"/>
            </w:pPr>
            <w:r>
              <w:rPr>
                <w:sz w:val="20"/>
              </w:rPr>
              <w:t xml:space="preserve">2018</w:t>
            </w:r>
          </w:p>
        </w:tc>
        <w:tc>
          <w:tcPr>
            <w:tcW w:w="1020" w:type="dxa"/>
            <w:vMerge w:val="restart"/>
          </w:tcPr>
          <w:p>
            <w:pPr>
              <w:pStyle w:val="0"/>
              <w:jc w:val="center"/>
            </w:pPr>
            <w:r>
              <w:rPr>
                <w:sz w:val="20"/>
              </w:rPr>
              <w:t xml:space="preserve">руб.</w:t>
            </w:r>
          </w:p>
        </w:tc>
        <w:tc>
          <w:tcPr>
            <w:tcW w:w="2608" w:type="dxa"/>
          </w:tcPr>
          <w:p>
            <w:pPr>
              <w:pStyle w:val="0"/>
              <w:jc w:val="center"/>
            </w:pPr>
            <w:r>
              <w:rPr>
                <w:sz w:val="20"/>
              </w:rPr>
              <w:t xml:space="preserve">9538</w:t>
            </w:r>
          </w:p>
        </w:tc>
      </w:tr>
      <w:tr>
        <w:tc>
          <w:tcPr>
            <w:vMerge w:val="continue"/>
          </w:tcPr>
          <w:p/>
        </w:tc>
        <w:tc>
          <w:tcPr>
            <w:vMerge w:val="continue"/>
          </w:tcPr>
          <w:p/>
        </w:tc>
        <w:tc>
          <w:tcPr>
            <w:tcW w:w="851" w:type="dxa"/>
          </w:tcPr>
          <w:p>
            <w:pPr>
              <w:pStyle w:val="0"/>
              <w:jc w:val="center"/>
            </w:pPr>
            <w:r>
              <w:rPr>
                <w:sz w:val="20"/>
              </w:rPr>
              <w:t xml:space="preserve">2019</w:t>
            </w:r>
          </w:p>
        </w:tc>
        <w:tc>
          <w:tcPr>
            <w:vMerge w:val="continue"/>
          </w:tcPr>
          <w:p/>
        </w:tc>
        <w:tc>
          <w:tcPr>
            <w:tcW w:w="2608" w:type="dxa"/>
          </w:tcPr>
          <w:p>
            <w:pPr>
              <w:pStyle w:val="0"/>
              <w:jc w:val="center"/>
            </w:pPr>
            <w:r>
              <w:rPr>
                <w:sz w:val="20"/>
              </w:rPr>
              <w:t xml:space="preserve">10345</w:t>
            </w:r>
          </w:p>
        </w:tc>
      </w:tr>
      <w:tr>
        <w:tc>
          <w:tcPr>
            <w:vMerge w:val="continue"/>
          </w:tcPr>
          <w:p/>
        </w:tc>
        <w:tc>
          <w:tcPr>
            <w:vMerge w:val="continue"/>
          </w:tcPr>
          <w:p/>
        </w:tc>
        <w:tc>
          <w:tcPr>
            <w:tcW w:w="851" w:type="dxa"/>
          </w:tcPr>
          <w:p>
            <w:pPr>
              <w:pStyle w:val="0"/>
              <w:jc w:val="center"/>
            </w:pPr>
            <w:r>
              <w:rPr>
                <w:sz w:val="20"/>
              </w:rPr>
              <w:t xml:space="preserve">2020</w:t>
            </w:r>
          </w:p>
        </w:tc>
        <w:tc>
          <w:tcPr>
            <w:vMerge w:val="continue"/>
          </w:tcPr>
          <w:p/>
        </w:tc>
        <w:tc>
          <w:tcPr>
            <w:tcW w:w="2608" w:type="dxa"/>
          </w:tcPr>
          <w:p>
            <w:pPr>
              <w:pStyle w:val="0"/>
              <w:jc w:val="center"/>
            </w:pPr>
            <w:r>
              <w:rPr>
                <w:sz w:val="20"/>
              </w:rPr>
              <w:t xml:space="preserve">10716</w:t>
            </w:r>
          </w:p>
        </w:tc>
      </w:tr>
      <w:tr>
        <w:tc>
          <w:tcPr>
            <w:tcW w:w="567" w:type="dxa"/>
            <w:vMerge w:val="restart"/>
          </w:tcPr>
          <w:p>
            <w:pPr>
              <w:pStyle w:val="0"/>
              <w:jc w:val="center"/>
            </w:pPr>
            <w:r>
              <w:rPr>
                <w:sz w:val="20"/>
              </w:rPr>
              <w:t xml:space="preserve">13.</w:t>
            </w:r>
          </w:p>
        </w:tc>
        <w:tc>
          <w:tcPr>
            <w:tcW w:w="3231" w:type="dxa"/>
            <w:vMerge w:val="restart"/>
          </w:tcPr>
          <w:p>
            <w:pPr>
              <w:pStyle w:val="0"/>
            </w:pPr>
            <w:r>
              <w:rPr>
                <w:sz w:val="20"/>
              </w:rPr>
              <w:t xml:space="preserve">Количество жилья в среднем на 1 жителя</w:t>
            </w:r>
          </w:p>
        </w:tc>
        <w:tc>
          <w:tcPr>
            <w:tcW w:w="851" w:type="dxa"/>
          </w:tcPr>
          <w:p>
            <w:pPr>
              <w:pStyle w:val="0"/>
              <w:jc w:val="center"/>
            </w:pPr>
            <w:r>
              <w:rPr>
                <w:sz w:val="20"/>
              </w:rPr>
              <w:t xml:space="preserve">2018</w:t>
            </w:r>
          </w:p>
        </w:tc>
        <w:tc>
          <w:tcPr>
            <w:tcW w:w="1020" w:type="dxa"/>
            <w:vMerge w:val="restart"/>
          </w:tcPr>
          <w:p>
            <w:pPr>
              <w:pStyle w:val="0"/>
              <w:jc w:val="center"/>
            </w:pPr>
            <w:r>
              <w:rPr>
                <w:sz w:val="20"/>
              </w:rPr>
              <w:t xml:space="preserve">кв. м</w:t>
            </w:r>
          </w:p>
        </w:tc>
        <w:tc>
          <w:tcPr>
            <w:tcW w:w="2608" w:type="dxa"/>
          </w:tcPr>
          <w:p>
            <w:pPr>
              <w:pStyle w:val="0"/>
              <w:jc w:val="center"/>
            </w:pPr>
            <w:r>
              <w:rPr>
                <w:sz w:val="20"/>
              </w:rPr>
              <w:t xml:space="preserve">24,1</w:t>
            </w:r>
          </w:p>
        </w:tc>
      </w:tr>
      <w:tr>
        <w:tc>
          <w:tcPr>
            <w:vMerge w:val="continue"/>
          </w:tcPr>
          <w:p/>
        </w:tc>
        <w:tc>
          <w:tcPr>
            <w:vMerge w:val="continue"/>
          </w:tcPr>
          <w:p/>
        </w:tc>
        <w:tc>
          <w:tcPr>
            <w:tcW w:w="851" w:type="dxa"/>
          </w:tcPr>
          <w:p>
            <w:pPr>
              <w:pStyle w:val="0"/>
              <w:jc w:val="center"/>
            </w:pPr>
            <w:r>
              <w:rPr>
                <w:sz w:val="20"/>
              </w:rPr>
              <w:t xml:space="preserve">2019</w:t>
            </w:r>
          </w:p>
        </w:tc>
        <w:tc>
          <w:tcPr>
            <w:vMerge w:val="continue"/>
          </w:tcPr>
          <w:p/>
        </w:tc>
        <w:tc>
          <w:tcPr>
            <w:tcW w:w="2608" w:type="dxa"/>
          </w:tcPr>
          <w:p>
            <w:pPr>
              <w:pStyle w:val="0"/>
              <w:jc w:val="center"/>
            </w:pPr>
            <w:r>
              <w:rPr>
                <w:sz w:val="20"/>
              </w:rPr>
              <w:t xml:space="preserve">24,48</w:t>
            </w:r>
          </w:p>
        </w:tc>
      </w:tr>
      <w:tr>
        <w:tc>
          <w:tcPr>
            <w:vMerge w:val="continue"/>
          </w:tcPr>
          <w:p/>
        </w:tc>
        <w:tc>
          <w:tcPr>
            <w:vMerge w:val="continue"/>
          </w:tcPr>
          <w:p/>
        </w:tc>
        <w:tc>
          <w:tcPr>
            <w:tcW w:w="851" w:type="dxa"/>
          </w:tcPr>
          <w:p>
            <w:pPr>
              <w:pStyle w:val="0"/>
              <w:jc w:val="center"/>
            </w:pPr>
            <w:r>
              <w:rPr>
                <w:sz w:val="20"/>
              </w:rPr>
              <w:t xml:space="preserve">2020</w:t>
            </w:r>
          </w:p>
        </w:tc>
        <w:tc>
          <w:tcPr>
            <w:vMerge w:val="continue"/>
          </w:tcPr>
          <w:p/>
        </w:tc>
        <w:tc>
          <w:tcPr>
            <w:tcW w:w="2608" w:type="dxa"/>
          </w:tcPr>
          <w:p>
            <w:pPr>
              <w:pStyle w:val="0"/>
              <w:jc w:val="center"/>
            </w:pPr>
            <w:r>
              <w:rPr>
                <w:sz w:val="20"/>
              </w:rPr>
              <w:t xml:space="preserve">24,86</w:t>
            </w:r>
          </w:p>
        </w:tc>
      </w:tr>
      <w:tr>
        <w:tc>
          <w:tcPr>
            <w:tcW w:w="567" w:type="dxa"/>
            <w:vMerge w:val="restart"/>
          </w:tcPr>
          <w:p>
            <w:pPr>
              <w:pStyle w:val="0"/>
              <w:jc w:val="center"/>
            </w:pPr>
            <w:r>
              <w:rPr>
                <w:sz w:val="20"/>
              </w:rPr>
              <w:t xml:space="preserve">14.</w:t>
            </w:r>
          </w:p>
        </w:tc>
        <w:tc>
          <w:tcPr>
            <w:tcW w:w="3231" w:type="dxa"/>
            <w:vMerge w:val="restart"/>
          </w:tcPr>
          <w:p>
            <w:pPr>
              <w:pStyle w:val="0"/>
            </w:pPr>
            <w:r>
              <w:rPr>
                <w:sz w:val="20"/>
              </w:rPr>
              <w:t xml:space="preserve">Количество постоянного жилья для приема переселенцев</w:t>
            </w:r>
          </w:p>
        </w:tc>
        <w:tc>
          <w:tcPr>
            <w:tcW w:w="851" w:type="dxa"/>
          </w:tcPr>
          <w:p>
            <w:pPr>
              <w:pStyle w:val="0"/>
              <w:jc w:val="center"/>
            </w:pPr>
            <w:r>
              <w:rPr>
                <w:sz w:val="20"/>
              </w:rPr>
              <w:t xml:space="preserve">2018</w:t>
            </w:r>
          </w:p>
        </w:tc>
        <w:tc>
          <w:tcPr>
            <w:tcW w:w="1020" w:type="dxa"/>
            <w:vMerge w:val="restart"/>
          </w:tcPr>
          <w:p>
            <w:pPr>
              <w:pStyle w:val="0"/>
              <w:jc w:val="center"/>
            </w:pPr>
            <w:r>
              <w:rPr>
                <w:sz w:val="20"/>
              </w:rPr>
              <w:t xml:space="preserve">кв. м</w:t>
            </w:r>
          </w:p>
        </w:tc>
        <w:tc>
          <w:tcPr>
            <w:tcW w:w="2608" w:type="dxa"/>
          </w:tcPr>
          <w:p>
            <w:pPr>
              <w:pStyle w:val="0"/>
              <w:jc w:val="center"/>
            </w:pPr>
            <w:r>
              <w:rPr>
                <w:sz w:val="20"/>
              </w:rPr>
              <w:t xml:space="preserve">-</w:t>
            </w:r>
          </w:p>
        </w:tc>
      </w:tr>
      <w:tr>
        <w:tc>
          <w:tcPr>
            <w:vMerge w:val="continue"/>
          </w:tcPr>
          <w:p/>
        </w:tc>
        <w:tc>
          <w:tcPr>
            <w:vMerge w:val="continue"/>
          </w:tcPr>
          <w:p/>
        </w:tc>
        <w:tc>
          <w:tcPr>
            <w:tcW w:w="851" w:type="dxa"/>
          </w:tcPr>
          <w:p>
            <w:pPr>
              <w:pStyle w:val="0"/>
              <w:jc w:val="center"/>
            </w:pPr>
            <w:r>
              <w:rPr>
                <w:sz w:val="20"/>
              </w:rPr>
              <w:t xml:space="preserve">2019</w:t>
            </w:r>
          </w:p>
        </w:tc>
        <w:tc>
          <w:tcPr>
            <w:vMerge w:val="continue"/>
          </w:tcPr>
          <w:p/>
        </w:tc>
        <w:tc>
          <w:tcPr>
            <w:tcW w:w="2608" w:type="dxa"/>
          </w:tcPr>
          <w:p>
            <w:pPr>
              <w:pStyle w:val="0"/>
              <w:jc w:val="center"/>
            </w:pPr>
            <w:r>
              <w:rPr>
                <w:sz w:val="20"/>
              </w:rPr>
              <w:t xml:space="preserve">-</w:t>
            </w:r>
          </w:p>
        </w:tc>
      </w:tr>
      <w:tr>
        <w:tc>
          <w:tcPr>
            <w:vMerge w:val="continue"/>
          </w:tcPr>
          <w:p/>
        </w:tc>
        <w:tc>
          <w:tcPr>
            <w:vMerge w:val="continue"/>
          </w:tcPr>
          <w:p/>
        </w:tc>
        <w:tc>
          <w:tcPr>
            <w:tcW w:w="851" w:type="dxa"/>
          </w:tcPr>
          <w:p>
            <w:pPr>
              <w:pStyle w:val="0"/>
              <w:jc w:val="center"/>
            </w:pPr>
            <w:r>
              <w:rPr>
                <w:sz w:val="20"/>
              </w:rPr>
              <w:t xml:space="preserve">2020</w:t>
            </w:r>
          </w:p>
        </w:tc>
        <w:tc>
          <w:tcPr>
            <w:vMerge w:val="continue"/>
          </w:tcPr>
          <w:p/>
        </w:tc>
        <w:tc>
          <w:tcPr>
            <w:tcW w:w="2608" w:type="dxa"/>
          </w:tcPr>
          <w:p>
            <w:pPr>
              <w:pStyle w:val="0"/>
              <w:jc w:val="center"/>
            </w:pPr>
            <w:r>
              <w:rPr>
                <w:sz w:val="20"/>
              </w:rPr>
              <w:t xml:space="preserve">-</w:t>
            </w:r>
          </w:p>
        </w:tc>
      </w:tr>
      <w:tr>
        <w:tc>
          <w:tcPr>
            <w:tcW w:w="567" w:type="dxa"/>
            <w:vMerge w:val="restart"/>
          </w:tcPr>
          <w:p>
            <w:pPr>
              <w:pStyle w:val="0"/>
              <w:jc w:val="center"/>
            </w:pPr>
            <w:r>
              <w:rPr>
                <w:sz w:val="20"/>
              </w:rPr>
              <w:t xml:space="preserve">15.</w:t>
            </w:r>
          </w:p>
        </w:tc>
        <w:tc>
          <w:tcPr>
            <w:tcW w:w="3231" w:type="dxa"/>
            <w:vMerge w:val="restart"/>
          </w:tcPr>
          <w:p>
            <w:pPr>
              <w:pStyle w:val="0"/>
            </w:pPr>
            <w:r>
              <w:rPr>
                <w:sz w:val="20"/>
              </w:rPr>
              <w:t xml:space="preserve">Количество временного жилья для приема переселенцев</w:t>
            </w:r>
          </w:p>
        </w:tc>
        <w:tc>
          <w:tcPr>
            <w:tcW w:w="851" w:type="dxa"/>
          </w:tcPr>
          <w:p>
            <w:pPr>
              <w:pStyle w:val="0"/>
              <w:jc w:val="center"/>
            </w:pPr>
            <w:r>
              <w:rPr>
                <w:sz w:val="20"/>
              </w:rPr>
              <w:t xml:space="preserve">2018</w:t>
            </w:r>
          </w:p>
        </w:tc>
        <w:tc>
          <w:tcPr>
            <w:tcW w:w="1020" w:type="dxa"/>
            <w:vMerge w:val="restart"/>
          </w:tcPr>
          <w:p>
            <w:pPr>
              <w:pStyle w:val="0"/>
              <w:jc w:val="center"/>
            </w:pPr>
            <w:r>
              <w:rPr>
                <w:sz w:val="20"/>
              </w:rPr>
              <w:t xml:space="preserve">кв. м.</w:t>
            </w:r>
          </w:p>
        </w:tc>
        <w:tc>
          <w:tcPr>
            <w:tcW w:w="2608" w:type="dxa"/>
          </w:tcPr>
          <w:p>
            <w:pPr>
              <w:pStyle w:val="0"/>
              <w:jc w:val="center"/>
            </w:pPr>
            <w:r>
              <w:rPr>
                <w:sz w:val="20"/>
              </w:rPr>
              <w:t xml:space="preserve">-</w:t>
            </w:r>
          </w:p>
        </w:tc>
      </w:tr>
      <w:tr>
        <w:tc>
          <w:tcPr>
            <w:vMerge w:val="continue"/>
          </w:tcPr>
          <w:p/>
        </w:tc>
        <w:tc>
          <w:tcPr>
            <w:vMerge w:val="continue"/>
          </w:tcPr>
          <w:p/>
        </w:tc>
        <w:tc>
          <w:tcPr>
            <w:tcW w:w="851" w:type="dxa"/>
          </w:tcPr>
          <w:p>
            <w:pPr>
              <w:pStyle w:val="0"/>
              <w:jc w:val="center"/>
            </w:pPr>
            <w:r>
              <w:rPr>
                <w:sz w:val="20"/>
              </w:rPr>
              <w:t xml:space="preserve">2019</w:t>
            </w:r>
          </w:p>
        </w:tc>
        <w:tc>
          <w:tcPr>
            <w:vMerge w:val="continue"/>
          </w:tcPr>
          <w:p/>
        </w:tc>
        <w:tc>
          <w:tcPr>
            <w:tcW w:w="2608" w:type="dxa"/>
          </w:tcPr>
          <w:p>
            <w:pPr>
              <w:pStyle w:val="0"/>
              <w:jc w:val="center"/>
            </w:pPr>
            <w:r>
              <w:rPr>
                <w:sz w:val="20"/>
              </w:rPr>
              <w:t xml:space="preserve">-</w:t>
            </w:r>
          </w:p>
        </w:tc>
      </w:tr>
      <w:tr>
        <w:tc>
          <w:tcPr>
            <w:vMerge w:val="continue"/>
          </w:tcPr>
          <w:p/>
        </w:tc>
        <w:tc>
          <w:tcPr>
            <w:vMerge w:val="continue"/>
          </w:tcPr>
          <w:p/>
        </w:tc>
        <w:tc>
          <w:tcPr>
            <w:tcW w:w="851" w:type="dxa"/>
          </w:tcPr>
          <w:p>
            <w:pPr>
              <w:pStyle w:val="0"/>
              <w:jc w:val="center"/>
            </w:pPr>
            <w:r>
              <w:rPr>
                <w:sz w:val="20"/>
              </w:rPr>
              <w:t xml:space="preserve">2020</w:t>
            </w:r>
          </w:p>
        </w:tc>
        <w:tc>
          <w:tcPr>
            <w:vMerge w:val="continue"/>
          </w:tcPr>
          <w:p/>
        </w:tc>
        <w:tc>
          <w:tcPr>
            <w:tcW w:w="2608" w:type="dxa"/>
          </w:tcPr>
          <w:p>
            <w:pPr>
              <w:pStyle w:val="0"/>
              <w:jc w:val="center"/>
            </w:pPr>
            <w:r>
              <w:rPr>
                <w:sz w:val="20"/>
              </w:rPr>
              <w:t xml:space="preserve">-</w:t>
            </w:r>
          </w:p>
        </w:tc>
      </w:tr>
      <w:tr>
        <w:tc>
          <w:tcPr>
            <w:tcW w:w="567" w:type="dxa"/>
            <w:vMerge w:val="restart"/>
          </w:tcPr>
          <w:p>
            <w:pPr>
              <w:pStyle w:val="0"/>
              <w:jc w:val="center"/>
            </w:pPr>
            <w:r>
              <w:rPr>
                <w:sz w:val="20"/>
              </w:rPr>
              <w:t xml:space="preserve">16.</w:t>
            </w:r>
          </w:p>
        </w:tc>
        <w:tc>
          <w:tcPr>
            <w:tcW w:w="3231" w:type="dxa"/>
            <w:vMerge w:val="restart"/>
          </w:tcPr>
          <w:p>
            <w:pPr>
              <w:pStyle w:val="0"/>
            </w:pPr>
            <w:r>
              <w:rPr>
                <w:sz w:val="20"/>
              </w:rPr>
              <w:t xml:space="preserve">Количество мест в дошкольных образовательных организациях на 1 тыс. детей дошкольного возраста</w:t>
            </w:r>
          </w:p>
        </w:tc>
        <w:tc>
          <w:tcPr>
            <w:tcW w:w="851" w:type="dxa"/>
          </w:tcPr>
          <w:p>
            <w:pPr>
              <w:pStyle w:val="0"/>
              <w:jc w:val="center"/>
            </w:pPr>
            <w:r>
              <w:rPr>
                <w:sz w:val="20"/>
              </w:rPr>
              <w:t xml:space="preserve">2018</w:t>
            </w:r>
          </w:p>
        </w:tc>
        <w:tc>
          <w:tcPr>
            <w:tcW w:w="1020" w:type="dxa"/>
            <w:vMerge w:val="restart"/>
          </w:tcPr>
          <w:p>
            <w:pPr>
              <w:pStyle w:val="0"/>
              <w:jc w:val="center"/>
            </w:pPr>
            <w:r>
              <w:rPr>
                <w:sz w:val="20"/>
              </w:rPr>
              <w:t xml:space="preserve">чел.</w:t>
            </w:r>
          </w:p>
        </w:tc>
        <w:tc>
          <w:tcPr>
            <w:tcW w:w="2608" w:type="dxa"/>
          </w:tcPr>
          <w:p>
            <w:pPr>
              <w:pStyle w:val="0"/>
              <w:jc w:val="center"/>
            </w:pPr>
            <w:r>
              <w:rPr>
                <w:sz w:val="20"/>
              </w:rPr>
              <w:t xml:space="preserve">495</w:t>
            </w:r>
          </w:p>
        </w:tc>
      </w:tr>
      <w:tr>
        <w:tc>
          <w:tcPr>
            <w:vMerge w:val="continue"/>
          </w:tcPr>
          <w:p/>
        </w:tc>
        <w:tc>
          <w:tcPr>
            <w:vMerge w:val="continue"/>
          </w:tcPr>
          <w:p/>
        </w:tc>
        <w:tc>
          <w:tcPr>
            <w:tcW w:w="851" w:type="dxa"/>
          </w:tcPr>
          <w:p>
            <w:pPr>
              <w:pStyle w:val="0"/>
              <w:jc w:val="center"/>
            </w:pPr>
            <w:r>
              <w:rPr>
                <w:sz w:val="20"/>
              </w:rPr>
              <w:t xml:space="preserve">2019</w:t>
            </w:r>
          </w:p>
        </w:tc>
        <w:tc>
          <w:tcPr>
            <w:vMerge w:val="continue"/>
          </w:tcPr>
          <w:p/>
        </w:tc>
        <w:tc>
          <w:tcPr>
            <w:tcW w:w="2608" w:type="dxa"/>
          </w:tcPr>
          <w:p>
            <w:pPr>
              <w:pStyle w:val="0"/>
              <w:jc w:val="center"/>
            </w:pPr>
            <w:r>
              <w:rPr>
                <w:sz w:val="20"/>
              </w:rPr>
              <w:t xml:space="preserve">498</w:t>
            </w:r>
          </w:p>
        </w:tc>
      </w:tr>
      <w:tr>
        <w:tc>
          <w:tcPr>
            <w:vMerge w:val="continue"/>
          </w:tcPr>
          <w:p/>
        </w:tc>
        <w:tc>
          <w:tcPr>
            <w:vMerge w:val="continue"/>
          </w:tcPr>
          <w:p/>
        </w:tc>
        <w:tc>
          <w:tcPr>
            <w:tcW w:w="851" w:type="dxa"/>
          </w:tcPr>
          <w:p>
            <w:pPr>
              <w:pStyle w:val="0"/>
              <w:jc w:val="center"/>
            </w:pPr>
            <w:r>
              <w:rPr>
                <w:sz w:val="20"/>
              </w:rPr>
              <w:t xml:space="preserve">2020</w:t>
            </w:r>
          </w:p>
        </w:tc>
        <w:tc>
          <w:tcPr>
            <w:vMerge w:val="continue"/>
          </w:tcPr>
          <w:p/>
        </w:tc>
        <w:tc>
          <w:tcPr>
            <w:tcW w:w="2608" w:type="dxa"/>
          </w:tcPr>
          <w:p>
            <w:pPr>
              <w:pStyle w:val="0"/>
              <w:jc w:val="center"/>
            </w:pPr>
            <w:r>
              <w:rPr>
                <w:sz w:val="20"/>
              </w:rPr>
              <w:t xml:space="preserve">523</w:t>
            </w:r>
          </w:p>
        </w:tc>
      </w:tr>
    </w:tbl>
    <w:p>
      <w:pPr>
        <w:pStyle w:val="0"/>
        <w:jc w:val="both"/>
      </w:pPr>
      <w:r>
        <w:rPr>
          <w:sz w:val="20"/>
        </w:rPr>
      </w:r>
    </w:p>
    <w:p>
      <w:pPr>
        <w:pStyle w:val="0"/>
        <w:ind w:firstLine="540"/>
        <w:jc w:val="both"/>
      </w:pPr>
      <w:r>
        <w:rPr>
          <w:sz w:val="20"/>
        </w:rPr>
        <w:t xml:space="preserve">--------------------------------</w:t>
      </w:r>
    </w:p>
    <w:bookmarkStart w:id="25633" w:name="P25633"/>
    <w:bookmarkEnd w:id="25633"/>
    <w:p>
      <w:pPr>
        <w:pStyle w:val="0"/>
        <w:spacing w:before="200" w:line-rule="auto"/>
        <w:ind w:firstLine="540"/>
        <w:jc w:val="both"/>
      </w:pPr>
      <w:r>
        <w:rPr>
          <w:sz w:val="20"/>
        </w:rPr>
        <w:t xml:space="preserve">&lt;*&gt; по предварительным данным Росстата и расчетным данным минсоцразвития Астраханской области</w:t>
      </w:r>
    </w:p>
    <w:p>
      <w:pPr>
        <w:pStyle w:val="0"/>
        <w:jc w:val="both"/>
      </w:pPr>
      <w:r>
        <w:rPr>
          <w:sz w:val="20"/>
        </w:rPr>
      </w:r>
    </w:p>
    <w:p>
      <w:pPr>
        <w:pStyle w:val="2"/>
        <w:outlineLvl w:val="2"/>
        <w:jc w:val="center"/>
      </w:pPr>
      <w:r>
        <w:rPr>
          <w:sz w:val="20"/>
        </w:rPr>
        <w:t xml:space="preserve">III. Цели, задачи, сроки (этапы) и показатели (индикаторы)</w:t>
      </w:r>
    </w:p>
    <w:p>
      <w:pPr>
        <w:pStyle w:val="2"/>
        <w:jc w:val="center"/>
      </w:pPr>
      <w:r>
        <w:rPr>
          <w:sz w:val="20"/>
        </w:rPr>
        <w:t xml:space="preserve">достижения целей и решения задач подпрограммы</w:t>
      </w:r>
    </w:p>
    <w:p>
      <w:pPr>
        <w:pStyle w:val="0"/>
        <w:jc w:val="both"/>
      </w:pPr>
      <w:r>
        <w:rPr>
          <w:sz w:val="20"/>
        </w:rPr>
      </w:r>
    </w:p>
    <w:p>
      <w:pPr>
        <w:pStyle w:val="0"/>
        <w:ind w:firstLine="540"/>
        <w:jc w:val="both"/>
      </w:pPr>
      <w:r>
        <w:rPr>
          <w:sz w:val="20"/>
        </w:rPr>
        <w:t xml:space="preserve">Целями подпрограммы являются:</w:t>
      </w:r>
    </w:p>
    <w:p>
      <w:pPr>
        <w:pStyle w:val="0"/>
        <w:spacing w:before="200" w:line-rule="auto"/>
        <w:ind w:firstLine="540"/>
        <w:jc w:val="both"/>
      </w:pPr>
      <w:r>
        <w:rPr>
          <w:sz w:val="20"/>
        </w:rPr>
        <w:t xml:space="preserve">1. Обеспечение реализации Государственной программы на территории Астраханской области.</w:t>
      </w:r>
    </w:p>
    <w:p>
      <w:pPr>
        <w:pStyle w:val="0"/>
        <w:spacing w:before="200" w:line-rule="auto"/>
        <w:ind w:firstLine="540"/>
        <w:jc w:val="both"/>
      </w:pPr>
      <w:r>
        <w:rPr>
          <w:sz w:val="20"/>
        </w:rPr>
        <w:t xml:space="preserve">2. Обеспечение социально-экономического развития Астраханской области.</w:t>
      </w:r>
    </w:p>
    <w:p>
      <w:pPr>
        <w:pStyle w:val="0"/>
        <w:spacing w:before="200" w:line-rule="auto"/>
        <w:ind w:firstLine="540"/>
        <w:jc w:val="both"/>
      </w:pPr>
      <w:r>
        <w:rPr>
          <w:sz w:val="20"/>
        </w:rPr>
        <w:t xml:space="preserve">3. Улучшение демографической ситуации Астраханской области.</w:t>
      </w:r>
    </w:p>
    <w:p>
      <w:pPr>
        <w:pStyle w:val="0"/>
        <w:spacing w:before="200" w:line-rule="auto"/>
        <w:ind w:firstLine="540"/>
        <w:jc w:val="both"/>
      </w:pPr>
      <w:r>
        <w:rPr>
          <w:sz w:val="20"/>
        </w:rPr>
        <w:t xml:space="preserve">Для реализации указанных целей необходимо решение следующих основных задач:</w:t>
      </w:r>
    </w:p>
    <w:p>
      <w:pPr>
        <w:pStyle w:val="0"/>
        <w:spacing w:before="200" w:line-rule="auto"/>
        <w:ind w:firstLine="540"/>
        <w:jc w:val="both"/>
      </w:pPr>
      <w:r>
        <w:rPr>
          <w:sz w:val="20"/>
        </w:rPr>
        <w:t xml:space="preserve">1) создание информационных условий, способствующих добровольному переселению соотечественников, проживающих за рубежом, в Астраханскую область для постоянного проживания, быстрому их включению в трудовые и социальные связи региона;</w:t>
      </w:r>
    </w:p>
    <w:p>
      <w:pPr>
        <w:pStyle w:val="0"/>
        <w:spacing w:before="200" w:line-rule="auto"/>
        <w:ind w:firstLine="540"/>
        <w:jc w:val="both"/>
      </w:pPr>
      <w:r>
        <w:rPr>
          <w:sz w:val="20"/>
        </w:rPr>
        <w:t xml:space="preserve">2) содействие обеспечению потребности экономики Астраханской области в квалифицированных кадрах для реализации экономических и инвестиционных проектов, дальнейшего развития малого и среднего предпринимательства;</w:t>
      </w:r>
    </w:p>
    <w:p>
      <w:pPr>
        <w:pStyle w:val="0"/>
        <w:spacing w:before="200" w:line-rule="auto"/>
        <w:ind w:firstLine="540"/>
        <w:jc w:val="both"/>
      </w:pPr>
      <w:r>
        <w:rPr>
          <w:sz w:val="20"/>
        </w:rPr>
        <w:t xml:space="preserve">3) закрепление переселившихся участников Государственной программы и членов их семей в Астраханской области, создание им условий для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pPr>
        <w:pStyle w:val="0"/>
        <w:spacing w:before="200" w:line-rule="auto"/>
        <w:ind w:firstLine="540"/>
        <w:jc w:val="both"/>
      </w:pPr>
      <w:r>
        <w:rPr>
          <w:sz w:val="20"/>
        </w:rPr>
        <w:t xml:space="preserve">4) 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 расположенных на территории Астраханской области.</w:t>
      </w:r>
    </w:p>
    <w:p>
      <w:pPr>
        <w:pStyle w:val="0"/>
        <w:spacing w:before="200" w:line-rule="auto"/>
        <w:ind w:firstLine="540"/>
        <w:jc w:val="both"/>
      </w:pPr>
      <w:r>
        <w:rPr>
          <w:sz w:val="20"/>
        </w:rPr>
        <w:t xml:space="preserve">К числу целевых показателей (индикаторов) реализации подпрограммы относятся:</w:t>
      </w:r>
    </w:p>
    <w:p>
      <w:pPr>
        <w:pStyle w:val="0"/>
        <w:spacing w:before="200" w:line-rule="auto"/>
        <w:ind w:firstLine="540"/>
        <w:jc w:val="both"/>
      </w:pPr>
      <w:r>
        <w:rPr>
          <w:sz w:val="20"/>
        </w:rPr>
        <w:t xml:space="preserve">1) численность участников Государственной программы и членов их семей, прибывших и поставленных на учет в УМВД России по Астраханской области на территории вселения;</w:t>
      </w:r>
    </w:p>
    <w:p>
      <w:pPr>
        <w:pStyle w:val="0"/>
        <w:spacing w:before="200" w:line-rule="auto"/>
        <w:ind w:firstLine="540"/>
        <w:jc w:val="both"/>
      </w:pPr>
      <w:r>
        <w:rPr>
          <w:sz w:val="20"/>
        </w:rPr>
        <w:t xml:space="preserve">2) количество консультаций для соотечественников по вопросам переселения в Астраханскую область в рамках реализации Государственной программы;</w:t>
      </w:r>
    </w:p>
    <w:p>
      <w:pPr>
        <w:pStyle w:val="0"/>
        <w:spacing w:before="200" w:line-rule="auto"/>
        <w:ind w:firstLine="540"/>
        <w:jc w:val="both"/>
      </w:pPr>
      <w:r>
        <w:rPr>
          <w:sz w:val="20"/>
        </w:rPr>
        <w:t xml:space="preserve">3) количество выпущенных (размещенных) информационных материалов о ходе и результатах реализации подпрограммы, возможностях и условиях участия в подпрограмме в средствах массовой информации;</w:t>
      </w:r>
    </w:p>
    <w:p>
      <w:pPr>
        <w:pStyle w:val="0"/>
        <w:spacing w:before="200" w:line-rule="auto"/>
        <w:ind w:firstLine="540"/>
        <w:jc w:val="both"/>
      </w:pPr>
      <w:r>
        <w:rPr>
          <w:sz w:val="20"/>
        </w:rPr>
        <w:t xml:space="preserve">4) доля трудоспособных участников Государственной программы и членов их семей в общем числе прибывших в Астраханскую область и поставленных на учет в УМВД России по Астраханской области на территории вселения;</w:t>
      </w:r>
    </w:p>
    <w:p>
      <w:pPr>
        <w:pStyle w:val="0"/>
        <w:spacing w:before="200" w:line-rule="auto"/>
        <w:ind w:firstLine="540"/>
        <w:jc w:val="both"/>
      </w:pPr>
      <w:r>
        <w:rPr>
          <w:sz w:val="20"/>
        </w:rPr>
        <w:t xml:space="preserve">5) 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из числа участников Государственной программы и членов их семей трудоспособного возраста, прибывших в Астраханскую область и поставленных на учет в УМВД России по Астраханской области на территории вселения;</w:t>
      </w:r>
    </w:p>
    <w:p>
      <w:pPr>
        <w:pStyle w:val="0"/>
        <w:spacing w:before="200" w:line-rule="auto"/>
        <w:ind w:firstLine="540"/>
        <w:jc w:val="both"/>
      </w:pPr>
      <w:r>
        <w:rPr>
          <w:sz w:val="20"/>
        </w:rPr>
        <w:t xml:space="preserve">6) доля участников Государственной программы, имеющих детей, в общем числе прибывших в Астраханскую область и поставленных на учет в УМВД России по Астраханской области на территории вселения;</w:t>
      </w:r>
    </w:p>
    <w:p>
      <w:pPr>
        <w:pStyle w:val="0"/>
        <w:spacing w:before="200" w:line-rule="auto"/>
        <w:ind w:firstLine="540"/>
        <w:jc w:val="both"/>
      </w:pPr>
      <w:r>
        <w:rPr>
          <w:sz w:val="20"/>
        </w:rPr>
        <w:t xml:space="preserve">7) доля участников Государственной программы, получивших единовременное пособие на обустройство, в том числе жилищное, в период адаптации на территории вселения, от числа обратившихся за пособием участников Государственной программы;</w:t>
      </w:r>
    </w:p>
    <w:p>
      <w:pPr>
        <w:pStyle w:val="0"/>
        <w:spacing w:before="200" w:line-rule="auto"/>
        <w:ind w:firstLine="540"/>
        <w:jc w:val="both"/>
      </w:pPr>
      <w:r>
        <w:rPr>
          <w:sz w:val="20"/>
        </w:rPr>
        <w:t xml:space="preserve">8) доля участников Государственной программы, получающих профессиональное образование и дополнительное профессиональное образование в образовательных организациях, от числа участников Государственной программы.</w:t>
      </w:r>
    </w:p>
    <w:p>
      <w:pPr>
        <w:pStyle w:val="0"/>
        <w:spacing w:before="200" w:line-rule="auto"/>
        <w:ind w:firstLine="540"/>
        <w:jc w:val="both"/>
      </w:pPr>
      <w:r>
        <w:rPr>
          <w:sz w:val="20"/>
        </w:rPr>
        <w:t xml:space="preserve">Информация о значении целевых показателей (индикаторов) реализации подпрограммы приведена в приложении N 1 к подпрограмме.</w:t>
      </w:r>
    </w:p>
    <w:p>
      <w:pPr>
        <w:pStyle w:val="0"/>
        <w:spacing w:before="200" w:line-rule="auto"/>
        <w:ind w:firstLine="540"/>
        <w:jc w:val="both"/>
      </w:pPr>
      <w:r>
        <w:rPr>
          <w:sz w:val="20"/>
        </w:rPr>
        <w:t xml:space="preserve">Срок реализации подпрограммы: 2021 - 2024 годы.</w:t>
      </w:r>
    </w:p>
    <w:p>
      <w:pPr>
        <w:pStyle w:val="0"/>
        <w:spacing w:before="200" w:line-rule="auto"/>
        <w:ind w:firstLine="540"/>
        <w:jc w:val="both"/>
      </w:pPr>
      <w:r>
        <w:rPr>
          <w:sz w:val="20"/>
        </w:rPr>
        <w:t xml:space="preserve">Содействие добровольному переселению в Астраханскую область соотечественников, проживающих за рубежом, в рамках подпрограммы является одним из направлений решения демографической проблемы.</w:t>
      </w:r>
    </w:p>
    <w:p>
      <w:pPr>
        <w:pStyle w:val="0"/>
        <w:spacing w:before="200" w:line-rule="auto"/>
        <w:ind w:firstLine="540"/>
        <w:jc w:val="both"/>
      </w:pPr>
      <w:r>
        <w:rPr>
          <w:sz w:val="20"/>
        </w:rPr>
        <w:t xml:space="preserve">Необходимость разработки и реализации подпрограммы определяется актуальностью проблемы привлечения дополнительных трудовых ресурсов в экономику Астраханской области с целью удовлетворения возрастающей потребности в квалифицированных кадрах.</w:t>
      </w:r>
    </w:p>
    <w:p>
      <w:pPr>
        <w:pStyle w:val="0"/>
        <w:spacing w:before="200" w:line-rule="auto"/>
        <w:ind w:firstLine="540"/>
        <w:jc w:val="both"/>
      </w:pPr>
      <w:r>
        <w:rPr>
          <w:sz w:val="20"/>
        </w:rPr>
        <w:t xml:space="preserve">Подпрограмма носит комплексный межведомственный характер и обеспечивает комплексный подход к проблеме содействия добровольному переселению соотечественников в Астраханскую область. Мероприятия подпрограммы направлены на объединение потенциала соотечественников, проживающих за рубежом и желающих переселиться на постоянное место жительства в Российскую Федерацию.</w:t>
      </w:r>
    </w:p>
    <w:p>
      <w:pPr>
        <w:pStyle w:val="0"/>
        <w:spacing w:before="200" w:line-rule="auto"/>
        <w:ind w:firstLine="540"/>
        <w:jc w:val="both"/>
      </w:pPr>
      <w:r>
        <w:rPr>
          <w:sz w:val="20"/>
        </w:rPr>
        <w:t xml:space="preserve">Реализация подпрограммы будет способствовать обеспечению экономики Астраханской области квалифицированной рабочей силой, успешной реализации намеченных в среднесрочной перспективе планов инвестиционной деятельности, а также улучшению демографической ситуации.</w:t>
      </w:r>
    </w:p>
    <w:p>
      <w:pPr>
        <w:pStyle w:val="0"/>
        <w:spacing w:before="200" w:line-rule="auto"/>
        <w:ind w:firstLine="540"/>
        <w:jc w:val="both"/>
      </w:pPr>
      <w:r>
        <w:rPr>
          <w:sz w:val="20"/>
        </w:rPr>
        <w:t xml:space="preserve">Подпрограмма является проектом переселения и будет реализована на всей территории Астраханской области.</w:t>
      </w:r>
    </w:p>
    <w:p>
      <w:pPr>
        <w:pStyle w:val="0"/>
        <w:jc w:val="both"/>
      </w:pPr>
      <w:r>
        <w:rPr>
          <w:sz w:val="20"/>
        </w:rPr>
      </w:r>
    </w:p>
    <w:p>
      <w:pPr>
        <w:pStyle w:val="2"/>
        <w:outlineLvl w:val="2"/>
        <w:jc w:val="center"/>
      </w:pPr>
      <w:r>
        <w:rPr>
          <w:sz w:val="20"/>
        </w:rPr>
        <w:t xml:space="preserve">IV. Основные мероприятия по реализации подпрограммы</w:t>
      </w:r>
    </w:p>
    <w:p>
      <w:pPr>
        <w:pStyle w:val="0"/>
        <w:jc w:val="both"/>
      </w:pPr>
      <w:r>
        <w:rPr>
          <w:sz w:val="20"/>
        </w:rPr>
      </w:r>
    </w:p>
    <w:p>
      <w:pPr>
        <w:pStyle w:val="0"/>
        <w:ind w:firstLine="540"/>
        <w:jc w:val="both"/>
      </w:pPr>
      <w:r>
        <w:rPr>
          <w:sz w:val="20"/>
        </w:rPr>
        <w:t xml:space="preserve">Достижение целей и решение задач подпрограммы осуществляется путем скоординированного выполнения программных мероприятий.</w:t>
      </w:r>
    </w:p>
    <w:p>
      <w:pPr>
        <w:pStyle w:val="0"/>
        <w:spacing w:before="200" w:line-rule="auto"/>
        <w:ind w:firstLine="540"/>
        <w:jc w:val="both"/>
      </w:pPr>
      <w:r>
        <w:rPr>
          <w:sz w:val="20"/>
        </w:rPr>
        <w:t xml:space="preserve">Основные мероприятия подпрограммы направлены на решение соответствующих задач подпрограммы. Перечень основных мероприятий подпрограммы с указанием сроков их реализации, ожидаемых результатов и рисков их неисполнения приведен в приложении N 2 к подпрограмме.</w:t>
      </w:r>
    </w:p>
    <w:p>
      <w:pPr>
        <w:pStyle w:val="0"/>
        <w:spacing w:before="200" w:line-rule="auto"/>
        <w:ind w:firstLine="540"/>
        <w:jc w:val="both"/>
      </w:pPr>
      <w:r>
        <w:rPr>
          <w:sz w:val="20"/>
        </w:rPr>
        <w:t xml:space="preserve">Задача 1. Создание информационных условий, способствующих добровольному переселению соотечественников, проживающих за рубежом, в Астраханскую область для постоянного проживания, быстрому их включению в трудовые и социальные связи региона.</w:t>
      </w:r>
    </w:p>
    <w:p>
      <w:pPr>
        <w:pStyle w:val="0"/>
        <w:spacing w:before="200" w:line-rule="auto"/>
        <w:ind w:firstLine="540"/>
        <w:jc w:val="both"/>
      </w:pPr>
      <w:r>
        <w:rPr>
          <w:sz w:val="20"/>
        </w:rPr>
        <w:t xml:space="preserve">Для решения задачи планируется реализовать следующие основные мероприятия подпрограммы:</w:t>
      </w:r>
    </w:p>
    <w:p>
      <w:pPr>
        <w:pStyle w:val="0"/>
        <w:spacing w:before="200" w:line-rule="auto"/>
        <w:ind w:firstLine="540"/>
        <w:jc w:val="both"/>
      </w:pPr>
      <w:r>
        <w:rPr>
          <w:sz w:val="20"/>
        </w:rPr>
        <w:t xml:space="preserve">1. Подготовка и принятие нормативных правовых актов Правительства Астраханской области, регулирующих порядок и условия осуществления отдельных мероприятий подпрограммы.</w:t>
      </w:r>
    </w:p>
    <w:p>
      <w:pPr>
        <w:pStyle w:val="0"/>
        <w:spacing w:before="200" w:line-rule="auto"/>
        <w:ind w:firstLine="540"/>
        <w:jc w:val="both"/>
      </w:pPr>
      <w:r>
        <w:rPr>
          <w:sz w:val="20"/>
        </w:rPr>
        <w:t xml:space="preserve">Данное мероприятие позволит создать нормативно-правовую базу для организации процесса переселения в Астраханскую область соотечественников, проживающих за рубежом, а также их обустройства на территории Астраханской области.</w:t>
      </w:r>
    </w:p>
    <w:p>
      <w:pPr>
        <w:pStyle w:val="0"/>
        <w:spacing w:before="200" w:line-rule="auto"/>
        <w:ind w:firstLine="540"/>
        <w:jc w:val="both"/>
      </w:pPr>
      <w:r>
        <w:rPr>
          <w:sz w:val="20"/>
        </w:rPr>
        <w:t xml:space="preserve">Полный перечень нормативных правовых актов Астраханской области, необходимых для реализации подпрограммы, приведен в приложении N 3 к подпрограмме.</w:t>
      </w:r>
    </w:p>
    <w:p>
      <w:pPr>
        <w:pStyle w:val="0"/>
        <w:spacing w:before="200" w:line-rule="auto"/>
        <w:ind w:firstLine="540"/>
        <w:jc w:val="both"/>
      </w:pPr>
      <w:r>
        <w:rPr>
          <w:sz w:val="20"/>
        </w:rPr>
        <w:t xml:space="preserve">2. Разработка и вручение соотечественникам памятки участника Государственной программы.</w:t>
      </w:r>
    </w:p>
    <w:p>
      <w:pPr>
        <w:pStyle w:val="0"/>
        <w:spacing w:before="200" w:line-rule="auto"/>
        <w:ind w:firstLine="540"/>
        <w:jc w:val="both"/>
      </w:pPr>
      <w:r>
        <w:rPr>
          <w:sz w:val="20"/>
        </w:rPr>
        <w:t xml:space="preserve">3. Размещение информационных материалов о ходе и результатах реализации подпрограммы, возможностях и условиях участия в подпрограмме в средствах массовой информации.</w:t>
      </w:r>
    </w:p>
    <w:p>
      <w:pPr>
        <w:pStyle w:val="0"/>
        <w:spacing w:before="200" w:line-rule="auto"/>
        <w:ind w:firstLine="540"/>
        <w:jc w:val="both"/>
      </w:pPr>
      <w:r>
        <w:rPr>
          <w:sz w:val="20"/>
        </w:rPr>
        <w:t xml:space="preserve">4. Размещение информации о подпрограмме на официальном портале исполнительных органов Астраханской области, на сайтах минсоцразвития Астраханской области, АЗН Астраханской области.</w:t>
      </w:r>
    </w:p>
    <w:p>
      <w:pPr>
        <w:pStyle w:val="0"/>
        <w:jc w:val="both"/>
      </w:pPr>
      <w:r>
        <w:rPr>
          <w:sz w:val="20"/>
        </w:rPr>
        <w:t xml:space="preserve">(в ред. </w:t>
      </w:r>
      <w:hyperlink w:history="0" r:id="rId670"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01.09.2022 N 420-П)</w:t>
      </w:r>
    </w:p>
    <w:p>
      <w:pPr>
        <w:pStyle w:val="0"/>
        <w:spacing w:before="200" w:line-rule="auto"/>
        <w:ind w:firstLine="540"/>
        <w:jc w:val="both"/>
      </w:pPr>
      <w:r>
        <w:rPr>
          <w:sz w:val="20"/>
        </w:rPr>
        <w:t xml:space="preserve">5. Организация мониторинга и размещения в информационно-телекоммуникационной сети "Интернет", в том числе на портале автоматизированной информационной системы "Соотечественники" (далее - АИС "Соотечественники"), информации об уровне обеспеченности трудовыми ресурсами отдельных муниципальных образований,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Государственной программы.</w:t>
      </w:r>
    </w:p>
    <w:p>
      <w:pPr>
        <w:pStyle w:val="0"/>
        <w:spacing w:before="200" w:line-rule="auto"/>
        <w:ind w:firstLine="540"/>
        <w:jc w:val="both"/>
      </w:pPr>
      <w:r>
        <w:rPr>
          <w:sz w:val="20"/>
        </w:rPr>
        <w:t xml:space="preserve">Реализация вышеуказанных мероприятий позволит повысить миграционную привлекательность Астраханской области и информированность соотечественников об условиях участия в подпрограмме.</w:t>
      </w:r>
    </w:p>
    <w:p>
      <w:pPr>
        <w:pStyle w:val="0"/>
        <w:spacing w:before="200" w:line-rule="auto"/>
        <w:ind w:firstLine="540"/>
        <w:jc w:val="both"/>
      </w:pPr>
      <w:r>
        <w:rPr>
          <w:sz w:val="20"/>
        </w:rPr>
        <w:t xml:space="preserve">6. Оценка уровня обеспеченности трудовыми ресурсами Астраханской области в целом и по муниципальным образованиям.</w:t>
      </w:r>
    </w:p>
    <w:p>
      <w:pPr>
        <w:pStyle w:val="0"/>
        <w:spacing w:before="200" w:line-rule="auto"/>
        <w:ind w:firstLine="540"/>
        <w:jc w:val="both"/>
      </w:pPr>
      <w:r>
        <w:rPr>
          <w:sz w:val="20"/>
        </w:rPr>
        <w:t xml:space="preserve">7. Проведение мониторинга реализации подпрограммы.</w:t>
      </w:r>
    </w:p>
    <w:p>
      <w:pPr>
        <w:pStyle w:val="0"/>
        <w:spacing w:before="200" w:line-rule="auto"/>
        <w:ind w:firstLine="540"/>
        <w:jc w:val="both"/>
      </w:pPr>
      <w:r>
        <w:rPr>
          <w:sz w:val="20"/>
        </w:rPr>
        <w:t xml:space="preserve">8. Организация работы межведомственной комиссии по реализации подпрограммы (далее - межведомственная комиссия).</w:t>
      </w:r>
    </w:p>
    <w:p>
      <w:pPr>
        <w:pStyle w:val="0"/>
        <w:spacing w:before="200" w:line-rule="auto"/>
        <w:ind w:firstLine="540"/>
        <w:jc w:val="both"/>
      </w:pPr>
      <w:r>
        <w:rPr>
          <w:sz w:val="20"/>
        </w:rPr>
        <w:t xml:space="preserve">Реализация мероприятия позволит проводить анализ реализации подпрограммы, на основе которого появится возможность вносить при необходимости корректировки в подпрограмму, организовать скоординированную работу всех органов исполнительной власти, а также муниципальных образований по приему и обустройству участников Государственной программы и членов их семей.</w:t>
      </w:r>
    </w:p>
    <w:p>
      <w:pPr>
        <w:pStyle w:val="0"/>
        <w:spacing w:before="200" w:line-rule="auto"/>
        <w:ind w:firstLine="540"/>
        <w:jc w:val="both"/>
      </w:pPr>
      <w:r>
        <w:rPr>
          <w:sz w:val="20"/>
        </w:rPr>
        <w:t xml:space="preserve">Задача 2. Содействие обеспечению потребности экономики Астраханской области в квалифицированных кадрах для реализации экономических и инвестиционных проектов, дальнейшего развития малого и среднего предпринимательства.</w:t>
      </w:r>
    </w:p>
    <w:p>
      <w:pPr>
        <w:pStyle w:val="0"/>
        <w:spacing w:before="200" w:line-rule="auto"/>
        <w:ind w:firstLine="540"/>
        <w:jc w:val="both"/>
      </w:pPr>
      <w:r>
        <w:rPr>
          <w:sz w:val="20"/>
        </w:rPr>
        <w:t xml:space="preserve">Для решения задачи планируется реализовать следующие основные мероприятия подпрограммы:</w:t>
      </w:r>
    </w:p>
    <w:p>
      <w:pPr>
        <w:pStyle w:val="0"/>
        <w:spacing w:before="200" w:line-rule="auto"/>
        <w:ind w:firstLine="540"/>
        <w:jc w:val="both"/>
      </w:pPr>
      <w:r>
        <w:rPr>
          <w:sz w:val="20"/>
        </w:rPr>
        <w:t xml:space="preserve">1. Подбор вакантных рабочих мест для участников Государственной программы и членов их семей на этапе подготовки соотечественников, проживающих за рубежом, к переселению в Астраханскую область.</w:t>
      </w:r>
    </w:p>
    <w:p>
      <w:pPr>
        <w:pStyle w:val="0"/>
        <w:spacing w:before="200" w:line-rule="auto"/>
        <w:ind w:firstLine="540"/>
        <w:jc w:val="both"/>
      </w:pPr>
      <w:r>
        <w:rPr>
          <w:sz w:val="20"/>
        </w:rPr>
        <w:t xml:space="preserve">2. Формирование и постоянное обновление банка данных о вакантных и вновь создаваемых рабочих местах.</w:t>
      </w:r>
    </w:p>
    <w:p>
      <w:pPr>
        <w:pStyle w:val="0"/>
        <w:spacing w:before="200" w:line-rule="auto"/>
        <w:ind w:firstLine="540"/>
        <w:jc w:val="both"/>
      </w:pPr>
      <w:r>
        <w:rPr>
          <w:sz w:val="20"/>
        </w:rPr>
        <w:t xml:space="preserve">Реализация мероприятий 1 и 2 позволит повысить информированность соотечественников о возможности трудоустройства на территории Астраханской области с целью содействия в осознанном выборе соотечественниками территории вселения.</w:t>
      </w:r>
    </w:p>
    <w:p>
      <w:pPr>
        <w:pStyle w:val="0"/>
        <w:spacing w:before="200" w:line-rule="auto"/>
        <w:ind w:firstLine="540"/>
        <w:jc w:val="both"/>
      </w:pPr>
      <w:r>
        <w:rPr>
          <w:sz w:val="20"/>
        </w:rPr>
        <w:t xml:space="preserve">3. Предоставление государственной услуги по содействию в поиске подходящей работы участникам Государственной программы и членам их семей.</w:t>
      </w:r>
    </w:p>
    <w:p>
      <w:pPr>
        <w:pStyle w:val="0"/>
        <w:spacing w:before="200" w:line-rule="auto"/>
        <w:ind w:firstLine="540"/>
        <w:jc w:val="both"/>
      </w:pPr>
      <w:r>
        <w:rPr>
          <w:sz w:val="20"/>
        </w:rPr>
        <w:t xml:space="preserve">В случае наличия у соотечественника, прибывшего на территорию Астраханской области, трудностей с трудоустройством на ранее выбранное рабочее место реализация мероприятия позволит подобрать участникам Государственной программы иные варианты трудоустройства.</w:t>
      </w:r>
    </w:p>
    <w:p>
      <w:pPr>
        <w:pStyle w:val="0"/>
        <w:spacing w:before="200" w:line-rule="auto"/>
        <w:ind w:firstLine="540"/>
        <w:jc w:val="both"/>
      </w:pPr>
      <w:r>
        <w:rPr>
          <w:sz w:val="20"/>
        </w:rPr>
        <w:t xml:space="preserve">4. Организация профессионального обучения и дополнительного профессионального образования участников Государственной программы и членов их семей при наличии статуса безработного гражданина.</w:t>
      </w:r>
    </w:p>
    <w:p>
      <w:pPr>
        <w:pStyle w:val="0"/>
        <w:spacing w:before="200" w:line-rule="auto"/>
        <w:ind w:firstLine="540"/>
        <w:jc w:val="both"/>
      </w:pPr>
      <w:r>
        <w:rPr>
          <w:sz w:val="20"/>
        </w:rPr>
        <w:t xml:space="preserve">Данное мероприятие позволит содействовать повышению профессионально-квалификационного уровня соотечественников и их востребованности на рынке труда Астраханской области.</w:t>
      </w:r>
    </w:p>
    <w:p>
      <w:pPr>
        <w:pStyle w:val="0"/>
        <w:spacing w:before="200" w:line-rule="auto"/>
        <w:ind w:firstLine="540"/>
        <w:jc w:val="both"/>
      </w:pPr>
      <w:r>
        <w:rPr>
          <w:sz w:val="20"/>
        </w:rPr>
        <w:t xml:space="preserve">5. Организация и проведение ярмарок вакансий с участием участников Государственной программы и членов их семей, содействие самозанятости при наличии статуса безработного гражданина.</w:t>
      </w:r>
    </w:p>
    <w:p>
      <w:pPr>
        <w:pStyle w:val="0"/>
        <w:spacing w:before="200" w:line-rule="auto"/>
        <w:ind w:firstLine="540"/>
        <w:jc w:val="both"/>
      </w:pPr>
      <w:r>
        <w:rPr>
          <w:sz w:val="20"/>
        </w:rPr>
        <w:t xml:space="preserve">6. Оказание информационно-консультационной помощи участникам Государственной программы и членам их семей трудоспособного возраста.</w:t>
      </w:r>
    </w:p>
    <w:p>
      <w:pPr>
        <w:pStyle w:val="0"/>
        <w:spacing w:before="200" w:line-rule="auto"/>
        <w:ind w:firstLine="540"/>
        <w:jc w:val="both"/>
      </w:pPr>
      <w:r>
        <w:rPr>
          <w:sz w:val="20"/>
        </w:rPr>
        <w:t xml:space="preserve">Данное мероприятие позволит обеспечить занятость соотечественников, выбравших в качестве варианта трудоустройства занятие самозанятостью, в соответствии с их предпринимательским потенциалом.</w:t>
      </w:r>
    </w:p>
    <w:p>
      <w:pPr>
        <w:pStyle w:val="0"/>
        <w:spacing w:before="200" w:line-rule="auto"/>
        <w:ind w:firstLine="540"/>
        <w:jc w:val="both"/>
      </w:pPr>
      <w:r>
        <w:rPr>
          <w:sz w:val="20"/>
        </w:rPr>
        <w:t xml:space="preserve">7. Оказание финансовой поддержки участникам Государственной программы и членам их семей в период прохождения профессионального обучения, получения дополнительного профессионального образования.</w:t>
      </w:r>
    </w:p>
    <w:p>
      <w:pPr>
        <w:pStyle w:val="0"/>
        <w:spacing w:before="200" w:line-rule="auto"/>
        <w:ind w:firstLine="540"/>
        <w:jc w:val="both"/>
      </w:pPr>
      <w:r>
        <w:rPr>
          <w:sz w:val="20"/>
        </w:rPr>
        <w:t xml:space="preserve">Задача 3.1. Закрепление переселившихся участников Государственной программы и членов их семей в Астраханской области, создание им условий для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pPr>
        <w:pStyle w:val="0"/>
        <w:spacing w:before="200" w:line-rule="auto"/>
        <w:ind w:firstLine="540"/>
        <w:jc w:val="both"/>
      </w:pPr>
      <w:r>
        <w:rPr>
          <w:sz w:val="20"/>
        </w:rPr>
        <w:t xml:space="preserve">Для решения задачи планируется реализовать следующие основные мероприятия подпрограммы:</w:t>
      </w:r>
    </w:p>
    <w:p>
      <w:pPr>
        <w:pStyle w:val="0"/>
        <w:spacing w:before="200" w:line-rule="auto"/>
        <w:ind w:firstLine="540"/>
        <w:jc w:val="both"/>
      </w:pPr>
      <w:r>
        <w:rPr>
          <w:sz w:val="20"/>
        </w:rPr>
        <w:t xml:space="preserve">1. Социальное обеспечение и социальная поддержка участников Государственной программы и членов их семей, переселившихся в Астраханскую область, в соответствии с законодательством Российской Федерации и законодательством Астраханской области об адресной социальной и материальной помощи.</w:t>
      </w:r>
    </w:p>
    <w:p>
      <w:pPr>
        <w:pStyle w:val="0"/>
        <w:spacing w:before="200" w:line-rule="auto"/>
        <w:ind w:firstLine="540"/>
        <w:jc w:val="both"/>
      </w:pPr>
      <w:r>
        <w:rPr>
          <w:sz w:val="20"/>
        </w:rPr>
        <w:t xml:space="preserve">Реализация мероприятия позволит предоставить в рамках текущей деятельности социальные услуги и социальную поддержку участникам Государственной программы и членам их семей.</w:t>
      </w:r>
    </w:p>
    <w:p>
      <w:pPr>
        <w:pStyle w:val="0"/>
        <w:spacing w:before="200" w:line-rule="auto"/>
        <w:ind w:firstLine="540"/>
        <w:jc w:val="both"/>
      </w:pPr>
      <w:r>
        <w:rPr>
          <w:sz w:val="20"/>
        </w:rPr>
        <w:t xml:space="preserve">Результатами реализации мероприятия станут снижение социальной напряженности среди участников Государственной программы и членов их семей, обеспечение их социальной защищенности.</w:t>
      </w:r>
    </w:p>
    <w:p>
      <w:pPr>
        <w:pStyle w:val="0"/>
        <w:spacing w:before="200" w:line-rule="auto"/>
        <w:ind w:firstLine="540"/>
        <w:jc w:val="both"/>
      </w:pPr>
      <w:r>
        <w:rPr>
          <w:sz w:val="20"/>
        </w:rPr>
        <w:t xml:space="preserve">В настоящее время действие нормативных правовых актов, предусматривающих меры социальной поддержки, независимо от статуса гражданина (инвалид, ветеран войны или труда, лица, имеющие награды либо почетные звания, и т.п.) распространяется в том числе на постоянно проживающих на территории Российской Федерации иностранных граждан и лиц без гражданства, а также беженцев, 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pPr>
        <w:pStyle w:val="0"/>
        <w:spacing w:before="200" w:line-rule="auto"/>
        <w:ind w:firstLine="540"/>
        <w:jc w:val="both"/>
      </w:pPr>
      <w:r>
        <w:rPr>
          <w:sz w:val="20"/>
        </w:rPr>
        <w:t xml:space="preserve">2. Оказание медицинской помощи участникам Государственной программы и членам их семей до получения разрешения на временное проживание на территории Российской Федерации или вида на жительство.</w:t>
      </w:r>
    </w:p>
    <w:p>
      <w:pPr>
        <w:pStyle w:val="0"/>
        <w:spacing w:before="200" w:line-rule="auto"/>
        <w:ind w:firstLine="540"/>
        <w:jc w:val="both"/>
      </w:pPr>
      <w:r>
        <w:rPr>
          <w:sz w:val="20"/>
        </w:rPr>
        <w:t xml:space="preserve">Реализация данного мероприятия позволит обеспечить участникам Государственной программы и членам их семей гарантированное получение медицинской помощи и создать благоприятные условия для адаптации участников Государственной программы и членов их семей.</w:t>
      </w:r>
    </w:p>
    <w:p>
      <w:pPr>
        <w:pStyle w:val="0"/>
        <w:spacing w:before="200" w:line-rule="auto"/>
        <w:ind w:firstLine="540"/>
        <w:jc w:val="both"/>
      </w:pPr>
      <w:r>
        <w:rPr>
          <w:sz w:val="20"/>
        </w:rPr>
        <w:t xml:space="preserve">3. Предоставление единовременного пособия на обустройство, в том числе жилищное, участникам Государственной программы.</w:t>
      </w:r>
    </w:p>
    <w:p>
      <w:pPr>
        <w:pStyle w:val="0"/>
        <w:spacing w:before="200" w:line-rule="auto"/>
        <w:ind w:firstLine="540"/>
        <w:jc w:val="both"/>
      </w:pPr>
      <w:r>
        <w:rPr>
          <w:sz w:val="20"/>
        </w:rPr>
        <w:t xml:space="preserve">4. Обеспечение доступности областных государственных учреждений культуры Астраханской области для всех категорий граждан, включая участников Государственной программы и членов их семей.</w:t>
      </w:r>
    </w:p>
    <w:p>
      <w:pPr>
        <w:pStyle w:val="0"/>
        <w:spacing w:before="200" w:line-rule="auto"/>
        <w:ind w:firstLine="540"/>
        <w:jc w:val="both"/>
      </w:pPr>
      <w:r>
        <w:rPr>
          <w:sz w:val="20"/>
        </w:rPr>
        <w:t xml:space="preserve">5. Обеспечение детей участников Государственной программы местами в дошкольных образовательных организациях и общеобразовательных организациях в порядке, установленном законодательством Российской Федерации и законодательством Астраханской области.</w:t>
      </w:r>
    </w:p>
    <w:p>
      <w:pPr>
        <w:pStyle w:val="0"/>
        <w:spacing w:before="200" w:line-rule="auto"/>
        <w:ind w:firstLine="540"/>
        <w:jc w:val="both"/>
      </w:pPr>
      <w:r>
        <w:rPr>
          <w:sz w:val="20"/>
        </w:rPr>
        <w:t xml:space="preserve">В рамках данного мероприятия предусматривается обеспечение детей участников Государственной программы местами в дошкольных образовательных организациях и общеобразовательных организациях в порядке, установленном законодательством Российской Федерации и законодательством Астраханской области.</w:t>
      </w:r>
    </w:p>
    <w:p>
      <w:pPr>
        <w:pStyle w:val="0"/>
        <w:spacing w:before="200" w:line-rule="auto"/>
        <w:ind w:firstLine="540"/>
        <w:jc w:val="both"/>
      </w:pPr>
      <w:r>
        <w:rPr>
          <w:sz w:val="20"/>
        </w:rPr>
        <w:t xml:space="preserve">Реализация мероприятия будет способствовать скорейшему вовлечению участников Государственной программы и членов их семей в трудовые отношения.</w:t>
      </w:r>
    </w:p>
    <w:p>
      <w:pPr>
        <w:pStyle w:val="0"/>
        <w:spacing w:before="200" w:line-rule="auto"/>
        <w:ind w:firstLine="540"/>
        <w:jc w:val="both"/>
      </w:pPr>
      <w:r>
        <w:rPr>
          <w:sz w:val="20"/>
        </w:rPr>
        <w:t xml:space="preserve">Задача 3.2. 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 расположенных на территории Астраханской области.</w:t>
      </w:r>
    </w:p>
    <w:p>
      <w:pPr>
        <w:pStyle w:val="0"/>
        <w:spacing w:before="200" w:line-rule="auto"/>
        <w:ind w:firstLine="540"/>
        <w:jc w:val="both"/>
      </w:pPr>
      <w:r>
        <w:rPr>
          <w:sz w:val="20"/>
        </w:rPr>
        <w:t xml:space="preserve">Для решения задачи планируется предоставление информационных, консультационных услуг по вопросам участия в подпрограмме на территории Астраханской области, в том числе через общественные организации.</w:t>
      </w:r>
    </w:p>
    <w:p>
      <w:pPr>
        <w:pStyle w:val="0"/>
        <w:spacing w:before="200" w:line-rule="auto"/>
        <w:ind w:firstLine="540"/>
        <w:jc w:val="both"/>
      </w:pPr>
      <w:r>
        <w:rPr>
          <w:sz w:val="20"/>
        </w:rPr>
        <w:t xml:space="preserve">Государственное регулирование реализации подпрограммы предусматривает координацию уполномоченным органом, ответственным за реализацию подпрограммы, деятельности исполнительных органов Астраханской области, реализующих мероприятия подпрограммы.</w:t>
      </w:r>
    </w:p>
    <w:p>
      <w:pPr>
        <w:pStyle w:val="0"/>
        <w:jc w:val="both"/>
      </w:pPr>
      <w:r>
        <w:rPr>
          <w:sz w:val="20"/>
        </w:rPr>
        <w:t xml:space="preserve">(в ред. </w:t>
      </w:r>
      <w:hyperlink w:history="0" r:id="rId671"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01.09.2022 N 420-П)</w:t>
      </w:r>
    </w:p>
    <w:p>
      <w:pPr>
        <w:pStyle w:val="0"/>
        <w:spacing w:before="200" w:line-rule="auto"/>
        <w:ind w:firstLine="540"/>
        <w:jc w:val="both"/>
      </w:pPr>
      <w:r>
        <w:rPr>
          <w:sz w:val="20"/>
        </w:rPr>
        <w:t xml:space="preserve">Уполномоченным органом, ответственным за реализацию подпрограммы, является минсоцразвития Астраханской области.</w:t>
      </w:r>
    </w:p>
    <w:p>
      <w:pPr>
        <w:pStyle w:val="0"/>
        <w:spacing w:before="200" w:line-rule="auto"/>
        <w:ind w:firstLine="540"/>
        <w:jc w:val="both"/>
      </w:pPr>
      <w:r>
        <w:rPr>
          <w:sz w:val="20"/>
        </w:rPr>
        <w:t xml:space="preserve">Исполнителями основных мероприятий подпрограммы являются минздрав Астраханской области, минобрнауки Астраханской области, минкультуры Астраханской области, АЗН Астраханской области (далее - исполнители).</w:t>
      </w:r>
    </w:p>
    <w:p>
      <w:pPr>
        <w:pStyle w:val="0"/>
        <w:spacing w:before="200" w:line-rule="auto"/>
        <w:ind w:firstLine="540"/>
        <w:jc w:val="both"/>
      </w:pPr>
      <w:r>
        <w:rPr>
          <w:sz w:val="20"/>
        </w:rPr>
        <w:t xml:space="preserve">Уполномоченный орган, ответственный за реализацию подпрограммы:</w:t>
      </w:r>
    </w:p>
    <w:p>
      <w:pPr>
        <w:pStyle w:val="0"/>
        <w:spacing w:before="200" w:line-rule="auto"/>
        <w:ind w:firstLine="540"/>
        <w:jc w:val="both"/>
      </w:pPr>
      <w:r>
        <w:rPr>
          <w:sz w:val="20"/>
        </w:rPr>
        <w:t xml:space="preserve">- обеспечивает взаимодействие участников Государственной программы с исполнительными органами Астраханской области, органами местного самоуправления муниципальных районов и городских округов, учреждениями здравоохранения, социального обеспечения, организациями, осуществляющими образовательную деятельность согласно приложению к описанию территории вселения;</w:t>
      </w:r>
    </w:p>
    <w:p>
      <w:pPr>
        <w:pStyle w:val="0"/>
        <w:jc w:val="both"/>
      </w:pPr>
      <w:r>
        <w:rPr>
          <w:sz w:val="20"/>
        </w:rPr>
        <w:t xml:space="preserve">(в ред. </w:t>
      </w:r>
      <w:hyperlink w:history="0" r:id="rId672"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01.09.2022 N 420-П)</w:t>
      </w:r>
    </w:p>
    <w:p>
      <w:pPr>
        <w:pStyle w:val="0"/>
        <w:spacing w:before="200" w:line-rule="auto"/>
        <w:ind w:firstLine="540"/>
        <w:jc w:val="both"/>
      </w:pPr>
      <w:r>
        <w:rPr>
          <w:sz w:val="20"/>
        </w:rPr>
        <w:t xml:space="preserve">- готовит в установленные сроки информацию о выполнении подпрограммы, отчет о расходах бюджета субъекта Российской Федерации, источником финансового обеспечения которых является субсидия из федерального бюджета бюджету субъекта Российской Федерации на реализацию мероприятий, предусмотренных подпрограммой;</w:t>
      </w:r>
    </w:p>
    <w:p>
      <w:pPr>
        <w:pStyle w:val="0"/>
        <w:spacing w:before="200" w:line-rule="auto"/>
        <w:ind w:firstLine="540"/>
        <w:jc w:val="both"/>
      </w:pPr>
      <w:r>
        <w:rPr>
          <w:sz w:val="20"/>
        </w:rPr>
        <w:t xml:space="preserve">- готовит проекты нормативных правовых актов Астраханской области, необходимых для реализации подпрограммы, а также принимает необходимые ведомственные нормативные правовые акты в пределах своих полномочий. Ожидаемые сроки принятия данных нормативных правовых актов указаны в приложении 3 к подпрограмме;</w:t>
      </w:r>
    </w:p>
    <w:p>
      <w:pPr>
        <w:pStyle w:val="0"/>
        <w:spacing w:before="200" w:line-rule="auto"/>
        <w:ind w:firstLine="540"/>
        <w:jc w:val="both"/>
      </w:pPr>
      <w:r>
        <w:rPr>
          <w:sz w:val="20"/>
        </w:rPr>
        <w:t xml:space="preserve">- осуществляет координацию деятельности исполнителей по реализации основных мероприятий подпрограммы;</w:t>
      </w:r>
    </w:p>
    <w:p>
      <w:pPr>
        <w:pStyle w:val="0"/>
        <w:spacing w:before="200" w:line-rule="auto"/>
        <w:ind w:firstLine="540"/>
        <w:jc w:val="both"/>
      </w:pPr>
      <w:r>
        <w:rPr>
          <w:sz w:val="20"/>
        </w:rPr>
        <w:t xml:space="preserve">- ведет мониторинг решения задач подпрограммы;</w:t>
      </w:r>
    </w:p>
    <w:p>
      <w:pPr>
        <w:pStyle w:val="0"/>
        <w:spacing w:before="200" w:line-rule="auto"/>
        <w:ind w:firstLine="540"/>
        <w:jc w:val="both"/>
      </w:pPr>
      <w:r>
        <w:rPr>
          <w:sz w:val="20"/>
        </w:rPr>
        <w:t xml:space="preserve">- осуществляет контроль за выполнением основных мероприятий подпрограммы.</w:t>
      </w:r>
    </w:p>
    <w:p>
      <w:pPr>
        <w:pStyle w:val="0"/>
        <w:spacing w:before="200" w:line-rule="auto"/>
        <w:ind w:firstLine="540"/>
        <w:jc w:val="both"/>
      </w:pPr>
      <w:r>
        <w:rPr>
          <w:sz w:val="20"/>
        </w:rPr>
        <w:t xml:space="preserve">Исполнители подпрограммы:</w:t>
      </w:r>
    </w:p>
    <w:p>
      <w:pPr>
        <w:pStyle w:val="0"/>
        <w:spacing w:before="200" w:line-rule="auto"/>
        <w:ind w:firstLine="540"/>
        <w:jc w:val="both"/>
      </w:pPr>
      <w:r>
        <w:rPr>
          <w:sz w:val="20"/>
        </w:rPr>
        <w:t xml:space="preserve">- осуществляют контроль и несут ответственность за реализацию мероприятий подпрограммы по соответствующим направлениям в установленные сроки в пределах своих полномочий;</w:t>
      </w:r>
    </w:p>
    <w:p>
      <w:pPr>
        <w:pStyle w:val="0"/>
        <w:spacing w:before="200" w:line-rule="auto"/>
        <w:ind w:firstLine="540"/>
        <w:jc w:val="both"/>
      </w:pPr>
      <w:r>
        <w:rPr>
          <w:sz w:val="20"/>
        </w:rPr>
        <w:t xml:space="preserve">- ежегодно, в срок до 1 февраля, подготавливают и представляют в установленном порядке в минсоцразвития Астраханской области информацию о финансировании и выполнении мероприятий подпрограммы по соответствующим направлениям, результатах их реализации.</w:t>
      </w:r>
    </w:p>
    <w:p>
      <w:pPr>
        <w:pStyle w:val="0"/>
        <w:spacing w:before="200" w:line-rule="auto"/>
        <w:ind w:firstLine="540"/>
        <w:jc w:val="both"/>
      </w:pPr>
      <w:r>
        <w:rPr>
          <w:sz w:val="20"/>
        </w:rPr>
        <w:t xml:space="preserve">Контроль за реализацией подпрограммы осуществляет Губернатор Астраханской области и минсоцразвития Астраханской области.</w:t>
      </w:r>
    </w:p>
    <w:p>
      <w:pPr>
        <w:pStyle w:val="0"/>
        <w:spacing w:before="200" w:line-rule="auto"/>
        <w:ind w:firstLine="540"/>
        <w:jc w:val="both"/>
      </w:pPr>
      <w:r>
        <w:rPr>
          <w:sz w:val="20"/>
        </w:rPr>
        <w:t xml:space="preserve">В рамках мер правового регулирования предусматривается разработка проектов новых нормативных правовых актов Астраханской области и нормативных правовых актов, вносящих изменения в нормативные правовые акты Астраханской области, принятие которых необходимо для реализации подпрограммы.</w:t>
      </w:r>
    </w:p>
    <w:p>
      <w:pPr>
        <w:pStyle w:val="0"/>
        <w:spacing w:before="200" w:line-rule="auto"/>
        <w:ind w:firstLine="540"/>
        <w:jc w:val="both"/>
      </w:pPr>
      <w:r>
        <w:rPr>
          <w:sz w:val="20"/>
        </w:rPr>
        <w:t xml:space="preserve">Общее управление подпрограммой осуществляет уполномоченный межведомственный орган - межведомственная комиссия.</w:t>
      </w:r>
    </w:p>
    <w:p>
      <w:pPr>
        <w:pStyle w:val="0"/>
        <w:spacing w:before="200" w:line-rule="auto"/>
        <w:ind w:firstLine="540"/>
        <w:jc w:val="both"/>
      </w:pPr>
      <w:r>
        <w:rPr>
          <w:sz w:val="20"/>
        </w:rPr>
        <w:t xml:space="preserve">Учитывая, что миграционные процессы будут оказывать влияние на общественно-политическую ситуацию в Астраханской области, при органах местного самоуправления муниципальных образований Астраханской области создаются территориальные межведомственные комиссии.</w:t>
      </w:r>
    </w:p>
    <w:p>
      <w:pPr>
        <w:pStyle w:val="0"/>
        <w:spacing w:before="200" w:line-rule="auto"/>
        <w:ind w:firstLine="540"/>
        <w:jc w:val="both"/>
      </w:pPr>
      <w:r>
        <w:rPr>
          <w:sz w:val="20"/>
        </w:rPr>
        <w:t xml:space="preserve">Взаимодействие исполнительных органов Астраханской области с территориальными органами федеральных органов исполнительной власти осуществляется в соответствии с законодательством Российской Федерации.</w:t>
      </w:r>
    </w:p>
    <w:p>
      <w:pPr>
        <w:pStyle w:val="0"/>
        <w:jc w:val="both"/>
      </w:pPr>
      <w:r>
        <w:rPr>
          <w:sz w:val="20"/>
        </w:rPr>
        <w:t xml:space="preserve">(в ред. </w:t>
      </w:r>
      <w:hyperlink w:history="0" r:id="rId673" w:tooltip="Постановление Правительства Астраханской области от 01.09.2022 N 420-П &quot;О внесении изменений в постановление Правительства Астраханской области от 12.09.2014 N 399-П&quot; {КонсультантПлюс}">
        <w:r>
          <w:rPr>
            <w:sz w:val="20"/>
            <w:color w:val="0000ff"/>
          </w:rPr>
          <w:t xml:space="preserve">Постановления</w:t>
        </w:r>
      </w:hyperlink>
      <w:r>
        <w:rPr>
          <w:sz w:val="20"/>
        </w:rPr>
        <w:t xml:space="preserve"> Правительства Астраханской области от 01.09.2022 N 420-П)</w:t>
      </w:r>
    </w:p>
    <w:p>
      <w:pPr>
        <w:pStyle w:val="0"/>
        <w:jc w:val="both"/>
      </w:pPr>
      <w:r>
        <w:rPr>
          <w:sz w:val="20"/>
        </w:rPr>
      </w:r>
    </w:p>
    <w:p>
      <w:pPr>
        <w:pStyle w:val="2"/>
        <w:outlineLvl w:val="2"/>
        <w:jc w:val="center"/>
      </w:pPr>
      <w:r>
        <w:rPr>
          <w:sz w:val="20"/>
        </w:rPr>
        <w:t xml:space="preserve">V. Объемы финансовых ресурсов на реализацию подпрограммы</w:t>
      </w:r>
    </w:p>
    <w:p>
      <w:pPr>
        <w:pStyle w:val="0"/>
        <w:jc w:val="both"/>
      </w:pPr>
      <w:r>
        <w:rPr>
          <w:sz w:val="20"/>
        </w:rPr>
      </w:r>
    </w:p>
    <w:p>
      <w:pPr>
        <w:pStyle w:val="0"/>
        <w:ind w:firstLine="540"/>
        <w:jc w:val="both"/>
      </w:pPr>
      <w:r>
        <w:rPr>
          <w:sz w:val="20"/>
        </w:rPr>
        <w:t xml:space="preserve">Объем финансовых ресурсов, необходимых для реализации подпрограммы, определен на основании прогноза, согласно которому численность участников Государственной программы и членов их семей, составит 200 человек (из них: 80 участников Государственной программы и 120 членов их семей).</w:t>
      </w:r>
    </w:p>
    <w:p>
      <w:pPr>
        <w:pStyle w:val="0"/>
        <w:spacing w:before="200" w:line-rule="auto"/>
        <w:ind w:firstLine="540"/>
        <w:jc w:val="both"/>
      </w:pPr>
      <w:r>
        <w:rPr>
          <w:sz w:val="20"/>
        </w:rPr>
        <w:t xml:space="preserve">Реализация мероприятий подпрограммы осуществляется за счет средств бюджета Астраханской области, а также средств субсидии из федерального бюджета, предоставляемой на реализацию указанных мероприятий при наличии соответствующего соглашения между Министерством внутренних дел Российской Федерации и Правительством Астраханской области.</w:t>
      </w:r>
    </w:p>
    <w:p>
      <w:pPr>
        <w:pStyle w:val="0"/>
        <w:spacing w:before="200" w:line-rule="auto"/>
        <w:ind w:firstLine="540"/>
        <w:jc w:val="both"/>
      </w:pPr>
      <w:r>
        <w:rPr>
          <w:sz w:val="20"/>
        </w:rPr>
        <w:t xml:space="preserve">Общий планируемый объем финансирования подпрограммы составляет 1850,0 тыс. рублей, из них по годам:</w:t>
      </w:r>
    </w:p>
    <w:p>
      <w:pPr>
        <w:pStyle w:val="0"/>
        <w:spacing w:before="200" w:line-rule="auto"/>
        <w:ind w:firstLine="540"/>
        <w:jc w:val="both"/>
      </w:pPr>
      <w:r>
        <w:rPr>
          <w:sz w:val="20"/>
        </w:rPr>
        <w:t xml:space="preserve">в 2021 году - 600,0 тыс. рублей;</w:t>
      </w:r>
    </w:p>
    <w:p>
      <w:pPr>
        <w:pStyle w:val="0"/>
        <w:spacing w:before="200" w:line-rule="auto"/>
        <w:ind w:firstLine="540"/>
        <w:jc w:val="both"/>
      </w:pPr>
      <w:r>
        <w:rPr>
          <w:sz w:val="20"/>
        </w:rPr>
        <w:t xml:space="preserve">в 2022 году - 600,0 тыс. рублей;</w:t>
      </w:r>
    </w:p>
    <w:p>
      <w:pPr>
        <w:pStyle w:val="0"/>
        <w:spacing w:before="200" w:line-rule="auto"/>
        <w:ind w:firstLine="540"/>
        <w:jc w:val="both"/>
      </w:pPr>
      <w:r>
        <w:rPr>
          <w:sz w:val="20"/>
        </w:rPr>
        <w:t xml:space="preserve">в 2023 году - 650,0 тыс. рублей;</w:t>
      </w:r>
    </w:p>
    <w:p>
      <w:pPr>
        <w:pStyle w:val="0"/>
        <w:spacing w:before="200" w:line-rule="auto"/>
        <w:ind w:firstLine="540"/>
        <w:jc w:val="both"/>
      </w:pPr>
      <w:r>
        <w:rPr>
          <w:sz w:val="20"/>
        </w:rPr>
        <w:t xml:space="preserve">в 2024 году - 0,0 тыс. рублей.</w:t>
      </w:r>
    </w:p>
    <w:p>
      <w:pPr>
        <w:pStyle w:val="0"/>
        <w:spacing w:before="200" w:line-rule="auto"/>
        <w:ind w:firstLine="540"/>
        <w:jc w:val="both"/>
      </w:pPr>
      <w:r>
        <w:rPr>
          <w:sz w:val="20"/>
        </w:rPr>
        <w:t xml:space="preserve">Объем финансирования подпрограммы за счет средств бюджета Астраханской области составляет 283,0 тыс. рублей, из них по годам:</w:t>
      </w:r>
    </w:p>
    <w:p>
      <w:pPr>
        <w:pStyle w:val="0"/>
        <w:spacing w:before="200" w:line-rule="auto"/>
        <w:ind w:firstLine="540"/>
        <w:jc w:val="both"/>
      </w:pPr>
      <w:r>
        <w:rPr>
          <w:sz w:val="20"/>
        </w:rPr>
        <w:t xml:space="preserve">в 2021 году - 108,0 тыс. рублей;</w:t>
      </w:r>
    </w:p>
    <w:p>
      <w:pPr>
        <w:pStyle w:val="0"/>
        <w:spacing w:before="200" w:line-rule="auto"/>
        <w:ind w:firstLine="540"/>
        <w:jc w:val="both"/>
      </w:pPr>
      <w:r>
        <w:rPr>
          <w:sz w:val="20"/>
        </w:rPr>
        <w:t xml:space="preserve">в 2022 году - 84,0 тыс. рублей;</w:t>
      </w:r>
    </w:p>
    <w:p>
      <w:pPr>
        <w:pStyle w:val="0"/>
        <w:spacing w:before="200" w:line-rule="auto"/>
        <w:ind w:firstLine="540"/>
        <w:jc w:val="both"/>
      </w:pPr>
      <w:r>
        <w:rPr>
          <w:sz w:val="20"/>
        </w:rPr>
        <w:t xml:space="preserve">в 2023 году - 91,0 тыс. рублей;</w:t>
      </w:r>
    </w:p>
    <w:p>
      <w:pPr>
        <w:pStyle w:val="0"/>
        <w:spacing w:before="200" w:line-rule="auto"/>
        <w:ind w:firstLine="540"/>
        <w:jc w:val="both"/>
      </w:pPr>
      <w:r>
        <w:rPr>
          <w:sz w:val="20"/>
        </w:rPr>
        <w:t xml:space="preserve">в 2024 году - 0,0 тыс. рублей.</w:t>
      </w:r>
    </w:p>
    <w:p>
      <w:pPr>
        <w:pStyle w:val="0"/>
        <w:spacing w:before="200" w:line-rule="auto"/>
        <w:ind w:firstLine="540"/>
        <w:jc w:val="both"/>
      </w:pPr>
      <w:r>
        <w:rPr>
          <w:sz w:val="20"/>
        </w:rPr>
        <w:t xml:space="preserve">Планируемый объем финансирования подпрограммы из средств федерального бюджета составляет 1567,0 тыс. рублей, из них по годам:</w:t>
      </w:r>
    </w:p>
    <w:p>
      <w:pPr>
        <w:pStyle w:val="0"/>
        <w:spacing w:before="200" w:line-rule="auto"/>
        <w:ind w:firstLine="540"/>
        <w:jc w:val="both"/>
      </w:pPr>
      <w:r>
        <w:rPr>
          <w:sz w:val="20"/>
        </w:rPr>
        <w:t xml:space="preserve">в 2021 году - 492,0 тыс. рублей;</w:t>
      </w:r>
    </w:p>
    <w:p>
      <w:pPr>
        <w:pStyle w:val="0"/>
        <w:spacing w:before="200" w:line-rule="auto"/>
        <w:ind w:firstLine="540"/>
        <w:jc w:val="both"/>
      </w:pPr>
      <w:r>
        <w:rPr>
          <w:sz w:val="20"/>
        </w:rPr>
        <w:t xml:space="preserve">в 2022 году - 516,0 тыс. рублей;</w:t>
      </w:r>
    </w:p>
    <w:p>
      <w:pPr>
        <w:pStyle w:val="0"/>
        <w:spacing w:before="200" w:line-rule="auto"/>
        <w:ind w:firstLine="540"/>
        <w:jc w:val="both"/>
      </w:pPr>
      <w:r>
        <w:rPr>
          <w:sz w:val="20"/>
        </w:rPr>
        <w:t xml:space="preserve">в 2023 году - 559,0 тыс. рублей;</w:t>
      </w:r>
    </w:p>
    <w:p>
      <w:pPr>
        <w:pStyle w:val="0"/>
        <w:spacing w:before="200" w:line-rule="auto"/>
        <w:ind w:firstLine="540"/>
        <w:jc w:val="both"/>
      </w:pPr>
      <w:r>
        <w:rPr>
          <w:sz w:val="20"/>
        </w:rPr>
        <w:t xml:space="preserve">в 2024 году - 0,0 тыс. рублей.</w:t>
      </w:r>
    </w:p>
    <w:p>
      <w:pPr>
        <w:pStyle w:val="0"/>
        <w:spacing w:before="200" w:line-rule="auto"/>
        <w:ind w:firstLine="540"/>
        <w:jc w:val="both"/>
      </w:pPr>
      <w:r>
        <w:rPr>
          <w:sz w:val="20"/>
        </w:rPr>
        <w:t xml:space="preserve">Объем финансовых ресурсов на реализацию основных мероприятий подпрограммы приведен в приложении N 4 к подпрограмме.</w:t>
      </w:r>
    </w:p>
    <w:p>
      <w:pPr>
        <w:pStyle w:val="0"/>
        <w:jc w:val="both"/>
      </w:pPr>
      <w:r>
        <w:rPr>
          <w:sz w:val="20"/>
        </w:rPr>
      </w:r>
    </w:p>
    <w:p>
      <w:pPr>
        <w:pStyle w:val="2"/>
        <w:outlineLvl w:val="2"/>
        <w:jc w:val="center"/>
      </w:pPr>
      <w:r>
        <w:rPr>
          <w:sz w:val="20"/>
        </w:rPr>
        <w:t xml:space="preserve">VI. Оценка планируемой эффективности</w:t>
      </w:r>
    </w:p>
    <w:p>
      <w:pPr>
        <w:pStyle w:val="2"/>
        <w:jc w:val="center"/>
      </w:pPr>
      <w:r>
        <w:rPr>
          <w:sz w:val="20"/>
        </w:rPr>
        <w:t xml:space="preserve">и риски реализации подпрограммы</w:t>
      </w:r>
    </w:p>
    <w:p>
      <w:pPr>
        <w:pStyle w:val="0"/>
        <w:jc w:val="both"/>
      </w:pPr>
      <w:r>
        <w:rPr>
          <w:sz w:val="20"/>
        </w:rPr>
      </w:r>
    </w:p>
    <w:p>
      <w:pPr>
        <w:pStyle w:val="0"/>
        <w:ind w:firstLine="540"/>
        <w:jc w:val="both"/>
      </w:pPr>
      <w:r>
        <w:rPr>
          <w:sz w:val="20"/>
        </w:rPr>
        <w:t xml:space="preserve">Оценка планируемой эффективности реализации подпрограммы производится минсоцразвития Астраханской области с учетом степени достижения плановых целевых показателей (индикаторов) реализации подпрограммы и исполнения основных мероприятий по реализации подпрограммы.</w:t>
      </w:r>
    </w:p>
    <w:p>
      <w:pPr>
        <w:pStyle w:val="0"/>
        <w:spacing w:before="200" w:line-rule="auto"/>
        <w:ind w:firstLine="540"/>
        <w:jc w:val="both"/>
      </w:pPr>
      <w:r>
        <w:rPr>
          <w:sz w:val="20"/>
        </w:rPr>
        <w:t xml:space="preserve">Оценка эффективности реализации подпрограммы осуществляется минсоцразвития Астраханской области по показателям результативности и эффективности реализации подпрограммы ежегодно, в течение всего срока реализации подпрограммы и по окончании ее реализации. Показатели результативности и эффективности реализации подпрограммы приведены в приложении N 1 к подпрограмме.</w:t>
      </w:r>
    </w:p>
    <w:p>
      <w:pPr>
        <w:pStyle w:val="0"/>
        <w:spacing w:before="200" w:line-rule="auto"/>
        <w:ind w:firstLine="540"/>
        <w:jc w:val="both"/>
      </w:pPr>
      <w:r>
        <w:rPr>
          <w:sz w:val="20"/>
        </w:rPr>
        <w:t xml:space="preserve">Эффективность реализации подпрограммы по направлениям определяется на основе расчетов по следующей формуле:</w:t>
      </w:r>
    </w:p>
    <w:p>
      <w:pPr>
        <w:pStyle w:val="0"/>
        <w:jc w:val="both"/>
      </w:pPr>
      <w:r>
        <w:rPr>
          <w:sz w:val="20"/>
        </w:rPr>
      </w:r>
    </w:p>
    <w:p>
      <w:pPr>
        <w:pStyle w:val="0"/>
        <w:jc w:val="center"/>
      </w:pPr>
      <w:r>
        <w:rPr>
          <w:sz w:val="20"/>
        </w:rPr>
        <w:t xml:space="preserve">En = Tfn / Tpn x 100, где:</w:t>
      </w:r>
    </w:p>
    <w:p>
      <w:pPr>
        <w:pStyle w:val="0"/>
        <w:jc w:val="both"/>
      </w:pPr>
      <w:r>
        <w:rPr>
          <w:sz w:val="20"/>
        </w:rPr>
      </w:r>
    </w:p>
    <w:p>
      <w:pPr>
        <w:pStyle w:val="0"/>
        <w:ind w:firstLine="540"/>
        <w:jc w:val="both"/>
      </w:pPr>
      <w:r>
        <w:rPr>
          <w:sz w:val="20"/>
        </w:rPr>
        <w:t xml:space="preserve">En - эффективность хода реализации отдельного направления подпрограммы (процентов), характеризуемого n-м индикатором (показателем);</w:t>
      </w:r>
    </w:p>
    <w:p>
      <w:pPr>
        <w:pStyle w:val="0"/>
        <w:spacing w:before="200" w:line-rule="auto"/>
        <w:ind w:firstLine="540"/>
        <w:jc w:val="both"/>
      </w:pPr>
      <w:r>
        <w:rPr>
          <w:sz w:val="20"/>
        </w:rPr>
        <w:t xml:space="preserve">Tfn - фактическое значение n-го индикатора (показателя), характеризующего реализацию подпрограммы;</w:t>
      </w:r>
    </w:p>
    <w:p>
      <w:pPr>
        <w:pStyle w:val="0"/>
        <w:spacing w:before="200" w:line-rule="auto"/>
        <w:ind w:firstLine="540"/>
        <w:jc w:val="both"/>
      </w:pPr>
      <w:r>
        <w:rPr>
          <w:sz w:val="20"/>
        </w:rPr>
        <w:t xml:space="preserve">Tpn - плановое значение n-го индикатора (показателя);</w:t>
      </w:r>
    </w:p>
    <w:p>
      <w:pPr>
        <w:pStyle w:val="0"/>
        <w:spacing w:before="200" w:line-rule="auto"/>
        <w:ind w:firstLine="540"/>
        <w:jc w:val="both"/>
      </w:pPr>
      <w:r>
        <w:rPr>
          <w:sz w:val="20"/>
        </w:rPr>
        <w:t xml:space="preserve">n - номер индикатора (показателя) подпрограммы.</w:t>
      </w:r>
    </w:p>
    <w:p>
      <w:pPr>
        <w:pStyle w:val="0"/>
        <w:spacing w:before="200" w:line-rule="auto"/>
        <w:ind w:firstLine="540"/>
        <w:jc w:val="both"/>
      </w:pPr>
      <w:r>
        <w:rPr>
          <w:sz w:val="20"/>
        </w:rPr>
        <w:t xml:space="preserve">Интегральная оценка эффективности реализации подпрограммы определяется на основе расчетов по следующей формуле:</w:t>
      </w:r>
    </w:p>
    <w:p>
      <w:pPr>
        <w:pStyle w:val="0"/>
        <w:jc w:val="both"/>
      </w:pPr>
      <w:r>
        <w:rPr>
          <w:sz w:val="20"/>
        </w:rPr>
      </w:r>
    </w:p>
    <w:p>
      <w:pPr>
        <w:pStyle w:val="0"/>
        <w:jc w:val="center"/>
      </w:pPr>
      <w:r>
        <w:rPr>
          <w:position w:val="-32"/>
        </w:rPr>
        <w:drawing>
          <wp:inline distT="0" distB="0" distL="0" distR="0">
            <wp:extent cx="1295400" cy="533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4">
                      <a:extLst>
                        <a:ext uri="{28A0092B-C50C-407E-A947-70E740481C1C}">
                          <a14:useLocalDpi xmlns:a14="http://schemas.microsoft.com/office/drawing/2010/main" val="0"/>
                        </a:ext>
                      </a:extLst>
                    </a:blip>
                    <a:srcRect/>
                    <a:stretch>
                      <a:fillRect/>
                    </a:stretch>
                  </pic:blipFill>
                  <pic:spPr bwMode="auto">
                    <a:xfrm>
                      <a:off x="0" y="0"/>
                      <a:ext cx="1295400" cy="533400"/>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E - эффективность реализации подпрограммы (процентов);</w:t>
      </w:r>
    </w:p>
    <w:p>
      <w:pPr>
        <w:pStyle w:val="0"/>
        <w:spacing w:before="200" w:line-rule="auto"/>
        <w:ind w:firstLine="540"/>
        <w:jc w:val="both"/>
      </w:pPr>
      <w:r>
        <w:rPr>
          <w:sz w:val="20"/>
        </w:rPr>
        <w:t xml:space="preserve">n - количество индикаторов подпрограммы.</w:t>
      </w:r>
    </w:p>
    <w:p>
      <w:pPr>
        <w:pStyle w:val="0"/>
        <w:spacing w:before="200" w:line-rule="auto"/>
        <w:ind w:firstLine="540"/>
        <w:jc w:val="both"/>
      </w:pPr>
      <w:r>
        <w:rPr>
          <w:sz w:val="20"/>
        </w:rPr>
        <w:t xml:space="preserve">При реализации мероприятий по оказанию содействия добровольному переселению в Астраханскую область соотечественников, проживающих за рубежом, также могут возникнуть другие риски:</w:t>
      </w:r>
    </w:p>
    <w:p>
      <w:pPr>
        <w:pStyle w:val="0"/>
        <w:spacing w:before="200" w:line-rule="auto"/>
        <w:ind w:firstLine="540"/>
        <w:jc w:val="both"/>
      </w:pPr>
      <w:r>
        <w:rPr>
          <w:sz w:val="20"/>
        </w:rPr>
        <w:t xml:space="preserve">нарастание напряженности со стороны принимающего сообщества по отношению к соотечественникам, переезжающим в рамках подпрограммы;</w:t>
      </w:r>
    </w:p>
    <w:p>
      <w:pPr>
        <w:pStyle w:val="0"/>
        <w:spacing w:before="200" w:line-rule="auto"/>
        <w:ind w:firstLine="540"/>
        <w:jc w:val="both"/>
      </w:pPr>
      <w:r>
        <w:rPr>
          <w:sz w:val="20"/>
        </w:rPr>
        <w:t xml:space="preserve">рост социальной напряженности у потенциальных участников Государственной программы;</w:t>
      </w:r>
    </w:p>
    <w:p>
      <w:pPr>
        <w:pStyle w:val="0"/>
        <w:spacing w:before="200" w:line-rule="auto"/>
        <w:ind w:firstLine="540"/>
        <w:jc w:val="both"/>
      </w:pPr>
      <w:r>
        <w:rPr>
          <w:sz w:val="20"/>
        </w:rPr>
        <w:t xml:space="preserve">недостаточная информированность участников Государственной программы, в том числе о дополнительных мерах социальной поддержки, предусмотренных подпрограммой;</w:t>
      </w:r>
    </w:p>
    <w:p>
      <w:pPr>
        <w:pStyle w:val="0"/>
        <w:spacing w:before="200" w:line-rule="auto"/>
        <w:ind w:firstLine="540"/>
        <w:jc w:val="both"/>
      </w:pPr>
      <w:r>
        <w:rPr>
          <w:sz w:val="20"/>
        </w:rPr>
        <w:t xml:space="preserve">увеличение периода адаптации участников Государственной программы и членов их семей;</w:t>
      </w:r>
    </w:p>
    <w:p>
      <w:pPr>
        <w:pStyle w:val="0"/>
        <w:spacing w:before="200" w:line-rule="auto"/>
        <w:ind w:firstLine="540"/>
        <w:jc w:val="both"/>
      </w:pPr>
      <w:r>
        <w:rPr>
          <w:sz w:val="20"/>
        </w:rPr>
        <w:t xml:space="preserve">отсутствие мест в дошкольных образовательных организациях; несоответствие квалификации соотечественников требованиям вакантного рабочего места;</w:t>
      </w:r>
    </w:p>
    <w:p>
      <w:pPr>
        <w:pStyle w:val="0"/>
        <w:spacing w:before="200" w:line-rule="auto"/>
        <w:ind w:firstLine="540"/>
        <w:jc w:val="both"/>
      </w:pPr>
      <w:r>
        <w:rPr>
          <w:sz w:val="20"/>
        </w:rPr>
        <w:t xml:space="preserve">попадание участников Государственной программы в категорию безработных.</w:t>
      </w:r>
    </w:p>
    <w:p>
      <w:pPr>
        <w:pStyle w:val="0"/>
        <w:spacing w:before="200" w:line-rule="auto"/>
        <w:ind w:firstLine="540"/>
        <w:jc w:val="both"/>
      </w:pPr>
      <w:r>
        <w:rPr>
          <w:sz w:val="20"/>
        </w:rPr>
        <w:t xml:space="preserve">Для управления указанными рисками предусматриваются следующие мероприятия, направленные на их снижение:</w:t>
      </w:r>
    </w:p>
    <w:p>
      <w:pPr>
        <w:pStyle w:val="0"/>
        <w:spacing w:before="200" w:line-rule="auto"/>
        <w:ind w:firstLine="540"/>
        <w:jc w:val="both"/>
      </w:pPr>
      <w:r>
        <w:rPr>
          <w:sz w:val="20"/>
        </w:rPr>
        <w:t xml:space="preserve">проведение разъяснительной работы среди граждан - потенциальных участников Государственной программы о целях и задачах государственной миграционной политики и государственной политики Российской Федерации в отношении соотечественников, проживающих за рубежом;</w:t>
      </w:r>
    </w:p>
    <w:p>
      <w:pPr>
        <w:pStyle w:val="0"/>
        <w:spacing w:before="200" w:line-rule="auto"/>
        <w:ind w:firstLine="540"/>
        <w:jc w:val="both"/>
      </w:pPr>
      <w:r>
        <w:rPr>
          <w:sz w:val="20"/>
        </w:rPr>
        <w:t xml:space="preserve">формирование и реализация мер по трудоустройству участников Государственной программы, не трудоустроенных на момент окончания реализации подпрограммы;</w:t>
      </w:r>
    </w:p>
    <w:p>
      <w:pPr>
        <w:pStyle w:val="0"/>
        <w:spacing w:before="200" w:line-rule="auto"/>
        <w:ind w:firstLine="540"/>
        <w:jc w:val="both"/>
      </w:pPr>
      <w:r>
        <w:rPr>
          <w:sz w:val="20"/>
        </w:rPr>
        <w:t xml:space="preserve">согласование приглашения на переселение с будущими работодателями (возможны заключение предварительного соглашения с работодателем либо другой вид гарантии предоставления участнику Государственной программы рабочего места, за исключением лиц, которые намерены заниматься предпринимательской деятельностью и пребывающих в рамках самостоятельного трудоустройства);</w:t>
      </w:r>
    </w:p>
    <w:p>
      <w:pPr>
        <w:pStyle w:val="0"/>
        <w:spacing w:before="200" w:line-rule="auto"/>
        <w:ind w:firstLine="540"/>
        <w:jc w:val="both"/>
      </w:pPr>
      <w:r>
        <w:rPr>
          <w:sz w:val="20"/>
        </w:rPr>
        <w:t xml:space="preserve">организация получения участниками Государственной программы дополнительного профессионального образования в целях трудоустройства;</w:t>
      </w:r>
    </w:p>
    <w:p>
      <w:pPr>
        <w:pStyle w:val="0"/>
        <w:spacing w:before="200" w:line-rule="auto"/>
        <w:ind w:firstLine="540"/>
        <w:jc w:val="both"/>
      </w:pPr>
      <w:r>
        <w:rPr>
          <w:sz w:val="20"/>
        </w:rPr>
        <w:t xml:space="preserve">расселение участников Государственной программы и членов их семей преимущественно в местах с низким уровнем безработицы и на территориях с предполагаемым строительством новых производственных объектов;</w:t>
      </w:r>
    </w:p>
    <w:p>
      <w:pPr>
        <w:pStyle w:val="0"/>
        <w:spacing w:before="200" w:line-rule="auto"/>
        <w:ind w:firstLine="540"/>
        <w:jc w:val="both"/>
      </w:pPr>
      <w:r>
        <w:rPr>
          <w:sz w:val="20"/>
        </w:rPr>
        <w:t xml:space="preserve">мониторинг в сфере межнациональных и межконфессиональных отношений в муниципальных образованиях;</w:t>
      </w:r>
    </w:p>
    <w:p>
      <w:pPr>
        <w:pStyle w:val="0"/>
        <w:spacing w:before="200" w:line-rule="auto"/>
        <w:ind w:firstLine="540"/>
        <w:jc w:val="both"/>
      </w:pPr>
      <w:r>
        <w:rPr>
          <w:sz w:val="20"/>
        </w:rPr>
        <w:t xml:space="preserve">медицинское обследование участников Государственной программы и членов их семей;</w:t>
      </w:r>
    </w:p>
    <w:p>
      <w:pPr>
        <w:pStyle w:val="0"/>
        <w:spacing w:before="200" w:line-rule="auto"/>
        <w:ind w:firstLine="540"/>
        <w:jc w:val="both"/>
      </w:pPr>
      <w:r>
        <w:rPr>
          <w:sz w:val="20"/>
        </w:rPr>
        <w:t xml:space="preserve">увеличение объемов жилищного строительства, в том числе индивидуального жилищного строительства.</w:t>
      </w:r>
    </w:p>
    <w:p>
      <w:pPr>
        <w:pStyle w:val="0"/>
        <w:spacing w:before="200" w:line-rule="auto"/>
        <w:ind w:firstLine="540"/>
        <w:jc w:val="both"/>
      </w:pPr>
      <w:r>
        <w:rPr>
          <w:sz w:val="20"/>
        </w:rPr>
        <w:t xml:space="preserve">В целях минимизации возможных рисков при реализации подпрограммы и с учетом положений подпрограммы устанавливаются следующие требования к соотечественникам для участия в подпрограмме (далее - требования):</w:t>
      </w:r>
    </w:p>
    <w:p>
      <w:pPr>
        <w:pStyle w:val="0"/>
        <w:spacing w:before="200" w:line-rule="auto"/>
        <w:ind w:firstLine="540"/>
        <w:jc w:val="both"/>
      </w:pPr>
      <w:r>
        <w:rPr>
          <w:sz w:val="20"/>
        </w:rPr>
        <w:t xml:space="preserve">осуществление соотечественником, постоянно или временно проживающим на законном основании на территории Астраханской области либо прибывшим на территорию Астраханской области в экстренном массовом порядке, признанным беженцем на территории Российской Федерации или получившим временное убежище на территории Российской Федерации, документально подтвержденной трудовой деятельности или иной не запрещенной законодательством Российской Федерации деятельности в Астраханской области (кроме иностранных граждан, проживающих за пределами Российской Федерации и желающих переселиться на постоянное место жительства в Астраханскую область);</w:t>
      </w:r>
    </w:p>
    <w:p>
      <w:pPr>
        <w:pStyle w:val="0"/>
        <w:spacing w:before="200" w:line-rule="auto"/>
        <w:ind w:firstLine="540"/>
        <w:jc w:val="both"/>
      </w:pPr>
      <w:r>
        <w:rPr>
          <w:sz w:val="20"/>
        </w:rPr>
        <w:t xml:space="preserve">наличие специальности и (или) профессии, востребованной на рынке труда Астраханской области, и документально подтвержденного опыта работы (кроме граждан, прибывших на территорию Астраханской области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p>
      <w:pPr>
        <w:pStyle w:val="0"/>
        <w:spacing w:before="200" w:line-rule="auto"/>
        <w:ind w:firstLine="540"/>
        <w:jc w:val="both"/>
      </w:pPr>
      <w:r>
        <w:rPr>
          <w:sz w:val="20"/>
        </w:rPr>
        <w:t xml:space="preserve">наличие образования (по программам подготовки квалифицированных рабочих и служащих) уровня не ниже среднего профессионального образования;</w:t>
      </w:r>
    </w:p>
    <w:p>
      <w:pPr>
        <w:pStyle w:val="0"/>
        <w:spacing w:before="200" w:line-rule="auto"/>
        <w:ind w:firstLine="540"/>
        <w:jc w:val="both"/>
      </w:pPr>
      <w:r>
        <w:rPr>
          <w:sz w:val="20"/>
        </w:rPr>
        <w:t xml:space="preserve">отсутствие длительного (более одного года в суммарном исчислении) перерыва в трудовой деятельности за три года, предшествующих дате подачи заявления;</w:t>
      </w:r>
    </w:p>
    <w:p>
      <w:pPr>
        <w:pStyle w:val="0"/>
        <w:spacing w:before="200" w:line-rule="auto"/>
        <w:ind w:firstLine="540"/>
        <w:jc w:val="both"/>
      </w:pPr>
      <w:r>
        <w:rPr>
          <w:sz w:val="20"/>
        </w:rPr>
        <w:t xml:space="preserve">наличие возраста, достижение которого не дает право установления страховой пенсии по старости в соответствии с пенсионным законодательством Российской Федерации, за исключением граждан, осуществляющих педагогическую деятельность и (или) научно-исследовательскую деятельность (при условии предоставления надлежаще оформленного трудового договора);</w:t>
      </w:r>
    </w:p>
    <w:p>
      <w:pPr>
        <w:pStyle w:val="0"/>
        <w:spacing w:before="200" w:line-rule="auto"/>
        <w:ind w:firstLine="540"/>
        <w:jc w:val="both"/>
      </w:pPr>
      <w:r>
        <w:rPr>
          <w:sz w:val="20"/>
        </w:rPr>
        <w:t xml:space="preserve">обучение по основным профессиональным образовательным программам по очной форме обучения в образовательных организациях, расположенных на территории Астраханской области, более одного года при наличии договора об образовании с данной образовательной организацией и справки, подтверждающей обучение в этой образовательной организации (в данном случае другие требования не применяются).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 "Оказание содействия</w:t>
      </w:r>
    </w:p>
    <w:p>
      <w:pPr>
        <w:pStyle w:val="0"/>
        <w:jc w:val="right"/>
      </w:pPr>
      <w:r>
        <w:rPr>
          <w:sz w:val="20"/>
        </w:rPr>
        <w:t xml:space="preserve">добровольному переселению</w:t>
      </w:r>
    </w:p>
    <w:p>
      <w:pPr>
        <w:pStyle w:val="0"/>
        <w:jc w:val="right"/>
      </w:pPr>
      <w:r>
        <w:rPr>
          <w:sz w:val="20"/>
        </w:rPr>
        <w:t xml:space="preserve">в Астраханскую область</w:t>
      </w:r>
    </w:p>
    <w:p>
      <w:pPr>
        <w:pStyle w:val="0"/>
        <w:jc w:val="right"/>
      </w:pPr>
      <w:r>
        <w:rPr>
          <w:sz w:val="20"/>
        </w:rPr>
        <w:t xml:space="preserve">соотечественников, проживающих</w:t>
      </w:r>
    </w:p>
    <w:p>
      <w:pPr>
        <w:pStyle w:val="0"/>
        <w:jc w:val="right"/>
      </w:pPr>
      <w:r>
        <w:rPr>
          <w:sz w:val="20"/>
        </w:rPr>
        <w:t xml:space="preserve">за рубежом, на 2021 - 2024 годы"</w:t>
      </w:r>
    </w:p>
    <w:p>
      <w:pPr>
        <w:pStyle w:val="0"/>
        <w:jc w:val="right"/>
      </w:pPr>
      <w:r>
        <w:rPr>
          <w:sz w:val="20"/>
        </w:rPr>
        <w:t xml:space="preserve">государственной программы</w:t>
      </w:r>
    </w:p>
    <w:p>
      <w:pPr>
        <w:pStyle w:val="0"/>
        <w:jc w:val="right"/>
      </w:pPr>
      <w:r>
        <w:rPr>
          <w:sz w:val="20"/>
        </w:rPr>
        <w:t xml:space="preserve">"Социальная защита, поддержка</w:t>
      </w:r>
    </w:p>
    <w:p>
      <w:pPr>
        <w:pStyle w:val="0"/>
        <w:jc w:val="right"/>
      </w:pPr>
      <w:r>
        <w:rPr>
          <w:sz w:val="20"/>
        </w:rPr>
        <w:t xml:space="preserve">и социальное обслуживание</w:t>
      </w:r>
    </w:p>
    <w:p>
      <w:pPr>
        <w:pStyle w:val="0"/>
        <w:jc w:val="right"/>
      </w:pPr>
      <w:r>
        <w:rPr>
          <w:sz w:val="20"/>
        </w:rPr>
        <w:t xml:space="preserve">населения Астраханской области"</w:t>
      </w:r>
    </w:p>
    <w:p>
      <w:pPr>
        <w:pStyle w:val="0"/>
        <w:jc w:val="both"/>
      </w:pPr>
      <w:r>
        <w:rPr>
          <w:sz w:val="20"/>
        </w:rPr>
      </w:r>
    </w:p>
    <w:p>
      <w:pPr>
        <w:pStyle w:val="2"/>
        <w:jc w:val="center"/>
      </w:pPr>
      <w:r>
        <w:rPr>
          <w:sz w:val="20"/>
        </w:rPr>
        <w:t xml:space="preserve">ЦЕЛЕВЫЕ ПОКАЗАТЕЛИ (ИНДИКАТОРЫ)</w:t>
      </w:r>
    </w:p>
    <w:p>
      <w:pPr>
        <w:pStyle w:val="2"/>
        <w:jc w:val="center"/>
      </w:pPr>
      <w:r>
        <w:rPr>
          <w:sz w:val="20"/>
        </w:rPr>
        <w:t xml:space="preserve">РЕАЛИЗАЦИИ ПОДПРОГРАММЫ "ОКАЗАНИЕ СОДЕЙСТВИЯ ДОБРОВОЛЬНОМУ</w:t>
      </w:r>
    </w:p>
    <w:p>
      <w:pPr>
        <w:pStyle w:val="2"/>
        <w:jc w:val="center"/>
      </w:pPr>
      <w:r>
        <w:rPr>
          <w:sz w:val="20"/>
        </w:rPr>
        <w:t xml:space="preserve">ПЕРЕСЕЛЕНИЮ В АСТРАХАНСКУЮ ОБЛАСТЬ СООТЕЧЕСТВЕННИКОВ,</w:t>
      </w:r>
    </w:p>
    <w:p>
      <w:pPr>
        <w:pStyle w:val="2"/>
        <w:jc w:val="center"/>
      </w:pPr>
      <w:r>
        <w:rPr>
          <w:sz w:val="20"/>
        </w:rPr>
        <w:t xml:space="preserve">ПРОЖИВАЮЩИХ ЗА РУБЕЖОМ, НА 2021 - 2024 ГОДЫ" ГОСУДАРСТВЕННОЙ</w:t>
      </w:r>
    </w:p>
    <w:p>
      <w:pPr>
        <w:pStyle w:val="2"/>
        <w:jc w:val="center"/>
      </w:pPr>
      <w:r>
        <w:rPr>
          <w:sz w:val="20"/>
        </w:rPr>
        <w:t xml:space="preserve">ПРОГРАММЫ "СОЦИАЛЬНАЯ ЗАЩИТА, ПОДДЕРЖКА И СОЦИАЛЬНОЕ</w:t>
      </w:r>
    </w:p>
    <w:p>
      <w:pPr>
        <w:pStyle w:val="2"/>
        <w:jc w:val="center"/>
      </w:pPr>
      <w:r>
        <w:rPr>
          <w:sz w:val="20"/>
        </w:rPr>
        <w:t xml:space="preserve">ОБСЛУЖИВАНИЕ НАСЕЛЕНИЯ АСТРАХАНСКОЙ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907"/>
        <w:gridCol w:w="1197"/>
        <w:gridCol w:w="1197"/>
        <w:gridCol w:w="1197"/>
        <w:gridCol w:w="1197"/>
        <w:gridCol w:w="1197"/>
        <w:gridCol w:w="1197"/>
        <w:gridCol w:w="1201"/>
        <w:gridCol w:w="1276"/>
      </w:tblGrid>
      <w:tr>
        <w:tc>
          <w:tcPr>
            <w:tcW w:w="4082" w:type="dxa"/>
            <w:vMerge w:val="restart"/>
          </w:tcPr>
          <w:p>
            <w:pPr>
              <w:pStyle w:val="0"/>
              <w:jc w:val="center"/>
            </w:pPr>
            <w:r>
              <w:rPr>
                <w:sz w:val="20"/>
              </w:rPr>
              <w:t xml:space="preserve">Цели, задачи реализации подпрограммы и показатели</w:t>
            </w:r>
          </w:p>
        </w:tc>
        <w:tc>
          <w:tcPr>
            <w:tcW w:w="907" w:type="dxa"/>
            <w:vMerge w:val="restart"/>
          </w:tcPr>
          <w:p>
            <w:pPr>
              <w:pStyle w:val="0"/>
              <w:jc w:val="center"/>
            </w:pPr>
            <w:r>
              <w:rPr>
                <w:sz w:val="20"/>
              </w:rPr>
              <w:t xml:space="preserve">Единица измерения</w:t>
            </w:r>
          </w:p>
        </w:tc>
        <w:tc>
          <w:tcPr>
            <w:gridSpan w:val="3"/>
            <w:tcW w:w="3591" w:type="dxa"/>
          </w:tcPr>
          <w:p>
            <w:pPr>
              <w:pStyle w:val="0"/>
              <w:jc w:val="center"/>
            </w:pPr>
            <w:r>
              <w:rPr>
                <w:sz w:val="20"/>
              </w:rPr>
              <w:t xml:space="preserve">Отчетный период</w:t>
            </w:r>
          </w:p>
        </w:tc>
        <w:tc>
          <w:tcPr>
            <w:gridSpan w:val="4"/>
            <w:tcW w:w="4792" w:type="dxa"/>
          </w:tcPr>
          <w:p>
            <w:pPr>
              <w:pStyle w:val="0"/>
              <w:jc w:val="center"/>
            </w:pPr>
            <w:r>
              <w:rPr>
                <w:sz w:val="20"/>
              </w:rPr>
              <w:t xml:space="preserve">Плановый период</w:t>
            </w:r>
          </w:p>
        </w:tc>
        <w:tc>
          <w:tcPr>
            <w:tcW w:w="1276" w:type="dxa"/>
            <w:vMerge w:val="restart"/>
          </w:tcPr>
          <w:p>
            <w:pPr>
              <w:pStyle w:val="0"/>
              <w:jc w:val="center"/>
            </w:pPr>
            <w:r>
              <w:rPr>
                <w:sz w:val="20"/>
              </w:rPr>
              <w:t xml:space="preserve">Целевое значение</w:t>
            </w:r>
          </w:p>
        </w:tc>
      </w:tr>
      <w:tr>
        <w:tc>
          <w:tcPr>
            <w:vMerge w:val="continue"/>
          </w:tcPr>
          <w:p/>
        </w:tc>
        <w:tc>
          <w:tcPr>
            <w:vMerge w:val="continue"/>
          </w:tcPr>
          <w:p/>
        </w:tc>
        <w:tc>
          <w:tcPr>
            <w:tcW w:w="1197" w:type="dxa"/>
          </w:tcPr>
          <w:p>
            <w:pPr>
              <w:pStyle w:val="0"/>
              <w:jc w:val="center"/>
            </w:pPr>
            <w:r>
              <w:rPr>
                <w:sz w:val="20"/>
              </w:rPr>
              <w:t xml:space="preserve">2018 год</w:t>
            </w:r>
          </w:p>
        </w:tc>
        <w:tc>
          <w:tcPr>
            <w:tcW w:w="1197" w:type="dxa"/>
          </w:tcPr>
          <w:p>
            <w:pPr>
              <w:pStyle w:val="0"/>
              <w:jc w:val="center"/>
            </w:pPr>
            <w:r>
              <w:rPr>
                <w:sz w:val="20"/>
              </w:rPr>
              <w:t xml:space="preserve">2019 год</w:t>
            </w:r>
          </w:p>
        </w:tc>
        <w:tc>
          <w:tcPr>
            <w:tcW w:w="1197" w:type="dxa"/>
          </w:tcPr>
          <w:p>
            <w:pPr>
              <w:pStyle w:val="0"/>
              <w:jc w:val="center"/>
            </w:pPr>
            <w:r>
              <w:rPr>
                <w:sz w:val="20"/>
              </w:rPr>
              <w:t xml:space="preserve">2020 год</w:t>
            </w:r>
          </w:p>
        </w:tc>
        <w:tc>
          <w:tcPr>
            <w:tcW w:w="1197" w:type="dxa"/>
          </w:tcPr>
          <w:p>
            <w:pPr>
              <w:pStyle w:val="0"/>
              <w:jc w:val="center"/>
            </w:pPr>
            <w:r>
              <w:rPr>
                <w:sz w:val="20"/>
              </w:rPr>
              <w:t xml:space="preserve">2021 год</w:t>
            </w:r>
          </w:p>
        </w:tc>
        <w:tc>
          <w:tcPr>
            <w:tcW w:w="1197" w:type="dxa"/>
          </w:tcPr>
          <w:p>
            <w:pPr>
              <w:pStyle w:val="0"/>
              <w:jc w:val="center"/>
            </w:pPr>
            <w:r>
              <w:rPr>
                <w:sz w:val="20"/>
              </w:rPr>
              <w:t xml:space="preserve">2022 год</w:t>
            </w:r>
          </w:p>
        </w:tc>
        <w:tc>
          <w:tcPr>
            <w:tcW w:w="1197" w:type="dxa"/>
          </w:tcPr>
          <w:p>
            <w:pPr>
              <w:pStyle w:val="0"/>
              <w:jc w:val="center"/>
            </w:pPr>
            <w:r>
              <w:rPr>
                <w:sz w:val="20"/>
              </w:rPr>
              <w:t xml:space="preserve">2023 год</w:t>
            </w:r>
          </w:p>
        </w:tc>
        <w:tc>
          <w:tcPr>
            <w:tcW w:w="1201" w:type="dxa"/>
          </w:tcPr>
          <w:p>
            <w:pPr>
              <w:pStyle w:val="0"/>
              <w:jc w:val="center"/>
            </w:pPr>
            <w:r>
              <w:rPr>
                <w:sz w:val="20"/>
              </w:rPr>
              <w:t xml:space="preserve">2024 год</w:t>
            </w:r>
          </w:p>
        </w:tc>
        <w:tc>
          <w:tcPr>
            <w:vMerge w:val="continue"/>
          </w:tcPr>
          <w:p/>
        </w:tc>
      </w:tr>
      <w:tr>
        <w:tc>
          <w:tcPr>
            <w:tcW w:w="4082" w:type="dxa"/>
          </w:tcPr>
          <w:p>
            <w:pPr>
              <w:pStyle w:val="0"/>
              <w:jc w:val="center"/>
            </w:pPr>
            <w:r>
              <w:rPr>
                <w:sz w:val="20"/>
              </w:rPr>
              <w:t xml:space="preserve">1</w:t>
            </w:r>
          </w:p>
        </w:tc>
        <w:tc>
          <w:tcPr>
            <w:tcW w:w="907" w:type="dxa"/>
          </w:tcPr>
          <w:p>
            <w:pPr>
              <w:pStyle w:val="0"/>
              <w:jc w:val="center"/>
            </w:pPr>
            <w:r>
              <w:rPr>
                <w:sz w:val="20"/>
              </w:rPr>
              <w:t xml:space="preserve">2</w:t>
            </w:r>
          </w:p>
        </w:tc>
        <w:tc>
          <w:tcPr>
            <w:tcW w:w="1197" w:type="dxa"/>
          </w:tcPr>
          <w:p>
            <w:pPr>
              <w:pStyle w:val="0"/>
              <w:jc w:val="center"/>
            </w:pPr>
            <w:r>
              <w:rPr>
                <w:sz w:val="20"/>
              </w:rPr>
              <w:t xml:space="preserve">3</w:t>
            </w:r>
          </w:p>
        </w:tc>
        <w:tc>
          <w:tcPr>
            <w:tcW w:w="1197" w:type="dxa"/>
          </w:tcPr>
          <w:p>
            <w:pPr>
              <w:pStyle w:val="0"/>
              <w:jc w:val="center"/>
            </w:pPr>
            <w:r>
              <w:rPr>
                <w:sz w:val="20"/>
              </w:rPr>
              <w:t xml:space="preserve">4</w:t>
            </w:r>
          </w:p>
        </w:tc>
        <w:tc>
          <w:tcPr>
            <w:tcW w:w="1197" w:type="dxa"/>
          </w:tcPr>
          <w:p>
            <w:pPr>
              <w:pStyle w:val="0"/>
              <w:jc w:val="center"/>
            </w:pPr>
            <w:r>
              <w:rPr>
                <w:sz w:val="20"/>
              </w:rPr>
              <w:t xml:space="preserve">5</w:t>
            </w:r>
          </w:p>
        </w:tc>
        <w:tc>
          <w:tcPr>
            <w:tcW w:w="1197" w:type="dxa"/>
          </w:tcPr>
          <w:p>
            <w:pPr>
              <w:pStyle w:val="0"/>
              <w:jc w:val="center"/>
            </w:pPr>
            <w:r>
              <w:rPr>
                <w:sz w:val="20"/>
              </w:rPr>
              <w:t xml:space="preserve">6</w:t>
            </w:r>
          </w:p>
        </w:tc>
        <w:tc>
          <w:tcPr>
            <w:tcW w:w="1197" w:type="dxa"/>
          </w:tcPr>
          <w:p>
            <w:pPr>
              <w:pStyle w:val="0"/>
              <w:jc w:val="center"/>
            </w:pPr>
            <w:r>
              <w:rPr>
                <w:sz w:val="20"/>
              </w:rPr>
              <w:t xml:space="preserve">7</w:t>
            </w:r>
          </w:p>
        </w:tc>
        <w:tc>
          <w:tcPr>
            <w:tcW w:w="1197" w:type="dxa"/>
          </w:tcPr>
          <w:p>
            <w:pPr>
              <w:pStyle w:val="0"/>
              <w:jc w:val="center"/>
            </w:pPr>
            <w:r>
              <w:rPr>
                <w:sz w:val="20"/>
              </w:rPr>
              <w:t xml:space="preserve">8</w:t>
            </w:r>
          </w:p>
        </w:tc>
        <w:tc>
          <w:tcPr>
            <w:tcW w:w="1201" w:type="dxa"/>
          </w:tcPr>
          <w:p>
            <w:pPr>
              <w:pStyle w:val="0"/>
              <w:jc w:val="center"/>
            </w:pPr>
            <w:r>
              <w:rPr>
                <w:sz w:val="20"/>
              </w:rPr>
              <w:t xml:space="preserve">9</w:t>
            </w:r>
          </w:p>
        </w:tc>
        <w:tc>
          <w:tcPr>
            <w:tcW w:w="1276" w:type="dxa"/>
          </w:tcPr>
          <w:p>
            <w:pPr>
              <w:pStyle w:val="0"/>
              <w:jc w:val="center"/>
            </w:pPr>
            <w:r>
              <w:rPr>
                <w:sz w:val="20"/>
              </w:rPr>
              <w:t xml:space="preserve">10</w:t>
            </w:r>
          </w:p>
        </w:tc>
      </w:tr>
      <w:tr>
        <w:tc>
          <w:tcPr>
            <w:gridSpan w:val="10"/>
            <w:tcW w:w="14648" w:type="dxa"/>
          </w:tcPr>
          <w:p>
            <w:pPr>
              <w:pStyle w:val="0"/>
              <w:jc w:val="both"/>
            </w:pPr>
            <w:r>
              <w:rPr>
                <w:sz w:val="20"/>
              </w:rPr>
              <w:t xml:space="preserve">1. Цель.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w:t>
            </w:r>
            <w:hyperlink w:history="0" r:id="rId67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Указом</w:t>
              </w:r>
            </w:hyperlink>
            <w:r>
              <w:rPr>
                <w:sz w:val="20"/>
              </w:rPr>
              <w:t xml:space="preserve"> Президента Российской Федерации от 22 июня 2006 года N 637 (далее соответственно - Государственная программа, соотечественники), на территории Астраханской области</w:t>
            </w:r>
          </w:p>
        </w:tc>
      </w:tr>
      <w:tr>
        <w:tc>
          <w:tcPr>
            <w:tcW w:w="4082" w:type="dxa"/>
          </w:tcPr>
          <w:p>
            <w:pPr>
              <w:pStyle w:val="0"/>
            </w:pPr>
            <w:r>
              <w:rPr>
                <w:sz w:val="20"/>
              </w:rPr>
              <w:t xml:space="preserve">Численность участников Государственной программы и членов их семей, прибывших и поставленных на учет в УМВД России по Астраханской области на территории вселения</w:t>
            </w:r>
          </w:p>
        </w:tc>
        <w:tc>
          <w:tcPr>
            <w:tcW w:w="907" w:type="dxa"/>
          </w:tcPr>
          <w:p>
            <w:pPr>
              <w:pStyle w:val="0"/>
              <w:jc w:val="center"/>
            </w:pPr>
            <w:r>
              <w:rPr>
                <w:sz w:val="20"/>
              </w:rPr>
              <w:t xml:space="preserve">чел.</w:t>
            </w:r>
          </w:p>
        </w:tc>
        <w:tc>
          <w:tcPr>
            <w:tcW w:w="1197" w:type="dxa"/>
          </w:tcPr>
          <w:p>
            <w:pPr>
              <w:pStyle w:val="0"/>
              <w:jc w:val="center"/>
            </w:pPr>
            <w:r>
              <w:rPr>
                <w:sz w:val="20"/>
              </w:rPr>
              <w:t xml:space="preserve">150</w:t>
            </w:r>
          </w:p>
        </w:tc>
        <w:tc>
          <w:tcPr>
            <w:tcW w:w="1197" w:type="dxa"/>
          </w:tcPr>
          <w:p>
            <w:pPr>
              <w:pStyle w:val="0"/>
              <w:jc w:val="center"/>
            </w:pPr>
            <w:r>
              <w:rPr>
                <w:sz w:val="20"/>
              </w:rPr>
              <w:t xml:space="preserve">150</w:t>
            </w:r>
          </w:p>
        </w:tc>
        <w:tc>
          <w:tcPr>
            <w:tcW w:w="1197" w:type="dxa"/>
          </w:tcPr>
          <w:p>
            <w:pPr>
              <w:pStyle w:val="0"/>
              <w:jc w:val="center"/>
            </w:pPr>
            <w:r>
              <w:rPr>
                <w:sz w:val="20"/>
              </w:rPr>
              <w:t xml:space="preserve">150</w:t>
            </w:r>
          </w:p>
        </w:tc>
        <w:tc>
          <w:tcPr>
            <w:tcW w:w="1197" w:type="dxa"/>
          </w:tcPr>
          <w:p>
            <w:pPr>
              <w:pStyle w:val="0"/>
              <w:jc w:val="center"/>
            </w:pPr>
            <w:r>
              <w:rPr>
                <w:sz w:val="20"/>
              </w:rPr>
              <w:t xml:space="preserve">50</w:t>
            </w:r>
          </w:p>
        </w:tc>
        <w:tc>
          <w:tcPr>
            <w:tcW w:w="1197" w:type="dxa"/>
          </w:tcPr>
          <w:p>
            <w:pPr>
              <w:pStyle w:val="0"/>
              <w:jc w:val="center"/>
            </w:pPr>
            <w:r>
              <w:rPr>
                <w:sz w:val="20"/>
              </w:rPr>
              <w:t xml:space="preserve">50</w:t>
            </w:r>
          </w:p>
        </w:tc>
        <w:tc>
          <w:tcPr>
            <w:tcW w:w="1197" w:type="dxa"/>
          </w:tcPr>
          <w:p>
            <w:pPr>
              <w:pStyle w:val="0"/>
              <w:jc w:val="center"/>
            </w:pPr>
            <w:r>
              <w:rPr>
                <w:sz w:val="20"/>
              </w:rPr>
              <w:t xml:space="preserve">50</w:t>
            </w:r>
          </w:p>
        </w:tc>
        <w:tc>
          <w:tcPr>
            <w:tcW w:w="1201" w:type="dxa"/>
          </w:tcPr>
          <w:p>
            <w:pPr>
              <w:pStyle w:val="0"/>
              <w:jc w:val="center"/>
            </w:pPr>
            <w:r>
              <w:rPr>
                <w:sz w:val="20"/>
              </w:rPr>
              <w:t xml:space="preserve">50</w:t>
            </w:r>
          </w:p>
        </w:tc>
        <w:tc>
          <w:tcPr>
            <w:tcW w:w="1276" w:type="dxa"/>
          </w:tcPr>
          <w:p>
            <w:pPr>
              <w:pStyle w:val="0"/>
              <w:jc w:val="center"/>
            </w:pPr>
            <w:r>
              <w:rPr>
                <w:sz w:val="20"/>
              </w:rPr>
              <w:t xml:space="preserve">200</w:t>
            </w:r>
          </w:p>
        </w:tc>
      </w:tr>
      <w:tr>
        <w:tc>
          <w:tcPr>
            <w:gridSpan w:val="10"/>
            <w:tcW w:w="14648" w:type="dxa"/>
          </w:tcPr>
          <w:p>
            <w:pPr>
              <w:pStyle w:val="0"/>
              <w:jc w:val="both"/>
            </w:pPr>
            <w:r>
              <w:rPr>
                <w:sz w:val="20"/>
              </w:rPr>
              <w:t xml:space="preserve">Задача 1. Создание информационных условий, способствующих добровольному переселению соотечественников, проживающих за рубежом, в Астраханскую область для постоянного проживания, быстрому их включению в трудовые и социальные связи региона</w:t>
            </w:r>
          </w:p>
        </w:tc>
      </w:tr>
      <w:tr>
        <w:tc>
          <w:tcPr>
            <w:tcW w:w="4082" w:type="dxa"/>
          </w:tcPr>
          <w:p>
            <w:pPr>
              <w:pStyle w:val="0"/>
            </w:pPr>
            <w:r>
              <w:rPr>
                <w:sz w:val="20"/>
              </w:rPr>
              <w:t xml:space="preserve">Количество консультаций для соотечественников по вопросам переселения в Астраханскую область в рамках реализации Государственной программы</w:t>
            </w:r>
          </w:p>
        </w:tc>
        <w:tc>
          <w:tcPr>
            <w:tcW w:w="907" w:type="dxa"/>
          </w:tcPr>
          <w:p>
            <w:pPr>
              <w:pStyle w:val="0"/>
              <w:jc w:val="center"/>
            </w:pPr>
            <w:r>
              <w:rPr>
                <w:sz w:val="20"/>
              </w:rPr>
              <w:t xml:space="preserve">ед.</w:t>
            </w:r>
          </w:p>
        </w:tc>
        <w:tc>
          <w:tcPr>
            <w:tcW w:w="1197" w:type="dxa"/>
          </w:tcPr>
          <w:p>
            <w:pPr>
              <w:pStyle w:val="0"/>
              <w:jc w:val="center"/>
            </w:pPr>
            <w:r>
              <w:rPr>
                <w:sz w:val="20"/>
              </w:rPr>
              <w:t xml:space="preserve">-</w:t>
            </w:r>
          </w:p>
        </w:tc>
        <w:tc>
          <w:tcPr>
            <w:tcW w:w="1197" w:type="dxa"/>
          </w:tcPr>
          <w:p>
            <w:pPr>
              <w:pStyle w:val="0"/>
              <w:jc w:val="center"/>
            </w:pPr>
            <w:r>
              <w:rPr>
                <w:sz w:val="20"/>
              </w:rPr>
              <w:t xml:space="preserve">-</w:t>
            </w:r>
          </w:p>
        </w:tc>
        <w:tc>
          <w:tcPr>
            <w:tcW w:w="1197" w:type="dxa"/>
          </w:tcPr>
          <w:p>
            <w:pPr>
              <w:pStyle w:val="0"/>
              <w:jc w:val="center"/>
            </w:pPr>
            <w:r>
              <w:rPr>
                <w:sz w:val="20"/>
              </w:rPr>
              <w:t xml:space="preserve">-</w:t>
            </w:r>
          </w:p>
        </w:tc>
        <w:tc>
          <w:tcPr>
            <w:tcW w:w="1197" w:type="dxa"/>
          </w:tcPr>
          <w:p>
            <w:pPr>
              <w:pStyle w:val="0"/>
              <w:jc w:val="center"/>
            </w:pPr>
            <w:r>
              <w:rPr>
                <w:sz w:val="20"/>
              </w:rPr>
              <w:t xml:space="preserve">30</w:t>
            </w:r>
          </w:p>
        </w:tc>
        <w:tc>
          <w:tcPr>
            <w:tcW w:w="1197" w:type="dxa"/>
          </w:tcPr>
          <w:p>
            <w:pPr>
              <w:pStyle w:val="0"/>
              <w:jc w:val="center"/>
            </w:pPr>
            <w:r>
              <w:rPr>
                <w:sz w:val="20"/>
              </w:rPr>
              <w:t xml:space="preserve">30</w:t>
            </w:r>
          </w:p>
        </w:tc>
        <w:tc>
          <w:tcPr>
            <w:tcW w:w="1197" w:type="dxa"/>
          </w:tcPr>
          <w:p>
            <w:pPr>
              <w:pStyle w:val="0"/>
              <w:jc w:val="center"/>
            </w:pPr>
            <w:r>
              <w:rPr>
                <w:sz w:val="20"/>
              </w:rPr>
              <w:t xml:space="preserve">30</w:t>
            </w:r>
          </w:p>
        </w:tc>
        <w:tc>
          <w:tcPr>
            <w:tcW w:w="1201" w:type="dxa"/>
          </w:tcPr>
          <w:p>
            <w:pPr>
              <w:pStyle w:val="0"/>
              <w:jc w:val="center"/>
            </w:pPr>
            <w:r>
              <w:rPr>
                <w:sz w:val="20"/>
              </w:rPr>
              <w:t xml:space="preserve">30</w:t>
            </w:r>
          </w:p>
        </w:tc>
        <w:tc>
          <w:tcPr>
            <w:tcW w:w="1276" w:type="dxa"/>
          </w:tcPr>
          <w:p>
            <w:pPr>
              <w:pStyle w:val="0"/>
              <w:jc w:val="center"/>
            </w:pPr>
            <w:r>
              <w:rPr>
                <w:sz w:val="20"/>
              </w:rPr>
              <w:t xml:space="preserve">120</w:t>
            </w:r>
          </w:p>
        </w:tc>
      </w:tr>
      <w:tr>
        <w:tc>
          <w:tcPr>
            <w:tcW w:w="4082" w:type="dxa"/>
          </w:tcPr>
          <w:p>
            <w:pPr>
              <w:pStyle w:val="0"/>
            </w:pPr>
            <w:r>
              <w:rPr>
                <w:sz w:val="20"/>
              </w:rPr>
              <w:t xml:space="preserve">Количество выпущенных (размещенных) информационных материалов о ходе и результатах реализации подпрограммы, возможностях и условиях участия в подпрограмме в средствах массовой информации</w:t>
            </w:r>
          </w:p>
        </w:tc>
        <w:tc>
          <w:tcPr>
            <w:tcW w:w="907" w:type="dxa"/>
          </w:tcPr>
          <w:p>
            <w:pPr>
              <w:pStyle w:val="0"/>
              <w:jc w:val="center"/>
            </w:pPr>
            <w:r>
              <w:rPr>
                <w:sz w:val="20"/>
              </w:rPr>
              <w:t xml:space="preserve">ед.</w:t>
            </w:r>
          </w:p>
        </w:tc>
        <w:tc>
          <w:tcPr>
            <w:tcW w:w="1197" w:type="dxa"/>
          </w:tcPr>
          <w:p>
            <w:pPr>
              <w:pStyle w:val="0"/>
              <w:jc w:val="center"/>
            </w:pPr>
            <w:r>
              <w:rPr>
                <w:sz w:val="20"/>
              </w:rPr>
              <w:t xml:space="preserve">-</w:t>
            </w:r>
          </w:p>
        </w:tc>
        <w:tc>
          <w:tcPr>
            <w:tcW w:w="1197" w:type="dxa"/>
          </w:tcPr>
          <w:p>
            <w:pPr>
              <w:pStyle w:val="0"/>
              <w:jc w:val="center"/>
            </w:pPr>
            <w:r>
              <w:rPr>
                <w:sz w:val="20"/>
              </w:rPr>
              <w:t xml:space="preserve">-</w:t>
            </w:r>
          </w:p>
        </w:tc>
        <w:tc>
          <w:tcPr>
            <w:tcW w:w="1197" w:type="dxa"/>
          </w:tcPr>
          <w:p>
            <w:pPr>
              <w:pStyle w:val="0"/>
              <w:jc w:val="center"/>
            </w:pPr>
            <w:r>
              <w:rPr>
                <w:sz w:val="20"/>
              </w:rPr>
              <w:t xml:space="preserve">-</w:t>
            </w:r>
          </w:p>
        </w:tc>
        <w:tc>
          <w:tcPr>
            <w:tcW w:w="1197" w:type="dxa"/>
          </w:tcPr>
          <w:p>
            <w:pPr>
              <w:pStyle w:val="0"/>
              <w:jc w:val="center"/>
            </w:pPr>
            <w:r>
              <w:rPr>
                <w:sz w:val="20"/>
              </w:rPr>
              <w:t xml:space="preserve">2</w:t>
            </w:r>
          </w:p>
        </w:tc>
        <w:tc>
          <w:tcPr>
            <w:tcW w:w="1197" w:type="dxa"/>
          </w:tcPr>
          <w:p>
            <w:pPr>
              <w:pStyle w:val="0"/>
              <w:jc w:val="center"/>
            </w:pPr>
            <w:r>
              <w:rPr>
                <w:sz w:val="20"/>
              </w:rPr>
              <w:t xml:space="preserve">2</w:t>
            </w:r>
          </w:p>
        </w:tc>
        <w:tc>
          <w:tcPr>
            <w:tcW w:w="1197" w:type="dxa"/>
          </w:tcPr>
          <w:p>
            <w:pPr>
              <w:pStyle w:val="0"/>
              <w:jc w:val="center"/>
            </w:pPr>
            <w:r>
              <w:rPr>
                <w:sz w:val="20"/>
              </w:rPr>
              <w:t xml:space="preserve">2</w:t>
            </w:r>
          </w:p>
        </w:tc>
        <w:tc>
          <w:tcPr>
            <w:tcW w:w="1201" w:type="dxa"/>
          </w:tcPr>
          <w:p>
            <w:pPr>
              <w:pStyle w:val="0"/>
              <w:jc w:val="center"/>
            </w:pPr>
            <w:r>
              <w:rPr>
                <w:sz w:val="20"/>
              </w:rPr>
              <w:t xml:space="preserve">2</w:t>
            </w:r>
          </w:p>
        </w:tc>
        <w:tc>
          <w:tcPr>
            <w:tcW w:w="1276" w:type="dxa"/>
          </w:tcPr>
          <w:p>
            <w:pPr>
              <w:pStyle w:val="0"/>
              <w:jc w:val="center"/>
            </w:pPr>
            <w:r>
              <w:rPr>
                <w:sz w:val="20"/>
              </w:rPr>
              <w:t xml:space="preserve">8</w:t>
            </w:r>
          </w:p>
        </w:tc>
      </w:tr>
      <w:tr>
        <w:tc>
          <w:tcPr>
            <w:gridSpan w:val="10"/>
            <w:tcW w:w="14648" w:type="dxa"/>
          </w:tcPr>
          <w:p>
            <w:pPr>
              <w:pStyle w:val="0"/>
              <w:jc w:val="both"/>
            </w:pPr>
            <w:r>
              <w:rPr>
                <w:sz w:val="20"/>
              </w:rPr>
              <w:t xml:space="preserve">2. Цель. Обеспечение социально-экономического развития Астраханской области</w:t>
            </w:r>
          </w:p>
        </w:tc>
      </w:tr>
      <w:tr>
        <w:tc>
          <w:tcPr>
            <w:tcW w:w="4082" w:type="dxa"/>
          </w:tcPr>
          <w:p>
            <w:pPr>
              <w:pStyle w:val="0"/>
            </w:pPr>
            <w:r>
              <w:rPr>
                <w:sz w:val="20"/>
              </w:rPr>
              <w:t xml:space="preserve">Доля трудоспособных участников Государственной программы и членов их семей в общем числе прибывших в Астраханскую область и поставленных на учет в УМВД России по Астраханской области на территории вселения</w:t>
            </w:r>
          </w:p>
        </w:tc>
        <w:tc>
          <w:tcPr>
            <w:tcW w:w="907" w:type="dxa"/>
          </w:tcPr>
          <w:p>
            <w:pPr>
              <w:pStyle w:val="0"/>
              <w:jc w:val="center"/>
            </w:pPr>
            <w:r>
              <w:rPr>
                <w:sz w:val="20"/>
              </w:rPr>
              <w:t xml:space="preserve">%</w:t>
            </w:r>
          </w:p>
        </w:tc>
        <w:tc>
          <w:tcPr>
            <w:tcW w:w="1197" w:type="dxa"/>
          </w:tcPr>
          <w:p>
            <w:pPr>
              <w:pStyle w:val="0"/>
              <w:jc w:val="center"/>
            </w:pPr>
            <w:r>
              <w:rPr>
                <w:sz w:val="20"/>
              </w:rPr>
              <w:t xml:space="preserve">-</w:t>
            </w:r>
          </w:p>
        </w:tc>
        <w:tc>
          <w:tcPr>
            <w:tcW w:w="1197" w:type="dxa"/>
          </w:tcPr>
          <w:p>
            <w:pPr>
              <w:pStyle w:val="0"/>
              <w:jc w:val="center"/>
            </w:pPr>
            <w:r>
              <w:rPr>
                <w:sz w:val="20"/>
              </w:rPr>
              <w:t xml:space="preserve">-</w:t>
            </w:r>
          </w:p>
        </w:tc>
        <w:tc>
          <w:tcPr>
            <w:tcW w:w="1197" w:type="dxa"/>
          </w:tcPr>
          <w:p>
            <w:pPr>
              <w:pStyle w:val="0"/>
              <w:jc w:val="center"/>
            </w:pPr>
            <w:r>
              <w:rPr>
                <w:sz w:val="20"/>
              </w:rPr>
              <w:t xml:space="preserve">-</w:t>
            </w:r>
          </w:p>
        </w:tc>
        <w:tc>
          <w:tcPr>
            <w:tcW w:w="1197" w:type="dxa"/>
          </w:tcPr>
          <w:p>
            <w:pPr>
              <w:pStyle w:val="0"/>
              <w:jc w:val="center"/>
            </w:pPr>
            <w:r>
              <w:rPr>
                <w:sz w:val="20"/>
              </w:rPr>
              <w:t xml:space="preserve">60</w:t>
            </w:r>
          </w:p>
        </w:tc>
        <w:tc>
          <w:tcPr>
            <w:tcW w:w="1197" w:type="dxa"/>
          </w:tcPr>
          <w:p>
            <w:pPr>
              <w:pStyle w:val="0"/>
              <w:jc w:val="center"/>
            </w:pPr>
            <w:r>
              <w:rPr>
                <w:sz w:val="20"/>
              </w:rPr>
              <w:t xml:space="preserve">60</w:t>
            </w:r>
          </w:p>
        </w:tc>
        <w:tc>
          <w:tcPr>
            <w:tcW w:w="1197" w:type="dxa"/>
          </w:tcPr>
          <w:p>
            <w:pPr>
              <w:pStyle w:val="0"/>
              <w:jc w:val="center"/>
            </w:pPr>
            <w:r>
              <w:rPr>
                <w:sz w:val="20"/>
              </w:rPr>
              <w:t xml:space="preserve">60</w:t>
            </w:r>
          </w:p>
        </w:tc>
        <w:tc>
          <w:tcPr>
            <w:tcW w:w="1201" w:type="dxa"/>
          </w:tcPr>
          <w:p>
            <w:pPr>
              <w:pStyle w:val="0"/>
              <w:jc w:val="center"/>
            </w:pPr>
            <w:r>
              <w:rPr>
                <w:sz w:val="20"/>
              </w:rPr>
              <w:t xml:space="preserve">60</w:t>
            </w:r>
          </w:p>
        </w:tc>
        <w:tc>
          <w:tcPr>
            <w:tcW w:w="1276" w:type="dxa"/>
          </w:tcPr>
          <w:p>
            <w:pPr>
              <w:pStyle w:val="0"/>
              <w:jc w:val="center"/>
            </w:pPr>
            <w:r>
              <w:rPr>
                <w:sz w:val="20"/>
              </w:rPr>
              <w:t xml:space="preserve">60</w:t>
            </w:r>
          </w:p>
        </w:tc>
      </w:tr>
      <w:tr>
        <w:tc>
          <w:tcPr>
            <w:gridSpan w:val="10"/>
            <w:tcW w:w="14648" w:type="dxa"/>
          </w:tcPr>
          <w:p>
            <w:pPr>
              <w:pStyle w:val="0"/>
              <w:jc w:val="both"/>
            </w:pPr>
            <w:r>
              <w:rPr>
                <w:sz w:val="20"/>
              </w:rPr>
              <w:t xml:space="preserve">Задача 2. Содействие обеспечению потребности экономики Астраханской области в квалифицированных кадрах для реализации экономических и инвестиционных проектов, дальнейшего развития малого и среднего предпринимательства</w:t>
            </w:r>
          </w:p>
        </w:tc>
      </w:tr>
      <w:tr>
        <w:tc>
          <w:tcPr>
            <w:tcW w:w="4082" w:type="dxa"/>
          </w:tcPr>
          <w:p>
            <w:pPr>
              <w:pStyle w:val="0"/>
            </w:pPr>
            <w:r>
              <w:rPr>
                <w:sz w:val="20"/>
              </w:rPr>
              <w:t xml:space="preserve">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из числа участников Государственной программы и членов их семей трудоспособного возраста, прибывших в Астраханскую область и поставленных на учет в УМВД России по Астраханской области на территории вселения</w:t>
            </w:r>
          </w:p>
        </w:tc>
        <w:tc>
          <w:tcPr>
            <w:tcW w:w="907" w:type="dxa"/>
          </w:tcPr>
          <w:p>
            <w:pPr>
              <w:pStyle w:val="0"/>
              <w:jc w:val="center"/>
            </w:pPr>
            <w:r>
              <w:rPr>
                <w:sz w:val="20"/>
              </w:rPr>
              <w:t xml:space="preserve">%</w:t>
            </w:r>
          </w:p>
        </w:tc>
        <w:tc>
          <w:tcPr>
            <w:tcW w:w="1197" w:type="dxa"/>
          </w:tcPr>
          <w:p>
            <w:pPr>
              <w:pStyle w:val="0"/>
              <w:jc w:val="center"/>
            </w:pPr>
            <w:r>
              <w:rPr>
                <w:sz w:val="20"/>
              </w:rPr>
              <w:t xml:space="preserve">-</w:t>
            </w:r>
          </w:p>
        </w:tc>
        <w:tc>
          <w:tcPr>
            <w:tcW w:w="1197" w:type="dxa"/>
          </w:tcPr>
          <w:p>
            <w:pPr>
              <w:pStyle w:val="0"/>
              <w:jc w:val="center"/>
            </w:pPr>
            <w:r>
              <w:rPr>
                <w:sz w:val="20"/>
              </w:rPr>
              <w:t xml:space="preserve">-</w:t>
            </w:r>
          </w:p>
        </w:tc>
        <w:tc>
          <w:tcPr>
            <w:tcW w:w="1197" w:type="dxa"/>
          </w:tcPr>
          <w:p>
            <w:pPr>
              <w:pStyle w:val="0"/>
              <w:jc w:val="center"/>
            </w:pPr>
            <w:r>
              <w:rPr>
                <w:sz w:val="20"/>
              </w:rPr>
              <w:t xml:space="preserve">-</w:t>
            </w:r>
          </w:p>
        </w:tc>
        <w:tc>
          <w:tcPr>
            <w:tcW w:w="1197" w:type="dxa"/>
          </w:tcPr>
          <w:p>
            <w:pPr>
              <w:pStyle w:val="0"/>
              <w:jc w:val="center"/>
            </w:pPr>
            <w:r>
              <w:rPr>
                <w:sz w:val="20"/>
              </w:rPr>
              <w:t xml:space="preserve">65</w:t>
            </w:r>
          </w:p>
        </w:tc>
        <w:tc>
          <w:tcPr>
            <w:tcW w:w="1197" w:type="dxa"/>
          </w:tcPr>
          <w:p>
            <w:pPr>
              <w:pStyle w:val="0"/>
              <w:jc w:val="center"/>
            </w:pPr>
            <w:r>
              <w:rPr>
                <w:sz w:val="20"/>
              </w:rPr>
              <w:t xml:space="preserve">65</w:t>
            </w:r>
          </w:p>
        </w:tc>
        <w:tc>
          <w:tcPr>
            <w:tcW w:w="1197" w:type="dxa"/>
          </w:tcPr>
          <w:p>
            <w:pPr>
              <w:pStyle w:val="0"/>
              <w:jc w:val="center"/>
            </w:pPr>
            <w:r>
              <w:rPr>
                <w:sz w:val="20"/>
              </w:rPr>
              <w:t xml:space="preserve">70</w:t>
            </w:r>
          </w:p>
        </w:tc>
        <w:tc>
          <w:tcPr>
            <w:tcW w:w="1201" w:type="dxa"/>
          </w:tcPr>
          <w:p>
            <w:pPr>
              <w:pStyle w:val="0"/>
              <w:jc w:val="center"/>
            </w:pPr>
            <w:r>
              <w:rPr>
                <w:sz w:val="20"/>
              </w:rPr>
              <w:t xml:space="preserve">70</w:t>
            </w:r>
          </w:p>
        </w:tc>
        <w:tc>
          <w:tcPr>
            <w:tcW w:w="1276" w:type="dxa"/>
          </w:tcPr>
          <w:p>
            <w:pPr>
              <w:pStyle w:val="0"/>
              <w:jc w:val="center"/>
            </w:pPr>
            <w:r>
              <w:rPr>
                <w:sz w:val="20"/>
              </w:rPr>
              <w:t xml:space="preserve">65</w:t>
            </w:r>
          </w:p>
        </w:tc>
      </w:tr>
      <w:tr>
        <w:tc>
          <w:tcPr>
            <w:gridSpan w:val="10"/>
            <w:tcW w:w="14648" w:type="dxa"/>
          </w:tcPr>
          <w:p>
            <w:pPr>
              <w:pStyle w:val="0"/>
              <w:jc w:val="both"/>
            </w:pPr>
            <w:r>
              <w:rPr>
                <w:sz w:val="20"/>
              </w:rPr>
              <w:t xml:space="preserve">3. Цель. Улучшение демографической ситуации Астраханской области</w:t>
            </w:r>
          </w:p>
        </w:tc>
      </w:tr>
      <w:tr>
        <w:tc>
          <w:tcPr>
            <w:tcW w:w="4082" w:type="dxa"/>
          </w:tcPr>
          <w:p>
            <w:pPr>
              <w:pStyle w:val="0"/>
            </w:pPr>
            <w:r>
              <w:rPr>
                <w:sz w:val="20"/>
              </w:rPr>
              <w:t xml:space="preserve">Доля участников Государственной программы, имеющих детей, в общем числе прибывших в Астраханскую область и поставленных на учет в УМВД России по Астраханской области на территории вселения</w:t>
            </w:r>
          </w:p>
        </w:tc>
        <w:tc>
          <w:tcPr>
            <w:tcW w:w="907" w:type="dxa"/>
          </w:tcPr>
          <w:p>
            <w:pPr>
              <w:pStyle w:val="0"/>
              <w:jc w:val="center"/>
            </w:pPr>
            <w:r>
              <w:rPr>
                <w:sz w:val="20"/>
              </w:rPr>
              <w:t xml:space="preserve">%</w:t>
            </w:r>
          </w:p>
        </w:tc>
        <w:tc>
          <w:tcPr>
            <w:tcW w:w="1197" w:type="dxa"/>
          </w:tcPr>
          <w:p>
            <w:pPr>
              <w:pStyle w:val="0"/>
              <w:jc w:val="center"/>
            </w:pPr>
            <w:r>
              <w:rPr>
                <w:sz w:val="20"/>
              </w:rPr>
              <w:t xml:space="preserve">-</w:t>
            </w:r>
          </w:p>
        </w:tc>
        <w:tc>
          <w:tcPr>
            <w:tcW w:w="1197" w:type="dxa"/>
          </w:tcPr>
          <w:p>
            <w:pPr>
              <w:pStyle w:val="0"/>
              <w:jc w:val="center"/>
            </w:pPr>
            <w:r>
              <w:rPr>
                <w:sz w:val="20"/>
              </w:rPr>
              <w:t xml:space="preserve">-</w:t>
            </w:r>
          </w:p>
        </w:tc>
        <w:tc>
          <w:tcPr>
            <w:tcW w:w="1197" w:type="dxa"/>
          </w:tcPr>
          <w:p>
            <w:pPr>
              <w:pStyle w:val="0"/>
              <w:jc w:val="center"/>
            </w:pPr>
            <w:r>
              <w:rPr>
                <w:sz w:val="20"/>
              </w:rPr>
              <w:t xml:space="preserve">-</w:t>
            </w:r>
          </w:p>
        </w:tc>
        <w:tc>
          <w:tcPr>
            <w:tcW w:w="1197" w:type="dxa"/>
          </w:tcPr>
          <w:p>
            <w:pPr>
              <w:pStyle w:val="0"/>
              <w:jc w:val="center"/>
            </w:pPr>
            <w:r>
              <w:rPr>
                <w:sz w:val="20"/>
              </w:rPr>
              <w:t xml:space="preserve">15</w:t>
            </w:r>
          </w:p>
        </w:tc>
        <w:tc>
          <w:tcPr>
            <w:tcW w:w="1197" w:type="dxa"/>
          </w:tcPr>
          <w:p>
            <w:pPr>
              <w:pStyle w:val="0"/>
              <w:jc w:val="center"/>
            </w:pPr>
            <w:r>
              <w:rPr>
                <w:sz w:val="20"/>
              </w:rPr>
              <w:t xml:space="preserve">15</w:t>
            </w:r>
          </w:p>
        </w:tc>
        <w:tc>
          <w:tcPr>
            <w:tcW w:w="1197" w:type="dxa"/>
          </w:tcPr>
          <w:p>
            <w:pPr>
              <w:pStyle w:val="0"/>
              <w:jc w:val="center"/>
            </w:pPr>
            <w:r>
              <w:rPr>
                <w:sz w:val="20"/>
              </w:rPr>
              <w:t xml:space="preserve">15</w:t>
            </w:r>
          </w:p>
        </w:tc>
        <w:tc>
          <w:tcPr>
            <w:tcW w:w="1201" w:type="dxa"/>
          </w:tcPr>
          <w:p>
            <w:pPr>
              <w:pStyle w:val="0"/>
              <w:jc w:val="center"/>
            </w:pPr>
            <w:r>
              <w:rPr>
                <w:sz w:val="20"/>
              </w:rPr>
              <w:t xml:space="preserve">15</w:t>
            </w:r>
          </w:p>
        </w:tc>
        <w:tc>
          <w:tcPr>
            <w:tcW w:w="1276" w:type="dxa"/>
          </w:tcPr>
          <w:p>
            <w:pPr>
              <w:pStyle w:val="0"/>
              <w:jc w:val="center"/>
            </w:pPr>
            <w:r>
              <w:rPr>
                <w:sz w:val="20"/>
              </w:rPr>
              <w:t xml:space="preserve">15</w:t>
            </w:r>
          </w:p>
        </w:tc>
      </w:tr>
      <w:tr>
        <w:tc>
          <w:tcPr>
            <w:gridSpan w:val="10"/>
            <w:tcW w:w="14648" w:type="dxa"/>
          </w:tcPr>
          <w:p>
            <w:pPr>
              <w:pStyle w:val="0"/>
              <w:jc w:val="both"/>
            </w:pPr>
            <w:r>
              <w:rPr>
                <w:sz w:val="20"/>
              </w:rPr>
              <w:t xml:space="preserve">Задача 3.1. Закрепление переселившихся участников Государственной программы и членов их семей в Астраханской области, создание им условий для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tc>
          <w:tcPr>
            <w:tcW w:w="4082" w:type="dxa"/>
          </w:tcPr>
          <w:p>
            <w:pPr>
              <w:pStyle w:val="0"/>
            </w:pPr>
            <w:r>
              <w:rPr>
                <w:sz w:val="20"/>
              </w:rPr>
              <w:t xml:space="preserve">Доля участников Государственной программы, получивших единовременное пособие на обустройство, в том числе жилищное, в период адаптации на территории вселения, от числа обратившихся за пособием участников Государственной программы</w:t>
            </w:r>
          </w:p>
        </w:tc>
        <w:tc>
          <w:tcPr>
            <w:tcW w:w="907" w:type="dxa"/>
          </w:tcPr>
          <w:p>
            <w:pPr>
              <w:pStyle w:val="0"/>
              <w:jc w:val="center"/>
            </w:pPr>
            <w:r>
              <w:rPr>
                <w:sz w:val="20"/>
              </w:rPr>
              <w:t xml:space="preserve">%</w:t>
            </w:r>
          </w:p>
        </w:tc>
        <w:tc>
          <w:tcPr>
            <w:tcW w:w="1197" w:type="dxa"/>
          </w:tcPr>
          <w:p>
            <w:pPr>
              <w:pStyle w:val="0"/>
              <w:jc w:val="center"/>
            </w:pPr>
            <w:r>
              <w:rPr>
                <w:sz w:val="20"/>
              </w:rPr>
              <w:t xml:space="preserve">100</w:t>
            </w:r>
          </w:p>
        </w:tc>
        <w:tc>
          <w:tcPr>
            <w:tcW w:w="1197" w:type="dxa"/>
          </w:tcPr>
          <w:p>
            <w:pPr>
              <w:pStyle w:val="0"/>
              <w:jc w:val="center"/>
            </w:pPr>
            <w:r>
              <w:rPr>
                <w:sz w:val="20"/>
              </w:rPr>
              <w:t xml:space="preserve">100</w:t>
            </w:r>
          </w:p>
        </w:tc>
        <w:tc>
          <w:tcPr>
            <w:tcW w:w="1197" w:type="dxa"/>
          </w:tcPr>
          <w:p>
            <w:pPr>
              <w:pStyle w:val="0"/>
              <w:jc w:val="center"/>
            </w:pPr>
            <w:r>
              <w:rPr>
                <w:sz w:val="20"/>
              </w:rPr>
              <w:t xml:space="preserve">100</w:t>
            </w:r>
          </w:p>
        </w:tc>
        <w:tc>
          <w:tcPr>
            <w:tcW w:w="1197" w:type="dxa"/>
          </w:tcPr>
          <w:p>
            <w:pPr>
              <w:pStyle w:val="0"/>
              <w:jc w:val="center"/>
            </w:pPr>
            <w:r>
              <w:rPr>
                <w:sz w:val="20"/>
              </w:rPr>
              <w:t xml:space="preserve">98</w:t>
            </w:r>
          </w:p>
        </w:tc>
        <w:tc>
          <w:tcPr>
            <w:tcW w:w="1197" w:type="dxa"/>
          </w:tcPr>
          <w:p>
            <w:pPr>
              <w:pStyle w:val="0"/>
              <w:jc w:val="center"/>
            </w:pPr>
            <w:r>
              <w:rPr>
                <w:sz w:val="20"/>
              </w:rPr>
              <w:t xml:space="preserve">98</w:t>
            </w:r>
          </w:p>
        </w:tc>
        <w:tc>
          <w:tcPr>
            <w:tcW w:w="1197" w:type="dxa"/>
          </w:tcPr>
          <w:p>
            <w:pPr>
              <w:pStyle w:val="0"/>
              <w:jc w:val="center"/>
            </w:pPr>
            <w:r>
              <w:rPr>
                <w:sz w:val="20"/>
              </w:rPr>
              <w:t xml:space="preserve">98</w:t>
            </w:r>
          </w:p>
        </w:tc>
        <w:tc>
          <w:tcPr>
            <w:tcW w:w="1201" w:type="dxa"/>
          </w:tcPr>
          <w:p>
            <w:pPr>
              <w:pStyle w:val="0"/>
              <w:jc w:val="center"/>
            </w:pPr>
            <w:r>
              <w:rPr>
                <w:sz w:val="20"/>
              </w:rPr>
              <w:t xml:space="preserve">98</w:t>
            </w:r>
          </w:p>
        </w:tc>
        <w:tc>
          <w:tcPr>
            <w:tcW w:w="1276" w:type="dxa"/>
          </w:tcPr>
          <w:p>
            <w:pPr>
              <w:pStyle w:val="0"/>
              <w:jc w:val="center"/>
            </w:pPr>
            <w:r>
              <w:rPr>
                <w:sz w:val="20"/>
              </w:rPr>
              <w:t xml:space="preserve">98</w:t>
            </w:r>
          </w:p>
        </w:tc>
      </w:tr>
      <w:tr>
        <w:tc>
          <w:tcPr>
            <w:gridSpan w:val="10"/>
            <w:tcW w:w="14648" w:type="dxa"/>
          </w:tcPr>
          <w:p>
            <w:pPr>
              <w:pStyle w:val="0"/>
              <w:jc w:val="both"/>
            </w:pPr>
            <w:r>
              <w:rPr>
                <w:sz w:val="20"/>
              </w:rPr>
              <w:t xml:space="preserve">Задача 3.2. 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 расположенных на территории Астраханской области</w:t>
            </w:r>
          </w:p>
        </w:tc>
      </w:tr>
      <w:tr>
        <w:tc>
          <w:tcPr>
            <w:tcW w:w="4082" w:type="dxa"/>
          </w:tcPr>
          <w:p>
            <w:pPr>
              <w:pStyle w:val="0"/>
            </w:pPr>
            <w:r>
              <w:rPr>
                <w:sz w:val="20"/>
              </w:rPr>
              <w:t xml:space="preserve">Доля участников Государственной программы, получающих профессиональное образование и дополнительное профессиональное образование в образовательных организациях, от числа участников Государственной программы</w:t>
            </w:r>
          </w:p>
        </w:tc>
        <w:tc>
          <w:tcPr>
            <w:tcW w:w="907" w:type="dxa"/>
          </w:tcPr>
          <w:p>
            <w:pPr>
              <w:pStyle w:val="0"/>
              <w:jc w:val="center"/>
            </w:pPr>
            <w:r>
              <w:rPr>
                <w:sz w:val="20"/>
              </w:rPr>
              <w:t xml:space="preserve">%</w:t>
            </w:r>
          </w:p>
        </w:tc>
        <w:tc>
          <w:tcPr>
            <w:tcW w:w="1197" w:type="dxa"/>
          </w:tcPr>
          <w:p>
            <w:pPr>
              <w:pStyle w:val="0"/>
              <w:jc w:val="center"/>
            </w:pPr>
            <w:r>
              <w:rPr>
                <w:sz w:val="20"/>
              </w:rPr>
              <w:t xml:space="preserve">-</w:t>
            </w:r>
          </w:p>
        </w:tc>
        <w:tc>
          <w:tcPr>
            <w:tcW w:w="1197" w:type="dxa"/>
          </w:tcPr>
          <w:p>
            <w:pPr>
              <w:pStyle w:val="0"/>
              <w:jc w:val="center"/>
            </w:pPr>
            <w:r>
              <w:rPr>
                <w:sz w:val="20"/>
              </w:rPr>
              <w:t xml:space="preserve">-</w:t>
            </w:r>
          </w:p>
        </w:tc>
        <w:tc>
          <w:tcPr>
            <w:tcW w:w="1197" w:type="dxa"/>
          </w:tcPr>
          <w:p>
            <w:pPr>
              <w:pStyle w:val="0"/>
              <w:jc w:val="center"/>
            </w:pPr>
            <w:r>
              <w:rPr>
                <w:sz w:val="20"/>
              </w:rPr>
              <w:t xml:space="preserve">-</w:t>
            </w:r>
          </w:p>
        </w:tc>
        <w:tc>
          <w:tcPr>
            <w:tcW w:w="1197" w:type="dxa"/>
          </w:tcPr>
          <w:p>
            <w:pPr>
              <w:pStyle w:val="0"/>
              <w:jc w:val="center"/>
            </w:pPr>
            <w:r>
              <w:rPr>
                <w:sz w:val="20"/>
              </w:rPr>
              <w:t xml:space="preserve">20</w:t>
            </w:r>
          </w:p>
        </w:tc>
        <w:tc>
          <w:tcPr>
            <w:tcW w:w="1197" w:type="dxa"/>
          </w:tcPr>
          <w:p>
            <w:pPr>
              <w:pStyle w:val="0"/>
              <w:jc w:val="center"/>
            </w:pPr>
            <w:r>
              <w:rPr>
                <w:sz w:val="20"/>
              </w:rPr>
              <w:t xml:space="preserve">20</w:t>
            </w:r>
          </w:p>
        </w:tc>
        <w:tc>
          <w:tcPr>
            <w:tcW w:w="1197" w:type="dxa"/>
          </w:tcPr>
          <w:p>
            <w:pPr>
              <w:pStyle w:val="0"/>
              <w:jc w:val="center"/>
            </w:pPr>
            <w:r>
              <w:rPr>
                <w:sz w:val="20"/>
              </w:rPr>
              <w:t xml:space="preserve">20</w:t>
            </w:r>
          </w:p>
        </w:tc>
        <w:tc>
          <w:tcPr>
            <w:tcW w:w="1201" w:type="dxa"/>
          </w:tcPr>
          <w:p>
            <w:pPr>
              <w:pStyle w:val="0"/>
              <w:jc w:val="center"/>
            </w:pPr>
            <w:r>
              <w:rPr>
                <w:sz w:val="20"/>
              </w:rPr>
              <w:t xml:space="preserve">20</w:t>
            </w:r>
          </w:p>
        </w:tc>
        <w:tc>
          <w:tcPr>
            <w:tcW w:w="1276" w:type="dxa"/>
          </w:tcPr>
          <w:p>
            <w:pPr>
              <w:pStyle w:val="0"/>
              <w:jc w:val="center"/>
            </w:pPr>
            <w:r>
              <w:rPr>
                <w:sz w:val="20"/>
              </w:rPr>
              <w:t xml:space="preserve">20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 "Оказание содействия</w:t>
      </w:r>
    </w:p>
    <w:p>
      <w:pPr>
        <w:pStyle w:val="0"/>
        <w:jc w:val="right"/>
      </w:pPr>
      <w:r>
        <w:rPr>
          <w:sz w:val="20"/>
        </w:rPr>
        <w:t xml:space="preserve">добровольному переселению</w:t>
      </w:r>
    </w:p>
    <w:p>
      <w:pPr>
        <w:pStyle w:val="0"/>
        <w:jc w:val="right"/>
      </w:pPr>
      <w:r>
        <w:rPr>
          <w:sz w:val="20"/>
        </w:rPr>
        <w:t xml:space="preserve">в Астраханскую область</w:t>
      </w:r>
    </w:p>
    <w:p>
      <w:pPr>
        <w:pStyle w:val="0"/>
        <w:jc w:val="right"/>
      </w:pPr>
      <w:r>
        <w:rPr>
          <w:sz w:val="20"/>
        </w:rPr>
        <w:t xml:space="preserve">соотечественников, проживающих</w:t>
      </w:r>
    </w:p>
    <w:p>
      <w:pPr>
        <w:pStyle w:val="0"/>
        <w:jc w:val="right"/>
      </w:pPr>
      <w:r>
        <w:rPr>
          <w:sz w:val="20"/>
        </w:rPr>
        <w:t xml:space="preserve">за рубежом, на 2021 - 2024 годы"</w:t>
      </w:r>
    </w:p>
    <w:p>
      <w:pPr>
        <w:pStyle w:val="0"/>
        <w:jc w:val="right"/>
      </w:pPr>
      <w:r>
        <w:rPr>
          <w:sz w:val="20"/>
        </w:rPr>
        <w:t xml:space="preserve">государственной программы</w:t>
      </w:r>
    </w:p>
    <w:p>
      <w:pPr>
        <w:pStyle w:val="0"/>
        <w:jc w:val="right"/>
      </w:pPr>
      <w:r>
        <w:rPr>
          <w:sz w:val="20"/>
        </w:rPr>
        <w:t xml:space="preserve">"Социальная защита, поддержка</w:t>
      </w:r>
    </w:p>
    <w:p>
      <w:pPr>
        <w:pStyle w:val="0"/>
        <w:jc w:val="right"/>
      </w:pPr>
      <w:r>
        <w:rPr>
          <w:sz w:val="20"/>
        </w:rPr>
        <w:t xml:space="preserve">и социальное обслуживание</w:t>
      </w:r>
    </w:p>
    <w:p>
      <w:pPr>
        <w:pStyle w:val="0"/>
        <w:jc w:val="right"/>
      </w:pPr>
      <w:r>
        <w:rPr>
          <w:sz w:val="20"/>
        </w:rPr>
        <w:t xml:space="preserve">населения Астраханской области"</w:t>
      </w:r>
    </w:p>
    <w:p>
      <w:pPr>
        <w:pStyle w:val="0"/>
        <w:jc w:val="both"/>
      </w:pPr>
      <w:r>
        <w:rPr>
          <w:sz w:val="20"/>
        </w:rPr>
      </w:r>
    </w:p>
    <w:p>
      <w:pPr>
        <w:pStyle w:val="2"/>
        <w:jc w:val="center"/>
      </w:pPr>
      <w:r>
        <w:rPr>
          <w:sz w:val="20"/>
        </w:rPr>
        <w:t xml:space="preserve">ПЕРЕЧЕНЬ</w:t>
      </w:r>
    </w:p>
    <w:p>
      <w:pPr>
        <w:pStyle w:val="2"/>
        <w:jc w:val="center"/>
      </w:pPr>
      <w:r>
        <w:rPr>
          <w:sz w:val="20"/>
        </w:rPr>
        <w:t xml:space="preserve">ОСНОВНЫХ МЕРОПРИЯТИЙ ПОДПРОГРАММЫ "ОКАЗАНИЕ СОДЕЙСТВИЯ</w:t>
      </w:r>
    </w:p>
    <w:p>
      <w:pPr>
        <w:pStyle w:val="2"/>
        <w:jc w:val="center"/>
      </w:pPr>
      <w:r>
        <w:rPr>
          <w:sz w:val="20"/>
        </w:rPr>
        <w:t xml:space="preserve">ДОБРОВОЛЬНОМУ ПЕРЕСЕЛЕНИЮ В АСТРАХАНСКУЮ ОБЛАСТЬ</w:t>
      </w:r>
    </w:p>
    <w:p>
      <w:pPr>
        <w:pStyle w:val="2"/>
        <w:jc w:val="center"/>
      </w:pPr>
      <w:r>
        <w:rPr>
          <w:sz w:val="20"/>
        </w:rPr>
        <w:t xml:space="preserve">СООТЕЧЕСТВЕННИКОВ, ПРОЖИВАЮЩИХ ЗА РУБЕЖОМ,</w:t>
      </w:r>
    </w:p>
    <w:p>
      <w:pPr>
        <w:pStyle w:val="2"/>
        <w:jc w:val="center"/>
      </w:pPr>
      <w:r>
        <w:rPr>
          <w:sz w:val="20"/>
        </w:rPr>
        <w:t xml:space="preserve">НА 2021 - 2024 ГОДЫ" ГОСУДАРСТВЕННОЙ ПРОГРАММЫ</w:t>
      </w:r>
    </w:p>
    <w:p>
      <w:pPr>
        <w:pStyle w:val="2"/>
        <w:jc w:val="center"/>
      </w:pPr>
      <w:r>
        <w:rPr>
          <w:sz w:val="20"/>
        </w:rPr>
        <w:t xml:space="preserve">"СОЦИАЛЬНАЯ ЗАЩИТА, ПОДДЕРЖКА И СОЦИАЛЬНОЕ</w:t>
      </w:r>
    </w:p>
    <w:p>
      <w:pPr>
        <w:pStyle w:val="2"/>
        <w:jc w:val="center"/>
      </w:pPr>
      <w:r>
        <w:rPr>
          <w:sz w:val="20"/>
        </w:rPr>
        <w:t xml:space="preserve">ОБСЛУЖИВАНИЕ НАСЕЛЕНИЯ АСТРАХАНСКОЙ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4252"/>
        <w:gridCol w:w="1871"/>
        <w:gridCol w:w="1247"/>
        <w:gridCol w:w="1134"/>
        <w:gridCol w:w="2551"/>
        <w:gridCol w:w="2268"/>
      </w:tblGrid>
      <w:tr>
        <w:tc>
          <w:tcPr>
            <w:tcW w:w="794" w:type="dxa"/>
            <w:vMerge w:val="restart"/>
          </w:tcPr>
          <w:p>
            <w:pPr>
              <w:pStyle w:val="0"/>
              <w:jc w:val="center"/>
            </w:pPr>
            <w:r>
              <w:rPr>
                <w:sz w:val="20"/>
              </w:rPr>
              <w:t xml:space="preserve">N п/п</w:t>
            </w:r>
          </w:p>
        </w:tc>
        <w:tc>
          <w:tcPr>
            <w:tcW w:w="4252" w:type="dxa"/>
            <w:vMerge w:val="restart"/>
          </w:tcPr>
          <w:p>
            <w:pPr>
              <w:pStyle w:val="0"/>
              <w:jc w:val="center"/>
            </w:pPr>
            <w:r>
              <w:rPr>
                <w:sz w:val="20"/>
              </w:rPr>
              <w:t xml:space="preserve">Наименование цели, задач и мероприятий подпрограммы</w:t>
            </w:r>
          </w:p>
        </w:tc>
        <w:tc>
          <w:tcPr>
            <w:tcW w:w="1871" w:type="dxa"/>
            <w:vMerge w:val="restart"/>
          </w:tcPr>
          <w:p>
            <w:pPr>
              <w:pStyle w:val="0"/>
              <w:jc w:val="center"/>
            </w:pPr>
            <w:r>
              <w:rPr>
                <w:sz w:val="20"/>
              </w:rPr>
              <w:t xml:space="preserve">Ответственный исполнитель</w:t>
            </w:r>
          </w:p>
        </w:tc>
        <w:tc>
          <w:tcPr>
            <w:gridSpan w:val="2"/>
            <w:tcW w:w="2381" w:type="dxa"/>
          </w:tcPr>
          <w:p>
            <w:pPr>
              <w:pStyle w:val="0"/>
              <w:jc w:val="center"/>
            </w:pPr>
            <w:r>
              <w:rPr>
                <w:sz w:val="20"/>
              </w:rPr>
              <w:t xml:space="preserve">Срок</w:t>
            </w:r>
          </w:p>
        </w:tc>
        <w:tc>
          <w:tcPr>
            <w:tcW w:w="2551" w:type="dxa"/>
            <w:vMerge w:val="restart"/>
          </w:tcPr>
          <w:p>
            <w:pPr>
              <w:pStyle w:val="0"/>
              <w:jc w:val="center"/>
            </w:pPr>
            <w:r>
              <w:rPr>
                <w:sz w:val="20"/>
              </w:rPr>
              <w:t xml:space="preserve">Ожидаемый непосредственный результат</w:t>
            </w:r>
          </w:p>
        </w:tc>
        <w:tc>
          <w:tcPr>
            <w:tcW w:w="2268" w:type="dxa"/>
            <w:vMerge w:val="restart"/>
          </w:tcPr>
          <w:p>
            <w:pPr>
              <w:pStyle w:val="0"/>
              <w:jc w:val="center"/>
            </w:pPr>
            <w:r>
              <w:rPr>
                <w:sz w:val="20"/>
              </w:rPr>
              <w:t xml:space="preserve">Риск неисполнения</w:t>
            </w:r>
          </w:p>
        </w:tc>
      </w:tr>
      <w:tr>
        <w:tc>
          <w:tcPr>
            <w:vMerge w:val="continue"/>
          </w:tcPr>
          <w:p/>
        </w:tc>
        <w:tc>
          <w:tcPr>
            <w:vMerge w:val="continue"/>
          </w:tcPr>
          <w:p/>
        </w:tc>
        <w:tc>
          <w:tcPr>
            <w:vMerge w:val="continue"/>
          </w:tcPr>
          <w:p/>
        </w:tc>
        <w:tc>
          <w:tcPr>
            <w:tcW w:w="1247" w:type="dxa"/>
          </w:tcPr>
          <w:p>
            <w:pPr>
              <w:pStyle w:val="0"/>
              <w:jc w:val="center"/>
            </w:pPr>
            <w:r>
              <w:rPr>
                <w:sz w:val="20"/>
              </w:rPr>
              <w:t xml:space="preserve">Начало реализации</w:t>
            </w:r>
          </w:p>
        </w:tc>
        <w:tc>
          <w:tcPr>
            <w:tcW w:w="1134" w:type="dxa"/>
          </w:tcPr>
          <w:p>
            <w:pPr>
              <w:pStyle w:val="0"/>
              <w:jc w:val="center"/>
            </w:pPr>
            <w:r>
              <w:rPr>
                <w:sz w:val="20"/>
              </w:rPr>
              <w:t xml:space="preserve">Окончание реализации</w:t>
            </w:r>
          </w:p>
        </w:tc>
        <w:tc>
          <w:tcPr>
            <w:vMerge w:val="continue"/>
          </w:tcPr>
          <w:p/>
        </w:tc>
        <w:tc>
          <w:tcPr>
            <w:vMerge w:val="continue"/>
          </w:tcPr>
          <w:p/>
        </w:tc>
      </w:tr>
      <w:tr>
        <w:tc>
          <w:tcPr>
            <w:tcW w:w="794" w:type="dxa"/>
          </w:tcPr>
          <w:p>
            <w:pPr>
              <w:pStyle w:val="0"/>
              <w:jc w:val="center"/>
            </w:pPr>
            <w:r>
              <w:rPr>
                <w:sz w:val="20"/>
              </w:rPr>
              <w:t xml:space="preserve">1</w:t>
            </w:r>
          </w:p>
        </w:tc>
        <w:tc>
          <w:tcPr>
            <w:tcW w:w="4252" w:type="dxa"/>
          </w:tcPr>
          <w:p>
            <w:pPr>
              <w:pStyle w:val="0"/>
              <w:jc w:val="center"/>
            </w:pPr>
            <w:r>
              <w:rPr>
                <w:sz w:val="20"/>
              </w:rPr>
              <w:t xml:space="preserve">2</w:t>
            </w:r>
          </w:p>
        </w:tc>
        <w:tc>
          <w:tcPr>
            <w:tcW w:w="1871" w:type="dxa"/>
          </w:tcPr>
          <w:p>
            <w:pPr>
              <w:pStyle w:val="0"/>
              <w:jc w:val="center"/>
            </w:pPr>
            <w:r>
              <w:rPr>
                <w:sz w:val="20"/>
              </w:rPr>
              <w:t xml:space="preserve">3</w:t>
            </w:r>
          </w:p>
        </w:tc>
        <w:tc>
          <w:tcPr>
            <w:tcW w:w="1247" w:type="dxa"/>
          </w:tcPr>
          <w:p>
            <w:pPr>
              <w:pStyle w:val="0"/>
              <w:jc w:val="center"/>
            </w:pPr>
            <w:r>
              <w:rPr>
                <w:sz w:val="20"/>
              </w:rPr>
              <w:t xml:space="preserve">4</w:t>
            </w:r>
          </w:p>
        </w:tc>
        <w:tc>
          <w:tcPr>
            <w:tcW w:w="1134" w:type="dxa"/>
          </w:tcPr>
          <w:p>
            <w:pPr>
              <w:pStyle w:val="0"/>
              <w:jc w:val="center"/>
            </w:pPr>
            <w:r>
              <w:rPr>
                <w:sz w:val="20"/>
              </w:rPr>
              <w:t xml:space="preserve">5</w:t>
            </w:r>
          </w:p>
        </w:tc>
        <w:tc>
          <w:tcPr>
            <w:tcW w:w="2551" w:type="dxa"/>
          </w:tcPr>
          <w:p>
            <w:pPr>
              <w:pStyle w:val="0"/>
              <w:jc w:val="center"/>
            </w:pPr>
            <w:r>
              <w:rPr>
                <w:sz w:val="20"/>
              </w:rPr>
              <w:t xml:space="preserve">6</w:t>
            </w:r>
          </w:p>
        </w:tc>
        <w:tc>
          <w:tcPr>
            <w:tcW w:w="2268" w:type="dxa"/>
          </w:tcPr>
          <w:p>
            <w:pPr>
              <w:pStyle w:val="0"/>
              <w:jc w:val="center"/>
            </w:pPr>
            <w:r>
              <w:rPr>
                <w:sz w:val="20"/>
              </w:rPr>
              <w:t xml:space="preserve">7</w:t>
            </w:r>
          </w:p>
        </w:tc>
      </w:tr>
      <w:tr>
        <w:tc>
          <w:tcPr>
            <w:gridSpan w:val="7"/>
            <w:tcW w:w="14117" w:type="dxa"/>
          </w:tcPr>
          <w:p>
            <w:pPr>
              <w:pStyle w:val="0"/>
              <w:outlineLvl w:val="3"/>
              <w:jc w:val="both"/>
            </w:pPr>
            <w:r>
              <w:rPr>
                <w:sz w:val="20"/>
              </w:rPr>
              <w:t xml:space="preserve">1. Цель.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w:t>
            </w:r>
            <w:hyperlink w:history="0" r:id="rId67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Указом</w:t>
              </w:r>
            </w:hyperlink>
            <w:r>
              <w:rPr>
                <w:sz w:val="20"/>
              </w:rPr>
              <w:t xml:space="preserve"> Президента Российской Федерации от 22 июня 2006 года N 637 (далее соответственно - Государственная программа, соотечественники), на территории Астраханской области</w:t>
            </w:r>
          </w:p>
        </w:tc>
      </w:tr>
      <w:tr>
        <w:tc>
          <w:tcPr>
            <w:gridSpan w:val="7"/>
            <w:tcW w:w="14117" w:type="dxa"/>
          </w:tcPr>
          <w:p>
            <w:pPr>
              <w:pStyle w:val="0"/>
              <w:outlineLvl w:val="4"/>
              <w:jc w:val="both"/>
            </w:pPr>
            <w:r>
              <w:rPr>
                <w:sz w:val="20"/>
              </w:rPr>
              <w:t xml:space="preserve">Задача 1. Создание информационных условий, способствующих добровольному переселению соотечественников, проживающих за рубежом, в Астраханскую область для постоянного проживания, быстрому их включению в трудовые и социальные связи региона</w:t>
            </w:r>
          </w:p>
        </w:tc>
      </w:tr>
      <w:tr>
        <w:tc>
          <w:tcPr>
            <w:tcW w:w="794" w:type="dxa"/>
          </w:tcPr>
          <w:p>
            <w:pPr>
              <w:pStyle w:val="0"/>
              <w:jc w:val="center"/>
            </w:pPr>
            <w:r>
              <w:rPr>
                <w:sz w:val="20"/>
              </w:rPr>
              <w:t xml:space="preserve">1.1.</w:t>
            </w:r>
          </w:p>
        </w:tc>
        <w:tc>
          <w:tcPr>
            <w:tcW w:w="4252" w:type="dxa"/>
          </w:tcPr>
          <w:p>
            <w:pPr>
              <w:pStyle w:val="0"/>
            </w:pPr>
            <w:r>
              <w:rPr>
                <w:sz w:val="20"/>
              </w:rPr>
              <w:t xml:space="preserve">Подготовка и принятие нормативных правовых актов Правительства Астраханской области, регулирующих порядок и условия осуществления отдельных мероприятий подпрограммы</w:t>
            </w:r>
          </w:p>
        </w:tc>
        <w:tc>
          <w:tcPr>
            <w:tcW w:w="1871" w:type="dxa"/>
          </w:tcPr>
          <w:p>
            <w:pPr>
              <w:pStyle w:val="0"/>
              <w:jc w:val="center"/>
            </w:pPr>
            <w:r>
              <w:rPr>
                <w:sz w:val="20"/>
              </w:rPr>
              <w:t xml:space="preserve">минсоцразвития Астраханской области</w:t>
            </w:r>
          </w:p>
        </w:tc>
        <w:tc>
          <w:tcPr>
            <w:tcW w:w="1247" w:type="dxa"/>
          </w:tcPr>
          <w:p>
            <w:pPr>
              <w:pStyle w:val="0"/>
              <w:jc w:val="center"/>
            </w:pPr>
            <w:r>
              <w:rPr>
                <w:sz w:val="20"/>
              </w:rPr>
              <w:t xml:space="preserve">2021 год</w:t>
            </w:r>
          </w:p>
        </w:tc>
        <w:tc>
          <w:tcPr>
            <w:tcW w:w="1134" w:type="dxa"/>
          </w:tcPr>
          <w:p>
            <w:pPr>
              <w:pStyle w:val="0"/>
              <w:jc w:val="center"/>
            </w:pPr>
            <w:r>
              <w:rPr>
                <w:sz w:val="20"/>
              </w:rPr>
              <w:t xml:space="preserve">2024 год</w:t>
            </w:r>
          </w:p>
        </w:tc>
        <w:tc>
          <w:tcPr>
            <w:tcW w:w="2551" w:type="dxa"/>
          </w:tcPr>
          <w:p>
            <w:pPr>
              <w:pStyle w:val="0"/>
              <w:jc w:val="center"/>
            </w:pPr>
            <w:r>
              <w:rPr>
                <w:sz w:val="20"/>
              </w:rPr>
              <w:t xml:space="preserve">принятие нормативного правового акта Правительства Астраханской области</w:t>
            </w:r>
          </w:p>
        </w:tc>
        <w:tc>
          <w:tcPr>
            <w:tcW w:w="2268" w:type="dxa"/>
          </w:tcPr>
          <w:p>
            <w:pPr>
              <w:pStyle w:val="0"/>
              <w:jc w:val="center"/>
            </w:pPr>
            <w:r>
              <w:rPr>
                <w:sz w:val="20"/>
              </w:rPr>
              <w:t xml:space="preserve">риски отсутствуют</w:t>
            </w:r>
          </w:p>
        </w:tc>
      </w:tr>
      <w:tr>
        <w:tc>
          <w:tcPr>
            <w:tcW w:w="794" w:type="dxa"/>
          </w:tcPr>
          <w:p>
            <w:pPr>
              <w:pStyle w:val="0"/>
              <w:jc w:val="center"/>
            </w:pPr>
            <w:r>
              <w:rPr>
                <w:sz w:val="20"/>
              </w:rPr>
              <w:t xml:space="preserve">1.2.</w:t>
            </w:r>
          </w:p>
        </w:tc>
        <w:tc>
          <w:tcPr>
            <w:tcW w:w="4252" w:type="dxa"/>
          </w:tcPr>
          <w:p>
            <w:pPr>
              <w:pStyle w:val="0"/>
            </w:pPr>
            <w:r>
              <w:rPr>
                <w:sz w:val="20"/>
              </w:rPr>
              <w:t xml:space="preserve">Разработка и вручение соотечественникам памятки участника Государственной программы</w:t>
            </w:r>
          </w:p>
        </w:tc>
        <w:tc>
          <w:tcPr>
            <w:tcW w:w="1871" w:type="dxa"/>
          </w:tcPr>
          <w:p>
            <w:pPr>
              <w:pStyle w:val="0"/>
              <w:jc w:val="center"/>
            </w:pPr>
            <w:r>
              <w:rPr>
                <w:sz w:val="20"/>
              </w:rPr>
              <w:t xml:space="preserve">минсоцразвития Астраханской области</w:t>
            </w:r>
          </w:p>
        </w:tc>
        <w:tc>
          <w:tcPr>
            <w:tcW w:w="1247" w:type="dxa"/>
          </w:tcPr>
          <w:p>
            <w:pPr>
              <w:pStyle w:val="0"/>
              <w:jc w:val="center"/>
            </w:pPr>
            <w:r>
              <w:rPr>
                <w:sz w:val="20"/>
              </w:rPr>
              <w:t xml:space="preserve">2021 год</w:t>
            </w:r>
          </w:p>
        </w:tc>
        <w:tc>
          <w:tcPr>
            <w:tcW w:w="1134" w:type="dxa"/>
          </w:tcPr>
          <w:p>
            <w:pPr>
              <w:pStyle w:val="0"/>
              <w:jc w:val="center"/>
            </w:pPr>
            <w:r>
              <w:rPr>
                <w:sz w:val="20"/>
              </w:rPr>
              <w:t xml:space="preserve">2024 год</w:t>
            </w:r>
          </w:p>
        </w:tc>
        <w:tc>
          <w:tcPr>
            <w:tcW w:w="2551" w:type="dxa"/>
          </w:tcPr>
          <w:p>
            <w:pPr>
              <w:pStyle w:val="0"/>
              <w:jc w:val="center"/>
            </w:pPr>
            <w:r>
              <w:rPr>
                <w:sz w:val="20"/>
              </w:rPr>
              <w:t xml:space="preserve">повышение информированности соотечественников об условиях участия в подпрограмме</w:t>
            </w:r>
          </w:p>
        </w:tc>
        <w:tc>
          <w:tcPr>
            <w:tcW w:w="2268" w:type="dxa"/>
          </w:tcPr>
          <w:p>
            <w:pPr>
              <w:pStyle w:val="0"/>
              <w:jc w:val="center"/>
            </w:pPr>
            <w:r>
              <w:rPr>
                <w:sz w:val="20"/>
              </w:rPr>
              <w:t xml:space="preserve">риски отсутствуют</w:t>
            </w:r>
          </w:p>
        </w:tc>
      </w:tr>
      <w:tr>
        <w:tc>
          <w:tcPr>
            <w:tcW w:w="794" w:type="dxa"/>
          </w:tcPr>
          <w:p>
            <w:pPr>
              <w:pStyle w:val="0"/>
              <w:jc w:val="center"/>
            </w:pPr>
            <w:r>
              <w:rPr>
                <w:sz w:val="20"/>
              </w:rPr>
              <w:t xml:space="preserve">1.3.</w:t>
            </w:r>
          </w:p>
        </w:tc>
        <w:tc>
          <w:tcPr>
            <w:tcW w:w="4252" w:type="dxa"/>
          </w:tcPr>
          <w:p>
            <w:pPr>
              <w:pStyle w:val="0"/>
            </w:pPr>
            <w:r>
              <w:rPr>
                <w:sz w:val="20"/>
              </w:rPr>
              <w:t xml:space="preserve">Размещение информационных материалов о ходе и результатах реализации подпрограммы, возможностях и условиях участия в подпрограмме в средствах массовой информации</w:t>
            </w:r>
          </w:p>
        </w:tc>
        <w:tc>
          <w:tcPr>
            <w:tcW w:w="1871" w:type="dxa"/>
          </w:tcPr>
          <w:p>
            <w:pPr>
              <w:pStyle w:val="0"/>
              <w:jc w:val="center"/>
            </w:pPr>
            <w:r>
              <w:rPr>
                <w:sz w:val="20"/>
              </w:rPr>
              <w:t xml:space="preserve">минсоцразвития Астраханской области</w:t>
            </w:r>
          </w:p>
        </w:tc>
        <w:tc>
          <w:tcPr>
            <w:tcW w:w="1247" w:type="dxa"/>
          </w:tcPr>
          <w:p>
            <w:pPr>
              <w:pStyle w:val="0"/>
              <w:jc w:val="center"/>
            </w:pPr>
            <w:r>
              <w:rPr>
                <w:sz w:val="20"/>
              </w:rPr>
              <w:t xml:space="preserve">2021 год</w:t>
            </w:r>
          </w:p>
        </w:tc>
        <w:tc>
          <w:tcPr>
            <w:tcW w:w="1134" w:type="dxa"/>
          </w:tcPr>
          <w:p>
            <w:pPr>
              <w:pStyle w:val="0"/>
              <w:jc w:val="center"/>
            </w:pPr>
            <w:r>
              <w:rPr>
                <w:sz w:val="20"/>
              </w:rPr>
              <w:t xml:space="preserve">2024 год</w:t>
            </w:r>
          </w:p>
        </w:tc>
        <w:tc>
          <w:tcPr>
            <w:tcW w:w="2551" w:type="dxa"/>
          </w:tcPr>
          <w:p>
            <w:pPr>
              <w:pStyle w:val="0"/>
              <w:jc w:val="center"/>
            </w:pPr>
            <w:r>
              <w:rPr>
                <w:sz w:val="20"/>
              </w:rPr>
              <w:t xml:space="preserve">повышение информированности соотечественников об условиях участия в подпрограмме</w:t>
            </w:r>
          </w:p>
        </w:tc>
        <w:tc>
          <w:tcPr>
            <w:tcW w:w="2268" w:type="dxa"/>
          </w:tcPr>
          <w:p>
            <w:pPr>
              <w:pStyle w:val="0"/>
              <w:jc w:val="center"/>
            </w:pPr>
            <w:r>
              <w:rPr>
                <w:sz w:val="20"/>
              </w:rPr>
              <w:t xml:space="preserve">нарастание напряженности со стороны принимающего сообщества по отношению к соотечественникам, переезжающим в рамках подпрограммы</w:t>
            </w:r>
          </w:p>
        </w:tc>
      </w:tr>
      <w:tr>
        <w:tc>
          <w:tcPr>
            <w:tcW w:w="794" w:type="dxa"/>
          </w:tcPr>
          <w:p>
            <w:pPr>
              <w:pStyle w:val="0"/>
              <w:jc w:val="center"/>
            </w:pPr>
            <w:r>
              <w:rPr>
                <w:sz w:val="20"/>
              </w:rPr>
              <w:t xml:space="preserve">1.4.</w:t>
            </w:r>
          </w:p>
        </w:tc>
        <w:tc>
          <w:tcPr>
            <w:tcW w:w="4252" w:type="dxa"/>
          </w:tcPr>
          <w:p>
            <w:pPr>
              <w:pStyle w:val="0"/>
            </w:pPr>
            <w:r>
              <w:rPr>
                <w:sz w:val="20"/>
              </w:rPr>
              <w:t xml:space="preserve">Размещение информации о подпрограмме на официальном портале исполнительных органов государственной власти Астраханской области, на сайтах минсоцразвития Астраханской области, АЗН Астраханской области</w:t>
            </w:r>
          </w:p>
        </w:tc>
        <w:tc>
          <w:tcPr>
            <w:tcW w:w="1871" w:type="dxa"/>
          </w:tcPr>
          <w:p>
            <w:pPr>
              <w:pStyle w:val="0"/>
              <w:jc w:val="center"/>
            </w:pPr>
            <w:r>
              <w:rPr>
                <w:sz w:val="20"/>
              </w:rPr>
              <w:t xml:space="preserve">минсоцразвития Астраханской области, АЗН Астраханской области</w:t>
            </w:r>
          </w:p>
        </w:tc>
        <w:tc>
          <w:tcPr>
            <w:tcW w:w="1247" w:type="dxa"/>
          </w:tcPr>
          <w:p>
            <w:pPr>
              <w:pStyle w:val="0"/>
              <w:jc w:val="center"/>
            </w:pPr>
            <w:r>
              <w:rPr>
                <w:sz w:val="20"/>
              </w:rPr>
              <w:t xml:space="preserve">2021 год</w:t>
            </w:r>
          </w:p>
        </w:tc>
        <w:tc>
          <w:tcPr>
            <w:tcW w:w="1134" w:type="dxa"/>
          </w:tcPr>
          <w:p>
            <w:pPr>
              <w:pStyle w:val="0"/>
              <w:jc w:val="center"/>
            </w:pPr>
            <w:r>
              <w:rPr>
                <w:sz w:val="20"/>
              </w:rPr>
              <w:t xml:space="preserve">2024 год</w:t>
            </w:r>
          </w:p>
        </w:tc>
        <w:tc>
          <w:tcPr>
            <w:tcW w:w="2551" w:type="dxa"/>
          </w:tcPr>
          <w:p>
            <w:pPr>
              <w:pStyle w:val="0"/>
              <w:jc w:val="center"/>
            </w:pPr>
            <w:r>
              <w:rPr>
                <w:sz w:val="20"/>
              </w:rPr>
              <w:t xml:space="preserve">повышение информированности соотечественников об условиях участия в подпрограмме</w:t>
            </w:r>
          </w:p>
        </w:tc>
        <w:tc>
          <w:tcPr>
            <w:tcW w:w="2268" w:type="dxa"/>
          </w:tcPr>
          <w:p>
            <w:pPr>
              <w:pStyle w:val="0"/>
              <w:jc w:val="center"/>
            </w:pPr>
            <w:r>
              <w:rPr>
                <w:sz w:val="20"/>
              </w:rPr>
              <w:t xml:space="preserve">нарастание напряженности со стороны принимающего сообщества по отношению к соотечественникам, переезжающим в рамках подпрограммы</w:t>
            </w:r>
          </w:p>
        </w:tc>
      </w:tr>
      <w:tr>
        <w:tc>
          <w:tcPr>
            <w:tcW w:w="794" w:type="dxa"/>
          </w:tcPr>
          <w:p>
            <w:pPr>
              <w:pStyle w:val="0"/>
              <w:jc w:val="center"/>
            </w:pPr>
            <w:r>
              <w:rPr>
                <w:sz w:val="20"/>
              </w:rPr>
              <w:t xml:space="preserve">1.5.</w:t>
            </w:r>
          </w:p>
        </w:tc>
        <w:tc>
          <w:tcPr>
            <w:tcW w:w="4252" w:type="dxa"/>
          </w:tcPr>
          <w:p>
            <w:pPr>
              <w:pStyle w:val="0"/>
            </w:pPr>
            <w:r>
              <w:rPr>
                <w:sz w:val="20"/>
              </w:rPr>
              <w:t xml:space="preserve">Организация мониторинга и размещения в информационно-телекоммуникационной сети "Интернет", в том числе на портале автоматизированной информационной системы "Соотечественники", информации об уровне обеспеченности трудовыми ресурсами отдельных муниципальных образований,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Государственной программы</w:t>
            </w:r>
          </w:p>
        </w:tc>
        <w:tc>
          <w:tcPr>
            <w:tcW w:w="1871" w:type="dxa"/>
          </w:tcPr>
          <w:p>
            <w:pPr>
              <w:pStyle w:val="0"/>
              <w:jc w:val="center"/>
            </w:pPr>
            <w:r>
              <w:rPr>
                <w:sz w:val="20"/>
              </w:rPr>
              <w:t xml:space="preserve">минсоцразвития Астраханской области</w:t>
            </w:r>
          </w:p>
        </w:tc>
        <w:tc>
          <w:tcPr>
            <w:tcW w:w="1247" w:type="dxa"/>
          </w:tcPr>
          <w:p>
            <w:pPr>
              <w:pStyle w:val="0"/>
              <w:jc w:val="center"/>
            </w:pPr>
            <w:r>
              <w:rPr>
                <w:sz w:val="20"/>
              </w:rPr>
              <w:t xml:space="preserve">2021 год</w:t>
            </w:r>
          </w:p>
        </w:tc>
        <w:tc>
          <w:tcPr>
            <w:tcW w:w="1134" w:type="dxa"/>
          </w:tcPr>
          <w:p>
            <w:pPr>
              <w:pStyle w:val="0"/>
              <w:jc w:val="center"/>
            </w:pPr>
            <w:r>
              <w:rPr>
                <w:sz w:val="20"/>
              </w:rPr>
              <w:t xml:space="preserve">2024 год</w:t>
            </w:r>
          </w:p>
        </w:tc>
        <w:tc>
          <w:tcPr>
            <w:tcW w:w="2551" w:type="dxa"/>
          </w:tcPr>
          <w:p>
            <w:pPr>
              <w:pStyle w:val="0"/>
              <w:jc w:val="center"/>
            </w:pPr>
            <w:r>
              <w:rPr>
                <w:sz w:val="20"/>
              </w:rPr>
              <w:t xml:space="preserve">повышение информированности соотечественников об условиях участия в подпрограмме</w:t>
            </w:r>
          </w:p>
        </w:tc>
        <w:tc>
          <w:tcPr>
            <w:tcW w:w="2268" w:type="dxa"/>
          </w:tcPr>
          <w:p>
            <w:pPr>
              <w:pStyle w:val="0"/>
              <w:jc w:val="center"/>
            </w:pPr>
            <w:r>
              <w:rPr>
                <w:sz w:val="20"/>
              </w:rPr>
              <w:t xml:space="preserve">технические неисправности АИС "Соотечественники"</w:t>
            </w:r>
          </w:p>
        </w:tc>
      </w:tr>
      <w:tr>
        <w:tc>
          <w:tcPr>
            <w:tcW w:w="794" w:type="dxa"/>
          </w:tcPr>
          <w:p>
            <w:pPr>
              <w:pStyle w:val="0"/>
              <w:jc w:val="center"/>
            </w:pPr>
            <w:r>
              <w:rPr>
                <w:sz w:val="20"/>
              </w:rPr>
              <w:t xml:space="preserve">1.6.</w:t>
            </w:r>
          </w:p>
        </w:tc>
        <w:tc>
          <w:tcPr>
            <w:tcW w:w="4252" w:type="dxa"/>
          </w:tcPr>
          <w:p>
            <w:pPr>
              <w:pStyle w:val="0"/>
            </w:pPr>
            <w:r>
              <w:rPr>
                <w:sz w:val="20"/>
              </w:rPr>
              <w:t xml:space="preserve">Оценка уровня обеспеченности трудовыми ресурсами Астраханской области в целом и по муниципальным образованиям</w:t>
            </w:r>
          </w:p>
        </w:tc>
        <w:tc>
          <w:tcPr>
            <w:tcW w:w="1871" w:type="dxa"/>
          </w:tcPr>
          <w:p>
            <w:pPr>
              <w:pStyle w:val="0"/>
              <w:jc w:val="center"/>
            </w:pPr>
            <w:r>
              <w:rPr>
                <w:sz w:val="20"/>
              </w:rPr>
              <w:t xml:space="preserve">минсоцразвития Астраханской области</w:t>
            </w:r>
          </w:p>
        </w:tc>
        <w:tc>
          <w:tcPr>
            <w:tcW w:w="1247" w:type="dxa"/>
          </w:tcPr>
          <w:p>
            <w:pPr>
              <w:pStyle w:val="0"/>
              <w:jc w:val="center"/>
            </w:pPr>
            <w:r>
              <w:rPr>
                <w:sz w:val="20"/>
              </w:rPr>
              <w:t xml:space="preserve">2021 год</w:t>
            </w:r>
          </w:p>
        </w:tc>
        <w:tc>
          <w:tcPr>
            <w:tcW w:w="1134" w:type="dxa"/>
          </w:tcPr>
          <w:p>
            <w:pPr>
              <w:pStyle w:val="0"/>
              <w:jc w:val="center"/>
            </w:pPr>
            <w:r>
              <w:rPr>
                <w:sz w:val="20"/>
              </w:rPr>
              <w:t xml:space="preserve">2024 год</w:t>
            </w:r>
          </w:p>
        </w:tc>
        <w:tc>
          <w:tcPr>
            <w:tcW w:w="2551" w:type="dxa"/>
          </w:tcPr>
          <w:p>
            <w:pPr>
              <w:pStyle w:val="0"/>
              <w:jc w:val="center"/>
            </w:pPr>
            <w:r>
              <w:rPr>
                <w:sz w:val="20"/>
              </w:rPr>
              <w:t xml:space="preserve">аналитическое обеспечение реализации подпрограммы</w:t>
            </w:r>
          </w:p>
        </w:tc>
        <w:tc>
          <w:tcPr>
            <w:tcW w:w="2268" w:type="dxa"/>
          </w:tcPr>
          <w:p>
            <w:pPr>
              <w:pStyle w:val="0"/>
              <w:jc w:val="center"/>
            </w:pPr>
            <w:r>
              <w:rPr>
                <w:sz w:val="20"/>
              </w:rPr>
              <w:t xml:space="preserve">отсутствие необходимого объема информации</w:t>
            </w:r>
          </w:p>
        </w:tc>
      </w:tr>
      <w:tr>
        <w:tc>
          <w:tcPr>
            <w:tcW w:w="794" w:type="dxa"/>
          </w:tcPr>
          <w:p>
            <w:pPr>
              <w:pStyle w:val="0"/>
              <w:jc w:val="center"/>
            </w:pPr>
            <w:r>
              <w:rPr>
                <w:sz w:val="20"/>
              </w:rPr>
              <w:t xml:space="preserve">1.7.</w:t>
            </w:r>
          </w:p>
        </w:tc>
        <w:tc>
          <w:tcPr>
            <w:tcW w:w="4252" w:type="dxa"/>
          </w:tcPr>
          <w:p>
            <w:pPr>
              <w:pStyle w:val="0"/>
            </w:pPr>
            <w:r>
              <w:rPr>
                <w:sz w:val="20"/>
              </w:rPr>
              <w:t xml:space="preserve">Проведение мониторинга реализации подпрограммы</w:t>
            </w:r>
          </w:p>
        </w:tc>
        <w:tc>
          <w:tcPr>
            <w:tcW w:w="1871" w:type="dxa"/>
          </w:tcPr>
          <w:p>
            <w:pPr>
              <w:pStyle w:val="0"/>
              <w:jc w:val="center"/>
            </w:pPr>
            <w:r>
              <w:rPr>
                <w:sz w:val="20"/>
              </w:rPr>
              <w:t xml:space="preserve">минсоцразвития Астраханской области</w:t>
            </w:r>
          </w:p>
        </w:tc>
        <w:tc>
          <w:tcPr>
            <w:tcW w:w="1247" w:type="dxa"/>
          </w:tcPr>
          <w:p>
            <w:pPr>
              <w:pStyle w:val="0"/>
              <w:jc w:val="center"/>
            </w:pPr>
            <w:r>
              <w:rPr>
                <w:sz w:val="20"/>
              </w:rPr>
              <w:t xml:space="preserve">2021 год</w:t>
            </w:r>
          </w:p>
        </w:tc>
        <w:tc>
          <w:tcPr>
            <w:tcW w:w="1134" w:type="dxa"/>
          </w:tcPr>
          <w:p>
            <w:pPr>
              <w:pStyle w:val="0"/>
              <w:jc w:val="center"/>
            </w:pPr>
            <w:r>
              <w:rPr>
                <w:sz w:val="20"/>
              </w:rPr>
              <w:t xml:space="preserve">2024 год</w:t>
            </w:r>
          </w:p>
        </w:tc>
        <w:tc>
          <w:tcPr>
            <w:tcW w:w="2551" w:type="dxa"/>
          </w:tcPr>
          <w:p>
            <w:pPr>
              <w:pStyle w:val="0"/>
              <w:jc w:val="center"/>
            </w:pPr>
            <w:r>
              <w:rPr>
                <w:sz w:val="20"/>
              </w:rPr>
              <w:t xml:space="preserve">повышение информированности о реализации подпрограммы, возможность внесения корректировки в подпрограмму для повышения ее эффективности</w:t>
            </w:r>
          </w:p>
        </w:tc>
        <w:tc>
          <w:tcPr>
            <w:tcW w:w="2268" w:type="dxa"/>
          </w:tcPr>
          <w:p>
            <w:pPr>
              <w:pStyle w:val="0"/>
              <w:jc w:val="center"/>
            </w:pPr>
            <w:r>
              <w:rPr>
                <w:sz w:val="20"/>
              </w:rPr>
              <w:t xml:space="preserve">риски отсутствуют</w:t>
            </w:r>
          </w:p>
        </w:tc>
      </w:tr>
      <w:tr>
        <w:tc>
          <w:tcPr>
            <w:tcW w:w="794" w:type="dxa"/>
          </w:tcPr>
          <w:p>
            <w:pPr>
              <w:pStyle w:val="0"/>
              <w:jc w:val="center"/>
            </w:pPr>
            <w:r>
              <w:rPr>
                <w:sz w:val="20"/>
              </w:rPr>
              <w:t xml:space="preserve">1.8.</w:t>
            </w:r>
          </w:p>
        </w:tc>
        <w:tc>
          <w:tcPr>
            <w:tcW w:w="4252" w:type="dxa"/>
          </w:tcPr>
          <w:p>
            <w:pPr>
              <w:pStyle w:val="0"/>
            </w:pPr>
            <w:r>
              <w:rPr>
                <w:sz w:val="20"/>
              </w:rPr>
              <w:t xml:space="preserve">Организация работы межведомственной комиссии по реализации подпрограммы "Оказание содействия добровольному переселению в Астраханскую область соотечественников, проживающих за рубежом"</w:t>
            </w:r>
          </w:p>
        </w:tc>
        <w:tc>
          <w:tcPr>
            <w:tcW w:w="1871" w:type="dxa"/>
          </w:tcPr>
          <w:p>
            <w:pPr>
              <w:pStyle w:val="0"/>
              <w:jc w:val="center"/>
            </w:pPr>
            <w:r>
              <w:rPr>
                <w:sz w:val="20"/>
              </w:rPr>
              <w:t xml:space="preserve">минсоцразвития Астраханской области</w:t>
            </w:r>
          </w:p>
        </w:tc>
        <w:tc>
          <w:tcPr>
            <w:tcW w:w="1247" w:type="dxa"/>
          </w:tcPr>
          <w:p>
            <w:pPr>
              <w:pStyle w:val="0"/>
              <w:jc w:val="center"/>
            </w:pPr>
            <w:r>
              <w:rPr>
                <w:sz w:val="20"/>
              </w:rPr>
              <w:t xml:space="preserve">2021 год</w:t>
            </w:r>
          </w:p>
        </w:tc>
        <w:tc>
          <w:tcPr>
            <w:tcW w:w="1134" w:type="dxa"/>
          </w:tcPr>
          <w:p>
            <w:pPr>
              <w:pStyle w:val="0"/>
              <w:jc w:val="center"/>
            </w:pPr>
            <w:r>
              <w:rPr>
                <w:sz w:val="20"/>
              </w:rPr>
              <w:t xml:space="preserve">2024 год</w:t>
            </w:r>
          </w:p>
        </w:tc>
        <w:tc>
          <w:tcPr>
            <w:tcW w:w="2551" w:type="dxa"/>
          </w:tcPr>
          <w:p>
            <w:pPr>
              <w:pStyle w:val="0"/>
              <w:jc w:val="center"/>
            </w:pPr>
            <w:r>
              <w:rPr>
                <w:sz w:val="20"/>
              </w:rPr>
              <w:t xml:space="preserve">организационное обеспечение реализации подпрограммы, обсуждение проблемных вопросов и разработка конкретных предложений по их разрешению</w:t>
            </w:r>
          </w:p>
        </w:tc>
        <w:tc>
          <w:tcPr>
            <w:tcW w:w="2268" w:type="dxa"/>
          </w:tcPr>
          <w:p>
            <w:pPr>
              <w:pStyle w:val="0"/>
              <w:jc w:val="center"/>
            </w:pPr>
            <w:r>
              <w:rPr>
                <w:sz w:val="20"/>
              </w:rPr>
              <w:t xml:space="preserve">риски отсутствуют</w:t>
            </w:r>
          </w:p>
        </w:tc>
      </w:tr>
      <w:tr>
        <w:tc>
          <w:tcPr>
            <w:gridSpan w:val="7"/>
            <w:tcW w:w="14117" w:type="dxa"/>
          </w:tcPr>
          <w:p>
            <w:pPr>
              <w:pStyle w:val="0"/>
              <w:outlineLvl w:val="3"/>
              <w:jc w:val="both"/>
            </w:pPr>
            <w:r>
              <w:rPr>
                <w:sz w:val="20"/>
              </w:rPr>
              <w:t xml:space="preserve">2. Цель. Обеспечение социально-экономического развития Астраханской области</w:t>
            </w:r>
          </w:p>
        </w:tc>
      </w:tr>
      <w:tr>
        <w:tc>
          <w:tcPr>
            <w:gridSpan w:val="7"/>
            <w:tcW w:w="14117" w:type="dxa"/>
          </w:tcPr>
          <w:p>
            <w:pPr>
              <w:pStyle w:val="0"/>
              <w:outlineLvl w:val="4"/>
              <w:jc w:val="both"/>
            </w:pPr>
            <w:r>
              <w:rPr>
                <w:sz w:val="20"/>
              </w:rPr>
              <w:t xml:space="preserve">Задача 2. Содействие обеспечению потребности экономики Астраханской области в квалифицированных кадрах для реализации экономических и инвестиционных проектов, дальнейшего развития малого и среднего предпринимательства</w:t>
            </w:r>
          </w:p>
        </w:tc>
      </w:tr>
      <w:tr>
        <w:tc>
          <w:tcPr>
            <w:tcW w:w="794" w:type="dxa"/>
          </w:tcPr>
          <w:p>
            <w:pPr>
              <w:pStyle w:val="0"/>
              <w:jc w:val="center"/>
            </w:pPr>
            <w:r>
              <w:rPr>
                <w:sz w:val="20"/>
              </w:rPr>
              <w:t xml:space="preserve">2.1.</w:t>
            </w:r>
          </w:p>
        </w:tc>
        <w:tc>
          <w:tcPr>
            <w:tcW w:w="4252" w:type="dxa"/>
          </w:tcPr>
          <w:p>
            <w:pPr>
              <w:pStyle w:val="0"/>
            </w:pPr>
            <w:r>
              <w:rPr>
                <w:sz w:val="20"/>
              </w:rPr>
              <w:t xml:space="preserve">Подбор вакантных рабочих мест для участников Государственной программы и членов их семей на этапе подготовки соотечественников, проживающих за рубежом, к переселению в Астраханскую область</w:t>
            </w:r>
          </w:p>
        </w:tc>
        <w:tc>
          <w:tcPr>
            <w:tcW w:w="1871" w:type="dxa"/>
          </w:tcPr>
          <w:p>
            <w:pPr>
              <w:pStyle w:val="0"/>
              <w:jc w:val="center"/>
            </w:pPr>
            <w:r>
              <w:rPr>
                <w:sz w:val="20"/>
              </w:rPr>
              <w:t xml:space="preserve">минсоцразвития Астраханской области, АЗН Астраханской области</w:t>
            </w:r>
          </w:p>
        </w:tc>
        <w:tc>
          <w:tcPr>
            <w:tcW w:w="1247" w:type="dxa"/>
          </w:tcPr>
          <w:p>
            <w:pPr>
              <w:pStyle w:val="0"/>
              <w:jc w:val="center"/>
            </w:pPr>
            <w:r>
              <w:rPr>
                <w:sz w:val="20"/>
              </w:rPr>
              <w:t xml:space="preserve">2021 год</w:t>
            </w:r>
          </w:p>
        </w:tc>
        <w:tc>
          <w:tcPr>
            <w:tcW w:w="1134" w:type="dxa"/>
          </w:tcPr>
          <w:p>
            <w:pPr>
              <w:pStyle w:val="0"/>
              <w:jc w:val="center"/>
            </w:pPr>
            <w:r>
              <w:rPr>
                <w:sz w:val="20"/>
              </w:rPr>
              <w:t xml:space="preserve">2024 год</w:t>
            </w:r>
          </w:p>
        </w:tc>
        <w:tc>
          <w:tcPr>
            <w:tcW w:w="2551" w:type="dxa"/>
          </w:tcPr>
          <w:p>
            <w:pPr>
              <w:pStyle w:val="0"/>
              <w:jc w:val="center"/>
            </w:pPr>
            <w:r>
              <w:rPr>
                <w:sz w:val="20"/>
              </w:rPr>
              <w:t xml:space="preserve">трудоустройство участника Государственной программы после переселения в Астраханскую область</w:t>
            </w:r>
          </w:p>
        </w:tc>
        <w:tc>
          <w:tcPr>
            <w:tcW w:w="2268" w:type="dxa"/>
          </w:tcPr>
          <w:p>
            <w:pPr>
              <w:pStyle w:val="0"/>
              <w:jc w:val="center"/>
            </w:pPr>
            <w:r>
              <w:rPr>
                <w:sz w:val="20"/>
              </w:rPr>
              <w:t xml:space="preserve">несоответствие квалификации соотечественников требованиям вакантного рабочего места</w:t>
            </w:r>
          </w:p>
        </w:tc>
      </w:tr>
      <w:tr>
        <w:tc>
          <w:tcPr>
            <w:tcW w:w="794" w:type="dxa"/>
          </w:tcPr>
          <w:p>
            <w:pPr>
              <w:pStyle w:val="0"/>
              <w:jc w:val="center"/>
            </w:pPr>
            <w:r>
              <w:rPr>
                <w:sz w:val="20"/>
              </w:rPr>
              <w:t xml:space="preserve">2.2.</w:t>
            </w:r>
          </w:p>
        </w:tc>
        <w:tc>
          <w:tcPr>
            <w:tcW w:w="4252" w:type="dxa"/>
          </w:tcPr>
          <w:p>
            <w:pPr>
              <w:pStyle w:val="0"/>
            </w:pPr>
            <w:r>
              <w:rPr>
                <w:sz w:val="20"/>
              </w:rPr>
              <w:t xml:space="preserve">Формирование и постоянное обновление банка данных о вакантных и вновь создаваемых рабочих местах</w:t>
            </w:r>
          </w:p>
        </w:tc>
        <w:tc>
          <w:tcPr>
            <w:tcW w:w="1871" w:type="dxa"/>
          </w:tcPr>
          <w:p>
            <w:pPr>
              <w:pStyle w:val="0"/>
              <w:jc w:val="center"/>
            </w:pPr>
            <w:r>
              <w:rPr>
                <w:sz w:val="20"/>
              </w:rPr>
              <w:t xml:space="preserve">АЗН Астраханской области</w:t>
            </w:r>
          </w:p>
        </w:tc>
        <w:tc>
          <w:tcPr>
            <w:tcW w:w="1247" w:type="dxa"/>
          </w:tcPr>
          <w:p>
            <w:pPr>
              <w:pStyle w:val="0"/>
              <w:jc w:val="center"/>
            </w:pPr>
            <w:r>
              <w:rPr>
                <w:sz w:val="20"/>
              </w:rPr>
              <w:t xml:space="preserve">2021 год</w:t>
            </w:r>
          </w:p>
        </w:tc>
        <w:tc>
          <w:tcPr>
            <w:tcW w:w="1134" w:type="dxa"/>
          </w:tcPr>
          <w:p>
            <w:pPr>
              <w:pStyle w:val="0"/>
              <w:jc w:val="center"/>
            </w:pPr>
            <w:r>
              <w:rPr>
                <w:sz w:val="20"/>
              </w:rPr>
              <w:t xml:space="preserve">2024 год</w:t>
            </w:r>
          </w:p>
        </w:tc>
        <w:tc>
          <w:tcPr>
            <w:tcW w:w="2551" w:type="dxa"/>
          </w:tcPr>
          <w:p>
            <w:pPr>
              <w:pStyle w:val="0"/>
              <w:jc w:val="center"/>
            </w:pPr>
            <w:r>
              <w:rPr>
                <w:sz w:val="20"/>
              </w:rPr>
              <w:t xml:space="preserve">позволит повысить информированность соотечественников о возможности трудоустройства на территории Астраханской области с целью содействия в осознанном выборе соотечественниками территории вселения</w:t>
            </w:r>
          </w:p>
        </w:tc>
        <w:tc>
          <w:tcPr>
            <w:tcW w:w="2268" w:type="dxa"/>
          </w:tcPr>
          <w:p>
            <w:pPr>
              <w:pStyle w:val="0"/>
              <w:jc w:val="center"/>
            </w:pPr>
            <w:r>
              <w:rPr>
                <w:sz w:val="20"/>
              </w:rPr>
              <w:t xml:space="preserve">риски отсутствуют</w:t>
            </w:r>
          </w:p>
        </w:tc>
      </w:tr>
      <w:tr>
        <w:tc>
          <w:tcPr>
            <w:tcW w:w="794" w:type="dxa"/>
          </w:tcPr>
          <w:p>
            <w:pPr>
              <w:pStyle w:val="0"/>
              <w:jc w:val="center"/>
            </w:pPr>
            <w:r>
              <w:rPr>
                <w:sz w:val="20"/>
              </w:rPr>
              <w:t xml:space="preserve">2.3.</w:t>
            </w:r>
          </w:p>
        </w:tc>
        <w:tc>
          <w:tcPr>
            <w:tcW w:w="4252" w:type="dxa"/>
          </w:tcPr>
          <w:p>
            <w:pPr>
              <w:pStyle w:val="0"/>
            </w:pPr>
            <w:r>
              <w:rPr>
                <w:sz w:val="20"/>
              </w:rPr>
              <w:t xml:space="preserve">Предоставление государственной услуги по содействию в поиске подходящей работы участникам Государственной программы и членам их семей</w:t>
            </w:r>
          </w:p>
        </w:tc>
        <w:tc>
          <w:tcPr>
            <w:tcW w:w="1871" w:type="dxa"/>
          </w:tcPr>
          <w:p>
            <w:pPr>
              <w:pStyle w:val="0"/>
              <w:jc w:val="center"/>
            </w:pPr>
            <w:r>
              <w:rPr>
                <w:sz w:val="20"/>
              </w:rPr>
              <w:t xml:space="preserve">АЗН Астраханской области</w:t>
            </w:r>
          </w:p>
        </w:tc>
        <w:tc>
          <w:tcPr>
            <w:tcW w:w="1247" w:type="dxa"/>
          </w:tcPr>
          <w:p>
            <w:pPr>
              <w:pStyle w:val="0"/>
              <w:jc w:val="center"/>
            </w:pPr>
            <w:r>
              <w:rPr>
                <w:sz w:val="20"/>
              </w:rPr>
              <w:t xml:space="preserve">2021 год</w:t>
            </w:r>
          </w:p>
        </w:tc>
        <w:tc>
          <w:tcPr>
            <w:tcW w:w="1134" w:type="dxa"/>
          </w:tcPr>
          <w:p>
            <w:pPr>
              <w:pStyle w:val="0"/>
              <w:jc w:val="center"/>
            </w:pPr>
            <w:r>
              <w:rPr>
                <w:sz w:val="20"/>
              </w:rPr>
              <w:t xml:space="preserve">2024 год</w:t>
            </w:r>
          </w:p>
        </w:tc>
        <w:tc>
          <w:tcPr>
            <w:tcW w:w="2551" w:type="dxa"/>
          </w:tcPr>
          <w:p>
            <w:pPr>
              <w:pStyle w:val="0"/>
              <w:jc w:val="center"/>
            </w:pPr>
            <w:r>
              <w:rPr>
                <w:sz w:val="20"/>
              </w:rPr>
              <w:t xml:space="preserve">обеспечение занятости участников Государственной программы и членов их семей</w:t>
            </w:r>
          </w:p>
        </w:tc>
        <w:tc>
          <w:tcPr>
            <w:tcW w:w="2268" w:type="dxa"/>
          </w:tcPr>
          <w:p>
            <w:pPr>
              <w:pStyle w:val="0"/>
              <w:jc w:val="center"/>
            </w:pPr>
            <w:r>
              <w:rPr>
                <w:sz w:val="20"/>
              </w:rPr>
              <w:t xml:space="preserve">отсутствие безработных граждан</w:t>
            </w:r>
          </w:p>
        </w:tc>
      </w:tr>
      <w:tr>
        <w:tc>
          <w:tcPr>
            <w:tcW w:w="794" w:type="dxa"/>
          </w:tcPr>
          <w:p>
            <w:pPr>
              <w:pStyle w:val="0"/>
              <w:jc w:val="center"/>
            </w:pPr>
            <w:r>
              <w:rPr>
                <w:sz w:val="20"/>
              </w:rPr>
              <w:t xml:space="preserve">2.4.</w:t>
            </w:r>
          </w:p>
        </w:tc>
        <w:tc>
          <w:tcPr>
            <w:tcW w:w="4252" w:type="dxa"/>
          </w:tcPr>
          <w:p>
            <w:pPr>
              <w:pStyle w:val="0"/>
            </w:pPr>
            <w:r>
              <w:rPr>
                <w:sz w:val="20"/>
              </w:rPr>
              <w:t xml:space="preserve">Организация профессионального обучения и дополнительного профессионального образования участников Государственной программы и членов их семей при наличии статуса безработного гражданина</w:t>
            </w:r>
          </w:p>
        </w:tc>
        <w:tc>
          <w:tcPr>
            <w:tcW w:w="1871" w:type="dxa"/>
          </w:tcPr>
          <w:p>
            <w:pPr>
              <w:pStyle w:val="0"/>
              <w:jc w:val="center"/>
            </w:pPr>
            <w:r>
              <w:rPr>
                <w:sz w:val="20"/>
              </w:rPr>
              <w:t xml:space="preserve">АЗН Астраханской области</w:t>
            </w:r>
          </w:p>
        </w:tc>
        <w:tc>
          <w:tcPr>
            <w:tcW w:w="1247" w:type="dxa"/>
          </w:tcPr>
          <w:p>
            <w:pPr>
              <w:pStyle w:val="0"/>
              <w:jc w:val="center"/>
            </w:pPr>
            <w:r>
              <w:rPr>
                <w:sz w:val="20"/>
              </w:rPr>
              <w:t xml:space="preserve">2021 год</w:t>
            </w:r>
          </w:p>
        </w:tc>
        <w:tc>
          <w:tcPr>
            <w:tcW w:w="1134" w:type="dxa"/>
          </w:tcPr>
          <w:p>
            <w:pPr>
              <w:pStyle w:val="0"/>
              <w:jc w:val="center"/>
            </w:pPr>
            <w:r>
              <w:rPr>
                <w:sz w:val="20"/>
              </w:rPr>
              <w:t xml:space="preserve">2024 год</w:t>
            </w:r>
          </w:p>
        </w:tc>
        <w:tc>
          <w:tcPr>
            <w:tcW w:w="2551" w:type="dxa"/>
          </w:tcPr>
          <w:p>
            <w:pPr>
              <w:pStyle w:val="0"/>
              <w:jc w:val="center"/>
            </w:pPr>
            <w:r>
              <w:rPr>
                <w:sz w:val="20"/>
              </w:rPr>
              <w:t xml:space="preserve">повышение профессионально-квалификационного уровня соотечественников, их востребованности на рынке труда</w:t>
            </w:r>
          </w:p>
        </w:tc>
        <w:tc>
          <w:tcPr>
            <w:tcW w:w="2268" w:type="dxa"/>
          </w:tcPr>
          <w:p>
            <w:pPr>
              <w:pStyle w:val="0"/>
              <w:jc w:val="center"/>
            </w:pPr>
            <w:r>
              <w:rPr>
                <w:sz w:val="20"/>
              </w:rPr>
              <w:t xml:space="preserve">отсутствие статуса безработного гражданина</w:t>
            </w:r>
          </w:p>
        </w:tc>
      </w:tr>
      <w:tr>
        <w:tc>
          <w:tcPr>
            <w:tcW w:w="794" w:type="dxa"/>
          </w:tcPr>
          <w:p>
            <w:pPr>
              <w:pStyle w:val="0"/>
              <w:jc w:val="center"/>
            </w:pPr>
            <w:r>
              <w:rPr>
                <w:sz w:val="20"/>
              </w:rPr>
              <w:t xml:space="preserve">2.5.</w:t>
            </w:r>
          </w:p>
        </w:tc>
        <w:tc>
          <w:tcPr>
            <w:tcW w:w="4252" w:type="dxa"/>
          </w:tcPr>
          <w:p>
            <w:pPr>
              <w:pStyle w:val="0"/>
            </w:pPr>
            <w:r>
              <w:rPr>
                <w:sz w:val="20"/>
              </w:rPr>
              <w:t xml:space="preserve">Организация и проведение ярмарок вакансий с участием участников Государственной программы и членов их семей, содействие самозанятости при наличии статуса безработного гражданина</w:t>
            </w:r>
          </w:p>
        </w:tc>
        <w:tc>
          <w:tcPr>
            <w:tcW w:w="1871" w:type="dxa"/>
          </w:tcPr>
          <w:p>
            <w:pPr>
              <w:pStyle w:val="0"/>
              <w:jc w:val="center"/>
            </w:pPr>
            <w:r>
              <w:rPr>
                <w:sz w:val="20"/>
              </w:rPr>
              <w:t xml:space="preserve">АЗН Астраханской области</w:t>
            </w:r>
          </w:p>
        </w:tc>
        <w:tc>
          <w:tcPr>
            <w:tcW w:w="1247" w:type="dxa"/>
          </w:tcPr>
          <w:p>
            <w:pPr>
              <w:pStyle w:val="0"/>
              <w:jc w:val="center"/>
            </w:pPr>
            <w:r>
              <w:rPr>
                <w:sz w:val="20"/>
              </w:rPr>
              <w:t xml:space="preserve">2021 год</w:t>
            </w:r>
          </w:p>
        </w:tc>
        <w:tc>
          <w:tcPr>
            <w:tcW w:w="1134" w:type="dxa"/>
          </w:tcPr>
          <w:p>
            <w:pPr>
              <w:pStyle w:val="0"/>
              <w:jc w:val="center"/>
            </w:pPr>
            <w:r>
              <w:rPr>
                <w:sz w:val="20"/>
              </w:rPr>
              <w:t xml:space="preserve">2024 год</w:t>
            </w:r>
          </w:p>
        </w:tc>
        <w:tc>
          <w:tcPr>
            <w:tcW w:w="2551" w:type="dxa"/>
          </w:tcPr>
          <w:p>
            <w:pPr>
              <w:pStyle w:val="0"/>
              <w:jc w:val="center"/>
            </w:pPr>
            <w:r>
              <w:rPr>
                <w:sz w:val="20"/>
              </w:rPr>
              <w:t xml:space="preserve">обеспечение занятости соотечественников в соответствии с их предпринимательским потенциалом</w:t>
            </w:r>
          </w:p>
        </w:tc>
        <w:tc>
          <w:tcPr>
            <w:tcW w:w="2268" w:type="dxa"/>
          </w:tcPr>
          <w:p>
            <w:pPr>
              <w:pStyle w:val="0"/>
              <w:jc w:val="center"/>
            </w:pPr>
            <w:r>
              <w:rPr>
                <w:sz w:val="20"/>
              </w:rPr>
              <w:t xml:space="preserve">отсутствие статуса безработного гражданина, отсутствие у соотечественника бизнес-плана и финансовых средств</w:t>
            </w:r>
          </w:p>
        </w:tc>
      </w:tr>
      <w:tr>
        <w:tc>
          <w:tcPr>
            <w:tcW w:w="794" w:type="dxa"/>
          </w:tcPr>
          <w:p>
            <w:pPr>
              <w:pStyle w:val="0"/>
              <w:jc w:val="center"/>
            </w:pPr>
            <w:r>
              <w:rPr>
                <w:sz w:val="20"/>
              </w:rPr>
              <w:t xml:space="preserve">2.6.</w:t>
            </w:r>
          </w:p>
        </w:tc>
        <w:tc>
          <w:tcPr>
            <w:tcW w:w="4252" w:type="dxa"/>
          </w:tcPr>
          <w:p>
            <w:pPr>
              <w:pStyle w:val="0"/>
            </w:pPr>
            <w:r>
              <w:rPr>
                <w:sz w:val="20"/>
              </w:rPr>
              <w:t xml:space="preserve">Оказание информационно-консультационной помощи участникам Государственной программы и членам их семей трудоспособного возраста</w:t>
            </w:r>
          </w:p>
        </w:tc>
        <w:tc>
          <w:tcPr>
            <w:tcW w:w="1871" w:type="dxa"/>
          </w:tcPr>
          <w:p>
            <w:pPr>
              <w:pStyle w:val="0"/>
              <w:jc w:val="center"/>
            </w:pPr>
            <w:r>
              <w:rPr>
                <w:sz w:val="20"/>
              </w:rPr>
              <w:t xml:space="preserve">АЗН Астраханской области</w:t>
            </w:r>
          </w:p>
        </w:tc>
        <w:tc>
          <w:tcPr>
            <w:tcW w:w="1247" w:type="dxa"/>
          </w:tcPr>
          <w:p>
            <w:pPr>
              <w:pStyle w:val="0"/>
              <w:jc w:val="center"/>
            </w:pPr>
            <w:r>
              <w:rPr>
                <w:sz w:val="20"/>
              </w:rPr>
              <w:t xml:space="preserve">2021 год</w:t>
            </w:r>
          </w:p>
        </w:tc>
        <w:tc>
          <w:tcPr>
            <w:tcW w:w="1134" w:type="dxa"/>
          </w:tcPr>
          <w:p>
            <w:pPr>
              <w:pStyle w:val="0"/>
              <w:jc w:val="center"/>
            </w:pPr>
            <w:r>
              <w:rPr>
                <w:sz w:val="20"/>
              </w:rPr>
              <w:t xml:space="preserve">2024 год</w:t>
            </w:r>
          </w:p>
        </w:tc>
        <w:tc>
          <w:tcPr>
            <w:tcW w:w="2551" w:type="dxa"/>
          </w:tcPr>
          <w:p>
            <w:pPr>
              <w:pStyle w:val="0"/>
              <w:jc w:val="center"/>
            </w:pPr>
            <w:r>
              <w:rPr>
                <w:sz w:val="20"/>
              </w:rPr>
              <w:t xml:space="preserve">подбор работы для соотечественников, основанный на заинтересованности</w:t>
            </w:r>
          </w:p>
        </w:tc>
        <w:tc>
          <w:tcPr>
            <w:tcW w:w="2268" w:type="dxa"/>
          </w:tcPr>
          <w:p>
            <w:pPr>
              <w:pStyle w:val="0"/>
              <w:jc w:val="center"/>
            </w:pPr>
            <w:r>
              <w:rPr>
                <w:sz w:val="20"/>
              </w:rPr>
              <w:t xml:space="preserve">риски отсутствуют</w:t>
            </w:r>
          </w:p>
        </w:tc>
      </w:tr>
      <w:tr>
        <w:tc>
          <w:tcPr>
            <w:tcW w:w="794" w:type="dxa"/>
          </w:tcPr>
          <w:p>
            <w:pPr>
              <w:pStyle w:val="0"/>
              <w:jc w:val="center"/>
            </w:pPr>
            <w:r>
              <w:rPr>
                <w:sz w:val="20"/>
              </w:rPr>
              <w:t xml:space="preserve">2.7.</w:t>
            </w:r>
          </w:p>
        </w:tc>
        <w:tc>
          <w:tcPr>
            <w:tcW w:w="4252" w:type="dxa"/>
          </w:tcPr>
          <w:p>
            <w:pPr>
              <w:pStyle w:val="0"/>
            </w:pPr>
            <w:r>
              <w:rPr>
                <w:sz w:val="20"/>
              </w:rPr>
              <w:t xml:space="preserve">Оказание финансовой поддержки участникам Государственной программы и членам их семей в период прохождения профессионального обучения, получения дополнительного профессионального образования</w:t>
            </w:r>
          </w:p>
        </w:tc>
        <w:tc>
          <w:tcPr>
            <w:tcW w:w="1871" w:type="dxa"/>
          </w:tcPr>
          <w:p>
            <w:pPr>
              <w:pStyle w:val="0"/>
              <w:jc w:val="center"/>
            </w:pPr>
            <w:r>
              <w:rPr>
                <w:sz w:val="20"/>
              </w:rPr>
              <w:t xml:space="preserve">АЗН Астраханской области</w:t>
            </w:r>
          </w:p>
        </w:tc>
        <w:tc>
          <w:tcPr>
            <w:tcW w:w="1247" w:type="dxa"/>
          </w:tcPr>
          <w:p>
            <w:pPr>
              <w:pStyle w:val="0"/>
              <w:jc w:val="center"/>
            </w:pPr>
            <w:r>
              <w:rPr>
                <w:sz w:val="20"/>
              </w:rPr>
              <w:t xml:space="preserve">2021 год</w:t>
            </w:r>
          </w:p>
        </w:tc>
        <w:tc>
          <w:tcPr>
            <w:tcW w:w="1134" w:type="dxa"/>
          </w:tcPr>
          <w:p>
            <w:pPr>
              <w:pStyle w:val="0"/>
              <w:jc w:val="center"/>
            </w:pPr>
            <w:r>
              <w:rPr>
                <w:sz w:val="20"/>
              </w:rPr>
              <w:t xml:space="preserve">2024 год</w:t>
            </w:r>
          </w:p>
        </w:tc>
        <w:tc>
          <w:tcPr>
            <w:tcW w:w="2551" w:type="dxa"/>
          </w:tcPr>
          <w:p>
            <w:pPr>
              <w:pStyle w:val="0"/>
              <w:jc w:val="center"/>
            </w:pPr>
            <w:r>
              <w:rPr>
                <w:sz w:val="20"/>
              </w:rPr>
              <w:t xml:space="preserve">содействие соотечественникам в профессиональном обучении, получении дополнительного профессионального образования</w:t>
            </w:r>
          </w:p>
        </w:tc>
        <w:tc>
          <w:tcPr>
            <w:tcW w:w="2268" w:type="dxa"/>
          </w:tcPr>
          <w:p>
            <w:pPr>
              <w:pStyle w:val="0"/>
              <w:jc w:val="center"/>
            </w:pPr>
            <w:r>
              <w:rPr>
                <w:sz w:val="20"/>
              </w:rPr>
              <w:t xml:space="preserve">отсутствие участников Государственной программы и членов их семей, проходящих профессиональное обучение или получающих дополнительное профессиональное образование</w:t>
            </w:r>
          </w:p>
        </w:tc>
      </w:tr>
      <w:tr>
        <w:tc>
          <w:tcPr>
            <w:gridSpan w:val="7"/>
            <w:tcW w:w="14117" w:type="dxa"/>
          </w:tcPr>
          <w:p>
            <w:pPr>
              <w:pStyle w:val="0"/>
              <w:outlineLvl w:val="3"/>
              <w:jc w:val="both"/>
            </w:pPr>
            <w:r>
              <w:rPr>
                <w:sz w:val="20"/>
              </w:rPr>
              <w:t xml:space="preserve">3. Цель. Улучшение демографической ситуации Астраханской области</w:t>
            </w:r>
          </w:p>
        </w:tc>
      </w:tr>
      <w:tr>
        <w:tc>
          <w:tcPr>
            <w:gridSpan w:val="7"/>
            <w:tcW w:w="14117" w:type="dxa"/>
          </w:tcPr>
          <w:p>
            <w:pPr>
              <w:pStyle w:val="0"/>
              <w:outlineLvl w:val="4"/>
              <w:jc w:val="both"/>
            </w:pPr>
            <w:r>
              <w:rPr>
                <w:sz w:val="20"/>
              </w:rPr>
              <w:t xml:space="preserve">Задача 3.1. Закрепление переселившихся участников Государственной программы и членов их семей в Астраханской области, создание им условий для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tc>
          <w:tcPr>
            <w:tcW w:w="794" w:type="dxa"/>
          </w:tcPr>
          <w:p>
            <w:pPr>
              <w:pStyle w:val="0"/>
              <w:jc w:val="center"/>
            </w:pPr>
            <w:r>
              <w:rPr>
                <w:sz w:val="20"/>
              </w:rPr>
              <w:t xml:space="preserve">3.1.1.</w:t>
            </w:r>
          </w:p>
        </w:tc>
        <w:tc>
          <w:tcPr>
            <w:tcW w:w="4252" w:type="dxa"/>
          </w:tcPr>
          <w:p>
            <w:pPr>
              <w:pStyle w:val="0"/>
            </w:pPr>
            <w:r>
              <w:rPr>
                <w:sz w:val="20"/>
              </w:rPr>
              <w:t xml:space="preserve">Социальное обеспечение и социальная поддержка участников Государственной программы и членов их семей, переселившихся в Астраханскую область, в соответствии с законодательством Российской Федерации и Астраханской области об адресной социальной и материальной помощи</w:t>
            </w:r>
          </w:p>
        </w:tc>
        <w:tc>
          <w:tcPr>
            <w:tcW w:w="1871" w:type="dxa"/>
          </w:tcPr>
          <w:p>
            <w:pPr>
              <w:pStyle w:val="0"/>
              <w:jc w:val="center"/>
            </w:pPr>
            <w:r>
              <w:rPr>
                <w:sz w:val="20"/>
              </w:rPr>
              <w:t xml:space="preserve">минсоцразвития Астраханской области</w:t>
            </w:r>
          </w:p>
        </w:tc>
        <w:tc>
          <w:tcPr>
            <w:tcW w:w="1247" w:type="dxa"/>
          </w:tcPr>
          <w:p>
            <w:pPr>
              <w:pStyle w:val="0"/>
              <w:jc w:val="center"/>
            </w:pPr>
            <w:r>
              <w:rPr>
                <w:sz w:val="20"/>
              </w:rPr>
              <w:t xml:space="preserve">2021 год</w:t>
            </w:r>
          </w:p>
        </w:tc>
        <w:tc>
          <w:tcPr>
            <w:tcW w:w="1134" w:type="dxa"/>
          </w:tcPr>
          <w:p>
            <w:pPr>
              <w:pStyle w:val="0"/>
              <w:jc w:val="center"/>
            </w:pPr>
            <w:r>
              <w:rPr>
                <w:sz w:val="20"/>
              </w:rPr>
              <w:t xml:space="preserve">2024 год</w:t>
            </w:r>
          </w:p>
        </w:tc>
        <w:tc>
          <w:tcPr>
            <w:tcW w:w="2551" w:type="dxa"/>
          </w:tcPr>
          <w:p>
            <w:pPr>
              <w:pStyle w:val="0"/>
              <w:jc w:val="center"/>
            </w:pPr>
            <w:r>
              <w:rPr>
                <w:sz w:val="20"/>
              </w:rPr>
              <w:t xml:space="preserve">предоставление и финансирование мер социальной поддержки участникам Государственной программы и членам их семей</w:t>
            </w:r>
          </w:p>
        </w:tc>
        <w:tc>
          <w:tcPr>
            <w:tcW w:w="2268" w:type="dxa"/>
          </w:tcPr>
          <w:p>
            <w:pPr>
              <w:pStyle w:val="0"/>
              <w:jc w:val="center"/>
            </w:pPr>
            <w:r>
              <w:rPr>
                <w:sz w:val="20"/>
              </w:rPr>
              <w:t xml:space="preserve">рост социальной напряженности у потенциальных переселенцев</w:t>
            </w:r>
          </w:p>
        </w:tc>
      </w:tr>
      <w:tr>
        <w:tc>
          <w:tcPr>
            <w:tcW w:w="794" w:type="dxa"/>
          </w:tcPr>
          <w:p>
            <w:pPr>
              <w:pStyle w:val="0"/>
              <w:jc w:val="center"/>
            </w:pPr>
            <w:r>
              <w:rPr>
                <w:sz w:val="20"/>
              </w:rPr>
              <w:t xml:space="preserve">3.1.2.</w:t>
            </w:r>
          </w:p>
        </w:tc>
        <w:tc>
          <w:tcPr>
            <w:tcW w:w="4252" w:type="dxa"/>
          </w:tcPr>
          <w:p>
            <w:pPr>
              <w:pStyle w:val="0"/>
            </w:pPr>
            <w:r>
              <w:rPr>
                <w:sz w:val="20"/>
              </w:rPr>
              <w:t xml:space="preserve">Оказание медицинской помощи участникам Государственной программы и членам их семей до получения разрешения на временное проживание на территории Российской Федерации или вида на жительство</w:t>
            </w:r>
          </w:p>
        </w:tc>
        <w:tc>
          <w:tcPr>
            <w:tcW w:w="1871" w:type="dxa"/>
          </w:tcPr>
          <w:p>
            <w:pPr>
              <w:pStyle w:val="0"/>
              <w:jc w:val="center"/>
            </w:pPr>
            <w:r>
              <w:rPr>
                <w:sz w:val="20"/>
              </w:rPr>
              <w:t xml:space="preserve">минздрав Астраханской области</w:t>
            </w:r>
          </w:p>
        </w:tc>
        <w:tc>
          <w:tcPr>
            <w:tcW w:w="1247" w:type="dxa"/>
          </w:tcPr>
          <w:p>
            <w:pPr>
              <w:pStyle w:val="0"/>
              <w:jc w:val="center"/>
            </w:pPr>
            <w:r>
              <w:rPr>
                <w:sz w:val="20"/>
              </w:rPr>
              <w:t xml:space="preserve">2021 год</w:t>
            </w:r>
          </w:p>
        </w:tc>
        <w:tc>
          <w:tcPr>
            <w:tcW w:w="1134" w:type="dxa"/>
          </w:tcPr>
          <w:p>
            <w:pPr>
              <w:pStyle w:val="0"/>
              <w:jc w:val="center"/>
            </w:pPr>
            <w:r>
              <w:rPr>
                <w:sz w:val="20"/>
              </w:rPr>
              <w:t xml:space="preserve">2024 год</w:t>
            </w:r>
          </w:p>
        </w:tc>
        <w:tc>
          <w:tcPr>
            <w:tcW w:w="2551" w:type="dxa"/>
          </w:tcPr>
          <w:p>
            <w:pPr>
              <w:pStyle w:val="0"/>
              <w:jc w:val="center"/>
            </w:pPr>
            <w:r>
              <w:rPr>
                <w:sz w:val="20"/>
              </w:rPr>
              <w:t xml:space="preserve">предоставление медицинской помощи участникам Государственной программы и членам их семей</w:t>
            </w:r>
          </w:p>
        </w:tc>
        <w:tc>
          <w:tcPr>
            <w:tcW w:w="2268" w:type="dxa"/>
          </w:tcPr>
          <w:p>
            <w:pPr>
              <w:pStyle w:val="0"/>
              <w:jc w:val="center"/>
            </w:pPr>
            <w:r>
              <w:rPr>
                <w:sz w:val="20"/>
              </w:rPr>
              <w:t xml:space="preserve">недостаточная информированность участников Государственной программы о дополнительных мерах социальной поддержки, предусмотренных подпрограммой</w:t>
            </w:r>
          </w:p>
        </w:tc>
      </w:tr>
      <w:tr>
        <w:tc>
          <w:tcPr>
            <w:tcW w:w="794" w:type="dxa"/>
          </w:tcPr>
          <w:p>
            <w:pPr>
              <w:pStyle w:val="0"/>
              <w:jc w:val="center"/>
            </w:pPr>
            <w:r>
              <w:rPr>
                <w:sz w:val="20"/>
              </w:rPr>
              <w:t xml:space="preserve">3.1.3.</w:t>
            </w:r>
          </w:p>
        </w:tc>
        <w:tc>
          <w:tcPr>
            <w:tcW w:w="4252" w:type="dxa"/>
          </w:tcPr>
          <w:p>
            <w:pPr>
              <w:pStyle w:val="0"/>
            </w:pPr>
            <w:r>
              <w:rPr>
                <w:sz w:val="20"/>
              </w:rPr>
              <w:t xml:space="preserve">Предоставление единовременного пособия на обустройство, в том числе жилищное, участникам Государственной программы</w:t>
            </w:r>
          </w:p>
        </w:tc>
        <w:tc>
          <w:tcPr>
            <w:tcW w:w="1871" w:type="dxa"/>
          </w:tcPr>
          <w:p>
            <w:pPr>
              <w:pStyle w:val="0"/>
              <w:jc w:val="center"/>
            </w:pPr>
            <w:r>
              <w:rPr>
                <w:sz w:val="20"/>
              </w:rPr>
              <w:t xml:space="preserve">минсоцразвития Астраханской области</w:t>
            </w:r>
          </w:p>
        </w:tc>
        <w:tc>
          <w:tcPr>
            <w:tcW w:w="1247" w:type="dxa"/>
          </w:tcPr>
          <w:p>
            <w:pPr>
              <w:pStyle w:val="0"/>
              <w:jc w:val="center"/>
            </w:pPr>
            <w:r>
              <w:rPr>
                <w:sz w:val="20"/>
              </w:rPr>
              <w:t xml:space="preserve">2021 год</w:t>
            </w:r>
          </w:p>
        </w:tc>
        <w:tc>
          <w:tcPr>
            <w:tcW w:w="1134" w:type="dxa"/>
          </w:tcPr>
          <w:p>
            <w:pPr>
              <w:pStyle w:val="0"/>
              <w:jc w:val="center"/>
            </w:pPr>
            <w:r>
              <w:rPr>
                <w:sz w:val="20"/>
              </w:rPr>
              <w:t xml:space="preserve">2024 год</w:t>
            </w:r>
          </w:p>
        </w:tc>
        <w:tc>
          <w:tcPr>
            <w:tcW w:w="2551" w:type="dxa"/>
          </w:tcPr>
          <w:p>
            <w:pPr>
              <w:pStyle w:val="0"/>
              <w:jc w:val="center"/>
            </w:pPr>
            <w:r>
              <w:rPr>
                <w:sz w:val="20"/>
              </w:rPr>
              <w:t xml:space="preserve">материальная помощь участникам Государственной программы и членам их семей</w:t>
            </w:r>
          </w:p>
        </w:tc>
        <w:tc>
          <w:tcPr>
            <w:tcW w:w="2268" w:type="dxa"/>
          </w:tcPr>
          <w:p>
            <w:pPr>
              <w:pStyle w:val="0"/>
              <w:jc w:val="center"/>
            </w:pPr>
            <w:r>
              <w:rPr>
                <w:sz w:val="20"/>
              </w:rPr>
              <w:t xml:space="preserve">недостаточная информированность участников Государственной программы о дополнительных мерах социальной поддержки, предусмотренных подпрограммой</w:t>
            </w:r>
          </w:p>
        </w:tc>
      </w:tr>
      <w:tr>
        <w:tc>
          <w:tcPr>
            <w:tcW w:w="794" w:type="dxa"/>
          </w:tcPr>
          <w:p>
            <w:pPr>
              <w:pStyle w:val="0"/>
              <w:jc w:val="center"/>
            </w:pPr>
            <w:r>
              <w:rPr>
                <w:sz w:val="20"/>
              </w:rPr>
              <w:t xml:space="preserve">3.1.4.</w:t>
            </w:r>
          </w:p>
        </w:tc>
        <w:tc>
          <w:tcPr>
            <w:tcW w:w="4252" w:type="dxa"/>
          </w:tcPr>
          <w:p>
            <w:pPr>
              <w:pStyle w:val="0"/>
            </w:pPr>
            <w:r>
              <w:rPr>
                <w:sz w:val="20"/>
              </w:rPr>
              <w:t xml:space="preserve">Обеспечение доступности областных государственных учреждений культуры Астраханской области для всех категорий граждан, включая участников Государственной программы и членов их семей</w:t>
            </w:r>
          </w:p>
        </w:tc>
        <w:tc>
          <w:tcPr>
            <w:tcW w:w="1871" w:type="dxa"/>
          </w:tcPr>
          <w:p>
            <w:pPr>
              <w:pStyle w:val="0"/>
              <w:jc w:val="center"/>
            </w:pPr>
            <w:r>
              <w:rPr>
                <w:sz w:val="20"/>
              </w:rPr>
              <w:t xml:space="preserve">минкультуры Астраханской области</w:t>
            </w:r>
          </w:p>
        </w:tc>
        <w:tc>
          <w:tcPr>
            <w:tcW w:w="1247" w:type="dxa"/>
          </w:tcPr>
          <w:p>
            <w:pPr>
              <w:pStyle w:val="0"/>
              <w:jc w:val="center"/>
            </w:pPr>
            <w:r>
              <w:rPr>
                <w:sz w:val="20"/>
              </w:rPr>
              <w:t xml:space="preserve">2021 год</w:t>
            </w:r>
          </w:p>
        </w:tc>
        <w:tc>
          <w:tcPr>
            <w:tcW w:w="1134" w:type="dxa"/>
          </w:tcPr>
          <w:p>
            <w:pPr>
              <w:pStyle w:val="0"/>
              <w:jc w:val="center"/>
            </w:pPr>
            <w:r>
              <w:rPr>
                <w:sz w:val="20"/>
              </w:rPr>
              <w:t xml:space="preserve">2024 год</w:t>
            </w:r>
          </w:p>
        </w:tc>
        <w:tc>
          <w:tcPr>
            <w:tcW w:w="2551" w:type="dxa"/>
          </w:tcPr>
          <w:p>
            <w:pPr>
              <w:pStyle w:val="0"/>
              <w:jc w:val="center"/>
            </w:pPr>
            <w:r>
              <w:rPr>
                <w:sz w:val="20"/>
              </w:rPr>
              <w:t xml:space="preserve">содействие социокультурной адаптации переселенцев, обеспечение доступа к услугам</w:t>
            </w:r>
          </w:p>
        </w:tc>
        <w:tc>
          <w:tcPr>
            <w:tcW w:w="2268" w:type="dxa"/>
          </w:tcPr>
          <w:p>
            <w:pPr>
              <w:pStyle w:val="0"/>
              <w:jc w:val="center"/>
            </w:pPr>
            <w:r>
              <w:rPr>
                <w:sz w:val="20"/>
              </w:rPr>
              <w:t xml:space="preserve">недостаточная информированность участников Государственной программы</w:t>
            </w:r>
          </w:p>
        </w:tc>
      </w:tr>
      <w:tr>
        <w:tc>
          <w:tcPr>
            <w:tcW w:w="794" w:type="dxa"/>
          </w:tcPr>
          <w:p>
            <w:pPr>
              <w:pStyle w:val="0"/>
              <w:jc w:val="center"/>
            </w:pPr>
            <w:r>
              <w:rPr>
                <w:sz w:val="20"/>
              </w:rPr>
              <w:t xml:space="preserve">3.1.5.</w:t>
            </w:r>
          </w:p>
        </w:tc>
        <w:tc>
          <w:tcPr>
            <w:tcW w:w="4252" w:type="dxa"/>
          </w:tcPr>
          <w:p>
            <w:pPr>
              <w:pStyle w:val="0"/>
            </w:pPr>
            <w:r>
              <w:rPr>
                <w:sz w:val="20"/>
              </w:rPr>
              <w:t xml:space="preserve">Обеспечение детей участников Государственной программы местами в дошкольных образовательных организациях и общеобразовательных организациях в порядке, установленном законодательством Российской Федерации и Астраханской области</w:t>
            </w:r>
          </w:p>
        </w:tc>
        <w:tc>
          <w:tcPr>
            <w:tcW w:w="1871" w:type="dxa"/>
          </w:tcPr>
          <w:p>
            <w:pPr>
              <w:pStyle w:val="0"/>
              <w:jc w:val="center"/>
            </w:pPr>
            <w:r>
              <w:rPr>
                <w:sz w:val="20"/>
              </w:rPr>
              <w:t xml:space="preserve">минобрнауки Астраханской области</w:t>
            </w:r>
          </w:p>
        </w:tc>
        <w:tc>
          <w:tcPr>
            <w:tcW w:w="1247" w:type="dxa"/>
          </w:tcPr>
          <w:p>
            <w:pPr>
              <w:pStyle w:val="0"/>
              <w:jc w:val="center"/>
            </w:pPr>
            <w:r>
              <w:rPr>
                <w:sz w:val="20"/>
              </w:rPr>
              <w:t xml:space="preserve">2021 год</w:t>
            </w:r>
          </w:p>
        </w:tc>
        <w:tc>
          <w:tcPr>
            <w:tcW w:w="1134" w:type="dxa"/>
          </w:tcPr>
          <w:p>
            <w:pPr>
              <w:pStyle w:val="0"/>
              <w:jc w:val="center"/>
            </w:pPr>
            <w:r>
              <w:rPr>
                <w:sz w:val="20"/>
              </w:rPr>
              <w:t xml:space="preserve">2024 год</w:t>
            </w:r>
          </w:p>
        </w:tc>
        <w:tc>
          <w:tcPr>
            <w:tcW w:w="2551" w:type="dxa"/>
          </w:tcPr>
          <w:p>
            <w:pPr>
              <w:pStyle w:val="0"/>
              <w:jc w:val="center"/>
            </w:pPr>
            <w:r>
              <w:rPr>
                <w:sz w:val="20"/>
              </w:rPr>
              <w:t xml:space="preserve">обеспечение возможности получения образовательных услуг в дошкольных образовательных организациях и общеобразовательных организациях</w:t>
            </w:r>
          </w:p>
        </w:tc>
        <w:tc>
          <w:tcPr>
            <w:tcW w:w="2268" w:type="dxa"/>
          </w:tcPr>
          <w:p>
            <w:pPr>
              <w:pStyle w:val="0"/>
              <w:jc w:val="center"/>
            </w:pPr>
            <w:r>
              <w:rPr>
                <w:sz w:val="20"/>
              </w:rPr>
              <w:t xml:space="preserve">отсутствие мест в дошкольных образовательных организациях</w:t>
            </w:r>
          </w:p>
        </w:tc>
      </w:tr>
      <w:tr>
        <w:tc>
          <w:tcPr>
            <w:gridSpan w:val="7"/>
            <w:tcW w:w="14117" w:type="dxa"/>
          </w:tcPr>
          <w:p>
            <w:pPr>
              <w:pStyle w:val="0"/>
              <w:outlineLvl w:val="4"/>
              <w:jc w:val="both"/>
            </w:pPr>
            <w:r>
              <w:rPr>
                <w:sz w:val="20"/>
              </w:rPr>
              <w:t xml:space="preserve">Задача 3.2. 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 расположенных на территории Астраханской области</w:t>
            </w:r>
          </w:p>
        </w:tc>
      </w:tr>
      <w:tr>
        <w:tc>
          <w:tcPr>
            <w:tcW w:w="794" w:type="dxa"/>
          </w:tcPr>
          <w:p>
            <w:pPr>
              <w:pStyle w:val="0"/>
              <w:jc w:val="center"/>
            </w:pPr>
            <w:r>
              <w:rPr>
                <w:sz w:val="20"/>
              </w:rPr>
              <w:t xml:space="preserve">3.2.1.</w:t>
            </w:r>
          </w:p>
        </w:tc>
        <w:tc>
          <w:tcPr>
            <w:tcW w:w="4252" w:type="dxa"/>
          </w:tcPr>
          <w:p>
            <w:pPr>
              <w:pStyle w:val="0"/>
            </w:pPr>
            <w:r>
              <w:rPr>
                <w:sz w:val="20"/>
              </w:rPr>
              <w:t xml:space="preserve">Предоставление информационных, консультационных услуг по вопросам участия в подпрограмме на территории Астраханской области, в том числе через общественные организации</w:t>
            </w:r>
          </w:p>
        </w:tc>
        <w:tc>
          <w:tcPr>
            <w:tcW w:w="1871" w:type="dxa"/>
          </w:tcPr>
          <w:p>
            <w:pPr>
              <w:pStyle w:val="0"/>
              <w:jc w:val="center"/>
            </w:pPr>
            <w:r>
              <w:rPr>
                <w:sz w:val="20"/>
              </w:rPr>
              <w:t xml:space="preserve">минсоцразвития Астраханской области</w:t>
            </w:r>
          </w:p>
        </w:tc>
        <w:tc>
          <w:tcPr>
            <w:tcW w:w="1247" w:type="dxa"/>
          </w:tcPr>
          <w:p>
            <w:pPr>
              <w:pStyle w:val="0"/>
              <w:jc w:val="center"/>
            </w:pPr>
            <w:r>
              <w:rPr>
                <w:sz w:val="20"/>
              </w:rPr>
              <w:t xml:space="preserve">2021 год</w:t>
            </w:r>
          </w:p>
        </w:tc>
        <w:tc>
          <w:tcPr>
            <w:tcW w:w="1134" w:type="dxa"/>
          </w:tcPr>
          <w:p>
            <w:pPr>
              <w:pStyle w:val="0"/>
              <w:jc w:val="center"/>
            </w:pPr>
            <w:r>
              <w:rPr>
                <w:sz w:val="20"/>
              </w:rPr>
              <w:t xml:space="preserve">2024 год</w:t>
            </w:r>
          </w:p>
        </w:tc>
        <w:tc>
          <w:tcPr>
            <w:tcW w:w="2551" w:type="dxa"/>
          </w:tcPr>
          <w:p>
            <w:pPr>
              <w:pStyle w:val="0"/>
              <w:jc w:val="center"/>
            </w:pPr>
            <w:r>
              <w:rPr>
                <w:sz w:val="20"/>
              </w:rPr>
              <w:t xml:space="preserve">повышение информированности соотечественников об условиях участия в подпрограмме, оперативное решение проблемных вопросов</w:t>
            </w:r>
          </w:p>
        </w:tc>
        <w:tc>
          <w:tcPr>
            <w:tcW w:w="2268" w:type="dxa"/>
          </w:tcPr>
          <w:p>
            <w:pPr>
              <w:pStyle w:val="0"/>
              <w:jc w:val="center"/>
            </w:pPr>
            <w:r>
              <w:rPr>
                <w:sz w:val="20"/>
              </w:rPr>
              <w:t xml:space="preserve">увеличение периода адаптации участников Государственной программы и членов их семей</w:t>
            </w:r>
          </w:p>
        </w:tc>
      </w:tr>
    </w:tbl>
    <w:p>
      <w:pPr>
        <w:sectPr>
          <w:headerReference w:type="default" r:id="rId299"/>
          <w:headerReference w:type="first" r:id="rId299"/>
          <w:footerReference w:type="default" r:id="rId300"/>
          <w:footerReference w:type="first" r:id="rId30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подпрограмме "Оказание содействия</w:t>
      </w:r>
    </w:p>
    <w:p>
      <w:pPr>
        <w:pStyle w:val="0"/>
        <w:jc w:val="right"/>
      </w:pPr>
      <w:r>
        <w:rPr>
          <w:sz w:val="20"/>
        </w:rPr>
        <w:t xml:space="preserve">добровольному переселению</w:t>
      </w:r>
    </w:p>
    <w:p>
      <w:pPr>
        <w:pStyle w:val="0"/>
        <w:jc w:val="right"/>
      </w:pPr>
      <w:r>
        <w:rPr>
          <w:sz w:val="20"/>
        </w:rPr>
        <w:t xml:space="preserve">в Астраханскую область</w:t>
      </w:r>
    </w:p>
    <w:p>
      <w:pPr>
        <w:pStyle w:val="0"/>
        <w:jc w:val="right"/>
      </w:pPr>
      <w:r>
        <w:rPr>
          <w:sz w:val="20"/>
        </w:rPr>
        <w:t xml:space="preserve">соотечественников, проживающих</w:t>
      </w:r>
    </w:p>
    <w:p>
      <w:pPr>
        <w:pStyle w:val="0"/>
        <w:jc w:val="right"/>
      </w:pPr>
      <w:r>
        <w:rPr>
          <w:sz w:val="20"/>
        </w:rPr>
        <w:t xml:space="preserve">за рубежом, на 2021 - 2024 годы"</w:t>
      </w:r>
    </w:p>
    <w:p>
      <w:pPr>
        <w:pStyle w:val="0"/>
        <w:jc w:val="right"/>
      </w:pPr>
      <w:r>
        <w:rPr>
          <w:sz w:val="20"/>
        </w:rPr>
        <w:t xml:space="preserve">государственной программы</w:t>
      </w:r>
    </w:p>
    <w:p>
      <w:pPr>
        <w:pStyle w:val="0"/>
        <w:jc w:val="right"/>
      </w:pPr>
      <w:r>
        <w:rPr>
          <w:sz w:val="20"/>
        </w:rPr>
        <w:t xml:space="preserve">"Социальная защита, поддержка</w:t>
      </w:r>
    </w:p>
    <w:p>
      <w:pPr>
        <w:pStyle w:val="0"/>
        <w:jc w:val="right"/>
      </w:pPr>
      <w:r>
        <w:rPr>
          <w:sz w:val="20"/>
        </w:rPr>
        <w:t xml:space="preserve">и социальное обслуживание</w:t>
      </w:r>
    </w:p>
    <w:p>
      <w:pPr>
        <w:pStyle w:val="0"/>
        <w:jc w:val="right"/>
      </w:pPr>
      <w:r>
        <w:rPr>
          <w:sz w:val="20"/>
        </w:rPr>
        <w:t xml:space="preserve">населения Астраханской области"</w:t>
      </w:r>
    </w:p>
    <w:p>
      <w:pPr>
        <w:pStyle w:val="0"/>
        <w:jc w:val="both"/>
      </w:pPr>
      <w:r>
        <w:rPr>
          <w:sz w:val="20"/>
        </w:rPr>
      </w:r>
    </w:p>
    <w:p>
      <w:pPr>
        <w:pStyle w:val="2"/>
        <w:jc w:val="center"/>
      </w:pPr>
      <w:r>
        <w:rPr>
          <w:sz w:val="20"/>
        </w:rPr>
        <w:t xml:space="preserve">ПЕРЕЧЕНЬ</w:t>
      </w:r>
    </w:p>
    <w:p>
      <w:pPr>
        <w:pStyle w:val="2"/>
        <w:jc w:val="center"/>
      </w:pPr>
      <w:r>
        <w:rPr>
          <w:sz w:val="20"/>
        </w:rPr>
        <w:t xml:space="preserve">НОРМАТИВНЫХ ПРАВОВЫХ АКТОВ, ПРИНИМАЕМЫХ В АСТРАХАНСКОЙ</w:t>
      </w:r>
    </w:p>
    <w:p>
      <w:pPr>
        <w:pStyle w:val="2"/>
        <w:jc w:val="center"/>
      </w:pPr>
      <w:r>
        <w:rPr>
          <w:sz w:val="20"/>
        </w:rPr>
        <w:t xml:space="preserve">ОБЛАСТИ В ЦЕЛЯХ РЕАЛИЗАЦИИ ПОДПРОГРАММЫ "ОКАЗАНИЕ</w:t>
      </w:r>
    </w:p>
    <w:p>
      <w:pPr>
        <w:pStyle w:val="2"/>
        <w:jc w:val="center"/>
      </w:pPr>
      <w:r>
        <w:rPr>
          <w:sz w:val="20"/>
        </w:rPr>
        <w:t xml:space="preserve">СОДЕЙСТВИЯ ДОБРОВОЛЬНОМУ ПЕРЕСЕЛЕНИЮ В АСТРАХАНСКУЮ</w:t>
      </w:r>
    </w:p>
    <w:p>
      <w:pPr>
        <w:pStyle w:val="2"/>
        <w:jc w:val="center"/>
      </w:pPr>
      <w:r>
        <w:rPr>
          <w:sz w:val="20"/>
        </w:rPr>
        <w:t xml:space="preserve">ОБЛАСТЬ СООТЕЧЕСТВЕННИКОВ, ПРОЖИВАЮЩИХ ЗА РУБЕЖОМ,</w:t>
      </w:r>
    </w:p>
    <w:p>
      <w:pPr>
        <w:pStyle w:val="2"/>
        <w:jc w:val="center"/>
      </w:pPr>
      <w:r>
        <w:rPr>
          <w:sz w:val="20"/>
        </w:rPr>
        <w:t xml:space="preserve">НА 2021 - 2024 ГОДЫ" ГОСУДАРСТВЕННОЙ ПРОГРАММЫ</w:t>
      </w:r>
    </w:p>
    <w:p>
      <w:pPr>
        <w:pStyle w:val="2"/>
        <w:jc w:val="center"/>
      </w:pPr>
      <w:r>
        <w:rPr>
          <w:sz w:val="20"/>
        </w:rPr>
        <w:t xml:space="preserve">"СОЦИАЛЬНАЯ ЗАЩИТА, ПОДДЕРЖКА И СОЦИАЛЬНОЕ</w:t>
      </w:r>
    </w:p>
    <w:p>
      <w:pPr>
        <w:pStyle w:val="2"/>
        <w:jc w:val="center"/>
      </w:pPr>
      <w:r>
        <w:rPr>
          <w:sz w:val="20"/>
        </w:rPr>
        <w:t xml:space="preserve">ОБСЛУЖИВАНИЕ НАСЕЛЕНИЯ АСТРАХАНСКОЙ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08"/>
        <w:gridCol w:w="5159"/>
        <w:gridCol w:w="2211"/>
        <w:gridCol w:w="1569"/>
      </w:tblGrid>
      <w:tr>
        <w:tc>
          <w:tcPr>
            <w:tcW w:w="567" w:type="dxa"/>
          </w:tcPr>
          <w:p>
            <w:pPr>
              <w:pStyle w:val="0"/>
              <w:jc w:val="center"/>
            </w:pPr>
            <w:r>
              <w:rPr>
                <w:sz w:val="20"/>
              </w:rPr>
              <w:t xml:space="preserve">N п/п</w:t>
            </w:r>
          </w:p>
        </w:tc>
        <w:tc>
          <w:tcPr>
            <w:tcW w:w="2608" w:type="dxa"/>
          </w:tcPr>
          <w:p>
            <w:pPr>
              <w:pStyle w:val="0"/>
              <w:jc w:val="center"/>
            </w:pPr>
            <w:r>
              <w:rPr>
                <w:sz w:val="20"/>
              </w:rPr>
              <w:t xml:space="preserve">Вид нормативного правового акта</w:t>
            </w:r>
          </w:p>
        </w:tc>
        <w:tc>
          <w:tcPr>
            <w:tcW w:w="5159" w:type="dxa"/>
          </w:tcPr>
          <w:p>
            <w:pPr>
              <w:pStyle w:val="0"/>
              <w:jc w:val="center"/>
            </w:pPr>
            <w:r>
              <w:rPr>
                <w:sz w:val="20"/>
              </w:rPr>
              <w:t xml:space="preserve">Основные положения нормативного правового акта</w:t>
            </w:r>
          </w:p>
        </w:tc>
        <w:tc>
          <w:tcPr>
            <w:tcW w:w="2211" w:type="dxa"/>
          </w:tcPr>
          <w:p>
            <w:pPr>
              <w:pStyle w:val="0"/>
              <w:jc w:val="center"/>
            </w:pPr>
            <w:r>
              <w:rPr>
                <w:sz w:val="20"/>
              </w:rPr>
              <w:t xml:space="preserve">Исполнитель</w:t>
            </w:r>
          </w:p>
        </w:tc>
        <w:tc>
          <w:tcPr>
            <w:tcW w:w="1569" w:type="dxa"/>
          </w:tcPr>
          <w:p>
            <w:pPr>
              <w:pStyle w:val="0"/>
              <w:jc w:val="center"/>
            </w:pPr>
            <w:r>
              <w:rPr>
                <w:sz w:val="20"/>
              </w:rPr>
              <w:t xml:space="preserve">Ожидаемый срок принятия</w:t>
            </w:r>
          </w:p>
        </w:tc>
      </w:tr>
      <w:tr>
        <w:tc>
          <w:tcPr>
            <w:tcW w:w="567" w:type="dxa"/>
          </w:tcPr>
          <w:p>
            <w:pPr>
              <w:pStyle w:val="0"/>
              <w:jc w:val="center"/>
            </w:pPr>
            <w:r>
              <w:rPr>
                <w:sz w:val="20"/>
              </w:rPr>
              <w:t xml:space="preserve">1</w:t>
            </w:r>
          </w:p>
        </w:tc>
        <w:tc>
          <w:tcPr>
            <w:tcW w:w="2608" w:type="dxa"/>
          </w:tcPr>
          <w:p>
            <w:pPr>
              <w:pStyle w:val="0"/>
              <w:jc w:val="center"/>
            </w:pPr>
            <w:r>
              <w:rPr>
                <w:sz w:val="20"/>
              </w:rPr>
              <w:t xml:space="preserve">2</w:t>
            </w:r>
          </w:p>
        </w:tc>
        <w:tc>
          <w:tcPr>
            <w:tcW w:w="5159" w:type="dxa"/>
          </w:tcPr>
          <w:p>
            <w:pPr>
              <w:pStyle w:val="0"/>
              <w:jc w:val="center"/>
            </w:pPr>
            <w:r>
              <w:rPr>
                <w:sz w:val="20"/>
              </w:rPr>
              <w:t xml:space="preserve">3</w:t>
            </w:r>
          </w:p>
        </w:tc>
        <w:tc>
          <w:tcPr>
            <w:tcW w:w="2211" w:type="dxa"/>
          </w:tcPr>
          <w:p>
            <w:pPr>
              <w:pStyle w:val="0"/>
              <w:jc w:val="center"/>
            </w:pPr>
            <w:r>
              <w:rPr>
                <w:sz w:val="20"/>
              </w:rPr>
              <w:t xml:space="preserve">4</w:t>
            </w:r>
          </w:p>
        </w:tc>
        <w:tc>
          <w:tcPr>
            <w:tcW w:w="1569" w:type="dxa"/>
          </w:tcPr>
          <w:p>
            <w:pPr>
              <w:pStyle w:val="0"/>
              <w:jc w:val="center"/>
            </w:pPr>
            <w:r>
              <w:rPr>
                <w:sz w:val="20"/>
              </w:rPr>
              <w:t xml:space="preserve">5</w:t>
            </w:r>
          </w:p>
        </w:tc>
      </w:tr>
      <w:tr>
        <w:tc>
          <w:tcPr>
            <w:tcW w:w="567" w:type="dxa"/>
          </w:tcPr>
          <w:p>
            <w:pPr>
              <w:pStyle w:val="0"/>
              <w:jc w:val="center"/>
            </w:pPr>
            <w:r>
              <w:rPr>
                <w:sz w:val="20"/>
              </w:rPr>
              <w:t xml:space="preserve">1.</w:t>
            </w:r>
          </w:p>
        </w:tc>
        <w:tc>
          <w:tcPr>
            <w:tcW w:w="2608" w:type="dxa"/>
          </w:tcPr>
          <w:p>
            <w:pPr>
              <w:pStyle w:val="0"/>
            </w:pPr>
            <w:r>
              <w:rPr>
                <w:sz w:val="20"/>
              </w:rPr>
              <w:t xml:space="preserve">Постановление Правительства Астраханской области</w:t>
            </w:r>
          </w:p>
        </w:tc>
        <w:tc>
          <w:tcPr>
            <w:tcW w:w="5159" w:type="dxa"/>
          </w:tcPr>
          <w:p>
            <w:pPr>
              <w:pStyle w:val="0"/>
              <w:jc w:val="center"/>
            </w:pPr>
            <w:r>
              <w:rPr>
                <w:sz w:val="20"/>
              </w:rPr>
              <w:t xml:space="preserve">Утверждение порядка предоставления единовременного пособия на обустройство, в том числе жилищное, участникам Государственной программы</w:t>
            </w:r>
          </w:p>
        </w:tc>
        <w:tc>
          <w:tcPr>
            <w:tcW w:w="2211" w:type="dxa"/>
          </w:tcPr>
          <w:p>
            <w:pPr>
              <w:pStyle w:val="0"/>
              <w:jc w:val="center"/>
            </w:pPr>
            <w:r>
              <w:rPr>
                <w:sz w:val="20"/>
              </w:rPr>
              <w:t xml:space="preserve">минсоцразвития Астраханской области</w:t>
            </w:r>
          </w:p>
        </w:tc>
        <w:tc>
          <w:tcPr>
            <w:tcW w:w="1569" w:type="dxa"/>
          </w:tcPr>
          <w:p>
            <w:pPr>
              <w:pStyle w:val="0"/>
              <w:jc w:val="center"/>
            </w:pPr>
            <w:r>
              <w:rPr>
                <w:sz w:val="20"/>
              </w:rPr>
              <w:t xml:space="preserve">25.12.2021</w:t>
            </w:r>
          </w:p>
        </w:tc>
      </w:tr>
      <w:tr>
        <w:tc>
          <w:tcPr>
            <w:tcW w:w="567" w:type="dxa"/>
          </w:tcPr>
          <w:p>
            <w:pPr>
              <w:pStyle w:val="0"/>
              <w:jc w:val="center"/>
            </w:pPr>
            <w:r>
              <w:rPr>
                <w:sz w:val="20"/>
              </w:rPr>
              <w:t xml:space="preserve">2.</w:t>
            </w:r>
          </w:p>
        </w:tc>
        <w:tc>
          <w:tcPr>
            <w:tcW w:w="2608" w:type="dxa"/>
          </w:tcPr>
          <w:p>
            <w:pPr>
              <w:pStyle w:val="0"/>
            </w:pPr>
            <w:r>
              <w:rPr>
                <w:sz w:val="20"/>
              </w:rPr>
              <w:t xml:space="preserve">Постановление Правительства Астраханской области</w:t>
            </w:r>
          </w:p>
        </w:tc>
        <w:tc>
          <w:tcPr>
            <w:tcW w:w="5159" w:type="dxa"/>
          </w:tcPr>
          <w:p>
            <w:pPr>
              <w:pStyle w:val="0"/>
              <w:jc w:val="center"/>
            </w:pPr>
            <w:r>
              <w:rPr>
                <w:sz w:val="20"/>
              </w:rPr>
              <w:t xml:space="preserve">Утверждение порядка и условий направления органами службы занятости участников Государственной программы и членов их семей в период до приобретения гражданства Российской Федерации на профессиональное обучение или получение дополнительного профессионального образования</w:t>
            </w:r>
          </w:p>
        </w:tc>
        <w:tc>
          <w:tcPr>
            <w:tcW w:w="2211" w:type="dxa"/>
          </w:tcPr>
          <w:p>
            <w:pPr>
              <w:pStyle w:val="0"/>
              <w:jc w:val="center"/>
            </w:pPr>
            <w:r>
              <w:rPr>
                <w:sz w:val="20"/>
              </w:rPr>
              <w:t xml:space="preserve">АЗН Астраханской области</w:t>
            </w:r>
          </w:p>
        </w:tc>
        <w:tc>
          <w:tcPr>
            <w:tcW w:w="1569" w:type="dxa"/>
          </w:tcPr>
          <w:p>
            <w:pPr>
              <w:pStyle w:val="0"/>
              <w:jc w:val="center"/>
            </w:pPr>
            <w:r>
              <w:rPr>
                <w:sz w:val="20"/>
              </w:rPr>
              <w:t xml:space="preserve">25.12.2021</w:t>
            </w:r>
          </w:p>
        </w:tc>
      </w:tr>
      <w:tr>
        <w:tc>
          <w:tcPr>
            <w:tcW w:w="567" w:type="dxa"/>
          </w:tcPr>
          <w:p>
            <w:pPr>
              <w:pStyle w:val="0"/>
              <w:jc w:val="center"/>
            </w:pPr>
            <w:r>
              <w:rPr>
                <w:sz w:val="20"/>
              </w:rPr>
              <w:t xml:space="preserve">3.</w:t>
            </w:r>
          </w:p>
        </w:tc>
        <w:tc>
          <w:tcPr>
            <w:tcW w:w="2608" w:type="dxa"/>
          </w:tcPr>
          <w:p>
            <w:pPr>
              <w:pStyle w:val="0"/>
            </w:pPr>
            <w:r>
              <w:rPr>
                <w:sz w:val="20"/>
              </w:rPr>
              <w:t xml:space="preserve">Постановление Правительства Астраханской области</w:t>
            </w:r>
          </w:p>
        </w:tc>
        <w:tc>
          <w:tcPr>
            <w:tcW w:w="5159" w:type="dxa"/>
          </w:tcPr>
          <w:p>
            <w:pPr>
              <w:pStyle w:val="0"/>
              <w:jc w:val="center"/>
            </w:pPr>
            <w:r>
              <w:rPr>
                <w:sz w:val="20"/>
              </w:rPr>
              <w:t xml:space="preserve">Утверждение порядка предоставления финансовой поддержки участникам Государственной подпрограммы и членам их семей в период приобретения гражданства Российской Федерации на время прохождения профессионального обучения и получения дополнительного профессионального образования</w:t>
            </w:r>
          </w:p>
        </w:tc>
        <w:tc>
          <w:tcPr>
            <w:tcW w:w="2211" w:type="dxa"/>
          </w:tcPr>
          <w:p>
            <w:pPr>
              <w:pStyle w:val="0"/>
              <w:jc w:val="center"/>
            </w:pPr>
            <w:r>
              <w:rPr>
                <w:sz w:val="20"/>
              </w:rPr>
              <w:t xml:space="preserve">АЗН Астраханской области</w:t>
            </w:r>
          </w:p>
        </w:tc>
        <w:tc>
          <w:tcPr>
            <w:tcW w:w="1569" w:type="dxa"/>
          </w:tcPr>
          <w:p>
            <w:pPr>
              <w:pStyle w:val="0"/>
              <w:jc w:val="center"/>
            </w:pPr>
            <w:r>
              <w:rPr>
                <w:sz w:val="20"/>
              </w:rPr>
              <w:t xml:space="preserve">25.12.2021</w:t>
            </w:r>
          </w:p>
        </w:tc>
      </w:tr>
      <w:tr>
        <w:tc>
          <w:tcPr>
            <w:tcW w:w="567" w:type="dxa"/>
          </w:tcPr>
          <w:p>
            <w:pPr>
              <w:pStyle w:val="0"/>
              <w:jc w:val="center"/>
            </w:pPr>
            <w:r>
              <w:rPr>
                <w:sz w:val="20"/>
              </w:rPr>
              <w:t xml:space="preserve">4.</w:t>
            </w:r>
          </w:p>
        </w:tc>
        <w:tc>
          <w:tcPr>
            <w:tcW w:w="2608" w:type="dxa"/>
          </w:tcPr>
          <w:p>
            <w:pPr>
              <w:pStyle w:val="0"/>
            </w:pPr>
            <w:r>
              <w:rPr>
                <w:sz w:val="20"/>
              </w:rPr>
              <w:t xml:space="preserve">Постановление Правительства Астраханской области</w:t>
            </w:r>
          </w:p>
        </w:tc>
        <w:tc>
          <w:tcPr>
            <w:tcW w:w="5159" w:type="dxa"/>
          </w:tcPr>
          <w:p>
            <w:pPr>
              <w:pStyle w:val="0"/>
              <w:jc w:val="center"/>
            </w:pPr>
            <w:r>
              <w:rPr>
                <w:sz w:val="20"/>
              </w:rPr>
              <w:t xml:space="preserve">Внесение изменений в </w:t>
            </w:r>
            <w:hyperlink w:history="0" r:id="rId677" w:tooltip="Постановление Правительства Астраханской области от 12.09.2014 N 399-П (ред. от 16.09.2021) &quot;О государственной программе &quot;Социальная защита, поддержка и социальное обслуживание населения Астрахан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Астраханской области от 12.09.2014 N 399-П "О государственной программе "Социальная защита, поддержка и социальное обслуживание населения Астраханской области"</w:t>
            </w:r>
          </w:p>
        </w:tc>
        <w:tc>
          <w:tcPr>
            <w:tcW w:w="2211" w:type="dxa"/>
          </w:tcPr>
          <w:p>
            <w:pPr>
              <w:pStyle w:val="0"/>
              <w:jc w:val="center"/>
            </w:pPr>
            <w:r>
              <w:rPr>
                <w:sz w:val="20"/>
              </w:rPr>
              <w:t xml:space="preserve">минсоцразвития Астраханской области</w:t>
            </w:r>
          </w:p>
        </w:tc>
        <w:tc>
          <w:tcPr>
            <w:tcW w:w="1569" w:type="dxa"/>
          </w:tcPr>
          <w:p>
            <w:pPr>
              <w:pStyle w:val="0"/>
              <w:jc w:val="center"/>
            </w:pPr>
            <w:r>
              <w:rPr>
                <w:sz w:val="20"/>
              </w:rPr>
              <w:t xml:space="preserve">В случае необходимости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подпрограмме "Оказание содействия</w:t>
      </w:r>
    </w:p>
    <w:p>
      <w:pPr>
        <w:pStyle w:val="0"/>
        <w:jc w:val="right"/>
      </w:pPr>
      <w:r>
        <w:rPr>
          <w:sz w:val="20"/>
        </w:rPr>
        <w:t xml:space="preserve">добровольному переселению</w:t>
      </w:r>
    </w:p>
    <w:p>
      <w:pPr>
        <w:pStyle w:val="0"/>
        <w:jc w:val="right"/>
      </w:pPr>
      <w:r>
        <w:rPr>
          <w:sz w:val="20"/>
        </w:rPr>
        <w:t xml:space="preserve">в Астраханскую область</w:t>
      </w:r>
    </w:p>
    <w:p>
      <w:pPr>
        <w:pStyle w:val="0"/>
        <w:jc w:val="right"/>
      </w:pPr>
      <w:r>
        <w:rPr>
          <w:sz w:val="20"/>
        </w:rPr>
        <w:t xml:space="preserve">соотечественников, проживающих</w:t>
      </w:r>
    </w:p>
    <w:p>
      <w:pPr>
        <w:pStyle w:val="0"/>
        <w:jc w:val="right"/>
      </w:pPr>
      <w:r>
        <w:rPr>
          <w:sz w:val="20"/>
        </w:rPr>
        <w:t xml:space="preserve">за рубежом, на 2021 - 2024 годы"</w:t>
      </w:r>
    </w:p>
    <w:p>
      <w:pPr>
        <w:pStyle w:val="0"/>
        <w:jc w:val="right"/>
      </w:pPr>
      <w:r>
        <w:rPr>
          <w:sz w:val="20"/>
        </w:rPr>
        <w:t xml:space="preserve">государственной программы</w:t>
      </w:r>
    </w:p>
    <w:p>
      <w:pPr>
        <w:pStyle w:val="0"/>
        <w:jc w:val="right"/>
      </w:pPr>
      <w:r>
        <w:rPr>
          <w:sz w:val="20"/>
        </w:rPr>
        <w:t xml:space="preserve">"Социальная защита, поддержка</w:t>
      </w:r>
    </w:p>
    <w:p>
      <w:pPr>
        <w:pStyle w:val="0"/>
        <w:jc w:val="right"/>
      </w:pPr>
      <w:r>
        <w:rPr>
          <w:sz w:val="20"/>
        </w:rPr>
        <w:t xml:space="preserve">и социальное обслуживание</w:t>
      </w:r>
    </w:p>
    <w:p>
      <w:pPr>
        <w:pStyle w:val="0"/>
        <w:jc w:val="right"/>
      </w:pPr>
      <w:r>
        <w:rPr>
          <w:sz w:val="20"/>
        </w:rPr>
        <w:t xml:space="preserve">населения Астраханской области"</w:t>
      </w:r>
    </w:p>
    <w:p>
      <w:pPr>
        <w:pStyle w:val="0"/>
        <w:jc w:val="both"/>
      </w:pPr>
      <w:r>
        <w:rPr>
          <w:sz w:val="20"/>
        </w:rPr>
      </w:r>
    </w:p>
    <w:p>
      <w:pPr>
        <w:pStyle w:val="2"/>
        <w:jc w:val="center"/>
      </w:pPr>
      <w:r>
        <w:rPr>
          <w:sz w:val="20"/>
        </w:rPr>
        <w:t xml:space="preserve">ОБЪЕМЫ ФИНАНСОВЫХ РЕСУРСОВ НА РЕАЛИЗАЦИЮ</w:t>
      </w:r>
    </w:p>
    <w:p>
      <w:pPr>
        <w:pStyle w:val="2"/>
        <w:jc w:val="center"/>
      </w:pPr>
      <w:r>
        <w:rPr>
          <w:sz w:val="20"/>
        </w:rPr>
        <w:t xml:space="preserve">ОСНОВНЫХ МЕРОПРИЯТИЙ ПОДПРОГРАММЫ "ОКАЗАНИЕ СОДЕЙСТВИЯ</w:t>
      </w:r>
    </w:p>
    <w:p>
      <w:pPr>
        <w:pStyle w:val="2"/>
        <w:jc w:val="center"/>
      </w:pPr>
      <w:r>
        <w:rPr>
          <w:sz w:val="20"/>
        </w:rPr>
        <w:t xml:space="preserve">ДОБРОВОЛЬНОМУ ПЕРЕСЕЛЕНИЮ В АСТРАХАНСКУЮ ОБЛАСТЬ</w:t>
      </w:r>
    </w:p>
    <w:p>
      <w:pPr>
        <w:pStyle w:val="2"/>
        <w:jc w:val="center"/>
      </w:pPr>
      <w:r>
        <w:rPr>
          <w:sz w:val="20"/>
        </w:rPr>
        <w:t xml:space="preserve">СООТЕЧЕСТВЕННИКОВ, ПРОЖИВАЮЩИХ ЗА РУБЕЖОМ,</w:t>
      </w:r>
    </w:p>
    <w:p>
      <w:pPr>
        <w:pStyle w:val="2"/>
        <w:jc w:val="center"/>
      </w:pPr>
      <w:r>
        <w:rPr>
          <w:sz w:val="20"/>
        </w:rPr>
        <w:t xml:space="preserve">НА 2021 - 2024 ГОДЫ" ГОСУДАРСТВЕННОЙ ПРОГРАММЫ</w:t>
      </w:r>
    </w:p>
    <w:p>
      <w:pPr>
        <w:pStyle w:val="2"/>
        <w:jc w:val="center"/>
      </w:pPr>
      <w:r>
        <w:rPr>
          <w:sz w:val="20"/>
        </w:rPr>
        <w:t xml:space="preserve">"СОЦИАЛЬНАЯ ЗАЩИТА, ПОДДЕРЖКА И СОЦИАЛЬНОЕ</w:t>
      </w:r>
    </w:p>
    <w:p>
      <w:pPr>
        <w:pStyle w:val="2"/>
        <w:jc w:val="center"/>
      </w:pPr>
      <w:r>
        <w:rPr>
          <w:sz w:val="20"/>
        </w:rPr>
        <w:t xml:space="preserve">ОБСЛУЖИВАНИЕ НАСЕЛЕНИЯ АСТРАХАНСКОЙ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2721"/>
        <w:gridCol w:w="1212"/>
        <w:gridCol w:w="1212"/>
        <w:gridCol w:w="1212"/>
        <w:gridCol w:w="1212"/>
        <w:gridCol w:w="1216"/>
      </w:tblGrid>
      <w:tr>
        <w:tc>
          <w:tcPr>
            <w:tcW w:w="567" w:type="dxa"/>
            <w:vMerge w:val="restart"/>
          </w:tcPr>
          <w:p>
            <w:pPr>
              <w:pStyle w:val="0"/>
              <w:jc w:val="center"/>
            </w:pPr>
            <w:r>
              <w:rPr>
                <w:sz w:val="20"/>
              </w:rPr>
              <w:t xml:space="preserve">N п/п</w:t>
            </w:r>
          </w:p>
        </w:tc>
        <w:tc>
          <w:tcPr>
            <w:tcW w:w="3402" w:type="dxa"/>
            <w:vMerge w:val="restart"/>
          </w:tcPr>
          <w:p>
            <w:pPr>
              <w:pStyle w:val="0"/>
              <w:jc w:val="center"/>
            </w:pPr>
            <w:r>
              <w:rPr>
                <w:sz w:val="20"/>
              </w:rPr>
              <w:t xml:space="preserve">Наименование мероприятия</w:t>
            </w:r>
          </w:p>
        </w:tc>
        <w:tc>
          <w:tcPr>
            <w:tcW w:w="2721" w:type="dxa"/>
            <w:vMerge w:val="restart"/>
          </w:tcPr>
          <w:p>
            <w:pPr>
              <w:pStyle w:val="0"/>
              <w:jc w:val="center"/>
            </w:pPr>
            <w:r>
              <w:rPr>
                <w:sz w:val="20"/>
              </w:rPr>
              <w:t xml:space="preserve">Код бюджетной классификации</w:t>
            </w:r>
          </w:p>
        </w:tc>
        <w:tc>
          <w:tcPr>
            <w:gridSpan w:val="5"/>
            <w:tcW w:w="6064" w:type="dxa"/>
          </w:tcPr>
          <w:p>
            <w:pPr>
              <w:pStyle w:val="0"/>
              <w:jc w:val="center"/>
            </w:pPr>
            <w:r>
              <w:rPr>
                <w:sz w:val="20"/>
              </w:rPr>
              <w:t xml:space="preserve">Ресурсное обеспечение (тыс. рублей), годы</w:t>
            </w:r>
          </w:p>
        </w:tc>
      </w:tr>
      <w:tr>
        <w:tc>
          <w:tcPr>
            <w:vMerge w:val="continue"/>
          </w:tcPr>
          <w:p/>
        </w:tc>
        <w:tc>
          <w:tcPr>
            <w:vMerge w:val="continue"/>
          </w:tcPr>
          <w:p/>
        </w:tc>
        <w:tc>
          <w:tcPr>
            <w:vMerge w:val="continue"/>
          </w:tcPr>
          <w:p/>
        </w:tc>
        <w:tc>
          <w:tcPr>
            <w:tcW w:w="1212" w:type="dxa"/>
          </w:tcPr>
          <w:p>
            <w:pPr>
              <w:pStyle w:val="0"/>
              <w:jc w:val="center"/>
            </w:pPr>
            <w:r>
              <w:rPr>
                <w:sz w:val="20"/>
              </w:rPr>
              <w:t xml:space="preserve">2021 год</w:t>
            </w:r>
          </w:p>
        </w:tc>
        <w:tc>
          <w:tcPr>
            <w:tcW w:w="1212" w:type="dxa"/>
          </w:tcPr>
          <w:p>
            <w:pPr>
              <w:pStyle w:val="0"/>
              <w:jc w:val="center"/>
            </w:pPr>
            <w:r>
              <w:rPr>
                <w:sz w:val="20"/>
              </w:rPr>
              <w:t xml:space="preserve">2022 год</w:t>
            </w:r>
          </w:p>
        </w:tc>
        <w:tc>
          <w:tcPr>
            <w:tcW w:w="1212" w:type="dxa"/>
          </w:tcPr>
          <w:p>
            <w:pPr>
              <w:pStyle w:val="0"/>
              <w:jc w:val="center"/>
            </w:pPr>
            <w:r>
              <w:rPr>
                <w:sz w:val="20"/>
              </w:rPr>
              <w:t xml:space="preserve">2023 год</w:t>
            </w:r>
          </w:p>
        </w:tc>
        <w:tc>
          <w:tcPr>
            <w:tcW w:w="1212" w:type="dxa"/>
          </w:tcPr>
          <w:p>
            <w:pPr>
              <w:pStyle w:val="0"/>
              <w:jc w:val="center"/>
            </w:pPr>
            <w:r>
              <w:rPr>
                <w:sz w:val="20"/>
              </w:rPr>
              <w:t xml:space="preserve">2024 год</w:t>
            </w:r>
          </w:p>
        </w:tc>
        <w:tc>
          <w:tcPr>
            <w:tcW w:w="1216" w:type="dxa"/>
          </w:tcPr>
          <w:p>
            <w:pPr>
              <w:pStyle w:val="0"/>
              <w:jc w:val="center"/>
            </w:pPr>
            <w:r>
              <w:rPr>
                <w:sz w:val="20"/>
              </w:rPr>
              <w:t xml:space="preserve">всего</w:t>
            </w:r>
          </w:p>
        </w:tc>
      </w:tr>
      <w:tr>
        <w:tc>
          <w:tcPr>
            <w:tcW w:w="567" w:type="dxa"/>
          </w:tcPr>
          <w:p>
            <w:pPr>
              <w:pStyle w:val="0"/>
              <w:jc w:val="center"/>
            </w:pPr>
            <w:r>
              <w:rPr>
                <w:sz w:val="20"/>
              </w:rPr>
              <w:t xml:space="preserve">1</w:t>
            </w:r>
          </w:p>
        </w:tc>
        <w:tc>
          <w:tcPr>
            <w:tcW w:w="3402" w:type="dxa"/>
          </w:tcPr>
          <w:p>
            <w:pPr>
              <w:pStyle w:val="0"/>
              <w:jc w:val="center"/>
            </w:pPr>
            <w:r>
              <w:rPr>
                <w:sz w:val="20"/>
              </w:rPr>
              <w:t xml:space="preserve">2</w:t>
            </w:r>
          </w:p>
        </w:tc>
        <w:tc>
          <w:tcPr>
            <w:tcW w:w="2721" w:type="dxa"/>
          </w:tcPr>
          <w:p>
            <w:pPr>
              <w:pStyle w:val="0"/>
              <w:jc w:val="center"/>
            </w:pPr>
            <w:r>
              <w:rPr>
                <w:sz w:val="20"/>
              </w:rPr>
              <w:t xml:space="preserve">3</w:t>
            </w:r>
          </w:p>
        </w:tc>
        <w:tc>
          <w:tcPr>
            <w:tcW w:w="1212" w:type="dxa"/>
          </w:tcPr>
          <w:p>
            <w:pPr>
              <w:pStyle w:val="0"/>
              <w:jc w:val="center"/>
            </w:pPr>
            <w:r>
              <w:rPr>
                <w:sz w:val="20"/>
              </w:rPr>
              <w:t xml:space="preserve">4</w:t>
            </w:r>
          </w:p>
        </w:tc>
        <w:tc>
          <w:tcPr>
            <w:tcW w:w="1212" w:type="dxa"/>
          </w:tcPr>
          <w:p>
            <w:pPr>
              <w:pStyle w:val="0"/>
              <w:jc w:val="center"/>
            </w:pPr>
            <w:r>
              <w:rPr>
                <w:sz w:val="20"/>
              </w:rPr>
              <w:t xml:space="preserve">5</w:t>
            </w:r>
          </w:p>
        </w:tc>
        <w:tc>
          <w:tcPr>
            <w:tcW w:w="1212" w:type="dxa"/>
          </w:tcPr>
          <w:p>
            <w:pPr>
              <w:pStyle w:val="0"/>
              <w:jc w:val="center"/>
            </w:pPr>
            <w:r>
              <w:rPr>
                <w:sz w:val="20"/>
              </w:rPr>
              <w:t xml:space="preserve">6</w:t>
            </w:r>
          </w:p>
        </w:tc>
        <w:tc>
          <w:tcPr>
            <w:tcW w:w="1212" w:type="dxa"/>
          </w:tcPr>
          <w:p>
            <w:pPr>
              <w:pStyle w:val="0"/>
              <w:jc w:val="center"/>
            </w:pPr>
            <w:r>
              <w:rPr>
                <w:sz w:val="20"/>
              </w:rPr>
              <w:t xml:space="preserve">7</w:t>
            </w:r>
          </w:p>
        </w:tc>
        <w:tc>
          <w:tcPr>
            <w:tcW w:w="1216" w:type="dxa"/>
          </w:tcPr>
          <w:p>
            <w:pPr>
              <w:pStyle w:val="0"/>
              <w:jc w:val="center"/>
            </w:pPr>
            <w:r>
              <w:rPr>
                <w:sz w:val="20"/>
              </w:rPr>
              <w:t xml:space="preserve">8</w:t>
            </w:r>
          </w:p>
        </w:tc>
      </w:tr>
      <w:tr>
        <w:tc>
          <w:tcPr>
            <w:tcW w:w="567" w:type="dxa"/>
          </w:tcPr>
          <w:p>
            <w:pPr>
              <w:pStyle w:val="0"/>
              <w:jc w:val="center"/>
            </w:pPr>
            <w:r>
              <w:rPr>
                <w:sz w:val="20"/>
              </w:rPr>
              <w:t xml:space="preserve">1</w:t>
            </w:r>
          </w:p>
        </w:tc>
        <w:tc>
          <w:tcPr>
            <w:gridSpan w:val="7"/>
            <w:tcW w:w="12187" w:type="dxa"/>
          </w:tcPr>
          <w:p>
            <w:pPr>
              <w:pStyle w:val="0"/>
              <w:jc w:val="center"/>
            </w:pPr>
            <w:r>
              <w:rPr>
                <w:sz w:val="20"/>
              </w:rPr>
              <w:t xml:space="preserve">Минсоцразвития Астраханской области</w:t>
            </w:r>
          </w:p>
        </w:tc>
      </w:tr>
      <w:tr>
        <w:tc>
          <w:tcPr>
            <w:tcW w:w="567" w:type="dxa"/>
          </w:tcPr>
          <w:p>
            <w:pPr>
              <w:pStyle w:val="0"/>
              <w:jc w:val="center"/>
            </w:pPr>
            <w:r>
              <w:rPr>
                <w:sz w:val="20"/>
              </w:rPr>
              <w:t xml:space="preserve">1.1.</w:t>
            </w:r>
          </w:p>
        </w:tc>
        <w:tc>
          <w:tcPr>
            <w:tcW w:w="3402" w:type="dxa"/>
          </w:tcPr>
          <w:p>
            <w:pPr>
              <w:pStyle w:val="0"/>
            </w:pPr>
            <w:r>
              <w:rPr>
                <w:sz w:val="20"/>
              </w:rPr>
              <w:t xml:space="preserve">Информационное сопровождение подпрограммы</w:t>
            </w:r>
          </w:p>
        </w:tc>
        <w:tc>
          <w:tcPr>
            <w:tcW w:w="2721" w:type="dxa"/>
          </w:tcPr>
          <w:p>
            <w:pPr>
              <w:pStyle w:val="0"/>
              <w:jc w:val="center"/>
            </w:pPr>
            <w:r>
              <w:rPr>
                <w:sz w:val="20"/>
              </w:rPr>
              <w:t xml:space="preserve">148.1006.0380080270.200.</w:t>
            </w:r>
          </w:p>
        </w:tc>
        <w:tc>
          <w:tcPr>
            <w:tcW w:w="1212" w:type="dxa"/>
          </w:tcPr>
          <w:p>
            <w:pPr>
              <w:pStyle w:val="0"/>
              <w:jc w:val="center"/>
            </w:pPr>
            <w:r>
              <w:rPr>
                <w:sz w:val="20"/>
              </w:rPr>
              <w:t xml:space="preserve">0,00</w:t>
            </w:r>
          </w:p>
        </w:tc>
        <w:tc>
          <w:tcPr>
            <w:tcW w:w="1212" w:type="dxa"/>
          </w:tcPr>
          <w:p>
            <w:pPr>
              <w:pStyle w:val="0"/>
              <w:jc w:val="center"/>
            </w:pPr>
            <w:r>
              <w:rPr>
                <w:sz w:val="20"/>
              </w:rPr>
              <w:t xml:space="preserve">0,00</w:t>
            </w:r>
          </w:p>
        </w:tc>
        <w:tc>
          <w:tcPr>
            <w:tcW w:w="1212" w:type="dxa"/>
          </w:tcPr>
          <w:p>
            <w:pPr>
              <w:pStyle w:val="0"/>
              <w:jc w:val="center"/>
            </w:pPr>
            <w:r>
              <w:rPr>
                <w:sz w:val="20"/>
              </w:rPr>
              <w:t xml:space="preserve">0,00</w:t>
            </w:r>
          </w:p>
        </w:tc>
        <w:tc>
          <w:tcPr>
            <w:tcW w:w="1212" w:type="dxa"/>
          </w:tcPr>
          <w:p>
            <w:pPr>
              <w:pStyle w:val="0"/>
              <w:jc w:val="center"/>
            </w:pPr>
            <w:r>
              <w:rPr>
                <w:sz w:val="20"/>
              </w:rPr>
              <w:t xml:space="preserve">0,00</w:t>
            </w:r>
          </w:p>
        </w:tc>
        <w:tc>
          <w:tcPr>
            <w:tcW w:w="1216" w:type="dxa"/>
          </w:tcPr>
          <w:p>
            <w:pPr>
              <w:pStyle w:val="0"/>
              <w:jc w:val="center"/>
            </w:pPr>
            <w:r>
              <w:rPr>
                <w:sz w:val="20"/>
              </w:rPr>
              <w:t xml:space="preserve">0,00</w:t>
            </w:r>
          </w:p>
        </w:tc>
      </w:tr>
      <w:tr>
        <w:tc>
          <w:tcPr>
            <w:tcW w:w="567" w:type="dxa"/>
          </w:tcPr>
          <w:p>
            <w:pPr>
              <w:pStyle w:val="0"/>
              <w:jc w:val="center"/>
            </w:pPr>
            <w:r>
              <w:rPr>
                <w:sz w:val="20"/>
              </w:rPr>
              <w:t xml:space="preserve">1.2.</w:t>
            </w:r>
          </w:p>
        </w:tc>
        <w:tc>
          <w:tcPr>
            <w:tcW w:w="3402" w:type="dxa"/>
          </w:tcPr>
          <w:p>
            <w:pPr>
              <w:pStyle w:val="0"/>
            </w:pPr>
            <w:r>
              <w:rPr>
                <w:sz w:val="20"/>
              </w:rPr>
              <w:t xml:space="preserve">Предоставление единовременного пособия на обустройство, в том числе жилищное, участникам Государственной программы</w:t>
            </w:r>
          </w:p>
        </w:tc>
        <w:tc>
          <w:tcPr>
            <w:tcW w:w="2721" w:type="dxa"/>
          </w:tcPr>
          <w:p>
            <w:pPr>
              <w:pStyle w:val="0"/>
              <w:jc w:val="center"/>
            </w:pPr>
            <w:r>
              <w:rPr>
                <w:sz w:val="20"/>
              </w:rPr>
              <w:t xml:space="preserve">148.1006.0380080270.300.</w:t>
            </w:r>
          </w:p>
        </w:tc>
        <w:tc>
          <w:tcPr>
            <w:tcW w:w="1212" w:type="dxa"/>
          </w:tcPr>
          <w:p>
            <w:pPr>
              <w:pStyle w:val="0"/>
              <w:jc w:val="center"/>
            </w:pPr>
            <w:r>
              <w:rPr>
                <w:sz w:val="20"/>
              </w:rPr>
              <w:t xml:space="preserve">600,00</w:t>
            </w:r>
          </w:p>
        </w:tc>
        <w:tc>
          <w:tcPr>
            <w:tcW w:w="1212" w:type="dxa"/>
          </w:tcPr>
          <w:p>
            <w:pPr>
              <w:pStyle w:val="0"/>
              <w:jc w:val="center"/>
            </w:pPr>
            <w:r>
              <w:rPr>
                <w:sz w:val="20"/>
              </w:rPr>
              <w:t xml:space="preserve">600,00</w:t>
            </w:r>
          </w:p>
        </w:tc>
        <w:tc>
          <w:tcPr>
            <w:tcW w:w="1212" w:type="dxa"/>
          </w:tcPr>
          <w:p>
            <w:pPr>
              <w:pStyle w:val="0"/>
              <w:jc w:val="center"/>
            </w:pPr>
            <w:r>
              <w:rPr>
                <w:sz w:val="20"/>
              </w:rPr>
              <w:t xml:space="preserve">650,00</w:t>
            </w:r>
          </w:p>
        </w:tc>
        <w:tc>
          <w:tcPr>
            <w:tcW w:w="1212" w:type="dxa"/>
          </w:tcPr>
          <w:p>
            <w:pPr>
              <w:pStyle w:val="0"/>
              <w:jc w:val="center"/>
            </w:pPr>
            <w:r>
              <w:rPr>
                <w:sz w:val="20"/>
              </w:rPr>
              <w:t xml:space="preserve">0,00</w:t>
            </w:r>
          </w:p>
        </w:tc>
        <w:tc>
          <w:tcPr>
            <w:tcW w:w="1216" w:type="dxa"/>
          </w:tcPr>
          <w:p>
            <w:pPr>
              <w:pStyle w:val="0"/>
              <w:jc w:val="center"/>
            </w:pPr>
            <w:r>
              <w:rPr>
                <w:sz w:val="20"/>
              </w:rPr>
              <w:t xml:space="preserve">1850,00</w:t>
            </w:r>
          </w:p>
        </w:tc>
      </w:tr>
      <w:tr>
        <w:tc>
          <w:tcPr>
            <w:tcW w:w="567" w:type="dxa"/>
          </w:tcPr>
          <w:p>
            <w:pPr>
              <w:pStyle w:val="0"/>
              <w:jc w:val="center"/>
            </w:pPr>
            <w:r>
              <w:rPr>
                <w:sz w:val="20"/>
              </w:rPr>
              <w:t xml:space="preserve">2.</w:t>
            </w:r>
          </w:p>
        </w:tc>
        <w:tc>
          <w:tcPr>
            <w:tcW w:w="3402" w:type="dxa"/>
          </w:tcPr>
          <w:p>
            <w:pPr>
              <w:pStyle w:val="0"/>
            </w:pPr>
            <w:r>
              <w:rPr>
                <w:sz w:val="20"/>
              </w:rPr>
              <w:t xml:space="preserve">Итого по минсоцразвитию Астраханской области, в том числе</w:t>
            </w:r>
          </w:p>
        </w:tc>
        <w:tc>
          <w:tcPr>
            <w:tcW w:w="2721" w:type="dxa"/>
          </w:tcPr>
          <w:p>
            <w:pPr>
              <w:pStyle w:val="0"/>
            </w:pPr>
            <w:r>
              <w:rPr>
                <w:sz w:val="20"/>
              </w:rPr>
            </w:r>
          </w:p>
        </w:tc>
        <w:tc>
          <w:tcPr>
            <w:tcW w:w="1212" w:type="dxa"/>
          </w:tcPr>
          <w:p>
            <w:pPr>
              <w:pStyle w:val="0"/>
              <w:jc w:val="center"/>
            </w:pPr>
            <w:r>
              <w:rPr>
                <w:sz w:val="20"/>
              </w:rPr>
              <w:t xml:space="preserve">600,00</w:t>
            </w:r>
          </w:p>
        </w:tc>
        <w:tc>
          <w:tcPr>
            <w:tcW w:w="1212" w:type="dxa"/>
          </w:tcPr>
          <w:p>
            <w:pPr>
              <w:pStyle w:val="0"/>
              <w:jc w:val="center"/>
            </w:pPr>
            <w:r>
              <w:rPr>
                <w:sz w:val="20"/>
              </w:rPr>
              <w:t xml:space="preserve">600,00</w:t>
            </w:r>
          </w:p>
        </w:tc>
        <w:tc>
          <w:tcPr>
            <w:tcW w:w="1212" w:type="dxa"/>
          </w:tcPr>
          <w:p>
            <w:pPr>
              <w:pStyle w:val="0"/>
              <w:jc w:val="center"/>
            </w:pPr>
            <w:r>
              <w:rPr>
                <w:sz w:val="20"/>
              </w:rPr>
              <w:t xml:space="preserve">650,00</w:t>
            </w:r>
          </w:p>
        </w:tc>
        <w:tc>
          <w:tcPr>
            <w:tcW w:w="1212" w:type="dxa"/>
          </w:tcPr>
          <w:p>
            <w:pPr>
              <w:pStyle w:val="0"/>
              <w:jc w:val="center"/>
            </w:pPr>
            <w:r>
              <w:rPr>
                <w:sz w:val="20"/>
              </w:rPr>
              <w:t xml:space="preserve">0,00</w:t>
            </w:r>
          </w:p>
        </w:tc>
        <w:tc>
          <w:tcPr>
            <w:tcW w:w="1216" w:type="dxa"/>
          </w:tcPr>
          <w:p>
            <w:pPr>
              <w:pStyle w:val="0"/>
              <w:jc w:val="center"/>
            </w:pPr>
            <w:r>
              <w:rPr>
                <w:sz w:val="20"/>
              </w:rPr>
              <w:t xml:space="preserve">1850,00</w:t>
            </w:r>
          </w:p>
        </w:tc>
      </w:tr>
      <w:tr>
        <w:tc>
          <w:tcPr>
            <w:tcW w:w="567" w:type="dxa"/>
          </w:tcPr>
          <w:p>
            <w:pPr>
              <w:pStyle w:val="0"/>
              <w:jc w:val="center"/>
            </w:pPr>
            <w:r>
              <w:rPr>
                <w:sz w:val="20"/>
              </w:rPr>
              <w:t xml:space="preserve">3.</w:t>
            </w:r>
          </w:p>
        </w:tc>
        <w:tc>
          <w:tcPr>
            <w:tcW w:w="3402" w:type="dxa"/>
          </w:tcPr>
          <w:p>
            <w:pPr>
              <w:pStyle w:val="0"/>
            </w:pPr>
            <w:r>
              <w:rPr>
                <w:sz w:val="20"/>
              </w:rPr>
              <w:t xml:space="preserve">за счет средств бюджета Астраханской области</w:t>
            </w:r>
          </w:p>
        </w:tc>
        <w:tc>
          <w:tcPr>
            <w:tcW w:w="2721" w:type="dxa"/>
          </w:tcPr>
          <w:p>
            <w:pPr>
              <w:pStyle w:val="0"/>
            </w:pPr>
            <w:r>
              <w:rPr>
                <w:sz w:val="20"/>
              </w:rPr>
            </w:r>
          </w:p>
        </w:tc>
        <w:tc>
          <w:tcPr>
            <w:tcW w:w="1212" w:type="dxa"/>
          </w:tcPr>
          <w:p>
            <w:pPr>
              <w:pStyle w:val="0"/>
              <w:jc w:val="center"/>
            </w:pPr>
            <w:r>
              <w:rPr>
                <w:sz w:val="20"/>
              </w:rPr>
              <w:t xml:space="preserve">108,00</w:t>
            </w:r>
          </w:p>
        </w:tc>
        <w:tc>
          <w:tcPr>
            <w:tcW w:w="1212" w:type="dxa"/>
          </w:tcPr>
          <w:p>
            <w:pPr>
              <w:pStyle w:val="0"/>
              <w:jc w:val="center"/>
            </w:pPr>
            <w:r>
              <w:rPr>
                <w:sz w:val="20"/>
              </w:rPr>
              <w:t xml:space="preserve">84,00</w:t>
            </w:r>
          </w:p>
        </w:tc>
        <w:tc>
          <w:tcPr>
            <w:tcW w:w="1212" w:type="dxa"/>
          </w:tcPr>
          <w:p>
            <w:pPr>
              <w:pStyle w:val="0"/>
              <w:jc w:val="center"/>
            </w:pPr>
            <w:r>
              <w:rPr>
                <w:sz w:val="20"/>
              </w:rPr>
              <w:t xml:space="preserve">91,00</w:t>
            </w:r>
          </w:p>
        </w:tc>
        <w:tc>
          <w:tcPr>
            <w:tcW w:w="1212" w:type="dxa"/>
          </w:tcPr>
          <w:p>
            <w:pPr>
              <w:pStyle w:val="0"/>
              <w:jc w:val="center"/>
            </w:pPr>
            <w:r>
              <w:rPr>
                <w:sz w:val="20"/>
              </w:rPr>
              <w:t xml:space="preserve">0,00</w:t>
            </w:r>
          </w:p>
        </w:tc>
        <w:tc>
          <w:tcPr>
            <w:tcW w:w="1216" w:type="dxa"/>
          </w:tcPr>
          <w:p>
            <w:pPr>
              <w:pStyle w:val="0"/>
              <w:jc w:val="center"/>
            </w:pPr>
            <w:r>
              <w:rPr>
                <w:sz w:val="20"/>
              </w:rPr>
              <w:t xml:space="preserve">283,00</w:t>
            </w:r>
          </w:p>
        </w:tc>
      </w:tr>
      <w:tr>
        <w:tc>
          <w:tcPr>
            <w:tcW w:w="567" w:type="dxa"/>
          </w:tcPr>
          <w:p>
            <w:pPr>
              <w:pStyle w:val="0"/>
              <w:jc w:val="center"/>
            </w:pPr>
            <w:r>
              <w:rPr>
                <w:sz w:val="20"/>
              </w:rPr>
              <w:t xml:space="preserve">4.</w:t>
            </w:r>
          </w:p>
        </w:tc>
        <w:tc>
          <w:tcPr>
            <w:tcW w:w="3402" w:type="dxa"/>
          </w:tcPr>
          <w:p>
            <w:pPr>
              <w:pStyle w:val="0"/>
            </w:pPr>
            <w:r>
              <w:rPr>
                <w:sz w:val="20"/>
              </w:rPr>
              <w:t xml:space="preserve">за счет средств субсидии из федерального бюджета </w:t>
            </w:r>
            <w:hyperlink w:history="0" w:anchor="P26287" w:tooltip="&lt;*&gt; На реализацию указанного мероприятия могут направляться средства субсидии из федерального бюджета согласно Постановлению Правительства Российской Федерации от 31 марта 2017 года N 385 &quot;О внесении изменений в государственную программу Российской Федерации &quot;Обеспечение общественного порядка и противодействие преступности&quot; и признании утратившими силу некоторых актов Правительства Российской Федерации и их отдельных положений&quot;">
              <w:r>
                <w:rPr>
                  <w:sz w:val="20"/>
                  <w:color w:val="0000ff"/>
                </w:rPr>
                <w:t xml:space="preserve">&lt;*&gt;</w:t>
              </w:r>
            </w:hyperlink>
          </w:p>
        </w:tc>
        <w:tc>
          <w:tcPr>
            <w:tcW w:w="2721" w:type="dxa"/>
          </w:tcPr>
          <w:p>
            <w:pPr>
              <w:pStyle w:val="0"/>
            </w:pPr>
            <w:r>
              <w:rPr>
                <w:sz w:val="20"/>
              </w:rPr>
            </w:r>
          </w:p>
        </w:tc>
        <w:tc>
          <w:tcPr>
            <w:tcW w:w="1212" w:type="dxa"/>
          </w:tcPr>
          <w:p>
            <w:pPr>
              <w:pStyle w:val="0"/>
              <w:jc w:val="center"/>
            </w:pPr>
            <w:r>
              <w:rPr>
                <w:sz w:val="20"/>
              </w:rPr>
              <w:t xml:space="preserve">492,00</w:t>
            </w:r>
          </w:p>
        </w:tc>
        <w:tc>
          <w:tcPr>
            <w:tcW w:w="1212" w:type="dxa"/>
          </w:tcPr>
          <w:p>
            <w:pPr>
              <w:pStyle w:val="0"/>
              <w:jc w:val="center"/>
            </w:pPr>
            <w:r>
              <w:rPr>
                <w:sz w:val="20"/>
              </w:rPr>
              <w:t xml:space="preserve">516,00</w:t>
            </w:r>
          </w:p>
        </w:tc>
        <w:tc>
          <w:tcPr>
            <w:tcW w:w="1212" w:type="dxa"/>
          </w:tcPr>
          <w:p>
            <w:pPr>
              <w:pStyle w:val="0"/>
              <w:jc w:val="center"/>
            </w:pPr>
            <w:r>
              <w:rPr>
                <w:sz w:val="20"/>
              </w:rPr>
              <w:t xml:space="preserve">559,00</w:t>
            </w:r>
          </w:p>
        </w:tc>
        <w:tc>
          <w:tcPr>
            <w:tcW w:w="1212" w:type="dxa"/>
          </w:tcPr>
          <w:p>
            <w:pPr>
              <w:pStyle w:val="0"/>
              <w:jc w:val="center"/>
            </w:pPr>
            <w:r>
              <w:rPr>
                <w:sz w:val="20"/>
              </w:rPr>
              <w:t xml:space="preserve">0,00</w:t>
            </w:r>
          </w:p>
        </w:tc>
        <w:tc>
          <w:tcPr>
            <w:tcW w:w="1216" w:type="dxa"/>
          </w:tcPr>
          <w:p>
            <w:pPr>
              <w:pStyle w:val="0"/>
              <w:jc w:val="center"/>
            </w:pPr>
            <w:r>
              <w:rPr>
                <w:sz w:val="20"/>
              </w:rPr>
              <w:t xml:space="preserve">1567,00</w:t>
            </w:r>
          </w:p>
        </w:tc>
      </w:tr>
      <w:tr>
        <w:tc>
          <w:tcPr>
            <w:tcW w:w="567" w:type="dxa"/>
          </w:tcPr>
          <w:p>
            <w:pPr>
              <w:pStyle w:val="0"/>
              <w:jc w:val="center"/>
            </w:pPr>
            <w:r>
              <w:rPr>
                <w:sz w:val="20"/>
              </w:rPr>
              <w:t xml:space="preserve">5.</w:t>
            </w:r>
          </w:p>
        </w:tc>
        <w:tc>
          <w:tcPr>
            <w:gridSpan w:val="7"/>
            <w:tcW w:w="12187" w:type="dxa"/>
          </w:tcPr>
          <w:p>
            <w:pPr>
              <w:pStyle w:val="0"/>
              <w:jc w:val="center"/>
            </w:pPr>
            <w:r>
              <w:rPr>
                <w:sz w:val="20"/>
              </w:rPr>
              <w:t xml:space="preserve">Итого на реализацию мероприятий подпрограммы</w:t>
            </w:r>
          </w:p>
        </w:tc>
      </w:tr>
      <w:tr>
        <w:tc>
          <w:tcPr>
            <w:tcW w:w="567" w:type="dxa"/>
          </w:tcPr>
          <w:p>
            <w:pPr>
              <w:pStyle w:val="0"/>
              <w:jc w:val="center"/>
            </w:pPr>
            <w:r>
              <w:rPr>
                <w:sz w:val="20"/>
              </w:rPr>
              <w:t xml:space="preserve">6.</w:t>
            </w:r>
          </w:p>
        </w:tc>
        <w:tc>
          <w:tcPr>
            <w:tcW w:w="3402" w:type="dxa"/>
          </w:tcPr>
          <w:p>
            <w:pPr>
              <w:pStyle w:val="0"/>
            </w:pPr>
            <w:r>
              <w:rPr>
                <w:sz w:val="20"/>
              </w:rPr>
              <w:t xml:space="preserve">Всего на реализацию мероприятий подпрограммы, в том числе</w:t>
            </w:r>
          </w:p>
        </w:tc>
        <w:tc>
          <w:tcPr>
            <w:tcW w:w="2721" w:type="dxa"/>
          </w:tcPr>
          <w:p>
            <w:pPr>
              <w:pStyle w:val="0"/>
            </w:pPr>
            <w:r>
              <w:rPr>
                <w:sz w:val="20"/>
              </w:rPr>
            </w:r>
          </w:p>
        </w:tc>
        <w:tc>
          <w:tcPr>
            <w:tcW w:w="1212" w:type="dxa"/>
          </w:tcPr>
          <w:p>
            <w:pPr>
              <w:pStyle w:val="0"/>
              <w:jc w:val="center"/>
            </w:pPr>
            <w:r>
              <w:rPr>
                <w:sz w:val="20"/>
              </w:rPr>
              <w:t xml:space="preserve">600,00</w:t>
            </w:r>
          </w:p>
        </w:tc>
        <w:tc>
          <w:tcPr>
            <w:tcW w:w="1212" w:type="dxa"/>
          </w:tcPr>
          <w:p>
            <w:pPr>
              <w:pStyle w:val="0"/>
              <w:jc w:val="center"/>
            </w:pPr>
            <w:r>
              <w:rPr>
                <w:sz w:val="20"/>
              </w:rPr>
              <w:t xml:space="preserve">600,00</w:t>
            </w:r>
          </w:p>
        </w:tc>
        <w:tc>
          <w:tcPr>
            <w:tcW w:w="1212" w:type="dxa"/>
          </w:tcPr>
          <w:p>
            <w:pPr>
              <w:pStyle w:val="0"/>
              <w:jc w:val="center"/>
            </w:pPr>
            <w:r>
              <w:rPr>
                <w:sz w:val="20"/>
              </w:rPr>
              <w:t xml:space="preserve">650,00</w:t>
            </w:r>
          </w:p>
        </w:tc>
        <w:tc>
          <w:tcPr>
            <w:tcW w:w="1212" w:type="dxa"/>
          </w:tcPr>
          <w:p>
            <w:pPr>
              <w:pStyle w:val="0"/>
              <w:jc w:val="center"/>
            </w:pPr>
            <w:r>
              <w:rPr>
                <w:sz w:val="20"/>
              </w:rPr>
              <w:t xml:space="preserve">0,00</w:t>
            </w:r>
          </w:p>
        </w:tc>
        <w:tc>
          <w:tcPr>
            <w:tcW w:w="1216" w:type="dxa"/>
          </w:tcPr>
          <w:p>
            <w:pPr>
              <w:pStyle w:val="0"/>
              <w:jc w:val="center"/>
            </w:pPr>
            <w:r>
              <w:rPr>
                <w:sz w:val="20"/>
              </w:rPr>
              <w:t xml:space="preserve">1850,00</w:t>
            </w:r>
          </w:p>
        </w:tc>
      </w:tr>
      <w:tr>
        <w:tc>
          <w:tcPr>
            <w:tcW w:w="567" w:type="dxa"/>
          </w:tcPr>
          <w:p>
            <w:pPr>
              <w:pStyle w:val="0"/>
              <w:jc w:val="center"/>
            </w:pPr>
            <w:r>
              <w:rPr>
                <w:sz w:val="20"/>
              </w:rPr>
              <w:t xml:space="preserve">7.</w:t>
            </w:r>
          </w:p>
        </w:tc>
        <w:tc>
          <w:tcPr>
            <w:tcW w:w="3402" w:type="dxa"/>
          </w:tcPr>
          <w:p>
            <w:pPr>
              <w:pStyle w:val="0"/>
            </w:pPr>
            <w:r>
              <w:rPr>
                <w:sz w:val="20"/>
              </w:rPr>
              <w:t xml:space="preserve">за счет средств бюджета Астраханской области</w:t>
            </w:r>
          </w:p>
        </w:tc>
        <w:tc>
          <w:tcPr>
            <w:tcW w:w="2721" w:type="dxa"/>
          </w:tcPr>
          <w:p>
            <w:pPr>
              <w:pStyle w:val="0"/>
            </w:pPr>
            <w:r>
              <w:rPr>
                <w:sz w:val="20"/>
              </w:rPr>
            </w:r>
          </w:p>
        </w:tc>
        <w:tc>
          <w:tcPr>
            <w:tcW w:w="1212" w:type="dxa"/>
          </w:tcPr>
          <w:p>
            <w:pPr>
              <w:pStyle w:val="0"/>
              <w:jc w:val="center"/>
            </w:pPr>
            <w:r>
              <w:rPr>
                <w:sz w:val="20"/>
              </w:rPr>
              <w:t xml:space="preserve">108,00</w:t>
            </w:r>
          </w:p>
        </w:tc>
        <w:tc>
          <w:tcPr>
            <w:tcW w:w="1212" w:type="dxa"/>
          </w:tcPr>
          <w:p>
            <w:pPr>
              <w:pStyle w:val="0"/>
              <w:jc w:val="center"/>
            </w:pPr>
            <w:r>
              <w:rPr>
                <w:sz w:val="20"/>
              </w:rPr>
              <w:t xml:space="preserve">84,00</w:t>
            </w:r>
          </w:p>
        </w:tc>
        <w:tc>
          <w:tcPr>
            <w:tcW w:w="1212" w:type="dxa"/>
          </w:tcPr>
          <w:p>
            <w:pPr>
              <w:pStyle w:val="0"/>
              <w:jc w:val="center"/>
            </w:pPr>
            <w:r>
              <w:rPr>
                <w:sz w:val="20"/>
              </w:rPr>
              <w:t xml:space="preserve">91,00</w:t>
            </w:r>
          </w:p>
        </w:tc>
        <w:tc>
          <w:tcPr>
            <w:tcW w:w="1212" w:type="dxa"/>
          </w:tcPr>
          <w:p>
            <w:pPr>
              <w:pStyle w:val="0"/>
              <w:jc w:val="center"/>
            </w:pPr>
            <w:r>
              <w:rPr>
                <w:sz w:val="20"/>
              </w:rPr>
              <w:t xml:space="preserve">0,00</w:t>
            </w:r>
          </w:p>
        </w:tc>
        <w:tc>
          <w:tcPr>
            <w:tcW w:w="1216" w:type="dxa"/>
          </w:tcPr>
          <w:p>
            <w:pPr>
              <w:pStyle w:val="0"/>
              <w:jc w:val="center"/>
            </w:pPr>
            <w:r>
              <w:rPr>
                <w:sz w:val="20"/>
              </w:rPr>
              <w:t xml:space="preserve">283,00</w:t>
            </w:r>
          </w:p>
        </w:tc>
      </w:tr>
      <w:tr>
        <w:tc>
          <w:tcPr>
            <w:tcW w:w="567" w:type="dxa"/>
          </w:tcPr>
          <w:p>
            <w:pPr>
              <w:pStyle w:val="0"/>
              <w:jc w:val="center"/>
            </w:pPr>
            <w:r>
              <w:rPr>
                <w:sz w:val="20"/>
              </w:rPr>
              <w:t xml:space="preserve">8.</w:t>
            </w:r>
          </w:p>
        </w:tc>
        <w:tc>
          <w:tcPr>
            <w:tcW w:w="3402" w:type="dxa"/>
          </w:tcPr>
          <w:p>
            <w:pPr>
              <w:pStyle w:val="0"/>
            </w:pPr>
            <w:r>
              <w:rPr>
                <w:sz w:val="20"/>
              </w:rPr>
              <w:t xml:space="preserve">за счет средств субсидии из федерального бюджета </w:t>
            </w:r>
            <w:hyperlink w:history="0" w:anchor="P26287" w:tooltip="&lt;*&gt; На реализацию указанного мероприятия могут направляться средства субсидии из федерального бюджета согласно Постановлению Правительства Российской Федерации от 31 марта 2017 года N 385 &quot;О внесении изменений в государственную программу Российской Федерации &quot;Обеспечение общественного порядка и противодействие преступности&quot; и признании утратившими силу некоторых актов Правительства Российской Федерации и их отдельных положений&quot;">
              <w:r>
                <w:rPr>
                  <w:sz w:val="20"/>
                  <w:color w:val="0000ff"/>
                </w:rPr>
                <w:t xml:space="preserve">&lt;*&gt;</w:t>
              </w:r>
            </w:hyperlink>
          </w:p>
        </w:tc>
        <w:tc>
          <w:tcPr>
            <w:tcW w:w="2721" w:type="dxa"/>
          </w:tcPr>
          <w:p>
            <w:pPr>
              <w:pStyle w:val="0"/>
            </w:pPr>
            <w:r>
              <w:rPr>
                <w:sz w:val="20"/>
              </w:rPr>
            </w:r>
          </w:p>
        </w:tc>
        <w:tc>
          <w:tcPr>
            <w:tcW w:w="1212" w:type="dxa"/>
          </w:tcPr>
          <w:p>
            <w:pPr>
              <w:pStyle w:val="0"/>
              <w:jc w:val="center"/>
            </w:pPr>
            <w:r>
              <w:rPr>
                <w:sz w:val="20"/>
              </w:rPr>
              <w:t xml:space="preserve">492,00</w:t>
            </w:r>
          </w:p>
        </w:tc>
        <w:tc>
          <w:tcPr>
            <w:tcW w:w="1212" w:type="dxa"/>
          </w:tcPr>
          <w:p>
            <w:pPr>
              <w:pStyle w:val="0"/>
              <w:jc w:val="center"/>
            </w:pPr>
            <w:r>
              <w:rPr>
                <w:sz w:val="20"/>
              </w:rPr>
              <w:t xml:space="preserve">516,00</w:t>
            </w:r>
          </w:p>
        </w:tc>
        <w:tc>
          <w:tcPr>
            <w:tcW w:w="1212" w:type="dxa"/>
          </w:tcPr>
          <w:p>
            <w:pPr>
              <w:pStyle w:val="0"/>
              <w:jc w:val="center"/>
            </w:pPr>
            <w:r>
              <w:rPr>
                <w:sz w:val="20"/>
              </w:rPr>
              <w:t xml:space="preserve">559,00</w:t>
            </w:r>
          </w:p>
        </w:tc>
        <w:tc>
          <w:tcPr>
            <w:tcW w:w="1212" w:type="dxa"/>
          </w:tcPr>
          <w:p>
            <w:pPr>
              <w:pStyle w:val="0"/>
              <w:jc w:val="center"/>
            </w:pPr>
            <w:r>
              <w:rPr>
                <w:sz w:val="20"/>
              </w:rPr>
              <w:t xml:space="preserve">0,00</w:t>
            </w:r>
          </w:p>
        </w:tc>
        <w:tc>
          <w:tcPr>
            <w:tcW w:w="1216" w:type="dxa"/>
          </w:tcPr>
          <w:p>
            <w:pPr>
              <w:pStyle w:val="0"/>
              <w:jc w:val="center"/>
            </w:pPr>
            <w:r>
              <w:rPr>
                <w:sz w:val="20"/>
              </w:rPr>
              <w:t xml:space="preserve">1567,00</w:t>
            </w:r>
          </w:p>
        </w:tc>
      </w:tr>
    </w:tbl>
    <w:p>
      <w:pPr>
        <w:sectPr>
          <w:headerReference w:type="default" r:id="rId299"/>
          <w:headerReference w:type="first" r:id="rId299"/>
          <w:footerReference w:type="default" r:id="rId300"/>
          <w:footerReference w:type="first" r:id="rId30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6287" w:name="P26287"/>
    <w:bookmarkEnd w:id="26287"/>
    <w:p>
      <w:pPr>
        <w:pStyle w:val="0"/>
        <w:spacing w:before="200" w:line-rule="auto"/>
        <w:ind w:firstLine="540"/>
        <w:jc w:val="both"/>
      </w:pPr>
      <w:r>
        <w:rPr>
          <w:sz w:val="20"/>
        </w:rPr>
        <w:t xml:space="preserve">&lt;*&gt; На реализацию указанного мероприятия могут направляться средства субсидии из федерального бюджета согласно Постановлению Правительства Российской Федерации от 31 марта 2017 года N 385 "О внесении изменений в государственную программу Российской Федерации "Обеспечение общественного порядка и противодействие преступности" и признании утратившими силу некоторых актов Правительства Российской Федерации и их отдельных положений"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5</w:t>
      </w:r>
    </w:p>
    <w:p>
      <w:pPr>
        <w:pStyle w:val="0"/>
        <w:jc w:val="right"/>
      </w:pPr>
      <w:r>
        <w:rPr>
          <w:sz w:val="20"/>
        </w:rPr>
        <w:t xml:space="preserve">к подпрограмме "Оказание содействия</w:t>
      </w:r>
    </w:p>
    <w:p>
      <w:pPr>
        <w:pStyle w:val="0"/>
        <w:jc w:val="right"/>
      </w:pPr>
      <w:r>
        <w:rPr>
          <w:sz w:val="20"/>
        </w:rPr>
        <w:t xml:space="preserve">добровольному переселению</w:t>
      </w:r>
    </w:p>
    <w:p>
      <w:pPr>
        <w:pStyle w:val="0"/>
        <w:jc w:val="right"/>
      </w:pPr>
      <w:r>
        <w:rPr>
          <w:sz w:val="20"/>
        </w:rPr>
        <w:t xml:space="preserve">в Астраханскую область</w:t>
      </w:r>
    </w:p>
    <w:p>
      <w:pPr>
        <w:pStyle w:val="0"/>
        <w:jc w:val="right"/>
      </w:pPr>
      <w:r>
        <w:rPr>
          <w:sz w:val="20"/>
        </w:rPr>
        <w:t xml:space="preserve">соотечественников, проживающих</w:t>
      </w:r>
    </w:p>
    <w:p>
      <w:pPr>
        <w:pStyle w:val="0"/>
        <w:jc w:val="right"/>
      </w:pPr>
      <w:r>
        <w:rPr>
          <w:sz w:val="20"/>
        </w:rPr>
        <w:t xml:space="preserve">за рубежом, на 2021 - 2024 годы"</w:t>
      </w:r>
    </w:p>
    <w:p>
      <w:pPr>
        <w:pStyle w:val="0"/>
        <w:jc w:val="right"/>
      </w:pPr>
      <w:r>
        <w:rPr>
          <w:sz w:val="20"/>
        </w:rPr>
        <w:t xml:space="preserve">государственной программы</w:t>
      </w:r>
    </w:p>
    <w:p>
      <w:pPr>
        <w:pStyle w:val="0"/>
        <w:jc w:val="right"/>
      </w:pPr>
      <w:r>
        <w:rPr>
          <w:sz w:val="20"/>
        </w:rPr>
        <w:t xml:space="preserve">"Социальная защита, поддержка</w:t>
      </w:r>
    </w:p>
    <w:p>
      <w:pPr>
        <w:pStyle w:val="0"/>
        <w:jc w:val="right"/>
      </w:pPr>
      <w:r>
        <w:rPr>
          <w:sz w:val="20"/>
        </w:rPr>
        <w:t xml:space="preserve">и социальное обслуживание</w:t>
      </w:r>
    </w:p>
    <w:p>
      <w:pPr>
        <w:pStyle w:val="0"/>
        <w:jc w:val="right"/>
      </w:pPr>
      <w:r>
        <w:rPr>
          <w:sz w:val="20"/>
        </w:rPr>
        <w:t xml:space="preserve">населения Астраханской области"</w:t>
      </w:r>
    </w:p>
    <w:p>
      <w:pPr>
        <w:pStyle w:val="0"/>
        <w:jc w:val="both"/>
      </w:pPr>
      <w:r>
        <w:rPr>
          <w:sz w:val="20"/>
        </w:rPr>
      </w:r>
    </w:p>
    <w:p>
      <w:pPr>
        <w:pStyle w:val="2"/>
        <w:jc w:val="center"/>
      </w:pPr>
      <w:r>
        <w:rPr>
          <w:sz w:val="20"/>
        </w:rPr>
        <w:t xml:space="preserve">ОПИСАНИЕ ТЕРРИТОРИИ ВСЕЛЕНИЯ</w:t>
      </w:r>
    </w:p>
    <w:p>
      <w:pPr>
        <w:pStyle w:val="0"/>
        <w:jc w:val="both"/>
      </w:pPr>
      <w:r>
        <w:rPr>
          <w:sz w:val="20"/>
        </w:rPr>
      </w:r>
    </w:p>
    <w:p>
      <w:pPr>
        <w:pStyle w:val="0"/>
        <w:ind w:firstLine="540"/>
        <w:jc w:val="both"/>
      </w:pPr>
      <w:r>
        <w:rPr>
          <w:sz w:val="20"/>
        </w:rPr>
        <w:t xml:space="preserve">В целях реализации подпрограммы Астраханской области "Оказание содействия добровольному переселению в Астраханскую область соотечественников, проживающих за рубежом" территорией вселения определена вся Астраханская область.</w:t>
      </w:r>
    </w:p>
    <w:p>
      <w:pPr>
        <w:pStyle w:val="0"/>
        <w:spacing w:before="200" w:line-rule="auto"/>
        <w:ind w:firstLine="540"/>
        <w:jc w:val="both"/>
      </w:pPr>
      <w:r>
        <w:rPr>
          <w:sz w:val="20"/>
        </w:rPr>
        <w:t xml:space="preserve">Астраханская область расположена на юго-востоке европейской части России, на территории Прикаспийской низменности в нижнем течении р. Волги. Общая площадь региона составляет 52,9 тыс. кв. км пустынь и полупустынь, степей, поймы и дельты Волги. Десятая часть территории - реки, ильмени, протоки, ерики. Климат - резко континентальный.</w:t>
      </w:r>
    </w:p>
    <w:p>
      <w:pPr>
        <w:pStyle w:val="0"/>
        <w:spacing w:before="200" w:line-rule="auto"/>
        <w:ind w:firstLine="540"/>
        <w:jc w:val="both"/>
      </w:pPr>
      <w:r>
        <w:rPr>
          <w:sz w:val="20"/>
        </w:rPr>
        <w:t xml:space="preserve">Астраханская область входит в состав Южного федерального округа. По суше территория граничит с Республикой Казахстан, по морю - с Азербайджанской Республикой, Исламской Республикой Иран (далее - Иран), Республикой Казахстан и Туркменистаном. В Российской Федерации соседями Астраханской области являются Волгоградская область и Республика Калмыкия.</w:t>
      </w:r>
    </w:p>
    <w:p>
      <w:pPr>
        <w:pStyle w:val="0"/>
        <w:spacing w:before="200" w:line-rule="auto"/>
        <w:ind w:firstLine="540"/>
        <w:jc w:val="both"/>
      </w:pPr>
      <w:r>
        <w:rPr>
          <w:sz w:val="20"/>
        </w:rPr>
        <w:t xml:space="preserve">Областным центром является город Астрахань, городами областного подчинения - Ахтубинск, Знаменск, Камызяк, Харабали и Нариманов.</w:t>
      </w:r>
    </w:p>
    <w:p>
      <w:pPr>
        <w:pStyle w:val="0"/>
        <w:spacing w:before="200" w:line-rule="auto"/>
        <w:ind w:firstLine="540"/>
        <w:jc w:val="both"/>
      </w:pPr>
      <w:r>
        <w:rPr>
          <w:sz w:val="20"/>
        </w:rPr>
        <w:t xml:space="preserve">Сегодня, как и в историческом прошлом, Астраханская область - это территория юга России с развивающейся экономикой и значительным потенциалом.</w:t>
      </w:r>
    </w:p>
    <w:p>
      <w:pPr>
        <w:pStyle w:val="0"/>
        <w:spacing w:before="200" w:line-rule="auto"/>
        <w:ind w:firstLine="540"/>
        <w:jc w:val="both"/>
      </w:pPr>
      <w:r>
        <w:rPr>
          <w:sz w:val="20"/>
        </w:rPr>
        <w:t xml:space="preserve">Основу уникального природно-ресурсного потенциала Астраханского региона составляют значительные запасы углеводородов: нефти, газа и газового конденсата, разведанные на территории области и на российской части дна Каспийского моря, а также сера, соль, бром, йод, общераспространенные полезные ископаемые (гипс, глина, пески и пр.) и пресные подземные воды, минеральные воды.</w:t>
      </w:r>
    </w:p>
    <w:p>
      <w:pPr>
        <w:pStyle w:val="0"/>
        <w:spacing w:before="200" w:line-rule="auto"/>
        <w:ind w:firstLine="540"/>
        <w:jc w:val="both"/>
      </w:pPr>
      <w:r>
        <w:rPr>
          <w:sz w:val="20"/>
        </w:rPr>
        <w:t xml:space="preserve">На территории области расположено уникальное соленое озеро Баскунчак, промышленная разработка которого ведется более 100 лет. Месторождение служит главной базой добычи пищевой и технической соли в России. Крупное Нижне-Баскунчакское месторождение гипса является основой для производства гипса сыромолотого, гипсового камня и различных строительных смесей.</w:t>
      </w:r>
    </w:p>
    <w:p>
      <w:pPr>
        <w:pStyle w:val="0"/>
        <w:spacing w:before="200" w:line-rule="auto"/>
        <w:ind w:firstLine="540"/>
        <w:jc w:val="both"/>
      </w:pPr>
      <w:r>
        <w:rPr>
          <w:sz w:val="20"/>
        </w:rPr>
        <w:t xml:space="preserve">Нефтегазовая отрасль и топливно-энергетический комплекс традиционно занимают лидирующие позиции в промышленности региона.</w:t>
      </w:r>
    </w:p>
    <w:p>
      <w:pPr>
        <w:pStyle w:val="0"/>
        <w:spacing w:before="200" w:line-rule="auto"/>
        <w:ind w:firstLine="540"/>
        <w:jc w:val="both"/>
      </w:pPr>
      <w:r>
        <w:rPr>
          <w:sz w:val="20"/>
        </w:rPr>
        <w:t xml:space="preserve">Месторождения углеводородного сырья на территории Астраханской области содержат более 20% общероссийских запасов конденсата, 5% природного газа и около 90% газовой серы. Основная доля запасов углеводородов региона сконцентрирована на Астраханском газоконденсатном месторождении, уникальном по запасам и компонентному составу. На территории области также расположено крупное по запасам нефтяное месторождение - Великое.</w:t>
      </w:r>
    </w:p>
    <w:p>
      <w:pPr>
        <w:pStyle w:val="0"/>
        <w:spacing w:before="200" w:line-rule="auto"/>
        <w:ind w:firstLine="540"/>
        <w:jc w:val="both"/>
      </w:pPr>
      <w:r>
        <w:rPr>
          <w:sz w:val="20"/>
        </w:rPr>
        <w:t xml:space="preserve">Астраханская область с каждым годом приобретает все возрастающее экономическое значение в связи с наличием углеводородов в северной части Каспийского моря, имеющего статус внутреннего моря-озера. Крупнейшим из открытых месторождений на море является нефтяное месторождение им В. Филановского, а по газу - Хвалынское.</w:t>
      </w:r>
    </w:p>
    <w:p>
      <w:pPr>
        <w:pStyle w:val="0"/>
        <w:spacing w:before="200" w:line-rule="auto"/>
        <w:ind w:firstLine="540"/>
        <w:jc w:val="both"/>
      </w:pPr>
      <w:r>
        <w:rPr>
          <w:sz w:val="20"/>
        </w:rPr>
        <w:t xml:space="preserve">Уникальное экономико-географическое положение Астраханской области определило высокий транспортно-транзитный потенциал региона.</w:t>
      </w:r>
    </w:p>
    <w:p>
      <w:pPr>
        <w:pStyle w:val="0"/>
        <w:spacing w:before="200" w:line-rule="auto"/>
        <w:ind w:firstLine="540"/>
        <w:jc w:val="both"/>
      </w:pPr>
      <w:r>
        <w:rPr>
          <w:sz w:val="20"/>
        </w:rPr>
        <w:t xml:space="preserve">В области достаточно развита транспортная инфраструктура. Эксплуатационная длина железнодорожных путей общего пользования составляет 629,6 км, протяженность автомобильных дорог с твердым покрытием - 4,3 тыс. км, протяженность внутренних водных путей, по которым может осуществляться судоходство, - 1,3 тыс. км.</w:t>
      </w:r>
    </w:p>
    <w:p>
      <w:pPr>
        <w:pStyle w:val="0"/>
        <w:spacing w:before="200" w:line-rule="auto"/>
        <w:ind w:firstLine="540"/>
        <w:jc w:val="both"/>
      </w:pPr>
      <w:r>
        <w:rPr>
          <w:sz w:val="20"/>
        </w:rPr>
        <w:t xml:space="preserve">На территории области находятся 2 торговых морских порта: Оля и Астрахань и, что наиболее важно, сосредоточено около 60% всех судостроительно-судоремонтных мощностей Прикаспийского региона. Имея выход к Каспийскому морю, обладая базой судостроительной промышленности, область успешно развивает судостроение и судоремонт как основу для флотов стран Каспийского региона.</w:t>
      </w:r>
    </w:p>
    <w:p>
      <w:pPr>
        <w:pStyle w:val="0"/>
        <w:spacing w:before="200" w:line-rule="auto"/>
        <w:ind w:firstLine="540"/>
        <w:jc w:val="both"/>
      </w:pPr>
      <w:r>
        <w:rPr>
          <w:sz w:val="20"/>
        </w:rPr>
        <w:t xml:space="preserve">Также в административном центре "Город Астрахань" находится международный аэропорт, принимающий регулярные внутренние и международные рейсы.</w:t>
      </w:r>
    </w:p>
    <w:p>
      <w:pPr>
        <w:pStyle w:val="0"/>
        <w:spacing w:before="200" w:line-rule="auto"/>
        <w:ind w:firstLine="540"/>
        <w:jc w:val="both"/>
      </w:pPr>
      <w:r>
        <w:rPr>
          <w:sz w:val="20"/>
        </w:rPr>
        <w:t xml:space="preserve">Астраханская область старается поддерживать исторические связи и развивать новые контакты не только с прикаспийскими государствами, но и другими зарубежными странами. Наличие крупных портовых мощностей в регионе создает возможность интеграции в регионе российских грузов, направляемых в страны Южной Азии.</w:t>
      </w:r>
    </w:p>
    <w:p>
      <w:pPr>
        <w:pStyle w:val="0"/>
        <w:spacing w:before="200" w:line-rule="auto"/>
        <w:ind w:firstLine="540"/>
        <w:jc w:val="both"/>
      </w:pPr>
      <w:r>
        <w:rPr>
          <w:sz w:val="20"/>
        </w:rPr>
        <w:t xml:space="preserve">В течение ряда последних лет в Астраханской области были реализованы крупнейшие инфраструктурные проекты, среди которых - введение в эксплуатацию моста через р. Кигач, соединившего Россию и Республику Казахстан, открытие первого пускового комплекса общегородской транзитной магистрали через реки Прямая и Кривая Болда, модернизация аэропорта г. Астрахани, строительство Северного обхода г. Астрахани, взлетно-посадочной полосы в г. Ахтубинске Астраханской области, автомобильной дороги А-153 Астрахань - Кочубей - Кизляр - Махачкала на участке Лиман - граница Республики Калмыкия, Астраханская область, моста через р. Таловая на автодороге Володарский - Цветное в Володарском районе Астраханской области и др.</w:t>
      </w:r>
    </w:p>
    <w:p>
      <w:pPr>
        <w:pStyle w:val="0"/>
        <w:spacing w:before="200" w:line-rule="auto"/>
        <w:ind w:firstLine="540"/>
        <w:jc w:val="both"/>
      </w:pPr>
      <w:r>
        <w:rPr>
          <w:sz w:val="20"/>
        </w:rPr>
        <w:t xml:space="preserve">Традиционно одно из значимых мест в экономике области занимают сельское хозяйство и рыбная отрасль. Агропромышленный комплекс имеет уникальные природные возможности для выращиванию овоще-бахчевых культур и картофеля, перспективы развития перерабатывающей сельхозпродукцию промышленности.</w:t>
      </w:r>
    </w:p>
    <w:p>
      <w:pPr>
        <w:pStyle w:val="0"/>
        <w:spacing w:before="200" w:line-rule="auto"/>
        <w:ind w:firstLine="540"/>
        <w:jc w:val="both"/>
      </w:pPr>
      <w:r>
        <w:rPr>
          <w:sz w:val="20"/>
        </w:rPr>
        <w:t xml:space="preserve">Богатое природно-рекреационное и историко-культурное наследие региона, наличие большого количества достопримечательностей являются основой для диверсификации существующего туристского продукта и становления региона в качестве центра культурно-познавательного, событийного, паломнического, экологического, спортивного и любительского рыболовного туризма.</w:t>
      </w:r>
    </w:p>
    <w:p>
      <w:pPr>
        <w:pStyle w:val="0"/>
        <w:spacing w:before="200" w:line-rule="auto"/>
        <w:ind w:firstLine="540"/>
        <w:jc w:val="both"/>
      </w:pPr>
      <w:r>
        <w:rPr>
          <w:sz w:val="20"/>
        </w:rPr>
        <w:t xml:space="preserve">Данные отрасли исторически составляют основу экономики Астраханской области и в настоящее время определяют специализацию региона как среди регионов России, так и на международном рынке. При условии модернизации в долгосрочной перспективе перечисленные виды добывающих и обрабатывающих производств сохранят за собой функцию драйверов экономики региона.</w:t>
      </w:r>
    </w:p>
    <w:p>
      <w:pPr>
        <w:pStyle w:val="0"/>
        <w:spacing w:before="200" w:line-rule="auto"/>
        <w:ind w:firstLine="540"/>
        <w:jc w:val="both"/>
      </w:pPr>
      <w:r>
        <w:rPr>
          <w:sz w:val="20"/>
        </w:rPr>
        <w:t xml:space="preserve">В целях стимулирования инвестиционной активности в Астраханской области действует многофункциональная система поддержки субъектов инвестиционной деятельности.</w:t>
      </w:r>
    </w:p>
    <w:p>
      <w:pPr>
        <w:pStyle w:val="0"/>
        <w:spacing w:before="200" w:line-rule="auto"/>
        <w:ind w:firstLine="540"/>
        <w:jc w:val="both"/>
      </w:pPr>
      <w:r>
        <w:rPr>
          <w:sz w:val="20"/>
        </w:rPr>
        <w:t xml:space="preserve">На 01.03.2020 статус "особо важный инвестиционный проект" присвоен 4 крупным инвестиционным проектам, реализуемым на территории Астраханской области, с общим объемом инвестиций около 42,9 млрд рублей.</w:t>
      </w:r>
    </w:p>
    <w:p>
      <w:pPr>
        <w:pStyle w:val="0"/>
        <w:spacing w:before="200" w:line-rule="auto"/>
        <w:ind w:firstLine="540"/>
        <w:jc w:val="both"/>
      </w:pPr>
      <w:r>
        <w:rPr>
          <w:sz w:val="20"/>
        </w:rPr>
        <w:t xml:space="preserve">В 2019 году статус "особо важный инвестиционный проект" присвоен инвестиционному проекту "Развитие разработки месторождения имени Юрия Корчагина, расположенного в акватории Каспийского моря, после 2016 года (вторая очередь обустройства). Строительство блок-кондуктора, объектов инженерной инфраструктуры и эксплуатационных скважин" (ООО "ЛУКОЙЛ-Нижневолжскнефть") с объемом инвестиций 32054,2 млн руб.</w:t>
      </w:r>
    </w:p>
    <w:p>
      <w:pPr>
        <w:pStyle w:val="0"/>
        <w:spacing w:before="200" w:line-rule="auto"/>
        <w:ind w:firstLine="540"/>
        <w:jc w:val="both"/>
      </w:pPr>
      <w:r>
        <w:rPr>
          <w:sz w:val="20"/>
        </w:rPr>
        <w:t xml:space="preserve">Для обеспечения инвесторов оперативной и актуальной информацией функционирует интернет-портал об инвестиционном потенциале Астраханской области </w:t>
      </w:r>
      <w:r>
        <w:rPr>
          <w:sz w:val="20"/>
        </w:rPr>
        <w:t xml:space="preserve">http://invest.astrobl.ru/</w:t>
      </w:r>
      <w:r>
        <w:rPr>
          <w:sz w:val="20"/>
        </w:rPr>
        <w:t xml:space="preserve">.</w:t>
      </w:r>
    </w:p>
    <w:p>
      <w:pPr>
        <w:pStyle w:val="0"/>
        <w:spacing w:before="200" w:line-rule="auto"/>
        <w:ind w:firstLine="540"/>
        <w:jc w:val="both"/>
      </w:pPr>
      <w:r>
        <w:rPr>
          <w:sz w:val="20"/>
        </w:rPr>
        <w:t xml:space="preserve">Одним из инструментов привлечения инвестиций в регион является особая экономическая зона промышленно-производственного типа "Лотос" (далее - ОЭЗ "Лотос"), созданная на территории муниципального образования "Наримановский район" Астраханской области.</w:t>
      </w:r>
    </w:p>
    <w:p>
      <w:pPr>
        <w:pStyle w:val="0"/>
        <w:spacing w:before="200" w:line-rule="auto"/>
        <w:ind w:firstLine="540"/>
        <w:jc w:val="both"/>
      </w:pPr>
      <w:r>
        <w:rPr>
          <w:sz w:val="20"/>
        </w:rPr>
        <w:t xml:space="preserve">Основной задачей Правительства Астраханской области и управляющей компании ПАО "ОЭЗ "Лотос" в соответствии с Федеральным </w:t>
      </w:r>
      <w:hyperlink w:history="0" r:id="rId678" w:tooltip="Федеральный закон от 22.07.2005 N 116-ФЗ (ред. от 04.08.2023)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 N 116-ФЗ "Об особых экономических зонах в Российской Федерации" в рамках функционирования особой экономической зоны является создание соответствующей инфраструктуры (объекты инженерной, транспортной, социальной, инновационной и иной инфраструктуры) и привлечение резидентов.</w:t>
      </w:r>
    </w:p>
    <w:p>
      <w:pPr>
        <w:pStyle w:val="0"/>
        <w:spacing w:before="200" w:line-rule="auto"/>
        <w:ind w:firstLine="540"/>
        <w:jc w:val="both"/>
      </w:pPr>
      <w:r>
        <w:rPr>
          <w:sz w:val="20"/>
        </w:rPr>
        <w:t xml:space="preserve">В перспективе отрасль сельского хозяйства останется одним из приоритетных сегментов для реализации проектов частными инвесторами.</w:t>
      </w:r>
    </w:p>
    <w:p>
      <w:pPr>
        <w:pStyle w:val="0"/>
        <w:spacing w:before="200" w:line-rule="auto"/>
        <w:ind w:firstLine="540"/>
        <w:jc w:val="both"/>
      </w:pPr>
      <w:r>
        <w:rPr>
          <w:sz w:val="20"/>
        </w:rPr>
        <w:t xml:space="preserve">Продолжится строительство тепличного комплекса для круглогодичного выращивания овощей на территории Икрянинского района Астраханской области. Планируется строительство второго завода по выращиванию и переработке томатов, а также будет запущен крупный инвестиционный проект по выращиванию</w:t>
      </w:r>
    </w:p>
    <w:p>
      <w:pPr>
        <w:pStyle w:val="0"/>
        <w:spacing w:before="200" w:line-rule="auto"/>
        <w:ind w:firstLine="540"/>
        <w:jc w:val="both"/>
      </w:pPr>
      <w:r>
        <w:rPr>
          <w:sz w:val="20"/>
        </w:rPr>
        <w:t xml:space="preserve">картофеля в Енотаевском районе Астраханской области. Будут продолжены работы по модернизации птицефабрик, перерабатывающих производств, мелиоративному строительству, строительству и реконструкции оросительных систем, модернизации рыбоперерабатывающих производств, развитию аквакультуры.</w:t>
      </w:r>
    </w:p>
    <w:p>
      <w:pPr>
        <w:pStyle w:val="0"/>
        <w:spacing w:before="200" w:line-rule="auto"/>
        <w:ind w:firstLine="540"/>
        <w:jc w:val="both"/>
      </w:pPr>
      <w:r>
        <w:rPr>
          <w:sz w:val="20"/>
        </w:rPr>
        <w:t xml:space="preserve">В рамках национального проекта "Малое и среднее предпринимательство и поддержка индивидуальной предпринимательской инициативы" реализуются региональные проекты "Акселерация субъектов малого и среднего предпринимательства", "Улучшение условий ведения предпринимательской деятельности" и "Расширение доступа субъектов МСП к финансовым ресурсам, в том числе к льготному финансированию".</w:t>
      </w:r>
    </w:p>
    <w:p>
      <w:pPr>
        <w:pStyle w:val="0"/>
        <w:spacing w:before="200" w:line-rule="auto"/>
        <w:ind w:firstLine="540"/>
        <w:jc w:val="both"/>
      </w:pPr>
      <w:r>
        <w:rPr>
          <w:sz w:val="20"/>
        </w:rPr>
        <w:t xml:space="preserve">На территории Астраханской области создан и функционирует центр "Мой бизнес", который объединяет в себе все объекты инфраструктуры поддержки бизнеса и виды поддержки (МФЦ для бизнеса; АО "Астраханский залоговый фонд"; Астраханский фонд поддержки малого и среднего предпринимательства (микрокредитная компания); Астраханский центр координации и поддержки экспортно-ориентированных субъектов МСП; Региональный центр инжиниринга; Центр кластерного развития; Центр инноваций социальной сферы; Центр поддержки предпринимательства; организация, управляющая деятельностью бизнес-инкубаторов.</w:t>
      </w:r>
    </w:p>
    <w:p>
      <w:pPr>
        <w:pStyle w:val="0"/>
        <w:spacing w:before="200" w:line-rule="auto"/>
        <w:ind w:firstLine="540"/>
        <w:jc w:val="both"/>
      </w:pPr>
      <w:r>
        <w:rPr>
          <w:sz w:val="20"/>
        </w:rPr>
        <w:t xml:space="preserve">Участникам Государственной программы и членам их семей, открывшим собственное дело, будет предложено воспользоваться дополнительной финансовой поддержкой для расширения бизнеса в виде микрозаймов, предоставляемых Центром микрофинансирования, созданным на базе Астраханского фонда поддержки малого и среднего предпринимательства.</w:t>
      </w:r>
    </w:p>
    <w:p>
      <w:pPr>
        <w:pStyle w:val="0"/>
        <w:spacing w:before="200" w:line-rule="auto"/>
        <w:ind w:firstLine="540"/>
        <w:jc w:val="both"/>
      </w:pPr>
      <w:r>
        <w:rPr>
          <w:sz w:val="20"/>
        </w:rPr>
        <w:t xml:space="preserve">Микрозайм предоставляется на срок от 3 до 36 месяцев включительно. Максимальная сумма микрозайма определяется в зависимости от выбранной программы микрофинансирования, но не может превышать 3 млн рублей. Процентная ставка определяется в соответствии с размером ключевой ставки Банка России, установленной на дату заключения договора займа.</w:t>
      </w:r>
    </w:p>
    <w:p>
      <w:pPr>
        <w:pStyle w:val="0"/>
        <w:spacing w:before="200" w:line-rule="auto"/>
        <w:ind w:firstLine="540"/>
        <w:jc w:val="both"/>
      </w:pPr>
      <w:r>
        <w:rPr>
          <w:sz w:val="20"/>
        </w:rPr>
        <w:t xml:space="preserve">Также участники Государственной программы, открывшие свое дело, нуждающиеся или заинтересованные в имущественной поддержке, могут воспользоваться государственным и муниципальным имуществом, свободным от прав третьих лиц, которое может быть передано во владение или пользование субъектам МСП Астраханской области. Специалисты МФЦ помогают подобрать помещения из перечня имущества, утвержденного на текущий момент.</w:t>
      </w:r>
    </w:p>
    <w:p>
      <w:pPr>
        <w:pStyle w:val="0"/>
        <w:spacing w:before="200" w:line-rule="auto"/>
        <w:ind w:firstLine="540"/>
        <w:jc w:val="both"/>
      </w:pPr>
      <w:r>
        <w:rPr>
          <w:sz w:val="20"/>
        </w:rPr>
        <w:t xml:space="preserve">Получить дополнительную информацию можно:</w:t>
      </w:r>
    </w:p>
    <w:p>
      <w:pPr>
        <w:pStyle w:val="0"/>
        <w:spacing w:before="200" w:line-rule="auto"/>
        <w:ind w:firstLine="540"/>
        <w:jc w:val="both"/>
      </w:pPr>
      <w:r>
        <w:rPr>
          <w:sz w:val="20"/>
        </w:rPr>
        <w:t xml:space="preserve">- в Центре поддержки предпринимательства по адресу: г. Астрахань, ул. Адмиралтейская, до 53 "А", телефон: (8512) 48-07-95;</w:t>
      </w:r>
    </w:p>
    <w:p>
      <w:pPr>
        <w:pStyle w:val="0"/>
        <w:spacing w:before="200" w:line-rule="auto"/>
        <w:ind w:firstLine="540"/>
        <w:jc w:val="both"/>
      </w:pPr>
      <w:r>
        <w:rPr>
          <w:sz w:val="20"/>
        </w:rPr>
        <w:t xml:space="preserve">- в автономном учреждении Астраханской области "Астраханский областной инновационный центр" по адресу: г. Астрахань, ул. Адмиралтейская, дом 53 "А", телефон: (8512) 48-07-93;</w:t>
      </w:r>
    </w:p>
    <w:p>
      <w:pPr>
        <w:pStyle w:val="0"/>
        <w:spacing w:before="200" w:line-rule="auto"/>
        <w:ind w:firstLine="540"/>
        <w:jc w:val="both"/>
      </w:pPr>
      <w:r>
        <w:rPr>
          <w:sz w:val="20"/>
        </w:rPr>
        <w:t xml:space="preserve">- в департаменте государственной поддержки предпринимательства министерства экономического развития Астраханской области по адресу: г. Астрахань, ул. Советская 15, каб. 44, телефон: (8512) 52-50-72, 51-53-90.</w:t>
      </w:r>
    </w:p>
    <w:p>
      <w:pPr>
        <w:pStyle w:val="0"/>
        <w:jc w:val="both"/>
      </w:pPr>
      <w:r>
        <w:rPr>
          <w:sz w:val="20"/>
        </w:rPr>
      </w:r>
    </w:p>
    <w:p>
      <w:pPr>
        <w:pStyle w:val="2"/>
        <w:outlineLvl w:val="3"/>
        <w:jc w:val="center"/>
      </w:pPr>
      <w:r>
        <w:rPr>
          <w:sz w:val="20"/>
        </w:rPr>
        <w:t xml:space="preserve">Прибытие в Астраханскую область участника</w:t>
      </w:r>
    </w:p>
    <w:p>
      <w:pPr>
        <w:pStyle w:val="2"/>
        <w:jc w:val="center"/>
      </w:pPr>
      <w:r>
        <w:rPr>
          <w:sz w:val="20"/>
        </w:rPr>
        <w:t xml:space="preserve">Государственной программы и членов его семьи, порядок</w:t>
      </w:r>
    </w:p>
    <w:p>
      <w:pPr>
        <w:pStyle w:val="2"/>
        <w:jc w:val="center"/>
      </w:pPr>
      <w:r>
        <w:rPr>
          <w:sz w:val="20"/>
        </w:rPr>
        <w:t xml:space="preserve">регистрации (постановки на учет по месту пребывания)</w:t>
      </w:r>
    </w:p>
    <w:p>
      <w:pPr>
        <w:pStyle w:val="2"/>
        <w:jc w:val="center"/>
      </w:pPr>
      <w:r>
        <w:rPr>
          <w:sz w:val="20"/>
        </w:rPr>
        <w:t xml:space="preserve">участников Государственной программы и членов их семей,</w:t>
      </w:r>
    </w:p>
    <w:p>
      <w:pPr>
        <w:pStyle w:val="2"/>
        <w:jc w:val="center"/>
      </w:pPr>
      <w:r>
        <w:rPr>
          <w:sz w:val="20"/>
        </w:rPr>
        <w:t xml:space="preserve">прибывших на постоянное место жительства</w:t>
      </w:r>
    </w:p>
    <w:p>
      <w:pPr>
        <w:pStyle w:val="0"/>
        <w:jc w:val="both"/>
      </w:pPr>
      <w:r>
        <w:rPr>
          <w:sz w:val="20"/>
        </w:rPr>
      </w:r>
    </w:p>
    <w:p>
      <w:pPr>
        <w:pStyle w:val="0"/>
        <w:ind w:firstLine="540"/>
        <w:jc w:val="both"/>
      </w:pPr>
      <w:r>
        <w:rPr>
          <w:sz w:val="20"/>
        </w:rPr>
        <w:t xml:space="preserve">Миграционный учет иностранных граждан и лиц без гражданства на территории Российской Федерации осуществляется в соответствии с Федеральным </w:t>
      </w:r>
      <w:hyperlink w:history="0" r:id="rId679" w:tooltip="Федеральный закон от 18.07.2006 N 109-ФЗ (ред. от 27.01.2023) &quot;О миграционном учете иностранных граждан и лиц без гражданства в Российской Федерации&quot; ------------ Недействующая редакция {КонсультантПлюс}">
        <w:r>
          <w:rPr>
            <w:sz w:val="20"/>
            <w:color w:val="0000ff"/>
          </w:rPr>
          <w:t xml:space="preserve">законом</w:t>
        </w:r>
      </w:hyperlink>
      <w:r>
        <w:rPr>
          <w:sz w:val="20"/>
        </w:rPr>
        <w:t xml:space="preserve"> от 18 июля 2006 г. N 109-ФЗ "О миграционном учете иностранных граждан и лиц без гражданства в Российской Федерации.</w:t>
      </w:r>
    </w:p>
    <w:p>
      <w:pPr>
        <w:pStyle w:val="0"/>
        <w:spacing w:before="200" w:line-rule="auto"/>
        <w:ind w:firstLine="540"/>
        <w:jc w:val="both"/>
      </w:pPr>
      <w:r>
        <w:rPr>
          <w:sz w:val="20"/>
        </w:rPr>
        <w:t xml:space="preserve">Участники Государственной программы и члены их семей, временно пребывающие на территории Астраханской области, подлежат постановке на учет по месту пребывания.</w:t>
      </w:r>
    </w:p>
    <w:p>
      <w:pPr>
        <w:pStyle w:val="0"/>
        <w:spacing w:before="200" w:line-rule="auto"/>
        <w:ind w:firstLine="540"/>
        <w:jc w:val="both"/>
      </w:pPr>
      <w:r>
        <w:rPr>
          <w:sz w:val="20"/>
        </w:rPr>
        <w:t xml:space="preserve">Государственная услуга по осуществлению миграционного учета иностранных граждан и лиц без гражданства в Российской Федерации осуществляется подразделениями по вопросам миграции в порядке и сроках, предусмотренных Федеральным законом "О миграционном учете иностранных граждан и лиц без гражданства в Российской Федерации" от 18 июля 2006 г. </w:t>
      </w:r>
      <w:hyperlink w:history="0" r:id="rId680" w:tooltip="Федеральный закон от 18.07.2006 N 109-ФЗ (ред. от 27.01.2023) &quot;О миграционном учете иностранных граждан и лиц без гражданства в Российской Федерации&quot; ------------ Недействующая редакция {КонсультантПлюс}">
        <w:r>
          <w:rPr>
            <w:sz w:val="20"/>
            <w:color w:val="0000ff"/>
          </w:rPr>
          <w:t xml:space="preserve">N 109-ФЗ</w:t>
        </w:r>
      </w:hyperlink>
      <w:r>
        <w:rPr>
          <w:sz w:val="20"/>
        </w:rPr>
        <w:t xml:space="preserve">, </w:t>
      </w:r>
      <w:hyperlink w:history="0" r:id="rId681" w:tooltip="Постановление Правительства РФ от 15.01.2007 N 9 (ред. от 07.06.2023) &quot;О порядке осуществления миграционного учета иностранных граждан и лиц без гражданства 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15 января 2007 г. N 9 "О порядке осуществления миграционного учета иностранных граждан и лиц без гражданства в Российской Федерации", Административным регламентом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формой заявления иностранного гражданина или лица без гражданства о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утвержденным </w:t>
      </w:r>
      <w:hyperlink w:history="0" r:id="rId682" w:tooltip="Приказ МВД России от 30.07.2019 N 514 (ред. от 24.03.2020)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уведомления о прибытии иностранного гражданина или лица без гражданства в место пребывания, отметок о регистрации (с ------------ Утратил силу или отменен {КонсультантПлюс}">
        <w:r>
          <w:rPr>
            <w:sz w:val="20"/>
            <w:color w:val="0000ff"/>
          </w:rPr>
          <w:t xml:space="preserve">Приказом</w:t>
        </w:r>
      </w:hyperlink>
      <w:r>
        <w:rPr>
          <w:sz w:val="20"/>
        </w:rPr>
        <w:t xml:space="preserve"> Министерства внутренних дел Российской Федерации от 30 июля 2019 г. N 514.</w:t>
      </w:r>
    </w:p>
    <w:p>
      <w:pPr>
        <w:pStyle w:val="0"/>
        <w:spacing w:before="200" w:line-rule="auto"/>
        <w:ind w:firstLine="540"/>
        <w:jc w:val="both"/>
      </w:pPr>
      <w:r>
        <w:rPr>
          <w:sz w:val="20"/>
        </w:rPr>
        <w:t xml:space="preserve">Порядок регистрации по месту жительства и учету по месту пребывания граждан Российской Федерации определен Административным регламентом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утвержденным </w:t>
      </w:r>
      <w:hyperlink w:history="0" r:id="rId683" w:tooltip="Приказ МВД России от 31.12.2017 N 984 &quo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quot; (Зарегистрировано в Минюсте России 05.04.2018 N 50635) {КонсультантПлюс}">
        <w:r>
          <w:rPr>
            <w:sz w:val="20"/>
            <w:color w:val="0000ff"/>
          </w:rPr>
          <w:t xml:space="preserve">Приказом</w:t>
        </w:r>
      </w:hyperlink>
      <w:r>
        <w:rPr>
          <w:sz w:val="20"/>
        </w:rPr>
        <w:t xml:space="preserve"> Министерства внутренних дел Российской Федерации от 31 декабря 2017 г. N 984.</w:t>
      </w:r>
    </w:p>
    <w:p>
      <w:pPr>
        <w:pStyle w:val="0"/>
        <w:spacing w:before="200" w:line-rule="auto"/>
        <w:ind w:firstLine="540"/>
        <w:jc w:val="both"/>
      </w:pPr>
      <w:r>
        <w:rPr>
          <w:sz w:val="20"/>
        </w:rPr>
        <w:t xml:space="preserve">Работа с соотечественниками, проживающими на законном основании на территории Российской Федерации, осуществляется в соответствии с Административным регламентом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w:t>
      </w:r>
      <w:hyperlink w:history="0" r:id="rId684" w:tooltip="Приказ МВД России от 12.03.2020 N 134 &quot;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quot; (Зарегистрировано в Минюсте России 26.08.2020 N 59468) {КонсультантПлюс}">
        <w:r>
          <w:rPr>
            <w:sz w:val="20"/>
            <w:color w:val="0000ff"/>
          </w:rPr>
          <w:t xml:space="preserve">Приказом</w:t>
        </w:r>
      </w:hyperlink>
      <w:r>
        <w:rPr>
          <w:sz w:val="20"/>
        </w:rPr>
        <w:t xml:space="preserve"> Министерства внутренних дел Российской Федерации от 12 марта 2020 г. N 134.</w:t>
      </w:r>
    </w:p>
    <w:p>
      <w:pPr>
        <w:pStyle w:val="0"/>
        <w:jc w:val="both"/>
      </w:pPr>
      <w:r>
        <w:rPr>
          <w:sz w:val="20"/>
        </w:rPr>
      </w:r>
    </w:p>
    <w:p>
      <w:pPr>
        <w:pStyle w:val="2"/>
        <w:outlineLvl w:val="3"/>
        <w:jc w:val="center"/>
      </w:pPr>
      <w:r>
        <w:rPr>
          <w:sz w:val="20"/>
        </w:rPr>
        <w:t xml:space="preserve">Оформление документов, удостоверяющих правовой статус</w:t>
      </w:r>
    </w:p>
    <w:p>
      <w:pPr>
        <w:pStyle w:val="2"/>
        <w:jc w:val="center"/>
      </w:pPr>
      <w:r>
        <w:rPr>
          <w:sz w:val="20"/>
        </w:rPr>
        <w:t xml:space="preserve">участника Государственной программы и членов его семьи</w:t>
      </w:r>
    </w:p>
    <w:p>
      <w:pPr>
        <w:pStyle w:val="2"/>
        <w:jc w:val="center"/>
      </w:pPr>
      <w:r>
        <w:rPr>
          <w:sz w:val="20"/>
        </w:rPr>
        <w:t xml:space="preserve">как лиц, проживающих в Российской Федерации</w:t>
      </w:r>
    </w:p>
    <w:p>
      <w:pPr>
        <w:pStyle w:val="0"/>
        <w:jc w:val="both"/>
      </w:pPr>
      <w:r>
        <w:rPr>
          <w:sz w:val="20"/>
        </w:rPr>
      </w:r>
    </w:p>
    <w:p>
      <w:pPr>
        <w:pStyle w:val="0"/>
        <w:ind w:firstLine="540"/>
        <w:jc w:val="both"/>
      </w:pPr>
      <w:r>
        <w:rPr>
          <w:sz w:val="20"/>
        </w:rPr>
        <w:t xml:space="preserve">Порядок выдачи и перечень документов, необходимых для получения разрешения на временное проживание, указаны в Федеральном </w:t>
      </w:r>
      <w:hyperlink w:history="0" r:id="rId685"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законе</w:t>
        </w:r>
      </w:hyperlink>
      <w:r>
        <w:rPr>
          <w:sz w:val="20"/>
        </w:rPr>
        <w:t xml:space="preserve"> от 25 июля 2002 г. N 115-ФЗ "О правовом положении иностранных граждан в Российской Федерации".</w:t>
      </w:r>
    </w:p>
    <w:p>
      <w:pPr>
        <w:pStyle w:val="0"/>
        <w:spacing w:before="200" w:line-rule="auto"/>
        <w:ind w:firstLine="540"/>
        <w:jc w:val="both"/>
      </w:pPr>
      <w:r>
        <w:rPr>
          <w:sz w:val="20"/>
        </w:rPr>
        <w:t xml:space="preserve">Разрешение на временное проживание выдается участнику Государственной программы и членам его семьи, переселяющимся совместно с ним в Российскую Федерацию, без учета квоты на привлечение и использование иностранной рабочей силы.</w:t>
      </w:r>
    </w:p>
    <w:p>
      <w:pPr>
        <w:pStyle w:val="0"/>
        <w:spacing w:before="200" w:line-rule="auto"/>
        <w:ind w:firstLine="540"/>
        <w:jc w:val="both"/>
      </w:pPr>
      <w:r>
        <w:rPr>
          <w:sz w:val="20"/>
        </w:rPr>
        <w:t xml:space="preserve">Получение гражданства Российской Федерации осуществляется в соответствии с Федеральным </w:t>
      </w:r>
      <w:hyperlink w:history="0" r:id="rId686" w:tooltip="Федеральный закон от 31.05.2002 N 62-ФЗ (ред. от 28.12.2022) &quot;О гражданстве Российской Федерации&quot; {КонсультантПлюс}">
        <w:r>
          <w:rPr>
            <w:sz w:val="20"/>
            <w:color w:val="0000ff"/>
          </w:rPr>
          <w:t xml:space="preserve">законом</w:t>
        </w:r>
      </w:hyperlink>
      <w:r>
        <w:rPr>
          <w:sz w:val="20"/>
        </w:rPr>
        <w:t xml:space="preserve"> от 31 мая 2002 г. N 62-ФЗ "О гражданстве Российской Федерации".</w:t>
      </w:r>
    </w:p>
    <w:p>
      <w:pPr>
        <w:pStyle w:val="0"/>
        <w:spacing w:before="200" w:line-rule="auto"/>
        <w:ind w:firstLine="540"/>
        <w:jc w:val="both"/>
      </w:pPr>
      <w:r>
        <w:rPr>
          <w:sz w:val="20"/>
        </w:rPr>
        <w:t xml:space="preserve">Адреса и телефоны структурных подразделений УМВД России по Астраханской области, органов местного самоуправления муниципальных районов и городских округов Астраханской области приведены в приложении к описанию территории вселения.</w:t>
      </w:r>
    </w:p>
    <w:p>
      <w:pPr>
        <w:pStyle w:val="0"/>
        <w:jc w:val="both"/>
      </w:pPr>
      <w:r>
        <w:rPr>
          <w:sz w:val="20"/>
        </w:rPr>
      </w:r>
    </w:p>
    <w:p>
      <w:pPr>
        <w:pStyle w:val="2"/>
        <w:outlineLvl w:val="3"/>
        <w:jc w:val="center"/>
      </w:pPr>
      <w:r>
        <w:rPr>
          <w:sz w:val="20"/>
        </w:rPr>
        <w:t xml:space="preserve">Обустройство и адаптация участника Государственной программы</w:t>
      </w:r>
    </w:p>
    <w:p>
      <w:pPr>
        <w:pStyle w:val="2"/>
        <w:jc w:val="center"/>
      </w:pPr>
      <w:r>
        <w:rPr>
          <w:sz w:val="20"/>
        </w:rPr>
        <w:t xml:space="preserve">и членов его семьи на территории вселения</w:t>
      </w:r>
    </w:p>
    <w:p>
      <w:pPr>
        <w:pStyle w:val="0"/>
        <w:jc w:val="both"/>
      </w:pPr>
      <w:r>
        <w:rPr>
          <w:sz w:val="20"/>
        </w:rPr>
      </w:r>
    </w:p>
    <w:p>
      <w:pPr>
        <w:pStyle w:val="0"/>
        <w:ind w:firstLine="540"/>
        <w:jc w:val="both"/>
      </w:pPr>
      <w:r>
        <w:rPr>
          <w:sz w:val="20"/>
        </w:rPr>
        <w:t xml:space="preserve">Работа по приему участников Государственной программы, их временному размещению, предоставлению правового статуса и обустройству на территории вселения Астраханской области осуществляется органами местного самоуправления муниципальных образований Астраханской области территорий вселения Астраханской области и территориальными органами федеральных органов исполнительной власти в рамках своих полномочий и в соответствии со своей компетенцией.</w:t>
      </w:r>
    </w:p>
    <w:p>
      <w:pPr>
        <w:pStyle w:val="0"/>
        <w:spacing w:before="200" w:line-rule="auto"/>
        <w:ind w:firstLine="540"/>
        <w:jc w:val="both"/>
      </w:pPr>
      <w:r>
        <w:rPr>
          <w:sz w:val="20"/>
        </w:rPr>
        <w:t xml:space="preserve">Вопросы жилищного обустройства участники Государственной программы решают самостоятельно за счет собственных средств в соответствии с законодательством Российской Федерации и законодательством Астраханской области.</w:t>
      </w:r>
    </w:p>
    <w:p>
      <w:pPr>
        <w:pStyle w:val="0"/>
        <w:spacing w:before="200" w:line-rule="auto"/>
        <w:ind w:firstLine="540"/>
        <w:jc w:val="both"/>
      </w:pPr>
      <w:r>
        <w:rPr>
          <w:sz w:val="20"/>
        </w:rPr>
        <w:t xml:space="preserve">Участники Государственной программы по своему желанию, исходя из своих возможностей, могут определять первоначальный тип своего жилищного обустройства (временный или постоянный).</w:t>
      </w:r>
    </w:p>
    <w:p>
      <w:pPr>
        <w:pStyle w:val="0"/>
        <w:spacing w:before="200" w:line-rule="auto"/>
        <w:ind w:firstLine="540"/>
        <w:jc w:val="both"/>
      </w:pPr>
      <w:r>
        <w:rPr>
          <w:sz w:val="20"/>
        </w:rPr>
        <w:t xml:space="preserve">На этапе обустройства по месту временного проживания предусматривается использование муниципального жилого фонда, включающего жилье на условиях поднайма, служебное жилье, в том числе использование жилого фонда работодателей.</w:t>
      </w:r>
    </w:p>
    <w:p>
      <w:pPr>
        <w:pStyle w:val="0"/>
        <w:spacing w:before="200" w:line-rule="auto"/>
        <w:ind w:firstLine="540"/>
        <w:jc w:val="both"/>
      </w:pPr>
      <w:r>
        <w:rPr>
          <w:sz w:val="20"/>
        </w:rPr>
        <w:t xml:space="preserve">Служебное жилье может предоставляться участникам Государственной программы только на условиях их трудоустройства на соответствующих объектах.</w:t>
      </w:r>
    </w:p>
    <w:p>
      <w:pPr>
        <w:pStyle w:val="0"/>
        <w:spacing w:before="200" w:line-rule="auto"/>
        <w:ind w:firstLine="540"/>
        <w:jc w:val="both"/>
      </w:pPr>
      <w:r>
        <w:rPr>
          <w:sz w:val="20"/>
        </w:rPr>
        <w:t xml:space="preserve">Определение условий и порядка жилищного обустройства участников Государственной программы по месту их будущего постоянного проживания предполагается в рамках участия в соответствующих федеральных и региональных программах, а также на условиях, установленных действующим законодательством.</w:t>
      </w:r>
    </w:p>
    <w:p>
      <w:pPr>
        <w:pStyle w:val="0"/>
        <w:spacing w:before="200" w:line-rule="auto"/>
        <w:ind w:firstLine="540"/>
        <w:jc w:val="both"/>
      </w:pPr>
      <w:r>
        <w:rPr>
          <w:sz w:val="20"/>
        </w:rPr>
        <w:t xml:space="preserve">При наличии оснований в соответствии с нормативными правовыми актами Российской Федерации и Астраханской области участники Государственной программы вступают в соответствующие федеральные и региональные программы по улучшению жилищных условий на общих с жителями Астраханской области условиях после приобретения гражданства Российской Федерации.</w:t>
      </w:r>
    </w:p>
    <w:p>
      <w:pPr>
        <w:pStyle w:val="0"/>
        <w:spacing w:before="200" w:line-rule="auto"/>
        <w:ind w:firstLine="540"/>
        <w:jc w:val="both"/>
      </w:pPr>
      <w:r>
        <w:rPr>
          <w:sz w:val="20"/>
        </w:rPr>
        <w:t xml:space="preserve">По прибытии в муниципальное образование области участник Государственной программы должен посетить структурные подразделения УМВД России по Астраханской области.</w:t>
      </w:r>
    </w:p>
    <w:p>
      <w:pPr>
        <w:pStyle w:val="0"/>
        <w:spacing w:before="200" w:line-rule="auto"/>
        <w:ind w:firstLine="540"/>
        <w:jc w:val="both"/>
      </w:pPr>
      <w:r>
        <w:rPr>
          <w:sz w:val="20"/>
        </w:rPr>
        <w:t xml:space="preserve">Прибытие участника Государственной программы и членов его семьи в пункты вселения осуществляется самостоятельно (при необходимости предлагаются варианты временного размещения (гостиницы, жилые помещения на условиях найма (поднайма) за счет собственных средств, по возможности у родственников или знакомых).</w:t>
      </w:r>
    </w:p>
    <w:p>
      <w:pPr>
        <w:pStyle w:val="0"/>
        <w:spacing w:before="200" w:line-rule="auto"/>
        <w:ind w:firstLine="540"/>
        <w:jc w:val="both"/>
      </w:pPr>
      <w:r>
        <w:rPr>
          <w:sz w:val="20"/>
        </w:rPr>
        <w:t xml:space="preserve">Временное жилищное обустройство на этапе приема и адаптации участника Государственной программы возможно путем самостоятельного найма (аренды) жилья.</w:t>
      </w:r>
    </w:p>
    <w:p>
      <w:pPr>
        <w:pStyle w:val="0"/>
        <w:spacing w:before="200" w:line-rule="auto"/>
        <w:ind w:firstLine="540"/>
        <w:jc w:val="both"/>
      </w:pPr>
      <w:r>
        <w:rPr>
          <w:sz w:val="20"/>
        </w:rPr>
        <w:t xml:space="preserve">С целью предупреждения (недопущения) напряженности, вызванной различиями в культуре и образе жизни участников Государственной программы и местного населения, уполномоченный орган организует консультации, встречи руководителей исполнительных органов государственной власти области и органов местного самоуправления территорий вселения, представителей организаций и учреждений с участниками Государственной программы по решению вопросов их адаптации на территории вселения.</w:t>
      </w:r>
    </w:p>
    <w:p>
      <w:pPr>
        <w:pStyle w:val="0"/>
        <w:spacing w:before="200" w:line-rule="auto"/>
        <w:ind w:firstLine="540"/>
        <w:jc w:val="both"/>
      </w:pPr>
      <w:r>
        <w:rPr>
          <w:sz w:val="20"/>
        </w:rPr>
        <w:t xml:space="preserve">Для получения консультационной, юридической и другой помощи в обустройстве участник Государственной программы и члены его семьи обращаются в органы службы занятости, орган социальной поддержки населения муниципального района Астраханской области и районов г. Астрахани, на территории которого они будут проживать. Информация об адресах и телефонах данных органов служб занятости и данных органов социальной поддержки размещена на официальном сайте министерства социального развития и труда Астраханской области в информационно-телекоммуникационной сети "Интернет" по следующим адресам: </w:t>
      </w:r>
      <w:r>
        <w:rPr>
          <w:sz w:val="20"/>
        </w:rPr>
        <w:t xml:space="preserve">www.minsoctrud.astrobl.ru</w:t>
      </w:r>
      <w:r>
        <w:rPr>
          <w:sz w:val="20"/>
        </w:rPr>
        <w:t xml:space="preserve"> и www.astrakhan.regiontrud.ru.</w:t>
      </w:r>
    </w:p>
    <w:p>
      <w:pPr>
        <w:pStyle w:val="0"/>
        <w:spacing w:before="200" w:line-rule="auto"/>
        <w:ind w:firstLine="540"/>
        <w:jc w:val="both"/>
      </w:pPr>
      <w:r>
        <w:rPr>
          <w:sz w:val="20"/>
        </w:rPr>
        <w:t xml:space="preserve">Кроме того, работает горячая линия "Соотечественники Астраханской области" по номеру телефона: (8512) 52-49-45.</w:t>
      </w:r>
    </w:p>
    <w:p>
      <w:pPr>
        <w:pStyle w:val="0"/>
        <w:spacing w:before="200" w:line-rule="auto"/>
        <w:ind w:firstLine="540"/>
        <w:jc w:val="both"/>
      </w:pPr>
      <w:r>
        <w:rPr>
          <w:sz w:val="20"/>
        </w:rPr>
        <w:t xml:space="preserve">Для получения информации по вопросам предоставления государственной услуги по оформлению, выдаче и замене свидетельства участника Государственной программы участники Государственной программы и члены их семей могут обращаться в Управление по вопросам миграции УМВД России по Астраханской</w:t>
      </w:r>
    </w:p>
    <w:p>
      <w:pPr>
        <w:pStyle w:val="0"/>
        <w:spacing w:before="200" w:line-rule="auto"/>
        <w:ind w:firstLine="540"/>
        <w:jc w:val="both"/>
      </w:pPr>
      <w:r>
        <w:rPr>
          <w:sz w:val="20"/>
        </w:rPr>
        <w:t xml:space="preserve">области: 414000, г. Астрахань, ул. Калинина, 25, телефон (факс) - (8512) 51-57-29; телефон (8512) 40-07-73.</w:t>
      </w:r>
    </w:p>
    <w:p>
      <w:pPr>
        <w:pStyle w:val="0"/>
        <w:spacing w:before="200" w:line-rule="auto"/>
        <w:ind w:firstLine="540"/>
        <w:jc w:val="both"/>
      </w:pPr>
      <w:r>
        <w:rPr>
          <w:sz w:val="20"/>
        </w:rPr>
        <w:t xml:space="preserve">Кроме того, информация органов исполнительной власти Астраханской области и органов местного самоуправления, необходимая для участников Государственной программы и членов их семей, размещается в информационном ресурсе "Автоматизированная информационная система "Соотечественники" (www.ais.gov.ru).</w:t>
      </w:r>
    </w:p>
    <w:p>
      <w:pPr>
        <w:pStyle w:val="0"/>
        <w:jc w:val="both"/>
      </w:pPr>
      <w:r>
        <w:rPr>
          <w:sz w:val="20"/>
        </w:rPr>
      </w:r>
    </w:p>
    <w:p>
      <w:pPr>
        <w:pStyle w:val="2"/>
        <w:outlineLvl w:val="3"/>
        <w:jc w:val="center"/>
      </w:pPr>
      <w:r>
        <w:rPr>
          <w:sz w:val="20"/>
        </w:rPr>
        <w:t xml:space="preserve">Трудоустройство участника</w:t>
      </w:r>
    </w:p>
    <w:p>
      <w:pPr>
        <w:pStyle w:val="2"/>
        <w:jc w:val="center"/>
      </w:pPr>
      <w:r>
        <w:rPr>
          <w:sz w:val="20"/>
        </w:rPr>
        <w:t xml:space="preserve">Государственной программы и членов его семьи</w:t>
      </w:r>
    </w:p>
    <w:p>
      <w:pPr>
        <w:pStyle w:val="0"/>
        <w:jc w:val="both"/>
      </w:pPr>
      <w:r>
        <w:rPr>
          <w:sz w:val="20"/>
        </w:rPr>
      </w:r>
    </w:p>
    <w:p>
      <w:pPr>
        <w:pStyle w:val="0"/>
        <w:ind w:firstLine="540"/>
        <w:jc w:val="both"/>
      </w:pPr>
      <w:r>
        <w:rPr>
          <w:sz w:val="20"/>
        </w:rPr>
        <w:t xml:space="preserve">Согласно </w:t>
      </w:r>
      <w:hyperlink w:history="0" r:id="rId687"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пункту 4 статьи 13</w:t>
        </w:r>
      </w:hyperlink>
      <w:r>
        <w:rPr>
          <w:sz w:val="20"/>
        </w:rPr>
        <w:t xml:space="preserve"> Федерального закона от 25 июля 2002 г. N 115-ФЗ "О правовом положении иностранных граждан в Российской Федерации" участники Государственной программы и члены их семей вправе осуществлять трудовую деятельность наравне с гражданами Российской Федерации. Для этого участникам Государственной программы, работодателям, оформляющим их на работу, не требуется оформления каких-либо разрешительных документов.</w:t>
      </w:r>
    </w:p>
    <w:p>
      <w:pPr>
        <w:pStyle w:val="0"/>
        <w:spacing w:before="200" w:line-rule="auto"/>
        <w:ind w:firstLine="540"/>
        <w:jc w:val="both"/>
      </w:pPr>
      <w:r>
        <w:rPr>
          <w:sz w:val="20"/>
        </w:rPr>
        <w:t xml:space="preserve">Предоставление услуг по содействию в трудоустройстве участников Государственной программы и трудоспособных членов их семей осуществляют агентство по занятости населения Астраханской области, областные государственные казенные учреждения центры занятости населения.</w:t>
      </w:r>
    </w:p>
    <w:p>
      <w:pPr>
        <w:pStyle w:val="0"/>
        <w:spacing w:before="200" w:line-rule="auto"/>
        <w:ind w:firstLine="540"/>
        <w:jc w:val="both"/>
      </w:pPr>
      <w:r>
        <w:rPr>
          <w:sz w:val="20"/>
        </w:rPr>
        <w:t xml:space="preserve">Органы службы занятости населения Астраханской области оказывают участникам Государственной программы и трудоспособным членам их семей услуги в соответствии с </w:t>
      </w:r>
      <w:hyperlink w:history="0" r:id="rId688"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 апреля 1991 г. N 1032-1 "О занятости населения в Российской Федерации".</w:t>
      </w:r>
    </w:p>
    <w:p>
      <w:pPr>
        <w:pStyle w:val="0"/>
        <w:spacing w:before="200" w:line-rule="auto"/>
        <w:ind w:firstLine="540"/>
        <w:jc w:val="both"/>
      </w:pPr>
      <w:r>
        <w:rPr>
          <w:sz w:val="20"/>
        </w:rPr>
        <w:t xml:space="preserve">По вопросам, касающимся осуществления трудовой деятельности на территории Астраханской области, участникам Государственной программы и членам их семей необходимо обращаться в агентство по занятости населения Астраханской области и областные государственные казенные учреждения центры занятости населения. Сведения о месте нахождения, телефонах, адресах электронной почты агентства по занятости населения Астраханской области и областных государственных казенных учреждений центров занятости населения указаны в приложении к описанию территории вселения.</w:t>
      </w:r>
    </w:p>
    <w:p>
      <w:pPr>
        <w:pStyle w:val="0"/>
        <w:spacing w:before="200" w:line-rule="auto"/>
        <w:ind w:firstLine="540"/>
        <w:jc w:val="both"/>
      </w:pPr>
      <w:r>
        <w:rPr>
          <w:sz w:val="20"/>
        </w:rPr>
        <w:t xml:space="preserve">Для трудоустройства участникам Государственной программы и членам их семей рекомендуется обеспечить наличие следующих документов:</w:t>
      </w:r>
    </w:p>
    <w:p>
      <w:pPr>
        <w:pStyle w:val="0"/>
        <w:spacing w:before="200" w:line-rule="auto"/>
        <w:ind w:firstLine="540"/>
        <w:jc w:val="both"/>
      </w:pPr>
      <w:r>
        <w:rPr>
          <w:sz w:val="20"/>
        </w:rPr>
        <w:t xml:space="preserve">1) документ, удостоверяющий личность и гражданство;</w:t>
      </w:r>
    </w:p>
    <w:p>
      <w:pPr>
        <w:pStyle w:val="0"/>
        <w:spacing w:before="200" w:line-rule="auto"/>
        <w:ind w:firstLine="540"/>
        <w:jc w:val="both"/>
      </w:pPr>
      <w:r>
        <w:rPr>
          <w:sz w:val="20"/>
        </w:rPr>
        <w:t xml:space="preserve">2) свидетельство участника Государственной программы;</w:t>
      </w:r>
    </w:p>
    <w:p>
      <w:pPr>
        <w:pStyle w:val="0"/>
        <w:spacing w:before="200" w:line-rule="auto"/>
        <w:ind w:firstLine="540"/>
        <w:jc w:val="both"/>
      </w:pPr>
      <w:r>
        <w:rPr>
          <w:sz w:val="20"/>
        </w:rPr>
        <w:t xml:space="preserve">3) трудовая книжка или документ, ее заменяющий, а также другие документы, подтверждающие опыт работы (трудовые договоры, служебные контракты, договоры гражданско-трудового характера);</w:t>
      </w:r>
    </w:p>
    <w:p>
      <w:pPr>
        <w:pStyle w:val="0"/>
        <w:spacing w:before="200" w:line-rule="auto"/>
        <w:ind w:firstLine="540"/>
        <w:jc w:val="both"/>
      </w:pPr>
      <w:r>
        <w:rPr>
          <w:sz w:val="20"/>
        </w:rPr>
        <w:t xml:space="preserve">4) документы о квалификации.</w:t>
      </w:r>
    </w:p>
    <w:p>
      <w:pPr>
        <w:pStyle w:val="0"/>
        <w:spacing w:before="200" w:line-rule="auto"/>
        <w:ind w:firstLine="540"/>
        <w:jc w:val="both"/>
      </w:pPr>
      <w:r>
        <w:rPr>
          <w:sz w:val="20"/>
        </w:rPr>
        <w:t xml:space="preserve">Для лиц, впервые ищущих работу (ранее не работавших), не имеющих профессии, специальности для постановки на учет в органах службы занятости населения Астраханской области необходимы паспорт и документы об образовании и (или) о квалификации. Документы, составленные на иностранном языке, подлежат переводу на русский язык. Верность перевода и подлинность подписи переводчика должны быть нотариально удостоверены.</w:t>
      </w:r>
    </w:p>
    <w:p>
      <w:pPr>
        <w:pStyle w:val="0"/>
        <w:spacing w:before="200" w:line-rule="auto"/>
        <w:ind w:firstLine="540"/>
        <w:jc w:val="both"/>
      </w:pPr>
      <w:r>
        <w:rPr>
          <w:sz w:val="20"/>
        </w:rPr>
        <w:t xml:space="preserve">Актуальная информация о состоянии рынка труда Астраханской области, потребности работодателей Астраханской области в работниках, спросе и предложении на рынке труда Астраханской области размещена в информационно-телекоммуникационной сети "Интернет": </w:t>
      </w:r>
      <w:r>
        <w:rPr>
          <w:sz w:val="20"/>
        </w:rPr>
        <w:t xml:space="preserve">www.trudvsem.ru</w:t>
      </w:r>
      <w:r>
        <w:rPr>
          <w:sz w:val="20"/>
        </w:rPr>
        <w:t xml:space="preserve">.</w:t>
      </w:r>
    </w:p>
    <w:p>
      <w:pPr>
        <w:pStyle w:val="0"/>
        <w:jc w:val="both"/>
      </w:pPr>
      <w:r>
        <w:rPr>
          <w:sz w:val="20"/>
        </w:rPr>
      </w:r>
    </w:p>
    <w:p>
      <w:pPr>
        <w:pStyle w:val="2"/>
        <w:outlineLvl w:val="3"/>
        <w:jc w:val="center"/>
      </w:pPr>
      <w:r>
        <w:rPr>
          <w:sz w:val="20"/>
        </w:rPr>
        <w:t xml:space="preserve">Порядок предоставления медицинских услуг</w:t>
      </w:r>
    </w:p>
    <w:p>
      <w:pPr>
        <w:pStyle w:val="0"/>
        <w:jc w:val="both"/>
      </w:pPr>
      <w:r>
        <w:rPr>
          <w:sz w:val="20"/>
        </w:rPr>
      </w:r>
    </w:p>
    <w:p>
      <w:pPr>
        <w:pStyle w:val="0"/>
        <w:ind w:firstLine="540"/>
        <w:jc w:val="both"/>
      </w:pPr>
      <w:r>
        <w:rPr>
          <w:sz w:val="20"/>
        </w:rPr>
        <w:t xml:space="preserve">Оказание участникам Государственной программы и членам их семей медицинской помощи осуществляется в соответствии с законодательством Российской Федерации или законодательством Астраханской области. Подробная информация об оказании услуг в сфере здравоохранения размещена на сайте министерства здравоохранения Астраханской области: www.minzdravao.ru.</w:t>
      </w:r>
    </w:p>
    <w:p>
      <w:pPr>
        <w:pStyle w:val="0"/>
        <w:spacing w:before="200" w:line-rule="auto"/>
        <w:ind w:firstLine="540"/>
        <w:jc w:val="both"/>
      </w:pPr>
      <w:r>
        <w:rPr>
          <w:sz w:val="20"/>
        </w:rPr>
        <w:t xml:space="preserve">Оказание экстренной медицинской помощи соотечественникам осуществляется бесплатно.</w:t>
      </w:r>
    </w:p>
    <w:p>
      <w:pPr>
        <w:pStyle w:val="0"/>
        <w:spacing w:before="200" w:line-rule="auto"/>
        <w:ind w:firstLine="540"/>
        <w:jc w:val="both"/>
      </w:pPr>
      <w:r>
        <w:rPr>
          <w:sz w:val="20"/>
        </w:rPr>
        <w:t xml:space="preserve">Амбулаторно-поликлиническое обслуживание осуществляется бесплатно в соответствии с программой государственных гарантий бесплатного оказания гражданам медицинской помощи на территории Астраханской области.</w:t>
      </w:r>
    </w:p>
    <w:p>
      <w:pPr>
        <w:pStyle w:val="0"/>
        <w:spacing w:before="200" w:line-rule="auto"/>
        <w:ind w:firstLine="540"/>
        <w:jc w:val="both"/>
      </w:pPr>
      <w:r>
        <w:rPr>
          <w:sz w:val="20"/>
        </w:rPr>
        <w:t xml:space="preserve">До получения полиса обязательного медицинского страхования участнику Государственной программы и членам его семьи в соответствии с законодательством Российской Федерации бесплатно оказывается: скорая, в том числе скорая специализированная, медицинская помощь в экстренной и неотложной формах в государственных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После получения полиса обязательного медицинского страхования участнику Государственной программы и членам его семьи в соответствии с законодательством Российской Федерации бесплатно оказывается медицинская помощь в рамках реализации территориальной программы государственных гарантий.</w:t>
      </w:r>
    </w:p>
    <w:p>
      <w:pPr>
        <w:pStyle w:val="0"/>
        <w:spacing w:before="200" w:line-rule="auto"/>
        <w:ind w:firstLine="540"/>
        <w:jc w:val="both"/>
      </w:pPr>
      <w:r>
        <w:rPr>
          <w:sz w:val="20"/>
        </w:rPr>
        <w:t xml:space="preserve">Процедура проведения и допуска к профессиональной деятельности в медицинских и фармацевтических организациях на территории Российской Федерации лицами, получившими медицинскую и фармацевтическую подготовку в иностранных государствах, определена положением, размещенном на официальном сайте ФГБО ВО "Астраханский государственный медицинский университет" Минздрава России по ссылке: http://astgmu.ru/wp-content/uploads/2020/04/Polozhenie-o-legalizatsii-i-priznanii-dokumentov-inostrannyh-gosudarstv.pdf.</w:t>
      </w:r>
    </w:p>
    <w:p>
      <w:pPr>
        <w:pStyle w:val="0"/>
        <w:spacing w:before="200" w:line-rule="auto"/>
        <w:ind w:firstLine="540"/>
        <w:jc w:val="both"/>
      </w:pPr>
      <w:r>
        <w:rPr>
          <w:sz w:val="20"/>
        </w:rPr>
        <w:t xml:space="preserve">Участники Государственной программы и члены их семей проходят медицинское освидетельствование на наличие у них заболевания, вызываемого вирусом иммунодефицита человека (ВИЧ-инфекция), за счет личных средств в соответствии с </w:t>
      </w:r>
      <w:hyperlink w:history="0" r:id="rId689" w:tooltip="Приказ Минздрава России от 29.06.2015 N 384н (ред. от 15.06.2020) &quot;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 ------------ Утратил силу или отменен {КонсультантПлюс}">
        <w:r>
          <w:rPr>
            <w:sz w:val="20"/>
            <w:color w:val="0000ff"/>
          </w:rPr>
          <w:t xml:space="preserve">Приказом</w:t>
        </w:r>
      </w:hyperlink>
      <w:r>
        <w:rPr>
          <w:sz w:val="20"/>
        </w:rPr>
        <w:t xml:space="preserve"> Министерства здравоохранения Российской Федерации от 29 июня 2015 г. N 384н.</w:t>
      </w:r>
    </w:p>
    <w:p>
      <w:pPr>
        <w:pStyle w:val="0"/>
        <w:jc w:val="both"/>
      </w:pPr>
      <w:r>
        <w:rPr>
          <w:sz w:val="20"/>
        </w:rPr>
      </w:r>
    </w:p>
    <w:p>
      <w:pPr>
        <w:pStyle w:val="2"/>
        <w:outlineLvl w:val="3"/>
        <w:jc w:val="center"/>
      </w:pPr>
      <w:r>
        <w:rPr>
          <w:sz w:val="20"/>
        </w:rPr>
        <w:t xml:space="preserve">Осуществление выплат и компенсаций участникам</w:t>
      </w:r>
    </w:p>
    <w:p>
      <w:pPr>
        <w:pStyle w:val="2"/>
        <w:jc w:val="center"/>
      </w:pPr>
      <w:r>
        <w:rPr>
          <w:sz w:val="20"/>
        </w:rPr>
        <w:t xml:space="preserve">Государственной программы и членам их семей</w:t>
      </w:r>
    </w:p>
    <w:p>
      <w:pPr>
        <w:pStyle w:val="0"/>
        <w:jc w:val="both"/>
      </w:pPr>
      <w:r>
        <w:rPr>
          <w:sz w:val="20"/>
        </w:rPr>
      </w:r>
    </w:p>
    <w:p>
      <w:pPr>
        <w:pStyle w:val="0"/>
        <w:ind w:firstLine="540"/>
        <w:jc w:val="both"/>
      </w:pPr>
      <w:r>
        <w:rPr>
          <w:sz w:val="20"/>
        </w:rPr>
        <w:t xml:space="preserve">Участник Государственной программы и члены его семьи имеют право на получение государственных гарантий и социальной поддержки:</w:t>
      </w:r>
    </w:p>
    <w:p>
      <w:pPr>
        <w:pStyle w:val="0"/>
        <w:spacing w:before="200" w:line-rule="auto"/>
        <w:ind w:firstLine="540"/>
        <w:jc w:val="both"/>
      </w:pPr>
      <w:r>
        <w:rPr>
          <w:sz w:val="20"/>
        </w:rPr>
        <w:t xml:space="preserve">а) на компенсацию расходов на переезд к будущему месту проживания. Правила выплаты участникам Государственной программы компенсации расходов на переезд к будущему месту проживания утверждены </w:t>
      </w:r>
      <w:hyperlink w:history="0" r:id="rId690" w:tooltip="Постановление Правительства РФ от 10.03.2007 N 150 (ред. от 15.10.2021) &quot;О порядке выплаты компенсации расходов на переезд к будущему месту проживани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quot; (вместе с &quot;Правилами выплаты компенсации расходов на переезд к будущему месту проживания участникам Государственной программы по оказанию содействия добровольному переселению в Российскую Фе {КонсультантПлюс}">
        <w:r>
          <w:rPr>
            <w:sz w:val="20"/>
            <w:color w:val="0000ff"/>
          </w:rPr>
          <w:t xml:space="preserve">Постановлением</w:t>
        </w:r>
      </w:hyperlink>
      <w:r>
        <w:rPr>
          <w:sz w:val="20"/>
        </w:rPr>
        <w:t xml:space="preserve"> Правительства Российской Федерации от 10 марта 2007 г. N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p>
      <w:pPr>
        <w:pStyle w:val="0"/>
        <w:spacing w:before="200" w:line-rule="auto"/>
        <w:ind w:firstLine="540"/>
        <w:jc w:val="both"/>
      </w:pPr>
      <w:r>
        <w:rPr>
          <w:sz w:val="20"/>
        </w:rPr>
        <w:t xml:space="preserve">б) на компенсацию расходов на уплату государственной пошлины за оформление документов, определяющих правовой статус переселенцев на территории Российской Федерации. Правила выплаты участникам Государственной программы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утверждены </w:t>
      </w:r>
      <w:hyperlink w:history="0" r:id="rId691" w:tooltip="Постановление Правительства РФ от 25.09.2008 N 715 (ред. от 15.10.2021) &quot;Об утверждении Правил выплаты компенсации расходов на уплату государственных пошлин, консульского сбора и сбора в счет возмещения фактических расходов, связанных с оформлением документов, определяющих правовой статус переселенцев на территории Российской Федераци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quot; {КонсультантПлюс}">
        <w:r>
          <w:rPr>
            <w:sz w:val="20"/>
            <w:color w:val="0000ff"/>
          </w:rPr>
          <w:t xml:space="preserve">Постановлением</w:t>
        </w:r>
      </w:hyperlink>
      <w:r>
        <w:rPr>
          <w:sz w:val="20"/>
        </w:rPr>
        <w:t xml:space="preserve"> Правительства Российской Федерации от 25 сентября 2008 г. N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pPr>
        <w:pStyle w:val="0"/>
        <w:spacing w:before="200" w:line-rule="auto"/>
        <w:ind w:firstLine="540"/>
        <w:jc w:val="both"/>
      </w:pPr>
      <w:r>
        <w:rPr>
          <w:sz w:val="20"/>
        </w:rPr>
        <w:t xml:space="preserve">в) на выплату подъемных участникам Государственной программы и членам их семей. Правила выплаты подъемных участникам Государственной программы и членам их семей утверждены </w:t>
      </w:r>
      <w:hyperlink w:history="0" r:id="rId692" w:tooltip="Постановление Правительства РФ от 27.03.2013 N 270 (ред. от 15.10.2021) &quot;О порядке выплаты подъемных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quot; (вместе с &quot;Правилами выплаты подъемных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quot;) {КонсультантПлюс}">
        <w:r>
          <w:rPr>
            <w:sz w:val="20"/>
            <w:color w:val="0000ff"/>
          </w:rPr>
          <w:t xml:space="preserve">Постановлением</w:t>
        </w:r>
      </w:hyperlink>
      <w:r>
        <w:rPr>
          <w:sz w:val="20"/>
        </w:rPr>
        <w:t xml:space="preserve"> Правительства Российской Федерации от 27 марта 2013 г. N 270 "О порядке выплаты подъемных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pPr>
        <w:pStyle w:val="0"/>
        <w:jc w:val="both"/>
      </w:pPr>
      <w:r>
        <w:rPr>
          <w:sz w:val="20"/>
        </w:rPr>
      </w:r>
    </w:p>
    <w:p>
      <w:pPr>
        <w:pStyle w:val="2"/>
        <w:outlineLvl w:val="3"/>
        <w:jc w:val="center"/>
      </w:pPr>
      <w:r>
        <w:rPr>
          <w:sz w:val="20"/>
        </w:rPr>
        <w:t xml:space="preserve">Порядок предоставления образовательных услуг</w:t>
      </w:r>
    </w:p>
    <w:p>
      <w:pPr>
        <w:pStyle w:val="0"/>
        <w:jc w:val="both"/>
      </w:pPr>
      <w:r>
        <w:rPr>
          <w:sz w:val="20"/>
        </w:rPr>
      </w:r>
    </w:p>
    <w:p>
      <w:pPr>
        <w:pStyle w:val="0"/>
        <w:ind w:firstLine="540"/>
        <w:jc w:val="both"/>
      </w:pPr>
      <w:r>
        <w:rPr>
          <w:sz w:val="20"/>
        </w:rPr>
        <w:t xml:space="preserve">Согласно Федеральному </w:t>
      </w:r>
      <w:hyperlink w:history="0" r:id="rId69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закону</w:t>
        </w:r>
      </w:hyperlink>
      <w:r>
        <w:rPr>
          <w:sz w:val="20"/>
        </w:rPr>
        <w:t xml:space="preserve"> от 29 декабря 2012 г. N 273-ФЗ "Об образовании в Российской Федерации" и </w:t>
      </w:r>
      <w:hyperlink w:history="0" r:id="rId694" w:tooltip="Закон Астраханской области от 14.10.2013 N 51/2013-ОЗ (ред. от 28.03.2023) &quot;Об образовании в Астраханской области&quot; (принят Думой Астраханской области 26.09.2013) {КонсультантПлюс}">
        <w:r>
          <w:rPr>
            <w:sz w:val="20"/>
            <w:color w:val="0000ff"/>
          </w:rPr>
          <w:t xml:space="preserve">Закону</w:t>
        </w:r>
      </w:hyperlink>
      <w:r>
        <w:rPr>
          <w:sz w:val="20"/>
        </w:rPr>
        <w:t xml:space="preserve"> Астраханской области от 14 октября 2013 г. N 51/2013-ОЗ "Об образовании в Астраханской области" участникам Государственной программы и членам их семей до получения ими разрешения на временное проживание или до оформления гражданства Российской Федерации гарантируется возможность получения бесплатного начального общего, основного общего, среднего общего образования, среднего профессионального образования, а также на конкурсной основе бесплатного высшего образования, если образование данного уровня получается впервые.</w:t>
      </w:r>
    </w:p>
    <w:p>
      <w:pPr>
        <w:pStyle w:val="0"/>
        <w:spacing w:before="200" w:line-rule="auto"/>
        <w:ind w:firstLine="540"/>
        <w:jc w:val="both"/>
      </w:pPr>
      <w:r>
        <w:rPr>
          <w:sz w:val="20"/>
        </w:rPr>
        <w:t xml:space="preserve">Участники Государственной программы и члены их семей после получения ими документов, подтверждающих гражданство Российской Федерации, смогут воспользоваться услугами дошкольных образовательных организаций на равных условиях с гражданами, проживающими на территории Астраханской области, согласно существующей очередности приема детей в дошкольные образовательные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описанию территории вселения</w:t>
      </w:r>
    </w:p>
    <w:p>
      <w:pPr>
        <w:pStyle w:val="0"/>
        <w:jc w:val="both"/>
      </w:pPr>
      <w:r>
        <w:rPr>
          <w:sz w:val="20"/>
        </w:rPr>
      </w:r>
    </w:p>
    <w:p>
      <w:pPr>
        <w:pStyle w:val="2"/>
        <w:jc w:val="center"/>
      </w:pPr>
      <w:r>
        <w:rPr>
          <w:sz w:val="20"/>
        </w:rPr>
        <w:t xml:space="preserve">НАИМЕНОВАНИЕ СТРУКТУРНЫХ ПОДРАЗДЕЛЕНИЙ</w:t>
      </w:r>
    </w:p>
    <w:p>
      <w:pPr>
        <w:pStyle w:val="2"/>
        <w:jc w:val="center"/>
      </w:pPr>
      <w:r>
        <w:rPr>
          <w:sz w:val="20"/>
        </w:rPr>
        <w:t xml:space="preserve">УМВД РОССИИ ПО АСТРАХАНСКОЙ ОБЛАСТИ</w:t>
      </w:r>
    </w:p>
    <w:p>
      <w:pPr>
        <w:pStyle w:val="0"/>
        <w:jc w:val="both"/>
      </w:pPr>
      <w:r>
        <w:rPr>
          <w:sz w:val="20"/>
        </w:rPr>
      </w:r>
    </w:p>
    <w:p>
      <w:pPr>
        <w:pStyle w:val="0"/>
        <w:ind w:firstLine="540"/>
        <w:jc w:val="both"/>
      </w:pPr>
      <w:r>
        <w:rPr>
          <w:sz w:val="20"/>
        </w:rPr>
        <w:t xml:space="preserve">1. Управление по вопросам миграции УМВД России по Астраханской области, адрес: 414000, г. Астрахань, ул. Калинина, 25, контактный телефон +7 (8512) 51-57-29</w:t>
      </w:r>
    </w:p>
    <w:p>
      <w:pPr>
        <w:pStyle w:val="0"/>
        <w:spacing w:before="200" w:line-rule="auto"/>
        <w:ind w:firstLine="540"/>
        <w:jc w:val="both"/>
      </w:pPr>
      <w:r>
        <w:rPr>
          <w:sz w:val="20"/>
        </w:rPr>
        <w:t xml:space="preserve">2. Отдел по вопросам миграции отдела полиции N 1 УМВД России по г. Астрахань, адрес: 414022, г. Астрахань, ул. Звездная, д. 57/3, контактный телефон +7 (8512) 35-77-77</w:t>
      </w:r>
    </w:p>
    <w:p>
      <w:pPr>
        <w:pStyle w:val="0"/>
        <w:spacing w:before="200" w:line-rule="auto"/>
        <w:ind w:firstLine="540"/>
        <w:jc w:val="both"/>
      </w:pPr>
      <w:r>
        <w:rPr>
          <w:sz w:val="20"/>
        </w:rPr>
        <w:t xml:space="preserve">3. Отдел по вопросам миграции отдела полиции N 2 УМВД России по г. Астрахань, адрес: ул. Красная Набережная, 58, контактный телефон +7 (8512) 51-13-10</w:t>
      </w:r>
    </w:p>
    <w:p>
      <w:pPr>
        <w:pStyle w:val="0"/>
        <w:spacing w:before="200" w:line-rule="auto"/>
        <w:ind w:firstLine="540"/>
        <w:jc w:val="both"/>
      </w:pPr>
      <w:r>
        <w:rPr>
          <w:sz w:val="20"/>
        </w:rPr>
        <w:t xml:space="preserve">4. Отдел по вопросам миграции отдела полиции N 3 УМВД России по г. Астрахань, адрес: 414006, г. Астрахань, ул. Матюшенко, 9, контактные телефоны +7 (8512) 40-45-85, 40-45-12</w:t>
      </w:r>
    </w:p>
    <w:p>
      <w:pPr>
        <w:pStyle w:val="0"/>
        <w:spacing w:before="200" w:line-rule="auto"/>
        <w:ind w:firstLine="540"/>
        <w:jc w:val="both"/>
      </w:pPr>
      <w:r>
        <w:rPr>
          <w:sz w:val="20"/>
        </w:rPr>
        <w:t xml:space="preserve">5. Отдел по вопросам миграции УМВД России по г. Астрахань, адрес: 414000, г. Астрахань, ул. Красная Набережная, 58, контактный телефон +7 (8512) 51-13-10</w:t>
      </w:r>
    </w:p>
    <w:p>
      <w:pPr>
        <w:pStyle w:val="0"/>
        <w:spacing w:before="200" w:line-rule="auto"/>
        <w:ind w:firstLine="540"/>
        <w:jc w:val="both"/>
      </w:pPr>
      <w:r>
        <w:rPr>
          <w:sz w:val="20"/>
        </w:rPr>
        <w:t xml:space="preserve">6. Отдел по вопросам миграции отдела МВД России по Ахтубинскому району, адрес: 416500, г. Ахтубинск, ул. Пролетарская, 89, контактные телефоны +7 (85141) 5-10-02, 5-24-43</w:t>
      </w:r>
    </w:p>
    <w:p>
      <w:pPr>
        <w:pStyle w:val="0"/>
        <w:spacing w:before="200" w:line-rule="auto"/>
        <w:ind w:firstLine="540"/>
        <w:jc w:val="both"/>
      </w:pPr>
      <w:r>
        <w:rPr>
          <w:sz w:val="20"/>
        </w:rPr>
        <w:t xml:space="preserve">7. Отделение по вопросам миграции отдела МВД России по Володарскому району, адрес: 416170, п. Володарский, ул. Фрунзе, 17, контактный телефон +7 (85142) 9-12-38</w:t>
      </w:r>
    </w:p>
    <w:p>
      <w:pPr>
        <w:pStyle w:val="0"/>
        <w:spacing w:before="200" w:line-rule="auto"/>
        <w:ind w:firstLine="540"/>
        <w:jc w:val="both"/>
      </w:pPr>
      <w:r>
        <w:rPr>
          <w:sz w:val="20"/>
        </w:rPr>
        <w:t xml:space="preserve">8. Отделение по вопросам миграции отдела МВД России по Енотаевскому району, адрес: 416200, с. Енотаевка, ул. Днепропетровская, д. 9, контактные телефоны +7 (85143) 9-13-00, 9-16-46</w:t>
      </w:r>
    </w:p>
    <w:p>
      <w:pPr>
        <w:pStyle w:val="0"/>
        <w:spacing w:before="200" w:line-rule="auto"/>
        <w:ind w:firstLine="540"/>
        <w:jc w:val="both"/>
      </w:pPr>
      <w:r>
        <w:rPr>
          <w:sz w:val="20"/>
        </w:rPr>
        <w:t xml:space="preserve">9. Отделение по вопросам миграции отдела МВД России по Икрянинскому району, адрес: 416370, с. Икряное, ул. Мира, 37 А, контактный телефон +7 (85144) 2-04-32</w:t>
      </w:r>
    </w:p>
    <w:p>
      <w:pPr>
        <w:pStyle w:val="0"/>
        <w:spacing w:before="200" w:line-rule="auto"/>
        <w:ind w:firstLine="540"/>
        <w:jc w:val="both"/>
      </w:pPr>
      <w:r>
        <w:rPr>
          <w:sz w:val="20"/>
        </w:rPr>
        <w:t xml:space="preserve">10. Отделение по вопросам миграции отдела МВД России по Камызякскому району, адрес: 416300, г. Камызяк, ул. М. Горького, д. 68, контактные телефоны +7 (85145) 9-13-52, 9-18-43</w:t>
      </w:r>
    </w:p>
    <w:p>
      <w:pPr>
        <w:pStyle w:val="0"/>
        <w:spacing w:before="200" w:line-rule="auto"/>
        <w:ind w:firstLine="540"/>
        <w:jc w:val="both"/>
      </w:pPr>
      <w:r>
        <w:rPr>
          <w:sz w:val="20"/>
        </w:rPr>
        <w:t xml:space="preserve">11. Отдел по вопросам миграции отдела МВД России по Красноярскому району, адрес: 416150, с. Красный Яр, ул. Н. Островского, д. 29, контактный телефон +7 (85146) 9-07-67</w:t>
      </w:r>
    </w:p>
    <w:p>
      <w:pPr>
        <w:pStyle w:val="0"/>
        <w:spacing w:before="200" w:line-rule="auto"/>
        <w:ind w:firstLine="540"/>
        <w:jc w:val="both"/>
      </w:pPr>
      <w:r>
        <w:rPr>
          <w:sz w:val="20"/>
        </w:rPr>
        <w:t xml:space="preserve">12. Отдел по вопросам миграции отдела МВД России по Лиманскому району, адрес: 416410, п. Лиман, ул. Героев, 121, контактные телефоны +7 (85147) 2-13-60, 2-12-62</w:t>
      </w:r>
    </w:p>
    <w:p>
      <w:pPr>
        <w:pStyle w:val="0"/>
        <w:spacing w:before="200" w:line-rule="auto"/>
        <w:ind w:firstLine="540"/>
        <w:jc w:val="both"/>
      </w:pPr>
      <w:r>
        <w:rPr>
          <w:sz w:val="20"/>
        </w:rPr>
        <w:t xml:space="preserve">13. Отдел по вопросам миграции отдела МВД России по Наримановскому району, адрес: 416035, г. Нариманов, ул. Волгоградская, 1, контактный телефон +7 (85171) 6-15-95</w:t>
      </w:r>
    </w:p>
    <w:p>
      <w:pPr>
        <w:pStyle w:val="0"/>
        <w:spacing w:before="200" w:line-rule="auto"/>
        <w:ind w:firstLine="540"/>
        <w:jc w:val="both"/>
      </w:pPr>
      <w:r>
        <w:rPr>
          <w:sz w:val="20"/>
        </w:rPr>
        <w:t xml:space="preserve">14. Отделение по вопросам миграции отдела МВД России по Приволжскому району, адрес: 416450, с. Началово, ул. Килинчинская, 12, контактные телефоны +7 (8512) 40-58-17, 40-67-27</w:t>
      </w:r>
    </w:p>
    <w:p>
      <w:pPr>
        <w:pStyle w:val="0"/>
        <w:spacing w:before="200" w:line-rule="auto"/>
        <w:ind w:firstLine="540"/>
        <w:jc w:val="both"/>
      </w:pPr>
      <w:r>
        <w:rPr>
          <w:sz w:val="20"/>
        </w:rPr>
        <w:t xml:space="preserve">15. Отделение по вопросам миграции отдела МВД России по Харабалинскому району, адрес: 416010, г. Харабали, ул. Ленина, д. 15Б, контактные телефоны +7 (85148) 5-14-60, 5-11-39</w:t>
      </w:r>
    </w:p>
    <w:p>
      <w:pPr>
        <w:pStyle w:val="0"/>
        <w:spacing w:before="200" w:line-rule="auto"/>
        <w:ind w:firstLine="540"/>
        <w:jc w:val="both"/>
      </w:pPr>
      <w:r>
        <w:rPr>
          <w:sz w:val="20"/>
        </w:rPr>
        <w:t xml:space="preserve">16. Отделение по вопросам миграции отдела МВД России по Черноярскому району, адрес: 416231, с. Черный Яр, пл. Ленина, 4, контактный телефон +7 (85149) 2-12-89</w:t>
      </w:r>
    </w:p>
    <w:p>
      <w:pPr>
        <w:pStyle w:val="0"/>
        <w:spacing w:before="200" w:line-rule="auto"/>
        <w:ind w:firstLine="540"/>
        <w:jc w:val="both"/>
      </w:pPr>
      <w:r>
        <w:rPr>
          <w:sz w:val="20"/>
        </w:rPr>
        <w:t xml:space="preserve">17. Отдел по вопросам миграции межмуниципального отдела МВД России по ЗАТО Знаменск, адрес: 416550, г. Знаменск, ул. Ленина, 22, контактный телефон +7 (85140) 2-42-58</w:t>
      </w:r>
    </w:p>
    <w:p>
      <w:pPr>
        <w:pStyle w:val="0"/>
        <w:jc w:val="both"/>
      </w:pPr>
      <w:r>
        <w:rPr>
          <w:sz w:val="20"/>
        </w:rPr>
      </w:r>
    </w:p>
    <w:p>
      <w:pPr>
        <w:pStyle w:val="2"/>
        <w:outlineLvl w:val="4"/>
        <w:jc w:val="center"/>
      </w:pPr>
      <w:r>
        <w:rPr>
          <w:sz w:val="20"/>
        </w:rPr>
        <w:t xml:space="preserve">Органы местного самоуправления городских округов</w:t>
      </w:r>
    </w:p>
    <w:p>
      <w:pPr>
        <w:pStyle w:val="2"/>
        <w:jc w:val="center"/>
      </w:pPr>
      <w:r>
        <w:rPr>
          <w:sz w:val="20"/>
        </w:rPr>
        <w:t xml:space="preserve">и муниципальных районов Астраханской области</w:t>
      </w:r>
    </w:p>
    <w:p>
      <w:pPr>
        <w:pStyle w:val="0"/>
        <w:jc w:val="both"/>
      </w:pPr>
      <w:r>
        <w:rPr>
          <w:sz w:val="20"/>
        </w:rPr>
      </w:r>
    </w:p>
    <w:p>
      <w:pPr>
        <w:pStyle w:val="2"/>
        <w:outlineLvl w:val="4"/>
        <w:jc w:val="center"/>
      </w:pPr>
      <w:r>
        <w:rPr>
          <w:sz w:val="20"/>
        </w:rPr>
        <w:t xml:space="preserve">Город Астрахань</w:t>
      </w:r>
    </w:p>
    <w:p>
      <w:pPr>
        <w:pStyle w:val="2"/>
        <w:jc w:val="center"/>
      </w:pPr>
      <w:r>
        <w:rPr>
          <w:sz w:val="20"/>
        </w:rPr>
        <w:t xml:space="preserve">414000, г. Астрахань, ул. Чернышевского, 6</w:t>
      </w:r>
    </w:p>
    <w:p>
      <w:pPr>
        <w:pStyle w:val="2"/>
        <w:jc w:val="center"/>
      </w:pPr>
      <w:r>
        <w:rPr>
          <w:sz w:val="20"/>
        </w:rPr>
        <w:t xml:space="preserve">Сайт: </w:t>
      </w:r>
      <w:r>
        <w:rPr>
          <w:sz w:val="20"/>
        </w:rPr>
        <w:t xml:space="preserve">www.astrgorod.ru</w:t>
      </w:r>
      <w:r>
        <w:rPr>
          <w:sz w:val="20"/>
        </w:rPr>
        <w:t xml:space="preserve"> e-mail: munic@30gorod.ru</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2665"/>
      </w:tblGrid>
      <w:tr>
        <w:tc>
          <w:tcPr>
            <w:tcW w:w="4706" w:type="dxa"/>
          </w:tcPr>
          <w:p>
            <w:pPr>
              <w:pStyle w:val="0"/>
            </w:pPr>
            <w:r>
              <w:rPr>
                <w:sz w:val="20"/>
              </w:rPr>
              <w:t xml:space="preserve">Глава администрации муниципального образования "Город Астрахань"</w:t>
            </w:r>
          </w:p>
        </w:tc>
        <w:tc>
          <w:tcPr>
            <w:tcW w:w="2665" w:type="dxa"/>
          </w:tcPr>
          <w:p>
            <w:pPr>
              <w:pStyle w:val="0"/>
              <w:jc w:val="center"/>
            </w:pPr>
            <w:r>
              <w:rPr>
                <w:sz w:val="20"/>
              </w:rPr>
              <w:t xml:space="preserve">+7 (8512) 39-44-92</w:t>
            </w:r>
          </w:p>
        </w:tc>
      </w:tr>
      <w:tr>
        <w:tc>
          <w:tcPr>
            <w:tcW w:w="4706" w:type="dxa"/>
          </w:tcPr>
          <w:p>
            <w:pPr>
              <w:pStyle w:val="0"/>
            </w:pPr>
            <w:r>
              <w:rPr>
                <w:sz w:val="20"/>
              </w:rPr>
              <w:t xml:space="preserve">Первый заместитель главы администрации муниципального образования "Город Астрахань"</w:t>
            </w:r>
          </w:p>
        </w:tc>
        <w:tc>
          <w:tcPr>
            <w:tcW w:w="2665" w:type="dxa"/>
          </w:tcPr>
          <w:p>
            <w:pPr>
              <w:pStyle w:val="0"/>
              <w:jc w:val="center"/>
            </w:pPr>
            <w:r>
              <w:rPr>
                <w:sz w:val="20"/>
              </w:rPr>
              <w:t xml:space="preserve">+7 (8512) 39-56-66</w:t>
            </w:r>
          </w:p>
        </w:tc>
      </w:tr>
      <w:tr>
        <w:tc>
          <w:tcPr>
            <w:tcW w:w="4706" w:type="dxa"/>
          </w:tcPr>
          <w:p>
            <w:pPr>
              <w:pStyle w:val="0"/>
            </w:pPr>
            <w:r>
              <w:rPr>
                <w:sz w:val="20"/>
              </w:rPr>
              <w:t xml:space="preserve">Заместитель главы администрации муниципального образования "Город Астрахань" - начальник правового управления</w:t>
            </w:r>
          </w:p>
        </w:tc>
        <w:tc>
          <w:tcPr>
            <w:tcW w:w="2665" w:type="dxa"/>
          </w:tcPr>
          <w:p>
            <w:pPr>
              <w:pStyle w:val="0"/>
              <w:jc w:val="center"/>
            </w:pPr>
            <w:r>
              <w:rPr>
                <w:sz w:val="20"/>
              </w:rPr>
              <w:t xml:space="preserve">+7 (8512) 24-55-53</w:t>
            </w:r>
          </w:p>
        </w:tc>
      </w:tr>
      <w:tr>
        <w:tc>
          <w:tcPr>
            <w:tcW w:w="4706" w:type="dxa"/>
          </w:tcPr>
          <w:p>
            <w:pPr>
              <w:pStyle w:val="0"/>
            </w:pPr>
            <w:r>
              <w:rPr>
                <w:sz w:val="20"/>
              </w:rPr>
              <w:t xml:space="preserve">Заместитель главы администрации муниципального образования "Город Астрахань"</w:t>
            </w:r>
          </w:p>
        </w:tc>
        <w:tc>
          <w:tcPr>
            <w:tcW w:w="2665" w:type="dxa"/>
          </w:tcPr>
          <w:p>
            <w:pPr>
              <w:pStyle w:val="0"/>
              <w:jc w:val="center"/>
            </w:pPr>
            <w:r>
              <w:rPr>
                <w:sz w:val="20"/>
              </w:rPr>
              <w:t xml:space="preserve">+7 (8512) 39-46-19</w:t>
            </w:r>
          </w:p>
        </w:tc>
      </w:tr>
      <w:tr>
        <w:tc>
          <w:tcPr>
            <w:tcW w:w="4706" w:type="dxa"/>
          </w:tcPr>
          <w:p>
            <w:pPr>
              <w:pStyle w:val="0"/>
            </w:pPr>
            <w:r>
              <w:rPr>
                <w:sz w:val="20"/>
              </w:rPr>
              <w:t xml:space="preserve">Заместитель главы администрации по экономике администрации муниципального образования "Город Астрахань"</w:t>
            </w:r>
          </w:p>
        </w:tc>
        <w:tc>
          <w:tcPr>
            <w:tcW w:w="2665" w:type="dxa"/>
          </w:tcPr>
          <w:p>
            <w:pPr>
              <w:pStyle w:val="0"/>
              <w:jc w:val="center"/>
            </w:pPr>
            <w:r>
              <w:rPr>
                <w:sz w:val="20"/>
              </w:rPr>
              <w:t xml:space="preserve">+7 (8512) 44-46-44</w:t>
            </w:r>
          </w:p>
        </w:tc>
      </w:tr>
      <w:tr>
        <w:tc>
          <w:tcPr>
            <w:tcW w:w="4706" w:type="dxa"/>
          </w:tcPr>
          <w:p>
            <w:pPr>
              <w:pStyle w:val="0"/>
            </w:pPr>
            <w:r>
              <w:rPr>
                <w:sz w:val="20"/>
              </w:rPr>
              <w:t xml:space="preserve">Заместитель главы администрации муниципального образования "Город Астрахань" - начальник финансово-казначейского управления</w:t>
            </w:r>
          </w:p>
        </w:tc>
        <w:tc>
          <w:tcPr>
            <w:tcW w:w="2665" w:type="dxa"/>
          </w:tcPr>
          <w:p>
            <w:pPr>
              <w:pStyle w:val="0"/>
              <w:jc w:val="center"/>
            </w:pPr>
            <w:r>
              <w:rPr>
                <w:sz w:val="20"/>
              </w:rPr>
              <w:t xml:space="preserve">+7 (8512) 39-14-39</w:t>
            </w:r>
          </w:p>
        </w:tc>
      </w:tr>
    </w:tbl>
    <w:p>
      <w:pPr>
        <w:pStyle w:val="0"/>
        <w:jc w:val="both"/>
      </w:pPr>
      <w:r>
        <w:rPr>
          <w:sz w:val="20"/>
        </w:rPr>
      </w:r>
    </w:p>
    <w:p>
      <w:pPr>
        <w:pStyle w:val="2"/>
        <w:outlineLvl w:val="4"/>
        <w:jc w:val="center"/>
      </w:pPr>
      <w:r>
        <w:rPr>
          <w:sz w:val="20"/>
        </w:rPr>
        <w:t xml:space="preserve">Городская Дума муниципального образования "Город Астрахань"</w:t>
      </w:r>
    </w:p>
    <w:p>
      <w:pPr>
        <w:pStyle w:val="2"/>
        <w:jc w:val="center"/>
      </w:pPr>
      <w:r>
        <w:rPr>
          <w:sz w:val="20"/>
        </w:rPr>
        <w:t xml:space="preserve">414000, ул. Чернышевского, 8</w:t>
      </w:r>
    </w:p>
    <w:p>
      <w:pPr>
        <w:pStyle w:val="2"/>
        <w:jc w:val="center"/>
      </w:pPr>
      <w:r>
        <w:rPr>
          <w:sz w:val="20"/>
        </w:rPr>
        <w:t xml:space="preserve">duma@duma-astrakhan.ru</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2665"/>
      </w:tblGrid>
      <w:tr>
        <w:tc>
          <w:tcPr>
            <w:tcW w:w="4706" w:type="dxa"/>
          </w:tcPr>
          <w:p>
            <w:pPr>
              <w:pStyle w:val="0"/>
            </w:pPr>
            <w:r>
              <w:rPr>
                <w:sz w:val="20"/>
              </w:rPr>
              <w:t xml:space="preserve">Глава муниципального образования "Город Астрахань"</w:t>
            </w:r>
          </w:p>
        </w:tc>
        <w:tc>
          <w:tcPr>
            <w:tcW w:w="2665" w:type="dxa"/>
          </w:tcPr>
          <w:p>
            <w:pPr>
              <w:pStyle w:val="0"/>
              <w:jc w:val="center"/>
            </w:pPr>
            <w:r>
              <w:rPr>
                <w:sz w:val="20"/>
              </w:rPr>
              <w:t xml:space="preserve">+7 (8512) 44-74-49</w:t>
            </w:r>
          </w:p>
        </w:tc>
      </w:tr>
      <w:tr>
        <w:tc>
          <w:tcPr>
            <w:tcW w:w="4706" w:type="dxa"/>
          </w:tcPr>
          <w:p>
            <w:pPr>
              <w:pStyle w:val="0"/>
            </w:pPr>
            <w:r>
              <w:rPr>
                <w:sz w:val="20"/>
              </w:rPr>
              <w:t xml:space="preserve">Заместитель председателя Городской Думы</w:t>
            </w:r>
          </w:p>
        </w:tc>
        <w:tc>
          <w:tcPr>
            <w:tcW w:w="2665" w:type="dxa"/>
          </w:tcPr>
          <w:p>
            <w:pPr>
              <w:pStyle w:val="0"/>
              <w:jc w:val="center"/>
            </w:pPr>
            <w:r>
              <w:rPr>
                <w:sz w:val="20"/>
              </w:rPr>
              <w:t xml:space="preserve">+7 (8512) 39-22-47</w:t>
            </w:r>
          </w:p>
        </w:tc>
      </w:tr>
    </w:tbl>
    <w:p>
      <w:pPr>
        <w:pStyle w:val="0"/>
        <w:jc w:val="both"/>
      </w:pPr>
      <w:r>
        <w:rPr>
          <w:sz w:val="20"/>
        </w:rPr>
      </w:r>
    </w:p>
    <w:p>
      <w:pPr>
        <w:pStyle w:val="2"/>
        <w:outlineLvl w:val="4"/>
        <w:jc w:val="center"/>
      </w:pPr>
      <w:r>
        <w:rPr>
          <w:sz w:val="20"/>
        </w:rPr>
        <w:t xml:space="preserve">Кировский район г. Астрахани</w:t>
      </w:r>
    </w:p>
    <w:p>
      <w:pPr>
        <w:pStyle w:val="2"/>
        <w:jc w:val="center"/>
      </w:pPr>
      <w:r>
        <w:rPr>
          <w:sz w:val="20"/>
        </w:rPr>
        <w:t xml:space="preserve">414000, г. Астрахань, ул. Ленина, 28</w:t>
      </w:r>
    </w:p>
    <w:p>
      <w:pPr>
        <w:pStyle w:val="2"/>
        <w:jc w:val="center"/>
      </w:pPr>
      <w:r>
        <w:rPr>
          <w:sz w:val="20"/>
        </w:rPr>
        <w:t xml:space="preserve">kiradm@mail.ru</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2665"/>
      </w:tblGrid>
      <w:tr>
        <w:tc>
          <w:tcPr>
            <w:tcW w:w="4706" w:type="dxa"/>
          </w:tcPr>
          <w:p>
            <w:pPr>
              <w:pStyle w:val="0"/>
            </w:pPr>
            <w:r>
              <w:rPr>
                <w:sz w:val="20"/>
              </w:rPr>
              <w:t xml:space="preserve">Глава администрации Кировского района</w:t>
            </w:r>
          </w:p>
        </w:tc>
        <w:tc>
          <w:tcPr>
            <w:tcW w:w="2665" w:type="dxa"/>
          </w:tcPr>
          <w:p>
            <w:pPr>
              <w:pStyle w:val="0"/>
              <w:jc w:val="center"/>
            </w:pPr>
            <w:r>
              <w:rPr>
                <w:sz w:val="20"/>
              </w:rPr>
              <w:t xml:space="preserve">+7 (8512) 39-45-75</w:t>
            </w:r>
          </w:p>
        </w:tc>
      </w:tr>
      <w:tr>
        <w:tc>
          <w:tcPr>
            <w:tcW w:w="4706" w:type="dxa"/>
          </w:tcPr>
          <w:p>
            <w:pPr>
              <w:pStyle w:val="0"/>
            </w:pPr>
            <w:r>
              <w:rPr>
                <w:sz w:val="20"/>
              </w:rPr>
              <w:t xml:space="preserve">Первый заместитель главы администрации</w:t>
            </w:r>
          </w:p>
        </w:tc>
        <w:tc>
          <w:tcPr>
            <w:tcW w:w="2665" w:type="dxa"/>
          </w:tcPr>
          <w:p>
            <w:pPr>
              <w:pStyle w:val="0"/>
              <w:jc w:val="center"/>
            </w:pPr>
            <w:r>
              <w:rPr>
                <w:sz w:val="20"/>
              </w:rPr>
              <w:t xml:space="preserve">+7 (8512) 39-45-75</w:t>
            </w:r>
          </w:p>
        </w:tc>
      </w:tr>
      <w:tr>
        <w:tc>
          <w:tcPr>
            <w:tcW w:w="4706" w:type="dxa"/>
          </w:tcPr>
          <w:p>
            <w:pPr>
              <w:pStyle w:val="0"/>
            </w:pPr>
            <w:r>
              <w:rPr>
                <w:sz w:val="20"/>
              </w:rPr>
              <w:t xml:space="preserve">Заместитель главы администрации</w:t>
            </w:r>
          </w:p>
        </w:tc>
        <w:tc>
          <w:tcPr>
            <w:tcW w:w="2665" w:type="dxa"/>
          </w:tcPr>
          <w:p>
            <w:pPr>
              <w:pStyle w:val="0"/>
              <w:jc w:val="center"/>
            </w:pPr>
            <w:r>
              <w:rPr>
                <w:sz w:val="20"/>
              </w:rPr>
              <w:t xml:space="preserve">+7 (8512) 39-45-75</w:t>
            </w:r>
          </w:p>
        </w:tc>
      </w:tr>
      <w:tr>
        <w:tc>
          <w:tcPr>
            <w:tcW w:w="4706" w:type="dxa"/>
          </w:tcPr>
          <w:p>
            <w:pPr>
              <w:pStyle w:val="0"/>
            </w:pPr>
            <w:r>
              <w:rPr>
                <w:sz w:val="20"/>
              </w:rPr>
              <w:t xml:space="preserve">Заместитель главы администрации</w:t>
            </w:r>
          </w:p>
        </w:tc>
        <w:tc>
          <w:tcPr>
            <w:tcW w:w="2665" w:type="dxa"/>
          </w:tcPr>
          <w:p>
            <w:pPr>
              <w:pStyle w:val="0"/>
              <w:jc w:val="center"/>
            </w:pPr>
            <w:r>
              <w:rPr>
                <w:sz w:val="20"/>
              </w:rPr>
              <w:t xml:space="preserve">+7 (8512) 44-79-45</w:t>
            </w:r>
          </w:p>
        </w:tc>
      </w:tr>
    </w:tbl>
    <w:p>
      <w:pPr>
        <w:pStyle w:val="0"/>
        <w:jc w:val="both"/>
      </w:pPr>
      <w:r>
        <w:rPr>
          <w:sz w:val="20"/>
        </w:rPr>
      </w:r>
    </w:p>
    <w:p>
      <w:pPr>
        <w:pStyle w:val="2"/>
        <w:outlineLvl w:val="4"/>
        <w:jc w:val="center"/>
      </w:pPr>
      <w:r>
        <w:rPr>
          <w:sz w:val="20"/>
        </w:rPr>
        <w:t xml:space="preserve">Советский район г. Астрахани</w:t>
      </w:r>
    </w:p>
    <w:p>
      <w:pPr>
        <w:pStyle w:val="2"/>
        <w:jc w:val="center"/>
      </w:pPr>
      <w:r>
        <w:rPr>
          <w:sz w:val="20"/>
        </w:rPr>
        <w:t xml:space="preserve">414024, г. Астрахань,</w:t>
      </w:r>
    </w:p>
    <w:p>
      <w:pPr>
        <w:pStyle w:val="2"/>
        <w:jc w:val="center"/>
      </w:pPr>
      <w:r>
        <w:rPr>
          <w:sz w:val="20"/>
        </w:rPr>
        <w:t xml:space="preserve">ул. Набережная Приволжского Затона, 13, корп. 2,</w:t>
      </w:r>
    </w:p>
    <w:p>
      <w:pPr>
        <w:pStyle w:val="2"/>
        <w:jc w:val="center"/>
      </w:pPr>
      <w:r>
        <w:rPr>
          <w:sz w:val="20"/>
        </w:rPr>
        <w:t xml:space="preserve">sovregion@mail.ru</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2665"/>
      </w:tblGrid>
      <w:tr>
        <w:tc>
          <w:tcPr>
            <w:tcW w:w="4706" w:type="dxa"/>
          </w:tcPr>
          <w:p>
            <w:pPr>
              <w:pStyle w:val="0"/>
            </w:pPr>
            <w:r>
              <w:rPr>
                <w:sz w:val="20"/>
              </w:rPr>
              <w:t xml:space="preserve">Глава администрации Советского района</w:t>
            </w:r>
          </w:p>
        </w:tc>
        <w:tc>
          <w:tcPr>
            <w:tcW w:w="2665" w:type="dxa"/>
          </w:tcPr>
          <w:p>
            <w:pPr>
              <w:pStyle w:val="0"/>
              <w:jc w:val="center"/>
            </w:pPr>
            <w:r>
              <w:rPr>
                <w:sz w:val="20"/>
              </w:rPr>
              <w:t xml:space="preserve">+7 (8512) 49-30-19</w:t>
            </w:r>
          </w:p>
        </w:tc>
      </w:tr>
      <w:tr>
        <w:tc>
          <w:tcPr>
            <w:tcW w:w="4706" w:type="dxa"/>
          </w:tcPr>
          <w:p>
            <w:pPr>
              <w:pStyle w:val="0"/>
            </w:pPr>
            <w:r>
              <w:rPr>
                <w:sz w:val="20"/>
              </w:rPr>
              <w:t xml:space="preserve">Заместитель главы администрации</w:t>
            </w:r>
          </w:p>
        </w:tc>
        <w:tc>
          <w:tcPr>
            <w:tcW w:w="2665" w:type="dxa"/>
          </w:tcPr>
          <w:p>
            <w:pPr>
              <w:pStyle w:val="0"/>
              <w:jc w:val="center"/>
            </w:pPr>
            <w:r>
              <w:rPr>
                <w:sz w:val="20"/>
              </w:rPr>
              <w:t xml:space="preserve">+7 (8512) 49-22-24</w:t>
            </w:r>
          </w:p>
        </w:tc>
      </w:tr>
      <w:tr>
        <w:tc>
          <w:tcPr>
            <w:tcW w:w="4706" w:type="dxa"/>
          </w:tcPr>
          <w:p>
            <w:pPr>
              <w:pStyle w:val="0"/>
            </w:pPr>
            <w:r>
              <w:rPr>
                <w:sz w:val="20"/>
              </w:rPr>
              <w:t xml:space="preserve">Заместитель главы администрации</w:t>
            </w:r>
          </w:p>
        </w:tc>
        <w:tc>
          <w:tcPr>
            <w:tcW w:w="2665" w:type="dxa"/>
          </w:tcPr>
          <w:p>
            <w:pPr>
              <w:pStyle w:val="0"/>
              <w:jc w:val="center"/>
            </w:pPr>
            <w:r>
              <w:rPr>
                <w:sz w:val="20"/>
              </w:rPr>
              <w:t xml:space="preserve">+7 (8512) 49-27-66</w:t>
            </w:r>
          </w:p>
        </w:tc>
      </w:tr>
      <w:tr>
        <w:tc>
          <w:tcPr>
            <w:tcW w:w="4706" w:type="dxa"/>
          </w:tcPr>
          <w:p>
            <w:pPr>
              <w:pStyle w:val="0"/>
            </w:pPr>
            <w:r>
              <w:rPr>
                <w:sz w:val="20"/>
              </w:rPr>
              <w:t xml:space="preserve">Заместитель главы администрации</w:t>
            </w:r>
          </w:p>
        </w:tc>
        <w:tc>
          <w:tcPr>
            <w:tcW w:w="2665" w:type="dxa"/>
          </w:tcPr>
          <w:p>
            <w:pPr>
              <w:pStyle w:val="0"/>
              <w:jc w:val="center"/>
            </w:pPr>
            <w:r>
              <w:rPr>
                <w:sz w:val="20"/>
              </w:rPr>
              <w:t xml:space="preserve">+7 (8512) 49-27-66</w:t>
            </w:r>
          </w:p>
        </w:tc>
      </w:tr>
    </w:tbl>
    <w:p>
      <w:pPr>
        <w:pStyle w:val="0"/>
        <w:jc w:val="both"/>
      </w:pPr>
      <w:r>
        <w:rPr>
          <w:sz w:val="20"/>
        </w:rPr>
      </w:r>
    </w:p>
    <w:p>
      <w:pPr>
        <w:pStyle w:val="2"/>
        <w:outlineLvl w:val="4"/>
        <w:jc w:val="center"/>
      </w:pPr>
      <w:r>
        <w:rPr>
          <w:sz w:val="20"/>
        </w:rPr>
        <w:t xml:space="preserve">Трусовский район г. Астрахани</w:t>
      </w:r>
    </w:p>
    <w:p>
      <w:pPr>
        <w:pStyle w:val="2"/>
        <w:jc w:val="center"/>
      </w:pPr>
      <w:r>
        <w:rPr>
          <w:sz w:val="20"/>
        </w:rPr>
        <w:t xml:space="preserve">414015, г. Астрахань, пл. Заводская, 40</w:t>
      </w:r>
    </w:p>
    <w:p>
      <w:pPr>
        <w:pStyle w:val="2"/>
        <w:jc w:val="center"/>
      </w:pPr>
      <w:r>
        <w:rPr>
          <w:sz w:val="20"/>
        </w:rPr>
        <w:t xml:space="preserve">a24@30gorod.ru</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2665"/>
      </w:tblGrid>
      <w:tr>
        <w:tc>
          <w:tcPr>
            <w:tcW w:w="4706" w:type="dxa"/>
          </w:tcPr>
          <w:p>
            <w:pPr>
              <w:pStyle w:val="0"/>
            </w:pPr>
            <w:r>
              <w:rPr>
                <w:sz w:val="20"/>
              </w:rPr>
              <w:t xml:space="preserve">Глава администрации Трусовского района</w:t>
            </w:r>
          </w:p>
        </w:tc>
        <w:tc>
          <w:tcPr>
            <w:tcW w:w="2665" w:type="dxa"/>
          </w:tcPr>
          <w:p>
            <w:pPr>
              <w:pStyle w:val="0"/>
              <w:jc w:val="center"/>
            </w:pPr>
            <w:r>
              <w:rPr>
                <w:sz w:val="20"/>
              </w:rPr>
              <w:t xml:space="preserve">+7 (8512) 24-26-44</w:t>
            </w:r>
          </w:p>
        </w:tc>
      </w:tr>
      <w:tr>
        <w:tc>
          <w:tcPr>
            <w:tcW w:w="4706" w:type="dxa"/>
          </w:tcPr>
          <w:p>
            <w:pPr>
              <w:pStyle w:val="0"/>
            </w:pPr>
            <w:r>
              <w:rPr>
                <w:sz w:val="20"/>
              </w:rPr>
              <w:t xml:space="preserve">Заместитель главы администрации</w:t>
            </w:r>
          </w:p>
        </w:tc>
        <w:tc>
          <w:tcPr>
            <w:tcW w:w="2665" w:type="dxa"/>
          </w:tcPr>
          <w:p>
            <w:pPr>
              <w:pStyle w:val="0"/>
              <w:jc w:val="center"/>
            </w:pPr>
            <w:r>
              <w:rPr>
                <w:sz w:val="20"/>
              </w:rPr>
              <w:t xml:space="preserve">+7 (8512) 24-25-88</w:t>
            </w:r>
          </w:p>
        </w:tc>
      </w:tr>
      <w:tr>
        <w:tc>
          <w:tcPr>
            <w:tcW w:w="4706" w:type="dxa"/>
          </w:tcPr>
          <w:p>
            <w:pPr>
              <w:pStyle w:val="0"/>
            </w:pPr>
            <w:r>
              <w:rPr>
                <w:sz w:val="20"/>
              </w:rPr>
              <w:t xml:space="preserve">Заместитель главы администрации</w:t>
            </w:r>
          </w:p>
        </w:tc>
        <w:tc>
          <w:tcPr>
            <w:tcW w:w="2665" w:type="dxa"/>
          </w:tcPr>
          <w:p>
            <w:pPr>
              <w:pStyle w:val="0"/>
              <w:jc w:val="center"/>
            </w:pPr>
            <w:r>
              <w:rPr>
                <w:sz w:val="20"/>
              </w:rPr>
              <w:t xml:space="preserve">+7 (8512) 24-14-14</w:t>
            </w:r>
          </w:p>
        </w:tc>
      </w:tr>
    </w:tbl>
    <w:p>
      <w:pPr>
        <w:pStyle w:val="0"/>
        <w:jc w:val="both"/>
      </w:pPr>
      <w:r>
        <w:rPr>
          <w:sz w:val="20"/>
        </w:rPr>
      </w:r>
    </w:p>
    <w:p>
      <w:pPr>
        <w:pStyle w:val="2"/>
        <w:outlineLvl w:val="4"/>
        <w:jc w:val="center"/>
      </w:pPr>
      <w:r>
        <w:rPr>
          <w:sz w:val="20"/>
        </w:rPr>
        <w:t xml:space="preserve">Ленинский район г. Астрахани</w:t>
      </w:r>
    </w:p>
    <w:p>
      <w:pPr>
        <w:pStyle w:val="2"/>
        <w:jc w:val="center"/>
      </w:pPr>
      <w:r>
        <w:rPr>
          <w:sz w:val="20"/>
        </w:rPr>
        <w:t xml:space="preserve">414040, г. Астрахань, ул. Академика Королева, 26</w:t>
      </w:r>
    </w:p>
    <w:p>
      <w:pPr>
        <w:pStyle w:val="2"/>
        <w:jc w:val="center"/>
      </w:pPr>
      <w:r>
        <w:rPr>
          <w:sz w:val="20"/>
        </w:rPr>
        <w:t xml:space="preserve">leninsky@30gorod.ru</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2665"/>
      </w:tblGrid>
      <w:tr>
        <w:tc>
          <w:tcPr>
            <w:tcW w:w="4706" w:type="dxa"/>
          </w:tcPr>
          <w:p>
            <w:pPr>
              <w:pStyle w:val="0"/>
            </w:pPr>
            <w:r>
              <w:rPr>
                <w:sz w:val="20"/>
              </w:rPr>
              <w:t xml:space="preserve">Глава администрации Ленинского района</w:t>
            </w:r>
          </w:p>
        </w:tc>
        <w:tc>
          <w:tcPr>
            <w:tcW w:w="2665" w:type="dxa"/>
          </w:tcPr>
          <w:p>
            <w:pPr>
              <w:pStyle w:val="0"/>
              <w:jc w:val="center"/>
            </w:pPr>
            <w:r>
              <w:rPr>
                <w:sz w:val="20"/>
              </w:rPr>
              <w:t xml:space="preserve">+7 (8512) 51-10-39</w:t>
            </w:r>
          </w:p>
          <w:p>
            <w:pPr>
              <w:pStyle w:val="0"/>
              <w:jc w:val="center"/>
            </w:pPr>
            <w:r>
              <w:rPr>
                <w:sz w:val="20"/>
              </w:rPr>
              <w:t xml:space="preserve">+7 (8512) 51-00-14</w:t>
            </w:r>
          </w:p>
        </w:tc>
      </w:tr>
      <w:tr>
        <w:tc>
          <w:tcPr>
            <w:tcW w:w="4706" w:type="dxa"/>
          </w:tcPr>
          <w:p>
            <w:pPr>
              <w:pStyle w:val="0"/>
            </w:pPr>
            <w:r>
              <w:rPr>
                <w:sz w:val="20"/>
              </w:rPr>
              <w:t xml:space="preserve">Заместитель главы администрации</w:t>
            </w:r>
          </w:p>
        </w:tc>
        <w:tc>
          <w:tcPr>
            <w:tcW w:w="2665" w:type="dxa"/>
          </w:tcPr>
          <w:p>
            <w:pPr>
              <w:pStyle w:val="0"/>
              <w:jc w:val="center"/>
            </w:pPr>
            <w:r>
              <w:rPr>
                <w:sz w:val="20"/>
              </w:rPr>
              <w:t xml:space="preserve">+7 (8512) 51-10-63</w:t>
            </w:r>
          </w:p>
          <w:p>
            <w:pPr>
              <w:pStyle w:val="0"/>
              <w:jc w:val="center"/>
            </w:pPr>
            <w:r>
              <w:rPr>
                <w:sz w:val="20"/>
              </w:rPr>
              <w:t xml:space="preserve">+7 (8512) 51-10-95</w:t>
            </w:r>
          </w:p>
        </w:tc>
      </w:tr>
      <w:tr>
        <w:tc>
          <w:tcPr>
            <w:tcW w:w="4706" w:type="dxa"/>
          </w:tcPr>
          <w:p>
            <w:pPr>
              <w:pStyle w:val="0"/>
            </w:pPr>
            <w:r>
              <w:rPr>
                <w:sz w:val="20"/>
              </w:rPr>
              <w:t xml:space="preserve">Заместитель главы администрации</w:t>
            </w:r>
          </w:p>
        </w:tc>
        <w:tc>
          <w:tcPr>
            <w:tcW w:w="2665" w:type="dxa"/>
          </w:tcPr>
          <w:p>
            <w:pPr>
              <w:pStyle w:val="0"/>
              <w:jc w:val="center"/>
            </w:pPr>
            <w:r>
              <w:rPr>
                <w:sz w:val="20"/>
              </w:rPr>
              <w:t xml:space="preserve">+7 (8512) 51-00-07</w:t>
            </w:r>
          </w:p>
        </w:tc>
      </w:tr>
    </w:tbl>
    <w:p>
      <w:pPr>
        <w:pStyle w:val="0"/>
        <w:jc w:val="both"/>
      </w:pPr>
      <w:r>
        <w:rPr>
          <w:sz w:val="20"/>
        </w:rPr>
      </w:r>
    </w:p>
    <w:p>
      <w:pPr>
        <w:pStyle w:val="2"/>
        <w:outlineLvl w:val="4"/>
        <w:jc w:val="center"/>
      </w:pPr>
      <w:r>
        <w:rPr>
          <w:sz w:val="20"/>
        </w:rPr>
        <w:t xml:space="preserve">Ахтубинский район</w:t>
      </w:r>
    </w:p>
    <w:p>
      <w:pPr>
        <w:pStyle w:val="2"/>
        <w:jc w:val="center"/>
      </w:pPr>
      <w:r>
        <w:rPr>
          <w:sz w:val="20"/>
        </w:rPr>
        <w:t xml:space="preserve">416500, Ахтубинский район, г. Ахтубинск,</w:t>
      </w:r>
    </w:p>
    <w:p>
      <w:pPr>
        <w:pStyle w:val="2"/>
        <w:jc w:val="center"/>
      </w:pPr>
      <w:r>
        <w:rPr>
          <w:sz w:val="20"/>
        </w:rPr>
        <w:t xml:space="preserve">ул. Волгоградская, 141</w:t>
      </w:r>
    </w:p>
    <w:p>
      <w:pPr>
        <w:pStyle w:val="2"/>
        <w:jc w:val="center"/>
      </w:pPr>
      <w:r>
        <w:rPr>
          <w:sz w:val="20"/>
        </w:rPr>
        <w:t xml:space="preserve">adm.mo.ahtubinsk@mail.ru</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2665"/>
      </w:tblGrid>
      <w:tr>
        <w:tc>
          <w:tcPr>
            <w:tcW w:w="4706" w:type="dxa"/>
          </w:tcPr>
          <w:p>
            <w:pPr>
              <w:pStyle w:val="0"/>
            </w:pPr>
            <w:r>
              <w:rPr>
                <w:sz w:val="20"/>
              </w:rPr>
              <w:t xml:space="preserve">Глава муниципального образования "Ахтубинский район", глава администрации</w:t>
            </w:r>
          </w:p>
        </w:tc>
        <w:tc>
          <w:tcPr>
            <w:tcW w:w="2665" w:type="dxa"/>
          </w:tcPr>
          <w:p>
            <w:pPr>
              <w:pStyle w:val="0"/>
              <w:jc w:val="center"/>
            </w:pPr>
            <w:r>
              <w:rPr>
                <w:sz w:val="20"/>
              </w:rPr>
              <w:t xml:space="preserve">+7 (85141) 4-04-00</w:t>
            </w:r>
          </w:p>
        </w:tc>
      </w:tr>
      <w:tr>
        <w:tc>
          <w:tcPr>
            <w:tcW w:w="4706" w:type="dxa"/>
          </w:tcPr>
          <w:p>
            <w:pPr>
              <w:pStyle w:val="0"/>
            </w:pPr>
            <w:r>
              <w:rPr>
                <w:sz w:val="20"/>
              </w:rPr>
              <w:t xml:space="preserve">Председатель Совета</w:t>
            </w:r>
          </w:p>
        </w:tc>
        <w:tc>
          <w:tcPr>
            <w:tcW w:w="2665" w:type="dxa"/>
          </w:tcPr>
          <w:p>
            <w:pPr>
              <w:pStyle w:val="0"/>
              <w:jc w:val="center"/>
            </w:pPr>
            <w:r>
              <w:rPr>
                <w:sz w:val="20"/>
              </w:rPr>
              <w:t xml:space="preserve">+7 (85141) 4-04-16</w:t>
            </w:r>
          </w:p>
        </w:tc>
      </w:tr>
      <w:tr>
        <w:tc>
          <w:tcPr>
            <w:tcW w:w="4706" w:type="dxa"/>
          </w:tcPr>
          <w:p>
            <w:pPr>
              <w:pStyle w:val="0"/>
            </w:pPr>
            <w:r>
              <w:rPr>
                <w:sz w:val="20"/>
              </w:rPr>
              <w:t xml:space="preserve">Заместитель главы администрации</w:t>
            </w:r>
          </w:p>
        </w:tc>
        <w:tc>
          <w:tcPr>
            <w:tcW w:w="2665" w:type="dxa"/>
          </w:tcPr>
          <w:p>
            <w:pPr>
              <w:pStyle w:val="0"/>
              <w:jc w:val="center"/>
            </w:pPr>
            <w:r>
              <w:rPr>
                <w:sz w:val="20"/>
              </w:rPr>
              <w:t xml:space="preserve">+7 (85141) 4-04-28</w:t>
            </w:r>
          </w:p>
        </w:tc>
      </w:tr>
      <w:tr>
        <w:tc>
          <w:tcPr>
            <w:tcW w:w="4706" w:type="dxa"/>
          </w:tcPr>
          <w:p>
            <w:pPr>
              <w:pStyle w:val="0"/>
            </w:pPr>
            <w:r>
              <w:rPr>
                <w:sz w:val="20"/>
              </w:rPr>
              <w:t xml:space="preserve">Заместитель главы администрации</w:t>
            </w:r>
          </w:p>
        </w:tc>
        <w:tc>
          <w:tcPr>
            <w:tcW w:w="2665" w:type="dxa"/>
          </w:tcPr>
          <w:p>
            <w:pPr>
              <w:pStyle w:val="0"/>
              <w:jc w:val="center"/>
            </w:pPr>
            <w:r>
              <w:rPr>
                <w:sz w:val="20"/>
              </w:rPr>
              <w:t xml:space="preserve">+7 (85141) 4-04-27</w:t>
            </w:r>
          </w:p>
        </w:tc>
      </w:tr>
      <w:tr>
        <w:tc>
          <w:tcPr>
            <w:tcW w:w="4706" w:type="dxa"/>
          </w:tcPr>
          <w:p>
            <w:pPr>
              <w:pStyle w:val="0"/>
            </w:pPr>
            <w:r>
              <w:rPr>
                <w:sz w:val="20"/>
              </w:rPr>
              <w:t xml:space="preserve">Заместитель главы администрации - начальник управления экономического развития</w:t>
            </w:r>
          </w:p>
        </w:tc>
        <w:tc>
          <w:tcPr>
            <w:tcW w:w="2665" w:type="dxa"/>
          </w:tcPr>
          <w:p>
            <w:pPr>
              <w:pStyle w:val="0"/>
              <w:jc w:val="center"/>
            </w:pPr>
            <w:r>
              <w:rPr>
                <w:sz w:val="20"/>
              </w:rPr>
              <w:t xml:space="preserve">+7 (85141) 4-04-11</w:t>
            </w:r>
          </w:p>
        </w:tc>
      </w:tr>
      <w:tr>
        <w:tc>
          <w:tcPr>
            <w:tcW w:w="4706" w:type="dxa"/>
          </w:tcPr>
          <w:p>
            <w:pPr>
              <w:pStyle w:val="0"/>
            </w:pPr>
            <w:r>
              <w:rPr>
                <w:sz w:val="20"/>
              </w:rPr>
              <w:t xml:space="preserve">Заместитель главы администрации - начальник управления образования</w:t>
            </w:r>
          </w:p>
        </w:tc>
        <w:tc>
          <w:tcPr>
            <w:tcW w:w="2665" w:type="dxa"/>
          </w:tcPr>
          <w:p>
            <w:pPr>
              <w:pStyle w:val="0"/>
              <w:jc w:val="center"/>
            </w:pPr>
            <w:r>
              <w:rPr>
                <w:sz w:val="20"/>
              </w:rPr>
              <w:t xml:space="preserve">+7 (85141) 5-19-85</w:t>
            </w:r>
          </w:p>
        </w:tc>
      </w:tr>
    </w:tbl>
    <w:p>
      <w:pPr>
        <w:pStyle w:val="0"/>
        <w:jc w:val="both"/>
      </w:pPr>
      <w:r>
        <w:rPr>
          <w:sz w:val="20"/>
        </w:rPr>
      </w:r>
    </w:p>
    <w:p>
      <w:pPr>
        <w:pStyle w:val="2"/>
        <w:outlineLvl w:val="4"/>
        <w:jc w:val="center"/>
      </w:pPr>
      <w:r>
        <w:rPr>
          <w:sz w:val="20"/>
        </w:rPr>
        <w:t xml:space="preserve">Володарский район</w:t>
      </w:r>
    </w:p>
    <w:p>
      <w:pPr>
        <w:pStyle w:val="2"/>
        <w:jc w:val="center"/>
      </w:pPr>
      <w:r>
        <w:rPr>
          <w:sz w:val="20"/>
        </w:rPr>
        <w:t xml:space="preserve">416170, Володарский район,</w:t>
      </w:r>
    </w:p>
    <w:p>
      <w:pPr>
        <w:pStyle w:val="2"/>
        <w:jc w:val="center"/>
      </w:pPr>
      <w:r>
        <w:rPr>
          <w:sz w:val="20"/>
        </w:rPr>
        <w:t xml:space="preserve">п. Володарский, пл. Октябрьская, 2</w:t>
      </w:r>
    </w:p>
    <w:p>
      <w:pPr>
        <w:pStyle w:val="2"/>
        <w:jc w:val="center"/>
      </w:pPr>
      <w:r>
        <w:rPr>
          <w:sz w:val="20"/>
        </w:rPr>
        <w:t xml:space="preserve">regionvol@mail.ru</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2665"/>
      </w:tblGrid>
      <w:tr>
        <w:tc>
          <w:tcPr>
            <w:tcW w:w="4706" w:type="dxa"/>
          </w:tcPr>
          <w:p>
            <w:pPr>
              <w:pStyle w:val="0"/>
            </w:pPr>
            <w:r>
              <w:rPr>
                <w:sz w:val="20"/>
              </w:rPr>
              <w:t xml:space="preserve">Глава муниципального образования "Володарский район", глава администрации</w:t>
            </w:r>
          </w:p>
        </w:tc>
        <w:tc>
          <w:tcPr>
            <w:tcW w:w="2665" w:type="dxa"/>
          </w:tcPr>
          <w:p>
            <w:pPr>
              <w:pStyle w:val="0"/>
              <w:jc w:val="center"/>
            </w:pPr>
            <w:r>
              <w:rPr>
                <w:sz w:val="20"/>
              </w:rPr>
              <w:t xml:space="preserve">+7 (85142) 9-11-26</w:t>
            </w:r>
          </w:p>
        </w:tc>
      </w:tr>
      <w:tr>
        <w:tc>
          <w:tcPr>
            <w:tcW w:w="4706" w:type="dxa"/>
          </w:tcPr>
          <w:p>
            <w:pPr>
              <w:pStyle w:val="0"/>
            </w:pPr>
            <w:r>
              <w:rPr>
                <w:sz w:val="20"/>
              </w:rPr>
              <w:t xml:space="preserve">Председатель Совета</w:t>
            </w:r>
          </w:p>
        </w:tc>
        <w:tc>
          <w:tcPr>
            <w:tcW w:w="2665" w:type="dxa"/>
          </w:tcPr>
          <w:p>
            <w:pPr>
              <w:pStyle w:val="0"/>
              <w:jc w:val="center"/>
            </w:pPr>
            <w:r>
              <w:rPr>
                <w:sz w:val="20"/>
              </w:rPr>
              <w:t xml:space="preserve">+7 (85142) 9-16-46</w:t>
            </w:r>
          </w:p>
        </w:tc>
      </w:tr>
      <w:tr>
        <w:tc>
          <w:tcPr>
            <w:tcW w:w="4706" w:type="dxa"/>
          </w:tcPr>
          <w:p>
            <w:pPr>
              <w:pStyle w:val="0"/>
            </w:pPr>
            <w:r>
              <w:rPr>
                <w:sz w:val="20"/>
              </w:rPr>
              <w:t xml:space="preserve">Первый заместитель главы администрации</w:t>
            </w:r>
          </w:p>
        </w:tc>
        <w:tc>
          <w:tcPr>
            <w:tcW w:w="2665" w:type="dxa"/>
          </w:tcPr>
          <w:p>
            <w:pPr>
              <w:pStyle w:val="0"/>
              <w:jc w:val="center"/>
            </w:pPr>
            <w:r>
              <w:rPr>
                <w:sz w:val="20"/>
              </w:rPr>
              <w:t xml:space="preserve">+7 (85142) 9-16-83</w:t>
            </w:r>
          </w:p>
        </w:tc>
      </w:tr>
      <w:tr>
        <w:tc>
          <w:tcPr>
            <w:tcW w:w="4706" w:type="dxa"/>
          </w:tcPr>
          <w:p>
            <w:pPr>
              <w:pStyle w:val="0"/>
            </w:pPr>
            <w:r>
              <w:rPr>
                <w:sz w:val="20"/>
              </w:rPr>
              <w:t xml:space="preserve">Заместитель главы администрации по социальной политике</w:t>
            </w:r>
          </w:p>
        </w:tc>
        <w:tc>
          <w:tcPr>
            <w:tcW w:w="2665" w:type="dxa"/>
          </w:tcPr>
          <w:p>
            <w:pPr>
              <w:pStyle w:val="0"/>
              <w:jc w:val="center"/>
            </w:pPr>
            <w:r>
              <w:rPr>
                <w:sz w:val="20"/>
              </w:rPr>
              <w:t xml:space="preserve">+7 (85142) 9-19-92</w:t>
            </w:r>
          </w:p>
        </w:tc>
      </w:tr>
    </w:tbl>
    <w:p>
      <w:pPr>
        <w:pStyle w:val="0"/>
        <w:jc w:val="both"/>
      </w:pPr>
      <w:r>
        <w:rPr>
          <w:sz w:val="20"/>
        </w:rPr>
      </w:r>
    </w:p>
    <w:p>
      <w:pPr>
        <w:pStyle w:val="2"/>
        <w:outlineLvl w:val="4"/>
        <w:jc w:val="center"/>
      </w:pPr>
      <w:r>
        <w:rPr>
          <w:sz w:val="20"/>
        </w:rPr>
        <w:t xml:space="preserve">Енотаевский район</w:t>
      </w:r>
    </w:p>
    <w:p>
      <w:pPr>
        <w:pStyle w:val="2"/>
        <w:jc w:val="center"/>
      </w:pPr>
      <w:r>
        <w:rPr>
          <w:sz w:val="20"/>
        </w:rPr>
        <w:t xml:space="preserve">416200, Енотаевский район, с. Енотаевка, ул. Кирова, 60</w:t>
      </w:r>
    </w:p>
    <w:p>
      <w:pPr>
        <w:pStyle w:val="2"/>
        <w:jc w:val="center"/>
      </w:pPr>
      <w:r>
        <w:rPr>
          <w:sz w:val="20"/>
        </w:rPr>
        <w:t xml:space="preserve">glava.en.rayon@mail.ru</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2665"/>
      </w:tblGrid>
      <w:tr>
        <w:tc>
          <w:tcPr>
            <w:tcW w:w="4706" w:type="dxa"/>
          </w:tcPr>
          <w:p>
            <w:pPr>
              <w:pStyle w:val="0"/>
            </w:pPr>
            <w:r>
              <w:rPr>
                <w:sz w:val="20"/>
              </w:rPr>
              <w:t xml:space="preserve">Глава муниципального образования "Енотаевский район", глава администрации</w:t>
            </w:r>
          </w:p>
        </w:tc>
        <w:tc>
          <w:tcPr>
            <w:tcW w:w="2665" w:type="dxa"/>
          </w:tcPr>
          <w:p>
            <w:pPr>
              <w:pStyle w:val="0"/>
              <w:jc w:val="center"/>
            </w:pPr>
            <w:r>
              <w:rPr>
                <w:sz w:val="20"/>
              </w:rPr>
              <w:t xml:space="preserve">+7 (85143) 9-13-87,</w:t>
            </w:r>
          </w:p>
          <w:p>
            <w:pPr>
              <w:pStyle w:val="0"/>
              <w:jc w:val="center"/>
            </w:pPr>
            <w:r>
              <w:rPr>
                <w:sz w:val="20"/>
              </w:rPr>
              <w:t xml:space="preserve">9-13-91</w:t>
            </w:r>
          </w:p>
        </w:tc>
      </w:tr>
      <w:tr>
        <w:tc>
          <w:tcPr>
            <w:tcW w:w="4706" w:type="dxa"/>
          </w:tcPr>
          <w:p>
            <w:pPr>
              <w:pStyle w:val="0"/>
            </w:pPr>
            <w:r>
              <w:rPr>
                <w:sz w:val="20"/>
              </w:rPr>
              <w:t xml:space="preserve">Председатель Совета</w:t>
            </w:r>
          </w:p>
        </w:tc>
        <w:tc>
          <w:tcPr>
            <w:tcW w:w="2665" w:type="dxa"/>
          </w:tcPr>
          <w:p>
            <w:pPr>
              <w:pStyle w:val="0"/>
              <w:jc w:val="center"/>
            </w:pPr>
            <w:r>
              <w:rPr>
                <w:sz w:val="20"/>
              </w:rPr>
              <w:t xml:space="preserve">+7 (85143) 9-12-67, 9-11-31</w:t>
            </w:r>
          </w:p>
        </w:tc>
      </w:tr>
      <w:tr>
        <w:tc>
          <w:tcPr>
            <w:tcW w:w="4706" w:type="dxa"/>
          </w:tcPr>
          <w:p>
            <w:pPr>
              <w:pStyle w:val="0"/>
            </w:pPr>
            <w:r>
              <w:rPr>
                <w:sz w:val="20"/>
              </w:rPr>
              <w:t xml:space="preserve">Первый заместитель главы администрации по экономике и ЖКХ</w:t>
            </w:r>
          </w:p>
        </w:tc>
        <w:tc>
          <w:tcPr>
            <w:tcW w:w="2665" w:type="dxa"/>
          </w:tcPr>
          <w:p>
            <w:pPr>
              <w:pStyle w:val="0"/>
              <w:jc w:val="center"/>
            </w:pPr>
            <w:r>
              <w:rPr>
                <w:sz w:val="20"/>
              </w:rPr>
              <w:t xml:space="preserve">+7 (85143) 9-16-99</w:t>
            </w:r>
          </w:p>
        </w:tc>
      </w:tr>
      <w:tr>
        <w:tc>
          <w:tcPr>
            <w:tcW w:w="4706" w:type="dxa"/>
          </w:tcPr>
          <w:p>
            <w:pPr>
              <w:pStyle w:val="0"/>
            </w:pPr>
            <w:r>
              <w:rPr>
                <w:sz w:val="20"/>
              </w:rPr>
              <w:t xml:space="preserve">Заместитель главы администрации, начальник управления сельского хозяйства</w:t>
            </w:r>
          </w:p>
        </w:tc>
        <w:tc>
          <w:tcPr>
            <w:tcW w:w="2665" w:type="dxa"/>
          </w:tcPr>
          <w:p>
            <w:pPr>
              <w:pStyle w:val="0"/>
              <w:jc w:val="center"/>
            </w:pPr>
            <w:r>
              <w:rPr>
                <w:sz w:val="20"/>
              </w:rPr>
              <w:t xml:space="preserve">+7 (85143) 9-17-82</w:t>
            </w:r>
          </w:p>
        </w:tc>
      </w:tr>
      <w:tr>
        <w:tc>
          <w:tcPr>
            <w:tcW w:w="4706" w:type="dxa"/>
          </w:tcPr>
          <w:p>
            <w:pPr>
              <w:pStyle w:val="0"/>
            </w:pPr>
            <w:r>
              <w:rPr>
                <w:sz w:val="20"/>
              </w:rPr>
              <w:t xml:space="preserve">Заместитель главы администрации по социальной политике</w:t>
            </w:r>
          </w:p>
        </w:tc>
        <w:tc>
          <w:tcPr>
            <w:tcW w:w="2665" w:type="dxa"/>
          </w:tcPr>
          <w:p>
            <w:pPr>
              <w:pStyle w:val="0"/>
              <w:jc w:val="center"/>
            </w:pPr>
            <w:r>
              <w:rPr>
                <w:sz w:val="20"/>
              </w:rPr>
              <w:t xml:space="preserve">+7 (85143) 9-10-82</w:t>
            </w:r>
          </w:p>
        </w:tc>
      </w:tr>
      <w:tr>
        <w:tc>
          <w:tcPr>
            <w:tcW w:w="4706" w:type="dxa"/>
          </w:tcPr>
          <w:p>
            <w:pPr>
              <w:pStyle w:val="0"/>
            </w:pPr>
            <w:r>
              <w:rPr>
                <w:sz w:val="20"/>
              </w:rPr>
              <w:t xml:space="preserve">Руководитель аппарата, начальник информационно-кадрового отдела</w:t>
            </w:r>
          </w:p>
        </w:tc>
        <w:tc>
          <w:tcPr>
            <w:tcW w:w="2665" w:type="dxa"/>
          </w:tcPr>
          <w:p>
            <w:pPr>
              <w:pStyle w:val="0"/>
              <w:jc w:val="center"/>
            </w:pPr>
            <w:r>
              <w:rPr>
                <w:sz w:val="20"/>
              </w:rPr>
              <w:t xml:space="preserve">+7 (85143) 9-11-92</w:t>
            </w:r>
          </w:p>
        </w:tc>
      </w:tr>
    </w:tbl>
    <w:p>
      <w:pPr>
        <w:pStyle w:val="0"/>
        <w:jc w:val="both"/>
      </w:pPr>
      <w:r>
        <w:rPr>
          <w:sz w:val="20"/>
        </w:rPr>
      </w:r>
    </w:p>
    <w:p>
      <w:pPr>
        <w:pStyle w:val="2"/>
        <w:outlineLvl w:val="4"/>
        <w:jc w:val="center"/>
      </w:pPr>
      <w:r>
        <w:rPr>
          <w:sz w:val="20"/>
        </w:rPr>
        <w:t xml:space="preserve">Икрянинский район</w:t>
      </w:r>
    </w:p>
    <w:p>
      <w:pPr>
        <w:pStyle w:val="2"/>
        <w:jc w:val="center"/>
      </w:pPr>
      <w:r>
        <w:rPr>
          <w:sz w:val="20"/>
        </w:rPr>
        <w:t xml:space="preserve">416370, Икрянинский район, с. Икряное, ул. Кошевого, 28</w:t>
      </w:r>
    </w:p>
    <w:p>
      <w:pPr>
        <w:pStyle w:val="2"/>
        <w:jc w:val="center"/>
      </w:pPr>
      <w:r>
        <w:rPr>
          <w:sz w:val="20"/>
        </w:rPr>
        <w:t xml:space="preserve">ikrai@astranet.ru</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2665"/>
      </w:tblGrid>
      <w:tr>
        <w:tc>
          <w:tcPr>
            <w:tcW w:w="4706" w:type="dxa"/>
          </w:tcPr>
          <w:p>
            <w:pPr>
              <w:pStyle w:val="0"/>
            </w:pPr>
            <w:r>
              <w:rPr>
                <w:sz w:val="20"/>
              </w:rPr>
              <w:t xml:space="preserve">Глава муниципального образования "Икрянинский район", глава администрации</w:t>
            </w:r>
          </w:p>
        </w:tc>
        <w:tc>
          <w:tcPr>
            <w:tcW w:w="2665" w:type="dxa"/>
          </w:tcPr>
          <w:p>
            <w:pPr>
              <w:pStyle w:val="0"/>
              <w:jc w:val="center"/>
            </w:pPr>
            <w:r>
              <w:rPr>
                <w:sz w:val="20"/>
              </w:rPr>
              <w:t xml:space="preserve">+7 (85144) 9-88-00</w:t>
            </w:r>
          </w:p>
        </w:tc>
      </w:tr>
      <w:tr>
        <w:tc>
          <w:tcPr>
            <w:tcW w:w="4706" w:type="dxa"/>
          </w:tcPr>
          <w:p>
            <w:pPr>
              <w:pStyle w:val="0"/>
            </w:pPr>
            <w:r>
              <w:rPr>
                <w:sz w:val="20"/>
              </w:rPr>
              <w:t xml:space="preserve">Председатель Совета</w:t>
            </w:r>
          </w:p>
        </w:tc>
        <w:tc>
          <w:tcPr>
            <w:tcW w:w="2665" w:type="dxa"/>
          </w:tcPr>
          <w:p>
            <w:pPr>
              <w:pStyle w:val="0"/>
              <w:jc w:val="center"/>
            </w:pPr>
            <w:r>
              <w:rPr>
                <w:sz w:val="20"/>
              </w:rPr>
              <w:t xml:space="preserve">+7 (85144) 9-88-13</w:t>
            </w:r>
          </w:p>
        </w:tc>
      </w:tr>
      <w:tr>
        <w:tc>
          <w:tcPr>
            <w:tcW w:w="4706" w:type="dxa"/>
          </w:tcPr>
          <w:p>
            <w:pPr>
              <w:pStyle w:val="0"/>
            </w:pPr>
            <w:r>
              <w:rPr>
                <w:sz w:val="20"/>
              </w:rPr>
              <w:t xml:space="preserve">Первый заместитель главы администрации по экономике и финансам</w:t>
            </w:r>
          </w:p>
        </w:tc>
        <w:tc>
          <w:tcPr>
            <w:tcW w:w="2665" w:type="dxa"/>
          </w:tcPr>
          <w:p>
            <w:pPr>
              <w:pStyle w:val="0"/>
              <w:jc w:val="center"/>
            </w:pPr>
            <w:r>
              <w:rPr>
                <w:sz w:val="20"/>
              </w:rPr>
              <w:t xml:space="preserve">+7 (85144) 9-88-30</w:t>
            </w:r>
          </w:p>
        </w:tc>
      </w:tr>
      <w:tr>
        <w:tc>
          <w:tcPr>
            <w:tcW w:w="4706" w:type="dxa"/>
          </w:tcPr>
          <w:p>
            <w:pPr>
              <w:pStyle w:val="0"/>
            </w:pPr>
            <w:r>
              <w:rPr>
                <w:sz w:val="20"/>
              </w:rPr>
              <w:t xml:space="preserve">Заместитель главы администрации по социальной политике</w:t>
            </w:r>
          </w:p>
        </w:tc>
        <w:tc>
          <w:tcPr>
            <w:tcW w:w="2665" w:type="dxa"/>
          </w:tcPr>
          <w:p>
            <w:pPr>
              <w:pStyle w:val="0"/>
              <w:jc w:val="center"/>
            </w:pPr>
            <w:r>
              <w:rPr>
                <w:sz w:val="20"/>
              </w:rPr>
              <w:t xml:space="preserve">+7 (85144) 3-10-90</w:t>
            </w:r>
          </w:p>
        </w:tc>
      </w:tr>
      <w:tr>
        <w:tc>
          <w:tcPr>
            <w:tcW w:w="4706" w:type="dxa"/>
          </w:tcPr>
          <w:p>
            <w:pPr>
              <w:pStyle w:val="0"/>
            </w:pPr>
            <w:r>
              <w:rPr>
                <w:sz w:val="20"/>
              </w:rPr>
              <w:t xml:space="preserve">Заместитель главы администрации по ЖКХ и строительству</w:t>
            </w:r>
          </w:p>
        </w:tc>
        <w:tc>
          <w:tcPr>
            <w:tcW w:w="2665" w:type="dxa"/>
          </w:tcPr>
          <w:p>
            <w:pPr>
              <w:pStyle w:val="0"/>
              <w:jc w:val="center"/>
            </w:pPr>
            <w:r>
              <w:rPr>
                <w:sz w:val="20"/>
              </w:rPr>
              <w:t xml:space="preserve">+7 (85144) 9-88-01</w:t>
            </w:r>
          </w:p>
        </w:tc>
      </w:tr>
      <w:tr>
        <w:tc>
          <w:tcPr>
            <w:tcW w:w="4706" w:type="dxa"/>
          </w:tcPr>
          <w:p>
            <w:pPr>
              <w:pStyle w:val="0"/>
            </w:pPr>
            <w:r>
              <w:rPr>
                <w:sz w:val="20"/>
              </w:rPr>
              <w:t xml:space="preserve">Руководитель аппарата администрации</w:t>
            </w:r>
          </w:p>
        </w:tc>
        <w:tc>
          <w:tcPr>
            <w:tcW w:w="2665" w:type="dxa"/>
          </w:tcPr>
          <w:p>
            <w:pPr>
              <w:pStyle w:val="0"/>
              <w:jc w:val="center"/>
            </w:pPr>
            <w:r>
              <w:rPr>
                <w:sz w:val="20"/>
              </w:rPr>
              <w:t xml:space="preserve">+7 (85144) 9-88-33</w:t>
            </w:r>
          </w:p>
        </w:tc>
      </w:tr>
    </w:tbl>
    <w:p>
      <w:pPr>
        <w:pStyle w:val="0"/>
        <w:jc w:val="both"/>
      </w:pPr>
      <w:r>
        <w:rPr>
          <w:sz w:val="20"/>
        </w:rPr>
      </w:r>
    </w:p>
    <w:p>
      <w:pPr>
        <w:pStyle w:val="2"/>
        <w:outlineLvl w:val="4"/>
        <w:jc w:val="center"/>
      </w:pPr>
      <w:r>
        <w:rPr>
          <w:sz w:val="20"/>
        </w:rPr>
        <w:t xml:space="preserve">Камызякский район</w:t>
      </w:r>
    </w:p>
    <w:p>
      <w:pPr>
        <w:pStyle w:val="2"/>
        <w:jc w:val="center"/>
      </w:pPr>
      <w:r>
        <w:rPr>
          <w:sz w:val="20"/>
        </w:rPr>
        <w:t xml:space="preserve">416340, Камызякский район, г. Камызяк, ул. Тараканова, 4</w:t>
      </w:r>
    </w:p>
    <w:p>
      <w:pPr>
        <w:pStyle w:val="2"/>
        <w:jc w:val="center"/>
      </w:pPr>
      <w:r>
        <w:rPr>
          <w:sz w:val="20"/>
        </w:rPr>
        <w:t xml:space="preserve">adm.mo.kam@gmail.com</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2665"/>
      </w:tblGrid>
      <w:tr>
        <w:tc>
          <w:tcPr>
            <w:tcW w:w="4706" w:type="dxa"/>
          </w:tcPr>
          <w:p>
            <w:pPr>
              <w:pStyle w:val="0"/>
            </w:pPr>
            <w:r>
              <w:rPr>
                <w:sz w:val="20"/>
              </w:rPr>
              <w:t xml:space="preserve">Глава муниципального образования "Камызякский район", председатель Совета</w:t>
            </w:r>
          </w:p>
        </w:tc>
        <w:tc>
          <w:tcPr>
            <w:tcW w:w="2665" w:type="dxa"/>
          </w:tcPr>
          <w:p>
            <w:pPr>
              <w:pStyle w:val="0"/>
              <w:jc w:val="center"/>
            </w:pPr>
            <w:r>
              <w:rPr>
                <w:sz w:val="20"/>
              </w:rPr>
              <w:t xml:space="preserve">+7 (85145) 9-12-57</w:t>
            </w:r>
          </w:p>
        </w:tc>
      </w:tr>
      <w:tr>
        <w:tc>
          <w:tcPr>
            <w:tcW w:w="4706" w:type="dxa"/>
          </w:tcPr>
          <w:p>
            <w:pPr>
              <w:pStyle w:val="0"/>
            </w:pPr>
            <w:r>
              <w:rPr>
                <w:sz w:val="20"/>
              </w:rPr>
              <w:t xml:space="preserve">Глава администрации</w:t>
            </w:r>
          </w:p>
        </w:tc>
        <w:tc>
          <w:tcPr>
            <w:tcW w:w="2665" w:type="dxa"/>
          </w:tcPr>
          <w:p>
            <w:pPr>
              <w:pStyle w:val="0"/>
              <w:jc w:val="center"/>
            </w:pPr>
            <w:r>
              <w:rPr>
                <w:sz w:val="20"/>
              </w:rPr>
              <w:t xml:space="preserve">+7 (85145) 9-12-57</w:t>
            </w:r>
          </w:p>
        </w:tc>
      </w:tr>
      <w:tr>
        <w:tc>
          <w:tcPr>
            <w:tcW w:w="4706" w:type="dxa"/>
          </w:tcPr>
          <w:p>
            <w:pPr>
              <w:pStyle w:val="0"/>
            </w:pPr>
            <w:r>
              <w:rPr>
                <w:sz w:val="20"/>
              </w:rPr>
              <w:t xml:space="preserve">Первый заместитель главы администрации по экономической политике</w:t>
            </w:r>
          </w:p>
        </w:tc>
        <w:tc>
          <w:tcPr>
            <w:tcW w:w="2665" w:type="dxa"/>
          </w:tcPr>
          <w:p>
            <w:pPr>
              <w:pStyle w:val="0"/>
              <w:jc w:val="center"/>
            </w:pPr>
            <w:r>
              <w:rPr>
                <w:sz w:val="20"/>
              </w:rPr>
              <w:t xml:space="preserve">+7 (85145) 9-02-76, 9-12-40</w:t>
            </w:r>
          </w:p>
        </w:tc>
      </w:tr>
      <w:tr>
        <w:tc>
          <w:tcPr>
            <w:tcW w:w="4706" w:type="dxa"/>
          </w:tcPr>
          <w:p>
            <w:pPr>
              <w:pStyle w:val="0"/>
            </w:pPr>
            <w:r>
              <w:rPr>
                <w:sz w:val="20"/>
              </w:rPr>
              <w:t xml:space="preserve">Первый заместитель главы администрации по социальной политике</w:t>
            </w:r>
          </w:p>
        </w:tc>
        <w:tc>
          <w:tcPr>
            <w:tcW w:w="2665" w:type="dxa"/>
          </w:tcPr>
          <w:p>
            <w:pPr>
              <w:pStyle w:val="0"/>
              <w:jc w:val="center"/>
            </w:pPr>
            <w:r>
              <w:rPr>
                <w:sz w:val="20"/>
              </w:rPr>
              <w:t xml:space="preserve">+7 (85145) 9-11-58, 9-12-40</w:t>
            </w:r>
          </w:p>
        </w:tc>
      </w:tr>
      <w:tr>
        <w:tc>
          <w:tcPr>
            <w:tcW w:w="4706" w:type="dxa"/>
          </w:tcPr>
          <w:p>
            <w:pPr>
              <w:pStyle w:val="0"/>
            </w:pPr>
            <w:r>
              <w:rPr>
                <w:sz w:val="20"/>
              </w:rPr>
              <w:t xml:space="preserve">Заместитель главы администрации по вопросам ЖКХ и строительства</w:t>
            </w:r>
          </w:p>
        </w:tc>
        <w:tc>
          <w:tcPr>
            <w:tcW w:w="2665" w:type="dxa"/>
          </w:tcPr>
          <w:p>
            <w:pPr>
              <w:pStyle w:val="0"/>
              <w:jc w:val="center"/>
            </w:pPr>
            <w:r>
              <w:rPr>
                <w:sz w:val="20"/>
              </w:rPr>
              <w:t xml:space="preserve">+7 (85145) 9-07-84, 9-18-01, 9-19-73</w:t>
            </w:r>
          </w:p>
        </w:tc>
      </w:tr>
      <w:tr>
        <w:tc>
          <w:tcPr>
            <w:tcW w:w="4706" w:type="dxa"/>
          </w:tcPr>
          <w:p>
            <w:pPr>
              <w:pStyle w:val="0"/>
            </w:pPr>
            <w:r>
              <w:rPr>
                <w:sz w:val="20"/>
              </w:rPr>
              <w:t xml:space="preserve">Руководитель аппарата</w:t>
            </w:r>
          </w:p>
        </w:tc>
        <w:tc>
          <w:tcPr>
            <w:tcW w:w="2665" w:type="dxa"/>
          </w:tcPr>
          <w:p>
            <w:pPr>
              <w:pStyle w:val="0"/>
              <w:jc w:val="center"/>
            </w:pPr>
            <w:r>
              <w:rPr>
                <w:sz w:val="20"/>
              </w:rPr>
              <w:t xml:space="preserve">+7 (85145) 9-11-30</w:t>
            </w:r>
          </w:p>
        </w:tc>
      </w:tr>
    </w:tbl>
    <w:p>
      <w:pPr>
        <w:pStyle w:val="0"/>
        <w:jc w:val="both"/>
      </w:pPr>
      <w:r>
        <w:rPr>
          <w:sz w:val="20"/>
        </w:rPr>
      </w:r>
    </w:p>
    <w:p>
      <w:pPr>
        <w:pStyle w:val="2"/>
        <w:outlineLvl w:val="4"/>
        <w:jc w:val="center"/>
      </w:pPr>
      <w:r>
        <w:rPr>
          <w:sz w:val="20"/>
        </w:rPr>
        <w:t xml:space="preserve">Красноярский район</w:t>
      </w:r>
    </w:p>
    <w:p>
      <w:pPr>
        <w:pStyle w:val="2"/>
        <w:jc w:val="center"/>
      </w:pPr>
      <w:r>
        <w:rPr>
          <w:sz w:val="20"/>
        </w:rPr>
        <w:t xml:space="preserve">416150, Красноярский район, с. Красный Яр, ул. Советская, 1</w:t>
      </w:r>
    </w:p>
    <w:p>
      <w:pPr>
        <w:pStyle w:val="2"/>
        <w:jc w:val="center"/>
      </w:pPr>
      <w:r>
        <w:rPr>
          <w:sz w:val="20"/>
        </w:rPr>
        <w:t xml:space="preserve">amokrasyar@astranet.ru, adm@krasniyar.ru</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2665"/>
      </w:tblGrid>
      <w:tr>
        <w:tc>
          <w:tcPr>
            <w:tcW w:w="4706" w:type="dxa"/>
          </w:tcPr>
          <w:p>
            <w:pPr>
              <w:pStyle w:val="0"/>
            </w:pPr>
            <w:r>
              <w:rPr>
                <w:sz w:val="20"/>
              </w:rPr>
              <w:t xml:space="preserve">Глава муниципального образования "Красноярский район", глава администрации</w:t>
            </w:r>
          </w:p>
        </w:tc>
        <w:tc>
          <w:tcPr>
            <w:tcW w:w="2665" w:type="dxa"/>
          </w:tcPr>
          <w:p>
            <w:pPr>
              <w:pStyle w:val="0"/>
              <w:jc w:val="center"/>
            </w:pPr>
            <w:r>
              <w:rPr>
                <w:sz w:val="20"/>
              </w:rPr>
              <w:t xml:space="preserve">+7 (85146) 9-15-19</w:t>
            </w:r>
          </w:p>
        </w:tc>
      </w:tr>
      <w:tr>
        <w:tc>
          <w:tcPr>
            <w:tcW w:w="4706" w:type="dxa"/>
          </w:tcPr>
          <w:p>
            <w:pPr>
              <w:pStyle w:val="0"/>
            </w:pPr>
            <w:r>
              <w:rPr>
                <w:sz w:val="20"/>
              </w:rPr>
              <w:t xml:space="preserve">Председатель Совета</w:t>
            </w:r>
          </w:p>
        </w:tc>
        <w:tc>
          <w:tcPr>
            <w:tcW w:w="2665" w:type="dxa"/>
          </w:tcPr>
          <w:p>
            <w:pPr>
              <w:pStyle w:val="0"/>
              <w:jc w:val="center"/>
            </w:pPr>
            <w:r>
              <w:rPr>
                <w:sz w:val="20"/>
              </w:rPr>
              <w:t xml:space="preserve">+7 (85146) 9-10-37, 9-07-20</w:t>
            </w:r>
          </w:p>
        </w:tc>
      </w:tr>
      <w:tr>
        <w:tc>
          <w:tcPr>
            <w:tcW w:w="4706" w:type="dxa"/>
          </w:tcPr>
          <w:p>
            <w:pPr>
              <w:pStyle w:val="0"/>
            </w:pPr>
            <w:r>
              <w:rPr>
                <w:sz w:val="20"/>
              </w:rPr>
              <w:t xml:space="preserve">Заместитель главы администрации по функционированию систем жизнеобеспечения</w:t>
            </w:r>
          </w:p>
        </w:tc>
        <w:tc>
          <w:tcPr>
            <w:tcW w:w="2665" w:type="dxa"/>
          </w:tcPr>
          <w:p>
            <w:pPr>
              <w:pStyle w:val="0"/>
              <w:jc w:val="center"/>
            </w:pPr>
            <w:r>
              <w:rPr>
                <w:sz w:val="20"/>
              </w:rPr>
              <w:t xml:space="preserve">+7 (85146) 9-15-21, 9-10-30</w:t>
            </w:r>
          </w:p>
        </w:tc>
      </w:tr>
      <w:tr>
        <w:tc>
          <w:tcPr>
            <w:tcW w:w="4706" w:type="dxa"/>
          </w:tcPr>
          <w:p>
            <w:pPr>
              <w:pStyle w:val="0"/>
            </w:pPr>
            <w:r>
              <w:rPr>
                <w:sz w:val="20"/>
              </w:rPr>
              <w:t xml:space="preserve">Заместитель главы администрации, начальник управления образования</w:t>
            </w:r>
          </w:p>
        </w:tc>
        <w:tc>
          <w:tcPr>
            <w:tcW w:w="2665" w:type="dxa"/>
          </w:tcPr>
          <w:p>
            <w:pPr>
              <w:pStyle w:val="0"/>
              <w:jc w:val="center"/>
            </w:pPr>
            <w:r>
              <w:rPr>
                <w:sz w:val="20"/>
              </w:rPr>
              <w:t xml:space="preserve">+7 (85146) 9-13-41</w:t>
            </w:r>
          </w:p>
        </w:tc>
      </w:tr>
    </w:tbl>
    <w:p>
      <w:pPr>
        <w:pStyle w:val="0"/>
        <w:jc w:val="both"/>
      </w:pPr>
      <w:r>
        <w:rPr>
          <w:sz w:val="20"/>
        </w:rPr>
      </w:r>
    </w:p>
    <w:p>
      <w:pPr>
        <w:pStyle w:val="2"/>
        <w:outlineLvl w:val="4"/>
        <w:jc w:val="center"/>
      </w:pPr>
      <w:r>
        <w:rPr>
          <w:sz w:val="20"/>
        </w:rPr>
        <w:t xml:space="preserve">Лиманский район</w:t>
      </w:r>
    </w:p>
    <w:p>
      <w:pPr>
        <w:pStyle w:val="2"/>
        <w:jc w:val="center"/>
      </w:pPr>
      <w:r>
        <w:rPr>
          <w:sz w:val="20"/>
        </w:rPr>
        <w:t xml:space="preserve">416410, Лиманский район, р. п. Лиман, ул. Героев, 115</w:t>
      </w:r>
    </w:p>
    <w:p>
      <w:pPr>
        <w:pStyle w:val="2"/>
        <w:jc w:val="center"/>
      </w:pPr>
      <w:r>
        <w:rPr>
          <w:sz w:val="20"/>
        </w:rPr>
        <w:t xml:space="preserve">limanregion@mail.ru</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2665"/>
      </w:tblGrid>
      <w:tr>
        <w:tc>
          <w:tcPr>
            <w:tcW w:w="4706" w:type="dxa"/>
          </w:tcPr>
          <w:p>
            <w:pPr>
              <w:pStyle w:val="0"/>
            </w:pPr>
            <w:r>
              <w:rPr>
                <w:sz w:val="20"/>
              </w:rPr>
              <w:t xml:space="preserve">Глава муниципального образования "Лиманский район", глава администрации</w:t>
            </w:r>
          </w:p>
        </w:tc>
        <w:tc>
          <w:tcPr>
            <w:tcW w:w="2665" w:type="dxa"/>
          </w:tcPr>
          <w:p>
            <w:pPr>
              <w:pStyle w:val="0"/>
              <w:jc w:val="center"/>
            </w:pPr>
            <w:r>
              <w:rPr>
                <w:sz w:val="20"/>
              </w:rPr>
              <w:t xml:space="preserve">+7 (85147) 2-11-75</w:t>
            </w:r>
          </w:p>
        </w:tc>
      </w:tr>
      <w:tr>
        <w:tc>
          <w:tcPr>
            <w:tcW w:w="4706" w:type="dxa"/>
          </w:tcPr>
          <w:p>
            <w:pPr>
              <w:pStyle w:val="0"/>
            </w:pPr>
            <w:r>
              <w:rPr>
                <w:sz w:val="20"/>
              </w:rPr>
              <w:t xml:space="preserve">Председатель Совета</w:t>
            </w:r>
          </w:p>
        </w:tc>
        <w:tc>
          <w:tcPr>
            <w:tcW w:w="2665" w:type="dxa"/>
          </w:tcPr>
          <w:p>
            <w:pPr>
              <w:pStyle w:val="0"/>
              <w:jc w:val="center"/>
            </w:pPr>
            <w:r>
              <w:rPr>
                <w:sz w:val="20"/>
              </w:rPr>
              <w:t xml:space="preserve">+7 (85147) 2-26-16</w:t>
            </w:r>
          </w:p>
        </w:tc>
      </w:tr>
      <w:tr>
        <w:tc>
          <w:tcPr>
            <w:tcW w:w="4706" w:type="dxa"/>
          </w:tcPr>
          <w:p>
            <w:pPr>
              <w:pStyle w:val="0"/>
            </w:pPr>
            <w:r>
              <w:rPr>
                <w:sz w:val="20"/>
              </w:rPr>
              <w:t xml:space="preserve">Первый заместитель главы администрации</w:t>
            </w:r>
          </w:p>
        </w:tc>
        <w:tc>
          <w:tcPr>
            <w:tcW w:w="2665" w:type="dxa"/>
          </w:tcPr>
          <w:p>
            <w:pPr>
              <w:pStyle w:val="0"/>
              <w:jc w:val="center"/>
            </w:pPr>
            <w:r>
              <w:rPr>
                <w:sz w:val="20"/>
              </w:rPr>
              <w:t xml:space="preserve">+7 (85147) 2-15-33</w:t>
            </w:r>
          </w:p>
        </w:tc>
      </w:tr>
      <w:tr>
        <w:tc>
          <w:tcPr>
            <w:tcW w:w="4706" w:type="dxa"/>
          </w:tcPr>
          <w:p>
            <w:pPr>
              <w:pStyle w:val="0"/>
            </w:pPr>
            <w:r>
              <w:rPr>
                <w:sz w:val="20"/>
              </w:rPr>
              <w:t xml:space="preserve">Заместитель главы администрации - начальник управления образования</w:t>
            </w:r>
          </w:p>
        </w:tc>
        <w:tc>
          <w:tcPr>
            <w:tcW w:w="2665" w:type="dxa"/>
          </w:tcPr>
          <w:p>
            <w:pPr>
              <w:pStyle w:val="0"/>
              <w:jc w:val="center"/>
            </w:pPr>
            <w:r>
              <w:rPr>
                <w:sz w:val="20"/>
              </w:rPr>
              <w:t xml:space="preserve">+7 (85147) 2-14-71</w:t>
            </w:r>
          </w:p>
        </w:tc>
      </w:tr>
      <w:tr>
        <w:tc>
          <w:tcPr>
            <w:tcW w:w="4706" w:type="dxa"/>
          </w:tcPr>
          <w:p>
            <w:pPr>
              <w:pStyle w:val="0"/>
            </w:pPr>
            <w:r>
              <w:rPr>
                <w:sz w:val="20"/>
              </w:rPr>
              <w:t xml:space="preserve">Заместитель главы администрации</w:t>
            </w:r>
          </w:p>
        </w:tc>
        <w:tc>
          <w:tcPr>
            <w:tcW w:w="2665" w:type="dxa"/>
          </w:tcPr>
          <w:p>
            <w:pPr>
              <w:pStyle w:val="0"/>
              <w:jc w:val="center"/>
            </w:pPr>
            <w:r>
              <w:rPr>
                <w:sz w:val="20"/>
              </w:rPr>
              <w:t xml:space="preserve">+7 (85147) 2-31-21, 2-12-80</w:t>
            </w:r>
          </w:p>
        </w:tc>
      </w:tr>
      <w:tr>
        <w:tc>
          <w:tcPr>
            <w:tcW w:w="4706" w:type="dxa"/>
          </w:tcPr>
          <w:p>
            <w:pPr>
              <w:pStyle w:val="0"/>
            </w:pPr>
            <w:r>
              <w:rPr>
                <w:sz w:val="20"/>
              </w:rPr>
              <w:t xml:space="preserve">Заместитель главы администрации - руководитель аппарата</w:t>
            </w:r>
          </w:p>
        </w:tc>
        <w:tc>
          <w:tcPr>
            <w:tcW w:w="2665" w:type="dxa"/>
          </w:tcPr>
          <w:p>
            <w:pPr>
              <w:pStyle w:val="0"/>
              <w:jc w:val="center"/>
            </w:pPr>
            <w:r>
              <w:rPr>
                <w:sz w:val="20"/>
              </w:rPr>
              <w:t xml:space="preserve">+7 (85147) 2-22-90</w:t>
            </w:r>
          </w:p>
        </w:tc>
      </w:tr>
    </w:tbl>
    <w:p>
      <w:pPr>
        <w:pStyle w:val="0"/>
        <w:jc w:val="both"/>
      </w:pPr>
      <w:r>
        <w:rPr>
          <w:sz w:val="20"/>
        </w:rPr>
      </w:r>
    </w:p>
    <w:p>
      <w:pPr>
        <w:pStyle w:val="2"/>
        <w:outlineLvl w:val="4"/>
        <w:jc w:val="center"/>
      </w:pPr>
      <w:r>
        <w:rPr>
          <w:sz w:val="20"/>
        </w:rPr>
        <w:t xml:space="preserve">Наримановский район</w:t>
      </w:r>
    </w:p>
    <w:p>
      <w:pPr>
        <w:pStyle w:val="2"/>
        <w:jc w:val="center"/>
      </w:pPr>
      <w:r>
        <w:rPr>
          <w:sz w:val="20"/>
        </w:rPr>
        <w:t xml:space="preserve">416111, Наримановский район,</w:t>
      </w:r>
    </w:p>
    <w:p>
      <w:pPr>
        <w:pStyle w:val="2"/>
        <w:jc w:val="center"/>
      </w:pPr>
      <w:r>
        <w:rPr>
          <w:sz w:val="20"/>
        </w:rPr>
        <w:t xml:space="preserve">г. Нариманов, ул. Центральная, 10</w:t>
      </w:r>
    </w:p>
    <w:p>
      <w:pPr>
        <w:pStyle w:val="2"/>
        <w:jc w:val="center"/>
      </w:pPr>
      <w:r>
        <w:rPr>
          <w:sz w:val="20"/>
        </w:rPr>
        <w:t xml:space="preserve">anarimanow@mail.ru</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2665"/>
      </w:tblGrid>
      <w:tr>
        <w:tc>
          <w:tcPr>
            <w:tcW w:w="4706" w:type="dxa"/>
          </w:tcPr>
          <w:p>
            <w:pPr>
              <w:pStyle w:val="0"/>
            </w:pPr>
            <w:r>
              <w:rPr>
                <w:sz w:val="20"/>
              </w:rPr>
              <w:t xml:space="preserve">Глава муниципального образования "Наримановский район", глава администрации</w:t>
            </w:r>
          </w:p>
        </w:tc>
        <w:tc>
          <w:tcPr>
            <w:tcW w:w="2665" w:type="dxa"/>
          </w:tcPr>
          <w:p>
            <w:pPr>
              <w:pStyle w:val="0"/>
              <w:jc w:val="center"/>
            </w:pPr>
            <w:r>
              <w:rPr>
                <w:sz w:val="20"/>
              </w:rPr>
              <w:t xml:space="preserve">+7 (85171) 7-02-60</w:t>
            </w:r>
          </w:p>
        </w:tc>
      </w:tr>
      <w:tr>
        <w:tc>
          <w:tcPr>
            <w:tcW w:w="4706" w:type="dxa"/>
          </w:tcPr>
          <w:p>
            <w:pPr>
              <w:pStyle w:val="0"/>
            </w:pPr>
            <w:r>
              <w:rPr>
                <w:sz w:val="20"/>
              </w:rPr>
              <w:t xml:space="preserve">Председатель Совета</w:t>
            </w:r>
          </w:p>
        </w:tc>
        <w:tc>
          <w:tcPr>
            <w:tcW w:w="2665" w:type="dxa"/>
          </w:tcPr>
          <w:p>
            <w:pPr>
              <w:pStyle w:val="0"/>
              <w:jc w:val="center"/>
            </w:pPr>
            <w:r>
              <w:rPr>
                <w:sz w:val="20"/>
              </w:rPr>
              <w:t xml:space="preserve">+7 (85171) 7-02-25</w:t>
            </w:r>
          </w:p>
        </w:tc>
      </w:tr>
      <w:tr>
        <w:tc>
          <w:tcPr>
            <w:tcW w:w="4706" w:type="dxa"/>
          </w:tcPr>
          <w:p>
            <w:pPr>
              <w:pStyle w:val="0"/>
            </w:pPr>
            <w:r>
              <w:rPr>
                <w:sz w:val="20"/>
              </w:rPr>
              <w:t xml:space="preserve">Первый заместитель главы администрации</w:t>
            </w:r>
          </w:p>
        </w:tc>
        <w:tc>
          <w:tcPr>
            <w:tcW w:w="2665" w:type="dxa"/>
          </w:tcPr>
          <w:p>
            <w:pPr>
              <w:pStyle w:val="0"/>
              <w:jc w:val="center"/>
            </w:pPr>
            <w:r>
              <w:rPr>
                <w:sz w:val="20"/>
              </w:rPr>
              <w:t xml:space="preserve">+7 (85171) 7-02-99</w:t>
            </w:r>
          </w:p>
        </w:tc>
      </w:tr>
      <w:tr>
        <w:tc>
          <w:tcPr>
            <w:tcW w:w="4706" w:type="dxa"/>
          </w:tcPr>
          <w:p>
            <w:pPr>
              <w:pStyle w:val="0"/>
            </w:pPr>
            <w:r>
              <w:rPr>
                <w:sz w:val="20"/>
              </w:rPr>
              <w:t xml:space="preserve">Заместитель главы администрации по общим вопросам - начальник управления по организации</w:t>
            </w:r>
          </w:p>
        </w:tc>
        <w:tc>
          <w:tcPr>
            <w:tcW w:w="2665" w:type="dxa"/>
          </w:tcPr>
          <w:p>
            <w:pPr>
              <w:pStyle w:val="0"/>
              <w:jc w:val="center"/>
            </w:pPr>
            <w:r>
              <w:rPr>
                <w:sz w:val="20"/>
              </w:rPr>
              <w:t xml:space="preserve">+7 (85171) 7-02-44</w:t>
            </w:r>
          </w:p>
        </w:tc>
      </w:tr>
      <w:tr>
        <w:tc>
          <w:tcPr>
            <w:tcW w:w="4706" w:type="dxa"/>
          </w:tcPr>
          <w:p>
            <w:pPr>
              <w:pStyle w:val="0"/>
            </w:pPr>
            <w:r>
              <w:rPr>
                <w:sz w:val="20"/>
              </w:rPr>
              <w:t xml:space="preserve">Заместитель главы администрации по социальной политике</w:t>
            </w:r>
          </w:p>
        </w:tc>
        <w:tc>
          <w:tcPr>
            <w:tcW w:w="2665" w:type="dxa"/>
          </w:tcPr>
          <w:p>
            <w:pPr>
              <w:pStyle w:val="0"/>
              <w:jc w:val="center"/>
            </w:pPr>
            <w:r>
              <w:rPr>
                <w:sz w:val="20"/>
              </w:rPr>
              <w:t xml:space="preserve">+7 (85171) 7-02-63</w:t>
            </w:r>
          </w:p>
        </w:tc>
      </w:tr>
      <w:tr>
        <w:tc>
          <w:tcPr>
            <w:tcW w:w="4706" w:type="dxa"/>
          </w:tcPr>
          <w:p>
            <w:pPr>
              <w:pStyle w:val="0"/>
            </w:pPr>
            <w:r>
              <w:rPr>
                <w:sz w:val="20"/>
              </w:rPr>
              <w:t xml:space="preserve">Заместитель главы администрации по финансово-экономической деятельности</w:t>
            </w:r>
          </w:p>
        </w:tc>
        <w:tc>
          <w:tcPr>
            <w:tcW w:w="2665" w:type="dxa"/>
          </w:tcPr>
          <w:p>
            <w:pPr>
              <w:pStyle w:val="0"/>
              <w:jc w:val="center"/>
            </w:pPr>
            <w:r>
              <w:rPr>
                <w:sz w:val="20"/>
              </w:rPr>
              <w:t xml:space="preserve">+7 (85171) 7-02-47</w:t>
            </w:r>
          </w:p>
        </w:tc>
      </w:tr>
    </w:tbl>
    <w:p>
      <w:pPr>
        <w:pStyle w:val="0"/>
        <w:jc w:val="both"/>
      </w:pPr>
      <w:r>
        <w:rPr>
          <w:sz w:val="20"/>
        </w:rPr>
      </w:r>
    </w:p>
    <w:p>
      <w:pPr>
        <w:pStyle w:val="2"/>
        <w:outlineLvl w:val="4"/>
        <w:jc w:val="center"/>
      </w:pPr>
      <w:r>
        <w:rPr>
          <w:sz w:val="20"/>
        </w:rPr>
        <w:t xml:space="preserve">Приволжский район</w:t>
      </w:r>
    </w:p>
    <w:p>
      <w:pPr>
        <w:pStyle w:val="2"/>
        <w:jc w:val="center"/>
      </w:pPr>
      <w:r>
        <w:rPr>
          <w:sz w:val="20"/>
        </w:rPr>
        <w:t xml:space="preserve">416450, Приволжский район, с. Началово, ул. Ленина, 46</w:t>
      </w:r>
    </w:p>
    <w:p>
      <w:pPr>
        <w:pStyle w:val="2"/>
        <w:jc w:val="center"/>
      </w:pPr>
      <w:r>
        <w:rPr>
          <w:sz w:val="20"/>
        </w:rPr>
        <w:t xml:space="preserve">privolgie@astranet.ru</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2665"/>
      </w:tblGrid>
      <w:tr>
        <w:tc>
          <w:tcPr>
            <w:tcW w:w="4706" w:type="dxa"/>
          </w:tcPr>
          <w:p>
            <w:pPr>
              <w:pStyle w:val="0"/>
            </w:pPr>
            <w:r>
              <w:rPr>
                <w:sz w:val="20"/>
              </w:rPr>
              <w:t xml:space="preserve">Глава муниципального образования "Приволжский район", председатель Совета</w:t>
            </w:r>
          </w:p>
        </w:tc>
        <w:tc>
          <w:tcPr>
            <w:tcW w:w="2665" w:type="dxa"/>
          </w:tcPr>
          <w:p>
            <w:pPr>
              <w:pStyle w:val="0"/>
              <w:jc w:val="center"/>
            </w:pPr>
            <w:r>
              <w:rPr>
                <w:sz w:val="20"/>
              </w:rPr>
              <w:t xml:space="preserve">+7 (85172) 49-57-24</w:t>
            </w:r>
          </w:p>
        </w:tc>
      </w:tr>
      <w:tr>
        <w:tc>
          <w:tcPr>
            <w:tcW w:w="4706" w:type="dxa"/>
          </w:tcPr>
          <w:p>
            <w:pPr>
              <w:pStyle w:val="0"/>
            </w:pPr>
            <w:r>
              <w:rPr>
                <w:sz w:val="20"/>
              </w:rPr>
              <w:t xml:space="preserve">Заместитель председателя Совета</w:t>
            </w:r>
          </w:p>
        </w:tc>
        <w:tc>
          <w:tcPr>
            <w:tcW w:w="2665" w:type="dxa"/>
          </w:tcPr>
          <w:p>
            <w:pPr>
              <w:pStyle w:val="0"/>
              <w:jc w:val="center"/>
            </w:pPr>
            <w:r>
              <w:rPr>
                <w:sz w:val="20"/>
              </w:rPr>
              <w:t xml:space="preserve">+7 (85172) 49-67-60</w:t>
            </w:r>
          </w:p>
        </w:tc>
      </w:tr>
      <w:tr>
        <w:tc>
          <w:tcPr>
            <w:tcW w:w="4706" w:type="dxa"/>
          </w:tcPr>
          <w:p>
            <w:pPr>
              <w:pStyle w:val="0"/>
            </w:pPr>
            <w:r>
              <w:rPr>
                <w:sz w:val="20"/>
              </w:rPr>
              <w:t xml:space="preserve">Глава администрации</w:t>
            </w:r>
          </w:p>
        </w:tc>
        <w:tc>
          <w:tcPr>
            <w:tcW w:w="2665" w:type="dxa"/>
          </w:tcPr>
          <w:p>
            <w:pPr>
              <w:pStyle w:val="0"/>
              <w:jc w:val="center"/>
            </w:pPr>
            <w:r>
              <w:rPr>
                <w:sz w:val="20"/>
              </w:rPr>
              <w:t xml:space="preserve">+7 (85172) 40-59-96, 40-59-01, 49-57-25</w:t>
            </w:r>
          </w:p>
        </w:tc>
      </w:tr>
      <w:tr>
        <w:tc>
          <w:tcPr>
            <w:tcW w:w="4706" w:type="dxa"/>
          </w:tcPr>
          <w:p>
            <w:pPr>
              <w:pStyle w:val="0"/>
            </w:pPr>
            <w:r>
              <w:rPr>
                <w:sz w:val="20"/>
              </w:rPr>
              <w:t xml:space="preserve">Заместитель главы администрации по социальным вопросам</w:t>
            </w:r>
          </w:p>
        </w:tc>
        <w:tc>
          <w:tcPr>
            <w:tcW w:w="2665" w:type="dxa"/>
          </w:tcPr>
          <w:p>
            <w:pPr>
              <w:pStyle w:val="0"/>
              <w:jc w:val="center"/>
            </w:pPr>
            <w:r>
              <w:rPr>
                <w:sz w:val="20"/>
              </w:rPr>
              <w:t xml:space="preserve">+7 (85172) 40-54-76, 49-57-34</w:t>
            </w:r>
          </w:p>
        </w:tc>
      </w:tr>
      <w:tr>
        <w:tc>
          <w:tcPr>
            <w:tcW w:w="4706" w:type="dxa"/>
          </w:tcPr>
          <w:p>
            <w:pPr>
              <w:pStyle w:val="0"/>
            </w:pPr>
            <w:r>
              <w:rPr>
                <w:sz w:val="20"/>
              </w:rPr>
              <w:t xml:space="preserve">Заместитель главы администрации</w:t>
            </w:r>
          </w:p>
        </w:tc>
        <w:tc>
          <w:tcPr>
            <w:tcW w:w="2665" w:type="dxa"/>
          </w:tcPr>
          <w:p>
            <w:pPr>
              <w:pStyle w:val="0"/>
              <w:jc w:val="center"/>
            </w:pPr>
            <w:r>
              <w:rPr>
                <w:sz w:val="20"/>
              </w:rPr>
              <w:t xml:space="preserve">+7 (85172) 40-63-41</w:t>
            </w:r>
          </w:p>
        </w:tc>
      </w:tr>
      <w:tr>
        <w:tc>
          <w:tcPr>
            <w:tcW w:w="4706" w:type="dxa"/>
          </w:tcPr>
          <w:p>
            <w:pPr>
              <w:pStyle w:val="0"/>
            </w:pPr>
            <w:r>
              <w:rPr>
                <w:sz w:val="20"/>
              </w:rPr>
              <w:t xml:space="preserve">Заместитель главы администрации по вопросам ЖКХ</w:t>
            </w:r>
          </w:p>
        </w:tc>
        <w:tc>
          <w:tcPr>
            <w:tcW w:w="2665" w:type="dxa"/>
          </w:tcPr>
          <w:p>
            <w:pPr>
              <w:pStyle w:val="0"/>
              <w:jc w:val="center"/>
            </w:pPr>
            <w:r>
              <w:rPr>
                <w:sz w:val="20"/>
              </w:rPr>
              <w:t xml:space="preserve">+7 (85172) 49-57-25</w:t>
            </w:r>
          </w:p>
        </w:tc>
      </w:tr>
      <w:tr>
        <w:tc>
          <w:tcPr>
            <w:tcW w:w="4706" w:type="dxa"/>
          </w:tcPr>
          <w:p>
            <w:pPr>
              <w:pStyle w:val="0"/>
            </w:pPr>
            <w:r>
              <w:rPr>
                <w:sz w:val="20"/>
              </w:rPr>
              <w:t xml:space="preserve">Заместитель главы администрации - руководитель аппарата</w:t>
            </w:r>
          </w:p>
        </w:tc>
        <w:tc>
          <w:tcPr>
            <w:tcW w:w="2665" w:type="dxa"/>
          </w:tcPr>
          <w:p>
            <w:pPr>
              <w:pStyle w:val="0"/>
              <w:jc w:val="center"/>
            </w:pPr>
            <w:r>
              <w:rPr>
                <w:sz w:val="20"/>
              </w:rPr>
              <w:t xml:space="preserve">+7 (85172) 40-59-01, 49-57-34</w:t>
            </w:r>
          </w:p>
        </w:tc>
      </w:tr>
    </w:tbl>
    <w:p>
      <w:pPr>
        <w:pStyle w:val="0"/>
        <w:jc w:val="both"/>
      </w:pPr>
      <w:r>
        <w:rPr>
          <w:sz w:val="20"/>
        </w:rPr>
      </w:r>
    </w:p>
    <w:p>
      <w:pPr>
        <w:pStyle w:val="2"/>
        <w:outlineLvl w:val="4"/>
        <w:jc w:val="center"/>
      </w:pPr>
      <w:r>
        <w:rPr>
          <w:sz w:val="20"/>
        </w:rPr>
        <w:t xml:space="preserve">Харабалинский район</w:t>
      </w:r>
    </w:p>
    <w:p>
      <w:pPr>
        <w:pStyle w:val="2"/>
        <w:jc w:val="center"/>
      </w:pPr>
      <w:r>
        <w:rPr>
          <w:sz w:val="20"/>
        </w:rPr>
        <w:t xml:space="preserve">416010, Харабалинский район,</w:t>
      </w:r>
    </w:p>
    <w:p>
      <w:pPr>
        <w:pStyle w:val="2"/>
        <w:jc w:val="center"/>
      </w:pPr>
      <w:r>
        <w:rPr>
          <w:sz w:val="20"/>
        </w:rPr>
        <w:t xml:space="preserve">г. Харабали, ул. Б. Хмельницкого, 17</w:t>
      </w:r>
    </w:p>
    <w:p>
      <w:pPr>
        <w:pStyle w:val="2"/>
        <w:jc w:val="center"/>
      </w:pPr>
      <w:r>
        <w:rPr>
          <w:sz w:val="20"/>
        </w:rPr>
        <w:t xml:space="preserve">admharabaly@astrmail.ru</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2665"/>
      </w:tblGrid>
      <w:tr>
        <w:tc>
          <w:tcPr>
            <w:tcW w:w="4706" w:type="dxa"/>
          </w:tcPr>
          <w:p>
            <w:pPr>
              <w:pStyle w:val="0"/>
            </w:pPr>
            <w:r>
              <w:rPr>
                <w:sz w:val="20"/>
              </w:rPr>
              <w:t xml:space="preserve">Глава муниципального образования "Харабалинский район", глава администрации</w:t>
            </w:r>
          </w:p>
        </w:tc>
        <w:tc>
          <w:tcPr>
            <w:tcW w:w="2665" w:type="dxa"/>
          </w:tcPr>
          <w:p>
            <w:pPr>
              <w:pStyle w:val="0"/>
              <w:jc w:val="center"/>
            </w:pPr>
            <w:r>
              <w:rPr>
                <w:sz w:val="20"/>
              </w:rPr>
              <w:t xml:space="preserve">+7 (85148) 5-19-60</w:t>
            </w:r>
          </w:p>
        </w:tc>
      </w:tr>
      <w:tr>
        <w:tc>
          <w:tcPr>
            <w:tcW w:w="4706" w:type="dxa"/>
          </w:tcPr>
          <w:p>
            <w:pPr>
              <w:pStyle w:val="0"/>
            </w:pPr>
            <w:r>
              <w:rPr>
                <w:sz w:val="20"/>
              </w:rPr>
              <w:t xml:space="preserve">Председатель Совета</w:t>
            </w:r>
          </w:p>
        </w:tc>
        <w:tc>
          <w:tcPr>
            <w:tcW w:w="2665" w:type="dxa"/>
          </w:tcPr>
          <w:p>
            <w:pPr>
              <w:pStyle w:val="0"/>
              <w:jc w:val="center"/>
            </w:pPr>
            <w:r>
              <w:rPr>
                <w:sz w:val="20"/>
              </w:rPr>
              <w:t xml:space="preserve">+7 (85148) 5-21-95</w:t>
            </w:r>
          </w:p>
        </w:tc>
      </w:tr>
      <w:tr>
        <w:tc>
          <w:tcPr>
            <w:tcW w:w="4706" w:type="dxa"/>
          </w:tcPr>
          <w:p>
            <w:pPr>
              <w:pStyle w:val="0"/>
            </w:pPr>
            <w:r>
              <w:rPr>
                <w:sz w:val="20"/>
              </w:rPr>
              <w:t xml:space="preserve">Первый заместитель главы администрации по строительству, архитектуре, земельным ресурсам и ЖКХ</w:t>
            </w:r>
          </w:p>
        </w:tc>
        <w:tc>
          <w:tcPr>
            <w:tcW w:w="2665" w:type="dxa"/>
          </w:tcPr>
          <w:p>
            <w:pPr>
              <w:pStyle w:val="0"/>
              <w:jc w:val="center"/>
            </w:pPr>
            <w:r>
              <w:rPr>
                <w:sz w:val="20"/>
              </w:rPr>
              <w:t xml:space="preserve">+7 (85148) 5-10-50</w:t>
            </w:r>
          </w:p>
        </w:tc>
      </w:tr>
      <w:tr>
        <w:tc>
          <w:tcPr>
            <w:tcW w:w="4706" w:type="dxa"/>
          </w:tcPr>
          <w:p>
            <w:pPr>
              <w:pStyle w:val="0"/>
            </w:pPr>
            <w:r>
              <w:rPr>
                <w:sz w:val="20"/>
              </w:rPr>
              <w:t xml:space="preserve">Заместитель главы администрации по связям с общественностью, правоохранительными органами, ГО и ЧС</w:t>
            </w:r>
          </w:p>
        </w:tc>
        <w:tc>
          <w:tcPr>
            <w:tcW w:w="2665" w:type="dxa"/>
          </w:tcPr>
          <w:p>
            <w:pPr>
              <w:pStyle w:val="0"/>
              <w:jc w:val="center"/>
            </w:pPr>
            <w:r>
              <w:rPr>
                <w:sz w:val="20"/>
              </w:rPr>
              <w:t xml:space="preserve">+7 (85148) 5-21-06</w:t>
            </w:r>
          </w:p>
        </w:tc>
      </w:tr>
      <w:tr>
        <w:tc>
          <w:tcPr>
            <w:tcW w:w="4706" w:type="dxa"/>
          </w:tcPr>
          <w:p>
            <w:pPr>
              <w:pStyle w:val="0"/>
            </w:pPr>
            <w:r>
              <w:rPr>
                <w:sz w:val="20"/>
              </w:rPr>
              <w:t xml:space="preserve">Заместитель главы администрации по социальной политике</w:t>
            </w:r>
          </w:p>
        </w:tc>
        <w:tc>
          <w:tcPr>
            <w:tcW w:w="2665" w:type="dxa"/>
          </w:tcPr>
          <w:p>
            <w:pPr>
              <w:pStyle w:val="0"/>
              <w:jc w:val="center"/>
            </w:pPr>
            <w:r>
              <w:rPr>
                <w:sz w:val="20"/>
              </w:rPr>
              <w:t xml:space="preserve">+7 (85148) 5-19-54</w:t>
            </w:r>
          </w:p>
        </w:tc>
      </w:tr>
      <w:tr>
        <w:tc>
          <w:tcPr>
            <w:tcW w:w="4706" w:type="dxa"/>
          </w:tcPr>
          <w:p>
            <w:pPr>
              <w:pStyle w:val="0"/>
            </w:pPr>
            <w:r>
              <w:rPr>
                <w:sz w:val="20"/>
              </w:rPr>
              <w:t xml:space="preserve">Руководитель аппарата</w:t>
            </w:r>
          </w:p>
        </w:tc>
        <w:tc>
          <w:tcPr>
            <w:tcW w:w="2665" w:type="dxa"/>
          </w:tcPr>
          <w:p>
            <w:pPr>
              <w:pStyle w:val="0"/>
              <w:jc w:val="center"/>
            </w:pPr>
            <w:r>
              <w:rPr>
                <w:sz w:val="20"/>
              </w:rPr>
              <w:t xml:space="preserve">+7 (85148) 5-22-68</w:t>
            </w:r>
          </w:p>
        </w:tc>
      </w:tr>
    </w:tbl>
    <w:p>
      <w:pPr>
        <w:pStyle w:val="0"/>
        <w:jc w:val="both"/>
      </w:pPr>
      <w:r>
        <w:rPr>
          <w:sz w:val="20"/>
        </w:rPr>
      </w:r>
    </w:p>
    <w:p>
      <w:pPr>
        <w:pStyle w:val="2"/>
        <w:outlineLvl w:val="4"/>
        <w:jc w:val="center"/>
      </w:pPr>
      <w:r>
        <w:rPr>
          <w:sz w:val="20"/>
        </w:rPr>
        <w:t xml:space="preserve">Черноярский район</w:t>
      </w:r>
    </w:p>
    <w:p>
      <w:pPr>
        <w:pStyle w:val="2"/>
        <w:jc w:val="center"/>
      </w:pPr>
      <w:r>
        <w:rPr>
          <w:sz w:val="20"/>
        </w:rPr>
        <w:t xml:space="preserve">416231, Черноярский район,</w:t>
      </w:r>
    </w:p>
    <w:p>
      <w:pPr>
        <w:pStyle w:val="2"/>
        <w:jc w:val="center"/>
      </w:pPr>
      <w:r>
        <w:rPr>
          <w:sz w:val="20"/>
        </w:rPr>
        <w:t xml:space="preserve">с. Черный Яр, ул. Маршала Жукова, 11</w:t>
      </w:r>
    </w:p>
    <w:p>
      <w:pPr>
        <w:pStyle w:val="2"/>
        <w:jc w:val="center"/>
      </w:pPr>
      <w:r>
        <w:rPr>
          <w:sz w:val="20"/>
        </w:rPr>
        <w:t xml:space="preserve">mail@admcherjar.ru</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2665"/>
      </w:tblGrid>
      <w:tr>
        <w:tc>
          <w:tcPr>
            <w:tcW w:w="4706" w:type="dxa"/>
          </w:tcPr>
          <w:p>
            <w:pPr>
              <w:pStyle w:val="0"/>
            </w:pPr>
            <w:r>
              <w:rPr>
                <w:sz w:val="20"/>
              </w:rPr>
              <w:t xml:space="preserve">Глава муниципального образования "Черноярский район", глава администрации</w:t>
            </w:r>
          </w:p>
        </w:tc>
        <w:tc>
          <w:tcPr>
            <w:tcW w:w="2665" w:type="dxa"/>
          </w:tcPr>
          <w:p>
            <w:pPr>
              <w:pStyle w:val="0"/>
              <w:jc w:val="center"/>
            </w:pPr>
            <w:r>
              <w:rPr>
                <w:sz w:val="20"/>
              </w:rPr>
              <w:t xml:space="preserve">+7 (85149) 2-15-56</w:t>
            </w:r>
          </w:p>
        </w:tc>
      </w:tr>
      <w:tr>
        <w:tc>
          <w:tcPr>
            <w:tcW w:w="4706" w:type="dxa"/>
          </w:tcPr>
          <w:p>
            <w:pPr>
              <w:pStyle w:val="0"/>
            </w:pPr>
            <w:r>
              <w:rPr>
                <w:sz w:val="20"/>
              </w:rPr>
              <w:t xml:space="preserve">Председатель Совета</w:t>
            </w:r>
          </w:p>
        </w:tc>
        <w:tc>
          <w:tcPr>
            <w:tcW w:w="2665" w:type="dxa"/>
          </w:tcPr>
          <w:p>
            <w:pPr>
              <w:pStyle w:val="0"/>
              <w:jc w:val="center"/>
            </w:pPr>
            <w:r>
              <w:rPr>
                <w:sz w:val="20"/>
              </w:rPr>
              <w:t xml:space="preserve">+7 (85149) 2-07-47</w:t>
            </w:r>
          </w:p>
        </w:tc>
      </w:tr>
      <w:tr>
        <w:tc>
          <w:tcPr>
            <w:tcW w:w="4706" w:type="dxa"/>
          </w:tcPr>
          <w:p>
            <w:pPr>
              <w:pStyle w:val="0"/>
            </w:pPr>
            <w:r>
              <w:rPr>
                <w:sz w:val="20"/>
              </w:rPr>
              <w:t xml:space="preserve">Первый заместитель главы администрации, начальник управления сельского хозяйства</w:t>
            </w:r>
          </w:p>
        </w:tc>
        <w:tc>
          <w:tcPr>
            <w:tcW w:w="2665" w:type="dxa"/>
          </w:tcPr>
          <w:p>
            <w:pPr>
              <w:pStyle w:val="0"/>
              <w:jc w:val="center"/>
            </w:pPr>
            <w:r>
              <w:rPr>
                <w:sz w:val="20"/>
              </w:rPr>
              <w:t xml:space="preserve">+7 (85149) 2-15-53</w:t>
            </w:r>
          </w:p>
        </w:tc>
      </w:tr>
      <w:tr>
        <w:tc>
          <w:tcPr>
            <w:tcW w:w="4706" w:type="dxa"/>
          </w:tcPr>
          <w:p>
            <w:pPr>
              <w:pStyle w:val="0"/>
            </w:pPr>
            <w:r>
              <w:rPr>
                <w:sz w:val="20"/>
              </w:rPr>
              <w:t xml:space="preserve">Заместитель главы администрации по социальной политике</w:t>
            </w:r>
          </w:p>
        </w:tc>
        <w:tc>
          <w:tcPr>
            <w:tcW w:w="2665" w:type="dxa"/>
          </w:tcPr>
          <w:p>
            <w:pPr>
              <w:pStyle w:val="0"/>
              <w:jc w:val="center"/>
            </w:pPr>
            <w:r>
              <w:rPr>
                <w:sz w:val="20"/>
              </w:rPr>
              <w:t xml:space="preserve">+7 (85149) 2-13-77</w:t>
            </w:r>
          </w:p>
        </w:tc>
      </w:tr>
      <w:tr>
        <w:tc>
          <w:tcPr>
            <w:tcW w:w="4706" w:type="dxa"/>
          </w:tcPr>
          <w:p>
            <w:pPr>
              <w:pStyle w:val="0"/>
            </w:pPr>
            <w:r>
              <w:rPr>
                <w:sz w:val="20"/>
              </w:rPr>
              <w:t xml:space="preserve">Заместитель главы администрации по экономическому развитию, инвестиционной политике, начальник отдела финансов и бюджетного планирования</w:t>
            </w:r>
          </w:p>
        </w:tc>
        <w:tc>
          <w:tcPr>
            <w:tcW w:w="2665" w:type="dxa"/>
          </w:tcPr>
          <w:p>
            <w:pPr>
              <w:pStyle w:val="0"/>
              <w:jc w:val="center"/>
            </w:pPr>
            <w:r>
              <w:rPr>
                <w:sz w:val="20"/>
              </w:rPr>
              <w:t xml:space="preserve">+7 (85149) 2-17-31</w:t>
            </w:r>
          </w:p>
        </w:tc>
      </w:tr>
      <w:tr>
        <w:tc>
          <w:tcPr>
            <w:tcW w:w="4706" w:type="dxa"/>
          </w:tcPr>
          <w:p>
            <w:pPr>
              <w:pStyle w:val="0"/>
            </w:pPr>
            <w:r>
              <w:rPr>
                <w:sz w:val="20"/>
              </w:rPr>
              <w:t xml:space="preserve">Руководитель аппарата, начальник организационного отдела</w:t>
            </w:r>
          </w:p>
        </w:tc>
        <w:tc>
          <w:tcPr>
            <w:tcW w:w="2665" w:type="dxa"/>
          </w:tcPr>
          <w:p>
            <w:pPr>
              <w:pStyle w:val="0"/>
              <w:jc w:val="center"/>
            </w:pPr>
            <w:r>
              <w:rPr>
                <w:sz w:val="20"/>
              </w:rPr>
              <w:t xml:space="preserve">+7 (85149) 2-18-34</w:t>
            </w:r>
          </w:p>
        </w:tc>
      </w:tr>
    </w:tbl>
    <w:p>
      <w:pPr>
        <w:pStyle w:val="0"/>
        <w:jc w:val="both"/>
      </w:pPr>
      <w:r>
        <w:rPr>
          <w:sz w:val="20"/>
        </w:rPr>
      </w:r>
    </w:p>
    <w:p>
      <w:pPr>
        <w:pStyle w:val="2"/>
        <w:outlineLvl w:val="4"/>
        <w:jc w:val="center"/>
      </w:pPr>
      <w:r>
        <w:rPr>
          <w:sz w:val="20"/>
        </w:rPr>
        <w:t xml:space="preserve">Закрытое административно-территориальное образование</w:t>
      </w:r>
    </w:p>
    <w:p>
      <w:pPr>
        <w:pStyle w:val="2"/>
        <w:jc w:val="center"/>
      </w:pPr>
      <w:r>
        <w:rPr>
          <w:sz w:val="20"/>
        </w:rPr>
        <w:t xml:space="preserve">Знаменск 416540, г. Знаменск, ул. Вознюка, 1</w:t>
      </w:r>
    </w:p>
    <w:p>
      <w:pPr>
        <w:pStyle w:val="2"/>
        <w:jc w:val="center"/>
      </w:pPr>
      <w:r>
        <w:rPr>
          <w:sz w:val="20"/>
        </w:rPr>
        <w:t xml:space="preserve">zatoznamensk@list.ru</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2665"/>
      </w:tblGrid>
      <w:tr>
        <w:tc>
          <w:tcPr>
            <w:tcW w:w="4706" w:type="dxa"/>
          </w:tcPr>
          <w:p>
            <w:pPr>
              <w:pStyle w:val="0"/>
            </w:pPr>
            <w:r>
              <w:rPr>
                <w:sz w:val="20"/>
              </w:rPr>
              <w:t xml:space="preserve">Глава муниципального образования "ЗАТО Знаменск", глава администрации</w:t>
            </w:r>
          </w:p>
        </w:tc>
        <w:tc>
          <w:tcPr>
            <w:tcW w:w="2665" w:type="dxa"/>
          </w:tcPr>
          <w:p>
            <w:pPr>
              <w:pStyle w:val="0"/>
              <w:jc w:val="center"/>
            </w:pPr>
            <w:r>
              <w:rPr>
                <w:sz w:val="20"/>
              </w:rPr>
              <w:t xml:space="preserve">+7 (85140) 2-39-67</w:t>
            </w:r>
          </w:p>
        </w:tc>
      </w:tr>
      <w:tr>
        <w:tc>
          <w:tcPr>
            <w:tcW w:w="4706" w:type="dxa"/>
          </w:tcPr>
          <w:p>
            <w:pPr>
              <w:pStyle w:val="0"/>
            </w:pPr>
            <w:r>
              <w:rPr>
                <w:sz w:val="20"/>
              </w:rPr>
              <w:t xml:space="preserve">Председатель Совета</w:t>
            </w:r>
          </w:p>
        </w:tc>
        <w:tc>
          <w:tcPr>
            <w:tcW w:w="2665" w:type="dxa"/>
          </w:tcPr>
          <w:p>
            <w:pPr>
              <w:pStyle w:val="0"/>
              <w:jc w:val="center"/>
            </w:pPr>
            <w:r>
              <w:rPr>
                <w:sz w:val="20"/>
              </w:rPr>
              <w:t xml:space="preserve">+7 (85140) 2-39-67</w:t>
            </w:r>
          </w:p>
        </w:tc>
      </w:tr>
      <w:tr>
        <w:tc>
          <w:tcPr>
            <w:tcW w:w="4706" w:type="dxa"/>
          </w:tcPr>
          <w:p>
            <w:pPr>
              <w:pStyle w:val="0"/>
            </w:pPr>
            <w:r>
              <w:rPr>
                <w:sz w:val="20"/>
              </w:rPr>
              <w:t xml:space="preserve">Заместитель главы администрации, начальник финансового управления</w:t>
            </w:r>
          </w:p>
        </w:tc>
        <w:tc>
          <w:tcPr>
            <w:tcW w:w="2665" w:type="dxa"/>
          </w:tcPr>
          <w:p>
            <w:pPr>
              <w:pStyle w:val="0"/>
              <w:jc w:val="center"/>
            </w:pPr>
            <w:r>
              <w:rPr>
                <w:sz w:val="20"/>
              </w:rPr>
              <w:t xml:space="preserve">+7 (85140) 2-47-56</w:t>
            </w:r>
          </w:p>
        </w:tc>
      </w:tr>
      <w:tr>
        <w:tc>
          <w:tcPr>
            <w:tcW w:w="4706" w:type="dxa"/>
          </w:tcPr>
          <w:p>
            <w:pPr>
              <w:pStyle w:val="0"/>
            </w:pPr>
            <w:r>
              <w:rPr>
                <w:sz w:val="20"/>
              </w:rPr>
              <w:t xml:space="preserve">Заместитель главы администрации</w:t>
            </w:r>
          </w:p>
        </w:tc>
        <w:tc>
          <w:tcPr>
            <w:tcW w:w="2665" w:type="dxa"/>
          </w:tcPr>
          <w:p>
            <w:pPr>
              <w:pStyle w:val="0"/>
              <w:jc w:val="center"/>
            </w:pPr>
            <w:r>
              <w:rPr>
                <w:sz w:val="20"/>
              </w:rPr>
              <w:t xml:space="preserve">+7 (85140) 2-39-67</w:t>
            </w:r>
          </w:p>
        </w:tc>
      </w:tr>
      <w:tr>
        <w:tc>
          <w:tcPr>
            <w:tcW w:w="4706" w:type="dxa"/>
          </w:tcPr>
          <w:p>
            <w:pPr>
              <w:pStyle w:val="0"/>
            </w:pPr>
            <w:r>
              <w:rPr>
                <w:sz w:val="20"/>
              </w:rPr>
              <w:t xml:space="preserve">Заместитель главы администрации - руководитель аппарата</w:t>
            </w:r>
          </w:p>
        </w:tc>
        <w:tc>
          <w:tcPr>
            <w:tcW w:w="2665" w:type="dxa"/>
          </w:tcPr>
          <w:p>
            <w:pPr>
              <w:pStyle w:val="0"/>
              <w:jc w:val="center"/>
            </w:pPr>
            <w:r>
              <w:rPr>
                <w:sz w:val="20"/>
              </w:rPr>
              <w:t xml:space="preserve">+7 (85140) 2-39-67</w:t>
            </w:r>
          </w:p>
        </w:tc>
      </w:tr>
    </w:tbl>
    <w:p>
      <w:pPr>
        <w:pStyle w:val="0"/>
        <w:jc w:val="both"/>
      </w:pPr>
      <w:r>
        <w:rPr>
          <w:sz w:val="20"/>
        </w:rPr>
      </w:r>
    </w:p>
    <w:p>
      <w:pPr>
        <w:pStyle w:val="2"/>
        <w:outlineLvl w:val="4"/>
        <w:jc w:val="center"/>
      </w:pPr>
      <w:r>
        <w:rPr>
          <w:sz w:val="20"/>
        </w:rPr>
        <w:t xml:space="preserve">Информация</w:t>
      </w:r>
    </w:p>
    <w:p>
      <w:pPr>
        <w:pStyle w:val="2"/>
        <w:jc w:val="center"/>
      </w:pPr>
      <w:r>
        <w:rPr>
          <w:sz w:val="20"/>
        </w:rPr>
        <w:t xml:space="preserve">о местах нахождения, графике (режиме) работы, контактных</w:t>
      </w:r>
    </w:p>
    <w:p>
      <w:pPr>
        <w:pStyle w:val="2"/>
        <w:jc w:val="center"/>
      </w:pPr>
      <w:r>
        <w:rPr>
          <w:sz w:val="20"/>
        </w:rPr>
        <w:t xml:space="preserve">телефонах, адресах электронной почты и официального сайта</w:t>
      </w:r>
    </w:p>
    <w:p>
      <w:pPr>
        <w:pStyle w:val="2"/>
        <w:jc w:val="center"/>
      </w:pPr>
      <w:r>
        <w:rPr>
          <w:sz w:val="20"/>
        </w:rPr>
        <w:t xml:space="preserve">агентства по занятости населения Астраханской области</w:t>
      </w:r>
    </w:p>
    <w:p>
      <w:pPr>
        <w:pStyle w:val="2"/>
        <w:jc w:val="center"/>
      </w:pPr>
      <w:r>
        <w:rPr>
          <w:sz w:val="20"/>
        </w:rPr>
        <w:t xml:space="preserve">и областных государственных казенных учреждений - центров</w:t>
      </w:r>
    </w:p>
    <w:p>
      <w:pPr>
        <w:pStyle w:val="2"/>
        <w:jc w:val="center"/>
      </w:pPr>
      <w:r>
        <w:rPr>
          <w:sz w:val="20"/>
        </w:rPr>
        <w:t xml:space="preserve">занятости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3118"/>
        <w:gridCol w:w="3005"/>
      </w:tblGrid>
      <w:tr>
        <w:tc>
          <w:tcPr>
            <w:tcW w:w="2948" w:type="dxa"/>
          </w:tcPr>
          <w:p>
            <w:pPr>
              <w:pStyle w:val="0"/>
              <w:jc w:val="center"/>
            </w:pPr>
            <w:r>
              <w:rPr>
                <w:sz w:val="20"/>
              </w:rPr>
              <w:t xml:space="preserve">Наименование исполнительного органа государственной власти Астраханской области, осуществляющего полномочия в области содействия занятости населения</w:t>
            </w:r>
          </w:p>
        </w:tc>
        <w:tc>
          <w:tcPr>
            <w:tcW w:w="3118" w:type="dxa"/>
          </w:tcPr>
          <w:p>
            <w:pPr>
              <w:pStyle w:val="0"/>
              <w:jc w:val="center"/>
            </w:pPr>
            <w:r>
              <w:rPr>
                <w:sz w:val="20"/>
              </w:rPr>
              <w:t xml:space="preserve">Адрес места нахождения, справочные телефоны, адрес электронной почты, официальный сайт</w:t>
            </w:r>
          </w:p>
        </w:tc>
        <w:tc>
          <w:tcPr>
            <w:tcW w:w="3005" w:type="dxa"/>
          </w:tcPr>
          <w:p>
            <w:pPr>
              <w:pStyle w:val="0"/>
              <w:jc w:val="center"/>
            </w:pPr>
            <w:r>
              <w:rPr>
                <w:sz w:val="20"/>
              </w:rPr>
              <w:t xml:space="preserve">График работы</w:t>
            </w:r>
          </w:p>
        </w:tc>
      </w:tr>
      <w:tr>
        <w:tc>
          <w:tcPr>
            <w:tcW w:w="2948" w:type="dxa"/>
          </w:tcPr>
          <w:p>
            <w:pPr>
              <w:pStyle w:val="0"/>
            </w:pPr>
            <w:r>
              <w:rPr>
                <w:sz w:val="20"/>
              </w:rPr>
              <w:t xml:space="preserve">Агентство по занятости населения Астраханской области</w:t>
            </w:r>
          </w:p>
        </w:tc>
        <w:tc>
          <w:tcPr>
            <w:tcW w:w="3118" w:type="dxa"/>
          </w:tcPr>
          <w:p>
            <w:pPr>
              <w:pStyle w:val="0"/>
              <w:jc w:val="center"/>
            </w:pPr>
            <w:r>
              <w:rPr>
                <w:sz w:val="20"/>
              </w:rPr>
              <w:t xml:space="preserve">414000, г. Астрахань, ул. В. Тредиаковского, д. 13, тел./факс (8512) 39-40-03/ 39-00-57</w:t>
            </w:r>
          </w:p>
          <w:p>
            <w:pPr>
              <w:pStyle w:val="0"/>
              <w:jc w:val="center"/>
            </w:pPr>
            <w:r>
              <w:rPr>
                <w:sz w:val="20"/>
              </w:rPr>
              <w:t xml:space="preserve">azn@astrobl.ru, https://www.astrakhan.regiontrud.ru</w:t>
            </w:r>
          </w:p>
        </w:tc>
        <w:tc>
          <w:tcPr>
            <w:tcW w:w="3005" w:type="dxa"/>
          </w:tcPr>
          <w:p>
            <w:pPr>
              <w:pStyle w:val="0"/>
              <w:jc w:val="both"/>
            </w:pPr>
            <w:r>
              <w:rPr>
                <w:sz w:val="20"/>
              </w:rPr>
              <w:t xml:space="preserve">Понедельник 8:00 - 17:00</w:t>
            </w:r>
          </w:p>
          <w:p>
            <w:pPr>
              <w:pStyle w:val="0"/>
              <w:jc w:val="both"/>
            </w:pPr>
            <w:r>
              <w:rPr>
                <w:sz w:val="20"/>
              </w:rPr>
              <w:t xml:space="preserve">Вторник 8:00 - 17:00</w:t>
            </w:r>
          </w:p>
          <w:p>
            <w:pPr>
              <w:pStyle w:val="0"/>
              <w:jc w:val="both"/>
            </w:pPr>
            <w:r>
              <w:rPr>
                <w:sz w:val="20"/>
              </w:rPr>
              <w:t xml:space="preserve">Среда 8:00 - 17:00</w:t>
            </w:r>
          </w:p>
          <w:p>
            <w:pPr>
              <w:pStyle w:val="0"/>
              <w:jc w:val="both"/>
            </w:pPr>
            <w:r>
              <w:rPr>
                <w:sz w:val="20"/>
              </w:rPr>
              <w:t xml:space="preserve">Четверг 8:00 - 17:00</w:t>
            </w:r>
          </w:p>
          <w:p>
            <w:pPr>
              <w:pStyle w:val="0"/>
              <w:jc w:val="both"/>
            </w:pPr>
            <w:r>
              <w:rPr>
                <w:sz w:val="20"/>
              </w:rPr>
              <w:t xml:space="preserve">Пятница 8:00 - 17:00</w:t>
            </w:r>
          </w:p>
          <w:p>
            <w:pPr>
              <w:pStyle w:val="0"/>
              <w:jc w:val="both"/>
            </w:pPr>
            <w:r>
              <w:rPr>
                <w:sz w:val="20"/>
              </w:rPr>
              <w:t xml:space="preserve">Перерыв на обед с 12:00 до 13:00</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231"/>
        <w:gridCol w:w="2665"/>
        <w:gridCol w:w="2438"/>
        <w:gridCol w:w="2835"/>
      </w:tblGrid>
      <w:tr>
        <w:tc>
          <w:tcPr>
            <w:tcW w:w="567" w:type="dxa"/>
          </w:tcPr>
          <w:p>
            <w:pPr>
              <w:pStyle w:val="0"/>
              <w:jc w:val="center"/>
            </w:pPr>
            <w:r>
              <w:rPr>
                <w:sz w:val="20"/>
              </w:rPr>
              <w:t xml:space="preserve">N п/п</w:t>
            </w:r>
          </w:p>
        </w:tc>
        <w:tc>
          <w:tcPr>
            <w:tcW w:w="3231" w:type="dxa"/>
          </w:tcPr>
          <w:p>
            <w:pPr>
              <w:pStyle w:val="0"/>
              <w:jc w:val="center"/>
            </w:pPr>
            <w:r>
              <w:rPr>
                <w:sz w:val="20"/>
              </w:rPr>
              <w:t xml:space="preserve">Наименование центра занятости</w:t>
            </w:r>
          </w:p>
        </w:tc>
        <w:tc>
          <w:tcPr>
            <w:tcW w:w="2665" w:type="dxa"/>
          </w:tcPr>
          <w:p>
            <w:pPr>
              <w:pStyle w:val="0"/>
              <w:jc w:val="center"/>
            </w:pPr>
            <w:r>
              <w:rPr>
                <w:sz w:val="20"/>
              </w:rPr>
              <w:t xml:space="preserve">Адрес, телефоны</w:t>
            </w:r>
          </w:p>
        </w:tc>
        <w:tc>
          <w:tcPr>
            <w:tcW w:w="2438" w:type="dxa"/>
          </w:tcPr>
          <w:p>
            <w:pPr>
              <w:pStyle w:val="0"/>
              <w:jc w:val="center"/>
            </w:pPr>
            <w:r>
              <w:rPr>
                <w:sz w:val="20"/>
              </w:rPr>
              <w:t xml:space="preserve">Адрес электронной почты</w:t>
            </w:r>
          </w:p>
        </w:tc>
        <w:tc>
          <w:tcPr>
            <w:tcW w:w="2835" w:type="dxa"/>
          </w:tcPr>
          <w:p>
            <w:pPr>
              <w:pStyle w:val="0"/>
              <w:jc w:val="center"/>
            </w:pPr>
            <w:r>
              <w:rPr>
                <w:sz w:val="20"/>
              </w:rPr>
              <w:t xml:space="preserve">График работы</w:t>
            </w:r>
          </w:p>
        </w:tc>
      </w:tr>
      <w:tr>
        <w:tc>
          <w:tcPr>
            <w:tcW w:w="567" w:type="dxa"/>
          </w:tcPr>
          <w:p>
            <w:pPr>
              <w:pStyle w:val="0"/>
              <w:jc w:val="center"/>
            </w:pPr>
            <w:r>
              <w:rPr>
                <w:sz w:val="20"/>
              </w:rPr>
              <w:t xml:space="preserve">1.</w:t>
            </w:r>
          </w:p>
        </w:tc>
        <w:tc>
          <w:tcPr>
            <w:tcW w:w="3231" w:type="dxa"/>
          </w:tcPr>
          <w:p>
            <w:pPr>
              <w:pStyle w:val="0"/>
            </w:pPr>
            <w:r>
              <w:rPr>
                <w:sz w:val="20"/>
              </w:rPr>
              <w:t xml:space="preserve">Областное государственное казенное учреждение "Центр занятости населения города Астрахани"</w:t>
            </w:r>
          </w:p>
        </w:tc>
        <w:tc>
          <w:tcPr>
            <w:tcW w:w="2665" w:type="dxa"/>
          </w:tcPr>
          <w:p>
            <w:pPr>
              <w:pStyle w:val="0"/>
              <w:jc w:val="center"/>
            </w:pPr>
            <w:r>
              <w:rPr>
                <w:sz w:val="20"/>
              </w:rPr>
              <w:t xml:space="preserve">414000, г. Астрахань, ул. В. Тредиаковского, д. 13</w:t>
            </w:r>
          </w:p>
          <w:p>
            <w:pPr>
              <w:pStyle w:val="0"/>
              <w:jc w:val="center"/>
            </w:pPr>
            <w:r>
              <w:rPr>
                <w:sz w:val="20"/>
              </w:rPr>
              <w:t xml:space="preserve">(8512) 39-40-18</w:t>
            </w:r>
          </w:p>
        </w:tc>
        <w:tc>
          <w:tcPr>
            <w:tcW w:w="2438" w:type="dxa"/>
          </w:tcPr>
          <w:p>
            <w:pPr>
              <w:pStyle w:val="0"/>
              <w:jc w:val="center"/>
            </w:pPr>
            <w:r>
              <w:rPr>
                <w:sz w:val="20"/>
              </w:rPr>
              <w:t xml:space="preserve">ast_trud@mail.ru</w:t>
            </w:r>
          </w:p>
        </w:tc>
        <w:tc>
          <w:tcPr>
            <w:tcW w:w="2835" w:type="dxa"/>
          </w:tcPr>
          <w:p>
            <w:pPr>
              <w:pStyle w:val="0"/>
              <w:jc w:val="both"/>
            </w:pPr>
            <w:r>
              <w:rPr>
                <w:sz w:val="20"/>
              </w:rPr>
              <w:t xml:space="preserve">Понедельник 9:00 - 17:00</w:t>
            </w:r>
          </w:p>
          <w:p>
            <w:pPr>
              <w:pStyle w:val="0"/>
              <w:jc w:val="both"/>
            </w:pPr>
            <w:r>
              <w:rPr>
                <w:sz w:val="20"/>
              </w:rPr>
              <w:t xml:space="preserve">Вторник 9:00 - 19:00</w:t>
            </w:r>
          </w:p>
          <w:p>
            <w:pPr>
              <w:pStyle w:val="0"/>
              <w:jc w:val="both"/>
            </w:pPr>
            <w:r>
              <w:rPr>
                <w:sz w:val="20"/>
              </w:rPr>
              <w:t xml:space="preserve">Среда 9:00 - 17:00</w:t>
            </w:r>
          </w:p>
          <w:p>
            <w:pPr>
              <w:pStyle w:val="0"/>
              <w:jc w:val="both"/>
            </w:pPr>
            <w:r>
              <w:rPr>
                <w:sz w:val="20"/>
              </w:rPr>
              <w:t xml:space="preserve">Четверг 9:00 - 19:00</w:t>
            </w:r>
          </w:p>
          <w:p>
            <w:pPr>
              <w:pStyle w:val="0"/>
              <w:jc w:val="both"/>
            </w:pPr>
            <w:r>
              <w:rPr>
                <w:sz w:val="20"/>
              </w:rPr>
              <w:t xml:space="preserve">Пятница 9:00 - 17:00</w:t>
            </w:r>
          </w:p>
          <w:p>
            <w:pPr>
              <w:pStyle w:val="0"/>
              <w:jc w:val="both"/>
            </w:pPr>
            <w:r>
              <w:rPr>
                <w:sz w:val="20"/>
              </w:rPr>
              <w:t xml:space="preserve">Без перерыва на обед</w:t>
            </w:r>
          </w:p>
        </w:tc>
      </w:tr>
      <w:tr>
        <w:tc>
          <w:tcPr>
            <w:tcW w:w="567" w:type="dxa"/>
          </w:tcPr>
          <w:p>
            <w:pPr>
              <w:pStyle w:val="0"/>
              <w:jc w:val="center"/>
            </w:pPr>
            <w:r>
              <w:rPr>
                <w:sz w:val="20"/>
              </w:rPr>
              <w:t xml:space="preserve">2.</w:t>
            </w:r>
          </w:p>
        </w:tc>
        <w:tc>
          <w:tcPr>
            <w:tcW w:w="3231" w:type="dxa"/>
          </w:tcPr>
          <w:p>
            <w:pPr>
              <w:pStyle w:val="0"/>
            </w:pPr>
            <w:r>
              <w:rPr>
                <w:sz w:val="20"/>
              </w:rPr>
              <w:t xml:space="preserve">Областное государственное казенное учреждение "Центр занятости населения Ахтубинского района"</w:t>
            </w:r>
          </w:p>
        </w:tc>
        <w:tc>
          <w:tcPr>
            <w:tcW w:w="2665" w:type="dxa"/>
          </w:tcPr>
          <w:p>
            <w:pPr>
              <w:pStyle w:val="0"/>
              <w:jc w:val="center"/>
            </w:pPr>
            <w:r>
              <w:rPr>
                <w:sz w:val="20"/>
              </w:rPr>
              <w:t xml:space="preserve">416506, Астраханская область, г. Ахтубинск, ул. Циолковского, д. 2</w:t>
            </w:r>
          </w:p>
          <w:p>
            <w:pPr>
              <w:pStyle w:val="0"/>
              <w:jc w:val="center"/>
            </w:pPr>
            <w:r>
              <w:rPr>
                <w:sz w:val="20"/>
              </w:rPr>
              <w:t xml:space="preserve">(85141) 3-53-67</w:t>
            </w:r>
          </w:p>
        </w:tc>
        <w:tc>
          <w:tcPr>
            <w:tcW w:w="2438" w:type="dxa"/>
          </w:tcPr>
          <w:p>
            <w:pPr>
              <w:pStyle w:val="0"/>
              <w:jc w:val="center"/>
            </w:pPr>
            <w:r>
              <w:rPr>
                <w:sz w:val="20"/>
              </w:rPr>
              <w:t xml:space="preserve">afsz@astranet.ru</w:t>
            </w:r>
          </w:p>
        </w:tc>
        <w:tc>
          <w:tcPr>
            <w:tcW w:w="2835" w:type="dxa"/>
          </w:tcPr>
          <w:p>
            <w:pPr>
              <w:pStyle w:val="0"/>
              <w:jc w:val="both"/>
            </w:pPr>
            <w:r>
              <w:rPr>
                <w:sz w:val="20"/>
              </w:rPr>
              <w:t xml:space="preserve">Понедельник 8:00 - 17:00</w:t>
            </w:r>
          </w:p>
          <w:p>
            <w:pPr>
              <w:pStyle w:val="0"/>
              <w:jc w:val="both"/>
            </w:pPr>
            <w:r>
              <w:rPr>
                <w:sz w:val="20"/>
              </w:rPr>
              <w:t xml:space="preserve">Вторник 9:00 - 18:00</w:t>
            </w:r>
          </w:p>
          <w:p>
            <w:pPr>
              <w:pStyle w:val="0"/>
              <w:jc w:val="both"/>
            </w:pPr>
            <w:r>
              <w:rPr>
                <w:sz w:val="20"/>
              </w:rPr>
              <w:t xml:space="preserve">Среда 8:00 - 17:00</w:t>
            </w:r>
          </w:p>
          <w:p>
            <w:pPr>
              <w:pStyle w:val="0"/>
              <w:jc w:val="both"/>
            </w:pPr>
            <w:r>
              <w:rPr>
                <w:sz w:val="20"/>
              </w:rPr>
              <w:t xml:space="preserve">Четверг 9:00 - 18:00</w:t>
            </w:r>
          </w:p>
          <w:p>
            <w:pPr>
              <w:pStyle w:val="0"/>
              <w:jc w:val="both"/>
            </w:pPr>
            <w:r>
              <w:rPr>
                <w:sz w:val="20"/>
              </w:rPr>
              <w:t xml:space="preserve">Пятница 8:00 - 17:00</w:t>
            </w:r>
          </w:p>
          <w:p>
            <w:pPr>
              <w:pStyle w:val="0"/>
              <w:jc w:val="both"/>
            </w:pPr>
            <w:r>
              <w:rPr>
                <w:sz w:val="20"/>
              </w:rPr>
              <w:t xml:space="preserve">Без перерыва на обед</w:t>
            </w:r>
          </w:p>
        </w:tc>
      </w:tr>
      <w:tr>
        <w:tc>
          <w:tcPr>
            <w:tcW w:w="567" w:type="dxa"/>
          </w:tcPr>
          <w:p>
            <w:pPr>
              <w:pStyle w:val="0"/>
              <w:jc w:val="center"/>
            </w:pPr>
            <w:r>
              <w:rPr>
                <w:sz w:val="20"/>
              </w:rPr>
              <w:t xml:space="preserve">3.</w:t>
            </w:r>
          </w:p>
        </w:tc>
        <w:tc>
          <w:tcPr>
            <w:tcW w:w="3231" w:type="dxa"/>
          </w:tcPr>
          <w:p>
            <w:pPr>
              <w:pStyle w:val="0"/>
            </w:pPr>
            <w:r>
              <w:rPr>
                <w:sz w:val="20"/>
              </w:rPr>
              <w:t xml:space="preserve">Областное государственное казенное учреждение "Центр занятости населения Володарского района"</w:t>
            </w:r>
          </w:p>
        </w:tc>
        <w:tc>
          <w:tcPr>
            <w:tcW w:w="2665" w:type="dxa"/>
          </w:tcPr>
          <w:p>
            <w:pPr>
              <w:pStyle w:val="0"/>
              <w:jc w:val="center"/>
            </w:pPr>
            <w:r>
              <w:rPr>
                <w:sz w:val="20"/>
              </w:rPr>
              <w:t xml:space="preserve">416170, Астраханская область, Володарский район, п. Володарский, ул. Суворова, д. 16</w:t>
            </w:r>
          </w:p>
          <w:p>
            <w:pPr>
              <w:pStyle w:val="0"/>
              <w:jc w:val="center"/>
            </w:pPr>
            <w:r>
              <w:rPr>
                <w:sz w:val="20"/>
              </w:rPr>
              <w:t xml:space="preserve">(85142) 9-14-61</w:t>
            </w:r>
          </w:p>
        </w:tc>
        <w:tc>
          <w:tcPr>
            <w:tcW w:w="2438" w:type="dxa"/>
          </w:tcPr>
          <w:p>
            <w:pPr>
              <w:pStyle w:val="0"/>
              <w:jc w:val="center"/>
            </w:pPr>
            <w:r>
              <w:rPr>
                <w:sz w:val="20"/>
              </w:rPr>
              <w:t xml:space="preserve">volodsz@hotmail.com</w:t>
            </w:r>
          </w:p>
        </w:tc>
        <w:tc>
          <w:tcPr>
            <w:tcW w:w="2835" w:type="dxa"/>
          </w:tcPr>
          <w:p>
            <w:pPr>
              <w:pStyle w:val="0"/>
              <w:jc w:val="both"/>
            </w:pPr>
            <w:r>
              <w:rPr>
                <w:sz w:val="20"/>
              </w:rPr>
              <w:t xml:space="preserve">Понедельник 8:00 - 17:00</w:t>
            </w:r>
          </w:p>
          <w:p>
            <w:pPr>
              <w:pStyle w:val="0"/>
              <w:jc w:val="both"/>
            </w:pPr>
            <w:r>
              <w:rPr>
                <w:sz w:val="20"/>
              </w:rPr>
              <w:t xml:space="preserve">Вторник 9:00 - 18:00</w:t>
            </w:r>
          </w:p>
          <w:p>
            <w:pPr>
              <w:pStyle w:val="0"/>
              <w:jc w:val="both"/>
            </w:pPr>
            <w:r>
              <w:rPr>
                <w:sz w:val="20"/>
              </w:rPr>
              <w:t xml:space="preserve">Среда 8:00 - 17:00</w:t>
            </w:r>
          </w:p>
          <w:p>
            <w:pPr>
              <w:pStyle w:val="0"/>
              <w:jc w:val="both"/>
            </w:pPr>
            <w:r>
              <w:rPr>
                <w:sz w:val="20"/>
              </w:rPr>
              <w:t xml:space="preserve">Четверг 9:00 - 18:00</w:t>
            </w:r>
          </w:p>
          <w:p>
            <w:pPr>
              <w:pStyle w:val="0"/>
              <w:jc w:val="both"/>
            </w:pPr>
            <w:r>
              <w:rPr>
                <w:sz w:val="20"/>
              </w:rPr>
              <w:t xml:space="preserve">Пятница 8:00 - 17:00</w:t>
            </w:r>
          </w:p>
          <w:p>
            <w:pPr>
              <w:pStyle w:val="0"/>
              <w:jc w:val="both"/>
            </w:pPr>
            <w:r>
              <w:rPr>
                <w:sz w:val="20"/>
              </w:rPr>
              <w:t xml:space="preserve">Без перерыва на обед</w:t>
            </w:r>
          </w:p>
        </w:tc>
      </w:tr>
      <w:tr>
        <w:tc>
          <w:tcPr>
            <w:tcW w:w="567" w:type="dxa"/>
          </w:tcPr>
          <w:p>
            <w:pPr>
              <w:pStyle w:val="0"/>
              <w:jc w:val="center"/>
            </w:pPr>
            <w:r>
              <w:rPr>
                <w:sz w:val="20"/>
              </w:rPr>
              <w:t xml:space="preserve">4.</w:t>
            </w:r>
          </w:p>
        </w:tc>
        <w:tc>
          <w:tcPr>
            <w:tcW w:w="3231" w:type="dxa"/>
          </w:tcPr>
          <w:p>
            <w:pPr>
              <w:pStyle w:val="0"/>
            </w:pPr>
            <w:r>
              <w:rPr>
                <w:sz w:val="20"/>
              </w:rPr>
              <w:t xml:space="preserve">Областное государственное казенное учреждение "Центр занятости населения Енотаевского района"</w:t>
            </w:r>
          </w:p>
        </w:tc>
        <w:tc>
          <w:tcPr>
            <w:tcW w:w="2665" w:type="dxa"/>
          </w:tcPr>
          <w:p>
            <w:pPr>
              <w:pStyle w:val="0"/>
              <w:jc w:val="center"/>
            </w:pPr>
            <w:r>
              <w:rPr>
                <w:sz w:val="20"/>
              </w:rPr>
              <w:t xml:space="preserve">416200, Астраханская область, Енотаевский район, с. Енотаевка, ул. Пушкина, д. 64</w:t>
            </w:r>
          </w:p>
          <w:p>
            <w:pPr>
              <w:pStyle w:val="0"/>
              <w:jc w:val="center"/>
            </w:pPr>
            <w:r>
              <w:rPr>
                <w:sz w:val="20"/>
              </w:rPr>
              <w:t xml:space="preserve">(85143) 9-20-06</w:t>
            </w:r>
          </w:p>
        </w:tc>
        <w:tc>
          <w:tcPr>
            <w:tcW w:w="2438" w:type="dxa"/>
          </w:tcPr>
          <w:p>
            <w:pPr>
              <w:pStyle w:val="0"/>
              <w:jc w:val="center"/>
            </w:pPr>
            <w:r>
              <w:rPr>
                <w:sz w:val="20"/>
              </w:rPr>
              <w:t xml:space="preserve">enotsz@astranet.ru</w:t>
            </w:r>
          </w:p>
        </w:tc>
        <w:tc>
          <w:tcPr>
            <w:tcW w:w="2835" w:type="dxa"/>
          </w:tcPr>
          <w:p>
            <w:pPr>
              <w:pStyle w:val="0"/>
              <w:jc w:val="both"/>
            </w:pPr>
            <w:r>
              <w:rPr>
                <w:sz w:val="20"/>
              </w:rPr>
              <w:t xml:space="preserve">Понедельник 8:00 - 17:00</w:t>
            </w:r>
          </w:p>
          <w:p>
            <w:pPr>
              <w:pStyle w:val="0"/>
              <w:jc w:val="both"/>
            </w:pPr>
            <w:r>
              <w:rPr>
                <w:sz w:val="20"/>
              </w:rPr>
              <w:t xml:space="preserve">Вторник 9:00 - 18:00</w:t>
            </w:r>
          </w:p>
          <w:p>
            <w:pPr>
              <w:pStyle w:val="0"/>
              <w:jc w:val="both"/>
            </w:pPr>
            <w:r>
              <w:rPr>
                <w:sz w:val="20"/>
              </w:rPr>
              <w:t xml:space="preserve">Среда 8:00 - 17:00</w:t>
            </w:r>
          </w:p>
          <w:p>
            <w:pPr>
              <w:pStyle w:val="0"/>
              <w:jc w:val="both"/>
            </w:pPr>
            <w:r>
              <w:rPr>
                <w:sz w:val="20"/>
              </w:rPr>
              <w:t xml:space="preserve">Четверг 9:00 - 18:00</w:t>
            </w:r>
          </w:p>
          <w:p>
            <w:pPr>
              <w:pStyle w:val="0"/>
              <w:jc w:val="both"/>
            </w:pPr>
            <w:r>
              <w:rPr>
                <w:sz w:val="20"/>
              </w:rPr>
              <w:t xml:space="preserve">Пятница 8:00 - 17:00</w:t>
            </w:r>
          </w:p>
          <w:p>
            <w:pPr>
              <w:pStyle w:val="0"/>
              <w:jc w:val="both"/>
            </w:pPr>
            <w:r>
              <w:rPr>
                <w:sz w:val="20"/>
              </w:rPr>
              <w:t xml:space="preserve">Без перерыва на обед</w:t>
            </w:r>
          </w:p>
        </w:tc>
      </w:tr>
      <w:tr>
        <w:tc>
          <w:tcPr>
            <w:tcW w:w="567" w:type="dxa"/>
          </w:tcPr>
          <w:p>
            <w:pPr>
              <w:pStyle w:val="0"/>
              <w:jc w:val="center"/>
            </w:pPr>
            <w:r>
              <w:rPr>
                <w:sz w:val="20"/>
              </w:rPr>
              <w:t xml:space="preserve">5.</w:t>
            </w:r>
          </w:p>
        </w:tc>
        <w:tc>
          <w:tcPr>
            <w:tcW w:w="3231" w:type="dxa"/>
          </w:tcPr>
          <w:p>
            <w:pPr>
              <w:pStyle w:val="0"/>
            </w:pPr>
            <w:r>
              <w:rPr>
                <w:sz w:val="20"/>
              </w:rPr>
              <w:t xml:space="preserve">Областное государственное казенное учреждение "Центр занятости населения закрытого административно-территориального образования Знаменск Астраханской области"</w:t>
            </w:r>
          </w:p>
        </w:tc>
        <w:tc>
          <w:tcPr>
            <w:tcW w:w="2665" w:type="dxa"/>
          </w:tcPr>
          <w:p>
            <w:pPr>
              <w:pStyle w:val="0"/>
              <w:jc w:val="center"/>
            </w:pPr>
            <w:r>
              <w:rPr>
                <w:sz w:val="20"/>
              </w:rPr>
              <w:t xml:space="preserve">416540, Астраханская область, г. Знаменск, ул. Комсомольская, д. 5</w:t>
            </w:r>
          </w:p>
          <w:p>
            <w:pPr>
              <w:pStyle w:val="0"/>
              <w:jc w:val="center"/>
            </w:pPr>
            <w:r>
              <w:rPr>
                <w:sz w:val="20"/>
              </w:rPr>
              <w:t xml:space="preserve">(85140) 2-51-24</w:t>
            </w:r>
          </w:p>
        </w:tc>
        <w:tc>
          <w:tcPr>
            <w:tcW w:w="2438" w:type="dxa"/>
          </w:tcPr>
          <w:p>
            <w:pPr>
              <w:pStyle w:val="0"/>
              <w:jc w:val="center"/>
            </w:pPr>
            <w:r>
              <w:rPr>
                <w:sz w:val="20"/>
              </w:rPr>
              <w:t xml:space="preserve">znamszn@astranet.ru</w:t>
            </w:r>
          </w:p>
        </w:tc>
        <w:tc>
          <w:tcPr>
            <w:tcW w:w="2835" w:type="dxa"/>
          </w:tcPr>
          <w:p>
            <w:pPr>
              <w:pStyle w:val="0"/>
              <w:jc w:val="both"/>
            </w:pPr>
            <w:r>
              <w:rPr>
                <w:sz w:val="20"/>
              </w:rPr>
              <w:t xml:space="preserve">Понедельник 8:00 - 17:00</w:t>
            </w:r>
          </w:p>
          <w:p>
            <w:pPr>
              <w:pStyle w:val="0"/>
              <w:jc w:val="both"/>
            </w:pPr>
            <w:r>
              <w:rPr>
                <w:sz w:val="20"/>
              </w:rPr>
              <w:t xml:space="preserve">Вторник 9:00 - 18:00</w:t>
            </w:r>
          </w:p>
          <w:p>
            <w:pPr>
              <w:pStyle w:val="0"/>
              <w:jc w:val="both"/>
            </w:pPr>
            <w:r>
              <w:rPr>
                <w:sz w:val="20"/>
              </w:rPr>
              <w:t xml:space="preserve">Среда 8:00 - 17:00</w:t>
            </w:r>
          </w:p>
          <w:p>
            <w:pPr>
              <w:pStyle w:val="0"/>
              <w:jc w:val="both"/>
            </w:pPr>
            <w:r>
              <w:rPr>
                <w:sz w:val="20"/>
              </w:rPr>
              <w:t xml:space="preserve">Четверг 9:00 - 18:00</w:t>
            </w:r>
          </w:p>
          <w:p>
            <w:pPr>
              <w:pStyle w:val="0"/>
              <w:jc w:val="both"/>
            </w:pPr>
            <w:r>
              <w:rPr>
                <w:sz w:val="20"/>
              </w:rPr>
              <w:t xml:space="preserve">Пятница 8:00 - 17:00</w:t>
            </w:r>
          </w:p>
          <w:p>
            <w:pPr>
              <w:pStyle w:val="0"/>
              <w:jc w:val="both"/>
            </w:pPr>
            <w:r>
              <w:rPr>
                <w:sz w:val="20"/>
              </w:rPr>
              <w:t xml:space="preserve">Без перерыва на обед</w:t>
            </w:r>
          </w:p>
        </w:tc>
      </w:tr>
      <w:tr>
        <w:tc>
          <w:tcPr>
            <w:tcW w:w="567" w:type="dxa"/>
          </w:tcPr>
          <w:p>
            <w:pPr>
              <w:pStyle w:val="0"/>
              <w:jc w:val="center"/>
            </w:pPr>
            <w:r>
              <w:rPr>
                <w:sz w:val="20"/>
              </w:rPr>
              <w:t xml:space="preserve">6.</w:t>
            </w:r>
          </w:p>
        </w:tc>
        <w:tc>
          <w:tcPr>
            <w:tcW w:w="3231" w:type="dxa"/>
          </w:tcPr>
          <w:p>
            <w:pPr>
              <w:pStyle w:val="0"/>
            </w:pPr>
            <w:r>
              <w:rPr>
                <w:sz w:val="20"/>
              </w:rPr>
              <w:t xml:space="preserve">Областное государственное казенное учреждение "Центр занятости населения Икрянинского района"</w:t>
            </w:r>
          </w:p>
        </w:tc>
        <w:tc>
          <w:tcPr>
            <w:tcW w:w="2665" w:type="dxa"/>
          </w:tcPr>
          <w:p>
            <w:pPr>
              <w:pStyle w:val="0"/>
              <w:jc w:val="center"/>
            </w:pPr>
            <w:r>
              <w:rPr>
                <w:sz w:val="20"/>
              </w:rPr>
              <w:t xml:space="preserve">416370, Астраханская область, Икрянинский район, с. Икряное, ул. Ленина, д. 10</w:t>
            </w:r>
          </w:p>
          <w:p>
            <w:pPr>
              <w:pStyle w:val="0"/>
              <w:jc w:val="center"/>
            </w:pPr>
            <w:r>
              <w:rPr>
                <w:sz w:val="20"/>
              </w:rPr>
              <w:t xml:space="preserve">(85144) 2-18-54</w:t>
            </w:r>
          </w:p>
        </w:tc>
        <w:tc>
          <w:tcPr>
            <w:tcW w:w="2438" w:type="dxa"/>
          </w:tcPr>
          <w:p>
            <w:pPr>
              <w:pStyle w:val="0"/>
              <w:jc w:val="center"/>
            </w:pPr>
            <w:r>
              <w:rPr>
                <w:sz w:val="20"/>
              </w:rPr>
              <w:t xml:space="preserve">ikr_sz@astranet.ru</w:t>
            </w:r>
          </w:p>
        </w:tc>
        <w:tc>
          <w:tcPr>
            <w:tcW w:w="2835" w:type="dxa"/>
          </w:tcPr>
          <w:p>
            <w:pPr>
              <w:pStyle w:val="0"/>
              <w:jc w:val="both"/>
            </w:pPr>
            <w:r>
              <w:rPr>
                <w:sz w:val="20"/>
              </w:rPr>
              <w:t xml:space="preserve">Понедельник 8:00 - 17:00</w:t>
            </w:r>
          </w:p>
          <w:p>
            <w:pPr>
              <w:pStyle w:val="0"/>
              <w:jc w:val="both"/>
            </w:pPr>
            <w:r>
              <w:rPr>
                <w:sz w:val="20"/>
              </w:rPr>
              <w:t xml:space="preserve">Вторник 9:00 - 18:00</w:t>
            </w:r>
          </w:p>
          <w:p>
            <w:pPr>
              <w:pStyle w:val="0"/>
              <w:jc w:val="both"/>
            </w:pPr>
            <w:r>
              <w:rPr>
                <w:sz w:val="20"/>
              </w:rPr>
              <w:t xml:space="preserve">Среда 8:00 - 17:00</w:t>
            </w:r>
          </w:p>
          <w:p>
            <w:pPr>
              <w:pStyle w:val="0"/>
              <w:jc w:val="both"/>
            </w:pPr>
            <w:r>
              <w:rPr>
                <w:sz w:val="20"/>
              </w:rPr>
              <w:t xml:space="preserve">Четверг 9:00 - 18:00</w:t>
            </w:r>
          </w:p>
          <w:p>
            <w:pPr>
              <w:pStyle w:val="0"/>
              <w:jc w:val="both"/>
            </w:pPr>
            <w:r>
              <w:rPr>
                <w:sz w:val="20"/>
              </w:rPr>
              <w:t xml:space="preserve">Пятница 8:00 - 17:00</w:t>
            </w:r>
          </w:p>
          <w:p>
            <w:pPr>
              <w:pStyle w:val="0"/>
              <w:jc w:val="both"/>
            </w:pPr>
            <w:r>
              <w:rPr>
                <w:sz w:val="20"/>
              </w:rPr>
              <w:t xml:space="preserve">Без перерыва на обед</w:t>
            </w:r>
          </w:p>
        </w:tc>
      </w:tr>
      <w:tr>
        <w:tc>
          <w:tcPr>
            <w:tcW w:w="567" w:type="dxa"/>
          </w:tcPr>
          <w:p>
            <w:pPr>
              <w:pStyle w:val="0"/>
              <w:jc w:val="center"/>
            </w:pPr>
            <w:r>
              <w:rPr>
                <w:sz w:val="20"/>
              </w:rPr>
              <w:t xml:space="preserve">7.</w:t>
            </w:r>
          </w:p>
        </w:tc>
        <w:tc>
          <w:tcPr>
            <w:tcW w:w="3231" w:type="dxa"/>
          </w:tcPr>
          <w:p>
            <w:pPr>
              <w:pStyle w:val="0"/>
            </w:pPr>
            <w:r>
              <w:rPr>
                <w:sz w:val="20"/>
              </w:rPr>
              <w:t xml:space="preserve">Областное государственное казенное учреждение "Центр занятости населения Камызякского района"</w:t>
            </w:r>
          </w:p>
        </w:tc>
        <w:tc>
          <w:tcPr>
            <w:tcW w:w="2665" w:type="dxa"/>
          </w:tcPr>
          <w:p>
            <w:pPr>
              <w:pStyle w:val="0"/>
              <w:jc w:val="center"/>
            </w:pPr>
            <w:r>
              <w:rPr>
                <w:sz w:val="20"/>
              </w:rPr>
              <w:t xml:space="preserve">416340, Астраханская область, Камызякский район, г. Камызяк, ул. Ленина, д. 11</w:t>
            </w:r>
          </w:p>
          <w:p>
            <w:pPr>
              <w:pStyle w:val="0"/>
              <w:jc w:val="center"/>
            </w:pPr>
            <w:r>
              <w:rPr>
                <w:sz w:val="20"/>
              </w:rPr>
              <w:t xml:space="preserve">(85145) 9-05-47</w:t>
            </w:r>
          </w:p>
        </w:tc>
        <w:tc>
          <w:tcPr>
            <w:tcW w:w="2438" w:type="dxa"/>
          </w:tcPr>
          <w:p>
            <w:pPr>
              <w:pStyle w:val="0"/>
              <w:jc w:val="center"/>
            </w:pPr>
            <w:r>
              <w:rPr>
                <w:sz w:val="20"/>
              </w:rPr>
              <w:t xml:space="preserve">zankam@astranet.ru</w:t>
            </w:r>
          </w:p>
        </w:tc>
        <w:tc>
          <w:tcPr>
            <w:tcW w:w="2835" w:type="dxa"/>
          </w:tcPr>
          <w:p>
            <w:pPr>
              <w:pStyle w:val="0"/>
              <w:jc w:val="both"/>
            </w:pPr>
            <w:r>
              <w:rPr>
                <w:sz w:val="20"/>
              </w:rPr>
              <w:t xml:space="preserve">Понедельник 8:00 - 17:00</w:t>
            </w:r>
          </w:p>
          <w:p>
            <w:pPr>
              <w:pStyle w:val="0"/>
              <w:jc w:val="both"/>
            </w:pPr>
            <w:r>
              <w:rPr>
                <w:sz w:val="20"/>
              </w:rPr>
              <w:t xml:space="preserve">Вторник 9:00 - 18:00</w:t>
            </w:r>
          </w:p>
          <w:p>
            <w:pPr>
              <w:pStyle w:val="0"/>
              <w:jc w:val="both"/>
            </w:pPr>
            <w:r>
              <w:rPr>
                <w:sz w:val="20"/>
              </w:rPr>
              <w:t xml:space="preserve">Среда 8:00 - 17:00</w:t>
            </w:r>
          </w:p>
          <w:p>
            <w:pPr>
              <w:pStyle w:val="0"/>
              <w:jc w:val="both"/>
            </w:pPr>
            <w:r>
              <w:rPr>
                <w:sz w:val="20"/>
              </w:rPr>
              <w:t xml:space="preserve">Четверг 9:00 - 18:00</w:t>
            </w:r>
          </w:p>
          <w:p>
            <w:pPr>
              <w:pStyle w:val="0"/>
              <w:jc w:val="both"/>
            </w:pPr>
            <w:r>
              <w:rPr>
                <w:sz w:val="20"/>
              </w:rPr>
              <w:t xml:space="preserve">Пятница 8:00 - 17:00</w:t>
            </w:r>
          </w:p>
          <w:p>
            <w:pPr>
              <w:pStyle w:val="0"/>
              <w:jc w:val="both"/>
            </w:pPr>
            <w:r>
              <w:rPr>
                <w:sz w:val="20"/>
              </w:rPr>
              <w:t xml:space="preserve">Без перерыва на обед</w:t>
            </w:r>
          </w:p>
        </w:tc>
      </w:tr>
      <w:tr>
        <w:tc>
          <w:tcPr>
            <w:tcW w:w="567" w:type="dxa"/>
          </w:tcPr>
          <w:p>
            <w:pPr>
              <w:pStyle w:val="0"/>
              <w:jc w:val="center"/>
            </w:pPr>
            <w:r>
              <w:rPr>
                <w:sz w:val="20"/>
              </w:rPr>
              <w:t xml:space="preserve">8.</w:t>
            </w:r>
          </w:p>
        </w:tc>
        <w:tc>
          <w:tcPr>
            <w:tcW w:w="3231" w:type="dxa"/>
          </w:tcPr>
          <w:p>
            <w:pPr>
              <w:pStyle w:val="0"/>
            </w:pPr>
            <w:r>
              <w:rPr>
                <w:sz w:val="20"/>
              </w:rPr>
              <w:t xml:space="preserve">Областное государственное казенное учреждение "Центр занятости населения Красноярского района"</w:t>
            </w:r>
          </w:p>
        </w:tc>
        <w:tc>
          <w:tcPr>
            <w:tcW w:w="2665" w:type="dxa"/>
          </w:tcPr>
          <w:p>
            <w:pPr>
              <w:pStyle w:val="0"/>
              <w:jc w:val="center"/>
            </w:pPr>
            <w:r>
              <w:rPr>
                <w:sz w:val="20"/>
              </w:rPr>
              <w:t xml:space="preserve">416150, Астраханская область, Красноярский район, с. Красный Яр, ул. Советская, д. 64</w:t>
            </w:r>
          </w:p>
          <w:p>
            <w:pPr>
              <w:pStyle w:val="0"/>
              <w:jc w:val="center"/>
            </w:pPr>
            <w:r>
              <w:rPr>
                <w:sz w:val="20"/>
              </w:rPr>
              <w:t xml:space="preserve">(85146) 9-27-92</w:t>
            </w:r>
          </w:p>
        </w:tc>
        <w:tc>
          <w:tcPr>
            <w:tcW w:w="2438" w:type="dxa"/>
          </w:tcPr>
          <w:p>
            <w:pPr>
              <w:pStyle w:val="0"/>
              <w:jc w:val="center"/>
            </w:pPr>
            <w:r>
              <w:rPr>
                <w:sz w:val="20"/>
              </w:rPr>
              <w:t xml:space="preserve">rjkrasnsz@astranet.ru</w:t>
            </w:r>
          </w:p>
        </w:tc>
        <w:tc>
          <w:tcPr>
            <w:tcW w:w="2835" w:type="dxa"/>
          </w:tcPr>
          <w:p>
            <w:pPr>
              <w:pStyle w:val="0"/>
              <w:jc w:val="both"/>
            </w:pPr>
            <w:r>
              <w:rPr>
                <w:sz w:val="20"/>
              </w:rPr>
              <w:t xml:space="preserve">Понедельник 8:00 - 17:00</w:t>
            </w:r>
          </w:p>
          <w:p>
            <w:pPr>
              <w:pStyle w:val="0"/>
              <w:jc w:val="both"/>
            </w:pPr>
            <w:r>
              <w:rPr>
                <w:sz w:val="20"/>
              </w:rPr>
              <w:t xml:space="preserve">Вторник 9:00 - 18:00</w:t>
            </w:r>
          </w:p>
          <w:p>
            <w:pPr>
              <w:pStyle w:val="0"/>
              <w:jc w:val="both"/>
            </w:pPr>
            <w:r>
              <w:rPr>
                <w:sz w:val="20"/>
              </w:rPr>
              <w:t xml:space="preserve">Среда 8:00 - 17:00</w:t>
            </w:r>
          </w:p>
          <w:p>
            <w:pPr>
              <w:pStyle w:val="0"/>
              <w:jc w:val="both"/>
            </w:pPr>
            <w:r>
              <w:rPr>
                <w:sz w:val="20"/>
              </w:rPr>
              <w:t xml:space="preserve">Четверг 9:00 - 18:00</w:t>
            </w:r>
          </w:p>
          <w:p>
            <w:pPr>
              <w:pStyle w:val="0"/>
              <w:jc w:val="both"/>
            </w:pPr>
            <w:r>
              <w:rPr>
                <w:sz w:val="20"/>
              </w:rPr>
              <w:t xml:space="preserve">Пятница 8:00 - 17:00</w:t>
            </w:r>
          </w:p>
          <w:p>
            <w:pPr>
              <w:pStyle w:val="0"/>
              <w:jc w:val="both"/>
            </w:pPr>
            <w:r>
              <w:rPr>
                <w:sz w:val="20"/>
              </w:rPr>
              <w:t xml:space="preserve">Без перерыва на обед</w:t>
            </w:r>
          </w:p>
        </w:tc>
      </w:tr>
      <w:tr>
        <w:tc>
          <w:tcPr>
            <w:tcW w:w="567" w:type="dxa"/>
          </w:tcPr>
          <w:p>
            <w:pPr>
              <w:pStyle w:val="0"/>
              <w:jc w:val="center"/>
            </w:pPr>
            <w:r>
              <w:rPr>
                <w:sz w:val="20"/>
              </w:rPr>
              <w:t xml:space="preserve">9.</w:t>
            </w:r>
          </w:p>
        </w:tc>
        <w:tc>
          <w:tcPr>
            <w:tcW w:w="3231" w:type="dxa"/>
          </w:tcPr>
          <w:p>
            <w:pPr>
              <w:pStyle w:val="0"/>
            </w:pPr>
            <w:r>
              <w:rPr>
                <w:sz w:val="20"/>
              </w:rPr>
              <w:t xml:space="preserve">Областное государственное казенное учреждение "Центр занятости населения Лиманского района"</w:t>
            </w:r>
          </w:p>
        </w:tc>
        <w:tc>
          <w:tcPr>
            <w:tcW w:w="2665" w:type="dxa"/>
          </w:tcPr>
          <w:p>
            <w:pPr>
              <w:pStyle w:val="0"/>
              <w:jc w:val="center"/>
            </w:pPr>
            <w:r>
              <w:rPr>
                <w:sz w:val="20"/>
              </w:rPr>
              <w:t xml:space="preserve">416410, Астраханская область, Лиманский район, р. п. Лиман, ул. Ленина, д. 13</w:t>
            </w:r>
          </w:p>
          <w:p>
            <w:pPr>
              <w:pStyle w:val="0"/>
              <w:jc w:val="center"/>
            </w:pPr>
            <w:r>
              <w:rPr>
                <w:sz w:val="20"/>
              </w:rPr>
              <w:t xml:space="preserve">(85147) 2-17-49</w:t>
            </w:r>
          </w:p>
        </w:tc>
        <w:tc>
          <w:tcPr>
            <w:tcW w:w="2438" w:type="dxa"/>
          </w:tcPr>
          <w:p>
            <w:pPr>
              <w:pStyle w:val="0"/>
              <w:jc w:val="center"/>
            </w:pPr>
            <w:r>
              <w:rPr>
                <w:sz w:val="20"/>
              </w:rPr>
              <w:t xml:space="preserve">limzanyt@astranet.ru</w:t>
            </w:r>
          </w:p>
        </w:tc>
        <w:tc>
          <w:tcPr>
            <w:tcW w:w="2835" w:type="dxa"/>
          </w:tcPr>
          <w:p>
            <w:pPr>
              <w:pStyle w:val="0"/>
              <w:jc w:val="both"/>
            </w:pPr>
            <w:r>
              <w:rPr>
                <w:sz w:val="20"/>
              </w:rPr>
              <w:t xml:space="preserve">Понедельник 8:00 - 17:00</w:t>
            </w:r>
          </w:p>
          <w:p>
            <w:pPr>
              <w:pStyle w:val="0"/>
              <w:jc w:val="both"/>
            </w:pPr>
            <w:r>
              <w:rPr>
                <w:sz w:val="20"/>
              </w:rPr>
              <w:t xml:space="preserve">Вторник 9:00 - 18:00</w:t>
            </w:r>
          </w:p>
          <w:p>
            <w:pPr>
              <w:pStyle w:val="0"/>
              <w:jc w:val="both"/>
            </w:pPr>
            <w:r>
              <w:rPr>
                <w:sz w:val="20"/>
              </w:rPr>
              <w:t xml:space="preserve">Среда 8:00 - 17:00</w:t>
            </w:r>
          </w:p>
          <w:p>
            <w:pPr>
              <w:pStyle w:val="0"/>
              <w:jc w:val="both"/>
            </w:pPr>
            <w:r>
              <w:rPr>
                <w:sz w:val="20"/>
              </w:rPr>
              <w:t xml:space="preserve">Четверг 9:00 - 18:00</w:t>
            </w:r>
          </w:p>
          <w:p>
            <w:pPr>
              <w:pStyle w:val="0"/>
              <w:jc w:val="both"/>
            </w:pPr>
            <w:r>
              <w:rPr>
                <w:sz w:val="20"/>
              </w:rPr>
              <w:t xml:space="preserve">Пятница 8:00 - 17:00</w:t>
            </w:r>
          </w:p>
          <w:p>
            <w:pPr>
              <w:pStyle w:val="0"/>
              <w:jc w:val="both"/>
            </w:pPr>
            <w:r>
              <w:rPr>
                <w:sz w:val="20"/>
              </w:rPr>
              <w:t xml:space="preserve">Без перерыва на обед</w:t>
            </w:r>
          </w:p>
        </w:tc>
      </w:tr>
      <w:tr>
        <w:tc>
          <w:tcPr>
            <w:tcW w:w="567" w:type="dxa"/>
          </w:tcPr>
          <w:p>
            <w:pPr>
              <w:pStyle w:val="0"/>
              <w:jc w:val="center"/>
            </w:pPr>
            <w:r>
              <w:rPr>
                <w:sz w:val="20"/>
              </w:rPr>
              <w:t xml:space="preserve">10.</w:t>
            </w:r>
          </w:p>
        </w:tc>
        <w:tc>
          <w:tcPr>
            <w:tcW w:w="3231" w:type="dxa"/>
          </w:tcPr>
          <w:p>
            <w:pPr>
              <w:pStyle w:val="0"/>
            </w:pPr>
            <w:r>
              <w:rPr>
                <w:sz w:val="20"/>
              </w:rPr>
              <w:t xml:space="preserve">Областное государственное казенное учреждение "Центр занятости населения Наримановского района"</w:t>
            </w:r>
          </w:p>
        </w:tc>
        <w:tc>
          <w:tcPr>
            <w:tcW w:w="2665" w:type="dxa"/>
          </w:tcPr>
          <w:p>
            <w:pPr>
              <w:pStyle w:val="0"/>
              <w:jc w:val="center"/>
            </w:pPr>
            <w:r>
              <w:rPr>
                <w:sz w:val="20"/>
              </w:rPr>
              <w:t xml:space="preserve">416111, Астраханская область, Наримановский район, г. Нариманов, проспект Строителей, д. 5, помещение N 4</w:t>
            </w:r>
          </w:p>
          <w:p>
            <w:pPr>
              <w:pStyle w:val="0"/>
              <w:jc w:val="center"/>
            </w:pPr>
            <w:r>
              <w:rPr>
                <w:sz w:val="20"/>
              </w:rPr>
              <w:t xml:space="preserve">(85171) 61-0-08</w:t>
            </w:r>
          </w:p>
        </w:tc>
        <w:tc>
          <w:tcPr>
            <w:tcW w:w="2438" w:type="dxa"/>
          </w:tcPr>
          <w:p>
            <w:pPr>
              <w:pStyle w:val="0"/>
              <w:jc w:val="center"/>
            </w:pPr>
            <w:r>
              <w:rPr>
                <w:sz w:val="20"/>
              </w:rPr>
              <w:t xml:space="preserve">narsz@astranet.ru</w:t>
            </w:r>
          </w:p>
        </w:tc>
        <w:tc>
          <w:tcPr>
            <w:tcW w:w="2835" w:type="dxa"/>
          </w:tcPr>
          <w:p>
            <w:pPr>
              <w:pStyle w:val="0"/>
              <w:jc w:val="both"/>
            </w:pPr>
            <w:r>
              <w:rPr>
                <w:sz w:val="20"/>
              </w:rPr>
              <w:t xml:space="preserve">Понедельник 8:00 - 17:00</w:t>
            </w:r>
          </w:p>
          <w:p>
            <w:pPr>
              <w:pStyle w:val="0"/>
              <w:jc w:val="both"/>
            </w:pPr>
            <w:r>
              <w:rPr>
                <w:sz w:val="20"/>
              </w:rPr>
              <w:t xml:space="preserve">Вторник 9:00 - 18:00</w:t>
            </w:r>
          </w:p>
          <w:p>
            <w:pPr>
              <w:pStyle w:val="0"/>
              <w:jc w:val="both"/>
            </w:pPr>
            <w:r>
              <w:rPr>
                <w:sz w:val="20"/>
              </w:rPr>
              <w:t xml:space="preserve">Среда 8:00 - 17:00</w:t>
            </w:r>
          </w:p>
          <w:p>
            <w:pPr>
              <w:pStyle w:val="0"/>
              <w:jc w:val="both"/>
            </w:pPr>
            <w:r>
              <w:rPr>
                <w:sz w:val="20"/>
              </w:rPr>
              <w:t xml:space="preserve">Четверг 9:00 - 18:00</w:t>
            </w:r>
          </w:p>
          <w:p>
            <w:pPr>
              <w:pStyle w:val="0"/>
              <w:jc w:val="both"/>
            </w:pPr>
            <w:r>
              <w:rPr>
                <w:sz w:val="20"/>
              </w:rPr>
              <w:t xml:space="preserve">Пятница 8:00 - 17:00</w:t>
            </w:r>
          </w:p>
          <w:p>
            <w:pPr>
              <w:pStyle w:val="0"/>
              <w:jc w:val="both"/>
            </w:pPr>
            <w:r>
              <w:rPr>
                <w:sz w:val="20"/>
              </w:rPr>
              <w:t xml:space="preserve">Без перерыва на обед</w:t>
            </w:r>
          </w:p>
        </w:tc>
      </w:tr>
      <w:tr>
        <w:tc>
          <w:tcPr>
            <w:tcW w:w="567" w:type="dxa"/>
          </w:tcPr>
          <w:p>
            <w:pPr>
              <w:pStyle w:val="0"/>
              <w:jc w:val="center"/>
            </w:pPr>
            <w:r>
              <w:rPr>
                <w:sz w:val="20"/>
              </w:rPr>
              <w:t xml:space="preserve">11.</w:t>
            </w:r>
          </w:p>
        </w:tc>
        <w:tc>
          <w:tcPr>
            <w:tcW w:w="3231" w:type="dxa"/>
          </w:tcPr>
          <w:p>
            <w:pPr>
              <w:pStyle w:val="0"/>
            </w:pPr>
            <w:r>
              <w:rPr>
                <w:sz w:val="20"/>
              </w:rPr>
              <w:t xml:space="preserve">Областное государственное казенное учреждение "Центр занятости населения Приволжского района"</w:t>
            </w:r>
          </w:p>
        </w:tc>
        <w:tc>
          <w:tcPr>
            <w:tcW w:w="2665" w:type="dxa"/>
          </w:tcPr>
          <w:p>
            <w:pPr>
              <w:pStyle w:val="0"/>
              <w:jc w:val="center"/>
            </w:pPr>
            <w:r>
              <w:rPr>
                <w:sz w:val="20"/>
              </w:rPr>
              <w:t xml:space="preserve">416450, Астраханская область, Приволжский район, с. Началово, ул. Ленина, д. 48</w:t>
            </w:r>
          </w:p>
          <w:p>
            <w:pPr>
              <w:pStyle w:val="0"/>
              <w:jc w:val="center"/>
            </w:pPr>
            <w:r>
              <w:rPr>
                <w:sz w:val="20"/>
              </w:rPr>
              <w:t xml:space="preserve">(85172) 5-12-30</w:t>
            </w:r>
          </w:p>
        </w:tc>
        <w:tc>
          <w:tcPr>
            <w:tcW w:w="2438" w:type="dxa"/>
          </w:tcPr>
          <w:p>
            <w:pPr>
              <w:pStyle w:val="0"/>
              <w:jc w:val="center"/>
            </w:pPr>
            <w:r>
              <w:rPr>
                <w:sz w:val="20"/>
              </w:rPr>
              <w:t xml:space="preserve">privsz1@astranet.ru</w:t>
            </w:r>
          </w:p>
        </w:tc>
        <w:tc>
          <w:tcPr>
            <w:tcW w:w="2835" w:type="dxa"/>
          </w:tcPr>
          <w:p>
            <w:pPr>
              <w:pStyle w:val="0"/>
              <w:jc w:val="both"/>
            </w:pPr>
            <w:r>
              <w:rPr>
                <w:sz w:val="20"/>
              </w:rPr>
              <w:t xml:space="preserve">Понедельник 8:00 - 17:00</w:t>
            </w:r>
          </w:p>
          <w:p>
            <w:pPr>
              <w:pStyle w:val="0"/>
              <w:jc w:val="both"/>
            </w:pPr>
            <w:r>
              <w:rPr>
                <w:sz w:val="20"/>
              </w:rPr>
              <w:t xml:space="preserve">Вторник 9:00 - 18:00</w:t>
            </w:r>
          </w:p>
          <w:p>
            <w:pPr>
              <w:pStyle w:val="0"/>
              <w:jc w:val="both"/>
            </w:pPr>
            <w:r>
              <w:rPr>
                <w:sz w:val="20"/>
              </w:rPr>
              <w:t xml:space="preserve">Среда 8:00 - 17:00</w:t>
            </w:r>
          </w:p>
          <w:p>
            <w:pPr>
              <w:pStyle w:val="0"/>
              <w:jc w:val="both"/>
            </w:pPr>
            <w:r>
              <w:rPr>
                <w:sz w:val="20"/>
              </w:rPr>
              <w:t xml:space="preserve">Четверг 9:00 - 18:00</w:t>
            </w:r>
          </w:p>
          <w:p>
            <w:pPr>
              <w:pStyle w:val="0"/>
              <w:jc w:val="both"/>
            </w:pPr>
            <w:r>
              <w:rPr>
                <w:sz w:val="20"/>
              </w:rPr>
              <w:t xml:space="preserve">Пятница 8:00 - 17:00</w:t>
            </w:r>
          </w:p>
          <w:p>
            <w:pPr>
              <w:pStyle w:val="0"/>
              <w:jc w:val="both"/>
            </w:pPr>
            <w:r>
              <w:rPr>
                <w:sz w:val="20"/>
              </w:rPr>
              <w:t xml:space="preserve">Без перерыва на обед</w:t>
            </w:r>
          </w:p>
        </w:tc>
      </w:tr>
      <w:tr>
        <w:tc>
          <w:tcPr>
            <w:tcW w:w="567" w:type="dxa"/>
          </w:tcPr>
          <w:p>
            <w:pPr>
              <w:pStyle w:val="0"/>
              <w:jc w:val="center"/>
            </w:pPr>
            <w:r>
              <w:rPr>
                <w:sz w:val="20"/>
              </w:rPr>
              <w:t xml:space="preserve">12.</w:t>
            </w:r>
          </w:p>
        </w:tc>
        <w:tc>
          <w:tcPr>
            <w:tcW w:w="3231" w:type="dxa"/>
          </w:tcPr>
          <w:p>
            <w:pPr>
              <w:pStyle w:val="0"/>
            </w:pPr>
            <w:r>
              <w:rPr>
                <w:sz w:val="20"/>
              </w:rPr>
              <w:t xml:space="preserve">Областное государственное казенное учреждение "Центр занятости населения Харабалинского района"</w:t>
            </w:r>
          </w:p>
        </w:tc>
        <w:tc>
          <w:tcPr>
            <w:tcW w:w="2665" w:type="dxa"/>
          </w:tcPr>
          <w:p>
            <w:pPr>
              <w:pStyle w:val="0"/>
              <w:jc w:val="center"/>
            </w:pPr>
            <w:r>
              <w:rPr>
                <w:sz w:val="20"/>
              </w:rPr>
              <w:t xml:space="preserve">416010, Астраханская область, Харабалинский район, г. Харабали, ул. Октябрьская, д. 10</w:t>
            </w:r>
          </w:p>
          <w:p>
            <w:pPr>
              <w:pStyle w:val="0"/>
              <w:jc w:val="center"/>
            </w:pPr>
            <w:r>
              <w:rPr>
                <w:sz w:val="20"/>
              </w:rPr>
              <w:t xml:space="preserve">(85148) 5-11-96</w:t>
            </w:r>
          </w:p>
        </w:tc>
        <w:tc>
          <w:tcPr>
            <w:tcW w:w="2438" w:type="dxa"/>
          </w:tcPr>
          <w:p>
            <w:pPr>
              <w:pStyle w:val="0"/>
              <w:jc w:val="center"/>
            </w:pPr>
            <w:r>
              <w:rPr>
                <w:sz w:val="20"/>
              </w:rPr>
              <w:t xml:space="preserve">harabsz@astranet.ru</w:t>
            </w:r>
          </w:p>
        </w:tc>
        <w:tc>
          <w:tcPr>
            <w:tcW w:w="2835" w:type="dxa"/>
          </w:tcPr>
          <w:p>
            <w:pPr>
              <w:pStyle w:val="0"/>
              <w:jc w:val="both"/>
            </w:pPr>
            <w:r>
              <w:rPr>
                <w:sz w:val="20"/>
              </w:rPr>
              <w:t xml:space="preserve">Понедельник 8:00 - 17:00</w:t>
            </w:r>
          </w:p>
          <w:p>
            <w:pPr>
              <w:pStyle w:val="0"/>
              <w:jc w:val="both"/>
            </w:pPr>
            <w:r>
              <w:rPr>
                <w:sz w:val="20"/>
              </w:rPr>
              <w:t xml:space="preserve">Вторник 9:00 - 18:00</w:t>
            </w:r>
          </w:p>
          <w:p>
            <w:pPr>
              <w:pStyle w:val="0"/>
              <w:jc w:val="both"/>
            </w:pPr>
            <w:r>
              <w:rPr>
                <w:sz w:val="20"/>
              </w:rPr>
              <w:t xml:space="preserve">Среда 8:00 - 17:00</w:t>
            </w:r>
          </w:p>
          <w:p>
            <w:pPr>
              <w:pStyle w:val="0"/>
              <w:jc w:val="both"/>
            </w:pPr>
            <w:r>
              <w:rPr>
                <w:sz w:val="20"/>
              </w:rPr>
              <w:t xml:space="preserve">Четверг 9:00 - 18:00</w:t>
            </w:r>
          </w:p>
          <w:p>
            <w:pPr>
              <w:pStyle w:val="0"/>
              <w:jc w:val="both"/>
            </w:pPr>
            <w:r>
              <w:rPr>
                <w:sz w:val="20"/>
              </w:rPr>
              <w:t xml:space="preserve">Пятница 8:00 - 17:00</w:t>
            </w:r>
          </w:p>
          <w:p>
            <w:pPr>
              <w:pStyle w:val="0"/>
              <w:jc w:val="both"/>
            </w:pPr>
            <w:r>
              <w:rPr>
                <w:sz w:val="20"/>
              </w:rPr>
              <w:t xml:space="preserve">Без перерыва на обед</w:t>
            </w:r>
          </w:p>
        </w:tc>
      </w:tr>
      <w:tr>
        <w:tc>
          <w:tcPr>
            <w:tcW w:w="567" w:type="dxa"/>
          </w:tcPr>
          <w:p>
            <w:pPr>
              <w:pStyle w:val="0"/>
              <w:jc w:val="center"/>
            </w:pPr>
            <w:r>
              <w:rPr>
                <w:sz w:val="20"/>
              </w:rPr>
              <w:t xml:space="preserve">13.</w:t>
            </w:r>
          </w:p>
        </w:tc>
        <w:tc>
          <w:tcPr>
            <w:tcW w:w="3231" w:type="dxa"/>
          </w:tcPr>
          <w:p>
            <w:pPr>
              <w:pStyle w:val="0"/>
            </w:pPr>
            <w:r>
              <w:rPr>
                <w:sz w:val="20"/>
              </w:rPr>
              <w:t xml:space="preserve">Областное государственное казенное учреждение "Центр занятости населения Черноярского района"</w:t>
            </w:r>
          </w:p>
        </w:tc>
        <w:tc>
          <w:tcPr>
            <w:tcW w:w="2665" w:type="dxa"/>
          </w:tcPr>
          <w:p>
            <w:pPr>
              <w:pStyle w:val="0"/>
              <w:jc w:val="center"/>
            </w:pPr>
            <w:r>
              <w:rPr>
                <w:sz w:val="20"/>
              </w:rPr>
              <w:t xml:space="preserve">416230, Астраханская область, Черноярский район, с. Черный Яр, ул. Победы, д. 41</w:t>
            </w:r>
          </w:p>
          <w:p>
            <w:pPr>
              <w:pStyle w:val="0"/>
              <w:jc w:val="center"/>
            </w:pPr>
            <w:r>
              <w:rPr>
                <w:sz w:val="20"/>
              </w:rPr>
              <w:t xml:space="preserve">(85149) 2-15-42</w:t>
            </w:r>
          </w:p>
        </w:tc>
        <w:tc>
          <w:tcPr>
            <w:tcW w:w="2438" w:type="dxa"/>
          </w:tcPr>
          <w:p>
            <w:pPr>
              <w:pStyle w:val="0"/>
              <w:jc w:val="center"/>
            </w:pPr>
            <w:r>
              <w:rPr>
                <w:sz w:val="20"/>
              </w:rPr>
              <w:t xml:space="preserve">chorn@astranet.ru</w:t>
            </w:r>
          </w:p>
        </w:tc>
        <w:tc>
          <w:tcPr>
            <w:tcW w:w="2835" w:type="dxa"/>
          </w:tcPr>
          <w:p>
            <w:pPr>
              <w:pStyle w:val="0"/>
              <w:jc w:val="both"/>
            </w:pPr>
            <w:r>
              <w:rPr>
                <w:sz w:val="20"/>
              </w:rPr>
              <w:t xml:space="preserve">Понедельник 8:00 - 17:00</w:t>
            </w:r>
          </w:p>
          <w:p>
            <w:pPr>
              <w:pStyle w:val="0"/>
              <w:jc w:val="both"/>
            </w:pPr>
            <w:r>
              <w:rPr>
                <w:sz w:val="20"/>
              </w:rPr>
              <w:t xml:space="preserve">Вторник 9:00 - 18:00</w:t>
            </w:r>
          </w:p>
          <w:p>
            <w:pPr>
              <w:pStyle w:val="0"/>
              <w:jc w:val="both"/>
            </w:pPr>
            <w:r>
              <w:rPr>
                <w:sz w:val="20"/>
              </w:rPr>
              <w:t xml:space="preserve">Среда 8:00 - 17:00</w:t>
            </w:r>
          </w:p>
          <w:p>
            <w:pPr>
              <w:pStyle w:val="0"/>
              <w:jc w:val="both"/>
            </w:pPr>
            <w:r>
              <w:rPr>
                <w:sz w:val="20"/>
              </w:rPr>
              <w:t xml:space="preserve">Четверг 9:00 - 18:00</w:t>
            </w:r>
          </w:p>
          <w:p>
            <w:pPr>
              <w:pStyle w:val="0"/>
              <w:jc w:val="both"/>
            </w:pPr>
            <w:r>
              <w:rPr>
                <w:sz w:val="20"/>
              </w:rPr>
              <w:t xml:space="preserve">Пятница 8:00 - 17:00</w:t>
            </w:r>
          </w:p>
          <w:p>
            <w:pPr>
              <w:pStyle w:val="0"/>
              <w:jc w:val="both"/>
            </w:pPr>
            <w:r>
              <w:rPr>
                <w:sz w:val="20"/>
              </w:rPr>
              <w:t xml:space="preserve">Без перерыва на обед</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99"/>
      <w:headerReference w:type="first" r:id="rId299"/>
      <w:footerReference w:type="default" r:id="rId300"/>
      <w:footerReference w:type="first" r:id="rId300"/>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Астраханской области от 12.09.2014 N 399-П</w:t>
            <w:br/>
            <w:t>(ред. от 08.09.2023)</w:t>
            <w:br/>
            <w:t>"О государственной программе...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Астраханской области от 12.09.2014 N 399-П</w:t>
            <w:br/>
            <w:t>(ред. от 08.09.2023)</w:t>
            <w:br/>
            <w:t>"О государственной программе...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D6CAE590CFEAFA825892AA20762A9A281557934964DF38D2F992DDD5987E433242745E79FB4586052B2CC85D241103A5C28EEB24FB035662D2BF241ZCP" TargetMode = "External"/>
	<Relationship Id="rId8" Type="http://schemas.openxmlformats.org/officeDocument/2006/relationships/hyperlink" Target="consultantplus://offline/ref=DD6CAE590CFEAFA825892AA20762A9A281557934964DF38D2C992DDD5987E433242745E79FB4586052B2CC85D241103A5C28EEB24FB035662D2BF241ZCP" TargetMode = "External"/>
	<Relationship Id="rId9" Type="http://schemas.openxmlformats.org/officeDocument/2006/relationships/hyperlink" Target="consultantplus://offline/ref=DD6CAE590CFEAFA825892AA20762A9A281557934974DF18F28992DDD5987E433242745E79FB4586052B2CC85D241103A5C28EEB24FB035662D2BF241ZCP" TargetMode = "External"/>
	<Relationship Id="rId10" Type="http://schemas.openxmlformats.org/officeDocument/2006/relationships/hyperlink" Target="consultantplus://offline/ref=DD6CAE590CFEAFA825892AA20762A9A281557934964FF68E22992DDD5987E433242745E79FB4586052B2CC86D241103A5C28EEB24FB035662D2BF241ZCP" TargetMode = "External"/>
	<Relationship Id="rId11" Type="http://schemas.openxmlformats.org/officeDocument/2006/relationships/hyperlink" Target="consultantplus://offline/ref=DD6CAE590CFEAFA825892AA20762A9A281557934964DFE8F2A992DDD5987E433242745E79FB4586052B2CC85D241103A5C28EEB24FB035662D2BF241ZCP" TargetMode = "External"/>
	<Relationship Id="rId12" Type="http://schemas.openxmlformats.org/officeDocument/2006/relationships/hyperlink" Target="consultantplus://offline/ref=DD6CAE590CFEAFA825892AA20762A9A281557934964CF08F2C992DDD5987E433242745E79FB4586052B2CC85D241103A5C28EEB24FB035662D2BF241ZCP" TargetMode = "External"/>
	<Relationship Id="rId13" Type="http://schemas.openxmlformats.org/officeDocument/2006/relationships/hyperlink" Target="consultantplus://offline/ref=DD6CAE590CFEAFA825892AA20762A9A281557934964FF58E22992DDD5987E433242745E79FB4586052B2CC85D241103A5C28EEB24FB035662D2BF241ZCP" TargetMode = "External"/>
	<Relationship Id="rId14" Type="http://schemas.openxmlformats.org/officeDocument/2006/relationships/hyperlink" Target="consultantplus://offline/ref=DD6CAE590CFEAFA825892AA20762A9A281557934964EF38523992DDD5987E433242745E79FB4586052B2CC85D241103A5C28EEB24FB035662D2BF241ZCP" TargetMode = "External"/>
	<Relationship Id="rId15" Type="http://schemas.openxmlformats.org/officeDocument/2006/relationships/hyperlink" Target="consultantplus://offline/ref=DD6CAE590CFEAFA825892AA20762A9A2815579349649F48F29992DDD5987E433242745E79FB4586052B2CC85D241103A5C28EEB24FB035662D2BF241ZCP" TargetMode = "External"/>
	<Relationship Id="rId16" Type="http://schemas.openxmlformats.org/officeDocument/2006/relationships/hyperlink" Target="consultantplus://offline/ref=DD6CAE590CFEAFA825892AA20762A9A2815579349648F48A2D992DDD5987E433242745E79FB4586052B2CC85D241103A5C28EEB24FB035662D2BF241ZCP" TargetMode = "External"/>
	<Relationship Id="rId17" Type="http://schemas.openxmlformats.org/officeDocument/2006/relationships/hyperlink" Target="consultantplus://offline/ref=DD6CAE590CFEAFA825892AA20762A9A281557934964AFF842B992DDD5987E433242745E79FB4586052B2CC85D241103A5C28EEB24FB035662D2BF241ZCP" TargetMode = "External"/>
	<Relationship Id="rId18" Type="http://schemas.openxmlformats.org/officeDocument/2006/relationships/hyperlink" Target="consultantplus://offline/ref=DD6CAE590CFEAFA825892AA20762A9A281557934964AFE8E2E992DDD5987E433242745E79FB4586052B2CC85D241103A5C28EEB24FB035662D2BF241ZCP" TargetMode = "External"/>
	<Relationship Id="rId19" Type="http://schemas.openxmlformats.org/officeDocument/2006/relationships/hyperlink" Target="consultantplus://offline/ref=DD6CAE590CFEAFA825892AA20762A9A2815579349644F28A22992DDD5987E433242745E79FB4586052B2CC85D241103A5C28EEB24FB035662D2BF241ZCP" TargetMode = "External"/>
	<Relationship Id="rId20" Type="http://schemas.openxmlformats.org/officeDocument/2006/relationships/hyperlink" Target="consultantplus://offline/ref=DD6CAE590CFEAFA825892AA20762A9A281557934974CF38B2F992DDD5987E433242745E79FB4586052B2CC86D241103A5C28EEB24FB035662D2BF241ZCP" TargetMode = "External"/>
	<Relationship Id="rId21" Type="http://schemas.openxmlformats.org/officeDocument/2006/relationships/hyperlink" Target="consultantplus://offline/ref=DD6CAE590CFEAFA825892AA20762A9A281557934974FF38A23992DDD5987E433242745E79FB4586052B2CC85D241103A5C28EEB24FB035662D2BF241ZCP" TargetMode = "External"/>
	<Relationship Id="rId22" Type="http://schemas.openxmlformats.org/officeDocument/2006/relationships/hyperlink" Target="consultantplus://offline/ref=DD6CAE590CFEAFA825892AA20762A9A2815579349749F28928992DDD5987E433242745E79FB4586052B2CC85D241103A5C28EEB24FB035662D2BF241ZCP" TargetMode = "External"/>
	<Relationship Id="rId23" Type="http://schemas.openxmlformats.org/officeDocument/2006/relationships/hyperlink" Target="consultantplus://offline/ref=DD6CAE590CFEAFA825892AA20762A9A2815579349748F68E2A992DDD5987E433242745E79FB4586052B2CC85D241103A5C28EEB24FB035662D2BF241ZCP" TargetMode = "External"/>
	<Relationship Id="rId24" Type="http://schemas.openxmlformats.org/officeDocument/2006/relationships/hyperlink" Target="consultantplus://offline/ref=DD6CAE590CFEAFA825892AA20762A9A281557934974BF48D2B992DDD5987E433242745E79FB4586052B2CC85D241103A5C28EEB24FB035662D2BF241ZCP" TargetMode = "External"/>
	<Relationship Id="rId25" Type="http://schemas.openxmlformats.org/officeDocument/2006/relationships/hyperlink" Target="consultantplus://offline/ref=DD6CAE590CFEAFA825892AA20762A9A281557934974BF28429992DDD5987E433242745E79FB4586052B2CC85D241103A5C28EEB24FB035662D2BF241ZCP" TargetMode = "External"/>
	<Relationship Id="rId26" Type="http://schemas.openxmlformats.org/officeDocument/2006/relationships/hyperlink" Target="consultantplus://offline/ref=DD6CAE590CFEAFA825892AA20762A9A281557934974AFF852D992DDD5987E433242745E79FB4586052B2CC85D241103A5C28EEB24FB035662D2BF241ZCP" TargetMode = "External"/>
	<Relationship Id="rId27" Type="http://schemas.openxmlformats.org/officeDocument/2006/relationships/hyperlink" Target="consultantplus://offline/ref=DD6CAE590CFEAFA825892AA20762A9A2815579349745FE892B992DDD5987E433242745E79FB4586052B2CC85D241103A5C28EEB24FB035662D2BF241ZCP" TargetMode = "External"/>
	<Relationship Id="rId28" Type="http://schemas.openxmlformats.org/officeDocument/2006/relationships/hyperlink" Target="consultantplus://offline/ref=DD6CAE590CFEAFA825892AA20762A9A281557934984DF3892D992DDD5987E433242745E79FB4586052B2CC85D241103A5C28EEB24FB035662D2BF241ZCP" TargetMode = "External"/>
	<Relationship Id="rId29" Type="http://schemas.openxmlformats.org/officeDocument/2006/relationships/hyperlink" Target="consultantplus://offline/ref=DD6CAE590CFEAFA825892AA20762A9A281557934984CF68E2B992DDD5987E433242745E79FB4586052B2CC85D241103A5C28EEB24FB035662D2BF241ZCP" TargetMode = "External"/>
	<Relationship Id="rId30" Type="http://schemas.openxmlformats.org/officeDocument/2006/relationships/hyperlink" Target="consultantplus://offline/ref=DD6CAE590CFEAFA825892AA20762A9A281557934984CF1842C992DDD5987E433242745E79FB4586052B2CC85D241103A5C28EEB24FB035662D2BF241ZCP" TargetMode = "External"/>
	<Relationship Id="rId31" Type="http://schemas.openxmlformats.org/officeDocument/2006/relationships/hyperlink" Target="consultantplus://offline/ref=DD6CAE590CFEAFA825892AA20762A9A281557934984FF58E29992DDD5987E433242745E79FB4586052B2CC85D241103A5C28EEB24FB035662D2BF241ZCP" TargetMode = "External"/>
	<Relationship Id="rId32" Type="http://schemas.openxmlformats.org/officeDocument/2006/relationships/hyperlink" Target="consultantplus://offline/ref=DD6CAE590CFEAFA825892AA20762A9A2815579349848F18F2A992DDD5987E433242745E79FB4586052B2CC85D241103A5C28EEB24FB035662D2BF241ZCP" TargetMode = "External"/>
	<Relationship Id="rId33" Type="http://schemas.openxmlformats.org/officeDocument/2006/relationships/hyperlink" Target="consultantplus://offline/ref=DD6CAE590CFEAFA825892AA20762A9A281557934984BF7842D992DDD5987E433242745E79FB4586052B2CC85D241103A5C28EEB24FB035662D2BF241ZCP" TargetMode = "External"/>
	<Relationship Id="rId34" Type="http://schemas.openxmlformats.org/officeDocument/2006/relationships/hyperlink" Target="consultantplus://offline/ref=DD6CAE590CFEAFA825892AA20762A9A281557934984AF78B2D992DDD5987E433242745E79FB4586052B2CC85D241103A5C28EEB24FB035662D2BF241ZCP" TargetMode = "External"/>
	<Relationship Id="rId35" Type="http://schemas.openxmlformats.org/officeDocument/2006/relationships/hyperlink" Target="consultantplus://offline/ref=DD6CAE590CFEAFA825892AA20762A9A2815579349845F58422992DDD5987E433242745E79FB4586052B2CC85D241103A5C28EEB24FB035662D2BF241ZCP" TargetMode = "External"/>
	<Relationship Id="rId36" Type="http://schemas.openxmlformats.org/officeDocument/2006/relationships/hyperlink" Target="consultantplus://offline/ref=DD6CAE590CFEAFA825892AA20762A9A281557934994DFF8B2D992DDD5987E433242745E79FB4586052B2CC86D241103A5C28EEB24FB035662D2BF241ZCP" TargetMode = "External"/>
	<Relationship Id="rId37" Type="http://schemas.openxmlformats.org/officeDocument/2006/relationships/hyperlink" Target="consultantplus://offline/ref=DD6CAE590CFEAFA825892AA20762A9A281557934994EF6892C992DDD5987E433242745E79FB4586052B2CC85D241103A5C28EEB24FB035662D2BF241ZCP" TargetMode = "External"/>
	<Relationship Id="rId38" Type="http://schemas.openxmlformats.org/officeDocument/2006/relationships/hyperlink" Target="consultantplus://offline/ref=DD6CAE590CFEAFA825892AA20762A9A2815579349949FE8E2C992DDD5987E433242745E79FB4586052B2CC85D241103A5C28EEB24FB035662D2BF241ZCP" TargetMode = "External"/>
	<Relationship Id="rId39" Type="http://schemas.openxmlformats.org/officeDocument/2006/relationships/hyperlink" Target="consultantplus://offline/ref=DD6CAE590CFEAFA825892AA20762A9A281557934994AF68B2E992DDD5987E433242745E79FB4586052B2CC85D241103A5C28EEB24FB035662D2BF241ZCP" TargetMode = "External"/>
	<Relationship Id="rId40" Type="http://schemas.openxmlformats.org/officeDocument/2006/relationships/hyperlink" Target="consultantplus://offline/ref=51316AB63BB88C92C9B00502C0B2111A954ECE5393879E085BE195E949DBB38E7F90D55DE5F3990863AB2A52B85EE51B1F0AA65A2FE4314052EDE150ZFP" TargetMode = "External"/>
	<Relationship Id="rId41" Type="http://schemas.openxmlformats.org/officeDocument/2006/relationships/hyperlink" Target="consultantplus://offline/ref=51316AB63BB88C92C9B00502C0B2111A954ECE539B8F9C0358EDC8E34182BF8C789F8A4AE2BA950963AB2A57B601E00E0E52AA5339FB305E4EEFE30E50Z6P" TargetMode = "External"/>
	<Relationship Id="rId42" Type="http://schemas.openxmlformats.org/officeDocument/2006/relationships/hyperlink" Target="consultantplus://offline/ref=51316AB63BB88C92C9B00502C0B2111A954ECE539B8F9C045DEFC8E34182BF8C789F8A4AE2BA950963AB2A57B601E00E0E52AA5339FB305E4EEFE30E50Z6P" TargetMode = "External"/>
	<Relationship Id="rId43" Type="http://schemas.openxmlformats.org/officeDocument/2006/relationships/hyperlink" Target="consultantplus://offline/ref=51316AB63BB88C92C9B00502C0B2111A954ECE539B8F9C0757ECC8E34182BF8C789F8A4AE2BA950963AB2A57B601E00E0E52AA5339FB305E4EEFE30E50Z6P" TargetMode = "External"/>
	<Relationship Id="rId44" Type="http://schemas.openxmlformats.org/officeDocument/2006/relationships/hyperlink" Target="consultantplus://offline/ref=51316AB63BB88C92C9B00502C0B2111A954ECE539B8F9C0957ECC8E34182BF8C789F8A4AE2BA950963AB2A57B601E00E0E52AA5339FB305E4EEFE30E50Z6P" TargetMode = "External"/>
	<Relationship Id="rId45" Type="http://schemas.openxmlformats.org/officeDocument/2006/relationships/hyperlink" Target="consultantplus://offline/ref=51316AB63BB88C92C9B00502C0B2111A954ECE539B8F9C0857E9C8E34182BF8C789F8A4AE2BA950963AB2A57B601E00E0E52AA5339FB305E4EEFE30E50Z6P" TargetMode = "External"/>
	<Relationship Id="rId46" Type="http://schemas.openxmlformats.org/officeDocument/2006/relationships/hyperlink" Target="consultantplus://offline/ref=51316AB63BB88C92C9B00502C0B2111A954ECE539B8F9E055DE3C8E34182BF8C789F8A4AE2BA950963AB2A57B601E00E0E52AA5339FB305E4EEFE30E50Z6P" TargetMode = "External"/>
	<Relationship Id="rId47" Type="http://schemas.openxmlformats.org/officeDocument/2006/relationships/hyperlink" Target="consultantplus://offline/ref=51316AB63BB88C92C9B00502C0B2111A954ECE539B8F98025AE3C8E34182BF8C789F8A4AE2BA950963AB2A57B601E00E0E52AA5339FB305E4EEFE30E50Z6P" TargetMode = "External"/>
	<Relationship Id="rId48" Type="http://schemas.openxmlformats.org/officeDocument/2006/relationships/hyperlink" Target="consultantplus://offline/ref=51316AB63BB88C92C9B00502C0B2111A954ECE539B8F9B045FEEC8E34182BF8C789F8A4AE2BA950963AB2A57B601E00E0E52AA5339FB305E4EEFE30E50Z6P" TargetMode = "External"/>
	<Relationship Id="rId49" Type="http://schemas.openxmlformats.org/officeDocument/2006/relationships/hyperlink" Target="consultantplus://offline/ref=51316AB63BB88C92C9B00502C0B2111A954ECE539B8F94055FEFC8E34182BF8C789F8A4AE2BA950963AB2A57B601E00E0E52AA5339FB305E4EEFE30E50Z6P" TargetMode = "External"/>
	<Relationship Id="rId50" Type="http://schemas.openxmlformats.org/officeDocument/2006/relationships/hyperlink" Target="consultantplus://offline/ref=51316AB63BB88C92C9B00502C0B2111A954ECE539B8E9C0358E2C8E34182BF8C789F8A4AE2BA950963AB2A57B601E00E0E52AA5339FB305E4EEFE30E50Z6P" TargetMode = "External"/>
	<Relationship Id="rId51" Type="http://schemas.openxmlformats.org/officeDocument/2006/relationships/hyperlink" Target="consultantplus://offline/ref=51316AB63BB88C92C9B00502C0B2111A954ECE539B8E9C075BEAC8E34182BF8C789F8A4AE2BA950963AB2A57B601E00E0E52AA5339FB305E4EEFE30E50Z6P" TargetMode = "External"/>
	<Relationship Id="rId52" Type="http://schemas.openxmlformats.org/officeDocument/2006/relationships/hyperlink" Target="consultantplus://offline/ref=51316AB63BB88C92C9B00502C0B2111A954ECE539B8E9D065DECC8E34182BF8C789F8A4AE2BA950963AB2A57B601E00E0E52AA5339FB305E4EEFE30E50Z6P" TargetMode = "External"/>
	<Relationship Id="rId53" Type="http://schemas.openxmlformats.org/officeDocument/2006/relationships/hyperlink" Target="consultantplus://offline/ref=51316AB63BB88C92C9B00502C0B2111A954ECE539B8E980359E3C8E34182BF8C789F8A4AE2BA950963AB2A57B501E00E0E52AA5339FB305E4EEFE30E50Z6P" TargetMode = "External"/>
	<Relationship Id="rId54" Type="http://schemas.openxmlformats.org/officeDocument/2006/relationships/hyperlink" Target="consultantplus://offline/ref=51316AB63BB88C92C9B00502C0B2111A954ECE539D8D9E015AE195E949DBB38E7F90D55DE5F3990863AB2A5EB85EE51B1F0AA65A2FE4314052EDE150ZFP" TargetMode = "External"/>
	<Relationship Id="rId55" Type="http://schemas.openxmlformats.org/officeDocument/2006/relationships/hyperlink" Target="consultantplus://offline/ref=51316AB63BB88C92C9B01B0FD6DE4C159340945C9F8C975702BECEB41ED2B9D938DF8C1FA1FD9A0062A07E06F75FB95E4219A6522FE7315C55Z3P" TargetMode = "External"/>
	<Relationship Id="rId56" Type="http://schemas.openxmlformats.org/officeDocument/2006/relationships/hyperlink" Target="consultantplus://offline/ref=51316AB63BB88C92C9B00502C0B2111A954ECE5393869C085BE195E949DBB38E7F90D54FE5AB95096BB52B57AD08B45D54Z9P" TargetMode = "External"/>
	<Relationship Id="rId57" Type="http://schemas.openxmlformats.org/officeDocument/2006/relationships/hyperlink" Target="consultantplus://offline/ref=51316AB63BB88C92C9B00502C0B2111A954ECE539B8E98035CEBC8E34182BF8C789F8A4AE2BA950963AB2A57B401E00E0E52AA5339FB305E4EEFE30E50Z6P" TargetMode = "External"/>
	<Relationship Id="rId58" Type="http://schemas.openxmlformats.org/officeDocument/2006/relationships/hyperlink" Target="consultantplus://offline/ref=51316AB63BB88C92C9B00502C0B2111A954ECE539C86990657E195E949DBB38E7F90D55DE5F3990863AB2A51B85EE51B1F0AA65A2FE4314052EDE150ZFP" TargetMode = "External"/>
	<Relationship Id="rId59" Type="http://schemas.openxmlformats.org/officeDocument/2006/relationships/hyperlink" Target="consultantplus://offline/ref=51316AB63BB88C92C9B00502C0B2111A954ECE539F8B98025BE195E949DBB38E7F90D54FE5AB95096BB52B57AD08B45D54Z9P" TargetMode = "External"/>
	<Relationship Id="rId60" Type="http://schemas.openxmlformats.org/officeDocument/2006/relationships/hyperlink" Target="consultantplus://offline/ref=51316AB63BB88C92C9B00502C0B2111A954ECE539E869F0458E195E949DBB38E7F90D54FE5AB95096BB52B57AD08B45D54Z9P" TargetMode = "External"/>
	<Relationship Id="rId61" Type="http://schemas.openxmlformats.org/officeDocument/2006/relationships/hyperlink" Target="consultantplus://offline/ref=51316AB63BB88C92C9B00502C0B2111A954ECE539E869D055BE195E949DBB38E7F90D54FE5AB95096BB52B57AD08B45D54Z9P" TargetMode = "External"/>
	<Relationship Id="rId62" Type="http://schemas.openxmlformats.org/officeDocument/2006/relationships/hyperlink" Target="consultantplus://offline/ref=51316AB63BB88C92C9B00502C0B2111A954ECE539F8B9C0857E195E949DBB38E7F90D54FE5AB95096BB52B57AD08B45D54Z9P" TargetMode = "External"/>
	<Relationship Id="rId63" Type="http://schemas.openxmlformats.org/officeDocument/2006/relationships/hyperlink" Target="consultantplus://offline/ref=51316AB63BB88C92C9B00502C0B2111A954ECE539E889D0659E195E949DBB38E7F90D54FE5AB95096BB52B57AD08B45D54Z9P" TargetMode = "External"/>
	<Relationship Id="rId64" Type="http://schemas.openxmlformats.org/officeDocument/2006/relationships/hyperlink" Target="consultantplus://offline/ref=51316AB63BB88C92C9B00502C0B2111A954ECE539F8F950459E195E949DBB38E7F90D54FE5AB95096BB52B57AD08B45D54Z9P" TargetMode = "External"/>
	<Relationship Id="rId65" Type="http://schemas.openxmlformats.org/officeDocument/2006/relationships/hyperlink" Target="consultantplus://offline/ref=51316AB63BB88C92C9B00502C0B2111A954ECE539E869F045AE195E949DBB38E7F90D54FE5AB95096BB52B57AD08B45D54Z9P" TargetMode = "External"/>
	<Relationship Id="rId66" Type="http://schemas.openxmlformats.org/officeDocument/2006/relationships/hyperlink" Target="consultantplus://offline/ref=51316AB63BB88C92C9B00502C0B2111A954ECE539E869D0559E195E949DBB38E7F90D54FE5AB95096BB52B57AD08B45D54Z9P" TargetMode = "External"/>
	<Relationship Id="rId67" Type="http://schemas.openxmlformats.org/officeDocument/2006/relationships/hyperlink" Target="consultantplus://offline/ref=51316AB63BB88C92C9B00502C0B2111A954ECE539E869E0759E195E949DBB38E7F90D54FE5AB95096BB52B57AD08B45D54Z9P" TargetMode = "External"/>
	<Relationship Id="rId68" Type="http://schemas.openxmlformats.org/officeDocument/2006/relationships/hyperlink" Target="consultantplus://offline/ref=51316AB63BB88C92C9B00502C0B2111A954ECE539E879D0556E195E949DBB38E7F90D54FE5AB95096BB52B57AD08B45D54Z9P" TargetMode = "External"/>
	<Relationship Id="rId69" Type="http://schemas.openxmlformats.org/officeDocument/2006/relationships/hyperlink" Target="consultantplus://offline/ref=51316AB63BB88C92C9B00502C0B2111A954ECE539F8D9B025DE195E949DBB38E7F90D54FE5AB95096BB52B57AD08B45D54Z9P" TargetMode = "External"/>
	<Relationship Id="rId70" Type="http://schemas.openxmlformats.org/officeDocument/2006/relationships/hyperlink" Target="consultantplus://offline/ref=51316AB63BB88C92C9B00502C0B2111A954ECE539F8E9C045FE195E949DBB38E7F90D54FE5AB95096BB52B57AD08B45D54Z9P" TargetMode = "External"/>
	<Relationship Id="rId71" Type="http://schemas.openxmlformats.org/officeDocument/2006/relationships/hyperlink" Target="consultantplus://offline/ref=51316AB63BB88C92C9B00502C0B2111A954ECE539F8B98025CE195E949DBB38E7F90D54FE5AB95096BB52B57AD08B45D54Z9P" TargetMode = "External"/>
	<Relationship Id="rId72" Type="http://schemas.openxmlformats.org/officeDocument/2006/relationships/hyperlink" Target="consultantplus://offline/ref=51316AB63BB88C92C9B00502C0B2111A954ECE539F8F94075EE195E949DBB38E7F90D54FE5AB95096BB52B57AD08B45D54Z9P" TargetMode = "External"/>
	<Relationship Id="rId73" Type="http://schemas.openxmlformats.org/officeDocument/2006/relationships/hyperlink" Target="consultantplus://offline/ref=51316AB63BB88C92C9B00502C0B2111A954ECE539E869C0557E195E949DBB38E7F90D54FE5AB95096BB52B57AD08B45D54Z9P" TargetMode = "External"/>
	<Relationship Id="rId74" Type="http://schemas.openxmlformats.org/officeDocument/2006/relationships/hyperlink" Target="consultantplus://offline/ref=51316AB63BB88C92C9B00502C0B2111A954ECE539F8F940559E195E949DBB38E7F90D54FE5AB95096BB52B57AD08B45D54Z9P" TargetMode = "External"/>
	<Relationship Id="rId75" Type="http://schemas.openxmlformats.org/officeDocument/2006/relationships/hyperlink" Target="consultantplus://offline/ref=51316AB63BB88C92C9B00502C0B2111A954ECE539F8F94075FE195E949DBB38E7F90D54FE5AB95096BB52B57AD08B45D54Z9P" TargetMode = "External"/>
	<Relationship Id="rId76" Type="http://schemas.openxmlformats.org/officeDocument/2006/relationships/hyperlink" Target="consultantplus://offline/ref=51316AB63BB88C92C9B00502C0B2111A954ECE539F8E9C045BE195E949DBB38E7F90D54FE5AB95096BB52B57AD08B45D54Z9P" TargetMode = "External"/>
	<Relationship Id="rId77" Type="http://schemas.openxmlformats.org/officeDocument/2006/relationships/hyperlink" Target="consultantplus://offline/ref=51316AB63BB88C92C9B00502C0B2111A954ECE539F8F9D0357E195E949DBB38E7F90D54FE5AB95096BB52B57AD08B45D54Z9P" TargetMode = "External"/>
	<Relationship Id="rId78" Type="http://schemas.openxmlformats.org/officeDocument/2006/relationships/hyperlink" Target="consultantplus://offline/ref=51316AB63BB88C92C9B00502C0B2111A954ECE539F8D9B025CE195E949DBB38E7F90D54FE5AB95096BB52B57AD08B45D54Z9P" TargetMode = "External"/>
	<Relationship Id="rId79" Type="http://schemas.openxmlformats.org/officeDocument/2006/relationships/hyperlink" Target="consultantplus://offline/ref=51316AB63BB88C92C9B00502C0B2111A954ECE539F8E9D0056E195E949DBB38E7F90D54FE5AB95096BB52B57AD08B45D54Z9P" TargetMode = "External"/>
	<Relationship Id="rId80" Type="http://schemas.openxmlformats.org/officeDocument/2006/relationships/hyperlink" Target="consultantplus://offline/ref=51316AB63BB88C92C9B00502C0B2111A954ECE539F8B9C0856E195E949DBB38E7F90D54FE5AB95096BB52B57AD08B45D54Z9P" TargetMode = "External"/>
	<Relationship Id="rId81" Type="http://schemas.openxmlformats.org/officeDocument/2006/relationships/hyperlink" Target="consultantplus://offline/ref=51316AB63BB88C92C9B00502C0B2111A954ECE539F8D9B025FE195E949DBB38E7F90D54FE5AB95096BB52B57AD08B45D54Z9P" TargetMode = "External"/>
	<Relationship Id="rId82" Type="http://schemas.openxmlformats.org/officeDocument/2006/relationships/hyperlink" Target="consultantplus://offline/ref=51316AB63BB88C92C9B00502C0B2111A954ECE539F8D98095CE195E949DBB38E7F90D54FE5AB95096BB52B57AD08B45D54Z9P" TargetMode = "External"/>
	<Relationship Id="rId83" Type="http://schemas.openxmlformats.org/officeDocument/2006/relationships/hyperlink" Target="consultantplus://offline/ref=51316AB63BB88C92C9B00502C0B2111A954ECE539F8D990859E195E949DBB38E7F90D54FE5AB95096BB52B57AD08B45D54Z9P" TargetMode = "External"/>
	<Relationship Id="rId84" Type="http://schemas.openxmlformats.org/officeDocument/2006/relationships/hyperlink" Target="consultantplus://offline/ref=51316AB63BB88C92C9B00502C0B2111A954ECE539F8A940559E195E949DBB38E7F90D54FE5AB95096BB52B57AD08B45D54Z9P" TargetMode = "External"/>
	<Relationship Id="rId85" Type="http://schemas.openxmlformats.org/officeDocument/2006/relationships/hyperlink" Target="consultantplus://offline/ref=51316AB63BB88C92C9B00502C0B2111A954ECE539F8B9B0457E195E949DBB38E7F90D54FE5AB95096BB52B57AD08B45D54Z9P" TargetMode = "External"/>
	<Relationship Id="rId86" Type="http://schemas.openxmlformats.org/officeDocument/2006/relationships/hyperlink" Target="consultantplus://offline/ref=51316AB63BB88C92C9B00502C0B2111A954ECE539F8C9D0558E195E949DBB38E7F90D54FE5AB95096BB52B57AD08B45D54Z9P" TargetMode = "External"/>
	<Relationship Id="rId87" Type="http://schemas.openxmlformats.org/officeDocument/2006/relationships/hyperlink" Target="consultantplus://offline/ref=51316AB63BB88C92C9B00502C0B2111A954ECE539F8B9E0559E195E949DBB38E7F90D54FE5AB95096BB52B57AD08B45D54Z9P" TargetMode = "External"/>
	<Relationship Id="rId88" Type="http://schemas.openxmlformats.org/officeDocument/2006/relationships/hyperlink" Target="consultantplus://offline/ref=51316AB63BB88C92C9B00502C0B2111A954ECE539F8B9B045CE195E949DBB38E7F90D54FE5AB95096BB52B57AD08B45D54Z9P" TargetMode = "External"/>
	<Relationship Id="rId89" Type="http://schemas.openxmlformats.org/officeDocument/2006/relationships/hyperlink" Target="consultantplus://offline/ref=51316AB63BB88C92C9B00502C0B2111A954ECE539F8B9E075AE195E949DBB38E7F90D54FE5AB95096BB52B57AD08B45D54Z9P" TargetMode = "External"/>
	<Relationship Id="rId90" Type="http://schemas.openxmlformats.org/officeDocument/2006/relationships/hyperlink" Target="consultantplus://offline/ref=51316AB63BB88C92C9B00502C0B2111A954ECE539F8B99055EE195E949DBB38E7F90D54FE5AB95096BB52B57AD08B45D54Z9P" TargetMode = "External"/>
	<Relationship Id="rId91" Type="http://schemas.openxmlformats.org/officeDocument/2006/relationships/hyperlink" Target="consultantplus://offline/ref=51316AB63BB88C92C9B00502C0B2111A954ECE539F8B9F0158E195E949DBB38E7F90D54FE5AB95096BB52B57AD08B45D54Z9P" TargetMode = "External"/>
	<Relationship Id="rId92" Type="http://schemas.openxmlformats.org/officeDocument/2006/relationships/hyperlink" Target="consultantplus://offline/ref=51316AB63BB88C92C9B00502C0B2111A954ECE539F8B9B045AE195E949DBB38E7F90D54FE5AB95096BB52B57AD08B45D54Z9P" TargetMode = "External"/>
	<Relationship Id="rId93" Type="http://schemas.openxmlformats.org/officeDocument/2006/relationships/hyperlink" Target="consultantplus://offline/ref=51316AB63BB88C92C9B00502C0B2111A954ECE539F8B980558E195E949DBB38E7F90D54FE5AB95096BB52B57AD08B45D54Z9P" TargetMode = "External"/>
	<Relationship Id="rId94" Type="http://schemas.openxmlformats.org/officeDocument/2006/relationships/hyperlink" Target="consultantplus://offline/ref=51316AB63BB88C92C9B00502C0B2111A954ECE539F8A990758E195E949DBB38E7F90D54FE5AB95096BB52B57AD08B45D54Z9P" TargetMode = "External"/>
	<Relationship Id="rId95" Type="http://schemas.openxmlformats.org/officeDocument/2006/relationships/hyperlink" Target="consultantplus://offline/ref=51316AB63BB88C92C9B00502C0B2111A954ECE539E8795035CE195E949DBB38E7F90D54FE5AB95096BB52B57AD08B45D54Z9P" TargetMode = "External"/>
	<Relationship Id="rId96" Type="http://schemas.openxmlformats.org/officeDocument/2006/relationships/hyperlink" Target="consultantplus://offline/ref=51316AB63BB88C92C9B00502C0B2111A954ECE539E889D065DE195E949DBB38E7F90D54FE5AB95096BB52B57AD08B45D54Z9P" TargetMode = "External"/>
	<Relationship Id="rId97" Type="http://schemas.openxmlformats.org/officeDocument/2006/relationships/hyperlink" Target="consultantplus://offline/ref=51316AB63BB88C92C9B00502C0B2111A954ECE539E889D065EE195E949DBB38E7F90D54FE5AB95096BB52B57AD08B45D54Z9P" TargetMode = "External"/>
	<Relationship Id="rId98" Type="http://schemas.openxmlformats.org/officeDocument/2006/relationships/hyperlink" Target="consultantplus://offline/ref=51316AB63BB88C92C9B00502C0B2111A954ECE539E8D9A035DE195E949DBB38E7F90D54FE5AB95096BB52B57AD08B45D54Z9P" TargetMode = "External"/>
	<Relationship Id="rId99" Type="http://schemas.openxmlformats.org/officeDocument/2006/relationships/hyperlink" Target="consultantplus://offline/ref=51316AB63BB88C92C9B00502C0B2111A954ECE539E8C9F035DE195E949DBB38E7F90D54FE5AB95096BB52B57AD08B45D54Z9P" TargetMode = "External"/>
	<Relationship Id="rId100" Type="http://schemas.openxmlformats.org/officeDocument/2006/relationships/hyperlink" Target="consultantplus://offline/ref=51316AB63BB88C92C9B00502C0B2111A954ECE539E8698075CE195E949DBB38E7F90D54FE5AB95096BB52B57AD08B45D54Z9P" TargetMode = "External"/>
	<Relationship Id="rId101" Type="http://schemas.openxmlformats.org/officeDocument/2006/relationships/hyperlink" Target="consultantplus://offline/ref=51316AB63BB88C92C9B00502C0B2111A954ECE539E8B98015FE195E949DBB38E7F90D54FE5AB95096BB52B57AD08B45D54Z9P" TargetMode = "External"/>
	<Relationship Id="rId102" Type="http://schemas.openxmlformats.org/officeDocument/2006/relationships/hyperlink" Target="consultantplus://offline/ref=51316AB63BB88C92C9B00502C0B2111A954ECE539E889D0059E195E949DBB38E7F90D54FE5AB95096BB52B57AD08B45D54Z9P" TargetMode = "External"/>
	<Relationship Id="rId103" Type="http://schemas.openxmlformats.org/officeDocument/2006/relationships/hyperlink" Target="consultantplus://offline/ref=51316AB63BB88C92C9B00502C0B2111A954ECE539D8A9D025FE195E949DBB38E7F90D55DE5F3990863AB2A52B85EE51B1F0AA65A2FE4314052EDE150ZFP" TargetMode = "External"/>
	<Relationship Id="rId104" Type="http://schemas.openxmlformats.org/officeDocument/2006/relationships/hyperlink" Target="consultantplus://offline/ref=51316AB63BB88C92C9B00502C0B2111A954ECE539D899F015EE195E949DBB38E7F90D55DE5F3990863AB2A51B85EE51B1F0AA65A2FE4314052EDE150ZFP" TargetMode = "External"/>
	<Relationship Id="rId105" Type="http://schemas.openxmlformats.org/officeDocument/2006/relationships/hyperlink" Target="consultantplus://offline/ref=51316AB63BB88C92C9B00502C0B2111A954ECE539D88940958E195E949DBB38E7F90D55DE5F3990863AB2A51B85EE51B1F0AA65A2FE4314052EDE150ZFP" TargetMode = "External"/>
	<Relationship Id="rId106" Type="http://schemas.openxmlformats.org/officeDocument/2006/relationships/hyperlink" Target="consultantplus://offline/ref=51316AB63BB88C92C9B00502C0B2111A954ECE539D8795055EE195E949DBB38E7F90D55DE5F3990863AB2A51B85EE51B1F0AA65A2FE4314052EDE150ZFP" TargetMode = "External"/>
	<Relationship Id="rId107" Type="http://schemas.openxmlformats.org/officeDocument/2006/relationships/hyperlink" Target="consultantplus://offline/ref=51316AB63BB88C92C9B00502C0B2111A954ECE53928E9D025EE195E949DBB38E7F90D55DE5F3990863AB2A51B85EE51B1F0AA65A2FE4314052EDE150ZFP" TargetMode = "External"/>
	<Relationship Id="rId108" Type="http://schemas.openxmlformats.org/officeDocument/2006/relationships/hyperlink" Target="consultantplus://offline/ref=51316AB63BB88C92C9B00502C0B2111A954ECE53928E9A0859E195E949DBB38E7F90D55DE5F3990863AB2A52B85EE51B1F0AA65A2FE4314052EDE150ZFP" TargetMode = "External"/>
	<Relationship Id="rId109" Type="http://schemas.openxmlformats.org/officeDocument/2006/relationships/hyperlink" Target="consultantplus://offline/ref=51316AB63BB88C92C9B00502C0B2111A954ECE53928D9E025CE195E949DBB38E7F90D55DE5F3990863AB2A51B85EE51B1F0AA65A2FE4314052EDE150ZFP" TargetMode = "External"/>
	<Relationship Id="rId110" Type="http://schemas.openxmlformats.org/officeDocument/2006/relationships/hyperlink" Target="consultantplus://offline/ref=51316AB63BB88C92C9B00502C0B2111A954ECE53928A9A035FE195E949DBB38E7F90D55DE5F3990863AB2A51B85EE51B1F0AA65A2FE4314052EDE150ZFP" TargetMode = "External"/>
	<Relationship Id="rId111" Type="http://schemas.openxmlformats.org/officeDocument/2006/relationships/hyperlink" Target="consultantplus://offline/ref=51316AB63BB88C92C9B00502C0B2111A954ECE5392879E0857E195E949DBB38E7F90D55DE5F3990863AB2A51B85EE51B1F0AA65A2FE4314052EDE150ZFP" TargetMode = "External"/>
	<Relationship Id="rId112" Type="http://schemas.openxmlformats.org/officeDocument/2006/relationships/hyperlink" Target="consultantplus://offline/ref=51316AB63BB88C92C9B00502C0B2111A954ECE53938F940758E195E949DBB38E7F90D55DE5F3990863AB2A51B85EE51B1F0AA65A2FE4314052EDE150ZFP" TargetMode = "External"/>
	<Relationship Id="rId113" Type="http://schemas.openxmlformats.org/officeDocument/2006/relationships/hyperlink" Target="consultantplus://offline/ref=51316AB63BB88C92C9B00502C0B2111A954ECE53938C9D0559E195E949DBB38E7F90D55DE5F3990863AB2A51B85EE51B1F0AA65A2FE4314052EDE150ZFP" TargetMode = "External"/>
	<Relationship Id="rId114" Type="http://schemas.openxmlformats.org/officeDocument/2006/relationships/hyperlink" Target="consultantplus://offline/ref=51316AB63BB88C92C9B00502C0B2111A954ECE53938B950259E195E949DBB38E7F90D55DE5F3990863AB2A51B85EE51B1F0AA65A2FE4314052EDE150ZFP" TargetMode = "External"/>
	<Relationship Id="rId115" Type="http://schemas.openxmlformats.org/officeDocument/2006/relationships/hyperlink" Target="consultantplus://offline/ref=51316AB63BB88C92C9B00502C0B2111A954ECE5393889D075BE195E949DBB38E7F90D55DE5F3990863AB2A51B85EE51B1F0AA65A2FE4314052EDE150ZFP" TargetMode = "External"/>
	<Relationship Id="rId116" Type="http://schemas.openxmlformats.org/officeDocument/2006/relationships/hyperlink" Target="consultantplus://offline/ref=51316AB63BB88C92C9B00502C0B2111A954ECE5393879E085BE195E949DBB38E7F90D55DE5F3990863AB2A51B85EE51B1F0AA65A2FE4314052EDE150ZFP" TargetMode = "External"/>
	<Relationship Id="rId117" Type="http://schemas.openxmlformats.org/officeDocument/2006/relationships/hyperlink" Target="consultantplus://offline/ref=51316AB63BB88C92C9B00502C0B2111A954ECE539B8F9C0358EDC8E34182BF8C789F8A4AE2BA950963AB2A57B501E00E0E52AA5339FB305E4EEFE30E50Z6P" TargetMode = "External"/>
	<Relationship Id="rId118" Type="http://schemas.openxmlformats.org/officeDocument/2006/relationships/hyperlink" Target="consultantplus://offline/ref=51316AB63BB88C92C9B00502C0B2111A954ECE539B8F9C045DEFC8E34182BF8C789F8A4AE2BA950963AB2A57B501E00E0E52AA5339FB305E4EEFE30E50Z6P" TargetMode = "External"/>
	<Relationship Id="rId119" Type="http://schemas.openxmlformats.org/officeDocument/2006/relationships/hyperlink" Target="consultantplus://offline/ref=51316AB63BB88C92C9B00502C0B2111A954ECE539B8F9C0757ECC8E34182BF8C789F8A4AE2BA950963AB2A57B501E00E0E52AA5339FB305E4EEFE30E50Z6P" TargetMode = "External"/>
	<Relationship Id="rId120" Type="http://schemas.openxmlformats.org/officeDocument/2006/relationships/hyperlink" Target="consultantplus://offline/ref=51316AB63BB88C92C9B00502C0B2111A954ECE539B8F9C0857E9C8E34182BF8C789F8A4AE2BA950963AB2A57B501E00E0E52AA5339FB305E4EEFE30E50Z6P" TargetMode = "External"/>
	<Relationship Id="rId121" Type="http://schemas.openxmlformats.org/officeDocument/2006/relationships/hyperlink" Target="consultantplus://offline/ref=51316AB63BB88C92C9B00502C0B2111A954ECE539B8F98025AE3C8E34182BF8C789F8A4AE2BA950963AB2A57B501E00E0E52AA5339FB305E4EEFE30E50Z6P" TargetMode = "External"/>
	<Relationship Id="rId122" Type="http://schemas.openxmlformats.org/officeDocument/2006/relationships/hyperlink" Target="consultantplus://offline/ref=51316AB63BB88C92C9B00502C0B2111A954ECE539B8F9B045FEEC8E34182BF8C789F8A4AE2BA950963AB2A57B501E00E0E52AA5339FB305E4EEFE30E50Z6P" TargetMode = "External"/>
	<Relationship Id="rId123" Type="http://schemas.openxmlformats.org/officeDocument/2006/relationships/hyperlink" Target="consultantplus://offline/ref=51316AB63BB88C92C9B00502C0B2111A954ECE539B8E9C0358E2C8E34182BF8C789F8A4AE2BA950963AB2A57B501E00E0E52AA5339FB305E4EEFE30E50Z6P" TargetMode = "External"/>
	<Relationship Id="rId124" Type="http://schemas.openxmlformats.org/officeDocument/2006/relationships/hyperlink" Target="consultantplus://offline/ref=51316AB63BB88C92C9B00502C0B2111A954ECE539B8E9C075BEAC8E34182BF8C789F8A4AE2BA950963AB2A57B501E00E0E52AA5339FB305E4EEFE30E50Z6P" TargetMode = "External"/>
	<Relationship Id="rId125" Type="http://schemas.openxmlformats.org/officeDocument/2006/relationships/hyperlink" Target="consultantplus://offline/ref=51316AB63BB88C92C9B00502C0B2111A954ECE539B8E9D065DECC8E34182BF8C789F8A4AE2BA950963AB2A57B501E00E0E52AA5339FB305E4EEFE30E50Z6P" TargetMode = "External"/>
	<Relationship Id="rId126" Type="http://schemas.openxmlformats.org/officeDocument/2006/relationships/hyperlink" Target="consultantplus://offline/ref=51316AB63BB88C92C9B00502C0B2111A954ECE539B8E980359E3C8E34182BF8C789F8A4AE2BA950963AB2A57B501E00E0E52AA5339FB305E4EEFE30E50Z6P" TargetMode = "External"/>
	<Relationship Id="rId127" Type="http://schemas.openxmlformats.org/officeDocument/2006/relationships/hyperlink" Target="consultantplus://offline/ref=51316AB63BB88C92C9B00502C0B2111A954ECE53938F940758E195E949DBB38E7F90D55DE5F3990863AB2A50B85EE51B1F0AA65A2FE4314052EDE150ZFP" TargetMode = "External"/>
	<Relationship Id="rId128" Type="http://schemas.openxmlformats.org/officeDocument/2006/relationships/hyperlink" Target="consultantplus://offline/ref=51316AB63BB88C92C9B00502C0B2111A954ECE53938F940758E195E949DBB38E7F90D55DE5F3990863AB2B57B85EE51B1F0AA65A2FE4314052EDE150ZFP" TargetMode = "External"/>
	<Relationship Id="rId129" Type="http://schemas.openxmlformats.org/officeDocument/2006/relationships/hyperlink" Target="consultantplus://offline/ref=51316AB63BB88C92C9B00502C0B2111A954ECE53938F940758E195E949DBB38E7F90D55DE5F3990863AB2B55B85EE51B1F0AA65A2FE4314052EDE150ZFP" TargetMode = "External"/>
	<Relationship Id="rId130" Type="http://schemas.openxmlformats.org/officeDocument/2006/relationships/hyperlink" Target="consultantplus://offline/ref=51316AB63BB88C92C9B00502C0B2111A954ECE539B8F9C0358EDC8E34182BF8C789F8A4AE2BA950963AB2A57B501E00E0E52AA5339FB305E4EEFE30E50Z6P" TargetMode = "External"/>
	<Relationship Id="rId131" Type="http://schemas.openxmlformats.org/officeDocument/2006/relationships/hyperlink" Target="consultantplus://offline/ref=51316AB63BB88C92C9B00502C0B2111A954ECE539B8F9C0757ECC8E34182BF8C789F8A4AE2BA950963AB2A57B401E00E0E52AA5339FB305E4EEFE30E50Z6P" TargetMode = "External"/>
	<Relationship Id="rId132" Type="http://schemas.openxmlformats.org/officeDocument/2006/relationships/hyperlink" Target="consultantplus://offline/ref=51316AB63BB88C92C9B00502C0B2111A954ECE539B8F9B045FEEC8E34182BF8C789F8A4AE2BA950963AB2A57BB01E00E0E52AA5339FB305E4EEFE30E50Z6P" TargetMode = "External"/>
	<Relationship Id="rId133" Type="http://schemas.openxmlformats.org/officeDocument/2006/relationships/hyperlink" Target="consultantplus://offline/ref=51316AB63BB88C92C9B00502C0B2111A954ECE539B8E9C075BEAC8E34182BF8C789F8A4AE2BA950963AB2A57B501E00E0E52AA5339FB305E4EEFE30E50Z6P" TargetMode = "External"/>
	<Relationship Id="rId134" Type="http://schemas.openxmlformats.org/officeDocument/2006/relationships/hyperlink" Target="consultantplus://offline/ref=51316AB63BB88C92C9B00502C0B2111A954ECE53928D9E025CE195E949DBB38E7F90D55DE5F3990863AB2A50B85EE51B1F0AA65A2FE4314052EDE150ZFP" TargetMode = "External"/>
	<Relationship Id="rId135" Type="http://schemas.openxmlformats.org/officeDocument/2006/relationships/hyperlink" Target="consultantplus://offline/ref=51316AB63BB88C92C9B00502C0B2111A954ECE539B8F9C045DEFC8E34182BF8C789F8A4AE2BA950963AB2A57B401E00E0E52AA5339FB305E4EEFE30E50Z6P" TargetMode = "External"/>
	<Relationship Id="rId136" Type="http://schemas.openxmlformats.org/officeDocument/2006/relationships/hyperlink" Target="consultantplus://offline/ref=51316AB63BB88C92C9B00502C0B2111A954ECE539B8E9D065DECC8E34182BF8C789F8A4AE2BA950963AB2A57B401E00E0E52AA5339FB305E4EEFE30E50Z6P" TargetMode = "External"/>
	<Relationship Id="rId137" Type="http://schemas.openxmlformats.org/officeDocument/2006/relationships/hyperlink" Target="consultantplus://offline/ref=51316AB63BB88C92C9B00502C0B2111A954ECE53928D9E025CE195E949DBB38E7F90D55DE5F3990863AB2B57B85EE51B1F0AA65A2FE4314052EDE150ZFP" TargetMode = "External"/>
	<Relationship Id="rId138" Type="http://schemas.openxmlformats.org/officeDocument/2006/relationships/hyperlink" Target="consultantplus://offline/ref=51316AB63BB88C92C9B00502C0B2111A954ECE539D8795055EE195E949DBB38E7F90D55DE5F3990863AB2A50B85EE51B1F0AA65A2FE4314052EDE150ZFP" TargetMode = "External"/>
	<Relationship Id="rId139" Type="http://schemas.openxmlformats.org/officeDocument/2006/relationships/hyperlink" Target="consultantplus://offline/ref=51316AB63BB88C92C9B00502C0B2111A954ECE53928A9A035FE195E949DBB38E7F90D55DE5F3990863AB2A5FB85EE51B1F0AA65A2FE4314052EDE150ZFP" TargetMode = "External"/>
	<Relationship Id="rId140" Type="http://schemas.openxmlformats.org/officeDocument/2006/relationships/hyperlink" Target="consultantplus://offline/ref=51316AB63BB88C92C9B00502C0B2111A954ECE539B8E9C0358E2C8E34182BF8C789F8A4AE2BA950963AB2A57B401E00E0E52AA5339FB305E4EEFE30E50Z6P" TargetMode = "External"/>
	<Relationship Id="rId141" Type="http://schemas.openxmlformats.org/officeDocument/2006/relationships/hyperlink" Target="consultantplus://offline/ref=51316AB63BB88C92C9B00502C0B2111A954ECE539B8E980359E3C8E34182BF8C789F8A4AE2BA950963AB2A57B401E00E0E52AA5339FB305E4EEFE30E50Z6P" TargetMode = "External"/>
	<Relationship Id="rId142" Type="http://schemas.openxmlformats.org/officeDocument/2006/relationships/hyperlink" Target="consultantplus://offline/ref=51316AB63BB88C92C9B00502C0B2111A954ECE539B8E9C0358E2C8E34182BF8C789F8A4AE2BA950963AB2A56B201E00E0E52AA5339FB305E4EEFE30E50Z6P" TargetMode = "External"/>
	<Relationship Id="rId143" Type="http://schemas.openxmlformats.org/officeDocument/2006/relationships/hyperlink" Target="consultantplus://offline/ref=51316AB63BB88C92C9B00502C0B2111A954ECE539B8E9C075BEAC8E34182BF8C789F8A4AE2BA950963AB2A56B301E00E0E52AA5339FB305E4EEFE30E50Z6P" TargetMode = "External"/>
	<Relationship Id="rId144" Type="http://schemas.openxmlformats.org/officeDocument/2006/relationships/hyperlink" Target="consultantplus://offline/ref=51316AB63BB88C92C9B00502C0B2111A954ECE5393869C085BE195E949DBB38E7F90D54FE5AB95096BB52B57AD08B45D54Z9P" TargetMode = "External"/>
	<Relationship Id="rId145" Type="http://schemas.openxmlformats.org/officeDocument/2006/relationships/hyperlink" Target="consultantplus://offline/ref=51316AB63BB88C92C9B00502C0B2111A954ECE539B8E98035CEBC8E34182BF8C789F8A4AF0BACD0562A33456B314B65F4850Z4P" TargetMode = "External"/>
	<Relationship Id="rId146" Type="http://schemas.openxmlformats.org/officeDocument/2006/relationships/hyperlink" Target="consultantplus://offline/ref=51316AB63BB88C92C9B01B0FD6DE4C159E4C955791D9C05553EBC0B11682E3C92E968016BFFF981661AB2855Z4P" TargetMode = "External"/>
	<Relationship Id="rId147" Type="http://schemas.openxmlformats.org/officeDocument/2006/relationships/hyperlink" Target="consultantplus://offline/ref=51316AB63BB88C92C9B01B0FD6DE4C15954D975B91D9C05553EBC0B11682E3C92E968016BFFF981661AB2855Z4P" TargetMode = "External"/>
	<Relationship Id="rId148" Type="http://schemas.openxmlformats.org/officeDocument/2006/relationships/hyperlink" Target="consultantplus://offline/ref=51316AB63BB88C92C9B01B0FD6DE4C159340935D9A87975702BECEB41ED2B9D92ADFD413A0F6860963B52857B150Z9P" TargetMode = "External"/>
	<Relationship Id="rId149" Type="http://schemas.openxmlformats.org/officeDocument/2006/relationships/hyperlink" Target="consultantplus://offline/ref=B6A9F18B3E5D545520E382B2B3E9B23F847E6F5D9B932B659BAD0D5595FD006DEA64157A73CDFC6914CDD5CA5089B022AE6B9ACAC861B74F60ZFP" TargetMode = "External"/>
	<Relationship Id="rId150" Type="http://schemas.openxmlformats.org/officeDocument/2006/relationships/hyperlink" Target="consultantplus://offline/ref=B6A9F18B3E5D545520E382B2B3E9B23F84786F5D9A912B659BAD0D5595FD006DF8644D7672C7E66915D8839B166DZFP" TargetMode = "External"/>
	<Relationship Id="rId151" Type="http://schemas.openxmlformats.org/officeDocument/2006/relationships/hyperlink" Target="consultantplus://offline/ref=B6A9F18B3E5D545520E39CBFA585EF308276325393952230C5F25608C2F40A3AAD2B4C3837C2F96815C6809C1F88EC67F3789AC2C862B7530E068861ZBP" TargetMode = "External"/>
	<Relationship Id="rId152" Type="http://schemas.openxmlformats.org/officeDocument/2006/relationships/hyperlink" Target="consultantplus://offline/ref=B6A9F18B3E5D545520E382B2B3E9B23F84796A5F9C962B659BAD0D5595FD006DF8644D7672C7E66915D8839B166DZFP" TargetMode = "External"/>
	<Relationship Id="rId153" Type="http://schemas.openxmlformats.org/officeDocument/2006/relationships/hyperlink" Target="consultantplus://offline/ref=B6A9F18B3E5D545520E382B2B3E9B23F84796A5E9D972B659BAD0D5595FD006DF8644D7672C7E66915D8839B166DZFP" TargetMode = "External"/>
	<Relationship Id="rId154" Type="http://schemas.openxmlformats.org/officeDocument/2006/relationships/hyperlink" Target="consultantplus://offline/ref=B6A9F18B3E5D545520E382B2B3E9B23F847C6D5A9A9C766F93F4015792F25F68ED75157A7BD1F9680BC4819961Z7P" TargetMode = "External"/>
	<Relationship Id="rId155" Type="http://schemas.openxmlformats.org/officeDocument/2006/relationships/hyperlink" Target="consultantplus://offline/ref=B6A9F18B3E5D545520E382B2B3E9B23F847F685D9A962B659BAD0D5595FD006DF8644D7672C7E66915D8839B166DZFP" TargetMode = "External"/>
	<Relationship Id="rId156" Type="http://schemas.openxmlformats.org/officeDocument/2006/relationships/hyperlink" Target="consultantplus://offline/ref=B6A9F18B3E5D545520E382B2B3E9B23F817B695E9D9E2B659BAD0D5595FD006DEA64157A73CFF86911CDD5CA5089B022AE6B9ACAC861B74F60ZFP" TargetMode = "External"/>
	<Relationship Id="rId157" Type="http://schemas.openxmlformats.org/officeDocument/2006/relationships/hyperlink" Target="consultantplus://offline/ref=B6A9F18B3E5D545520E382B2B3E9B23F817E6C5B9A912B659BAD0D5595FD006DF8644D7672C7E66915D8839B166DZFP" TargetMode = "External"/>
	<Relationship Id="rId158" Type="http://schemas.openxmlformats.org/officeDocument/2006/relationships/hyperlink" Target="consultantplus://offline/ref=B6A9F18B3E5D545520E382B2B3E9B23F82756E599E9F2B659BAD0D5595FD006DF8644D7672C7E66915D8839B166DZFP" TargetMode = "External"/>
	<Relationship Id="rId159" Type="http://schemas.openxmlformats.org/officeDocument/2006/relationships/hyperlink" Target="consultantplus://offline/ref=B6A9F18B3E5D545520E382B2B3E9B23F847E655E99912B659BAD0D5595FD006DEA641579789BA92C40CB80930ADDBD3DA475996CZ9P" TargetMode = "External"/>
	<Relationship Id="rId160" Type="http://schemas.openxmlformats.org/officeDocument/2006/relationships/hyperlink" Target="consultantplus://offline/ref=B6A9F18B3E5D545520E382B2B3E9B23F847E6D5F9E962B659BAD0D5595FD006DF8644D7672C7E66915D8839B166DZFP" TargetMode = "External"/>
	<Relationship Id="rId161" Type="http://schemas.openxmlformats.org/officeDocument/2006/relationships/hyperlink" Target="consultantplus://offline/ref=B6A9F18B3E5D545520E39CBFA585EF308276325393922631C6F25608C2F40A3AAD2B4C3837C2F96815C6809D1F88EC67F3789AC2C862B7530E068861ZBP" TargetMode = "External"/>
	<Relationship Id="rId162" Type="http://schemas.openxmlformats.org/officeDocument/2006/relationships/hyperlink" Target="consultantplus://offline/ref=B6A9F18B3E5D545520E382B2B3E9B23F817A6E589E962B659BAD0D5595FD006DEA64157A73CFF8681DCDD5CA5089B022AE6B9ACAC861B74F60ZFP" TargetMode = "External"/>
	<Relationship Id="rId163" Type="http://schemas.openxmlformats.org/officeDocument/2006/relationships/hyperlink" Target="consultantplus://offline/ref=B6A9F18B3E5D545520E39CBFA585EF30827632539A962430C3FF0B02CAAD0638AA24132F228BAD6514CE9F9A14C2BF23A467Z6P" TargetMode = "External"/>
	<Relationship Id="rId164" Type="http://schemas.openxmlformats.org/officeDocument/2006/relationships/hyperlink" Target="consultantplus://offline/ref=B6A9F18B3E5D545520E39CBFA585EF30827632539A962430C3FD0B02CAAD0638AA24132F228BAD6514CE9F9A14C2BF23A467Z6P" TargetMode = "External"/>
	<Relationship Id="rId165" Type="http://schemas.openxmlformats.org/officeDocument/2006/relationships/hyperlink" Target="consultantplus://offline/ref=B6A9F18B3E5D545520E39CBFA585EF30827632539A962333C1F10B02CAAD0638AA24132F228BAD6514CE9F9A14C2BF23A467Z6P" TargetMode = "External"/>
	<Relationship Id="rId166" Type="http://schemas.openxmlformats.org/officeDocument/2006/relationships/hyperlink" Target="consultantplus://offline/ref=B6A9F18B3E5D545520E382B2B3E9B23F82756B5B90C17C67CAF803509DAD5A7DFC2D19736DCEF87617C68369Z8P" TargetMode = "External"/>
	<Relationship Id="rId167" Type="http://schemas.openxmlformats.org/officeDocument/2006/relationships/hyperlink" Target="consultantplus://offline/ref=B6A9F18B3E5D545520E382B2B3E9B23F84796A5E9D972B659BAD0D5595FD006DF8644D7672C7E66915D8839B166DZFP" TargetMode = "External"/>
	<Relationship Id="rId168" Type="http://schemas.openxmlformats.org/officeDocument/2006/relationships/hyperlink" Target="consultantplus://offline/ref=B6A9F18B3E5D545520E382B2B3E9B23F847E655E99912B659BAD0D5595FD006DEA641579789BA92C40CB80930ADDBD3DA475996CZ9P" TargetMode = "External"/>
	<Relationship Id="rId169" Type="http://schemas.openxmlformats.org/officeDocument/2006/relationships/hyperlink" Target="consultantplus://offline/ref=B6A9F18B3E5D545520E382B2B3E9B23F82756E5993932B659BAD0D5595FD006DEA64157A73CFF86910CDD5CA5089B022AE6B9ACAC861B74F60ZFP" TargetMode = "External"/>
	<Relationship Id="rId170" Type="http://schemas.openxmlformats.org/officeDocument/2006/relationships/hyperlink" Target="consultantplus://offline/ref=B6A9F18B3E5D545520E39CBFA585EF308276325393922631C6F25608C2F40A3AAD2B4C3837C2F96815C680931F88EC67F3789AC2C862B7530E068861ZBP" TargetMode = "External"/>
	<Relationship Id="rId171" Type="http://schemas.openxmlformats.org/officeDocument/2006/relationships/hyperlink" Target="consultantplus://offline/ref=B6A9F18B3E5D545520E382B2B3E9B23F81786C5A9D922B659BAD0D5595FD006DEA64157A73CFF96017CDD5CA5089B022AE6B9ACAC861B74F60ZFP" TargetMode = "External"/>
	<Relationship Id="rId172" Type="http://schemas.openxmlformats.org/officeDocument/2006/relationships/hyperlink" Target="consultantplus://offline/ref=B6A9F18B3E5D545520E39CBFA585EF30827632539A972035CEFF0B02CAAD0638AA24132F308BF56915C6819A17D7E972E22096CBDE7DB64D12048A1A6CZAP" TargetMode = "External"/>
	<Relationship Id="rId173" Type="http://schemas.openxmlformats.org/officeDocument/2006/relationships/hyperlink" Target="consultantplus://offline/ref=B6A9F18B3E5D545520E39CBFA585EF30827632539A972035CEFF0B02CAAD0638AA24132F308BF56915C6819A11D7E972E22096CBDE7DB64D12048A1A6CZAP" TargetMode = "External"/>
	<Relationship Id="rId174" Type="http://schemas.openxmlformats.org/officeDocument/2006/relationships/hyperlink" Target="consultantplus://offline/ref=B6A9F18B3E5D545520E39CBFA585EF30827632539A972035CEFF0B02CAAD0638AA24132F308BF56915C6819A13D7E972E22096CBDE7DB64D12048A1A6CZAP" TargetMode = "External"/>
	<Relationship Id="rId175" Type="http://schemas.openxmlformats.org/officeDocument/2006/relationships/hyperlink" Target="consultantplus://offline/ref=B6A9F18B3E5D545520E39CBFA585EF30827632539A972035CEFF0B02CAAD0638AA24132F308BF56915C6819A1DD7E972E22096CBDE7DB64D12048A1A6CZAP" TargetMode = "External"/>
	<Relationship Id="rId176" Type="http://schemas.openxmlformats.org/officeDocument/2006/relationships/hyperlink" Target="consultantplus://offline/ref=B6A9F18B3E5D545520E39CBFA585EF30827632539A972035CEFF0B02CAAD0638AA24132F308BF56915C6819914D7E972E22096CBDE7DB64D12048A1A6CZAP" TargetMode = "External"/>
	<Relationship Id="rId177" Type="http://schemas.openxmlformats.org/officeDocument/2006/relationships/hyperlink" Target="consultantplus://offline/ref=B6A9F18B3E5D545520E382B2B3E9B23F84786F5D9A912B659BAD0D5595FD006DEA64157A73CFF86B13CDD5CA5089B022AE6B9ACAC861B74F60ZFP" TargetMode = "External"/>
	<Relationship Id="rId178" Type="http://schemas.openxmlformats.org/officeDocument/2006/relationships/hyperlink" Target="consultantplus://offline/ref=B6A9F18B3E5D545520E39CBFA585EF308276325393952230C5F25608C2F40A3AAD2B4C3837C2F96815C680921F88EC67F3789AC2C862B7530E068861ZBP" TargetMode = "External"/>
	<Relationship Id="rId179" Type="http://schemas.openxmlformats.org/officeDocument/2006/relationships/hyperlink" Target="consultantplus://offline/ref=B6A9F18B3E5D545520E39CBFA585EF308276325393952230C5F25608C2F40A3AAD2B4C3837C2F96815C680921F88EC67F3789AC2C862B7530E068861ZBP" TargetMode = "External"/>
	<Relationship Id="rId180" Type="http://schemas.openxmlformats.org/officeDocument/2006/relationships/hyperlink" Target="consultantplus://offline/ref=B6A9F18B3E5D545520E39CBFA585EF30827632539A962134C4FF0B02CAAD0638AA24132F308BF56915C6819A10D7E972E22096CBDE7DB64D12048A1A6CZAP" TargetMode = "External"/>
	<Relationship Id="rId181" Type="http://schemas.openxmlformats.org/officeDocument/2006/relationships/hyperlink" Target="consultantplus://offline/ref=B6A9F18B3E5D545520E39CBFA585EF30827632539A972036C4FC0B02CAAD0638AA24132F308BF56915C6819A16D7E972E22096CBDE7DB64D12048A1A6CZAP" TargetMode = "External"/>
	<Relationship Id="rId182" Type="http://schemas.openxmlformats.org/officeDocument/2006/relationships/hyperlink" Target="consultantplus://offline/ref=B6A9F18B3E5D545520E39CBFA585EF30827632539A962134C4FF0B02CAAD0638AA24132F308BF56915C6819A11D7E972E22096CBDE7DB64D12048A1A6CZAP" TargetMode = "External"/>
	<Relationship Id="rId183" Type="http://schemas.openxmlformats.org/officeDocument/2006/relationships/hyperlink" Target="consultantplus://offline/ref=B6A9F18B3E5D545520E39CBFA585EF3082763253939F223ACEF25608C2F40A3AAD2B4C3837C2F96815C680981F88EC67F3789AC2C862B7530E068861ZBP" TargetMode = "External"/>
	<Relationship Id="rId184" Type="http://schemas.openxmlformats.org/officeDocument/2006/relationships/hyperlink" Target="consultantplus://offline/ref=B6A9F18B3E5D545520E39CBFA585EF30827632539A972736C6FD0B02CAAD0638AA24132F308BF56915C6819A16D7E972E22096CBDE7DB64D12048A1A6CZAP" TargetMode = "External"/>
	<Relationship Id="rId185" Type="http://schemas.openxmlformats.org/officeDocument/2006/relationships/hyperlink" Target="consultantplus://offline/ref=B6A9F18B3E5D545520E382B2B3E9B23F837D645E9D9E2B659BAD0D5595FD006DEA64157A73CFF86810CDD5CA5089B022AE6B9ACAC861B74F60ZFP" TargetMode = "External"/>
	<Relationship Id="rId186" Type="http://schemas.openxmlformats.org/officeDocument/2006/relationships/hyperlink" Target="consultantplus://offline/ref=B6A9F18B3E5D545520E39CBFA585EF308276325393912935C1F25608C2F40A3AAD2B4C3837C2F96815C6809B1F88EC67F3789AC2C862B7530E068861ZBP" TargetMode = "External"/>
	<Relationship Id="rId187" Type="http://schemas.openxmlformats.org/officeDocument/2006/relationships/hyperlink" Target="consultantplus://offline/ref=B6A9F18B3E5D545520E382B2B3E9B23F817A6F5892952B659BAD0D5595FD006DEA64157A73CFF86915CDD5CA5089B022AE6B9ACAC861B74F60ZFP" TargetMode = "External"/>
	<Relationship Id="rId188" Type="http://schemas.openxmlformats.org/officeDocument/2006/relationships/hyperlink" Target="consultantplus://offline/ref=B6A9F18B3E5D545520E39CBFA585EF3082763253939F223ACEF25608C2F40A3AAD2B4C3837C2F96815C6809F1F88EC67F3789AC2C862B7530E068861ZBP" TargetMode = "External"/>
	<Relationship Id="rId189" Type="http://schemas.openxmlformats.org/officeDocument/2006/relationships/hyperlink" Target="consultantplus://offline/ref=B6A9F18B3E5D545520E39CBFA585EF30827632539C9F2937C7F25608C2F40A3AAD2B4C3837C2F96815C6809C1F88EC67F3789AC2C862B7530E068861ZBP" TargetMode = "External"/>
	<Relationship Id="rId190" Type="http://schemas.openxmlformats.org/officeDocument/2006/relationships/hyperlink" Target="consultantplus://offline/ref=B6A9F18B3E5D545520E39CBFA585EF308276325393922631C6F25608C2F40A3AAD2B4C3837C2F96815C683921F88EC67F3789AC2C862B7530E068861ZBP" TargetMode = "External"/>
	<Relationship Id="rId191" Type="http://schemas.openxmlformats.org/officeDocument/2006/relationships/hyperlink" Target="consultantplus://offline/ref=B6A9F18B3E5D545520E39CBFA585EF30827632539A962031C1F10B02CAAD0638AA24132F308BF56915C6819A10D7E972E22096CBDE7DB64D12048A1A6CZAP" TargetMode = "External"/>
	<Relationship Id="rId192" Type="http://schemas.openxmlformats.org/officeDocument/2006/relationships/hyperlink" Target="consultantplus://offline/ref=B6A9F18B3E5D545520E39CBFA585EF3082763253939F223ACEF25608C2F40A3AAD2B4C3837C2F96815C6839E1F88EC67F3789AC2C862B7530E068861ZBP" TargetMode = "External"/>
	<Relationship Id="rId193" Type="http://schemas.openxmlformats.org/officeDocument/2006/relationships/hyperlink" Target="consultantplus://offline/ref=B6A9F18B3E5D545520E39CBFA585EF30827632539A962134C4FF0B02CAAD0638AA24132F308BF56915C6819A13D7E972E22096CBDE7DB64D12048A1A6CZAP" TargetMode = "External"/>
	<Relationship Id="rId194" Type="http://schemas.openxmlformats.org/officeDocument/2006/relationships/hyperlink" Target="consultantplus://offline/ref=B6A9F18B3E5D545520E39CBFA585EF30827632539A972036C4FC0B02CAAD0638AA24132F308BF56915C6819A10D7E972E22096CBDE7DB64D12048A1A6CZAP" TargetMode = "External"/>
	<Relationship Id="rId195" Type="http://schemas.openxmlformats.org/officeDocument/2006/relationships/hyperlink" Target="consultantplus://offline/ref=B6A9F18B3E5D545520E39CBFA585EF30827632539A962134C4FF0B02CAAD0638AA24132F308BF56915C6819A1CD7E972E22096CBDE7DB64D12048A1A6CZAP" TargetMode = "External"/>
	<Relationship Id="rId196" Type="http://schemas.openxmlformats.org/officeDocument/2006/relationships/hyperlink" Target="consultantplus://offline/ref=B6A9F18B3E5D545520E39CBFA585EF3082763253939F223ACEF25608C2F40A3AAD2B4C3837C2F96815C684991F88EC67F3789AC2C862B7530E068861ZBP" TargetMode = "External"/>
	<Relationship Id="rId197" Type="http://schemas.openxmlformats.org/officeDocument/2006/relationships/hyperlink" Target="consultantplus://offline/ref=B6A9F18B3E5D545520E382B2B3E9B23F8378645E99912B659BAD0D5595FD006DF8644D7672C7E66915D8839B166DZFP" TargetMode = "External"/>
	<Relationship Id="rId198" Type="http://schemas.openxmlformats.org/officeDocument/2006/relationships/hyperlink" Target="consultantplus://offline/ref=B6A9F18B3E5D545520E39CBFA585EF30827632539A962134C4FF0B02CAAD0638AA24132F308BF56915C6819914D7E972E22096CBDE7DB64D12048A1A6CZAP" TargetMode = "External"/>
	<Relationship Id="rId199" Type="http://schemas.openxmlformats.org/officeDocument/2006/relationships/hyperlink" Target="consultantplus://offline/ref=B6A9F18B3E5D545520E39CBFA585EF30827632539A972036C4FC0B02CAAD0638AA24132F308BF56915C6819A13D7E972E22096CBDE7DB64D12048A1A6CZAP" TargetMode = "External"/>
	<Relationship Id="rId200" Type="http://schemas.openxmlformats.org/officeDocument/2006/relationships/hyperlink" Target="consultantplus://offline/ref=B6A9F18B3E5D545520E39CBFA585EF30827632539A962134C4FF0B02CAAD0638AA24132F308BF56915C6819915D7E972E22096CBDE7DB64D12048A1A6CZAP" TargetMode = "External"/>
	<Relationship Id="rId201" Type="http://schemas.openxmlformats.org/officeDocument/2006/relationships/hyperlink" Target="consultantplus://offline/ref=B6A9F18B3E5D545520E39CBFA585EF30827632539A962134C4FF0B02CAAD0638AA24132F308BF56915C6819917D7E972E22096CBDE7DB64D12048A1A6CZAP" TargetMode = "External"/>
	<Relationship Id="rId202" Type="http://schemas.openxmlformats.org/officeDocument/2006/relationships/hyperlink" Target="consultantplus://offline/ref=B6A9F18B3E5D545520E39CBFA585EF30827632539A972036C4FC0B02CAAD0638AA24132F308BF56915C6819915D7E972E22096CBDE7DB64D12048A1A6CZAP" TargetMode = "External"/>
	<Relationship Id="rId203" Type="http://schemas.openxmlformats.org/officeDocument/2006/relationships/hyperlink" Target="consultantplus://offline/ref=B6A9F18B3E5D545520E39CBFA585EF308276325393952230C5F25608C2F40A3AAD2B4C3837C2F96815C682921F88EC67F3789AC2C862B7530E068861ZBP" TargetMode = "External"/>
	<Relationship Id="rId204" Type="http://schemas.openxmlformats.org/officeDocument/2006/relationships/hyperlink" Target="consultantplus://offline/ref=B6A9F18B3E5D545520E39CBFA585EF3082763253939F223ACEF25608C2F40A3AAD2B4C3837C2F96815C687981F88EC67F3789AC2C862B7530E068861ZBP" TargetMode = "External"/>
	<Relationship Id="rId205" Type="http://schemas.openxmlformats.org/officeDocument/2006/relationships/hyperlink" Target="consultantplus://offline/ref=B6A9F18B3E5D545520E39CBFA585EF308276325392972835C1F25608C2F40A3AAD2B4C3837C2F96815C680931F88EC67F3789AC2C862B7530E068861ZBP" TargetMode = "External"/>
	<Relationship Id="rId206" Type="http://schemas.openxmlformats.org/officeDocument/2006/relationships/hyperlink" Target="consultantplus://offline/ref=B6A9F18B3E5D545520E39CBFA585EF308276325392902135C2F25608C2F40A3AAD2B4C3837C2F96815C6809F1F88EC67F3789AC2C862B7530E068861ZBP" TargetMode = "External"/>
	<Relationship Id="rId207" Type="http://schemas.openxmlformats.org/officeDocument/2006/relationships/hyperlink" Target="consultantplus://offline/ref=B6A9F18B3E5D545520E39CBFA585EF30827632539A972036C4FC0B02CAAD0638AA24132F308BF56915C6819917D7E972E22096CBDE7DB64D12048A1A6CZAP" TargetMode = "External"/>
	<Relationship Id="rId208" Type="http://schemas.openxmlformats.org/officeDocument/2006/relationships/hyperlink" Target="consultantplus://offline/ref=B6A9F18B3E5D545520E39CBFA585EF30827632539A972430C3F00B02CAAD0638AA24132F308BF56915C6819A14D7E972E22096CBDE7DB64D12048A1A6CZAP" TargetMode = "External"/>
	<Relationship Id="rId209" Type="http://schemas.openxmlformats.org/officeDocument/2006/relationships/hyperlink" Target="consultantplus://offline/ref=B6A9F18B3E5D545520E39CBFA585EF308276325393952230C5F25608C2F40A3AAD2B4C3837C2F96815C682921F88EC67F3789AC2C862B7530E068861ZBP" TargetMode = "External"/>
	<Relationship Id="rId210" Type="http://schemas.openxmlformats.org/officeDocument/2006/relationships/hyperlink" Target="consultantplus://offline/ref=B6A9F18B3E5D545520E39CBFA585EF30827632539A96233AC4F80B02CAAD0638AA24132F308BF56915C6819A12D7E972E22096CBDE7DB64D12048A1A6CZAP" TargetMode = "External"/>
	<Relationship Id="rId211" Type="http://schemas.openxmlformats.org/officeDocument/2006/relationships/hyperlink" Target="consultantplus://offline/ref=B6A9F18B3E5D545520E39CBFA585EF30827632539A962330C1FA0B02CAAD0638AA24132F308BF56915C6819A14D7E972E22096CBDE7DB64D12048A1A6CZAP" TargetMode = "External"/>
	<Relationship Id="rId212" Type="http://schemas.openxmlformats.org/officeDocument/2006/relationships/hyperlink" Target="consultantplus://offline/ref=B6A9F18B3E5D545520E39CBFA585EF30827632539A962032C7FF0B02CAAD0638AA24132F308BF56915C6819A10D7E972E22096CBDE7DB64D12048A1A6CZAP" TargetMode = "External"/>
	<Relationship Id="rId213" Type="http://schemas.openxmlformats.org/officeDocument/2006/relationships/hyperlink" Target="consultantplus://offline/ref=B6A9F18B3E5D545520E39CBFA585EF3082763253929E2732CEF25608C2F40A3AAD2B4C3837C2F96815C6809F1F88EC67F3789AC2C862B7530E068861ZBP" TargetMode = "External"/>
	<Relationship Id="rId214" Type="http://schemas.openxmlformats.org/officeDocument/2006/relationships/hyperlink" Target="consultantplus://offline/ref=B6A9F18B3E5D545520E39CBFA585EF3082763253939F223ACEF25608C2F40A3AAD2B4C3837C2F96815C6869B1F88EC67F3789AC2C862B7530E068861ZBP" TargetMode = "External"/>
	<Relationship Id="rId215" Type="http://schemas.openxmlformats.org/officeDocument/2006/relationships/hyperlink" Target="consultantplus://offline/ref=B6A9F18B3E5D545520E39CBFA585EF30827632539E972931C7F25608C2F40A3AAD2B4C2A379AF5691DD8809B0ADEBD216AZ5P" TargetMode = "External"/>
	<Relationship Id="rId216" Type="http://schemas.openxmlformats.org/officeDocument/2006/relationships/hyperlink" Target="consultantplus://offline/ref=B6A9F18B3E5D545520E39CBFA585EF30827632539A96233AC5FF0B02CAAD0638AA24132F308BF56915C6819A15D7E972E22096CBDE7DB64D12048A1A6CZAP" TargetMode = "External"/>
	<Relationship Id="rId217" Type="http://schemas.openxmlformats.org/officeDocument/2006/relationships/hyperlink" Target="consultantplus://offline/ref=B6A9F18B3E5D545520E39CBFA585EF30827632539A96233AC4F80B02CAAD0638AA24132F308BF56915C6819A12D7E972E22096CBDE7DB64D12048A1A6CZAP" TargetMode = "External"/>
	<Relationship Id="rId218" Type="http://schemas.openxmlformats.org/officeDocument/2006/relationships/hyperlink" Target="consultantplus://offline/ref=B6A9F18B3E5D545520E39CBFA585EF30827632539A962330C1FA0B02CAAD0638AA24132F308BF56915C6819A14D7E972E22096CBDE7DB64D12048A1A6CZAP" TargetMode = "External"/>
	<Relationship Id="rId219" Type="http://schemas.openxmlformats.org/officeDocument/2006/relationships/hyperlink" Target="consultantplus://offline/ref=B6A9F18B3E5D545520E39CBFA585EF30827632539A97243BC1F80B02CAAD0638AA24132F308BF56915C6819B1DD7E972E22096CBDE7DB64D12048A1A6CZAP" TargetMode = "External"/>
	<Relationship Id="rId220" Type="http://schemas.openxmlformats.org/officeDocument/2006/relationships/hyperlink" Target="consultantplus://offline/ref=B6A9F18B3E5D545520E39CBFA585EF30827632539A972736C6FD0B02CAAD0638AA24132F308BF56915C6819A10D7E972E22096CBDE7DB64D12048A1A6CZAP" TargetMode = "External"/>
	<Relationship Id="rId221" Type="http://schemas.openxmlformats.org/officeDocument/2006/relationships/hyperlink" Target="consultantplus://offline/ref=B6A9F18B3E5D545520E39CBFA585EF30827632539A962233C5FB0B02CAAD0638AA24132F308BF56915C6819B1DD7E972E22096CBDE7DB64D12048A1A6CZAP" TargetMode = "External"/>
	<Relationship Id="rId222" Type="http://schemas.openxmlformats.org/officeDocument/2006/relationships/hyperlink" Target="consultantplus://offline/ref=B6A9F18B3E5D545520E39CBFA585EF30827632539A972736C6FD0B02CAAD0638AA24132F308BF56915C6819A12D7E972E22096CBDE7DB64D12048A1A6CZAP" TargetMode = "External"/>
	<Relationship Id="rId223" Type="http://schemas.openxmlformats.org/officeDocument/2006/relationships/hyperlink" Target="consultantplus://offline/ref=B6A9F18B3E5D545520E382B2B3E9B23F817F6A5998912B659BAD0D5595FD006DF8644D7672C7E66915D8839B166DZFP" TargetMode = "External"/>
	<Relationship Id="rId224" Type="http://schemas.openxmlformats.org/officeDocument/2006/relationships/hyperlink" Target="consultantplus://offline/ref=B6A9F18B3E5D545520E39CBFA585EF30827632539A972036C4FC0B02CAAD0638AA24132F308BF56915C6819911D7E972E22096CBDE7DB64D12048A1A6CZAP" TargetMode = "External"/>
	<Relationship Id="rId225" Type="http://schemas.openxmlformats.org/officeDocument/2006/relationships/hyperlink" Target="consultantplus://offline/ref=B6A9F18B3E5D545520E39CBFA585EF30827632539A972736C6FD0B02CAAD0638AA24132F308BF56915C6819B12D7E972E22096CBDE7DB64D12048A1A6CZAP" TargetMode = "External"/>
	<Relationship Id="rId226" Type="http://schemas.openxmlformats.org/officeDocument/2006/relationships/hyperlink" Target="consultantplus://offline/ref=B6A9F18B3E5D545520E382B2B3E9B23F8478685C9E902B659BAD0D5595FD006DF8644D7672C7E66915D8839B166DZFP" TargetMode = "External"/>
	<Relationship Id="rId227" Type="http://schemas.openxmlformats.org/officeDocument/2006/relationships/hyperlink" Target="consultantplus://offline/ref=B6A9F18B3E5D545520E39CBFA585EF30827632539A962335C1FC0B02CAAD0638AA24132F308BF56915C6819A14D7E972E22096CBDE7DB64D12048A1A6CZAP" TargetMode = "External"/>
	<Relationship Id="rId228" Type="http://schemas.openxmlformats.org/officeDocument/2006/relationships/hyperlink" Target="consultantplus://offline/ref=B6A9F18B3E5D545520E39CBFA585EF30827632539C90283BC1F25608C2F40A3AAD2B4C3837C2F96815C6839D1F88EC67F3789AC2C862B7530E068861ZBP" TargetMode = "External"/>
	<Relationship Id="rId229" Type="http://schemas.openxmlformats.org/officeDocument/2006/relationships/hyperlink" Target="consultantplus://offline/ref=B6A9F18B3E5D545520E382B2B3E9B23F847E6B5999972B659BAD0D5595FD006DF8644D7672C7E66915D8839B166DZFP" TargetMode = "External"/>
	<Relationship Id="rId230" Type="http://schemas.openxmlformats.org/officeDocument/2006/relationships/hyperlink" Target="consultantplus://offline/ref=B6A9F18B3E5D545520E39CBFA585EF308276325393952230C5F25608C2F40A3AAD2B4C3837C2F96815C682921F88EC67F3789AC2C862B7530E068861ZBP" TargetMode = "External"/>
	<Relationship Id="rId231" Type="http://schemas.openxmlformats.org/officeDocument/2006/relationships/hyperlink" Target="consultantplus://offline/ref=B6A9F18B3E5D545520E39CBFA585EF3082763253939F223ACEF25608C2F40A3AAD2B4C3837C2F96815C686981F88EC67F3789AC2C862B7530E068861ZBP" TargetMode = "External"/>
	<Relationship Id="rId232" Type="http://schemas.openxmlformats.org/officeDocument/2006/relationships/hyperlink" Target="consultantplus://offline/ref=B6A9F18B3E5D545520E39CBFA585EF3082763253939F223ACEF25608C2F40A3AAD2B4C3837C2F96815C6869E1F88EC67F3789AC2C862B7530E068861ZBP" TargetMode = "External"/>
	<Relationship Id="rId233" Type="http://schemas.openxmlformats.org/officeDocument/2006/relationships/hyperlink" Target="consultantplus://offline/ref=B6A9F18B3E5D545520E39CBFA585EF30827632539A972036C4FC0B02CAAD0638AA24132F308BF56915C681991CD7E972E22096CBDE7DB64D12048A1A6CZAP" TargetMode = "External"/>
	<Relationship Id="rId234" Type="http://schemas.openxmlformats.org/officeDocument/2006/relationships/hyperlink" Target="consultantplus://offline/ref=B6A9F18B3E5D545520E39CBFA585EF30827632539A972036C4FC0B02CAAD0638AA24132F308BF56915C681991DD7E972E22096CBDE7DB64D12048A1A6CZAP" TargetMode = "External"/>
	<Relationship Id="rId235" Type="http://schemas.openxmlformats.org/officeDocument/2006/relationships/hyperlink" Target="consultantplus://offline/ref=B6A9F18B3E5D545520E39CBFA585EF30827632539A972036C4FC0B02CAAD0638AA24132F308BF56915C6819814D7E972E22096CBDE7DB64D12048A1A6CZAP" TargetMode = "External"/>
	<Relationship Id="rId236" Type="http://schemas.openxmlformats.org/officeDocument/2006/relationships/hyperlink" Target="consultantplus://offline/ref=B6A9F18B3E5D545520E39CBFA585EF308276325393952230C5F25608C2F40A3AAD2B4C3837C2F96815C682921F88EC67F3789AC2C862B7530E068861ZBP" TargetMode = "External"/>
	<Relationship Id="rId237" Type="http://schemas.openxmlformats.org/officeDocument/2006/relationships/hyperlink" Target="consultantplus://offline/ref=B6A9F18B3E5D545520E39CBFA585EF30827632539A962031C1F10B02CAAD0638AA24132F308BF56915C6819A11D7E972E22096CBDE7DB64D12048A1A6CZAP" TargetMode = "External"/>
	<Relationship Id="rId238" Type="http://schemas.openxmlformats.org/officeDocument/2006/relationships/hyperlink" Target="consultantplus://offline/ref=B6A9F18B3E5D545520E39CBFA585EF30827632539A962035C2F90B02CAAD0638AA24132F308BF56915C6819A1DD7E972E22096CBDE7DB64D12048A1A6CZAP" TargetMode = "External"/>
	<Relationship Id="rId239" Type="http://schemas.openxmlformats.org/officeDocument/2006/relationships/hyperlink" Target="consultantplus://offline/ref=B6A9F18B3E5D545520E39CBFA585EF30827632539A962035C2F90B02CAAD0638AA24132F308BF56915C6819915D7E972E22096CBDE7DB64D12048A1A6CZAP" TargetMode = "External"/>
	<Relationship Id="rId240" Type="http://schemas.openxmlformats.org/officeDocument/2006/relationships/hyperlink" Target="consultantplus://offline/ref=B6A9F18B3E5D545520E39CBFA585EF30827632539A962035C2F90B02CAAD0638AA24132F308BF56915C6819916D7E972E22096CBDE7DB64D12048A1A6CZAP" TargetMode = "External"/>
	<Relationship Id="rId241" Type="http://schemas.openxmlformats.org/officeDocument/2006/relationships/hyperlink" Target="consultantplus://offline/ref=B6A9F18B3E5D545520E39CBFA585EF30827632539A962035C2F90B02CAAD0638AA24132F308BF56915C6819917D7E972E22096CBDE7DB64D12048A1A6CZAP" TargetMode = "External"/>
	<Relationship Id="rId242" Type="http://schemas.openxmlformats.org/officeDocument/2006/relationships/hyperlink" Target="consultantplus://offline/ref=B6A9F18B3E5D545520E39CBFA585EF30827632539A962035C2F90B02CAAD0638AA24132F308BF56915C6819910D7E972E22096CBDE7DB64D12048A1A6CZAP" TargetMode = "External"/>
	<Relationship Id="rId243" Type="http://schemas.openxmlformats.org/officeDocument/2006/relationships/hyperlink" Target="consultantplus://offline/ref=B6A9F18B3E5D545520E39CBFA585EF30827632539A962035C2F90B02CAAD0638AA24132F308BF56915C6819911D7E972E22096CBDE7DB64D12048A1A6CZAP" TargetMode = "External"/>
	<Relationship Id="rId244" Type="http://schemas.openxmlformats.org/officeDocument/2006/relationships/hyperlink" Target="consultantplus://offline/ref=B6A9F18B3E5D545520E39CBFA585EF30827632539A962035C2F90B02CAAD0638AA24132F308BF56915C6819912D7E972E22096CBDE7DB64D12048A1A6CZAP" TargetMode = "External"/>
	<Relationship Id="rId245" Type="http://schemas.openxmlformats.org/officeDocument/2006/relationships/hyperlink" Target="consultantplus://offline/ref=B6A9F18B3E5D545520E39CBFA585EF30827632539A962035C2F90B02CAAD0638AA24132F308BF56915C6819913D7E972E22096CBDE7DB64D12048A1A6CZAP" TargetMode = "External"/>
	<Relationship Id="rId246" Type="http://schemas.openxmlformats.org/officeDocument/2006/relationships/hyperlink" Target="consultantplus://offline/ref=B6A9F18B3E5D545520E39CBFA585EF308276325393922631C6F25608C2F40A3AAD2B4C3837C2F96815C6849C1F88EC67F3789AC2C862B7530E068861ZBP" TargetMode = "External"/>
	<Relationship Id="rId247" Type="http://schemas.openxmlformats.org/officeDocument/2006/relationships/hyperlink" Target="consultantplus://offline/ref=B6A9F18B3E5D545520E39CBFA585EF308276325393922631C6F25608C2F40A3AAD2B4C3837C2F96815C6849C1F88EC67F3789AC2C862B7530E068861ZBP" TargetMode = "External"/>
	<Relationship Id="rId248" Type="http://schemas.openxmlformats.org/officeDocument/2006/relationships/image" Target="media/image2.wmf"/>
	<Relationship Id="rId249" Type="http://schemas.openxmlformats.org/officeDocument/2006/relationships/hyperlink" Target="consultantplus://offline/ref=B6A9F18B3E5D545520E39CBFA585EF308276325393922631C6F25608C2F40A3AAD2B4C3837C2F96815C6849C1F88EC67F3789AC2C862B7530E068861ZBP" TargetMode = "External"/>
	<Relationship Id="rId250" Type="http://schemas.openxmlformats.org/officeDocument/2006/relationships/hyperlink" Target="consultantplus://offline/ref=B6A9F18B3E5D545520E39CBFA585EF308276325393922631C6F25608C2F40A3AAD2B4C3837C2F96815C6849C1F88EC67F3789AC2C862B7530E068861ZBP" TargetMode = "External"/>
	<Relationship Id="rId251" Type="http://schemas.openxmlformats.org/officeDocument/2006/relationships/hyperlink" Target="consultantplus://offline/ref=B6A9F18B3E5D545520E39CBFA585EF308276325393922631C6F25608C2F40A3AAD2B4C3837C2F96815C6849C1F88EC67F3789AC2C862B7530E068861ZBP" TargetMode = "External"/>
	<Relationship Id="rId252" Type="http://schemas.openxmlformats.org/officeDocument/2006/relationships/hyperlink" Target="consultantplus://offline/ref=B6A9F18B3E5D545520E39CBFA585EF308276325393922631C6F25608C2F40A3AAD2B4C3837C2F96815C6849C1F88EC67F3789AC2C862B7530E068861ZBP" TargetMode = "External"/>
	<Relationship Id="rId253" Type="http://schemas.openxmlformats.org/officeDocument/2006/relationships/image" Target="media/image3.wmf"/>
	<Relationship Id="rId254" Type="http://schemas.openxmlformats.org/officeDocument/2006/relationships/image" Target="media/image4.wmf"/>
	<Relationship Id="rId255" Type="http://schemas.openxmlformats.org/officeDocument/2006/relationships/hyperlink" Target="consultantplus://offline/ref=B6A9F18B3E5D545520E39CBFA585EF308276325393922631C6F25608C2F40A3AAD2B4C3837C2F96815C6849C1F88EC67F3789AC2C862B7530E068861ZBP" TargetMode = "External"/>
	<Relationship Id="rId256" Type="http://schemas.openxmlformats.org/officeDocument/2006/relationships/hyperlink" Target="consultantplus://offline/ref=B6A9F18B3E5D545520E39CBFA585EF308276325393922631C6F25608C2F40A3AAD2B4C3837C2F96815C6849C1F88EC67F3789AC2C862B7530E068861ZBP" TargetMode = "External"/>
	<Relationship Id="rId257" Type="http://schemas.openxmlformats.org/officeDocument/2006/relationships/hyperlink" Target="consultantplus://offline/ref=B6A9F18B3E5D545520E39CBFA585EF308276325393922631C6F25608C2F40A3AAD2B4C3837C2F96815C6849C1F88EC67F3789AC2C862B7530E068861ZBP" TargetMode = "External"/>
	<Relationship Id="rId258" Type="http://schemas.openxmlformats.org/officeDocument/2006/relationships/hyperlink" Target="consultantplus://offline/ref=B6A9F18B3E5D545520E39CBFA585EF308276325393922631C6F25608C2F40A3AAD2B4C3837C2F96815C6849C1F88EC67F3789AC2C862B7530E068861ZBP" TargetMode = "External"/>
	<Relationship Id="rId259" Type="http://schemas.openxmlformats.org/officeDocument/2006/relationships/hyperlink" Target="consultantplus://offline/ref=B6A9F18B3E5D545520E39CBFA585EF30827632539A972036C4FC0B02CAAD0638AA24132F308BF56915C6819811D7E972E22096CBDE7DB64D12048A1A6CZAP" TargetMode = "External"/>
	<Relationship Id="rId260" Type="http://schemas.openxmlformats.org/officeDocument/2006/relationships/hyperlink" Target="consultantplus://offline/ref=B6A9F18B3E5D545520E39CBFA585EF308276325393922631C6F25608C2F40A3AAD2B4C3837C2F96815C6849C1F88EC67F3789AC2C862B7530E068861ZBP" TargetMode = "External"/>
	<Relationship Id="rId261" Type="http://schemas.openxmlformats.org/officeDocument/2006/relationships/hyperlink" Target="consultantplus://offline/ref=B6A9F18B3E5D545520E39CBFA585EF308276325393922631C6F25608C2F40A3AAD2B4C3837C2F96815C6849C1F88EC67F3789AC2C862B7530E068861ZBP" TargetMode = "External"/>
	<Relationship Id="rId262" Type="http://schemas.openxmlformats.org/officeDocument/2006/relationships/image" Target="media/image5.wmf"/>
	<Relationship Id="rId263" Type="http://schemas.openxmlformats.org/officeDocument/2006/relationships/hyperlink" Target="consultantplus://offline/ref=B6A9F18B3E5D545520E39CBFA585EF308276325393922631C6F25608C2F40A3AAD2B4C3837C2F96815C6849C1F88EC67F3789AC2C862B7530E068861ZBP" TargetMode = "External"/>
	<Relationship Id="rId264" Type="http://schemas.openxmlformats.org/officeDocument/2006/relationships/hyperlink" Target="consultantplus://offline/ref=B6A9F18B3E5D545520E39CBFA585EF308276325393922631C6F25608C2F40A3AAD2B4C3837C2F96815C6849C1F88EC67F3789AC2C862B7530E068861ZBP" TargetMode = "External"/>
	<Relationship Id="rId265" Type="http://schemas.openxmlformats.org/officeDocument/2006/relationships/hyperlink" Target="consultantplus://offline/ref=B6A9F18B3E5D545520E39CBFA585EF308276325393922631C6F25608C2F40A3AAD2B4C3837C2F96815C6849C1F88EC67F3789AC2C862B7530E068861ZBP" TargetMode = "External"/>
	<Relationship Id="rId266" Type="http://schemas.openxmlformats.org/officeDocument/2006/relationships/hyperlink" Target="consultantplus://offline/ref=B6A9F18B3E5D545520E39CBFA585EF308276325393922631C6F25608C2F40A3AAD2B4C3837C2F96815C6849C1F88EC67F3789AC2C862B7530E068861ZBP" TargetMode = "External"/>
	<Relationship Id="rId267" Type="http://schemas.openxmlformats.org/officeDocument/2006/relationships/image" Target="media/image6.wmf"/>
	<Relationship Id="rId268" Type="http://schemas.openxmlformats.org/officeDocument/2006/relationships/hyperlink" Target="consultantplus://offline/ref=B6A9F18B3E5D545520E39CBFA585EF308276325393922631C6F25608C2F40A3AAD2B4C3837C2F96815C6849C1F88EC67F3789AC2C862B7530E068861ZBP" TargetMode = "External"/>
	<Relationship Id="rId269" Type="http://schemas.openxmlformats.org/officeDocument/2006/relationships/hyperlink" Target="consultantplus://offline/ref=B6A9F18B3E5D545520E39CBFA585EF308276325393922631C6F25608C2F40A3AAD2B4C3837C2F96815C6849C1F88EC67F3789AC2C862B7530E068861ZBP" TargetMode = "External"/>
	<Relationship Id="rId270" Type="http://schemas.openxmlformats.org/officeDocument/2006/relationships/image" Target="media/image7.wmf"/>
	<Relationship Id="rId271" Type="http://schemas.openxmlformats.org/officeDocument/2006/relationships/hyperlink" Target="consultantplus://offline/ref=B6A9F18B3E5D545520E39CBFA585EF308276325393922631C6F25608C2F40A3AAD2B4C3837C2F96815C6849C1F88EC67F3789AC2C862B7530E068861ZBP" TargetMode = "External"/>
	<Relationship Id="rId272" Type="http://schemas.openxmlformats.org/officeDocument/2006/relationships/hyperlink" Target="consultantplus://offline/ref=B6A9F18B3E5D545520E39CBFA585EF308276325393922631C6F25608C2F40A3AAD2B4C3837C2F96815C6849C1F88EC67F3789AC2C862B7530E068861ZBP" TargetMode = "External"/>
	<Relationship Id="rId273" Type="http://schemas.openxmlformats.org/officeDocument/2006/relationships/image" Target="media/image8.wmf"/>
	<Relationship Id="rId274" Type="http://schemas.openxmlformats.org/officeDocument/2006/relationships/image" Target="media/image9.wmf"/>
	<Relationship Id="rId275" Type="http://schemas.openxmlformats.org/officeDocument/2006/relationships/hyperlink" Target="consultantplus://offline/ref=B6A9F18B3E5D545520E39CBFA585EF308276325393922631C6F25608C2F40A3AAD2B4C3837C2F96815C6849C1F88EC67F3789AC2C862B7530E068861ZBP" TargetMode = "External"/>
	<Relationship Id="rId276" Type="http://schemas.openxmlformats.org/officeDocument/2006/relationships/hyperlink" Target="consultantplus://offline/ref=B6A9F18B3E5D545520E39CBFA585EF308276325393922631C6F25608C2F40A3AAD2B4C3837C2F96815C6849C1F88EC67F3789AC2C862B7530E068861ZBP" TargetMode = "External"/>
	<Relationship Id="rId277" Type="http://schemas.openxmlformats.org/officeDocument/2006/relationships/hyperlink" Target="consultantplus://offline/ref=B6A9F18B3E5D545520E39CBFA585EF308276325393922631C6F25608C2F40A3AAD2B4C3837C2F96815C6849C1F88EC67F3789AC2C862B7530E068861ZBP" TargetMode = "External"/>
	<Relationship Id="rId278" Type="http://schemas.openxmlformats.org/officeDocument/2006/relationships/hyperlink" Target="consultantplus://offline/ref=B6A9F18B3E5D545520E39CBFA585EF308276325393922631C6F25608C2F40A3AAD2B4C3837C2F96815C6849C1F88EC67F3789AC2C862B7530E068861ZBP" TargetMode = "External"/>
	<Relationship Id="rId279" Type="http://schemas.openxmlformats.org/officeDocument/2006/relationships/image" Target="media/image10.wmf"/>
	<Relationship Id="rId280" Type="http://schemas.openxmlformats.org/officeDocument/2006/relationships/hyperlink" Target="consultantplus://offline/ref=B6A9F18B3E5D545520E39CBFA585EF308276325393922631C6F25608C2F40A3AAD2B4C3837C2F96815C6849C1F88EC67F3789AC2C862B7530E068861ZBP" TargetMode = "External"/>
	<Relationship Id="rId281" Type="http://schemas.openxmlformats.org/officeDocument/2006/relationships/image" Target="media/image11.wmf"/>
	<Relationship Id="rId282" Type="http://schemas.openxmlformats.org/officeDocument/2006/relationships/hyperlink" Target="consultantplus://offline/ref=B6A9F18B3E5D545520E39CBFA585EF308276325393922631C6F25608C2F40A3AAD2B4C3837C2F96815C6849C1F88EC67F3789AC2C862B7530E068861ZBP" TargetMode = "External"/>
	<Relationship Id="rId283" Type="http://schemas.openxmlformats.org/officeDocument/2006/relationships/hyperlink" Target="consultantplus://offline/ref=B6A9F18B3E5D545520E39CBFA585EF308276325393922631C6F25608C2F40A3AAD2B4C3837C2F96815C6849C1F88EC67F3789AC2C862B7530E068861ZBP" TargetMode = "External"/>
	<Relationship Id="rId284" Type="http://schemas.openxmlformats.org/officeDocument/2006/relationships/hyperlink" Target="consultantplus://offline/ref=B6A9F18B3E5D545520E39CBFA585EF308276325393922631C6F25608C2F40A3AAD2B4C3837C2F96815C6849C1F88EC67F3789AC2C862B7530E068861ZBP" TargetMode = "External"/>
	<Relationship Id="rId285" Type="http://schemas.openxmlformats.org/officeDocument/2006/relationships/hyperlink" Target="consultantplus://offline/ref=B6A9F18B3E5D545520E39CBFA585EF308276325393922631C6F25608C2F40A3AAD2B4C3837C2F96815C6849C1F88EC67F3789AC2C862B7530E068861ZBP" TargetMode = "External"/>
	<Relationship Id="rId286" Type="http://schemas.openxmlformats.org/officeDocument/2006/relationships/hyperlink" Target="consultantplus://offline/ref=B6A9F18B3E5D545520E39CBFA585EF3082763253939F223ACEF25608C2F40A3AAD2B4C3837C2F96815C7839D1F88EC67F3789AC2C862B7530E068861ZBP" TargetMode = "External"/>
	<Relationship Id="rId287" Type="http://schemas.openxmlformats.org/officeDocument/2006/relationships/hyperlink" Target="consultantplus://offline/ref=B6A9F18B3E5D545520E39CBFA585EF308276325392972835C1F25608C2F40A3AAD2B4C3837C2F96815C6839B1F88EC67F3789AC2C862B7530E068861ZBP" TargetMode = "External"/>
	<Relationship Id="rId288" Type="http://schemas.openxmlformats.org/officeDocument/2006/relationships/hyperlink" Target="consultantplus://offline/ref=B6A9F18B3E5D545520E39CBFA585EF308276325392942137C0F25608C2F40A3AAD2B4C3837C2F96815C6809B1F88EC67F3789AC2C862B7530E068861ZBP" TargetMode = "External"/>
	<Relationship Id="rId289" Type="http://schemas.openxmlformats.org/officeDocument/2006/relationships/hyperlink" Target="consultantplus://offline/ref=B6A9F18B3E5D545520E39CBFA585EF308276325392932930C0F25608C2F40A3AAD2B4C3837C2F96815C6809B1F88EC67F3789AC2C862B7530E068861ZBP" TargetMode = "External"/>
	<Relationship Id="rId290" Type="http://schemas.openxmlformats.org/officeDocument/2006/relationships/hyperlink" Target="consultantplus://offline/ref=B6A9F18B3E5D545520E39CBFA585EF30827632539A972036C4FC0B02CAAD0638AA24132F308BF56915C6819812D7E972E22096CBDE7DB64D12048A1A6CZAP" TargetMode = "External"/>
	<Relationship Id="rId291" Type="http://schemas.openxmlformats.org/officeDocument/2006/relationships/hyperlink" Target="consultantplus://offline/ref=B6A9F18B3E5D545520E39CBFA585EF30827632539A97203BCEFF0B02CAAD0638AA24132F308BF56915C6819B11D7E972E22096CBDE7DB64D12048A1A6CZAP" TargetMode = "External"/>
	<Relationship Id="rId292" Type="http://schemas.openxmlformats.org/officeDocument/2006/relationships/hyperlink" Target="consultantplus://offline/ref=B6A9F18B3E5D545520E39CBFA585EF30827632539A97203ACEFA0B02CAAD0638AA24132F308BF56915C6819A15D7E972E22096CBDE7DB64D12048A1A6CZAP" TargetMode = "External"/>
	<Relationship Id="rId293" Type="http://schemas.openxmlformats.org/officeDocument/2006/relationships/hyperlink" Target="consultantplus://offline/ref=B6A9F18B3E5D545520E39CBFA585EF30827632539A972430C3F00B02CAAD0638AA24132F308BF56915C6819A15D7E972E22096CBDE7DB64D12048A1A6CZAP" TargetMode = "External"/>
	<Relationship Id="rId294" Type="http://schemas.openxmlformats.org/officeDocument/2006/relationships/hyperlink" Target="consultantplus://offline/ref=B6A9F18B3E5D545520E39CBFA585EF30827632539A962031C1F10B02CAAD0638AA24132F308BF56915C6819C1DD7E972E22096CBDE7DB64D12048A1A6CZAP" TargetMode = "External"/>
	<Relationship Id="rId295" Type="http://schemas.openxmlformats.org/officeDocument/2006/relationships/hyperlink" Target="consultantplus://offline/ref=B6A9F18B3E5D545520E39CBFA585EF30827632539A962035C2F90B02CAAD0638AA24132F308BF56915C681991CD7E972E22096CBDE7DB64D12048A1A6CZAP" TargetMode = "External"/>
	<Relationship Id="rId296" Type="http://schemas.openxmlformats.org/officeDocument/2006/relationships/hyperlink" Target="consultantplus://offline/ref=B6A9F18B3E5D545520E39CBFA585EF30827632539A962134C4FF0B02CAAD0638AA24132F308BF56915C6819911D7E972E22096CBDE7DB64D12048A1A6CZAP" TargetMode = "External"/>
	<Relationship Id="rId297" Type="http://schemas.openxmlformats.org/officeDocument/2006/relationships/hyperlink" Target="consultantplus://offline/ref=B6A9F18B3E5D545520E39CBFA585EF30827632539A962431C0F00B02CAAD0638AA24132F308BF56915C6819A14D7E972E22096CBDE7DB64D12048A1A6CZAP" TargetMode = "External"/>
	<Relationship Id="rId298" Type="http://schemas.openxmlformats.org/officeDocument/2006/relationships/hyperlink" Target="consultantplus://offline/ref=B6A9F18B3E5D545520E39CBFA585EF30827632539A972736C6FD0B02CAAD0638AA24132F308BF56915C6819A1CD7E972E22096CBDE7DB64D12048A1A6CZAP" TargetMode = "External"/>
	<Relationship Id="rId299" Type="http://schemas.openxmlformats.org/officeDocument/2006/relationships/header" Target="header2.xml"/>
	<Relationship Id="rId300" Type="http://schemas.openxmlformats.org/officeDocument/2006/relationships/footer" Target="footer2.xml"/>
	<Relationship Id="rId301" Type="http://schemas.openxmlformats.org/officeDocument/2006/relationships/hyperlink" Target="consultantplus://offline/ref=AA1DEA87CC32D74B959F4291622AE73743A2A3FB94DA018804DA3BA9F63B4F6A8062A11B16F00539B4ABECBA712CC46B7476Z1P" TargetMode = "External"/>
	<Relationship Id="rId302" Type="http://schemas.openxmlformats.org/officeDocument/2006/relationships/hyperlink" Target="consultantplus://offline/ref=AA1DEA87CC32D74B959F4291622AE73743A2A3FB90DB098E06D666A3FE624368876DFE1E03E15D35BDBDF3BB6F30C66977Z5P" TargetMode = "External"/>
	<Relationship Id="rId303" Type="http://schemas.openxmlformats.org/officeDocument/2006/relationships/hyperlink" Target="consultantplus://offline/ref=AA1DEA87CC32D74B959F4291622AE73743A2A3FB94DA008A03DD3BA9F63B4F6A8062A11B04F05D35B5A3F2BB7939923A3237BFACA714E9C42B1C21A675Z2P" TargetMode = "External"/>
	<Relationship Id="rId304" Type="http://schemas.openxmlformats.org/officeDocument/2006/relationships/hyperlink" Target="consultantplus://offline/ref=AA1DEA87CC32D74B959F4291622AE73743A2A3FB94DA008A03DD3BA9F63B4F6A8062A11B04F05D35B5A3F2BB7939923A3237BFACA714E9C42B1C21A675Z2P" TargetMode = "External"/>
	<Relationship Id="rId305" Type="http://schemas.openxmlformats.org/officeDocument/2006/relationships/hyperlink" Target="consultantplus://offline/ref=AA1DEA87CC32D74B959F4291622AE73743A2A3FB94DA008A03DD3BA9F63B4F6A8062A11B04F05D35B5A3F2BB7939923A3237BFACA714E9C42B1C21A675Z2P" TargetMode = "External"/>
	<Relationship Id="rId306" Type="http://schemas.openxmlformats.org/officeDocument/2006/relationships/hyperlink" Target="consultantplus://offline/ref=AA1DEA87CC32D74B959F4291622AE73743A2A3FB94DA008A03DD3BA9F63B4F6A8062A11B04F05D35B5A3F2BB7939923A3237BFACA714E9C42B1C21A675Z2P" TargetMode = "External"/>
	<Relationship Id="rId307" Type="http://schemas.openxmlformats.org/officeDocument/2006/relationships/hyperlink" Target="consultantplus://offline/ref=AA1DEA87CC32D74B959F4291622AE73743A2A3FB94DA008A03DD3BA9F63B4F6A8062A11B04F05D35B5A3F2BB7939923A3237BFACA714E9C42B1C21A675Z2P" TargetMode = "External"/>
	<Relationship Id="rId308" Type="http://schemas.openxmlformats.org/officeDocument/2006/relationships/hyperlink" Target="consultantplus://offline/ref=AA1DEA87CC32D74B959F4291622AE73743A2A3FB94DA008A03DD3BA9F63B4F6A8062A11B04F05D35B5A3F2BB7939923A3237BFACA714E9C42B1C21A675Z2P" TargetMode = "External"/>
	<Relationship Id="rId309" Type="http://schemas.openxmlformats.org/officeDocument/2006/relationships/hyperlink" Target="consultantplus://offline/ref=AA1DEA87CC32D74B959F4291622AE73743A2A3FB94DA008A03DD3BA9F63B4F6A8062A11B04F05D35B5A3F2BB7939923A3237BFACA714E9C42B1C21A675Z2P" TargetMode = "External"/>
	<Relationship Id="rId310" Type="http://schemas.openxmlformats.org/officeDocument/2006/relationships/hyperlink" Target="consultantplus://offline/ref=AA1DEA87CC32D74B959F4291622AE73743A2A3FB94DA008A03DD3BA9F63B4F6A8062A11B04F05D35B5A3F2BB7939923A3237BFACA714E9C42B1C21A675Z2P" TargetMode = "External"/>
	<Relationship Id="rId311" Type="http://schemas.openxmlformats.org/officeDocument/2006/relationships/hyperlink" Target="consultantplus://offline/ref=AA1DEA87CC32D74B959F4291622AE73743A2A3FB94DA008A03DD3BA9F63B4F6A8062A11B04F05D35B5A3F2BB7939923A3237BFACA714E9C42B1C21A675Z2P" TargetMode = "External"/>
	<Relationship Id="rId312" Type="http://schemas.openxmlformats.org/officeDocument/2006/relationships/hyperlink" Target="consultantplus://offline/ref=AA1DEA87CC32D74B959F4291622AE73743A2A3FB94DA008A03DD3BA9F63B4F6A8062A11B04F05D35B5A3F2BB7939923A3237BFACA714E9C42B1C21A675Z2P" TargetMode = "External"/>
	<Relationship Id="rId313" Type="http://schemas.openxmlformats.org/officeDocument/2006/relationships/hyperlink" Target="consultantplus://offline/ref=AA1DEA87CC32D74B959F4291622AE73743A2A3FB94DA008A03DD3BA9F63B4F6A8062A11B04F05D35B5A3F2BB7939923A3237BFACA714E9C42B1C21A675Z2P" TargetMode = "External"/>
	<Relationship Id="rId314" Type="http://schemas.openxmlformats.org/officeDocument/2006/relationships/hyperlink" Target="consultantplus://offline/ref=AA1DEA87CC32D74B959F4291622AE73743A2A3FB94DA008A03DD3BA9F63B4F6A8062A11B04F05D35B5A3F2BB7939923A3237BFACA714E9C42B1C21A675Z2P" TargetMode = "External"/>
	<Relationship Id="rId315" Type="http://schemas.openxmlformats.org/officeDocument/2006/relationships/hyperlink" Target="consultantplus://offline/ref=AA1DEA87CC32D74B959F4291622AE73743A2A3FB94DB078907D93BA9F63B4F6A8062A11B04F05D35B5A3F2BB7739923A3237BFACA714E9C42B1C21A675Z2P" TargetMode = "External"/>
	<Relationship Id="rId316" Type="http://schemas.openxmlformats.org/officeDocument/2006/relationships/hyperlink" Target="consultantplus://offline/ref=AA1DEA87CC32D74B959F4291622AE73743A2A3FB94DA008A03DD3BA9F63B4F6A8062A11B04F05D35B5A3F2BB7939923A3237BFACA714E9C42B1C21A675Z2P" TargetMode = "External"/>
	<Relationship Id="rId317" Type="http://schemas.openxmlformats.org/officeDocument/2006/relationships/hyperlink" Target="consultantplus://offline/ref=AA1DEA87CC32D74B959F4291622AE73743A2A3FB94DA008A03DD3BA9F63B4F6A8062A11B04F05D35B5A3F2BB7939923A3237BFACA714E9C42B1C21A675Z2P" TargetMode = "External"/>
	<Relationship Id="rId318" Type="http://schemas.openxmlformats.org/officeDocument/2006/relationships/hyperlink" Target="consultantplus://offline/ref=AA1DEA87CC32D74B959F4291622AE73743A2A3FB94DA018B05DB3BA9F63B4F6A8062A11B04F05D35B5A3F2B97739923A3237BFACA714E9C42B1C21A675Z2P" TargetMode = "External"/>
	<Relationship Id="rId319" Type="http://schemas.openxmlformats.org/officeDocument/2006/relationships/hyperlink" Target="consultantplus://offline/ref=AA1DEA87CC32D74B959F4291622AE73743A2A3FB94DA048E01D43BA9F63B4F6A8062A11B04F05D35B5A3F3B97539923A3237BFACA714E9C42B1C21A675Z2P" TargetMode = "External"/>
	<Relationship Id="rId320" Type="http://schemas.openxmlformats.org/officeDocument/2006/relationships/hyperlink" Target="consultantplus://offline/ref=AA1DEA87CC32D74B959F4291622AE73743A2A3FB94DA048E01D43BA9F63B4F6A8062A11B04F05D35B5A3F3B87339923A3237BFACA714E9C42B1C21A675Z2P" TargetMode = "External"/>
	<Relationship Id="rId321" Type="http://schemas.openxmlformats.org/officeDocument/2006/relationships/hyperlink" Target="consultantplus://offline/ref=AA1DEA87CC32D74B959F4291622AE73743A2A3FB94DA048E01D43BA9F63B4F6A8062A11B04F05D35B5A3F3BF7939923A3237BFACA714E9C42B1C21A675Z2P" TargetMode = "External"/>
	<Relationship Id="rId322" Type="http://schemas.openxmlformats.org/officeDocument/2006/relationships/hyperlink" Target="consultantplus://offline/ref=AA1DEA87CC32D74B959F4291622AE73743A2A3FB94DA048E01D43BA9F63B4F6A8062A11B04F05D35B5A3F2BA7239923A3237BFACA714E9C42B1C21A675Z2P" TargetMode = "External"/>
	<Relationship Id="rId323" Type="http://schemas.openxmlformats.org/officeDocument/2006/relationships/hyperlink" Target="consultantplus://offline/ref=AA1DEA87CC32D74B959F4291622AE73743A2A3FB94DA018804DA3BA9F63B4F6A8062A11B16F00539B4ABECBA712CC46B7476Z1P" TargetMode = "External"/>
	<Relationship Id="rId324" Type="http://schemas.openxmlformats.org/officeDocument/2006/relationships/hyperlink" Target="consultantplus://offline/ref=AA1DEA87CC32D74B959F4291622AE73743A2A3FB94DA048E01D43BA9F63B4F6A8062A11B04F05D35B5A3F2BA7239923A3237BFACA714E9C42B1C21A675Z2P" TargetMode = "External"/>
	<Relationship Id="rId325" Type="http://schemas.openxmlformats.org/officeDocument/2006/relationships/hyperlink" Target="consultantplus://offline/ref=AA1DEA87CC32D74B959F4291622AE73743A2A3FB94DA048E01D43BA9F63B4F6A8062A11B04F05D35B5A3F3BD7539923A3237BFACA714E9C42B1C21A675Z2P" TargetMode = "External"/>
	<Relationship Id="rId326" Type="http://schemas.openxmlformats.org/officeDocument/2006/relationships/hyperlink" Target="consultantplus://offline/ref=AA1DEA87CC32D74B959F4291622AE73743A2A3FB94DA048E01D43BA9F63B4F6A8062A11B04F05D35B5A3F2BA7239923A3237BFACA714E9C42B1C21A675Z2P" TargetMode = "External"/>
	<Relationship Id="rId327" Type="http://schemas.openxmlformats.org/officeDocument/2006/relationships/hyperlink" Target="consultantplus://offline/ref=AA1DEA87CC32D74B959F4291622AE73743A2A3FB94DA048E01D43BA9F63B4F6A8062A11B04F05D35B5A3F2BA7239923A3237BFACA714E9C42B1C21A675Z2P" TargetMode = "External"/>
	<Relationship Id="rId328" Type="http://schemas.openxmlformats.org/officeDocument/2006/relationships/hyperlink" Target="consultantplus://offline/ref=AA1DEA87CC32D74B959F4291622AE73743A2A3FB94DA048E01D43BA9F63B4F6A8062A11B04F05D35B5A3F2BA7239923A3237BFACA714E9C42B1C21A675Z2P" TargetMode = "External"/>
	<Relationship Id="rId329" Type="http://schemas.openxmlformats.org/officeDocument/2006/relationships/hyperlink" Target="consultantplus://offline/ref=AA1DEA87CC32D74B959F4291622AE73743A2A3FB94DA048E01D43BA9F63B4F6A8062A11B04F05D35B5A3F3B37139923A3237BFACA714E9C42B1C21A675Z2P" TargetMode = "External"/>
	<Relationship Id="rId330" Type="http://schemas.openxmlformats.org/officeDocument/2006/relationships/hyperlink" Target="consultantplus://offline/ref=AA1DEA87CC32D74B959F4291622AE73743A2A3FB94DA048E01D43BA9F63B4F6A8062A11B04F05D35B5A3F3B37939923A3237BFACA714E9C42B1C21A675Z2P" TargetMode = "External"/>
	<Relationship Id="rId331" Type="http://schemas.openxmlformats.org/officeDocument/2006/relationships/hyperlink" Target="consultantplus://offline/ref=AA1DEA87CC32D74B959F4291622AE73743A2A3FB94DA048E01D43BA9F63B4F6A8062A11B04F05D35B5A3F0BB7239923A3237BFACA714E9C42B1C21A675Z2P" TargetMode = "External"/>
	<Relationship Id="rId332" Type="http://schemas.openxmlformats.org/officeDocument/2006/relationships/hyperlink" Target="consultantplus://offline/ref=AA1DEA87CC32D74B959F4291622AE73743A2A3FB94DA048E01D43BA9F63B4F6A8062A11B04F05D35B5A3F0BA7839923A3237BFACA714E9C42B1C21A675Z2P" TargetMode = "External"/>
	<Relationship Id="rId333" Type="http://schemas.openxmlformats.org/officeDocument/2006/relationships/hyperlink" Target="consultantplus://offline/ref=AA1DEA87CC32D74B959F4291622AE73743A2A3FB94DA048E01D43BA9F63B4F6A8062A11B04F05D35B5A3F0BF7339923A3237BFACA714E9C42B1C21A675Z2P" TargetMode = "External"/>
	<Relationship Id="rId334" Type="http://schemas.openxmlformats.org/officeDocument/2006/relationships/hyperlink" Target="consultantplus://offline/ref=AA1DEA87CC32D74B959F4291622AE73743A2A3FB94DA048E01D43BA9F63B4F6A8062A11B04F05D35B5A3F0BD7539923A3237BFACA714E9C42B1C21A675Z2P" TargetMode = "External"/>
	<Relationship Id="rId335" Type="http://schemas.openxmlformats.org/officeDocument/2006/relationships/hyperlink" Target="consultantplus://offline/ref=AA1DEA87CC32D74B959F4291622AE73743A2A3FB94DA048E01D43BA9F63B4F6A8062A11B04F05D35B5A3F0B37139923A3237BFACA714E9C42B1C21A675Z2P" TargetMode = "External"/>
	<Relationship Id="rId336" Type="http://schemas.openxmlformats.org/officeDocument/2006/relationships/hyperlink" Target="consultantplus://offline/ref=AA1DEA87CC32D74B959F4291622AE73743A2A3FB94DA048E01D43BA9F63B4F6A8062A11B04F05D35B5A3F1BA7139923A3237BFACA714E9C42B1C21A675Z2P" TargetMode = "External"/>
	<Relationship Id="rId337" Type="http://schemas.openxmlformats.org/officeDocument/2006/relationships/hyperlink" Target="consultantplus://offline/ref=AA1DEA87CC32D74B959F4291622AE73743A2A3FB94DA048E01D43BA9F63B4F6A8062A11B04F05D35B5A3F1B97739923A3237BFACA714E9C42B1C21A675Z2P" TargetMode = "External"/>
	<Relationship Id="rId338" Type="http://schemas.openxmlformats.org/officeDocument/2006/relationships/hyperlink" Target="consultantplus://offline/ref=AA1DEA87CC32D74B959F4291622AE73743A2A3FB94DA048E01D43BA9F63B4F6A8062A11B04F05D35B5A3F1BF7339923A3237BFACA714E9C42B1C21A675Z2P" TargetMode = "External"/>
	<Relationship Id="rId339" Type="http://schemas.openxmlformats.org/officeDocument/2006/relationships/hyperlink" Target="consultantplus://offline/ref=AA1DEA87CC32D74B959F4291622AE73743A2A3FB94DA048E01D43BA9F63B4F6A8062A11B04F05D35B5A3F1BE7939923A3237BFACA714E9C42B1C21A675Z2P" TargetMode = "External"/>
	<Relationship Id="rId340" Type="http://schemas.openxmlformats.org/officeDocument/2006/relationships/hyperlink" Target="consultantplus://offline/ref=AA1DEA87CC32D74B959F4291622AE73743A2A3FB94DA048E01D43BA9F63B4F6A8062A11B04F05D35B5A3F1BC7539923A3237BFACA714E9C42B1C21A675Z2P" TargetMode = "External"/>
	<Relationship Id="rId341" Type="http://schemas.openxmlformats.org/officeDocument/2006/relationships/hyperlink" Target="consultantplus://offline/ref=AA1DEA87CC32D74B959F4291622AE73743A2A3FB94DA048E01D43BA9F63B4F6A8062A11B04F05D35B5A3F6BA7639923A3237BFACA714E9C42B1C21A675Z2P" TargetMode = "External"/>
	<Relationship Id="rId342" Type="http://schemas.openxmlformats.org/officeDocument/2006/relationships/hyperlink" Target="consultantplus://offline/ref=AA1DEA87CC32D74B959F4291622AE73743A2A3FB94DA048E01D43BA9F63B4F6A8062A11B04F05D35B5A3F6B87239923A3237BFACA714E9C42B1C21A675Z2P" TargetMode = "External"/>
	<Relationship Id="rId343" Type="http://schemas.openxmlformats.org/officeDocument/2006/relationships/hyperlink" Target="consultantplus://offline/ref=AA1DEA87CC32D74B959F4291622AE73743A2A3FB94DA048E01D43BA9F63B4F6A8062A11B04F05D35B5A3F6B37939923A3237BFACA714E9C42B1C21A675Z2P" TargetMode = "External"/>
	<Relationship Id="rId344" Type="http://schemas.openxmlformats.org/officeDocument/2006/relationships/hyperlink" Target="consultantplus://offline/ref=AA1DEA87CC32D74B959F4291622AE73743A2A3FB94DA048E01D43BA9F63B4F6A8062A11B04F05D35B5A3F6BD7239923A3237BFACA714E9C42B1C21A675Z2P" TargetMode = "External"/>
	<Relationship Id="rId345" Type="http://schemas.openxmlformats.org/officeDocument/2006/relationships/hyperlink" Target="consultantplus://offline/ref=AA1DEA87CC32D74B959F4291622AE73743A2A3FB94DA048E01D43BA9F63B4F6A8062A11B04F05D35B5A3F6B37339923A3237BFACA714E9C42B1C21A675Z2P" TargetMode = "External"/>
	<Relationship Id="rId346" Type="http://schemas.openxmlformats.org/officeDocument/2006/relationships/hyperlink" Target="consultantplus://offline/ref=AA1DEA87CC32D74B959F4291622AE73743A2A3FB94DA048E01D43BA9F63B4F6A8062A11B04F05D35B5A3F7BB7439923A3237BFACA714E9C42B1C21A675Z2P" TargetMode = "External"/>
	<Relationship Id="rId347" Type="http://schemas.openxmlformats.org/officeDocument/2006/relationships/hyperlink" Target="consultantplus://offline/ref=AA1DEA87CC32D74B959F4291622AE73743A2A3FB94DA048E01D43BA9F63B4F6A8062A11B04F05D35B5A3F7B97039923A3237BFACA714E9C42B1C21A675Z2P" TargetMode = "External"/>
	<Relationship Id="rId348" Type="http://schemas.openxmlformats.org/officeDocument/2006/relationships/hyperlink" Target="consultantplus://offline/ref=AA1DEA87CC32D74B959F4291622AE73743A2A3FB94DA048E01D43BA9F63B4F6A8062A11B04F05D35B5A3F7BF7539923A3237BFACA714E9C42B1C21A675Z2P" TargetMode = "External"/>
	<Relationship Id="rId349" Type="http://schemas.openxmlformats.org/officeDocument/2006/relationships/hyperlink" Target="consultantplus://offline/ref=AA1DEA87CC32D74B959F4291622AE73743A2A3FB94DA048E01D43BA9F63B4F6A8062A11B04F05D35B5A3F7BD7139923A3237BFACA714E9C42B1C21A675Z2P" TargetMode = "External"/>
	<Relationship Id="rId350" Type="http://schemas.openxmlformats.org/officeDocument/2006/relationships/hyperlink" Target="consultantplus://offline/ref=AA1DEA87CC32D74B959F4291622AE73743A2A3FB94DA048E01D43BA9F63B4F6A8062A11B04F05D35B5A3F7BC7739923A3237BFACA714E9C42B1C21A675Z2P" TargetMode = "External"/>
	<Relationship Id="rId351" Type="http://schemas.openxmlformats.org/officeDocument/2006/relationships/hyperlink" Target="consultantplus://offline/ref=AA1DEA87CC32D74B959F4291622AE73743A2A3FB94DA048E01D43BA9F63B4F6A8062A11B04F05D35B5A3F7B27339923A3237BFACA714E9C42B1C21A675Z2P" TargetMode = "External"/>
	<Relationship Id="rId352" Type="http://schemas.openxmlformats.org/officeDocument/2006/relationships/hyperlink" Target="consultantplus://offline/ref=AA1DEA87CC32D74B959F4291622AE73743A2A3FB94DA048E01D43BA9F63B4F6A8062A11B04F05D35B5A3F4BE7639923A3237BFACA714E9C42B1C21A675Z2P" TargetMode = "External"/>
	<Relationship Id="rId353" Type="http://schemas.openxmlformats.org/officeDocument/2006/relationships/hyperlink" Target="consultantplus://offline/ref=AA1DEA87CC32D74B959F4291622AE73743A2A3FB94DA048E01D43BA9F63B4F6A8062A11B04F05D35B5A3F4B27239923A3237BFACA714E9C42B1C21A675Z2P" TargetMode = "External"/>
	<Relationship Id="rId354" Type="http://schemas.openxmlformats.org/officeDocument/2006/relationships/hyperlink" Target="consultantplus://offline/ref=AA1DEA87CC32D74B959F4291622AE73743A2A3FB94DA048E01D43BA9F63B4F6A8062A11B04F05D35B5A3F5BB7939923A3237BFACA714E9C42B1C21A675Z2P" TargetMode = "External"/>
	<Relationship Id="rId355" Type="http://schemas.openxmlformats.org/officeDocument/2006/relationships/hyperlink" Target="consultantplus://offline/ref=AA1DEA87CC32D74B959F4291622AE73743A2A3FB94DA048E01D43BA9F63B4F6A8062A11B04F05D35B5A3F5BA7739923A3237BFACA714E9C42B1C21A675Z2P" TargetMode = "External"/>
	<Relationship Id="rId356" Type="http://schemas.openxmlformats.org/officeDocument/2006/relationships/hyperlink" Target="consultantplus://offline/ref=AA1DEA87CC32D74B959F4291622AE73743A2A3FB94DA048E01D43BA9F63B4F6A8062A11B04F05D35B5A3F5BF7639923A3237BFACA714E9C42B1C21A675Z2P" TargetMode = "External"/>
	<Relationship Id="rId357" Type="http://schemas.openxmlformats.org/officeDocument/2006/relationships/hyperlink" Target="consultantplus://offline/ref=AA1DEA87CC32D74B959F4291622AE73743A2A3FB94DA048E01D43BA9F63B4F6A8062A11B04F05D35B5A3FABB7939923A3237BFACA714E9C42B1C21A675Z2P" TargetMode = "External"/>
	<Relationship Id="rId358" Type="http://schemas.openxmlformats.org/officeDocument/2006/relationships/hyperlink" Target="consultantplus://offline/ref=AA1DEA87CC32D74B959F4291622AE73743A2A3FB94DA048E01D43BA9F63B4F6A8062A11B04F05D35B5A3F2BA7239923A3237BFACA714E9C42B1C21A675Z2P" TargetMode = "External"/>
	<Relationship Id="rId359" Type="http://schemas.openxmlformats.org/officeDocument/2006/relationships/hyperlink" Target="consultantplus://offline/ref=AA1DEA87CC32D74B959F4291622AE73743A2A3FB94DA048E01D43BA9F63B4F6A8062A11B04F05D35B5A3F2BA7239923A3237BFACA714E9C42B1C21A675Z2P" TargetMode = "External"/>
	<Relationship Id="rId360" Type="http://schemas.openxmlformats.org/officeDocument/2006/relationships/hyperlink" Target="consultantplus://offline/ref=AA1DEA87CC32D74B959F4291622AE73743A2A3FB94DA048E01D43BA9F63B4F6A8062A11B04F05D35B5A3F2BA7239923A3237BFACA714E9C42B1C21A675Z2P" TargetMode = "External"/>
	<Relationship Id="rId361" Type="http://schemas.openxmlformats.org/officeDocument/2006/relationships/hyperlink" Target="consultantplus://offline/ref=AA1DEA87CC32D74B959F4291622AE73743A2A3FB94DA048E01D43BA9F63B4F6A8062A11B04F05D35B5A3F2BA7539923A3237BFACA714E9C42B1C21A675Z2P" TargetMode = "External"/>
	<Relationship Id="rId362" Type="http://schemas.openxmlformats.org/officeDocument/2006/relationships/hyperlink" Target="consultantplus://offline/ref=AA1DEA87CC32D74B959F4291622AE73743A2A3FB94DA048E01D43BA9F63B4F6A8062A11B04F05D35B5A3F2BA7539923A3237BFACA714E9C42B1C21A675Z2P" TargetMode = "External"/>
	<Relationship Id="rId363" Type="http://schemas.openxmlformats.org/officeDocument/2006/relationships/hyperlink" Target="consultantplus://offline/ref=AA1DEA87CC32D74B959F4291622AE73743A2A3FB94DA048E01D43BA9F63B4F6A8062A11B04F05D35B5A3FAB97539923A3237BFACA714E9C42B1C21A675Z2P" TargetMode = "External"/>
	<Relationship Id="rId364" Type="http://schemas.openxmlformats.org/officeDocument/2006/relationships/hyperlink" Target="consultantplus://offline/ref=AA1DEA87CC32D74B959F4291622AE73743A2A3FB94DA048E01D43BA9F63B4F6A8062A11B04F05D35B5A3FAB87339923A3237BFACA714E9C42B1C21A675Z2P" TargetMode = "External"/>
	<Relationship Id="rId365" Type="http://schemas.openxmlformats.org/officeDocument/2006/relationships/hyperlink" Target="consultantplus://offline/ref=AA1DEA87CC32D74B959F4291622AE73743A2A3FB94DA048E01D43BA9F63B4F6A8062A11B04F05D35B5A3F2BA7439923A3237BFACA714E9C42B1C21A675Z2P" TargetMode = "External"/>
	<Relationship Id="rId366" Type="http://schemas.openxmlformats.org/officeDocument/2006/relationships/hyperlink" Target="consultantplus://offline/ref=AA1DEA87CC32D74B959F4291622AE73743A2A3FB94DA048E01D43BA9F63B4F6A8062A11B04F05D35B5A3F2BA7239923A3237BFACA714E9C42B1C21A675Z2P" TargetMode = "External"/>
	<Relationship Id="rId367" Type="http://schemas.openxmlformats.org/officeDocument/2006/relationships/hyperlink" Target="consultantplus://offline/ref=AA1DEA87CC32D74B959F4291622AE73743A2A3FB94DA048E01D43BA9F63B4F6A8062A11B04F05D35B5A3FABF7939923A3237BFACA714E9C42B1C21A675Z2P" TargetMode = "External"/>
	<Relationship Id="rId368" Type="http://schemas.openxmlformats.org/officeDocument/2006/relationships/hyperlink" Target="consultantplus://offline/ref=AA1DEA87CC32D74B959F4291622AE73743A2A3FB94DA048E01D43BA9F63B4F6A8062A11B04F05D35B5A3FAB37439923A3237BFACA714E9C42B1C21A675Z2P" TargetMode = "External"/>
	<Relationship Id="rId369" Type="http://schemas.openxmlformats.org/officeDocument/2006/relationships/hyperlink" Target="consultantplus://offline/ref=AA1DEA87CC32D74B959F4291622AE73743A2A3FB94DA048E01D43BA9F63B4F6A8062A11B04F05D35B5A3FAB27239923A3237BFACA714E9C42B1C21A675Z2P" TargetMode = "External"/>
	<Relationship Id="rId370" Type="http://schemas.openxmlformats.org/officeDocument/2006/relationships/hyperlink" Target="consultantplus://offline/ref=AA1DEA87CC32D74B959F4291622AE73743A2A3FB94DA048E01D43BA9F63B4F6A8062A11B04F05D35B5A3FBBB7039923A3237BFACA714E9C42B1C21A675Z2P" TargetMode = "External"/>
	<Relationship Id="rId371" Type="http://schemas.openxmlformats.org/officeDocument/2006/relationships/hyperlink" Target="consultantplus://offline/ref=AA1DEA87CC32D74B959F4291622AE73743A2A3FB94DA048E01D43BA9F63B4F6A8062A11B04F05D35B5A3FBBA7639923A3237BFACA714E9C42B1C21A675Z2P" TargetMode = "External"/>
	<Relationship Id="rId372" Type="http://schemas.openxmlformats.org/officeDocument/2006/relationships/hyperlink" Target="consultantplus://offline/ref=AA1DEA87CC32D74B959F4291622AE73743A2A3FB94DA048E01D43BA9F63B4F6A8062A11B04F05D35B5A3F2BA7239923A3237BFACA714E9C42B1C21A675Z2P" TargetMode = "External"/>
	<Relationship Id="rId373" Type="http://schemas.openxmlformats.org/officeDocument/2006/relationships/hyperlink" Target="consultantplus://offline/ref=AA1DEA87CC32D74B959F4291622AE73743A2A3FB94DA048E01D43BA9F63B4F6A8062A11B04F05D35B5A3F2BA7539923A3237BFACA714E9C42B1C21A675Z2P" TargetMode = "External"/>
	<Relationship Id="rId374" Type="http://schemas.openxmlformats.org/officeDocument/2006/relationships/hyperlink" Target="consultantplus://offline/ref=AA1DEA87CC32D74B959F4291622AE73743A2A3FB94DA048E01D43BA9F63B4F6A8062A11B04F05D35B5A3F2BA7239923A3237BFACA714E9C42B1C21A675Z2P" TargetMode = "External"/>
	<Relationship Id="rId375" Type="http://schemas.openxmlformats.org/officeDocument/2006/relationships/hyperlink" Target="consultantplus://offline/ref=AA1DEA87CC32D74B959F4291622AE73743A2A3FB94DA048E01D43BA9F63B4F6A8062A11B04F05D35B5A3F2BA7239923A3237BFACA714E9C42B1C21A675Z2P" TargetMode = "External"/>
	<Relationship Id="rId376" Type="http://schemas.openxmlformats.org/officeDocument/2006/relationships/hyperlink" Target="consultantplus://offline/ref=AA1DEA87CC32D74B959F4291622AE73743A2A3FB94DA048E01D43BA9F63B4F6A8062A11B04F05D35B5A3FBB87239923A3237BFACA714E9C42B1C21A675Z2P" TargetMode = "External"/>
	<Relationship Id="rId377" Type="http://schemas.openxmlformats.org/officeDocument/2006/relationships/hyperlink" Target="consultantplus://offline/ref=AA1DEA87CC32D74B959F4291622AE73743A2A3FB94DA048E01D43BA9F63B4F6A8062A11B04F05D35B5A3F2BA7239923A3237BFACA714E9C42B1C21A675Z2P" TargetMode = "External"/>
	<Relationship Id="rId378" Type="http://schemas.openxmlformats.org/officeDocument/2006/relationships/hyperlink" Target="consultantplus://offline/ref=AA1DEA87CC32D74B959F4291622AE73743A2A3FB94DA048E01D43BA9F63B4F6A8062A11B04F05D35B5A3F2BA7439923A3237BFACA714E9C42B1C21A675Z2P" TargetMode = "External"/>
	<Relationship Id="rId379" Type="http://schemas.openxmlformats.org/officeDocument/2006/relationships/hyperlink" Target="consultantplus://offline/ref=AA1DEA87CC32D74B959F4291622AE73743A2A3FB94DA048E01D43BA9F63B4F6A8062A11B04F05D35B5A3F2BA7439923A3237BFACA714E9C42B1C21A675Z2P" TargetMode = "External"/>
	<Relationship Id="rId380" Type="http://schemas.openxmlformats.org/officeDocument/2006/relationships/hyperlink" Target="consultantplus://offline/ref=AA1DEA87CC32D74B959F5C9C7446BA3845ABF9F594DA0BDA5A893DFEA96B493FD222FF4246BC4E35B5BDF0BB7373Z1P" TargetMode = "External"/>
	<Relationship Id="rId381" Type="http://schemas.openxmlformats.org/officeDocument/2006/relationships/hyperlink" Target="consultantplus://offline/ref=AA1DEA87CC32D74B959F4291622AE73743A2A3FB94DA048E01D43BA9F63B4F6A8062A11B04F05D35B5A3F2BA7039923A3237BFACA714E9C42B1C21A675Z2P" TargetMode = "External"/>
	<Relationship Id="rId382" Type="http://schemas.openxmlformats.org/officeDocument/2006/relationships/hyperlink" Target="consultantplus://offline/ref=AA1DEA87CC32D74B959F4291622AE73743A2A3FB94DA048E01D43BA9F63B4F6A8062A11B04F05D35B5A3FBB37439923A3237BFACA714E9C42B1C21A675Z2P" TargetMode = "External"/>
	<Relationship Id="rId383" Type="http://schemas.openxmlformats.org/officeDocument/2006/relationships/hyperlink" Target="consultantplus://offline/ref=AA1DEA87CC32D74B959F4291622AE73743A2A3FB94DA048E01D43BA9F63B4F6A8062A11B04F05D35B5A2F2B87439923A3237BFACA714E9C42B1C21A675Z2P" TargetMode = "External"/>
	<Relationship Id="rId384" Type="http://schemas.openxmlformats.org/officeDocument/2006/relationships/hyperlink" Target="consultantplus://offline/ref=AA1DEA87CC32D74B959F4291622AE73743A2A3FB94DA018B05DB3BA9F63B4F6A8062A11B04F05D35B5A3F2B97639923A3237BFACA714E9C42B1C21A675Z2P" TargetMode = "External"/>
	<Relationship Id="rId385" Type="http://schemas.openxmlformats.org/officeDocument/2006/relationships/hyperlink" Target="consultantplus://offline/ref=AA1DEA87CC32D74B959F4291622AE73743A2A3FB94DA018804DA3BA9F63B4F6A8062A11B16F00539B4ABECBA712CC46B7476Z1P" TargetMode = "External"/>
	<Relationship Id="rId386" Type="http://schemas.openxmlformats.org/officeDocument/2006/relationships/hyperlink" Target="consultantplus://offline/ref=AA1DEA87CC32D74B959F4291622AE73743A2A3FB94DA048E01D43BA9F63B4F6A8062A11B04F05D35B5A2F0BB7939923A3237BFACA714E9C42B1C21A675Z2P" TargetMode = "External"/>
	<Relationship Id="rId387" Type="http://schemas.openxmlformats.org/officeDocument/2006/relationships/hyperlink" Target="consultantplus://offline/ref=AA1DEA87CC32D74B959F4291622AE73743A2A3FB94DA048E01D43BA9F63B4F6A8062A11B04F05D35B5A2F0B97539923A3237BFACA714E9C42B1C21A675Z2P" TargetMode = "External"/>
	<Relationship Id="rId388" Type="http://schemas.openxmlformats.org/officeDocument/2006/relationships/hyperlink" Target="consultantplus://offline/ref=AA1DEA87CC32D74B959F4291622AE73743A2A3FB94DA048E01D43BA9F63B4F6A8062A11B04F05D35B5A2F0BF7139923A3237BFACA714E9C42B1C21A675Z2P" TargetMode = "External"/>
	<Relationship Id="rId389" Type="http://schemas.openxmlformats.org/officeDocument/2006/relationships/hyperlink" Target="consultantplus://offline/ref=AA1DEA87CC32D74B959F4291622AE73743A2A3FB94DA048E01D43BA9F63B4F6A8062A11B04F05D35B5A2F0BE7739923A3237BFACA714E9C42B1C21A675Z2P" TargetMode = "External"/>
	<Relationship Id="rId390" Type="http://schemas.openxmlformats.org/officeDocument/2006/relationships/hyperlink" Target="consultantplus://offline/ref=AA1DEA87CC32D74B959F4291622AE73743A2A3FB94DA048E01D43BA9F63B4F6A8062A11B04F05D35B5A2F0BC7039923A3237BFACA714E9C42B1C21A675Z2P" TargetMode = "External"/>
	<Relationship Id="rId391" Type="http://schemas.openxmlformats.org/officeDocument/2006/relationships/hyperlink" Target="consultantplus://offline/ref=AA1DEA87CC32D74B959F4291622AE73743A2A3FB94DA048E01D43BA9F63B4F6A8062A11B04F05D35B5A2F0BC7839923A3237BFACA714E9C42B1C21A675Z2P" TargetMode = "External"/>
	<Relationship Id="rId392" Type="http://schemas.openxmlformats.org/officeDocument/2006/relationships/hyperlink" Target="consultantplus://offline/ref=AA1DEA87CC32D74B959F4291622AE73743A2A3FB94DA048E01D43BA9F63B4F6A8062A11B04F05D35B5A2F1BB7239923A3237BFACA714E9C42B1C21A675Z2P" TargetMode = "External"/>
	<Relationship Id="rId393" Type="http://schemas.openxmlformats.org/officeDocument/2006/relationships/hyperlink" Target="consultantplus://offline/ref=AA1DEA87CC32D74B959F4291622AE73743A2A3FB94DA048E01D43BA9F63B4F6A8062A11B04F05D35B5A2F1BA7339923A3237BFACA714E9C42B1C21A675Z2P" TargetMode = "External"/>
	<Relationship Id="rId394" Type="http://schemas.openxmlformats.org/officeDocument/2006/relationships/hyperlink" Target="consultantplus://offline/ref=AA1DEA87CC32D74B959F4291622AE73743A2A3FB94DA048E01D43BA9F63B4F6A8062A11B04F05D35B5A2F1B87439923A3237BFACA714E9C42B1C21A675Z2P" TargetMode = "External"/>
	<Relationship Id="rId395" Type="http://schemas.openxmlformats.org/officeDocument/2006/relationships/hyperlink" Target="consultantplus://offline/ref=AA1DEA87CC32D74B959F4291622AE73743A2A3FB94DA048E01D43BA9F63B4F6A8062A11B04F05D35B5A2F1BC7539923A3237BFACA714E9C42B1C21A675Z2P" TargetMode = "External"/>
	<Relationship Id="rId396" Type="http://schemas.openxmlformats.org/officeDocument/2006/relationships/hyperlink" Target="consultantplus://offline/ref=AA1DEA87CC32D74B959F4291622AE73743A2A3FB94DA02890FDC3BA9F63B4F6A8062A11B16F00539B4ABECBA712CC46B7476Z1P" TargetMode = "External"/>
	<Relationship Id="rId397" Type="http://schemas.openxmlformats.org/officeDocument/2006/relationships/hyperlink" Target="consultantplus://offline/ref=AA1DEA87CC32D74B959F4291622AE73743A2A3FB94DA048E01D43BA9F63B4F6A8062A11B04F05D35B5A3F2BA7639923A3237BFACA714E9C42B1C21A675Z2P" TargetMode = "External"/>
	<Relationship Id="rId398" Type="http://schemas.openxmlformats.org/officeDocument/2006/relationships/hyperlink" Target="consultantplus://offline/ref=AA1DEA87CC32D74B959F4291622AE73743A2A3FB92DC088400D666A3FE624368876DFE0C03B95134B5A3F1B97A66972F236FB3A5B10BE8DA371E237AZ7P" TargetMode = "External"/>
	<Relationship Id="rId399" Type="http://schemas.openxmlformats.org/officeDocument/2006/relationships/hyperlink" Target="consultantplus://offline/ref=AA1DEA87CC32D74B959F4291622AE73743A2A3FB92D3098806D666A3FE624368876DFE0C03B95134B5A3F1BD7A66972F236FB3A5B10BE8DA371E237AZ7P" TargetMode = "External"/>
	<Relationship Id="rId400" Type="http://schemas.openxmlformats.org/officeDocument/2006/relationships/hyperlink" Target="consultantplus://offline/ref=AA1DEA87CC32D74B959F4291622AE73743A2A3FB9DDA018F06D666A3FE624368876DFE0C03B95134B5A3F0BF7A66972F236FB3A5B10BE8DA371E237AZ7P" TargetMode = "External"/>
	<Relationship Id="rId401" Type="http://schemas.openxmlformats.org/officeDocument/2006/relationships/hyperlink" Target="consultantplus://offline/ref=AA1DEA87CC32D74B959F4291622AE73743A2A3FB9DD9028F04D666A3FE624368876DFE0C03B95134B5A2F4BC7A66972F236FB3A5B10BE8DA371E237AZ7P" TargetMode = "External"/>
	<Relationship Id="rId402" Type="http://schemas.openxmlformats.org/officeDocument/2006/relationships/hyperlink" Target="consultantplus://offline/ref=AA1DEA87CC32D74B959F4291622AE73743A2A3FB9DDE068E07D666A3FE624368876DFE0C03B95134B5A3F7B27A66972F236FB3A5B10BE8DA371E237AZ7P" TargetMode = "External"/>
	<Relationship Id="rId403" Type="http://schemas.openxmlformats.org/officeDocument/2006/relationships/hyperlink" Target="consultantplus://offline/ref=AA1DEA87CC32D74B959F4291622AE73743A2A3FB9DD302850FD666A3FE624368876DFE0C03B95134B5A2F0BC7A66972F236FB3A5B10BE8DA371E237AZ7P" TargetMode = "External"/>
	<Relationship Id="rId404" Type="http://schemas.openxmlformats.org/officeDocument/2006/relationships/hyperlink" Target="consultantplus://offline/ref=AA1DEA87CC32D74B959F4291622AE73743A2A3FB9CDB088A00D666A3FE624368876DFE0C03B95134B5A3F0B97A66972F236FB3A5B10BE8DA371E237AZ7P" TargetMode = "External"/>
	<Relationship Id="rId405" Type="http://schemas.openxmlformats.org/officeDocument/2006/relationships/hyperlink" Target="consultantplus://offline/ref=AA1DEA87CC32D74B959F4291622AE73743A2A3FB9CDC018A03D666A3FE624368876DFE0C03B95134B5A3F0BB7A66972F236FB3A5B10BE8DA371E237AZ7P" TargetMode = "External"/>
	<Relationship Id="rId406" Type="http://schemas.openxmlformats.org/officeDocument/2006/relationships/hyperlink" Target="consultantplus://offline/ref=AA1DEA87CC32D74B959F4291622AE73743A2A3FB94DB00850FDE3BA9F63B4F6A8062A11B04F05D35B5A3F2BA7239923A3237BFACA714E9C42B1C21A675Z2P" TargetMode = "External"/>
	<Relationship Id="rId407" Type="http://schemas.openxmlformats.org/officeDocument/2006/relationships/hyperlink" Target="consultantplus://offline/ref=AA1DEA87CC32D74B959F4291622AE73743A2A3FB94DB048F02D43BA9F63B4F6A8062A11B04F05D35B5A3F2BA7239923A3237BFACA714E9C42B1C21A675Z2P" TargetMode = "External"/>
	<Relationship Id="rId408" Type="http://schemas.openxmlformats.org/officeDocument/2006/relationships/hyperlink" Target="consultantplus://offline/ref=AA1DEA87CC32D74B959F4291622AE73743A2A3FB94DB078907D93BA9F63B4F6A8062A11B04F05D35B5A3F2B97639923A3237BFACA714E9C42B1C21A675Z2P" TargetMode = "External"/>
	<Relationship Id="rId409" Type="http://schemas.openxmlformats.org/officeDocument/2006/relationships/hyperlink" Target="consultantplus://offline/ref=AA1DEA87CC32D74B959F4291622AE73743A2A3FB94DA008E00D53BA9F63B4F6A8062A11B04F05D35B5A3F2B37239923A3237BFACA714E9C42B1C21A675Z2P" TargetMode = "External"/>
	<Relationship Id="rId410" Type="http://schemas.openxmlformats.org/officeDocument/2006/relationships/hyperlink" Target="consultantplus://offline/ref=AA1DEA87CC32D74B959F4291622AE73743A2A3FB94DA018B05DB3BA9F63B4F6A8062A11B04F05D35B5A3F2B97839923A3237BFACA714E9C42B1C21A675Z2P" TargetMode = "External"/>
	<Relationship Id="rId411" Type="http://schemas.openxmlformats.org/officeDocument/2006/relationships/hyperlink" Target="consultantplus://offline/ref=AA1DEA87CC32D74B959F4291622AE73743A2A3FB94DA048E01D43BA9F63B4F6A8062A11B04F05D35B5A3F2BA7939923A3237BFACA714E9C42B1C21A675Z2P" TargetMode = "External"/>
	<Relationship Id="rId412" Type="http://schemas.openxmlformats.org/officeDocument/2006/relationships/hyperlink" Target="consultantplus://offline/ref=AA1DEA87CC32D74B959F4291622AE73743A2A3FB92D3098806D666A3FE624368876DFE0C03B95134B5A3F1B37A66972F236FB3A5B10BE8DA371E237AZ7P" TargetMode = "External"/>
	<Relationship Id="rId413" Type="http://schemas.openxmlformats.org/officeDocument/2006/relationships/hyperlink" Target="consultantplus://offline/ref=AA1DEA87CC32D74B959F4291622AE73743A2A3FB9DDE068E07D666A3FE624368876DFE0C03B95134B5A3F4BA7A66972F236FB3A5B10BE8DA371E237AZ7P" TargetMode = "External"/>
	<Relationship Id="rId414" Type="http://schemas.openxmlformats.org/officeDocument/2006/relationships/hyperlink" Target="consultantplus://offline/ref=AA1DEA87CC32D74B959F4291622AE73743A2A3FB94DA008E00D53BA9F63B4F6A8062A11B04F05D35B5A3F2B37439923A3237BFACA714E9C42B1C21A675Z2P" TargetMode = "External"/>
	<Relationship Id="rId415" Type="http://schemas.openxmlformats.org/officeDocument/2006/relationships/hyperlink" Target="consultantplus://offline/ref=AA1DEA87CC32D74B959F4291622AE73743A2A3FB94DA048E01D43BA9F63B4F6A8062A11B04F05D35B5A3F2BA7939923A3237BFACA714E9C42B1C21A675Z2P" TargetMode = "External"/>
	<Relationship Id="rId416" Type="http://schemas.openxmlformats.org/officeDocument/2006/relationships/hyperlink" Target="consultantplus://offline/ref=AA1DEA87CC32D74B959F4291622AE73743A2A3FB92DD058504D666A3FE624368876DFE0C03B95134B5A2F3BC7A66972F236FB3A5B10BE8DA371E237AZ7P" TargetMode = "External"/>
	<Relationship Id="rId417" Type="http://schemas.openxmlformats.org/officeDocument/2006/relationships/hyperlink" Target="consultantplus://offline/ref=AA1DEA87CC32D74B959F4291622AE73743A2A3FB92D3098806D666A3FE624368876DFE0C03B95134B5A3F6B97A66972F236FB3A5B10BE8DA371E237AZ7P" TargetMode = "External"/>
	<Relationship Id="rId418" Type="http://schemas.openxmlformats.org/officeDocument/2006/relationships/hyperlink" Target="consultantplus://offline/ref=AA1DEA87CC32D74B959F4291622AE73743A2A3FB9DDA018F06D666A3FE624368876DFE0C03B95134B5A3F0B27A66972F236FB3A5B10BE8DA371E237AZ7P" TargetMode = "External"/>
	<Relationship Id="rId419" Type="http://schemas.openxmlformats.org/officeDocument/2006/relationships/hyperlink" Target="consultantplus://offline/ref=AA1DEA87CC32D74B959F4291622AE73743A2A3FB9DD9028F04D666A3FE624368876DFE0C03B95134B5A2F5B97A66972F236FB3A5B10BE8DA371E237AZ7P" TargetMode = "External"/>
	<Relationship Id="rId420" Type="http://schemas.openxmlformats.org/officeDocument/2006/relationships/hyperlink" Target="consultantplus://offline/ref=AA1DEA87CC32D74B959F4291622AE73743A2A3FB9DDE068E07D666A3FE624368876DFE0C03B95134B5A3F4BE7A66972F236FB3A5B10BE8DA371E237AZ7P" TargetMode = "External"/>
	<Relationship Id="rId421" Type="http://schemas.openxmlformats.org/officeDocument/2006/relationships/hyperlink" Target="consultantplus://offline/ref=AA1DEA87CC32D74B959F4291622AE73743A2A3FB9DD302850FD666A3FE624368876DFE0C03B95134B5A2F1B97A66972F236FB3A5B10BE8DA371E237AZ7P" TargetMode = "External"/>
	<Relationship Id="rId422" Type="http://schemas.openxmlformats.org/officeDocument/2006/relationships/hyperlink" Target="consultantplus://offline/ref=AA1DEA87CC32D74B959F4291622AE73743A2A3FB9DD302850FD666A3FE624368876DFE0C03B95134B5A2F1B87A66972F236FB3A5B10BE8DA371E237AZ7P" TargetMode = "External"/>
	<Relationship Id="rId423" Type="http://schemas.openxmlformats.org/officeDocument/2006/relationships/hyperlink" Target="consultantplus://offline/ref=AA1DEA87CC32D74B959F4291622AE73743A2A3FB9DD302850FD666A3FE624368876DFE0C03B95134B5A2F1B37A66972F236FB3A5B10BE8DA371E237AZ7P" TargetMode = "External"/>
	<Relationship Id="rId424" Type="http://schemas.openxmlformats.org/officeDocument/2006/relationships/hyperlink" Target="consultantplus://offline/ref=AA1DEA87CC32D74B959F4291622AE73743A2A3FB9CDC018A03D666A3FE624368876DFE0C03B95134B5A3F0BE7A66972F236FB3A5B10BE8DA371E237AZ7P" TargetMode = "External"/>
	<Relationship Id="rId425" Type="http://schemas.openxmlformats.org/officeDocument/2006/relationships/hyperlink" Target="consultantplus://offline/ref=AA1DEA87CC32D74B959F4291622AE73743A2A3FB94DB048F02D43BA9F63B4F6A8062A11B04F05D35B5A3F2BA7639923A3237BFACA714E9C42B1C21A675Z2P" TargetMode = "External"/>
	<Relationship Id="rId426" Type="http://schemas.openxmlformats.org/officeDocument/2006/relationships/hyperlink" Target="consultantplus://offline/ref=AA1DEA87CC32D74B959F4291622AE73743A2A3FB9DD302850FD666A3FE624368876DFE0C03B95134B5A2F6BA7A66972F236FB3A5B10BE8DA371E237AZ7P" TargetMode = "External"/>
	<Relationship Id="rId427" Type="http://schemas.openxmlformats.org/officeDocument/2006/relationships/hyperlink" Target="consultantplus://offline/ref=AA1DEA87CC32D74B959F4291622AE73743A2A3FB9DD302850FD666A3FE624368876DFE0C03B95134B5A2F6B97A66972F236FB3A5B10BE8DA371E237AZ7P" TargetMode = "External"/>
	<Relationship Id="rId428" Type="http://schemas.openxmlformats.org/officeDocument/2006/relationships/hyperlink" Target="consultantplus://offline/ref=AA1DEA87CC32D74B959F4291622AE73743A2A3FB92DD038C06D666A3FE624368876DFE0C03B95134B5A3F0BA7A66972F236FB3A5B10BE8DA371E237AZ7P" TargetMode = "External"/>
	<Relationship Id="rId429" Type="http://schemas.openxmlformats.org/officeDocument/2006/relationships/hyperlink" Target="consultantplus://offline/ref=AA1DEA87CC32D74B959F4291622AE73743A2A3FB92DC088400D666A3FE624368876DFE0C03B95134B5A3F1B27A66972F236FB3A5B10BE8DA371E237AZ7P" TargetMode = "External"/>
	<Relationship Id="rId430" Type="http://schemas.openxmlformats.org/officeDocument/2006/relationships/hyperlink" Target="consultantplus://offline/ref=AA1DEA87CC32D74B959F4291622AE73743A2A3FB92D3098806D666A3FE624368876DFE0C03B95134B5A3F6B37A66972F236FB3A5B10BE8DA371E237AZ7P" TargetMode = "External"/>
	<Relationship Id="rId431" Type="http://schemas.openxmlformats.org/officeDocument/2006/relationships/hyperlink" Target="consultantplus://offline/ref=AA1DEA87CC32D74B959F4291622AE73743A2A3FB9DDA018F06D666A3FE624368876DFE0C03B95134B5A3F1BF7A66972F236FB3A5B10BE8DA371E237AZ7P" TargetMode = "External"/>
	<Relationship Id="rId432" Type="http://schemas.openxmlformats.org/officeDocument/2006/relationships/hyperlink" Target="consultantplus://offline/ref=AA1DEA87CC32D74B959F4291622AE73743A2A3FB9DD9028F04D666A3FE624368876DFE0C03B95134B5A2FABB7A66972F236FB3A5B10BE8DA371E237AZ7P" TargetMode = "External"/>
	<Relationship Id="rId433" Type="http://schemas.openxmlformats.org/officeDocument/2006/relationships/hyperlink" Target="consultantplus://offline/ref=AA1DEA87CC32D74B959F4291622AE73743A2A3FB9DDE068E07D666A3FE624368876DFE0C03B95134B5A3F5BE7A66972F236FB3A5B10BE8DA371E237AZ7P" TargetMode = "External"/>
	<Relationship Id="rId434" Type="http://schemas.openxmlformats.org/officeDocument/2006/relationships/hyperlink" Target="consultantplus://offline/ref=AA1DEA87CC32D74B959F4291622AE73743A2A3FB9DD302850FD666A3FE624368876DFE0C03B95134B5A2F6BF7A66972F236FB3A5B10BE8DA371E237AZ7P" TargetMode = "External"/>
	<Relationship Id="rId435" Type="http://schemas.openxmlformats.org/officeDocument/2006/relationships/hyperlink" Target="consultantplus://offline/ref=AA1DEA87CC32D74B959F4291622AE73743A2A3FB9CDB088A00D666A3FE624368876DFE0C03B95134B5A3F0BC7A66972F236FB3A5B10BE8DA371E237AZ7P" TargetMode = "External"/>
	<Relationship Id="rId436" Type="http://schemas.openxmlformats.org/officeDocument/2006/relationships/hyperlink" Target="consultantplus://offline/ref=AA1DEA87CC32D74B959F4291622AE73743A2A3FB9CDC018A03D666A3FE624368876DFE0C03B95134B5A3F0BC7A66972F236FB3A5B10BE8DA371E237AZ7P" TargetMode = "External"/>
	<Relationship Id="rId437" Type="http://schemas.openxmlformats.org/officeDocument/2006/relationships/hyperlink" Target="consultantplus://offline/ref=AA1DEA87CC32D74B959F4291622AE73743A2A3FB94DB008905D83BA9F63B4F6A8062A11B04F05D35B5A3F2B87939923A3237BFACA714E9C42B1C21A675Z2P" TargetMode = "External"/>
	<Relationship Id="rId438" Type="http://schemas.openxmlformats.org/officeDocument/2006/relationships/hyperlink" Target="consultantplus://offline/ref=AA1DEA87CC32D74B959F4291622AE73743A2A3FB94DB00850FDE3BA9F63B4F6A8062A11B04F05D35B5A3F2BA7939923A3237BFACA714E9C42B1C21A675Z2P" TargetMode = "External"/>
	<Relationship Id="rId439" Type="http://schemas.openxmlformats.org/officeDocument/2006/relationships/hyperlink" Target="consultantplus://offline/ref=AA1DEA87CC32D74B959F4291622AE73743A2A3FB94DB048F02D43BA9F63B4F6A8062A11B04F05D35B5A3F2BA7939923A3237BFACA714E9C42B1C21A675Z2P" TargetMode = "External"/>
	<Relationship Id="rId440" Type="http://schemas.openxmlformats.org/officeDocument/2006/relationships/hyperlink" Target="consultantplus://offline/ref=AA1DEA87CC32D74B959F4291622AE73743A2A3FB94DB078907D93BA9F63B4F6A8062A11B04F05D35B5A3F2B87139923A3237BFACA714E9C42B1C21A675Z2P" TargetMode = "External"/>
	<Relationship Id="rId441" Type="http://schemas.openxmlformats.org/officeDocument/2006/relationships/hyperlink" Target="consultantplus://offline/ref=AA1DEA87CC32D74B959F4291622AE73743A2A3FB94DA008E00D53BA9F63B4F6A8062A11B04F05D35B5A3F2B37839923A3237BFACA714E9C42B1C21A675Z2P" TargetMode = "External"/>
	<Relationship Id="rId442" Type="http://schemas.openxmlformats.org/officeDocument/2006/relationships/hyperlink" Target="consultantplus://offline/ref=AA1DEA87CC32D74B959F4291622AE73743A2A3FB94DA018B05DB3BA9F63B4F6A8062A11B04F05D35B5A3F2B87239923A3237BFACA714E9C42B1C21A675Z2P" TargetMode = "External"/>
	<Relationship Id="rId443" Type="http://schemas.openxmlformats.org/officeDocument/2006/relationships/hyperlink" Target="consultantplus://offline/ref=AA1DEA87CC32D74B959F4291622AE73743A2A3FB92D3098806D666A3FE624368876DFE0C03B95134B5A3F7BB7A66972F236FB3A5B10BE8DA371E237AZ7P" TargetMode = "External"/>
	<Relationship Id="rId444" Type="http://schemas.openxmlformats.org/officeDocument/2006/relationships/hyperlink" Target="consultantplus://offline/ref=AA1DEA87CC32D74B959F4291622AE73743A2A3FB9DDE068E07D666A3FE624368876DFE0C03B95134B5A3F5BC7A66972F236FB3A5B10BE8DA371E237AZ7P" TargetMode = "External"/>
	<Relationship Id="rId445" Type="http://schemas.openxmlformats.org/officeDocument/2006/relationships/hyperlink" Target="consultantplus://offline/ref=AA1DEA87CC32D74B959F4291622AE73743A2A3FB94DA008E00D53BA9F63B4F6A8062A11B04F05D35B5A3F2B27039923A3237BFACA714E9C42B1C21A675Z2P" TargetMode = "External"/>
	<Relationship Id="rId446" Type="http://schemas.openxmlformats.org/officeDocument/2006/relationships/hyperlink" Target="consultantplus://offline/ref=AA1DEA87CC32D74B959F4291622AE73743A2A3FB94DA048E01D43BA9F63B4F6A8062A11B04F05D35B5A3F2B97039923A3237BFACA714E9C42B1C21A675Z2P" TargetMode = "External"/>
	<Relationship Id="rId447" Type="http://schemas.openxmlformats.org/officeDocument/2006/relationships/hyperlink" Target="consultantplus://offline/ref=AA1DEA87CC32D74B959F4291622AE73743A2A3FB92D3098806D666A3FE624368876DFE0C03B95134B5A3F7BF7A66972F236FB3A5B10BE8DA371E237AZ7P" TargetMode = "External"/>
	<Relationship Id="rId448" Type="http://schemas.openxmlformats.org/officeDocument/2006/relationships/hyperlink" Target="consultantplus://offline/ref=AA1DEA87CC32D74B959F4291622AE73743A2A3FB9DD9028F04D666A3FE624368876DFE0C03B95134B5A2FABE7A66972F236FB3A5B10BE8DA371E237AZ7P" TargetMode = "External"/>
	<Relationship Id="rId449" Type="http://schemas.openxmlformats.org/officeDocument/2006/relationships/hyperlink" Target="consultantplus://offline/ref=AA1DEA87CC32D74B959F4291622AE73743A2A3FB9DD302850FD666A3FE624368876DFE0C03B95134B5A2F6B27A66972F236FB3A5B10BE8DA371E237AZ7P" TargetMode = "External"/>
	<Relationship Id="rId450" Type="http://schemas.openxmlformats.org/officeDocument/2006/relationships/hyperlink" Target="consultantplus://offline/ref=AA1DEA87CC32D74B959F4291622AE73743A2A3FB94DB078907D93BA9F63B4F6A8062A11B04F05D35B5A3F2B87539923A3237BFACA714E9C42B1C21A675Z2P" TargetMode = "External"/>
	<Relationship Id="rId451" Type="http://schemas.openxmlformats.org/officeDocument/2006/relationships/hyperlink" Target="consultantplus://offline/ref=AA1DEA87CC32D74B959F4291622AE73743A2A3FB94DB078907D93BA9F63B4F6A8062A11B04F05D35B5A3F2B87739923A3237BFACA714E9C42B1C21A675Z2P" TargetMode = "External"/>
	<Relationship Id="rId452" Type="http://schemas.openxmlformats.org/officeDocument/2006/relationships/hyperlink" Target="consultantplus://offline/ref=AA1DEA87CC32D74B959F5C9C7446BA3848A0F5F39CD056D052D031FCAE64163AC733A74E4FAA5134ABA1F2B977Z2P" TargetMode = "External"/>
	<Relationship Id="rId453" Type="http://schemas.openxmlformats.org/officeDocument/2006/relationships/hyperlink" Target="consultantplus://offline/ref=AA1DEA87CC32D74B959F4291622AE73743A2A3FB9DD302850FD666A3FE624368876DFE0C03B95134B5A2F7BB7A66972F236FB3A5B10BE8DA371E237AZ7P" TargetMode = "External"/>
	<Relationship Id="rId454" Type="http://schemas.openxmlformats.org/officeDocument/2006/relationships/hyperlink" Target="consultantplus://offline/ref=AA1DEA87CC32D74B959F4291622AE73743A2A3FB9DD302850FD666A3FE624368876DFE0C03B95134B5A2F7BE7A66972F236FB3A5B10BE8DA371E237AZ7P" TargetMode = "External"/>
	<Relationship Id="rId455" Type="http://schemas.openxmlformats.org/officeDocument/2006/relationships/hyperlink" Target="consultantplus://offline/ref=AA1DEA87CC32D74B959F4291622AE73743A2A3FB94DB048F02D43BA9F63B4F6A8062A11B04F05D35B5A3F2B97339923A3237BFACA714E9C42B1C21A675Z2P" TargetMode = "External"/>
	<Relationship Id="rId456" Type="http://schemas.openxmlformats.org/officeDocument/2006/relationships/hyperlink" Target="consultantplus://offline/ref=AA1DEA87CC32D74B959F4291622AE73743A2A3FB9DD302850FD666A3FE624368876DFE0C03B95134B5A2F7B37A66972F236FB3A5B10BE8DA371E237AZ7P" TargetMode = "External"/>
	<Relationship Id="rId457" Type="http://schemas.openxmlformats.org/officeDocument/2006/relationships/hyperlink" Target="consultantplus://offline/ref=AA1DEA87CC32D74B959F4291622AE73743A2A3FB9DD302850FD666A3FE624368876DFE0C03B95134B5A2F7B27A66972F236FB3A5B10BE8DA371E237AZ7P" TargetMode = "External"/>
	<Relationship Id="rId458" Type="http://schemas.openxmlformats.org/officeDocument/2006/relationships/hyperlink" Target="consultantplus://offline/ref=AA1DEA87CC32D74B959F4291622AE73743A2A3FB92DC088400D666A3FE624368876DFE0C03B95134B5A3F6BD7A66972F236FB3A5B10BE8DA371E237AZ7P" TargetMode = "External"/>
	<Relationship Id="rId459" Type="http://schemas.openxmlformats.org/officeDocument/2006/relationships/hyperlink" Target="consultantplus://offline/ref=AA1DEA87CC32D74B959F4291622AE73743A2A3FB92D3098806D666A3FE624368876DFE0C03B95134B5A3F4BB7A66972F236FB3A5B10BE8DA371E237AZ7P" TargetMode = "External"/>
	<Relationship Id="rId460" Type="http://schemas.openxmlformats.org/officeDocument/2006/relationships/hyperlink" Target="consultantplus://offline/ref=AA1DEA87CC32D74B959F4291622AE73743A2A3FB9DD9028F04D666A3FE624368876DFE0C03B95134B5A2FBBE7A66972F236FB3A5B10BE8DA371E237AZ7P" TargetMode = "External"/>
	<Relationship Id="rId461" Type="http://schemas.openxmlformats.org/officeDocument/2006/relationships/hyperlink" Target="consultantplus://offline/ref=AA1DEA87CC32D74B959F4291622AE73743A2A3FB9DDE068E07D666A3FE624368876DFE0C03B95134B5A3FBBB7A66972F236FB3A5B10BE8DA371E237AZ7P" TargetMode = "External"/>
	<Relationship Id="rId462" Type="http://schemas.openxmlformats.org/officeDocument/2006/relationships/hyperlink" Target="consultantplus://offline/ref=AA1DEA87CC32D74B959F4291622AE73743A2A3FB9DD302850FD666A3FE624368876DFE0C03B95134B5A2F4BA7A66972F236FB3A5B10BE8DA371E237AZ7P" TargetMode = "External"/>
	<Relationship Id="rId463" Type="http://schemas.openxmlformats.org/officeDocument/2006/relationships/hyperlink" Target="consultantplus://offline/ref=AA1DEA87CC32D74B959F4291622AE73743A2A3FB9CDB088A00D666A3FE624368876DFE0C03B95134B5A3F1B97A66972F236FB3A5B10BE8DA371E237AZ7P" TargetMode = "External"/>
	<Relationship Id="rId464" Type="http://schemas.openxmlformats.org/officeDocument/2006/relationships/hyperlink" Target="consultantplus://offline/ref=AA1DEA87CC32D74B959F4291622AE73743A2A3FB9CD8018801D666A3FE624368876DFE0C03B95134B5A3F3B97A66972F236FB3A5B10BE8DA371E237AZ7P" TargetMode = "External"/>
	<Relationship Id="rId465" Type="http://schemas.openxmlformats.org/officeDocument/2006/relationships/hyperlink" Target="consultantplus://offline/ref=AA1DEA87CC32D74B959F4291622AE73743A2A3FB9CDF098F01D666A3FE624368876DFE0C03B95134B5A3F3B97A66972F236FB3A5B10BE8DA371E237AZ7P" TargetMode = "External"/>
	<Relationship Id="rId466" Type="http://schemas.openxmlformats.org/officeDocument/2006/relationships/hyperlink" Target="consultantplus://offline/ref=AA1DEA87CC32D74B959F4291622AE73743A2A3FB9CDC018A03D666A3FE624368876DFE0C03B95134B5A3F1B97A66972F236FB3A5B10BE8DA371E237AZ7P" TargetMode = "External"/>
	<Relationship Id="rId467" Type="http://schemas.openxmlformats.org/officeDocument/2006/relationships/hyperlink" Target="consultantplus://offline/ref=AA1DEA87CC32D74B959F4291622AE73743A2A3FB9CD3028503D666A3FE624368876DFE0C03B95134B5A3F3B97A66972F236FB3A5B10BE8DA371E237AZ7P" TargetMode = "External"/>
	<Relationship Id="rId468" Type="http://schemas.openxmlformats.org/officeDocument/2006/relationships/hyperlink" Target="consultantplus://offline/ref=AA1DEA87CC32D74B959F4291622AE73743A2A3FB94DB008905D83BA9F63B4F6A8062A11B04F05D35B5A3F2BF7239923A3237BFACA714E9C42B1C21A675Z2P" TargetMode = "External"/>
	<Relationship Id="rId469" Type="http://schemas.openxmlformats.org/officeDocument/2006/relationships/hyperlink" Target="consultantplus://offline/ref=AA1DEA87CC32D74B959F4291622AE73743A2A3FB94DB00850FDE3BA9F63B4F6A8062A11B04F05D35B5A3F2B97239923A3237BFACA714E9C42B1C21A675Z2P" TargetMode = "External"/>
	<Relationship Id="rId470" Type="http://schemas.openxmlformats.org/officeDocument/2006/relationships/hyperlink" Target="consultantplus://offline/ref=AA1DEA87CC32D74B959F4291622AE73743A2A3FB94DB048F02D43BA9F63B4F6A8062A11B04F05D35B5A3F2B97239923A3237BFACA714E9C42B1C21A675Z2P" TargetMode = "External"/>
	<Relationship Id="rId471" Type="http://schemas.openxmlformats.org/officeDocument/2006/relationships/hyperlink" Target="consultantplus://offline/ref=AA1DEA87CC32D74B959F4291622AE73743A2A3FB94DB078907D93BA9F63B4F6A8062A11B04F05D35B5A3F2BB7739923A3237BFACA714E9C42B1C21A675Z2P" TargetMode = "External"/>
	<Relationship Id="rId472" Type="http://schemas.openxmlformats.org/officeDocument/2006/relationships/hyperlink" Target="consultantplus://offline/ref=AA1DEA87CC32D74B959F4291622AE73743A2A3FB94DA008E00D53BA9F63B4F6A8062A11B04F05D35B5A3F2B27439923A3237BFACA714E9C42B1C21A675Z2P" TargetMode = "External"/>
	<Relationship Id="rId473" Type="http://schemas.openxmlformats.org/officeDocument/2006/relationships/hyperlink" Target="consultantplus://offline/ref=AA1DEA87CC32D74B959F4291622AE73743A2A3FB94DA018B05DB3BA9F63B4F6A8062A11B04F05D35B5A3F2B87639923A3237BFACA714E9C42B1C21A675Z2P" TargetMode = "External"/>
	<Relationship Id="rId474" Type="http://schemas.openxmlformats.org/officeDocument/2006/relationships/hyperlink" Target="consultantplus://offline/ref=AA1DEA87CC32D74B959F4291622AE73743A2A3FB92DC088400D666A3FE624368876DFE0C03B95134B5A3F6B37A66972F236FB3A5B10BE8DA371E237AZ7P" TargetMode = "External"/>
	<Relationship Id="rId475" Type="http://schemas.openxmlformats.org/officeDocument/2006/relationships/hyperlink" Target="consultantplus://offline/ref=AA1DEA87CC32D74B959F4291622AE73743A2A3FB94DB078907D93BA9F63B4F6A8062A11B04F05D35B5A3F2B87939923A3237BFACA714E9C42B1C21A675Z2P" TargetMode = "External"/>
	<Relationship Id="rId476" Type="http://schemas.openxmlformats.org/officeDocument/2006/relationships/hyperlink" Target="consultantplus://offline/ref=AA1DEA87CC32D74B959F4291622AE73743A2A3FB9DD9028F04D666A3FE624368876DFE0C03B95134B5A2FBBC7A66972F236FB3A5B10BE8DA371E237AZ7P" TargetMode = "External"/>
	<Relationship Id="rId477" Type="http://schemas.openxmlformats.org/officeDocument/2006/relationships/hyperlink" Target="consultantplus://offline/ref=AA1DEA87CC32D74B959F4291622AE73743A2A3FB92D3098806D666A3FE624368876DFE0C03B95134B5A3F4B97A66972F236FB3A5B10BE8DA371E237AZ7P" TargetMode = "External"/>
	<Relationship Id="rId478" Type="http://schemas.openxmlformats.org/officeDocument/2006/relationships/hyperlink" Target="consultantplus://offline/ref=AA1DEA87CC32D74B959F4291622AE73743A2A3FB9DDE068E07D666A3FE624368876DFE0C03B95134B5A3FBB97A66972F236FB3A5B10BE8DA371E237AZ7P" TargetMode = "External"/>
	<Relationship Id="rId479" Type="http://schemas.openxmlformats.org/officeDocument/2006/relationships/hyperlink" Target="consultantplus://offline/ref=AA1DEA87CC32D74B959F4291622AE73743A2A3FB94DA008E00D53BA9F63B4F6A8062A11B04F05D35B5A3F2B27639923A3237BFACA714E9C42B1C21A675Z2P" TargetMode = "External"/>
	<Relationship Id="rId480" Type="http://schemas.openxmlformats.org/officeDocument/2006/relationships/hyperlink" Target="consultantplus://offline/ref=AA1DEA87CC32D74B959F4291622AE73743A2A3FB94DA048E01D43BA9F63B4F6A8062A11B04F05D35B5A3F2B97539923A3237BFACA714E9C42B1C21A675Z2P" TargetMode = "External"/>
	<Relationship Id="rId481" Type="http://schemas.openxmlformats.org/officeDocument/2006/relationships/hyperlink" Target="consultantplus://offline/ref=AA1DEA87CC32D74B959F4291622AE73743A2A3FB92DD058504D666A3FE624368876DFE0C03B95134B5A2F0B37A66972F236FB3A5B10BE8DA371E237AZ7P" TargetMode = "External"/>
	<Relationship Id="rId482" Type="http://schemas.openxmlformats.org/officeDocument/2006/relationships/hyperlink" Target="consultantplus://offline/ref=AA1DEA87CC32D74B959F4291622AE73743A2A3FB92D3098806D666A3FE624368876DFE0C03B95134B5A3F4BD7A66972F236FB3A5B10BE8DA371E237AZ7P" TargetMode = "External"/>
	<Relationship Id="rId483" Type="http://schemas.openxmlformats.org/officeDocument/2006/relationships/hyperlink" Target="consultantplus://offline/ref=AA1DEA87CC32D74B959F4291622AE73743A2A3FB9DDA018F06D666A3FE624368876DFE0C03B95134B5A3F6BD7A66972F236FB3A5B10BE8DA371E237AZ7P" TargetMode = "External"/>
	<Relationship Id="rId484" Type="http://schemas.openxmlformats.org/officeDocument/2006/relationships/hyperlink" Target="consultantplus://offline/ref=AA1DEA87CC32D74B959F4291622AE73743A2A3FB9DD9028F04D666A3FE624368876DFE0C03B95134B5A1F2B87A66972F236FB3A5B10BE8DA371E237AZ7P" TargetMode = "External"/>
	<Relationship Id="rId485" Type="http://schemas.openxmlformats.org/officeDocument/2006/relationships/hyperlink" Target="consultantplus://offline/ref=AA1DEA87CC32D74B959F4291622AE73743A2A3FB9DDE068E07D666A3FE624368876DFE0C03B95134B5A3FBBD7A66972F236FB3A5B10BE8DA371E237AZ7P" TargetMode = "External"/>
	<Relationship Id="rId486" Type="http://schemas.openxmlformats.org/officeDocument/2006/relationships/hyperlink" Target="consultantplus://offline/ref=AA1DEA87CC32D74B959F4291622AE73743A2A3FB9DD302850FD666A3FE624368876DFE0C03B95134B5A2F4BD7A66972F236FB3A5B10BE8DA371E237AZ7P" TargetMode = "External"/>
	<Relationship Id="rId487" Type="http://schemas.openxmlformats.org/officeDocument/2006/relationships/hyperlink" Target="consultantplus://offline/ref=AA1DEA87CC32D74B959F5C9C7446BA3840AFF8F693D20BDA5A893DFEA96B493FC022A74E47B45035B1A8A6EA3567CB6A7E7CB3ADB108E8C673Z6P" TargetMode = "External"/>
	<Relationship Id="rId488" Type="http://schemas.openxmlformats.org/officeDocument/2006/relationships/hyperlink" Target="consultantplus://offline/ref=AA1DEA87CC32D74B959F4291622AE73743A2A3FB9DDD098A00D666A3FE624368876DFE0C03B95134B5A3F3BB7A66972F236FB3A5B10BE8DA371E237AZ7P" TargetMode = "External"/>
	<Relationship Id="rId489" Type="http://schemas.openxmlformats.org/officeDocument/2006/relationships/hyperlink" Target="consultantplus://offline/ref=AA1DEA87CC32D74B959F4291622AE73743A2A3FB96DA098A05D666A3FE624368876DFE0C03B95134B5A3F3B97A66972F236FB3A5B10BE8DA371E237AZ7P" TargetMode = "External"/>
	<Relationship Id="rId490" Type="http://schemas.openxmlformats.org/officeDocument/2006/relationships/hyperlink" Target="consultantplus://offline/ref=AA1DEA87CC32D74B959F4291622AE73743A2A3FB93D3018805D666A3FE624368876DFE0C03B95134B5A3F3B97A66972F236FB3A5B10BE8DA371E237AZ7P" TargetMode = "External"/>
	<Relationship Id="rId491" Type="http://schemas.openxmlformats.org/officeDocument/2006/relationships/hyperlink" Target="consultantplus://offline/ref=AA1DEA87CC32D74B959F5C9C7446BA3843A1FFF190D30BDA5A893DFEA96B493FD222FF4246BC4E35B5BDF0BB7373Z1P" TargetMode = "External"/>
	<Relationship Id="rId492" Type="http://schemas.openxmlformats.org/officeDocument/2006/relationships/hyperlink" Target="consultantplus://offline/ref=AA1DEA87CC32D74B959F4291622AE73743A2A3FB90DB098901D666A3FE624368876DFE0C03B95134B5A6F1B87A66972F236FB3A5B10BE8DA371E237AZ7P" TargetMode = "External"/>
	<Relationship Id="rId493" Type="http://schemas.openxmlformats.org/officeDocument/2006/relationships/hyperlink" Target="consultantplus://offline/ref=AA1DEA87CC32D74B959F4291622AE73743A2A3FB94DB048F02D43BA9F63B4F6A8062A11B04F05D35B5A3F2B97639923A3237BFACA714E9C42B1C21A675Z2P" TargetMode = "External"/>
	<Relationship Id="rId494" Type="http://schemas.openxmlformats.org/officeDocument/2006/relationships/hyperlink" Target="consultantplus://offline/ref=AA1DEA87CC32D74B959F4291622AE73743A2A3FB94DB078907D93BA9F63B4F6A8062A11B04F05D35B5A3F2BB7739923A3237BFACA714E9C42B1C21A675Z2P" TargetMode = "External"/>
	<Relationship Id="rId495" Type="http://schemas.openxmlformats.org/officeDocument/2006/relationships/hyperlink" Target="consultantplus://offline/ref=AA1DEA87CC32D74B959F4291622AE73743A2A3FB9DD302850FD666A3FE624368876DFE0C03B95134B5A2F4BC7A66972F236FB3A5B10BE8DA371E237AZ7P" TargetMode = "External"/>
	<Relationship Id="rId496" Type="http://schemas.openxmlformats.org/officeDocument/2006/relationships/hyperlink" Target="consultantplus://offline/ref=AA1DEA87CC32D74B959F4291622AE73743A2A3FB94DB048F02D43BA9F63B4F6A8062A11B04F05D35B5A3F2B97839923A3237BFACA714E9C42B1C21A675Z2P" TargetMode = "External"/>
	<Relationship Id="rId497" Type="http://schemas.openxmlformats.org/officeDocument/2006/relationships/hyperlink" Target="consultantplus://offline/ref=AA1DEA87CC32D74B959F4291622AE73743A2A3FB9DD302850FD666A3FE624368876DFE0C03B95134B5A2F5B37A66972F236FB3A5B10BE8DA371E237AZ7P" TargetMode = "External"/>
	<Relationship Id="rId498" Type="http://schemas.openxmlformats.org/officeDocument/2006/relationships/hyperlink" Target="consultantplus://offline/ref=AA1DEA87CC32D74B959F4291622AE73743A2A3FB94DB008905D83BA9F63B4F6A8062A11B04F05D35B5A3F2BF7939923A3237BFACA714E9C42B1C21A675Z2P" TargetMode = "External"/>
	<Relationship Id="rId499" Type="http://schemas.openxmlformats.org/officeDocument/2006/relationships/hyperlink" Target="consultantplus://offline/ref=AA1DEA87CC32D74B959F4291622AE73743A2A3FB94DB048F02D43BA9F63B4F6A8062A11B04F05D35B5A3F2B87039923A3237BFACA714E9C42B1C21A675Z2P" TargetMode = "External"/>
	<Relationship Id="rId500" Type="http://schemas.openxmlformats.org/officeDocument/2006/relationships/hyperlink" Target="consultantplus://offline/ref=AA1DEA87CC32D74B959F4291622AE73743A2A3FB94DA048F02D93BA9F63B4F6A8062A11B16F00539B4ABECBA712CC46B7476Z1P" TargetMode = "External"/>
	<Relationship Id="rId501" Type="http://schemas.openxmlformats.org/officeDocument/2006/relationships/hyperlink" Target="consultantplus://offline/ref=AA1DEA87CC32D74B959F4291622AE73743A2A3FB94DA048F02DB3BA9F63B4F6A8062A11B16F00539B4ABECBA712CC46B7476Z1P" TargetMode = "External"/>
	<Relationship Id="rId502" Type="http://schemas.openxmlformats.org/officeDocument/2006/relationships/hyperlink" Target="consultantplus://offline/ref=AA1DEA87CC32D74B959F4291622AE73743A2A3FB94DA028F06DA3BA9F63B4F6A8062A11B16F00539B4ABECBA712CC46B7476Z1P" TargetMode = "External"/>
	<Relationship Id="rId503" Type="http://schemas.openxmlformats.org/officeDocument/2006/relationships/hyperlink" Target="consultantplus://offline/ref=AA1DEA87CC32D74B959F4291622AE73743A2A3FB91D3038C06D666A3FE624368876DFE1E03E15D35BDBDF3BB6F30C66977Z5P" TargetMode = "External"/>
	<Relationship Id="rId504" Type="http://schemas.openxmlformats.org/officeDocument/2006/relationships/hyperlink" Target="consultantplus://offline/ref=AA1DEA87CC32D74B959F5C9C7446BA3845ACF9F795DF0BDA5A893DFEA96B493FD222FF4246BC4E35B5BDF0BB7373Z1P" TargetMode = "External"/>
	<Relationship Id="rId505" Type="http://schemas.openxmlformats.org/officeDocument/2006/relationships/hyperlink" Target="consultantplus://offline/ref=AA1DEA87CC32D74B959F4291622AE73743A2A3FB94DA038C00D53BA9F63B4F6A8062A11B16F00539B4ABECBA712CC46B7476Z1P" TargetMode = "External"/>
	<Relationship Id="rId506" Type="http://schemas.openxmlformats.org/officeDocument/2006/relationships/hyperlink" Target="consultantplus://offline/ref=AA1DEA87CC32D74B959F4291622AE73743A2A3FB94DA048F02DB3BA9F63B4F6A8062A11B16F00539B4ABECBA712CC46B7476Z1P" TargetMode = "External"/>
	<Relationship Id="rId507" Type="http://schemas.openxmlformats.org/officeDocument/2006/relationships/hyperlink" Target="consultantplus://offline/ref=AA1DEA87CC32D74B959F5C9C7446BA3845A8F8F096D90BDA5A893DFEA96B493FD222FF4246BC4E35B5BDF0BB7373Z1P" TargetMode = "External"/>
	<Relationship Id="rId508" Type="http://schemas.openxmlformats.org/officeDocument/2006/relationships/hyperlink" Target="consultantplus://offline/ref=AA1DEA87CC32D74B959F4291622AE73743A2A3FB9DD302850FD666A3FE624368876DFE0C03B95134B5A2F5B27A66972F236FB3A5B10BE8DA371E237AZ7P" TargetMode = "External"/>
	<Relationship Id="rId509" Type="http://schemas.openxmlformats.org/officeDocument/2006/relationships/hyperlink" Target="consultantplus://offline/ref=AA1DEA87CC32D74B959F4291622AE73743A2A3FB92D3098806D666A3FE624368876DFE0C03B95134B5A2F0BD7A66972F236FB3A5B10BE8DA371E237AZ7P" TargetMode = "External"/>
	<Relationship Id="rId510" Type="http://schemas.openxmlformats.org/officeDocument/2006/relationships/hyperlink" Target="consultantplus://offline/ref=AA1DEA87CC32D74B959F4291622AE73743A2A3FB9DD9028F04D666A3FE624368876DFE0C03B95134B5A1F3BB7A66972F236FB3A5B10BE8DA371E237AZ7P" TargetMode = "External"/>
	<Relationship Id="rId511" Type="http://schemas.openxmlformats.org/officeDocument/2006/relationships/hyperlink" Target="consultantplus://offline/ref=AA1DEA87CC32D74B959F4291622AE73743A2A3FB9DDE068E07D666A3FE624368876DFE0C03B95134B5A2F2B97A66972F236FB3A5B10BE8DA371E237AZ7P" TargetMode = "External"/>
	<Relationship Id="rId512" Type="http://schemas.openxmlformats.org/officeDocument/2006/relationships/hyperlink" Target="consultantplus://offline/ref=AA1DEA87CC32D74B959F4291622AE73743A2A3FB9DD302850FD666A3FE624368876DFE0C03B95134B5A2FABA7A66972F236FB3A5B10BE8DA371E237AZ7P" TargetMode = "External"/>
	<Relationship Id="rId513" Type="http://schemas.openxmlformats.org/officeDocument/2006/relationships/hyperlink" Target="consultantplus://offline/ref=AA1DEA87CC32D74B959F4291622AE73743A2A3FB9CDC018A03D666A3FE624368876DFE0C03B95134B5A3F1BC7A66972F236FB3A5B10BE8DA371E237AZ7P" TargetMode = "External"/>
	<Relationship Id="rId514" Type="http://schemas.openxmlformats.org/officeDocument/2006/relationships/hyperlink" Target="consultantplus://offline/ref=AA1DEA87CC32D74B959F4291622AE73743A2A3FB94DB048F02D43BA9F63B4F6A8062A11B04F05D35B5A3F2B87339923A3237BFACA714E9C42B1C21A675Z2P" TargetMode = "External"/>
	<Relationship Id="rId515" Type="http://schemas.openxmlformats.org/officeDocument/2006/relationships/hyperlink" Target="consultantplus://offline/ref=AA1DEA87CC32D74B959F4291622AE73743A2A3FB94DB078907D93BA9F63B4F6A8062A11B04F05D35B5A3F2BB7739923A3237BFACA714E9C42B1C21A675Z2P" TargetMode = "External"/>
	<Relationship Id="rId516" Type="http://schemas.openxmlformats.org/officeDocument/2006/relationships/hyperlink" Target="consultantplus://offline/ref=AA1DEA87CC32D74B959F4291622AE73743A2A3FB94DA008E00D53BA9F63B4F6A8062A11B04F05D35B5A3F3BB7039923A3237BFACA714E9C42B1C21A675Z2P" TargetMode = "External"/>
	<Relationship Id="rId517" Type="http://schemas.openxmlformats.org/officeDocument/2006/relationships/hyperlink" Target="consultantplus://offline/ref=AA1DEA87CC32D74B959F4291622AE73743A2A3FB94DA018B05DB3BA9F63B4F6A8062A11B04F05D35B5A3F2BF7039923A3237BFACA714E9C42B1C21A675Z2P" TargetMode = "External"/>
	<Relationship Id="rId518" Type="http://schemas.openxmlformats.org/officeDocument/2006/relationships/hyperlink" Target="consultantplus://offline/ref=AA1DEA87CC32D74B959F4291622AE73743A2A3FB9DD302850FD666A3FE624368876DFE0C03B95134B5A2FAB87A66972F236FB3A5B10BE8DA371E237AZ7P" TargetMode = "External"/>
	<Relationship Id="rId519" Type="http://schemas.openxmlformats.org/officeDocument/2006/relationships/hyperlink" Target="consultantplus://offline/ref=AA1DEA87CC32D74B959F4291622AE73743A2A3FB92D3098806D666A3FE624368876DFE0C03B95134B5A2F0B37A66972F236FB3A5B10BE8DA371E237AZ7P" TargetMode = "External"/>
	<Relationship Id="rId520" Type="http://schemas.openxmlformats.org/officeDocument/2006/relationships/hyperlink" Target="consultantplus://offline/ref=AA1DEA87CC32D74B959F4291622AE73743A2A3FB9DDE068E07D666A3FE624368876DFE0C03B95134B5A2F2BF7A66972F236FB3A5B10BE8DA371E237AZ7P" TargetMode = "External"/>
	<Relationship Id="rId521" Type="http://schemas.openxmlformats.org/officeDocument/2006/relationships/hyperlink" Target="consultantplus://offline/ref=AA1DEA87CC32D74B959F4291622AE73743A2A3FB94DA018B05DB3BA9F63B4F6A8062A11B04F05D35B5A3F2BF7339923A3237BFACA714E9C42B1C21A675Z2P" TargetMode = "External"/>
	<Relationship Id="rId522" Type="http://schemas.openxmlformats.org/officeDocument/2006/relationships/hyperlink" Target="consultantplus://offline/ref=AA1DEA87CC32D74B959F4291622AE73743A2A3FB9DD302850FD666A3FE624368876DFE0C03B95134B5A2FABC7A66972F236FB3A5B10BE8DA371E237AZ7P" TargetMode = "External"/>
	<Relationship Id="rId523" Type="http://schemas.openxmlformats.org/officeDocument/2006/relationships/hyperlink" Target="consultantplus://offline/ref=AA1DEA87CC32D74B959F4291622AE73743A2A3FB94DB078907D93BA9F63B4F6A8062A11B04F05D35B5A3F2BB7739923A3237BFACA714E9C42B1C21A675Z2P" TargetMode = "External"/>
	<Relationship Id="rId524" Type="http://schemas.openxmlformats.org/officeDocument/2006/relationships/hyperlink" Target="consultantplus://offline/ref=AA1DEA87CC32D74B959F4291622AE73743A2A3FB94DB078907D93BA9F63B4F6A8062A11B04F05D35B5A3F2BB7739923A3237BFACA714E9C42B1C21A675Z2P" TargetMode = "External"/>
	<Relationship Id="rId525" Type="http://schemas.openxmlformats.org/officeDocument/2006/relationships/hyperlink" Target="consultantplus://offline/ref=AA1DEA87CC32D74B959F5C9C7446BA3845AAFEF595DF0BDA5A893DFEA96B493FC022A74E47B45633BCA8A6EA3567CB6A7E7CB3ADB108E8C673Z6P" TargetMode = "External"/>
	<Relationship Id="rId526" Type="http://schemas.openxmlformats.org/officeDocument/2006/relationships/hyperlink" Target="consultantplus://offline/ref=AA1DEA87CC32D74B959F5C9C7446BA3845AAFEF595DF0BDA5A893DFEA96B493FC022A74E47B65536B5A8A6EA3567CB6A7E7CB3ADB108E8C673Z6P" TargetMode = "External"/>
	<Relationship Id="rId527" Type="http://schemas.openxmlformats.org/officeDocument/2006/relationships/hyperlink" Target="consultantplus://offline/ref=AA1DEA87CC32D74B959F5C9C7446BA3845AAFEF595DF0BDA5A893DFEA96B493FC022A74E47B65536B2A8A6EA3567CB6A7E7CB3ADB108E8C673Z6P" TargetMode = "External"/>
	<Relationship Id="rId528" Type="http://schemas.openxmlformats.org/officeDocument/2006/relationships/hyperlink" Target="consultantplus://offline/ref=AA1DEA87CC32D74B959F4291622AE73743A2A3FB9DDE068E07D666A3FE624368876DFE0C03B95134B5A2F2B27A66972F236FB3A5B10BE8DA371E237AZ7P" TargetMode = "External"/>
	<Relationship Id="rId529" Type="http://schemas.openxmlformats.org/officeDocument/2006/relationships/hyperlink" Target="consultantplus://offline/ref=AA1DEA87CC32D74B959F4291622AE73743A2A3FB9DDD098A00D666A3FE624368876DFE1E03E15D35BDBDF3BB6F30C66977Z5P" TargetMode = "External"/>
	<Relationship Id="rId530" Type="http://schemas.openxmlformats.org/officeDocument/2006/relationships/hyperlink" Target="consultantplus://offline/ref=AA1DEA87CC32D74B959F4291622AE73743A2A3FB9DD302850FD666A3FE624368876DFE0C03B95134B5A2FBBB7A66972F236FB3A5B10BE8DA371E237AZ7P" TargetMode = "External"/>
	<Relationship Id="rId531" Type="http://schemas.openxmlformats.org/officeDocument/2006/relationships/hyperlink" Target="consultantplus://offline/ref=AA1DEA87CC32D74B959F4291622AE73743A2A3FB92D3098806D666A3FE624368876DFE0C03B95134B5A2F1B37A66972F236FB3A5B10BE8DA371E237AZ7P" TargetMode = "External"/>
	<Relationship Id="rId532" Type="http://schemas.openxmlformats.org/officeDocument/2006/relationships/hyperlink" Target="consultantplus://offline/ref=AA1DEA87CC32D74B959F4291622AE73743A2A3FB9DDE068E07D666A3FE624368876DFE0C03B95134B5A2F0BB7A66972F236FB3A5B10BE8DA371E237AZ7P" TargetMode = "External"/>
	<Relationship Id="rId533" Type="http://schemas.openxmlformats.org/officeDocument/2006/relationships/hyperlink" Target="consultantplus://offline/ref=AA1DEA87CC32D74B959F4291622AE73743A2A3FB9DDE068E07D666A3FE624368876DFE0C03B95134B5A2F0BA7A66972F236FB3A5B10BE8DA371E237AZ7P" TargetMode = "External"/>
	<Relationship Id="rId534" Type="http://schemas.openxmlformats.org/officeDocument/2006/relationships/hyperlink" Target="consultantplus://offline/ref=AA1DEA87CC32D74B959F4291622AE73743A2A3FB9DD302850FD666A3FE624368876DFE0C03B95134B5A1F2BA7A66972F236FB3A5B10BE8DA371E237AZ7P" TargetMode = "External"/>
	<Relationship Id="rId535" Type="http://schemas.openxmlformats.org/officeDocument/2006/relationships/hyperlink" Target="consultantplus://offline/ref=AA1DEA87CC32D74B959F4291622AE73743A2A3FB94DB048F02D43BA9F63B4F6A8062A11B04F05D35B5A3F2B87739923A3237BFACA714E9C42B1C21A675Z2P" TargetMode = "External"/>
	<Relationship Id="rId536" Type="http://schemas.openxmlformats.org/officeDocument/2006/relationships/hyperlink" Target="consultantplus://offline/ref=AA1DEA87CC32D74B959F4291622AE73743A2A3FB92D3098806D666A3FE624368876DFE0C03B95134B5A2F4BE7A66972F236FB3A5B10BE8DA371E237AZ7P" TargetMode = "External"/>
	<Relationship Id="rId537" Type="http://schemas.openxmlformats.org/officeDocument/2006/relationships/hyperlink" Target="consultantplus://offline/ref=AA1DEA87CC32D74B959F4291622AE73743A2A3FB9DDA018F06D666A3FE624368876DFE0C03B95134B5A3F6B27A66972F236FB3A5B10BE8DA371E237AZ7P" TargetMode = "External"/>
	<Relationship Id="rId538" Type="http://schemas.openxmlformats.org/officeDocument/2006/relationships/hyperlink" Target="consultantplus://offline/ref=AA1DEA87CC32D74B959F4291622AE73743A2A3FB9DD9028F04D666A3FE624368876DFE0C03B95134B5A1F3BD7A66972F236FB3A5B10BE8DA371E237AZ7P" TargetMode = "External"/>
	<Relationship Id="rId539" Type="http://schemas.openxmlformats.org/officeDocument/2006/relationships/hyperlink" Target="consultantplus://offline/ref=AA1DEA87CC32D74B959F4291622AE73743A2A3FB9DDE068E07D666A3FE624368876DFE0C03B95134B5A2F1BB7A66972F236FB3A5B10BE8DA371E237AZ7P" TargetMode = "External"/>
	<Relationship Id="rId540" Type="http://schemas.openxmlformats.org/officeDocument/2006/relationships/hyperlink" Target="consultantplus://offline/ref=AA1DEA87CC32D74B959F4291622AE73743A2A3FB9DD302850FD666A3FE624368876DFE0C03B95134B5A1F2BD7A66972F236FB3A5B10BE8DA371E237AZ7P" TargetMode = "External"/>
	<Relationship Id="rId541" Type="http://schemas.openxmlformats.org/officeDocument/2006/relationships/hyperlink" Target="consultantplus://offline/ref=AA1DEA87CC32D74B959F4291622AE73743A2A3FB9CDB088A00D666A3FE624368876DFE0C03B95134B5A3F1BC7A66972F236FB3A5B10BE8DA371E237AZ7P" TargetMode = "External"/>
	<Relationship Id="rId542" Type="http://schemas.openxmlformats.org/officeDocument/2006/relationships/hyperlink" Target="consultantplus://offline/ref=AA1DEA87CC32D74B959F4291622AE73743A2A3FB9CDC018A03D666A3FE624368876DFE0C03B95134B5A3F6B97A66972F236FB3A5B10BE8DA371E237AZ7P" TargetMode = "External"/>
	<Relationship Id="rId543" Type="http://schemas.openxmlformats.org/officeDocument/2006/relationships/hyperlink" Target="consultantplus://offline/ref=AA1DEA87CC32D74B959F4291622AE73743A2A3FB94DB00850FDE3BA9F63B4F6A8062A11B04F05D35B5A3F2B97939923A3237BFACA714E9C42B1C21A675Z2P" TargetMode = "External"/>
	<Relationship Id="rId544" Type="http://schemas.openxmlformats.org/officeDocument/2006/relationships/hyperlink" Target="consultantplus://offline/ref=AA1DEA87CC32D74B959F4291622AE73743A2A3FB94DB048F02D43BA9F63B4F6A8062A11B04F05D35B5A3F2B87639923A3237BFACA714E9C42B1C21A675Z2P" TargetMode = "External"/>
	<Relationship Id="rId545" Type="http://schemas.openxmlformats.org/officeDocument/2006/relationships/hyperlink" Target="consultantplus://offline/ref=AA1DEA87CC32D74B959F4291622AE73743A2A3FB94DB078907D93BA9F63B4F6A8062A11B04F05D35B5A3F2BB7739923A3237BFACA714E9C42B1C21A675Z2P" TargetMode = "External"/>
	<Relationship Id="rId546" Type="http://schemas.openxmlformats.org/officeDocument/2006/relationships/hyperlink" Target="consultantplus://offline/ref=AA1DEA87CC32D74B959F4291622AE73743A2A3FB94DA008E00D53BA9F63B4F6A8062A11B04F05D35B5A3F3BB7439923A3237BFACA714E9C42B1C21A675Z2P" TargetMode = "External"/>
	<Relationship Id="rId547" Type="http://schemas.openxmlformats.org/officeDocument/2006/relationships/hyperlink" Target="consultantplus://offline/ref=AA1DEA87CC32D74B959F4291622AE73743A2A3FB94DA008A03DD3BA9F63B4F6A8062A11B04F05D35B5A3F2BB7739923A3237BFACA714E9C42B1C21A675Z2P" TargetMode = "External"/>
	<Relationship Id="rId548" Type="http://schemas.openxmlformats.org/officeDocument/2006/relationships/hyperlink" Target="consultantplus://offline/ref=AA1DEA87CC32D74B959F4291622AE73743A2A3FB94DA018B05DB3BA9F63B4F6A8062A11B04F05D35B5A3F2BF7439923A3237BFACA714E9C42B1C21A675Z2P" TargetMode = "External"/>
	<Relationship Id="rId549" Type="http://schemas.openxmlformats.org/officeDocument/2006/relationships/hyperlink" Target="consultantplus://offline/ref=AA1DEA87CC32D74B959F4291622AE73743A2A3FB94DB008905D83BA9F63B4F6A8062A11B04F05D35B5A3F2BF7839923A3237BFACA714E9C42B1C21A675Z2P" TargetMode = "External"/>
	<Relationship Id="rId550" Type="http://schemas.openxmlformats.org/officeDocument/2006/relationships/hyperlink" Target="consultantplus://offline/ref=AA1DEA87CC32D74B959F4291622AE73743A2A3FB94DA008A03DD3BA9F63B4F6A8062A11B04F05D35B5A3F2BB7739923A3237BFACA714E9C42B1C21A675Z2P" TargetMode = "External"/>
	<Relationship Id="rId551" Type="http://schemas.openxmlformats.org/officeDocument/2006/relationships/hyperlink" Target="consultantplus://offline/ref=AA1DEA87CC32D74B959F4291622AE73743A2A3FB92D3098806D666A3FE624368876DFE0C03B95134B5A2F4BC7A66972F236FB3A5B10BE8DA371E237AZ7P" TargetMode = "External"/>
	<Relationship Id="rId552" Type="http://schemas.openxmlformats.org/officeDocument/2006/relationships/hyperlink" Target="consultantplus://offline/ref=AA1DEA87CC32D74B959F4291622AE73743A2A3FB9DDE068E07D666A3FE624368876DFE0C03B95134B5A2F1B97A66972F236FB3A5B10BE8DA371E237AZ7P" TargetMode = "External"/>
	<Relationship Id="rId553" Type="http://schemas.openxmlformats.org/officeDocument/2006/relationships/hyperlink" Target="consultantplus://offline/ref=AA1DEA87CC32D74B959F4291622AE73743A2A3FB94DA008E00D53BA9F63B4F6A8062A11B04F05D35B5A3F3BB7639923A3237BFACA714E9C42B1C21A675Z2P" TargetMode = "External"/>
	<Relationship Id="rId554" Type="http://schemas.openxmlformats.org/officeDocument/2006/relationships/hyperlink" Target="consultantplus://offline/ref=AA1DEA87CC32D74B959F4291622AE73743A2A3FB94DA048E01D43BA9F63B4F6A8062A11B04F05D35B5A3F2B97639923A3237BFACA714E9C42B1C21A675Z2P" TargetMode = "External"/>
	<Relationship Id="rId555" Type="http://schemas.openxmlformats.org/officeDocument/2006/relationships/hyperlink" Target="consultantplus://offline/ref=AA1DEA87CC32D74B959F4291622AE73743A2A3FB9DD302850FD666A3FE624368876DFE0C03B95134B5A1F3BA7A66972F236FB3A5B10BE8DA371E237AZ7P" TargetMode = "External"/>
	<Relationship Id="rId556" Type="http://schemas.openxmlformats.org/officeDocument/2006/relationships/hyperlink" Target="consultantplus://offline/ref=AA1DEA87CC32D74B959F5C9C7446BA3843A1FFF19DDF0BDA5A893DFEA96B493FD222FF4246BC4E35B5BDF0BB7373Z1P" TargetMode = "External"/>
	<Relationship Id="rId557" Type="http://schemas.openxmlformats.org/officeDocument/2006/relationships/hyperlink" Target="consultantplus://offline/ref=AA1DEA87CC32D74B959F5C9C7446BA3843A8FAF19DD20BDA5A893DFEA96B493FD222FF4246BC4E35B5BDF0BB7373Z1P" TargetMode = "External"/>
	<Relationship Id="rId558" Type="http://schemas.openxmlformats.org/officeDocument/2006/relationships/hyperlink" Target="consultantplus://offline/ref=AA1DEA87CC32D74B959F4291622AE73743A2A3FB9DDD098A00D666A3FE624368876DFE1E03E15D35BDBDF3BB6F30C66977Z5P" TargetMode = "External"/>
	<Relationship Id="rId559" Type="http://schemas.openxmlformats.org/officeDocument/2006/relationships/hyperlink" Target="consultantplus://offline/ref=AA1DEA87CC32D74B959F4291622AE73743A2A3FB9DDE068E07D666A3FE624368876DFE0C03B95134B5A2F1BC7A66972F236FB3A5B10BE8DA371E237AZ7P" TargetMode = "External"/>
	<Relationship Id="rId560" Type="http://schemas.openxmlformats.org/officeDocument/2006/relationships/hyperlink" Target="consultantplus://offline/ref=AA1DEA87CC32D74B959F4291622AE73743A2A3FB9DDC0987508164F2AB6C4660D737EE1A4AB5582AB4A3ECB971307CZ5P" TargetMode = "External"/>
	<Relationship Id="rId561" Type="http://schemas.openxmlformats.org/officeDocument/2006/relationships/hyperlink" Target="consultantplus://offline/ref=AA1DEA87CC32D74B959F4291622AE73743A2A3FB9DDC0987508164F2AB6C4660D725EE4246B45034B7A3F9EF20769366776AACACAF14EAC43771ZDP" TargetMode = "External"/>
	<Relationship Id="rId562" Type="http://schemas.openxmlformats.org/officeDocument/2006/relationships/hyperlink" Target="consultantplus://offline/ref=AA1DEA87CC32D74B959F4291622AE73743A2A3FB9DDB03890D8B6CABA76E416F8832FB0B12B9513CABA2F2A57332C476Z8P" TargetMode = "External"/>
	<Relationship Id="rId563" Type="http://schemas.openxmlformats.org/officeDocument/2006/relationships/hyperlink" Target="consultantplus://offline/ref=AA1DEA87CC32D74B959F4291622AE73743A2A3FB90DA068A0FD666A3FE624368876DFE1E03E15D35BDBDF3BB6F30C66977Z5P" TargetMode = "External"/>
	<Relationship Id="rId564" Type="http://schemas.openxmlformats.org/officeDocument/2006/relationships/hyperlink" Target="consultantplus://offline/ref=AA1DEA87CC32D74B959F4291622AE73743A2A3FB94DB00880FDF3BA9F63B4F6A8062A11B16F00539B4ABECBA712CC46B7476Z1P" TargetMode = "External"/>
	<Relationship Id="rId565" Type="http://schemas.openxmlformats.org/officeDocument/2006/relationships/hyperlink" Target="consultantplus://offline/ref=AA1DEA87CC32D74B959F4291622AE73743A2A3FB90DF048C03D666A3FE624368876DFE1E03E15D35BDBDF3BB6F30C66977Z5P" TargetMode = "External"/>
	<Relationship Id="rId566" Type="http://schemas.openxmlformats.org/officeDocument/2006/relationships/hyperlink" Target="consultantplus://offline/ref=AA1DEA87CC32D74B959F4291622AE73743A2A3FB94DB078907D93BA9F63B4F6A8062A11B04F05D35B5A3F2BB7739923A3237BFACA714E9C42B1C21A675Z2P" TargetMode = "External"/>
	<Relationship Id="rId567" Type="http://schemas.openxmlformats.org/officeDocument/2006/relationships/hyperlink" Target="consultantplus://offline/ref=AA1DEA87CC32D74B959F4291622AE73743A2A3FB9DD302850FD666A3FE624368876DFE0C03B95134B5A1F3BF7A66972F236FB3A5B10BE8DA371E237AZ7P" TargetMode = "External"/>
	<Relationship Id="rId568" Type="http://schemas.openxmlformats.org/officeDocument/2006/relationships/hyperlink" Target="consultantplus://offline/ref=AA1DEA87CC32D74B959F4291622AE73743A2A3FB9DD302850FD666A3FE624368876DFE0C03B95134B5A1F0B97A66972F236FB3A5B10BE8DA371E237AZ7P" TargetMode = "External"/>
	<Relationship Id="rId569" Type="http://schemas.openxmlformats.org/officeDocument/2006/relationships/hyperlink" Target="consultantplus://offline/ref=AA1DEA87CC32D74B959F4291622AE73743A2A3FB94DB048F02D43BA9F63B4F6A8062A11B04F05D35B5A3F2BF7039923A3237BFACA714E9C42B1C21A675Z2P" TargetMode = "External"/>
	<Relationship Id="rId570" Type="http://schemas.openxmlformats.org/officeDocument/2006/relationships/hyperlink" Target="consultantplus://offline/ref=AA1DEA87CC32D74B959F4291622AE73743A2A3FB92D3098806D666A3FE624368876DFE0C03B95134B5A2FABA7A66972F236FB3A5B10BE8DA371E237AZ7P" TargetMode = "External"/>
	<Relationship Id="rId571" Type="http://schemas.openxmlformats.org/officeDocument/2006/relationships/hyperlink" Target="consultantplus://offline/ref=AA1DEA87CC32D74B959F4291622AE73743A2A3FB9DD9028F04D666A3FE624368876DFE0C03B95134B5A1F0BD7A66972F236FB3A5B10BE8DA371E237AZ7P" TargetMode = "External"/>
	<Relationship Id="rId572" Type="http://schemas.openxmlformats.org/officeDocument/2006/relationships/hyperlink" Target="consultantplus://offline/ref=AA1DEA87CC32D74B959F4291622AE73743A2A3FB9DDE068E07D666A3FE624368876DFE0C03B95134B5A2F7BA7A66972F236FB3A5B10BE8DA371E237AZ7P" TargetMode = "External"/>
	<Relationship Id="rId573" Type="http://schemas.openxmlformats.org/officeDocument/2006/relationships/hyperlink" Target="consultantplus://offline/ref=AA1DEA87CC32D74B959F4291622AE73743A2A3FB9DD302850FD666A3FE624368876DFE0C03B95134B5A1F0B37A66972F236FB3A5B10BE8DA371E237AZ7P" TargetMode = "External"/>
	<Relationship Id="rId574" Type="http://schemas.openxmlformats.org/officeDocument/2006/relationships/hyperlink" Target="consultantplus://offline/ref=AA1DEA87CC32D74B959F4291622AE73743A2A3FB9CDB088A00D666A3FE624368876DFE0C03B95134B5A3F6B97A66972F236FB3A5B10BE8DA371E237AZ7P" TargetMode = "External"/>
	<Relationship Id="rId575" Type="http://schemas.openxmlformats.org/officeDocument/2006/relationships/hyperlink" Target="consultantplus://offline/ref=AA1DEA87CC32D74B959F4291622AE73743A2A3FB9CDC018A03D666A3FE624368876DFE0C03B95134B5A3F6BC7A66972F236FB3A5B10BE8DA371E237AZ7P" TargetMode = "External"/>
	<Relationship Id="rId576" Type="http://schemas.openxmlformats.org/officeDocument/2006/relationships/hyperlink" Target="consultantplus://offline/ref=AA1DEA87CC32D74B959F4291622AE73743A2A3FB94DB008905D83BA9F63B4F6A8062A11B04F05D35B5A3F2BE7139923A3237BFACA714E9C42B1C21A675Z2P" TargetMode = "External"/>
	<Relationship Id="rId577" Type="http://schemas.openxmlformats.org/officeDocument/2006/relationships/hyperlink" Target="consultantplus://offline/ref=AA1DEA87CC32D74B959F4291622AE73743A2A3FB94DB048F02D43BA9F63B4F6A8062A11B04F05D35B5A3F2BF7339923A3237BFACA714E9C42B1C21A675Z2P" TargetMode = "External"/>
	<Relationship Id="rId578" Type="http://schemas.openxmlformats.org/officeDocument/2006/relationships/hyperlink" Target="consultantplus://offline/ref=AA1DEA87CC32D74B959F4291622AE73743A2A3FB94DB078907D93BA9F63B4F6A8062A11B04F05D35B5A3F2BB7739923A3237BFACA714E9C42B1C21A675Z2P" TargetMode = "External"/>
	<Relationship Id="rId579" Type="http://schemas.openxmlformats.org/officeDocument/2006/relationships/hyperlink" Target="consultantplus://offline/ref=AA1DEA87CC32D74B959F4291622AE73743A2A3FB94DA008E00D53BA9F63B4F6A8062A11B04F05D35B5A3F3BA7039923A3237BFACA714E9C42B1C21A675Z2P" TargetMode = "External"/>
	<Relationship Id="rId580" Type="http://schemas.openxmlformats.org/officeDocument/2006/relationships/hyperlink" Target="consultantplus://offline/ref=AA1DEA87CC32D74B959F4291622AE73743A2A3FB94DA008A03DD3BA9F63B4F6A8062A11B04F05D35B5A3F2BB7739923A3237BFACA714E9C42B1C21A675Z2P" TargetMode = "External"/>
	<Relationship Id="rId581" Type="http://schemas.openxmlformats.org/officeDocument/2006/relationships/hyperlink" Target="consultantplus://offline/ref=AA1DEA87CC32D74B959F4291622AE73743A2A3FB94DA018B05DB3BA9F63B4F6A8062A11B04F05D35B5A3F2BF7839923A3237BFACA714E9C42B1C21A675Z2P" TargetMode = "External"/>
	<Relationship Id="rId582" Type="http://schemas.openxmlformats.org/officeDocument/2006/relationships/hyperlink" Target="consultantplus://offline/ref=AA1DEA87CC32D74B959F4291622AE73743A2A3FB94DA008A03DD3BA9F63B4F6A8062A11B04F05D35B5A3F2BB7739923A3237BFACA714E9C42B1C21A675Z2P" TargetMode = "External"/>
	<Relationship Id="rId583" Type="http://schemas.openxmlformats.org/officeDocument/2006/relationships/hyperlink" Target="consultantplus://offline/ref=AA1DEA87CC32D74B959F4291622AE73743A2A3FB92D3098806D666A3FE624368876DFE0C03B95134B5A2FAB87A66972F236FB3A5B10BE8DA371E237AZ7P" TargetMode = "External"/>
	<Relationship Id="rId584" Type="http://schemas.openxmlformats.org/officeDocument/2006/relationships/hyperlink" Target="consultantplus://offline/ref=AA1DEA87CC32D74B959F4291622AE73743A2A3FB9DDE068E07D666A3FE624368876DFE0C03B95134B5A2F7B87A66972F236FB3A5B10BE8DA371E237AZ7P" TargetMode = "External"/>
	<Relationship Id="rId585" Type="http://schemas.openxmlformats.org/officeDocument/2006/relationships/hyperlink" Target="consultantplus://offline/ref=AA1DEA87CC32D74B959F4291622AE73743A2A3FB94DA008E00D53BA9F63B4F6A8062A11B04F05D35B5A3F3BA7239923A3237BFACA714E9C42B1C21A675Z2P" TargetMode = "External"/>
	<Relationship Id="rId586" Type="http://schemas.openxmlformats.org/officeDocument/2006/relationships/hyperlink" Target="consultantplus://offline/ref=AA1DEA87CC32D74B959F4291622AE73743A2A3FB94DA018B05DB3BA9F63B4F6A8062A11B04F05D35B5A3F2BE7139923A3237BFACA714E9C42B1C21A675Z2P" TargetMode = "External"/>
	<Relationship Id="rId587" Type="http://schemas.openxmlformats.org/officeDocument/2006/relationships/hyperlink" Target="consultantplus://offline/ref=AA1DEA87CC32D74B959F4291622AE73743A2A3FB9DD302850FD666A3FE624368876DFE0C03B95134B5A1F1B87A66972F236FB3A5B10BE8DA371E237AZ7P" TargetMode = "External"/>
	<Relationship Id="rId588" Type="http://schemas.openxmlformats.org/officeDocument/2006/relationships/hyperlink" Target="consultantplus://offline/ref=AA1DEA87CC32D74B959F5C9C7446BA3840AEFEF09CD90BDA5A893DFEA96B493FC022A74E47B45035B5A8A6EA3567CB6A7E7CB3ADB108E8C673Z6P" TargetMode = "External"/>
	<Relationship Id="rId589" Type="http://schemas.openxmlformats.org/officeDocument/2006/relationships/hyperlink" Target="consultantplus://offline/ref=AA1DEA87CC32D74B959F4291622AE73743A2A3FB9DDD098A00D666A3FE624368876DFE0C03B95134B5A3F3BB7A66972F236FB3A5B10BE8DA371E237AZ7P" TargetMode = "External"/>
	<Relationship Id="rId590" Type="http://schemas.openxmlformats.org/officeDocument/2006/relationships/hyperlink" Target="consultantplus://offline/ref=AA1DEA87CC32D74B959F4291622AE73743A2A3FB90DF00850FD666A3FE624368876DFE0C03B95134B5A6F3BA7A66972F236FB3A5B10BE8DA371E237AZ7P" TargetMode = "External"/>
	<Relationship Id="rId591" Type="http://schemas.openxmlformats.org/officeDocument/2006/relationships/hyperlink" Target="consultantplus://offline/ref=AA1DEA87CC32D74B959F4291622AE73743A2A3FB94DB078907D93BA9F63B4F6A8062A11B04F05D35B5A3F2BB7739923A3237BFACA714E9C42B1C21A675Z2P" TargetMode = "External"/>
	<Relationship Id="rId592" Type="http://schemas.openxmlformats.org/officeDocument/2006/relationships/hyperlink" Target="consultantplus://offline/ref=AA1DEA87CC32D74B959F4291622AE73743A2A3FB94DB078907D93BA9F63B4F6A8062A11B04F05D35B5A3F2BB7739923A3237BFACA714E9C42B1C21A675Z2P" TargetMode = "External"/>
	<Relationship Id="rId593" Type="http://schemas.openxmlformats.org/officeDocument/2006/relationships/hyperlink" Target="consultantplus://offline/ref=AA1DEA87CC32D74B959F4291622AE73743A2A3FB94DB078907D93BA9F63B4F6A8062A11B04F05D35B5A3F2BB7739923A3237BFACA714E9C42B1C21A675Z2P" TargetMode = "External"/>
	<Relationship Id="rId594" Type="http://schemas.openxmlformats.org/officeDocument/2006/relationships/hyperlink" Target="consultantplus://offline/ref=AA1DEA87CC32D74B959F4291622AE73743A2A3FB9DD302850FD666A3FE624368876DFE0C03B95134B5A1F1BD7A66972F236FB3A5B10BE8DA371E237AZ7P" TargetMode = "External"/>
	<Relationship Id="rId595" Type="http://schemas.openxmlformats.org/officeDocument/2006/relationships/hyperlink" Target="consultantplus://offline/ref=AA1DEA87CC32D74B959F4291622AE73743A2A3FB9DD302850FD666A3FE624368876DFE0C03B95134B5A1F6B97A66972F236FB3A5B10BE8DA371E237AZ7P" TargetMode = "External"/>
	<Relationship Id="rId596" Type="http://schemas.openxmlformats.org/officeDocument/2006/relationships/hyperlink" Target="consultantplus://offline/ref=AA1DEA87CC32D74B959F4291622AE73743A2A3FB94DB048F02D43BA9F63B4F6A8062A11B04F05D35B5A3F2BF7739923A3237BFACA714E9C42B1C21A675Z2P" TargetMode = "External"/>
	<Relationship Id="rId597" Type="http://schemas.openxmlformats.org/officeDocument/2006/relationships/hyperlink" Target="consultantplus://offline/ref=AA1DEA87CC32D74B959F4291622AE73743A2A3FB94DB008A0FDB3BA9F63B4F6A8062A11B04F05D35B5A3F2B87439923A3237BFACA714E9C42B1C21A675Z2P" TargetMode = "External"/>
	<Relationship Id="rId598" Type="http://schemas.openxmlformats.org/officeDocument/2006/relationships/hyperlink" Target="consultantplus://offline/ref=AA1DEA87CC32D74B959F4291622AE73743A2A3FB94DA008E00D53BA9F63B4F6A8062A11B04F05D35B5A3F3BA7639923A3237BFACA714E9C42B1C21A675Z2P" TargetMode = "External"/>
	<Relationship Id="rId599" Type="http://schemas.openxmlformats.org/officeDocument/2006/relationships/hyperlink" Target="consultantplus://offline/ref=AA1DEA87CC32D74B959F4291622AE73743A2A3FB94DA008A03DD3BA9F63B4F6A8062A11B04F05D35B5A3F2BB7739923A3237BFACA714E9C42B1C21A675Z2P" TargetMode = "External"/>
	<Relationship Id="rId600" Type="http://schemas.openxmlformats.org/officeDocument/2006/relationships/hyperlink" Target="consultantplus://offline/ref=AA1DEA87CC32D74B959F4291622AE73743A2A3FB94DA018B05DB3BA9F63B4F6A8062A11B04F05D35B5A3F2BE7239923A3237BFACA714E9C42B1C21A675Z2P" TargetMode = "External"/>
	<Relationship Id="rId601" Type="http://schemas.openxmlformats.org/officeDocument/2006/relationships/hyperlink" Target="consultantplus://offline/ref=AA1DEA87CC32D74B959F4291622AE73743A2A3FB94DA008A03DD3BA9F63B4F6A8062A11B04F05D35B5A3F2BB7739923A3237BFACA714E9C42B1C21A675Z2P" TargetMode = "External"/>
	<Relationship Id="rId602" Type="http://schemas.openxmlformats.org/officeDocument/2006/relationships/hyperlink" Target="consultantplus://offline/ref=AA1DEA87CC32D74B959F5C9C7446BA3845ABF9F594DA0BDA5A893DFEA96B493FD222FF4246BC4E35B5BDF0BB7373Z1P" TargetMode = "External"/>
	<Relationship Id="rId603" Type="http://schemas.openxmlformats.org/officeDocument/2006/relationships/hyperlink" Target="consultantplus://offline/ref=AA1DEA87CC32D74B959F4291622AE73743A2A3FB94DA018B05DB3BA9F63B4F6A8062A11B04F05D35B5A3F2BE7539923A3237BFACA714E9C42B1C21A675Z2P" TargetMode = "External"/>
	<Relationship Id="rId604" Type="http://schemas.openxmlformats.org/officeDocument/2006/relationships/hyperlink" Target="consultantplus://offline/ref=AA1DEA87CC32D74B959F5C9C7446BA3843ABFFF391DC0BDA5A893DFEA96B493FD222FF4246BC4E35B5BDF0BB7373Z1P" TargetMode = "External"/>
	<Relationship Id="rId605" Type="http://schemas.openxmlformats.org/officeDocument/2006/relationships/hyperlink" Target="consultantplus://offline/ref=AA1DEA87CC32D74B959F4291622AE73743A2A3FB94DB098F01D93BA9F63B4F6A8062A11B16F00539B4ABECBA712CC46B7476Z1P" TargetMode = "External"/>
	<Relationship Id="rId606" Type="http://schemas.openxmlformats.org/officeDocument/2006/relationships/hyperlink" Target="consultantplus://offline/ref=AA1DEA87CC32D74B959F5C9C7446BA3845ABF9F594DA0BDA5A893DFEA96B493FD222FF4246BC4E35B5BDF0BB7373Z1P" TargetMode = "External"/>
	<Relationship Id="rId607" Type="http://schemas.openxmlformats.org/officeDocument/2006/relationships/hyperlink" Target="consultantplus://offline/ref=AA1DEA87CC32D74B959F4291622AE73743A2A3FB94DB008E00DA3BA9F63B4F6A8062A11B04F05D35B5A3F2BA7239923A3237BFACA714E9C42B1C21A675Z2P" TargetMode = "External"/>
	<Relationship Id="rId608" Type="http://schemas.openxmlformats.org/officeDocument/2006/relationships/hyperlink" Target="consultantplus://offline/ref=AA1DEA87CC32D74B959F4291622AE73743A2A3FB94DB008E00DA3BA9F63B4F6A8062A11B04F05D35B5A3F2BA7539923A3237BFACA714E9C42B1C21A675Z2P" TargetMode = "External"/>
	<Relationship Id="rId609" Type="http://schemas.openxmlformats.org/officeDocument/2006/relationships/hyperlink" Target="consultantplus://offline/ref=AA1DEA87CC32D74B959F4291622AE73743A2A3FB94DB008E00DA3BA9F63B4F6A8062A11B04F05D35B5A3F2BA7739923A3237BFACA714E9C42B1C21A675Z2P" TargetMode = "External"/>
	<Relationship Id="rId610" Type="http://schemas.openxmlformats.org/officeDocument/2006/relationships/hyperlink" Target="consultantplus://offline/ref=AA1DEA87CC32D74B959F4291622AE73743A2A3FB94DB008E00DA3BA9F63B4F6A8062A11B04F05D35B5A3F2BA7939923A3237BFACA714E9C42B1C21A675Z2P" TargetMode = "External"/>
	<Relationship Id="rId611" Type="http://schemas.openxmlformats.org/officeDocument/2006/relationships/hyperlink" Target="consultantplus://offline/ref=AA1DEA87CC32D74B959F4291622AE73743A2A3FB94DB008E00DA3BA9F63B4F6A8062A11B04F05D35B5A3F2BA7939923A3237BFACA714E9C42B1C21A675Z2P" TargetMode = "External"/>
	<Relationship Id="rId612" Type="http://schemas.openxmlformats.org/officeDocument/2006/relationships/hyperlink" Target="consultantplus://offline/ref=AA1DEA87CC32D74B959F4291622AE73743A2A3FB94DB008E00DA3BA9F63B4F6A8062A11B04F05D35B5A3F2BA7839923A3237BFACA714E9C42B1C21A675Z2P" TargetMode = "External"/>
	<Relationship Id="rId613" Type="http://schemas.openxmlformats.org/officeDocument/2006/relationships/hyperlink" Target="consultantplus://offline/ref=AA1DEA87CC32D74B959F4291622AE73743A2A3FB94DB008E00DA3BA9F63B4F6A8062A11B04F05D35B5A3F2BA7939923A3237BFACA714E9C42B1C21A675Z2P" TargetMode = "External"/>
	<Relationship Id="rId614" Type="http://schemas.openxmlformats.org/officeDocument/2006/relationships/hyperlink" Target="consultantplus://offline/ref=AA1DEA87CC32D74B959F4291622AE73743A2A3FB94DB008E00DA3BA9F63B4F6A8062A11B04F05D35B5A3F2BA7939923A3237BFACA714E9C42B1C21A675Z2P" TargetMode = "External"/>
	<Relationship Id="rId615" Type="http://schemas.openxmlformats.org/officeDocument/2006/relationships/hyperlink" Target="consultantplus://offline/ref=AA1DEA87CC32D74B959F4291622AE73743A2A3FB94DA028F06DA3BA9F63B4F6A8062A11B16F00539B4ABECBA712CC46B7476Z1P" TargetMode = "External"/>
	<Relationship Id="rId616" Type="http://schemas.openxmlformats.org/officeDocument/2006/relationships/hyperlink" Target="consultantplus://offline/ref=AA1DEA87CC32D74B959F4291622AE73743A2A3FB94DB008E00DA3BA9F63B4F6A8062A11B04F05D35B5A3F2B97039923A3237BFACA714E9C42B1C21A675Z2P" TargetMode = "External"/>
	<Relationship Id="rId617" Type="http://schemas.openxmlformats.org/officeDocument/2006/relationships/hyperlink" Target="consultantplus://offline/ref=AA1DEA87CC32D74B959F4291622AE73743A2A3FB94DB008E00DA3BA9F63B4F6A8062A11B04F05D35B5A3F2BA7939923A3237BFACA714E9C42B1C21A675Z2P" TargetMode = "External"/>
	<Relationship Id="rId618" Type="http://schemas.openxmlformats.org/officeDocument/2006/relationships/hyperlink" Target="consultantplus://offline/ref=AA1DEA87CC32D74B959F4291622AE73743A2A3FB94DB008E00DA3BA9F63B4F6A8062A11B04F05D35B5A3F2BA7939923A3237BFACA714E9C42B1C21A675Z2P" TargetMode = "External"/>
	<Relationship Id="rId619" Type="http://schemas.openxmlformats.org/officeDocument/2006/relationships/hyperlink" Target="consultantplus://offline/ref=AA1DEA87CC32D74B959F4291622AE73743A2A3FB94DB008E00DA3BA9F63B4F6A8062A11B04F05D35B5A3F2B97339923A3237BFACA714E9C42B1C21A675Z2P" TargetMode = "External"/>
	<Relationship Id="rId620" Type="http://schemas.openxmlformats.org/officeDocument/2006/relationships/hyperlink" Target="consultantplus://offline/ref=AA1DEA87CC32D74B959F4291622AE73743A2A3FB94DB008E00DA3BA9F63B4F6A8062A11B04F05D35B5A3F2BA7939923A3237BFACA714E9C42B1C21A675Z2P" TargetMode = "External"/>
	<Relationship Id="rId621" Type="http://schemas.openxmlformats.org/officeDocument/2006/relationships/hyperlink" Target="consultantplus://offline/ref=AA1DEA87CC32D74B959F4291622AE73743A2A3FB94DB008E00DA3BA9F63B4F6A8062A11B04F05D35B5A3F2BA7939923A3237BFACA714E9C42B1C21A675Z2P" TargetMode = "External"/>
	<Relationship Id="rId622" Type="http://schemas.openxmlformats.org/officeDocument/2006/relationships/hyperlink" Target="consultantplus://offline/ref=AA1DEA87CC32D74B959F4291622AE73743A2A3FB94DB008E00DA3BA9F63B4F6A8062A11B04F05D35B5A3F2BA7939923A3237BFACA714E9C42B1C21A675Z2P" TargetMode = "External"/>
	<Relationship Id="rId623" Type="http://schemas.openxmlformats.org/officeDocument/2006/relationships/hyperlink" Target="consultantplus://offline/ref=AA1DEA87CC32D74B959F4291622AE73743A2A3FB94DB008E00DA3BA9F63B4F6A8062A11B04F05D35B5A3F2BA7939923A3237BFACA714E9C42B1C21A675Z2P" TargetMode = "External"/>
	<Relationship Id="rId624" Type="http://schemas.openxmlformats.org/officeDocument/2006/relationships/hyperlink" Target="consultantplus://offline/ref=AA1DEA87CC32D74B959F4291622AE73743A2A3FB94DB008E00DA3BA9F63B4F6A8062A11B04F05D35B5A3F2B97239923A3237BFACA714E9C42B1C21A675Z2P" TargetMode = "External"/>
	<Relationship Id="rId625" Type="http://schemas.openxmlformats.org/officeDocument/2006/relationships/hyperlink" Target="consultantplus://offline/ref=AA1DEA87CC32D74B959F4291622AE73743A2A3FB94DB008E00DA3BA9F63B4F6A8062A11B04F05D35B5A3F2B97639923A3237BFACA714E9C42B1C21A675Z2P" TargetMode = "External"/>
	<Relationship Id="rId626" Type="http://schemas.openxmlformats.org/officeDocument/2006/relationships/hyperlink" Target="consultantplus://offline/ref=AA1DEA87CC32D74B959F4291622AE73743A2A3FB94DB008E00DA3BA9F63B4F6A8062A11B04F05D35B5A3F2B87139923A3237BFACA714E9C42B1C21A675Z2P" TargetMode = "External"/>
	<Relationship Id="rId627" Type="http://schemas.openxmlformats.org/officeDocument/2006/relationships/hyperlink" Target="consultantplus://offline/ref=AA1DEA87CC32D74B959F4291622AE73743A2A3FB94DA048E01D43BA9F63B4F6A8062A11B04F05D35B5A3F2B87139923A3237BFACA714E9C42B1C21A675Z2P" TargetMode = "External"/>
	<Relationship Id="rId628" Type="http://schemas.openxmlformats.org/officeDocument/2006/relationships/hyperlink" Target="consultantplus://offline/ref=AA1DEA87CC32D74B959F5C9C7446BA3845ABF9F594DA0BDA5A893DFEA96B493FD222FF4246BC4E35B5BDF0BB7373Z1P" TargetMode = "External"/>
	<Relationship Id="rId629" Type="http://schemas.openxmlformats.org/officeDocument/2006/relationships/hyperlink" Target="consultantplus://offline/ref=AA1DEA87CC32D74B959F4291622AE73743A2A3FB94DA048E01D43BA9F63B4F6A8062A11B04F05D35B5A3F2B87139923A3237BFACA714E9C42B1C21A675Z2P" TargetMode = "External"/>
	<Relationship Id="rId630" Type="http://schemas.openxmlformats.org/officeDocument/2006/relationships/hyperlink" Target="consultantplus://offline/ref=AA1DEA87CC32D74B959F4291622AE73743A2A3FB94DA048E01D43BA9F63B4F6A8062A11B04F05D35B5A3F2B87139923A3237BFACA714E9C42B1C21A675Z2P" TargetMode = "External"/>
	<Relationship Id="rId631" Type="http://schemas.openxmlformats.org/officeDocument/2006/relationships/hyperlink" Target="consultantplus://offline/ref=AA1DEA87CC32D74B959F4291622AE73743A2A3FB94DA048C07DC3BA9F63B4F6A8062A11B16F00539B4ABECBA712CC46B7476Z1P" TargetMode = "External"/>
	<Relationship Id="rId632" Type="http://schemas.openxmlformats.org/officeDocument/2006/relationships/hyperlink" Target="consultantplus://offline/ref=24D4CB5E9E00C65EB9693849C1B20AB2D4D561A2CBE374E7E81E68E173E2692FA296305D1D9E8CC1B143E133A0ACa3P" TargetMode = "External"/>
	<Relationship Id="rId633" Type="http://schemas.openxmlformats.org/officeDocument/2006/relationships/hyperlink" Target="consultantplus://offline/ref=24D4CB5E9E00C65EB9692644D7DE57BDD2DD3CACCBE77BB1B54B6EB62CB26F7AF0D66E044DD2C7CDB055FD32A2DEA454CCA9a4P" TargetMode = "External"/>
	<Relationship Id="rId634" Type="http://schemas.openxmlformats.org/officeDocument/2006/relationships/hyperlink" Target="consultantplus://offline/ref=24D4CB5E9E00C65EB9692644D7DE57BDD2DD3CACCBE77BB1B54B6EB62CB26F7AF0D66E044DD2C7CDB055FD32A2DEA454CCA9a4P" TargetMode = "External"/>
	<Relationship Id="rId635" Type="http://schemas.openxmlformats.org/officeDocument/2006/relationships/hyperlink" Target="consultantplus://offline/ref=24D4CB5E9E00C65EB9692644D7DE57BDD2DD3CACCBE77BB3B3436EB62CB26F7AF0D66E045FD29FC1B15DE330A2CBF2058AC2C5848358F3753421924EA2a7P" TargetMode = "External"/>
	<Relationship Id="rId636" Type="http://schemas.openxmlformats.org/officeDocument/2006/relationships/hyperlink" Target="consultantplus://offline/ref=24D4CB5E9E00C65EB9692644D7DE57BDD2DD3CACCBE77BB3B3436EB62CB26F7AF0D66E045FD29FC1B15DE330A2CBF2058AC2C5848358F3753421924EA2a7P" TargetMode = "External"/>
	<Relationship Id="rId637" Type="http://schemas.openxmlformats.org/officeDocument/2006/relationships/hyperlink" Target="consultantplus://offline/ref=24D4CB5E9E00C65EB9692644D7DE57BDD2DD3CACCBE77BB3B3436EB62CB26F7AF0D66E045FD29FC1B15DE330A2CBF2058AC2C5848358F3753421924EA2a7P" TargetMode = "External"/>
	<Relationship Id="rId638" Type="http://schemas.openxmlformats.org/officeDocument/2006/relationships/hyperlink" Target="consultantplus://offline/ref=24D4CB5E9E00C65EB9692644D7DE57BDD2DD3CACCBE77EB6B74C6EB62CB26F7AF0D66E045FD29FC1B15DE336A5CBF2058AC2C5848358F3753421924EA2a7P" TargetMode = "External"/>
	<Relationship Id="rId639" Type="http://schemas.openxmlformats.org/officeDocument/2006/relationships/hyperlink" Target="consultantplus://offline/ref=24D4CB5E9E00C65EB9692644D7DE57BDD2DD3CACCBE77BB3B3436EB62CB26F7AF0D66E045FD29FC1B15DE330A2CBF2058AC2C5848358F3753421924EA2a7P" TargetMode = "External"/>
	<Relationship Id="rId640" Type="http://schemas.openxmlformats.org/officeDocument/2006/relationships/hyperlink" Target="consultantplus://offline/ref=24D4CB5E9E00C65EB9692644D7DE57BDD2DD3CACCBE77EB6B74C6EB62CB26F7AF0D66E045FD29FC1B15DE336A5CBF2058AC2C5848358F3753421924EA2a7P" TargetMode = "External"/>
	<Relationship Id="rId641" Type="http://schemas.openxmlformats.org/officeDocument/2006/relationships/hyperlink" Target="consultantplus://offline/ref=24D4CB5E9E00C65EB9692644D7DE57BDD2DD3CACCBE77EB6B74C6EB62CB26F7AF0D66E045FD29FC1B15DE336A5CBF2058AC2C5848358F3753421924EA2a7P" TargetMode = "External"/>
	<Relationship Id="rId642" Type="http://schemas.openxmlformats.org/officeDocument/2006/relationships/hyperlink" Target="consultantplus://offline/ref=24D4CB5E9E00C65EB9692644D7DE57BDD2DD3CACCBE77BB3B3436EB62CB26F7AF0D66E045FD29FC1B15DE330A2CBF2058AC2C5848358F3753421924EA2a7P" TargetMode = "External"/>
	<Relationship Id="rId643" Type="http://schemas.openxmlformats.org/officeDocument/2006/relationships/hyperlink" Target="consultantplus://offline/ref=24D4CB5E9E00C65EB9692644D7DE57BDD2DD3CACCBE67FB7BD4C6EB62CB26F7AF0D66E045FD29FC1B15DE330A5CBF2058AC2C5848358F3753421924EA2a7P" TargetMode = "External"/>
	<Relationship Id="rId644" Type="http://schemas.openxmlformats.org/officeDocument/2006/relationships/hyperlink" Target="consultantplus://offline/ref=24D4CB5E9E00C65EB9692644D7DE57BDD2DD3CACCBE678B4B54E6EB62CB26F7AF0D66E045FD29FC1B15DE333A4CBF2058AC2C5848358F3753421924EA2a7P" TargetMode = "External"/>
	<Relationship Id="rId645" Type="http://schemas.openxmlformats.org/officeDocument/2006/relationships/hyperlink" Target="consultantplus://offline/ref=24D4CB5E9E00C65EB9692644D7DE57BDD2DD3CACCBE77FB7B14A6EB62CB26F7AF0D66E045FD29FC1B15DE333AACBF2058AC2C5848358F3753421924EA2a7P" TargetMode = "External"/>
	<Relationship Id="rId646" Type="http://schemas.openxmlformats.org/officeDocument/2006/relationships/hyperlink" Target="consultantplus://offline/ref=24D4CB5E9E00C65EB9693849C1B20AB2D4D466A2CBE774E7E81E68E173E2692FA296305D1D9E8CC1B143E133A0ACa3P" TargetMode = "External"/>
	<Relationship Id="rId647" Type="http://schemas.openxmlformats.org/officeDocument/2006/relationships/hyperlink" Target="consultantplus://offline/ref=24D4CB5E9E00C65EB9693849C1B20AB2D2D460A4CEE174E7E81E68E173E2692FA296305D1D9E8CC1B143E133A0ACa3P" TargetMode = "External"/>
	<Relationship Id="rId648" Type="http://schemas.openxmlformats.org/officeDocument/2006/relationships/hyperlink" Target="consultantplus://offline/ref=24D4CB5E9E00C65EB9692644D7DE57BDD2DD3CACCBE676B2B34E6EB62CB26F7AF0D66E044DD2C7CDB055FD32A2DEA454CCA9a4P" TargetMode = "External"/>
	<Relationship Id="rId649" Type="http://schemas.openxmlformats.org/officeDocument/2006/relationships/hyperlink" Target="consultantplus://offline/ref=24D4CB5E9E00C65EB9693849C1B20AB2D4D565A5CAEF74E7E81E68E173E2692FA296305D1D9E8CC1B143E133A0ACa3P" TargetMode = "External"/>
	<Relationship Id="rId650" Type="http://schemas.openxmlformats.org/officeDocument/2006/relationships/hyperlink" Target="consultantplus://offline/ref=24D4CB5E9E00C65EB9692644D7DE57BDD2DD3CACCBE77EB5B74A6EB62CB26F7AF0D66E044DD2C7CDB055FD32A2DEA454CCA9a4P" TargetMode = "External"/>
	<Relationship Id="rId651" Type="http://schemas.openxmlformats.org/officeDocument/2006/relationships/hyperlink" Target="consultantplus://offline/ref=24D4CB5E9E00C65EB9693849C1B20AB2D3DF66A5CFE674E7E81E68E173E2692FA296305D1D9E8CC1B143E133A0ACa3P" TargetMode = "External"/>
	<Relationship Id="rId652" Type="http://schemas.openxmlformats.org/officeDocument/2006/relationships/hyperlink" Target="consultantplus://offline/ref=24D4CB5E9E00C65EB9693849C1B20AB2D4D565A5CAEF74E7E81E68E173E2692FB09668551D9E9994E019B63EA3C8B855CE89CA8589A4a5P" TargetMode = "External"/>
	<Relationship Id="rId653" Type="http://schemas.openxmlformats.org/officeDocument/2006/relationships/hyperlink" Target="consultantplus://offline/ref=24D4CB5E9E00C65EB9692644D7DE57BDD2DD3CACCBE678B4B54E6EB62CB26F7AF0D66E045FD29FC1B15DE333A4CBF2058AC2C5848358F3753421924EA2a7P" TargetMode = "External"/>
	<Relationship Id="rId654" Type="http://schemas.openxmlformats.org/officeDocument/2006/relationships/hyperlink" Target="consultantplus://offline/ref=24D4CB5E9E00C65EB9692644D7DE57BDD2DD3CACCBE678B4B54E6EB62CB26F7AF0D66E045FD29FC1B15DE337A5CBF2058AC2C5848358F3753421924EA2a7P" TargetMode = "External"/>
	<Relationship Id="rId655" Type="http://schemas.openxmlformats.org/officeDocument/2006/relationships/hyperlink" Target="consultantplus://offline/ref=24D4CB5E9E00C65EB9692644D7DE57BDD2DD3CACCBE678B4B54E6EB62CB26F7AF0D66E045FD29FC1B15DE337ABCBF2058AC2C5848358F3753421924EA2a7P" TargetMode = "External"/>
	<Relationship Id="rId656" Type="http://schemas.openxmlformats.org/officeDocument/2006/relationships/hyperlink" Target="consultantplus://offline/ref=24D4CB5E9E00C65EB9692644D7DE57BDD2DD3CACCBE678B4B54E6EB62CB26F7AF0D66E045FD29FC1B15DE336A2CBF2058AC2C5848358F3753421924EA2a7P" TargetMode = "External"/>
	<Relationship Id="rId657" Type="http://schemas.openxmlformats.org/officeDocument/2006/relationships/hyperlink" Target="consultantplus://offline/ref=24D4CB5E9E00C65EB9693849C1B20AB2D4D560A4CAEE74E7E81E68E173E2692FA296305D1D9E8CC1B143E133A0ACa3P" TargetMode = "External"/>
	<Relationship Id="rId658" Type="http://schemas.openxmlformats.org/officeDocument/2006/relationships/hyperlink" Target="consultantplus://offline/ref=24D4CB5E9E00C65EB9693849C1B20AB2D4D460A2C9E674E7E81E68E173E2692FA296305D1D9E8CC1B143E133A0ACa3P" TargetMode = "External"/>
	<Relationship Id="rId659" Type="http://schemas.openxmlformats.org/officeDocument/2006/relationships/hyperlink" Target="consultantplus://offline/ref=24D4CB5E9E00C65EB9693849C1B20AB2D4D460A2C9E674E7E81E68E173E2692FA296305D1D9E8CC1B143E133A0ACa3P" TargetMode = "External"/>
	<Relationship Id="rId660" Type="http://schemas.openxmlformats.org/officeDocument/2006/relationships/hyperlink" Target="consultantplus://offline/ref=24D4CB5E9E00C65EB9693849C1B20AB2D4D563A8CFE574E7E81E68E173E2692FA296305D1D9E8CC1B143E133A0ACa3P" TargetMode = "External"/>
	<Relationship Id="rId661" Type="http://schemas.openxmlformats.org/officeDocument/2006/relationships/hyperlink" Target="consultantplus://offline/ref=24D4CB5E9E00C65EB9692644D7DE57BDD2DD3CACCBE77DB0B74B6EB62CB26F7AF0D66E044DD2C7CDB055FD32A2DEA454CCA9a4P" TargetMode = "External"/>
	<Relationship Id="rId662" Type="http://schemas.openxmlformats.org/officeDocument/2006/relationships/hyperlink" Target="consultantplus://offline/ref=24D4CB5E9E00C65EB9692644D7DE57BDD2DD3CACCBE77BB2B5486EB62CB26F7AF0D66E044DD2C7CDB055FD32A2DEA454CCA9a4P" TargetMode = "External"/>
	<Relationship Id="rId663" Type="http://schemas.openxmlformats.org/officeDocument/2006/relationships/hyperlink" Target="consultantplus://offline/ref=24D4CB5E9E00C65EB9693849C1B20AB2D4D564A1CFE174E7E81E68E173E2692FA296305D1D9E8CC1B143E133A0ACa3P" TargetMode = "External"/>
	<Relationship Id="rId664" Type="http://schemas.openxmlformats.org/officeDocument/2006/relationships/hyperlink" Target="consultantplus://offline/ref=24D4CB5E9E00C65EB9693849C1B20AB2D3D162A0C3E274E7E81E68E173E2692FA296305D1D9E8CC1B143E133A0ACa3P" TargetMode = "External"/>
	<Relationship Id="rId665" Type="http://schemas.openxmlformats.org/officeDocument/2006/relationships/hyperlink" Target="consultantplus://offline/ref=24D4CB5E9E00C65EB9693849C1B20AB2D4D264A1CCE374E7E81E68E173E2692FA296305D1D9E8CC1B143E133A0ACa3P" TargetMode = "External"/>
	<Relationship Id="rId666" Type="http://schemas.openxmlformats.org/officeDocument/2006/relationships/hyperlink" Target="consultantplus://offline/ref=24D4CB5E9E00C65EB9693849C1B20AB2D4D264A1CCEE74E7E81E68E173E2692FA296305D1D9E8CC1B143E133A0ACa3P" TargetMode = "External"/>
	<Relationship Id="rId667" Type="http://schemas.openxmlformats.org/officeDocument/2006/relationships/hyperlink" Target="consultantplus://offline/ref=24D4CB5E9E00C65EB9693849C1B20AB2D4D362A5CEE074E7E81E68E173E2692FA296305D1D9E8CC1B143E133A0ACa3P" TargetMode = "External"/>
	<Relationship Id="rId668" Type="http://schemas.openxmlformats.org/officeDocument/2006/relationships/hyperlink" Target="consultantplus://offline/ref=24D4CB5E9E00C65EB9693849C1B20AB2D3D365A9CDE474E7E81E68E173E2692FA296305D1D9E8CC1B143E133A0ACa3P" TargetMode = "External"/>
	<Relationship Id="rId669" Type="http://schemas.openxmlformats.org/officeDocument/2006/relationships/hyperlink" Target="consultantplus://offline/ref=24D4CB5E9E00C65EB9692644D7DE57BDD2DD3CACCBE77BB2B04E6EB62CB26F7AF0D66E044DD2C7CDB055FD32A2DEA454CCA9a4P" TargetMode = "External"/>
	<Relationship Id="rId670" Type="http://schemas.openxmlformats.org/officeDocument/2006/relationships/hyperlink" Target="consultantplus://offline/ref=24D4CB5E9E00C65EB9692644D7DE57BDD2DD3CACCBE678B4B54E6EB62CB26F7AF0D66E045FD29FC1B15DE333A4CBF2058AC2C5848358F3753421924EA2a7P" TargetMode = "External"/>
	<Relationship Id="rId671" Type="http://schemas.openxmlformats.org/officeDocument/2006/relationships/hyperlink" Target="consultantplus://offline/ref=24D4CB5E9E00C65EB9692644D7DE57BDD2DD3CACCBE678B4B54E6EB62CB26F7AF0D66E045FD29FC1B15DE333A4CBF2058AC2C5848358F3753421924EA2a7P" TargetMode = "External"/>
	<Relationship Id="rId672" Type="http://schemas.openxmlformats.org/officeDocument/2006/relationships/hyperlink" Target="consultantplus://offline/ref=24D4CB5E9E00C65EB9692644D7DE57BDD2DD3CACCBE678B4B54E6EB62CB26F7AF0D66E045FD29FC1B15DE333A4CBF2058AC2C5848358F3753421924EA2a7P" TargetMode = "External"/>
	<Relationship Id="rId673" Type="http://schemas.openxmlformats.org/officeDocument/2006/relationships/hyperlink" Target="consultantplus://offline/ref=24D4CB5E9E00C65EB9692644D7DE57BDD2DD3CACCBE678B4B54E6EB62CB26F7AF0D66E045FD29FC1B15DE333A4CBF2058AC2C5848358F3753421924EA2a7P" TargetMode = "External"/>
	<Relationship Id="rId674" Type="http://schemas.openxmlformats.org/officeDocument/2006/relationships/image" Target="media/image12.wmf"/>
	<Relationship Id="rId675" Type="http://schemas.openxmlformats.org/officeDocument/2006/relationships/hyperlink" Target="consultantplus://offline/ref=24D4CB5E9E00C65EB9693849C1B20AB2D4D466A2CBE774E7E81E68E173E2692FA296305D1D9E8CC1B143E133A0ACa3P" TargetMode = "External"/>
	<Relationship Id="rId676" Type="http://schemas.openxmlformats.org/officeDocument/2006/relationships/hyperlink" Target="consultantplus://offline/ref=24D4CB5E9E00C65EB9693849C1B20AB2D4D466A2CBE774E7E81E68E173E2692FA296305D1D9E8CC1B143E133A0ACa3P" TargetMode = "External"/>
	<Relationship Id="rId677" Type="http://schemas.openxmlformats.org/officeDocument/2006/relationships/hyperlink" Target="consultantplus://offline/ref=24D4CB5E9E00C65EB9692644D7DE57BDD2DD3CACCBE67FB4B34B6EB62CB26F7AF0D66E044DD2C7CDB055FD32A2DEA454CCA9a4P" TargetMode = "External"/>
	<Relationship Id="rId678" Type="http://schemas.openxmlformats.org/officeDocument/2006/relationships/hyperlink" Target="consultantplus://offline/ref=24D4CB5E9E00C65EB9693849C1B20AB2D4D260A5C8E374E7E81E68E173E2692FA296305D1D9E8CC1B143E133A0ACa3P" TargetMode = "External"/>
	<Relationship Id="rId679" Type="http://schemas.openxmlformats.org/officeDocument/2006/relationships/hyperlink" Target="consultantplus://offline/ref=24D4CB5E9E00C65EB9693849C1B20AB2D4D56AA5CCE574E7E81E68E173E2692FA296305D1D9E8CC1B143E133A0ACa3P" TargetMode = "External"/>
	<Relationship Id="rId680" Type="http://schemas.openxmlformats.org/officeDocument/2006/relationships/hyperlink" Target="consultantplus://offline/ref=24D4CB5E9E00C65EB9693849C1B20AB2D4D56AA5CCE574E7E81E68E173E2692FA296305D1D9E8CC1B143E133A0ACa3P" TargetMode = "External"/>
	<Relationship Id="rId681" Type="http://schemas.openxmlformats.org/officeDocument/2006/relationships/hyperlink" Target="consultantplus://offline/ref=24D4CB5E9E00C65EB9693849C1B20AB2D4D26BA0CBE574E7E81E68E173E2692FA296305D1D9E8CC1B143E133A0ACa3P" TargetMode = "External"/>
	<Relationship Id="rId682" Type="http://schemas.openxmlformats.org/officeDocument/2006/relationships/hyperlink" Target="consultantplus://offline/ref=24D4CB5E9E00C65EB9693849C1B20AB2D3D366A3C8E374E7E81E68E173E2692FA296305D1D9E8CC1B143E133A0ACa3P" TargetMode = "External"/>
	<Relationship Id="rId683" Type="http://schemas.openxmlformats.org/officeDocument/2006/relationships/hyperlink" Target="consultantplus://offline/ref=24D4CB5E9E00C65EB9693849C1B20AB2D2DF67A6CAE474E7E81E68E173E2692FA296305D1D9E8CC1B143E133A0ACa3P" TargetMode = "External"/>
	<Relationship Id="rId684" Type="http://schemas.openxmlformats.org/officeDocument/2006/relationships/hyperlink" Target="consultantplus://offline/ref=24D4CB5E9E00C65EB9693849C1B20AB2D3D062A6CEE274E7E81E68E173E2692FA296305D1D9E8CC1B143E133A0ACa3P" TargetMode = "External"/>
	<Relationship Id="rId685" Type="http://schemas.openxmlformats.org/officeDocument/2006/relationships/hyperlink" Target="consultantplus://offline/ref=24D4CB5E9E00C65EB9693849C1B20AB2D4D363A9CAE674E7E81E68E173E2692FA296305D1D9E8CC1B143E133A0ACa3P" TargetMode = "External"/>
	<Relationship Id="rId686" Type="http://schemas.openxmlformats.org/officeDocument/2006/relationships/hyperlink" Target="consultantplus://offline/ref=24D4CB5E9E00C65EB9693849C1B20AB2D4D567A8CDE674E7E81E68E173E2692FA296305D1D9E8CC1B143E133A0ACa3P" TargetMode = "External"/>
	<Relationship Id="rId687" Type="http://schemas.openxmlformats.org/officeDocument/2006/relationships/hyperlink" Target="consultantplus://offline/ref=24D4CB5E9E00C65EB9693849C1B20AB2D4D363A9CAE674E7E81E68E173E2692FB09668571A959994E019B63EA3C8B855CE89CA8589A4a5P" TargetMode = "External"/>
	<Relationship Id="rId688" Type="http://schemas.openxmlformats.org/officeDocument/2006/relationships/hyperlink" Target="consultantplus://offline/ref=24D4CB5E9E00C65EB9693849C1B20AB2D4D460A1C9EE74E7E81E68E173E2692FA296305D1D9E8CC1B143E133A0ACa3P" TargetMode = "External"/>
	<Relationship Id="rId689" Type="http://schemas.openxmlformats.org/officeDocument/2006/relationships/hyperlink" Target="consultantplus://offline/ref=24D4CB5E9E00C65EB9693849C1B20AB2D3D367A0CBEE74E7E81E68E173E2692FA296305D1D9E8CC1B143E133A0ACa3P" TargetMode = "External"/>
	<Relationship Id="rId690" Type="http://schemas.openxmlformats.org/officeDocument/2006/relationships/hyperlink" Target="consultantplus://offline/ref=24D4CB5E9E00C65EB9693849C1B20AB2D3DF6AA6CAE474E7E81E68E173E2692FA296305D1D9E8CC1B143E133A0ACa3P" TargetMode = "External"/>
	<Relationship Id="rId691" Type="http://schemas.openxmlformats.org/officeDocument/2006/relationships/hyperlink" Target="consultantplus://offline/ref=24D4CB5E9E00C65EB9693849C1B20AB2D3DF6AA6CAE574E7E81E68E173E2692FA296305D1D9E8CC1B143E133A0ACa3P" TargetMode = "External"/>
	<Relationship Id="rId692" Type="http://schemas.openxmlformats.org/officeDocument/2006/relationships/hyperlink" Target="consultantplus://offline/ref=24D4CB5E9E00C65EB9693849C1B20AB2D3DF6AA7C3E274E7E81E68E173E2692FA296305D1D9E8CC1B143E133A0ACa3P" TargetMode = "External"/>
	<Relationship Id="rId693" Type="http://schemas.openxmlformats.org/officeDocument/2006/relationships/hyperlink" Target="consultantplus://offline/ref=24D4CB5E9E00C65EB9693849C1B20AB2D4D565A5CAEF74E7E81E68E173E2692FA296305D1D9E8CC1B143E133A0ACa3P" TargetMode = "External"/>
	<Relationship Id="rId694" Type="http://schemas.openxmlformats.org/officeDocument/2006/relationships/hyperlink" Target="consultantplus://offline/ref=24D4CB5E9E00C65EB9692644D7DE57BDD2DD3CACCBE77EB5B74A6EB62CB26F7AF0D66E044DD2C7CDB055FD32A2DEA454CCA9a4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Астраханской области от 12.09.2014 N 399-П
(ред. от 08.09.2023)
"О государственной программе "Социальная защита, поддержка и социальное обслуживание населения Астраханской области"</dc:title>
  <dcterms:created xsi:type="dcterms:W3CDTF">2023-10-18T15:25:55Z</dcterms:created>
</cp:coreProperties>
</file>