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Астраханской области от 12.03.2018 N 71-П</w:t>
              <w:br/>
              <w:t xml:space="preserve">(ред. от 04.08.2023)</w:t>
              <w:br/>
              <w:t xml:space="preserve">"О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12 марта 2018 г. N 71-П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НА КОНКУРСНОЙ</w:t>
      </w:r>
    </w:p>
    <w:p>
      <w:pPr>
        <w:pStyle w:val="2"/>
        <w:jc w:val="center"/>
      </w:pPr>
      <w:r>
        <w:rPr>
          <w:sz w:val="20"/>
        </w:rPr>
        <w:t xml:space="preserve">ОСНОВЕ СУБСИДИЙ ИЗ БЮДЖЕТА АСТРАХАНСКОЙ ОБЛАСТИ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АСТРАХАНСКОЙ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7" w:tooltip="Постановление Правительства Астраханской области от 12.04.2018 N 151-П &quot;О внесении изменения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151-П</w:t>
              </w:r>
            </w:hyperlink>
            <w:r>
              <w:rPr>
                <w:sz w:val="20"/>
                <w:color w:val="392c69"/>
              </w:rPr>
              <w:t xml:space="preserve">, от 14.02.2020 </w:t>
            </w:r>
            <w:hyperlink w:history="0" r:id="rId8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41-П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9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248-П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09.12.2021 </w:t>
            </w:r>
            <w:hyperlink w:history="0" r:id="rId10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N 577-П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1" w:tooltip="Постановление Правительства Астраханской области от 18.07.2022 N 323-П &quot;О внесении изменений в постановления Правитель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N 323-П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12" w:tooltip="Постановление Правительства Астраханской области от 05.06.2023 N 304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304-П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04.08.2023 </w:t>
            </w:r>
            <w:hyperlink w:history="0" r:id="rId13" w:tooltip="Постановление Правительства Астраханской области от 04.08.2023 N 431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431-П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Правительство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Агентству связи и массовых коммуникаций Астраханской области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Астраханской области</w:t>
      </w:r>
    </w:p>
    <w:p>
      <w:pPr>
        <w:pStyle w:val="0"/>
        <w:jc w:val="right"/>
      </w:pPr>
      <w:r>
        <w:rPr>
          <w:sz w:val="20"/>
        </w:rPr>
        <w:t xml:space="preserve">А.А.ЖИЛКИН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12 марта 2018 г. N 71-П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НА КОНКУРСНОЙ ОСНОВЕ</w:t>
      </w:r>
    </w:p>
    <w:p>
      <w:pPr>
        <w:pStyle w:val="2"/>
        <w:jc w:val="center"/>
      </w:pPr>
      <w:r>
        <w:rPr>
          <w:sz w:val="20"/>
        </w:rPr>
        <w:t xml:space="preserve">СУБСИДИЙ ИЗ БЮДЖЕТА АСТРАХАНСКОЙ ОБЛАСТИ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В АСТРАХАНСКОЙ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15" w:tooltip="Постановление Правительства Астраханской области от 12.04.2018 N 151-П &quot;О внесении изменения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151-П</w:t>
              </w:r>
            </w:hyperlink>
            <w:r>
              <w:rPr>
                <w:sz w:val="20"/>
                <w:color w:val="392c69"/>
              </w:rPr>
              <w:t xml:space="preserve">, от 14.02.2020 </w:t>
            </w:r>
            <w:hyperlink w:history="0" r:id="rId16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41-П</w:t>
              </w:r>
            </w:hyperlink>
            <w:r>
              <w:rPr>
                <w:sz w:val="20"/>
                <w:color w:val="392c69"/>
              </w:rPr>
              <w:t xml:space="preserve">, от 21.06.2021 </w:t>
            </w:r>
            <w:hyperlink w:history="0" r:id="rId17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248-П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09.12.2021 </w:t>
            </w:r>
            <w:hyperlink w:history="0" r:id="rId18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N 577-П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9" w:tooltip="Постановление Правительства Астраханской области от 18.07.2022 N 323-П &quot;О внесении изменений в постановления Правитель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N 323-П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20" w:tooltip="Постановление Правительства Астраханской области от 05.06.2023 N 304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304-П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04.08.2023 </w:t>
            </w:r>
            <w:hyperlink w:history="0" r:id="rId21" w:tooltip="Постановление Правительства Астраханской области от 04.08.2023 N 431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431-П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 (далее - Порядок) разработан в соответствии со </w:t>
      </w:r>
      <w:hyperlink w:history="0" r:id="rId2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</w:t>
      </w:r>
      <w:hyperlink w:history="0" r:id="rId23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определяет процедуру предоставления на конкурсной основе субсидий из бюджета Астраханской области социально ориентированным некоммерческим организациям, уставная деятельность которых связана с осуществлением видов деятельности, предусмотренных </w:t>
      </w:r>
      <w:hyperlink w:history="0" r:id="rId2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 (далее - СОНКО, субсидии).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Астраханской области от 14.02.2020 </w:t>
      </w:r>
      <w:hyperlink w:history="0" r:id="rId25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41-П</w:t>
        </w:r>
      </w:hyperlink>
      <w:r>
        <w:rPr>
          <w:sz w:val="20"/>
        </w:rPr>
        <w:t xml:space="preserve">, от 21.06.2021 </w:t>
      </w:r>
      <w:hyperlink w:history="0" r:id="rId26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248-П</w:t>
        </w:r>
      </w:hyperlink>
      <w:r>
        <w:rPr>
          <w:sz w:val="20"/>
        </w:rPr>
        <w:t xml:space="preserve">, от 05.06.2023 </w:t>
      </w:r>
      <w:hyperlink w:history="0" r:id="rId27" w:tooltip="Постановление Правительства Астраханской области от 05.06.2023 N 304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304-П</w:t>
        </w:r>
      </w:hyperlink>
      <w:r>
        <w:rPr>
          <w:sz w:val="20"/>
        </w:rPr>
        <w:t xml:space="preserve">)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Организацию и проведение конкурса на предоставление субсидии (далее - конкурс), определение победителей конкурса, а также заключение с ними соглашений о предоставлении субсидий осуществляют министерство социального развития и труда Астраханской области, министерство здравоохранения Астраханской области, министерство образования и науки Астраханской области, министерство культуры Астраханской области, министерство физической культуры и спорта Астраханской области, служба природопользования и охраны окружающей среды Астраханской области, агентство по делам молодежи Астраханской области, администрация Губернатора Астраханской области, ответственные за реализацию соответствующего программного мероприятия по предоставлению субсидии в рамках </w:t>
      </w:r>
      <w:hyperlink w:history="0" r:id="rId28" w:tooltip="Постановление Правительства Астраханской области от 12.09.2014 N 399-П (ред. от 08.09.2023) &quot;О государственной программе &quot;Социальная защита, поддержка и социальное обслуживание населения Астраханской области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"Государственная поддержка социально ориентированных некоммерческих организаций в Астраханской области" государственной программы "Социальная защита, поддержка и социальное обслуживание населения Астраханской области", утвержденной Постановлением Правительства Астраханской области от 12.09.2014 N 399-П (далее - подпрограмма), являющиеся главными распорядителями средств, предусмотренных в бюджете Астраханской области на выплату субсидий,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ответственный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Астраханской области от 05.06.2023 N 304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05.06.2023 N 304-П)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на конкурсной основе в целях реализации проектов, направленных на решение конкретных задач социального развития Астраханской области по одному или нескольким направлениям подпрограммы (далее -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Мероприятия, реализуемые в рамках проектов, представленных в составе заявления и документов, необходимых для участия в конкурсе (далее - заявка на участие в конкурсе), не должны быть мероприятиями (частью мероприятий), включенными в незавершенные проекты СОНКО, на которые ранее предоставлены аналогичные субсидии.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30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На день подачи заявки на участие в конкурсе СОНКО, претендующая на получение субсидии: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должна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должна находиться в процессе реорганизации (за исключением реорганизации в форме присоединения к СОНКО другого юридического лица), ликвидации, в отношении ее не введена процедура банкротства, деятельность СОНКО не должна быть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Астраханской области от 14.02.2020 </w:t>
      </w:r>
      <w:hyperlink w:history="0" r:id="rId33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41-П</w:t>
        </w:r>
      </w:hyperlink>
      <w:r>
        <w:rPr>
          <w:sz w:val="20"/>
        </w:rPr>
        <w:t xml:space="preserve">, от 21.06.2021 </w:t>
      </w:r>
      <w:hyperlink w:history="0" r:id="rId34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248-П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должна осуществлять уставную деятельность на территории Астраханской области не менее шести месяцев со дня государственной регистрации в качестве юридического лица;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Астраханской области от 04.08.2023 N 43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04.08.2023 N 431-П)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должна иметь просроченной (неурегулированной) задолженности по денежным обязательствам перед Астраханской областью (далее - задолженность);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6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должна получать средства из бюджета Астраханской области на основании иных нормативных правовых актов Астраханской области на цели, указанные в </w:t>
      </w:r>
      <w:hyperlink w:history="0" w:anchor="P50" w:tooltip="1.3. Субсидии предоставляются на конкурсной основе в целях реализации проектов, направленных на решение конкретных задач социального развития Астраханской области по одному или нескольким направлениям подпрограммы (далее - проек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7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должна являться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Астраханской области от 05.06.2023 N 304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05.06.2023 N 304-П)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при условии обеспечения СОНКО, претендующей на получение субсидии, софинансирования проекта за счет внебюджетных источников в объеме не менее 5% от суммы расходов на реализацию проекта.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СОНКО, претендующие на получение субсидии,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государственными корпорациями;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государственными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государственными компаниями;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муниципальными учреждениями.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Астраханской области о бюджете Астраханской области (закона Астраханской области о внесении изменений в закон Астраханской области о бюджете Астраханской области).</w:t>
      </w:r>
    </w:p>
    <w:p>
      <w:pPr>
        <w:pStyle w:val="0"/>
        <w:jc w:val="both"/>
      </w:pPr>
      <w:r>
        <w:rPr>
          <w:sz w:val="20"/>
        </w:rPr>
        <w:t xml:space="preserve">(п. 1.6 введен </w:t>
      </w:r>
      <w:hyperlink w:history="0" r:id="rId39" w:tooltip="Постановление Правительства Астраханской области от 18.07.2022 N 323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18.07.2022 N 323-П; в ред. </w:t>
      </w:r>
      <w:hyperlink w:history="0" r:id="rId40" w:tooltip="Постановление Правительства Астраханской области от 05.06.2023 N 304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05.06.2023 N 304-П)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Объявление о проведении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Объявление о проведении конкурса размещается на едином портале, на официальном сайте ответственного органа в информационно-телекоммуникационной сети "Интернет" (далее - сеть "Интернет") и в средствах массовой информации не позднее чем за 10 рабочих дней до даты начала приема заявок на участие в конкурсе и включает в себя: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Астраханской области от 05.06.2023 N 304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05.06.2023 N 304-П)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сроки проведения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09.12.2021 N 577-П)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наименование, место нахождения, почтовый адрес, адрес электронной почты ответственного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 предоставления субсидии в соответствии с </w:t>
      </w:r>
      <w:hyperlink w:history="0" w:anchor="P324" w:tooltip="6.4. Результатом предоставления субсидии является использование получателем субсидии по состоянию на 31 декабря года предоставления субсидии предоставленной субсидии в полном объеме.">
        <w:r>
          <w:rPr>
            <w:sz w:val="20"/>
            <w:color w:val="0000ff"/>
          </w:rPr>
          <w:t xml:space="preserve">пунктом 6.4 раздела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доменное имя, и (или) сетевой адрес, и (или) указатель страницы сайта в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требования к СОНКО и перечень документов, представляемых СОНКО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подачи заявок на участие в конкурсе и требования, предъявляемые к форме и содержанию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отзыва заявок на участие в конкурсе, порядок возврата заявок на участие в конкурсе, в том числе основания для возврата заявок на участие в конкурсе, порядок внесения изменений в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правила рассмотрения и оценки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порядок предоставления СОНКО разъяснений положений объявления о проведении конкурса, дату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срок, в течение которого победитель конкурса должен подписать соглашение о предоставлении субсидии в соответствии с типовой формой, установленной министерством финансов Астраханской области (далее - соглашение о предоставлении субсидии);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условия признания победителя конкурса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размещения результатов конкурса на едином портале, а также на официальном сайте ответственного органа в сети "Интернет", которая не может быть позднее 8-го рабочего дня, следующего за днем принятия ответственным органом решения о предоставлении (отказе в предоставлении) субсидии, оформленного правовым актом ответственного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общий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 начала подачи или окончания приема заявок на участие в конкурсе,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3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09.12.2021 N 577-П)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44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о продлении срока подачи заявки на участие в конкурсе, об изменении условий конкурса, о признании конкурса несостоявшимся или отмене конкурса размещается на едином портале, на официальном сайте ответственного органа в сети "Интернет" и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Астраханской области от 14.02.2020 </w:t>
      </w:r>
      <w:hyperlink w:history="0" r:id="rId45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41-П</w:t>
        </w:r>
      </w:hyperlink>
      <w:r>
        <w:rPr>
          <w:sz w:val="20"/>
        </w:rPr>
        <w:t xml:space="preserve">, от 21.06.2021 </w:t>
      </w:r>
      <w:hyperlink w:history="0" r:id="rId46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248-П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Конкурсная комиссия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течение 3 рабочих дней со дня размещения объявления о проведении конкурса на едином портале, на официальном сайте ответственного органа в сети "Интернет" и в средствах массовой информации ответственным органом формируется конкурсная комиссия, состав которой утверждается правовым актом ответственного органа.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Астраханской области от 14.02.2020 </w:t>
      </w:r>
      <w:hyperlink w:history="0" r:id="rId47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41-П</w:t>
        </w:r>
      </w:hyperlink>
      <w:r>
        <w:rPr>
          <w:sz w:val="20"/>
        </w:rPr>
        <w:t xml:space="preserve">, от 21.06.2021 </w:t>
      </w:r>
      <w:hyperlink w:history="0" r:id="rId48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248-П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Утратил силу. - </w:t>
      </w:r>
      <w:hyperlink w:history="0" r:id="rId49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Астраханской области от 14.02.2020 N 41-П.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Председателем конкурсной комиссии является руководитель ответственного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председателя конкурсной комиссии его полномочия исполняет заместитель руководителя ответственного органа.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Конкурсная комиссия формируется из представителей: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государственной власти Астраханской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Астраханской области от 12.04.2018 N 151-П &quot;О внесении изменения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12.04.2018 N 151-П)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органов местного самоуправления муниципальных образований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Общественной палаты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средств массовой информации Астраханской области, учредителями которых не являются органы государственной власти Астраханской области и органы местного самоуправления муниципальных образований Астраханской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некоммерческих организаций,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общественных советов, созданных при исполнительных органах Астраханской области, независимых экспертов.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Астраханской области от 21.06.2021 </w:t>
      </w:r>
      <w:hyperlink w:history="0" r:id="rId52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248-П</w:t>
        </w:r>
      </w:hyperlink>
      <w:r>
        <w:rPr>
          <w:sz w:val="20"/>
        </w:rPr>
        <w:t xml:space="preserve">, от 18.07.2022 </w:t>
      </w:r>
      <w:hyperlink w:history="0" r:id="rId53" w:tooltip="Постановление Правительства Астраханской области от 18.07.2022 N 323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N 323-П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отсутствия члена конкурсной комиссии на заседании он имеет право представить свое мнение по рассматриваемым вопросам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Число членов конкурсной комиссии должно составлять не менее 9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Число членов конкурсной комиссии, замещающих государственные должности Астраханской области, должности государственной гражданской службы Астраханской области, муниципальные должности, должности муниципальной службы, работающих в государственных и муниципальных учреждениях Астраханской области, должно быть менее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Состав конкурсной комиссии должен быть размещен в открытом доступе на официальном сайте ответственного органа в сети "Интернет" не позднее 2 рабочих дней со дня его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Заседание конкурсной комиссии является правомочным, если на нем присутствует не менее 50% общего числа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конкурсной комиссии принимаются большинством голосов членов конкурсной комиссии, присутствующих на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Каждый член конкурсной комиссии обладает правом голоса. Член конкурсной комиссии не вправе передавать право голоса другому лицу, вступать в переговоры с СОНКО, являющимися участниками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равенства голосов решающим является голос председательствующего на заседании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Решения конкурсной комиссии оформляются протоколом, который подписывает председатель конкурсной комиссии. В протоколе указывается особое мнение членов конкурсной комиссии (при его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 В указанном случае конкурсная комиссия принимает решение об отстранении члена конкурсной комиссии от рассмотрения заявок на участие в конкурсе.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заявке на участие в конкурсе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Для участия в конкурсе СОНКО представляет в ответственный орган заявку на участие в конкурсе.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Прием заявок на участие в конкурсе осуществляется в течение 15 рабочих дней с даты начала приема заявок на участие в конкурсе. По истечении данного срока заявки не принимаются.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Астраханской области от 04.08.2023 N 43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04.08.2023 N 431-П)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Каждая СОНКО вправе подать только одну заявку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подачи СОНКО двух и более заявок на участие в конкурсе данные заявки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указанного в </w:t>
      </w:r>
      <w:hyperlink w:history="0" w:anchor="P134" w:tooltip="4.2. Прием заявок на участие в конкурсе осуществляется в течение 15 рабочих дней с даты начала приема заявок на участие в конкурсе. По истечении данного срока заявки не принимаются.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раздела, заявка на участие в конкурсе подана только от одной СОНКО, конкурс считается несостоявшимся. В данном случае ответственным органом в течение дня, следующего за днем окончания срока, указанного в </w:t>
      </w:r>
      <w:hyperlink w:history="0" w:anchor="P134" w:tooltip="4.2. Прием заявок на участие в конкурсе осуществляется в течение 15 рабочих дней с даты начала приема заявок на участие в конкурсе. По истечении данного срока заявки не принимаются.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раздела, размещается объявление о признании конкурса несостоявшимся в соответствии с </w:t>
      </w:r>
      <w:hyperlink w:history="0" w:anchor="P98" w:tooltip="2.2. Объявление о продлении срока подачи заявки на участие в конкурсе, об изменении условий конкурса, о признании конкурса несостоявшимся или отмене конкурса размещается на едином портале, на официальном сайте ответственного органа в сети &quot;Интернет&quot; и средствах массовой информации.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течение срока, указанного в </w:t>
      </w:r>
      <w:hyperlink w:history="0" w:anchor="P134" w:tooltip="4.2. Прием заявок на участие в конкурсе осуществляется в течение 15 рабочих дней с даты начала приема заявок на участие в конкурсе. По истечении данного срока заявки не принимаются.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раздела, заявки на участие в конкурсе от СОНКО не поступили или все заявки на участие в конкурсе отозваны СОНКО, конкурс отменяется. В данном случае ответственным органом в течение дня, следующего за днем окончания срока, указанного в </w:t>
      </w:r>
      <w:hyperlink w:history="0" w:anchor="P134" w:tooltip="4.2. Прием заявок на участие в конкурсе осуществляется в течение 15 рабочих дней с даты начала приема заявок на участие в конкурсе. По истечении данного срока заявки не принимаются.">
        <w:r>
          <w:rPr>
            <w:sz w:val="20"/>
            <w:color w:val="0000ff"/>
          </w:rPr>
          <w:t xml:space="preserve">пункте 4.2</w:t>
        </w:r>
      </w:hyperlink>
      <w:r>
        <w:rPr>
          <w:sz w:val="20"/>
        </w:rPr>
        <w:t xml:space="preserve"> настоящего раздела, размещается объявление об отмене конкурса в соответствии с </w:t>
      </w:r>
      <w:hyperlink w:history="0" w:anchor="P98" w:tooltip="2.2. Объявление о продлении срока подачи заявки на участие в конкурсе, об изменении условий конкурса, о признании конкурса несостоявшимся или отмене конкурса размещается на едином портале, на официальном сайте ответственного органа в сети &quot;Интернет&quot; и средствах массовой информации.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абзацами третьим, четвертым настоящего пункта, конкурс организуется и проводится повторно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Если информация, представленная в заявке на участие в конкурсе, содержит персональные данные, то к заявке на участие в конкурсе прилагается документ, подтверждающий </w:t>
      </w:r>
      <w:hyperlink w:history="0" w:anchor="P599" w:tooltip="                 Согласие на обработку персональных данных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 по форме согласно приложению N 3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СОНКО имеет право отозвать заявку на участие в конкурсе до даты окончания срока приема заявок на участие в конкурсе. Уведомление об отзыве заявки составляется в произвольной письменной форме, подписывается руководителем СОНКО (либо иным уполномоченным лицом) и направляется по адресу, указанному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возвращается ответственным органом СОНКО, подавшей письменное уведомление об отзыве заявки, в течение 10 рабочих дней со дня поступления в ответственный орган указанного уведомления.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1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СОНКО имеет право внести в заявку на участие в конкурсе изменения до даты окончания приема заявок на участие в конкурсе путем представления дополнительных материалов на почтовый или электронный адрес для направления заявок на участие в конкурсе, указанный в объявлении о проведении конкурса, с указанием "Дополнительные материалы к заявке".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Заявка на участие в конкурсе должна быть представлена на бумажном и электронном носителях и включать: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75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участие в конкурсе социально ориентированных некоммерческих организаций на предоставление субсидий из бюджета Астраханской области по форме согласно приложению N 1 к настоящему Порядку. Указанный в заявлении на участие в конкурсе запрашиваемый объем финансирования из бюджета Астраханской области не должен превышать общего объема субсидии, предусмотренного в объявлении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бухгалтерского баланса на последнюю отчетную дату либо иной налоговой отчетности на последнюю отчетную дату с отметкой налогового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составленный в произвольной письменной форме проект, содержащий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основных мероприятий, этапы и сроки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смету предполагаемых поступлений и планируемых расходов, ее обоснование;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долю финансирования проекта за счет средств субсидии от общих затрат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затраты на оплату труда лиц, участвующих в подготовке и реализации мероприятий, предусмотренных проектом, от общих затрат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механизм управления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результативности и эффективности реализации проекта (с обязательным указанием количества сохраняемых и (или) вновь создаваемых рабочих мест, охвата населения социальной помощью при реализации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перечень проектов, реализуемых СОНКО за последние три года (при наличии), с указанием показателей их эффективности;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составе исполнителей проекта, их квалификации и опыте работы по направлениям, соответствующим целям и задачам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освещении деятельности СОНКО в средствах массовой информации (пресса, телевидение, радио, сеть "Интернет") за истекший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документов, представленных СОНКО в федеральный орган исполнительной власти, уполномоченный в сфере регистрации некоммерческих организаций, или его территориальный орган в соответствии с </w:t>
      </w:r>
      <w:hyperlink w:history="0" r:id="rId6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r:id="rId6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3.1 статьи 32</w:t>
        </w:r>
      </w:hyperlink>
      <w:r>
        <w:rPr>
          <w:sz w:val="20"/>
        </w:rPr>
        <w:t xml:space="preserve"> Федерального закона от 12.01.1996 N 7-ФЗ "О некоммерческих организациях" за предыдущий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в произвольной письменной форме на публикацию (размещение) в сети "Интернет" информации о СОНКО, информации о заявке на участие в конкурсе, иной информации о СОНКО, связанной с конкурсом.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6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в конкурсе должна быть сброшюрована или прошита, пронумерована и скреплена печатью СОНКО (при наличии).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14.02.2020 N 41-П; в ред. </w:t>
      </w:r>
      <w:hyperlink w:history="0" r:id="rId68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Ответственный орган в течение срока, указанного в </w:t>
      </w:r>
      <w:hyperlink w:history="0" w:anchor="P180" w:tooltip="4.9. Ответственный орган в течение 5 рабочих дней со дня поступления заявки на участие в конкурсе осуществляет ее прием, регистрацию в специальном журнале, форма и порядок ведения которого устанавливаются правовым актом ответственного органа, и направляет ее в конкурсную комиссию.">
        <w:r>
          <w:rPr>
            <w:sz w:val="20"/>
            <w:color w:val="0000ff"/>
          </w:rPr>
          <w:t xml:space="preserve">пункте 4.9</w:t>
        </w:r>
      </w:hyperlink>
      <w:r>
        <w:rPr>
          <w:sz w:val="20"/>
        </w:rPr>
        <w:t xml:space="preserve"> настоящего раздела, направляет межведомственный запрос в уполномоченные органы государственной власти и иные организации, в распоряжении которых находятся соответствующие документы, о представлении: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выписки из Единого государственного реестра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справки о состоянии расчетов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информации, подтверждающей факт получения СОНКО субсидии на реализацию мероприятий в рамках проекта, указанного в заявке на участие в конкурсе.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вправе представить документы, указанные в настоящем пункте,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документов, указанных в настоящем пункте, СОНКО по собственной инициативе указанные документы должны быть получены СОНКО не ранее чем за 30 календарных дней до дня направления заявки на участие в конкурсе.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Ответственный орган в течение 5 рабочих дней со дня поступления заявки на участие в конкурсе осуществляет ее прием, регистрацию в специальном журнале, форма и порядок ведения которого устанавливаются правовым актом ответственного органа, и направляет ее в конкурсную комиссию.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проведения конкурсного отбора СОНКО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 Конкурсная комиссия в течение 15 рабочих дней после истечения срока, предусмотренного </w:t>
      </w:r>
      <w:hyperlink w:history="0" w:anchor="P134" w:tooltip="4.2. Прием заявок на участие в конкурсе осуществляется в течение 15 рабочих дней с даты начала приема заявок на участие в конкурсе. По истечении данного срока заявки не принимаются.">
        <w:r>
          <w:rPr>
            <w:sz w:val="20"/>
            <w:color w:val="0000ff"/>
          </w:rPr>
          <w:t xml:space="preserve">пунктом 4.2 раздела 4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Астраханской области от 04.08.2023 N 43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04.08.2023 N 431-П)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СОНКО, представившие заявки на участие в конкурсе, на соответствие требованиям, установленным </w:t>
      </w:r>
      <w:hyperlink w:history="0" w:anchor="P46" w:tooltip="1.1. Настоящий Порядок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 (далее - Порядок) разработан в соответствии со статьей 78.1 Бюджетного кодекса Российской Федерации и Постановлением Правительства Российской Федерации от 18.09.2020 N 1492 &quot;Об общих требованиях к нормативным правовым актам, муниципальным правовым актам, регулирующим предоставление субсидий, в том числе гранто...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, </w:t>
      </w:r>
      <w:hyperlink w:history="0" w:anchor="P53" w:tooltip="1.4. На день подачи заявки на участие в конкурсе СОНКО, претендующая на получение субсидии: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и </w:t>
      </w:r>
      <w:hyperlink w:history="0" w:anchor="P68" w:tooltip="1.5. СОНКО, претендующие на получение субсидии, не могут быть:">
        <w:r>
          <w:rPr>
            <w:sz w:val="20"/>
            <w:color w:val="0000ff"/>
          </w:rPr>
          <w:t xml:space="preserve">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рассматривает поступившие от ответственного органа заявки на участие в конкурсе на соответствие требованиям, установленным </w:t>
      </w:r>
      <w:hyperlink w:history="0" w:anchor="P50" w:tooltip="1.3. Субсидии предоставляются на конкурсной основе в целях реализации проектов, направленных на решение конкретных задач социального развития Астраханской области по одному или нескольким направлениям подпрограммы (далее - проект).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 и </w:t>
      </w:r>
      <w:hyperlink w:history="0" w:anchor="P150" w:tooltip="4.7. Заявка на участие в конкурсе должна быть представлена на бумажном и электронном носителях и включать:">
        <w:r>
          <w:rPr>
            <w:sz w:val="20"/>
            <w:color w:val="0000ff"/>
          </w:rPr>
          <w:t xml:space="preserve">пунктом 4.7 раздела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проводит оценку заявок на участие в конкурсе в соответствии с </w:t>
      </w:r>
      <w:hyperlink w:history="0" w:anchor="P193" w:tooltip="5.2. Оценка заявок на участие в конкурсе осуществляется по следующим критериям и коэффициентам их значимости: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раздела, формирует список победителей конкурса с указанием размеров предоставляемых субсидий и утверждает его протоколом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подлежит рассмотрению и оценке заявка на участие в конкурсе СОНКО, не соответствующая требованиям, установленным </w:t>
      </w:r>
      <w:hyperlink w:history="0" w:anchor="P46" w:tooltip="1.1. Настоящий Порядок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 (далее - Порядок) разработан в соответствии со статьей 78.1 Бюджетного кодекса Российской Федерации и Постановлением Правительства Российской Федерации от 18.09.2020 N 1492 &quot;Об общих требованиях к нормативным правовым актам, муниципальным правовым актам, регулирующим предоставление субсидий, в том числе гранто...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, </w:t>
      </w:r>
      <w:hyperlink w:history="0" w:anchor="P53" w:tooltip="1.4. На день подачи заявки на участие в конкурсе СОНКО, претендующая на получение субсидии: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и </w:t>
      </w:r>
      <w:hyperlink w:history="0" w:anchor="P68" w:tooltip="1.5. СОНКО, претендующие на получение субсидии, не могут быть:">
        <w:r>
          <w:rPr>
            <w:sz w:val="20"/>
            <w:color w:val="0000ff"/>
          </w:rPr>
          <w:t xml:space="preserve">1.5 раздела 1</w:t>
        </w:r>
      </w:hyperlink>
      <w:r>
        <w:rPr>
          <w:sz w:val="20"/>
        </w:rPr>
        <w:t xml:space="preserve"> настоящего Порядка, а также заявка на участие в конкурсе, представленная по истечении 20 рабочих дней с даты начала приема заявок на участие в конкурсе, что фиксируется в протоколе заседания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производится оценка представленной СОНКО заявки на участие в конкурсе, не соответствующей требованиям, установленным </w:t>
      </w:r>
      <w:hyperlink w:history="0" w:anchor="P50" w:tooltip="1.3. Субсидии предоставляются на конкурсной основе в целях реализации проектов, направленных на решение конкретных задач социального развития Астраханской области по одному или нескольким направлениям подпрограммы (далее - проект).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 и </w:t>
      </w:r>
      <w:hyperlink w:history="0" w:anchor="P150" w:tooltip="4.7. Заявка на участие в конкурсе должна быть представлена на бумажном и электронном носителях и включать:">
        <w:r>
          <w:rPr>
            <w:sz w:val="20"/>
            <w:color w:val="0000ff"/>
          </w:rPr>
          <w:t xml:space="preserve">пунктом 4.7 раздела 4</w:t>
        </w:r>
      </w:hyperlink>
      <w:r>
        <w:rPr>
          <w:sz w:val="20"/>
        </w:rPr>
        <w:t xml:space="preserve"> настоящего Порядка, что фиксируется в протоколе заседания конкурсной комиссии.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73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Оценка заявок на участие в конкурсе осуществляется по следующим критериям и коэффициентам их значимости: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5"/>
        <w:gridCol w:w="3742"/>
        <w:gridCol w:w="1587"/>
        <w:gridCol w:w="3140"/>
      </w:tblGrid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</w:t>
            </w:r>
          </w:p>
        </w:tc>
      </w:tr>
      <w:tr>
        <w:tblPrEx>
          <w:tblBorders>
            <w:insideH w:val="nil"/>
          </w:tblBorders>
        </w:tblPrEx>
        <w:tc>
          <w:tcPr>
            <w:tcW w:w="5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СОНКО уставной деятельности по направлениям, предусмотренным </w:t>
            </w:r>
            <w:hyperlink w:history="0" r:id="rId74" w:tooltip="Федеральный закон от 12.01.1996 N 7-ФЗ (ред. от 31.07.2023) &quot;О некоммерческих организациях&quot; {КонсультантПлюс}">
              <w:r>
                <w:rPr>
                  <w:sz w:val="20"/>
                  <w:color w:val="0000ff"/>
                </w:rPr>
                <w:t xml:space="preserve">статьей 31.1</w:t>
              </w:r>
            </w:hyperlink>
            <w:r>
              <w:rPr>
                <w:sz w:val="20"/>
              </w:rPr>
              <w:t xml:space="preserve"> Федерального закона от 12.01.1996 N 7-ФЗ "О некоммерческих организациях"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года до 2 лет включительно - 3 балла, свыше 2 лет и до 4 лет включительно - 6 баллов, свыше 4 лет до 6 лет включительно - 8 баллов, свыше 6 лет - 10 баллов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5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Астраханской области от 14.02.2020 N 41-П)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затрат на осуществление проекта и предполагаемого эффекта от его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проекта - от 0 до 10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Доля финансирования проекта за счет средств субсидии от общих затрат на реализацию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95% - 0 баллов, от 80 до 94% - 3 балла, от 70 до 84% - 5 баллов, от 55 до 69% - 7 баллов, 54% и ниже - 10 баллов</w:t>
            </w:r>
          </w:p>
        </w:tc>
      </w:tr>
      <w:tr>
        <w:tblPrEx>
          <w:tblBorders>
            <w:insideH w:val="nil"/>
          </w:tblBorders>
        </w:tblPrEx>
        <w:tc>
          <w:tcPr>
            <w:tcW w:w="575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Затраты на оплату труда лиц, участвующих в подготовке и реализации мероприятий, предусмотренных проектом, от общих затрат на реализацию проекта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31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 % - 1 балл, от 19 до 15% - 5 баллов, от 14 до 10% - 7 баллов, менее 10% - 10 баллов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6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Астраханской области от 14.02.2020 N 41-П)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0,15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150 тыс. рублей - 10 баллов, от 50 до 150 тыс. рублей - 3 балла, от 30 до 50 тыс. рублей - 2 балла, менее 30 тыс. рублей - 0 баллов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запланированных к реализации мероприятий в рамках проекта ожидаемым результатам по итогам его реализации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анализа представленного проекта - от 0 до 10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охватываемых при реализации проекта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50 человек - 1 балл, от 51 до 100 человек - 2 балла, от 101 и более человек - 4 балла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или сохраняемых в случае реализации проекта рабочих мест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увеличении числа рабочих мест на 50 и более % - 10 баллов, при увеличении до 50% - 5 баллов, при сохранении прежнего количества рабочих мест - 4 балла, при уменьшении изначального количества рабочих мест - 0 баллов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СОНКО опыта осуществления деятельности, предполагаемой по проекту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 наличии у СОНКО опыта осуществления деятельности, предполагаемой по проекту, от двух и более лет - 10 баллов, при наличии опыта у СОНКО от одного до двух лет - 2 балла, при наличии опыта до одного года - 1 балл, при отсутствии опыта - 0 баллов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у исполнителей проекта квалификации и опыта запланированной деятельности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Число баллов определяется конкурсной комиссией по результатам оценки представленных в составе заявки документов на участие в конкурсе - от 0 до 10 баллов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информации о деятельности СОНКО в средствах массовой информации (пресса, телевидение, радио, сеть "Интернет") за истекший год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публикаций - 0 баллов, от 1 до 3 публикаций - 1 балл, от 4 до 7 публикаций - 3 балла, от 8 до 10 публикаций - 6 баллов, 11 публикаций и более - 8 баллов. При наличии сайта СОНКО в сети "Интернет" количество баллов увеличивается на 1 балл</w:t>
            </w:r>
          </w:p>
        </w:tc>
      </w:tr>
      <w:tr>
        <w:tc>
          <w:tcPr>
            <w:tcW w:w="5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74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СОНКО статуса исполнителя общественно полезных услуг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3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у СОНКО статуса исполнителя общественно полезных услуг - 1 балл. Отсутствие у СОНКО статуса исполнителя общественно полезных услуг - 0 баллов.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5.3. При отсутствии данных по соответствующему критерию оценки заявки на участие в конкурсе указывается ноль баллов.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Заявки на участие в конкурсе оцениваются по 10-балльной шкале.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СОНКО, оценки заявок на участие в конкурсе которых равны либо превысили минимальное значение рейтинга заявки на участие в конкурсе, признаются конкурсной комиссией победителями конкурса и среди них распределяется общий объем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значение рейтинга определяется соотношением суммы итоговых рейтинговых значений по каждой заявке к количеству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Итоговое рейтинговое значение по каждой заявке определяется путем сложения рейтинговых значений по всем критериям оценки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Рейтинговое значение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Рi = Б x К,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Рi - рейтинговое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 - балл за оценку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коэффициент значимости.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определения итоговых рейтинговых значений по каждой заявке на участие в конкурсе конкурсной комиссией проводится ранжирование заявок на участие в конкурсе в зависимости от итогового рейтингового значения от наибольшего значения к наименьшему. В процессе ранжирования заявке на участие в конкурсе, которой присвоено наибольшее по сравнению со всеми остальными заявками на участие в конкурсе итоговое рейтинговое значение, присваивается первый порядковый номер, остальным заявкам на участие в конкурсе присваиваются второй и последующие порядковые номера в сторону увеличения с шагом в одну единицу в зависимости от итогового рейтингового значения от большего к меньшему.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Протокол заседания конкурсной комиссии со списком победителей конкурса и размерами предоставляемых субсидий передается в течение 2 рабочих дней со дня формирования списка победителей конкурса в ответственный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Ответственный орган на основании протокола заседания конкурсной комиссии в течение 3 рабочих дней со дня получения протокола заседания конкурсной комиссии принимает решение о предоставлении (отказе в предоставлении) субсидии, которое оформляется правовым актом ответственного органа.</w:t>
      </w:r>
    </w:p>
    <w:p>
      <w:pPr>
        <w:pStyle w:val="0"/>
        <w:jc w:val="both"/>
      </w:pPr>
      <w:r>
        <w:rPr>
          <w:sz w:val="20"/>
        </w:rPr>
        <w:t xml:space="preserve">(п. 5.6 в ред. </w:t>
      </w:r>
      <w:hyperlink w:history="0" r:id="rId79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Основаниями для принятия решения об отказе в предоставлении субсидии являются: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СОНКО требованиям, установленным </w:t>
      </w:r>
      <w:hyperlink w:history="0" w:anchor="P46" w:tooltip="1.1. Настоящий Порядок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 (далее - Порядок) разработан в соответствии со статьей 78.1 Бюджетного кодекса Российской Федерации и Постановлением Правительства Российской Федерации от 18.09.2020 N 1492 &quot;Об общих требованиях к нормативным правовым актам, муниципальным правовым актам, регулирующим предоставление субсидий, в том числе гранто...">
        <w:r>
          <w:rPr>
            <w:sz w:val="20"/>
            <w:color w:val="0000ff"/>
          </w:rPr>
          <w:t xml:space="preserve">пунктами 1.1</w:t>
        </w:r>
      </w:hyperlink>
      <w:r>
        <w:rPr>
          <w:sz w:val="20"/>
        </w:rPr>
        <w:t xml:space="preserve">, </w:t>
      </w:r>
      <w:hyperlink w:history="0" w:anchor="P53" w:tooltip="1.4. На день подачи заявки на участие в конкурсе СОНКО, претендующая на получение субсидии: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 и </w:t>
      </w:r>
      <w:hyperlink w:history="0" w:anchor="P68" w:tooltip="1.5. СОНКО, претендующие на получение субсидии, не могут быть:">
        <w:r>
          <w:rPr>
            <w:sz w:val="20"/>
            <w:color w:val="0000ff"/>
          </w:rPr>
          <w:t xml:space="preserve">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представленной СОНКО заявки требованиям, определенным </w:t>
      </w:r>
      <w:hyperlink w:history="0" w:anchor="P50" w:tooltip="1.3. Субсидии предоставляются на конкурсной основе в целях реализации проектов, направленных на решение конкретных задач социального развития Астраханской области по одному или нескольким направлениям подпрограммы (далее - проект).">
        <w:r>
          <w:rPr>
            <w:sz w:val="20"/>
            <w:color w:val="0000ff"/>
          </w:rPr>
          <w:t xml:space="preserve">пунктом 1.3 раздела 1</w:t>
        </w:r>
      </w:hyperlink>
      <w:r>
        <w:rPr>
          <w:sz w:val="20"/>
        </w:rPr>
        <w:t xml:space="preserve">, </w:t>
      </w:r>
      <w:hyperlink w:history="0" w:anchor="P150" w:tooltip="4.7. Заявка на участие в конкурсе должна быть представлена на бумажном и электронном носителях и включать:">
        <w:r>
          <w:rPr>
            <w:sz w:val="20"/>
            <w:color w:val="0000ff"/>
          </w:rPr>
          <w:t xml:space="preserve">пунктом 4.7 раздела 4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включаемых в заявку, за исключением документов, полученных в рамках межведомственного взаимодействия;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недостоверность информации, содержащейся в документах, представленных СОНКО;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рейтинговое значение заявок на участие в конкурсе ниже минимального значения рейтинга, установленного </w:t>
      </w:r>
      <w:hyperlink w:history="0" w:anchor="P251" w:tooltip="5.4. Заявки на участие в конкурсе оцениваются по 10-балльной шкале.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заявки на участие в конкурсе по истечении 20 рабочих дней с даты начала приема заявок на участие в конкурсе.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5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Ответственный орган в течение 3 рабочих дней со дня принятия решения о предоставлении (отказе в предоставлении) субсидии уведомляет СОНКО о принятом решении в письменной форме (далее - уведомление). В случае принятия решения об отказе в предоставлении субсидии в уведомлении указывается основание для отказа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(п. 5.8 в ред. </w:t>
      </w:r>
      <w:hyperlink w:history="0" r:id="rId86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течение 3 рабочих дней со дня принятия решения о предоставлении (отказе в предоставлении) субсидии ответственным органом подготавливается информация о результатах конкурса, включающая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проведения рассмотрения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дата, время и место оценки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СОНКО, заявки на участие в конкурсе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информация о СОНКО, заявки на участие в конкурсе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последовательность оценки заявок на участие в конкурсе, присвоенные заявкам на участие в конкурсе баллы по каждому из критериев, принятое на основании результатов оценки указанных заявок на участие в конкурсе решение о присвоении им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СОНКО, признанных победителями конкурса, и размеры предоставляемых им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конкурса в течение 5 рабочих дней со дня ее подготовки размещается на едином портале, а также на официальном сайте ответственного органа в сети "Интернет".</w:t>
      </w:r>
    </w:p>
    <w:p>
      <w:pPr>
        <w:pStyle w:val="0"/>
        <w:jc w:val="both"/>
      </w:pPr>
      <w:r>
        <w:rPr>
          <w:sz w:val="20"/>
        </w:rPr>
        <w:t xml:space="preserve">(п. 5.9 в ред. </w:t>
      </w:r>
      <w:hyperlink w:history="0" r:id="rId87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Порядок распределения субсидий между победителями</w:t>
      </w:r>
    </w:p>
    <w:p>
      <w:pPr>
        <w:pStyle w:val="2"/>
        <w:jc w:val="center"/>
      </w:pPr>
      <w:r>
        <w:rPr>
          <w:sz w:val="20"/>
        </w:rPr>
        <w:t xml:space="preserve">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Конкурсная комиссия осуществляет распределение субсидий между победителями конкурса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Сi = С x (Рi / Р),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Сi - объем субсидии i-й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общий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Рi - рейтинговое значение СОНКО -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итоговое рейтинговое значение СОНКО -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субсидии i-й СОНКО не должен превышать установленный общий объем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 i-й СОНКО определен конкурсной комиссией в объеме, большем запрашиваемого СОНКО объема финансирования из бюджета Астраханской области, то субсидия i-й СОНКО предоставляется в объеме, указанном в заявке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 i-й СОНКО определился в объеме, меньшем запрашиваемого СОНКО объема финансирования из бюджета Астраханской области, то СОНКО должна скорректировать проект под предусмотренный объем субсидии в течение 3 рабочих дней со дня получения СОНКО уведомления, в котором указывается предложение о корректировке проекта под предусмотренный объем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bookmarkStart w:id="309" w:name="P309"/>
    <w:bookmarkEnd w:id="3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 результатам рассмотрения уведомления СОНКО направляет в конкурсную комиссию письменный отказ на корректировку проекта либо уведомление не рассмотрено СОНКО в установленный срок, СОНКО считается отказавшейся от предоставления субсидии.</w:t>
      </w:r>
    </w:p>
    <w:bookmarkStart w:id="310" w:name="P310"/>
    <w:bookmarkEnd w:id="3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В случае принятия ответственным органом решения о предоставлении субсидии ответственный орган одновременно с уведомлением направляет СОНКО проект соглашения о предоставлении субсидии с указанием в уведомлении о необходимости представления подписанного соглашения о предоставлении субсидии в ответственный орган в течение 6 рабочих дней со дня получения СОНКО его проекта.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Астраханской области от 14.02.2020 </w:t>
      </w:r>
      <w:hyperlink w:history="0" r:id="rId89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41-П</w:t>
        </w:r>
      </w:hyperlink>
      <w:r>
        <w:rPr>
          <w:sz w:val="20"/>
        </w:rPr>
        <w:t xml:space="preserve">, от 21.06.2021 </w:t>
      </w:r>
      <w:hyperlink w:history="0" r:id="rId90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248-П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Дополнительное соглашение к соглашению о предоставлении субсидии, в том числе дополнительное соглашение о его расторжении, заключается в соответствии с типовой формой, установленной министерством финансов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о предоставлении субсидии включаются условия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ответственному органу как получателю бюджетных средств ранее доведенных лимитов бюджетных обязательств, указанных в </w:t>
      </w:r>
      <w:hyperlink w:history="0" w:anchor="P48" w:tooltip="1.2. Организацию и проведение конкурса на предоставление субсидии (далее - конкурс), определение победителей конкурса, а также заключение с ними соглашений о предоставлении субсидий осуществляют министерство социального развития и труда Астраханской области, министерство здравоохранения Астраханской области, министерство образования и науки Астраханской области, министерство культуры Астраханской области, министерство физической культуры и спорта Астраханской области, служба природопользования и охраны о..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Обязательными условиями предоставления субсидии, включаемыми в соглашение о предоставлении субсидий и договоры (соглашения), заключенные в целях исполнения обязательств по соглашению о предоставлении субсидий, являются согласие СОНКО - победителя конкурса (далее - получатель субсидии)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субсидий, на осуществление ответственным органом и органами государственного финансового контроля проверок, указанных в </w:t>
      </w:r>
      <w:hyperlink w:history="0" w:anchor="P342" w:tooltip="8.1. Проверки соблюдения получателем субсидии и лицами, указанными в абзаце четвертом пункта 6.2 раздела 6 настоящего Порядка, порядка и условий предоставления субсидии, в том числе в части достижения результата предоставления субсидии, осуществляются ответственным органом в соответствии с бюджетным законодательством Российской Федерации и законодательством Астраханской области, проверки получателя субсидии и лиц, указанных в абзаце четвертом пункта 6.2 раздела 6 настоящего Порядка, уполномоченными орган...">
        <w:r>
          <w:rPr>
            <w:sz w:val="20"/>
            <w:color w:val="0000ff"/>
          </w:rPr>
          <w:t xml:space="preserve">пункте 8.1 раздела 8</w:t>
        </w:r>
      </w:hyperlink>
      <w:r>
        <w:rPr>
          <w:sz w:val="20"/>
        </w:rPr>
        <w:t xml:space="preserve"> Порядка, и запрет на приобретение за счет полученных средств субсидии, предоставленных в целях финансового обеспечения затрат получателя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Астраханской области от 18.07.2022 N 323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18.07.2022 N 323-П)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получателем субсидии подписанного соглашения о предоставлении субсидии в срок, установленный </w:t>
      </w:r>
      <w:hyperlink w:history="0" w:anchor="P310" w:tooltip="6.2. В случае принятия ответственным органом решения о предоставлении субсидии ответственный орган одновременно с уведомлением направляет СОНКО проект соглашения о предоставлении субсидии с указанием в уведомлении о необходимости представления подписанного соглашения о предоставлении субсидии в ответственный орган в течение 6 рабочих дней со дня получения СОНКО его проекта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за исключением случаев, когда невозможность своевременного заключения соглашения о предоставлении субсидии вызвана действием обстоятельств непреодолимой силы или действиями (бездействием) ответственного органа, признается отказом получателя субсидии от получения субсидии, в этом случае ответственным органом в течение 2 рабочих дней со дня истечения срока, указанного в </w:t>
      </w:r>
      <w:hyperlink w:history="0" w:anchor="P310" w:tooltip="6.2. В случае принятия ответственным органом решения о предоставлении субсидии ответственный орган одновременно с уведомлением направляет СОНКО проект соглашения о предоставлении субсидии с указанием в уведомлении о необходимости представления подписанного соглашения о предоставлении субсидии в ответственный орган в течение 6 рабочих дней со дня получения СОНКО его проекта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принимается решение об отказе в предоставлении субсидии, которое оформляется правовым актом ответственного органа.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в предоставлении субсидии по основаниям, указанным в настоящем пункте и в </w:t>
      </w:r>
      <w:hyperlink w:history="0" w:anchor="P309" w:tooltip="В случае если по результатам рассмотрения уведомления СОНКО направляет в конкурсную комиссию письменный отказ на корректировку проекта либо уведомление не рассмотрено СОНКО в установленный срок, СОНКО считается отказавшейся от предоставления субсидии.">
        <w:r>
          <w:rPr>
            <w:sz w:val="20"/>
            <w:color w:val="0000ff"/>
          </w:rPr>
          <w:t xml:space="preserve">абзаце одиннадцатом пункта 6.1</w:t>
        </w:r>
      </w:hyperlink>
      <w:r>
        <w:rPr>
          <w:sz w:val="20"/>
        </w:rPr>
        <w:t xml:space="preserve"> настоящего раздела, СОНКО имеет право на повторное обращение за получением субсидии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14.02.2020 N 41-П)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Ответственный орган перечисляет субсидии на расчетные или корреспондентские счета получателей субсидии, открытые в учреждениях Центрального банка Российской Федерации или в кредитных организациях, по истечении 10 рабочих дней со дня подписания соглашения о предоставлении субсидии, по мере поступления средств из бюджета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Астраханской области от 14.02.2020 </w:t>
      </w:r>
      <w:hyperlink w:history="0" r:id="rId96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41-П</w:t>
        </w:r>
      </w:hyperlink>
      <w:r>
        <w:rPr>
          <w:sz w:val="20"/>
        </w:rPr>
        <w:t xml:space="preserve">, от 21.06.2021 </w:t>
      </w:r>
      <w:hyperlink w:history="0" r:id="rId97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248-П</w:t>
        </w:r>
      </w:hyperlink>
      <w:r>
        <w:rPr>
          <w:sz w:val="20"/>
        </w:rPr>
        <w:t xml:space="preserve">)</w:t>
      </w:r>
    </w:p>
    <w:bookmarkStart w:id="324" w:name="P324"/>
    <w:bookmarkEnd w:id="3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Результатом предоставления субсидии является использование получателем субсидии по состоянию на 31 декабря года предоставления субсидии предоставленной субсидии в полном объеме.</w:t>
      </w:r>
    </w:p>
    <w:p>
      <w:pPr>
        <w:pStyle w:val="0"/>
        <w:jc w:val="both"/>
      </w:pPr>
      <w:r>
        <w:rPr>
          <w:sz w:val="20"/>
        </w:rPr>
        <w:t xml:space="preserve">(п. 6.4 введен </w:t>
      </w:r>
      <w:hyperlink w:history="0" r:id="rId98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Требование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Получатели субсидии ежемесячно, не позднее 10-го числа месяца, следующего за отчетным периодом, представляют в ответственный орган </w:t>
      </w:r>
      <w:hyperlink w:history="0" w:anchor="P483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об использовании субсидии по форме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до 20 января года, следующего за годом, в котором заключено соглашение о предоставлении субсидии, представляет в ответственный орган отчет о достижении значения результата предоставления субсидии по форме, определенной типовой формой соглашения о предоставлении субсидии, установленной министерством финансов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9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248-П; в ред. </w:t>
      </w:r>
      <w:hyperlink w:history="0" r:id="rId100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09.12.2021 N 577-П)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орган вправе установить в соглашении о предоставлении субсидии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Ответственный орган в течение 30 рабочих дней со дня предоставления получателем субсидии отчета об использовании субсидии размещает на своем официальном сайте в сети "Интернет" информацию о реализации проекта (с обезличиванием персональных данных получателей субсидии в случае отсутствия их согласия на обработку персональных данных).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порядка и условий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02" w:tooltip="Постановление Правительства Астраханской области от 18.07.2022 N 323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</w:t>
      </w:r>
    </w:p>
    <w:p>
      <w:pPr>
        <w:pStyle w:val="0"/>
        <w:jc w:val="center"/>
      </w:pPr>
      <w:r>
        <w:rPr>
          <w:sz w:val="20"/>
        </w:rPr>
        <w:t xml:space="preserve">от 18.07.2022 N 323-П)</w:t>
      </w:r>
    </w:p>
    <w:p>
      <w:pPr>
        <w:pStyle w:val="0"/>
        <w:jc w:val="center"/>
      </w:pPr>
      <w:r>
        <w:rPr>
          <w:sz w:val="20"/>
        </w:rPr>
      </w:r>
    </w:p>
    <w:bookmarkStart w:id="342" w:name="P342"/>
    <w:bookmarkEnd w:id="342"/>
    <w:p>
      <w:pPr>
        <w:pStyle w:val="0"/>
        <w:ind w:firstLine="540"/>
        <w:jc w:val="both"/>
      </w:pPr>
      <w:r>
        <w:rPr>
          <w:sz w:val="20"/>
        </w:rPr>
        <w:t xml:space="preserve">8.1. Проверки соблюдения получателем субсидии и лицами, указанными в </w:t>
      </w:r>
      <w:hyperlink w:history="0" w:anchor="P316" w:tooltip="Обязательными условиями предоставления субсидии, включаемыми в соглашение о предоставлении субсидий и договоры (соглашения), заключенные в целях исполнения обязательств по соглашению о предоставлении субсидий, являются согласие СОНКО - победителя конкурса (далее - получатель субсидии)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, на осуществление ответственным органом и органами...">
        <w:r>
          <w:rPr>
            <w:sz w:val="20"/>
            <w:color w:val="0000ff"/>
          </w:rPr>
          <w:t xml:space="preserve">абзаце четвертом пункта 6.2 раздела 6</w:t>
        </w:r>
      </w:hyperlink>
      <w:r>
        <w:rPr>
          <w:sz w:val="20"/>
        </w:rPr>
        <w:t xml:space="preserve"> настоящего Порядка, порядка и условий предоставления субсидии, в том числе в части достижения результата предоставления субсидии, осуществляются ответственным органом в соответствии с бюджетным законодательством Российской Федерации и законодательством Астраханской области, проверки получателя субсидии и лиц, указанных в </w:t>
      </w:r>
      <w:hyperlink w:history="0" w:anchor="P316" w:tooltip="Обязательными условиями предоставления субсидии, включаемыми в соглашение о предоставлении субсидий и договоры (соглашения), заключенные в целях исполнения обязательств по соглашению о предоставлении субсидий, являются согласие СОНКО - победителя конкурса (далее - получатель субсидии)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, на осуществление ответственным органом и органами...">
        <w:r>
          <w:rPr>
            <w:sz w:val="20"/>
            <w:color w:val="0000ff"/>
          </w:rPr>
          <w:t xml:space="preserve">абзаце четвертом пункта 6.2 раздела 6</w:t>
        </w:r>
      </w:hyperlink>
      <w:r>
        <w:rPr>
          <w:sz w:val="20"/>
        </w:rPr>
        <w:t xml:space="preserve"> настоящего Порядка, уполномоченными органами государственного финансового контроля Астраханской области осуществляются в соответствии со </w:t>
      </w:r>
      <w:hyperlink w:history="0" r:id="rId10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0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орган и министерство финансов Астраханской области в соответствии с бюджетным законодательством Российской Федерации и законодательством Астраханской области осуществляют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8.1 в ред. </w:t>
      </w:r>
      <w:hyperlink w:history="0" r:id="rId105" w:tooltip="Постановление Правительства Астраханской области от 18.07.2022 N 323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18.07.2022 N 323-П)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Утратил силу. - </w:t>
      </w:r>
      <w:hyperlink w:history="0" r:id="rId106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Астраханской области от 21.06.2021 N 248-П.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В случае нарушения получателем субсидии условий, установленных при предоставлении субсидии, выявленного по фактам проверок, указанных в </w:t>
      </w:r>
      <w:hyperlink w:history="0" w:anchor="P342" w:tooltip="8.1. Проверки соблюдения получателем субсидии и лицами, указанными в абзаце четвертом пункта 6.2 раздела 6 настоящего Порядка, порядка и условий предоставления субсидии, в том числе в части достижения результата предоставления субсидии, осуществляются ответственным органом в соответствии с бюджетным законодательством Российской Федерации и законодательством Астраханской области, проверки получателя субсидии и лиц, указанных в абзаце четвертом пункта 6.2 раздела 6 настоящего Порядка, уполномоченными орган...">
        <w:r>
          <w:rPr>
            <w:sz w:val="20"/>
            <w:color w:val="0000ff"/>
          </w:rPr>
          <w:t xml:space="preserve">пункте 8.1</w:t>
        </w:r>
      </w:hyperlink>
      <w:r>
        <w:rPr>
          <w:sz w:val="20"/>
        </w:rPr>
        <w:t xml:space="preserve"> настоящего раздела, а также в случае недостижения значения результата предоставления субсидии ответственный орган в течение 10 рабочих дней со дня выявления указанных нарушений направляет получателю субсидии требование об обеспечении возврата субсидии в бюджет Астраханской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Астраханской области от 21.06.2021 </w:t>
      </w:r>
      <w:hyperlink w:history="0" r:id="rId107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N 248-П</w:t>
        </w:r>
      </w:hyperlink>
      <w:r>
        <w:rPr>
          <w:sz w:val="20"/>
        </w:rPr>
        <w:t xml:space="preserve">, от 09.12.2021 </w:t>
      </w:r>
      <w:hyperlink w:history="0" r:id="rId108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N 577-П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осуществляется получателем субсидии в течение 14 рабочих дней со дня получения требования об обеспечении возврата субсидии в бюджет Астраханской области. В случае отказа получателем субсидии добровольно возвратить субсидию ее возврат в бюджет Астраханской области осуществляется ответственным органом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В случае нарушения получателем субсидии условий предоставления субсидии, установленных настоящим Порядком, в том числе указания в документах, предоставленных получателем субсидии, недостоверных сведений (за исключением случая недостижения значения результата предоставления субсидии), возврат субсидии осуществляется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09.12.2021 N 577-П)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средств предоставленной субсидии, подлежащий возврату в бюджет Астраханской области в случае недостижения значения результата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09.12.2021 N 577-П)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= V субсидии x ((Rp - Rf) / Rp),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субсидии - объем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Rp - планируемое значение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09.12.2021 N 577-П)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Rf - достигнутое значение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остановление Правительства Астраханской области от 09.12.2021 N 577-П &quot;О внесении изменений в постановления Правительства Астраха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Астраханской области от 09.12.2021 N 577-П)</w:t>
      </w:r>
    </w:p>
    <w:p>
      <w:pPr>
        <w:pStyle w:val="0"/>
        <w:jc w:val="both"/>
      </w:pPr>
      <w:r>
        <w:rPr>
          <w:sz w:val="20"/>
        </w:rPr>
        <w:t xml:space="preserve">(п. 8.4 введен </w:t>
      </w:r>
      <w:hyperlink w:history="0" r:id="rId113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Астраханской области от 21.06.2021 N 248-П)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21.06.2021 </w:t>
            </w:r>
            <w:hyperlink w:history="0" r:id="rId114" w:tooltip="Постановление Правительства Астраханской области от 21.06.2021 N 248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248-П</w:t>
              </w:r>
            </w:hyperlink>
            <w:r>
              <w:rPr>
                <w:sz w:val="20"/>
                <w:color w:val="392c69"/>
              </w:rPr>
              <w:t xml:space="preserve">, от 18.07.2022 </w:t>
            </w:r>
            <w:hyperlink w:history="0" r:id="rId115" w:tooltip="Постановление Правительства Астраханской области от 18.07.2022 N 323-П &quot;О внесении изменений в постановления Правитель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N 323-П</w:t>
              </w:r>
            </w:hyperlink>
            <w:r>
              <w:rPr>
                <w:sz w:val="20"/>
                <w:color w:val="392c69"/>
              </w:rPr>
              <w:t xml:space="preserve">, от 05.06.2023 </w:t>
            </w:r>
            <w:hyperlink w:history="0" r:id="rId116" w:tooltip="Постановление Правительства Астраханской области от 05.06.2023 N 304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304-П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04.08.2023 </w:t>
            </w:r>
            <w:hyperlink w:history="0" r:id="rId117" w:tooltip="Постановление Правительства Астраханской области от 04.08.2023 N 431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N 431-П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375" w:name="P375"/>
    <w:bookmarkEnd w:id="37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 участие в конкурсе социально ориентированных некоммерческих организаций</w:t>
      </w:r>
    </w:p>
    <w:p>
      <w:pPr>
        <w:pStyle w:val="1"/>
        <w:jc w:val="both"/>
      </w:pPr>
      <w:r>
        <w:rPr>
          <w:sz w:val="20"/>
        </w:rPr>
        <w:t xml:space="preserve">        на предоставление субсидий из бюджета Астраханской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Полное    наименование    социально    ориентированной 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организации: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 (далее - СОНКО).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СОНКО: 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Организационно-правовая форма: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Дата регистрации: 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Адрес (юридический и фактический):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Адрес электронной почты: 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Сайт в информационно-телекоммуникационной сети "Интернет": 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Телефон/ факс: 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Должность/ фамилия, имя, отчество (последнее - при наличии) (полностью)</w:t>
      </w:r>
    </w:p>
    <w:p>
      <w:pPr>
        <w:pStyle w:val="1"/>
        <w:jc w:val="both"/>
      </w:pPr>
      <w:r>
        <w:rPr>
          <w:sz w:val="20"/>
        </w:rPr>
        <w:t xml:space="preserve">руководителя: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Численность работников: 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Численность добровольцев: 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Общая   сумма   планируемых   расходов   на  реализацию  проекта  (тыс.</w:t>
      </w:r>
    </w:p>
    <w:p>
      <w:pPr>
        <w:pStyle w:val="1"/>
        <w:jc w:val="both"/>
      </w:pPr>
      <w:r>
        <w:rPr>
          <w:sz w:val="20"/>
        </w:rPr>
        <w:t xml:space="preserve">руб.):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Запрашиваемый  объем  финансирования  из  бюджета  Астраханской области</w:t>
      </w:r>
    </w:p>
    <w:p>
      <w:pPr>
        <w:pStyle w:val="1"/>
        <w:jc w:val="both"/>
      </w:pPr>
      <w:r>
        <w:rPr>
          <w:sz w:val="20"/>
        </w:rPr>
        <w:t xml:space="preserve">(тыс. руб.) 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Предполагаемая  сумма  софинансирования  проекта  за  счет внебюджетных</w:t>
      </w:r>
    </w:p>
    <w:p>
      <w:pPr>
        <w:pStyle w:val="1"/>
        <w:jc w:val="both"/>
      </w:pPr>
      <w:r>
        <w:rPr>
          <w:sz w:val="20"/>
        </w:rPr>
        <w:t xml:space="preserve">источников  (не  менее  5%  от  суммы расходов на реализацию проекта) (тыс.</w:t>
      </w:r>
    </w:p>
    <w:p>
      <w:pPr>
        <w:pStyle w:val="1"/>
        <w:jc w:val="both"/>
      </w:pPr>
      <w:r>
        <w:rPr>
          <w:sz w:val="20"/>
        </w:rPr>
        <w:t xml:space="preserve">руб.):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Средства субсидии прошу перечислить через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(указывается наименование, БИК, ИНН, КПП Центрального банка Российской</w:t>
      </w:r>
    </w:p>
    <w:p>
      <w:pPr>
        <w:pStyle w:val="1"/>
        <w:jc w:val="both"/>
      </w:pPr>
      <w:r>
        <w:rPr>
          <w:sz w:val="20"/>
        </w:rPr>
        <w:t xml:space="preserve">    Федерации или кредитной организации (ее филиала) с указанием номера</w:t>
      </w:r>
    </w:p>
    <w:p>
      <w:pPr>
        <w:pStyle w:val="1"/>
        <w:jc w:val="both"/>
      </w:pPr>
      <w:r>
        <w:rPr>
          <w:sz w:val="20"/>
        </w:rPr>
        <w:t xml:space="preserve"> расчетного или корреспондентского счета, открытого в указанном учреждении</w:t>
      </w:r>
    </w:p>
    <w:p>
      <w:pPr>
        <w:pStyle w:val="1"/>
        <w:jc w:val="both"/>
      </w:pPr>
      <w:r>
        <w:rPr>
          <w:sz w:val="20"/>
        </w:rPr>
        <w:t xml:space="preserve">     Центрального банка Российской Федерации или кредитной организации</w:t>
      </w:r>
    </w:p>
    <w:p>
      <w:pPr>
        <w:pStyle w:val="1"/>
        <w:jc w:val="both"/>
      </w:pPr>
      <w:r>
        <w:rPr>
          <w:sz w:val="20"/>
        </w:rPr>
        <w:t xml:space="preserve">  (ее филиале), через который СОНКО намерено получать средства субсидии)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  (в  том  числе документов), представленной в</w:t>
      </w:r>
    </w:p>
    <w:p>
      <w:pPr>
        <w:pStyle w:val="1"/>
        <w:jc w:val="both"/>
      </w:pPr>
      <w:r>
        <w:rPr>
          <w:sz w:val="20"/>
        </w:rPr>
        <w:t xml:space="preserve">составе   заявки   на   участие   в   конкурсе   социально  ориентированных</w:t>
      </w:r>
    </w:p>
    <w:p>
      <w:pPr>
        <w:pStyle w:val="1"/>
        <w:jc w:val="both"/>
      </w:pPr>
      <w:r>
        <w:rPr>
          <w:sz w:val="20"/>
        </w:rPr>
        <w:t xml:space="preserve">некоммерческих   организаций   на   предоставление   субсидий   из  бюджета</w:t>
      </w:r>
    </w:p>
    <w:p>
      <w:pPr>
        <w:pStyle w:val="1"/>
        <w:jc w:val="both"/>
      </w:pPr>
      <w:r>
        <w:rPr>
          <w:sz w:val="20"/>
        </w:rPr>
        <w:t xml:space="preserve">Астраханской области (далее - конкурс), подтверждаю.</w:t>
      </w:r>
    </w:p>
    <w:p>
      <w:pPr>
        <w:pStyle w:val="1"/>
        <w:jc w:val="both"/>
      </w:pPr>
      <w:r>
        <w:rPr>
          <w:sz w:val="20"/>
        </w:rPr>
        <w:t xml:space="preserve">    Подтверждаю, что на день подачи заявления на участие в конкурсе СОНКО:</w:t>
      </w:r>
    </w:p>
    <w:p>
      <w:pPr>
        <w:pStyle w:val="1"/>
        <w:jc w:val="both"/>
      </w:pPr>
      <w:r>
        <w:rPr>
          <w:sz w:val="20"/>
        </w:rPr>
        <w:t xml:space="preserve">    -  не  имеет  неисполненной  обязанности  по  уплате  налогов,  сборов,</w:t>
      </w:r>
    </w:p>
    <w:p>
      <w:pPr>
        <w:pStyle w:val="1"/>
        <w:jc w:val="both"/>
      </w:pPr>
      <w:r>
        <w:rPr>
          <w:sz w:val="20"/>
        </w:rPr>
        <w:t xml:space="preserve">страховых   взносов,   пеней,   штрафов,  процентов,  подлежащих  уплате  в</w:t>
      </w:r>
    </w:p>
    <w:p>
      <w:pPr>
        <w:pStyle w:val="1"/>
        <w:jc w:val="both"/>
      </w:pPr>
      <w:r>
        <w:rPr>
          <w:sz w:val="20"/>
        </w:rPr>
        <w:t xml:space="preserve">соответствии с законодательством Российской Федерации о налогах и сборах;</w:t>
      </w:r>
    </w:p>
    <w:p>
      <w:pPr>
        <w:pStyle w:val="1"/>
        <w:jc w:val="both"/>
      </w:pPr>
      <w:r>
        <w:rPr>
          <w:sz w:val="20"/>
        </w:rPr>
        <w:t xml:space="preserve">    - не находится в процессе реорганизации (за исключением реорганизации в</w:t>
      </w:r>
    </w:p>
    <w:p>
      <w:pPr>
        <w:pStyle w:val="1"/>
        <w:jc w:val="both"/>
      </w:pPr>
      <w:r>
        <w:rPr>
          <w:sz w:val="20"/>
        </w:rPr>
        <w:t xml:space="preserve">форме  присоединения  к  СОНКО  другого  юридического  лица), ликвидации, в</w:t>
      </w:r>
    </w:p>
    <w:p>
      <w:pPr>
        <w:pStyle w:val="1"/>
        <w:jc w:val="both"/>
      </w:pPr>
      <w:r>
        <w:rPr>
          <w:sz w:val="20"/>
        </w:rPr>
        <w:t xml:space="preserve">отношении  нее  не  введена  процедура  банкротства,  деятельность СОНКО не</w:t>
      </w:r>
    </w:p>
    <w:p>
      <w:pPr>
        <w:pStyle w:val="1"/>
        <w:jc w:val="both"/>
      </w:pPr>
      <w:r>
        <w:rPr>
          <w:sz w:val="20"/>
        </w:rPr>
        <w:t xml:space="preserve">приостановлена  в  порядке,  предусмотренном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Федерации;</w:t>
      </w:r>
    </w:p>
    <w:p>
      <w:pPr>
        <w:pStyle w:val="1"/>
        <w:jc w:val="both"/>
      </w:pPr>
      <w:r>
        <w:rPr>
          <w:sz w:val="20"/>
        </w:rPr>
        <w:t xml:space="preserve">    - осуществляет уставную деятельность на территории Астраханской области</w:t>
      </w:r>
    </w:p>
    <w:p>
      <w:pPr>
        <w:pStyle w:val="1"/>
        <w:jc w:val="both"/>
      </w:pPr>
      <w:r>
        <w:rPr>
          <w:sz w:val="20"/>
        </w:rPr>
        <w:t xml:space="preserve">не  менее  шести месяцев со  дня  государственной  регистрации  в  качестве</w:t>
      </w:r>
    </w:p>
    <w:p>
      <w:pPr>
        <w:pStyle w:val="1"/>
        <w:jc w:val="both"/>
      </w:pPr>
      <w:r>
        <w:rPr>
          <w:sz w:val="20"/>
        </w:rPr>
        <w:t xml:space="preserve">юридического лица;</w:t>
      </w:r>
    </w:p>
    <w:p>
      <w:pPr>
        <w:pStyle w:val="1"/>
        <w:jc w:val="both"/>
      </w:pPr>
      <w:r>
        <w:rPr>
          <w:sz w:val="20"/>
        </w:rPr>
        <w:t xml:space="preserve">    -  не  имеет просроченной (неурегулированной) задолженности по денежным</w:t>
      </w:r>
    </w:p>
    <w:p>
      <w:pPr>
        <w:pStyle w:val="1"/>
        <w:jc w:val="both"/>
      </w:pPr>
      <w:r>
        <w:rPr>
          <w:sz w:val="20"/>
        </w:rPr>
        <w:t xml:space="preserve">обязательствам перед Астраханской областью;</w:t>
      </w:r>
    </w:p>
    <w:p>
      <w:pPr>
        <w:pStyle w:val="1"/>
        <w:jc w:val="both"/>
      </w:pPr>
      <w:r>
        <w:rPr>
          <w:sz w:val="20"/>
        </w:rPr>
        <w:t xml:space="preserve">    -  не  является  получателем средств из бюджета Астраханской области на</w:t>
      </w:r>
    </w:p>
    <w:p>
      <w:pPr>
        <w:pStyle w:val="1"/>
        <w:jc w:val="both"/>
      </w:pPr>
      <w:r>
        <w:rPr>
          <w:sz w:val="20"/>
        </w:rPr>
        <w:t xml:space="preserve">основании  иных  нормативных  правовых  актов Астраханской области на цели,</w:t>
      </w:r>
    </w:p>
    <w:p>
      <w:pPr>
        <w:pStyle w:val="1"/>
        <w:jc w:val="both"/>
      </w:pPr>
      <w:r>
        <w:rPr>
          <w:sz w:val="20"/>
        </w:rPr>
        <w:t xml:space="preserve">указанные   в   </w:t>
      </w:r>
      <w:hyperlink w:history="0" r:id="rId118" w:tooltip="Постановление Правительства Астраханской области от 12.03.2018 N 71-П (ред. от 14.02.2020) &quot;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пункте   1.3   раздела   1</w:t>
        </w:r>
      </w:hyperlink>
      <w:r>
        <w:rPr>
          <w:sz w:val="20"/>
        </w:rPr>
        <w:t xml:space="preserve">  Порядка  определения  объема  и</w:t>
      </w:r>
    </w:p>
    <w:p>
      <w:pPr>
        <w:pStyle w:val="1"/>
        <w:jc w:val="both"/>
      </w:pPr>
      <w:r>
        <w:rPr>
          <w:sz w:val="20"/>
        </w:rPr>
        <w:t xml:space="preserve">предоставления  на  конкурсной  основе  субсидий  из  бюджета  Астраханской</w:t>
      </w:r>
    </w:p>
    <w:p>
      <w:pPr>
        <w:pStyle w:val="1"/>
        <w:jc w:val="both"/>
      </w:pPr>
      <w:r>
        <w:rPr>
          <w:sz w:val="20"/>
        </w:rPr>
        <w:t xml:space="preserve">области    социально    ориентированным   некоммерческим   организациям   в</w:t>
      </w:r>
    </w:p>
    <w:p>
      <w:pPr>
        <w:pStyle w:val="1"/>
        <w:jc w:val="both"/>
      </w:pPr>
      <w:r>
        <w:rPr>
          <w:sz w:val="20"/>
        </w:rPr>
        <w:t xml:space="preserve">Астраханской    области,    утвержденного    Постановлением   Правительства</w:t>
      </w:r>
    </w:p>
    <w:p>
      <w:pPr>
        <w:pStyle w:val="1"/>
        <w:jc w:val="both"/>
      </w:pPr>
      <w:r>
        <w:rPr>
          <w:sz w:val="20"/>
        </w:rPr>
        <w:t xml:space="preserve">Астраханской области от 12.03.2018 N 71-П (далее - Порядок);</w:t>
      </w:r>
    </w:p>
    <w:p>
      <w:pPr>
        <w:pStyle w:val="1"/>
        <w:jc w:val="both"/>
      </w:pPr>
      <w:r>
        <w:rPr>
          <w:sz w:val="20"/>
        </w:rPr>
        <w:t xml:space="preserve">    -  не  является  иностранным  юридическим  лицом,  в  том  числе местом</w:t>
      </w:r>
    </w:p>
    <w:p>
      <w:pPr>
        <w:pStyle w:val="1"/>
        <w:jc w:val="both"/>
      </w:pPr>
      <w:r>
        <w:rPr>
          <w:sz w:val="20"/>
        </w:rPr>
        <w:t xml:space="preserve">регистрации  которого  является  государство  или  территория, включенные в</w:t>
      </w:r>
    </w:p>
    <w:p>
      <w:pPr>
        <w:pStyle w:val="1"/>
        <w:jc w:val="both"/>
      </w:pPr>
      <w:r>
        <w:rPr>
          <w:sz w:val="20"/>
        </w:rPr>
        <w:t xml:space="preserve">утвержденный   Министерством   финансов   Российской   Федерации   перечень</w:t>
      </w:r>
    </w:p>
    <w:p>
      <w:pPr>
        <w:pStyle w:val="1"/>
        <w:jc w:val="both"/>
      </w:pPr>
      <w:r>
        <w:rPr>
          <w:sz w:val="20"/>
        </w:rPr>
        <w:t xml:space="preserve">государств   и  территорий,  используемых  для  промежуточного  (офшорного)</w:t>
      </w:r>
    </w:p>
    <w:p>
      <w:pPr>
        <w:pStyle w:val="1"/>
        <w:jc w:val="both"/>
      </w:pPr>
      <w:r>
        <w:rPr>
          <w:sz w:val="20"/>
        </w:rPr>
        <w:t xml:space="preserve">владения  активами  в  Российской  Федерации (далее - офшорные компании), а</w:t>
      </w:r>
    </w:p>
    <w:p>
      <w:pPr>
        <w:pStyle w:val="1"/>
        <w:jc w:val="both"/>
      </w:pPr>
      <w:r>
        <w:rPr>
          <w:sz w:val="20"/>
        </w:rPr>
        <w:t xml:space="preserve">также  российским  юридическим  лицом,  в  уставном  (складочном)  капитале</w:t>
      </w:r>
    </w:p>
    <w:p>
      <w:pPr>
        <w:pStyle w:val="1"/>
        <w:jc w:val="both"/>
      </w:pPr>
      <w:r>
        <w:rPr>
          <w:sz w:val="20"/>
        </w:rPr>
        <w:t xml:space="preserve">которого  доля  прямого или косвенного (через третьих лиц) участия офшорных</w:t>
      </w:r>
    </w:p>
    <w:p>
      <w:pPr>
        <w:pStyle w:val="1"/>
        <w:jc w:val="both"/>
      </w:pPr>
      <w:r>
        <w:rPr>
          <w:sz w:val="20"/>
        </w:rPr>
        <w:t xml:space="preserve">компаний в совокупности превышает 25 процентов.</w:t>
      </w:r>
    </w:p>
    <w:p>
      <w:pPr>
        <w:pStyle w:val="1"/>
        <w:jc w:val="both"/>
      </w:pPr>
      <w:r>
        <w:rPr>
          <w:sz w:val="20"/>
        </w:rPr>
        <w:t xml:space="preserve">    Подтверждаю,  что  СОНКО  имеет статус исполнителя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 (данное обстоятельство указывается только при его наличии).</w:t>
      </w:r>
    </w:p>
    <w:p>
      <w:pPr>
        <w:pStyle w:val="1"/>
        <w:jc w:val="both"/>
      </w:pPr>
      <w:r>
        <w:rPr>
          <w:sz w:val="20"/>
        </w:rPr>
        <w:t xml:space="preserve">    Также даю согласие на осуществление 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(наименование исполнительного органа Астраханской области,</w:t>
      </w:r>
    </w:p>
    <w:p>
      <w:pPr>
        <w:pStyle w:val="1"/>
        <w:jc w:val="both"/>
      </w:pPr>
      <w:r>
        <w:rPr>
          <w:sz w:val="20"/>
        </w:rPr>
        <w:t xml:space="preserve">            в который подается заявление на участие в конкурсе)</w:t>
      </w:r>
    </w:p>
    <w:p>
      <w:pPr>
        <w:pStyle w:val="1"/>
        <w:jc w:val="both"/>
      </w:pPr>
      <w:r>
        <w:rPr>
          <w:sz w:val="20"/>
        </w:rPr>
        <w:t xml:space="preserve">а также органами государственного финансового контроля Астраханской области</w:t>
      </w:r>
    </w:p>
    <w:p>
      <w:pPr>
        <w:pStyle w:val="1"/>
        <w:jc w:val="both"/>
      </w:pPr>
      <w:r>
        <w:rPr>
          <w:sz w:val="20"/>
        </w:rPr>
        <w:t xml:space="preserve">проверок, указанных в </w:t>
      </w:r>
      <w:hyperlink w:history="0" w:anchor="P342" w:tooltip="8.1. Проверки соблюдения получателем субсидии и лицами, указанными в абзаце четвертом пункта 6.2 раздела 6 настоящего Порядка, порядка и условий предоставления субсидии, в том числе в части достижения результата предоставления субсидии, осуществляются ответственным органом в соответствии с бюджетным законодательством Российской Федерации и законодательством Астраханской области, проверки получателя субсидии и лиц, указанных в абзаце четвертом пункта 6.2 раздела 6 настоящего Порядка, уполномоченными орган...">
        <w:r>
          <w:rPr>
            <w:sz w:val="20"/>
            <w:color w:val="0000ff"/>
          </w:rPr>
          <w:t xml:space="preserve">пункте 8.1 раздела 8</w:t>
        </w:r>
      </w:hyperlink>
      <w:r>
        <w:rPr>
          <w:sz w:val="20"/>
        </w:rPr>
        <w:t xml:space="preserve"> Порядка.</w:t>
      </w:r>
    </w:p>
    <w:p>
      <w:pPr>
        <w:pStyle w:val="1"/>
        <w:jc w:val="both"/>
      </w:pPr>
      <w:r>
        <w:rPr>
          <w:sz w:val="20"/>
        </w:rPr>
        <w:t xml:space="preserve">    Обязуюсь   не   приобретать   за   счет  полученных  средств  субсидии,</w:t>
      </w:r>
    </w:p>
    <w:p>
      <w:pPr>
        <w:pStyle w:val="1"/>
        <w:jc w:val="both"/>
      </w:pPr>
      <w:r>
        <w:rPr>
          <w:sz w:val="20"/>
        </w:rPr>
        <w:t xml:space="preserve">предоставленных  в  целях финансового обеспечения затрат СОНКО, иностранной</w:t>
      </w:r>
    </w:p>
    <w:p>
      <w:pPr>
        <w:pStyle w:val="1"/>
        <w:jc w:val="both"/>
      </w:pPr>
      <w:r>
        <w:rPr>
          <w:sz w:val="20"/>
        </w:rPr>
        <w:t xml:space="preserve">валюты,  за  исключением операций, осуществляемых в соответствии с валютным</w:t>
      </w:r>
    </w:p>
    <w:p>
      <w:pPr>
        <w:pStyle w:val="1"/>
        <w:jc w:val="both"/>
      </w:pPr>
      <w:r>
        <w:rPr>
          <w:sz w:val="20"/>
        </w:rPr>
        <w:t xml:space="preserve">законодательством    Российской    Федерации    при    закупке   (поставке)</w:t>
      </w:r>
    </w:p>
    <w:p>
      <w:pPr>
        <w:pStyle w:val="1"/>
        <w:jc w:val="both"/>
      </w:pPr>
      <w:r>
        <w:rPr>
          <w:sz w:val="20"/>
        </w:rPr>
        <w:t xml:space="preserve">высокотехнологичного   импортного   оборудования,   сырья  и  комплектующих</w:t>
      </w:r>
    </w:p>
    <w:p>
      <w:pPr>
        <w:pStyle w:val="1"/>
        <w:jc w:val="both"/>
      </w:pPr>
      <w:r>
        <w:rPr>
          <w:sz w:val="20"/>
        </w:rPr>
        <w:t xml:space="preserve">изделий,  а  также  связанных  с достижением целей предоставления указанных</w:t>
      </w:r>
    </w:p>
    <w:p>
      <w:pPr>
        <w:pStyle w:val="1"/>
        <w:jc w:val="both"/>
      </w:pPr>
      <w:r>
        <w:rPr>
          <w:sz w:val="20"/>
        </w:rPr>
        <w:t xml:space="preserve">средств   иных   операций,   определенных  </w:t>
      </w:r>
      <w:hyperlink w:history="0" r:id="rId119" w:tooltip="Постановление Правительства Астраханской области от 12.03.2018 N 71-П (ред. от 14.02.2020) &quot;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определения  объема  и</w:t>
      </w:r>
    </w:p>
    <w:p>
      <w:pPr>
        <w:pStyle w:val="1"/>
        <w:jc w:val="both"/>
      </w:pPr>
      <w:r>
        <w:rPr>
          <w:sz w:val="20"/>
        </w:rPr>
        <w:t xml:space="preserve">предоставления  на  конкурсной  основе  субсидий  из  бюджета  Астраханской</w:t>
      </w:r>
    </w:p>
    <w:p>
      <w:pPr>
        <w:pStyle w:val="1"/>
        <w:jc w:val="both"/>
      </w:pPr>
      <w:r>
        <w:rPr>
          <w:sz w:val="20"/>
        </w:rPr>
        <w:t xml:space="preserve">области    социально    ориентированным   некоммерческим   организациям   в</w:t>
      </w:r>
    </w:p>
    <w:p>
      <w:pPr>
        <w:pStyle w:val="1"/>
        <w:jc w:val="both"/>
      </w:pPr>
      <w:r>
        <w:rPr>
          <w:sz w:val="20"/>
        </w:rPr>
        <w:t xml:space="preserve">Астраханской    области,    утвержденным    Постановлением    Правительства</w:t>
      </w:r>
    </w:p>
    <w:p>
      <w:pPr>
        <w:pStyle w:val="1"/>
        <w:jc w:val="both"/>
      </w:pPr>
      <w:r>
        <w:rPr>
          <w:sz w:val="20"/>
        </w:rPr>
        <w:t xml:space="preserve">Астраханской области от 12.03.2018 N 71-П.</w:t>
      </w:r>
    </w:p>
    <w:p>
      <w:pPr>
        <w:pStyle w:val="1"/>
        <w:jc w:val="both"/>
      </w:pPr>
      <w:r>
        <w:rPr>
          <w:sz w:val="20"/>
        </w:rPr>
        <w:t xml:space="preserve">    С  условиями  конкурсного  отбора  и предоставления субсидии из бюджета</w:t>
      </w:r>
    </w:p>
    <w:p>
      <w:pPr>
        <w:pStyle w:val="1"/>
        <w:jc w:val="both"/>
      </w:pPr>
      <w:r>
        <w:rPr>
          <w:sz w:val="20"/>
        </w:rPr>
        <w:t xml:space="preserve">Астраханской области ознакомлен и согласен.</w:t>
      </w:r>
    </w:p>
    <w:p>
      <w:pPr>
        <w:pStyle w:val="1"/>
        <w:jc w:val="both"/>
      </w:pPr>
      <w:r>
        <w:rPr>
          <w:sz w:val="20"/>
        </w:rPr>
        <w:t xml:space="preserve">    Перечень прилагаемых к заявлению на участие в конкурсе документов: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    ___________    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должности      (подпись)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      руководителя СОНКО)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____________ 20 __ г.</w:t>
      </w:r>
    </w:p>
    <w:p>
      <w:pPr>
        <w:pStyle w:val="1"/>
        <w:jc w:val="both"/>
      </w:pPr>
      <w:r>
        <w:rPr>
          <w:sz w:val="20"/>
        </w:rPr>
        <w:t xml:space="preserve">    М.П. (при наличии)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both"/>
      </w:pPr>
      <w:r>
        <w:rPr>
          <w:sz w:val="20"/>
        </w:rPr>
      </w:r>
    </w:p>
    <w:bookmarkStart w:id="483" w:name="P483"/>
    <w:bookmarkEnd w:id="483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                    об использовании субсидии</w:t>
      </w:r>
    </w:p>
    <w:p>
      <w:pPr>
        <w:pStyle w:val="1"/>
        <w:jc w:val="both"/>
      </w:pPr>
      <w:r>
        <w:rPr>
          <w:sz w:val="20"/>
        </w:rPr>
        <w:t xml:space="preserve">                   за ________________ месяц 20 ___ года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10"/>
        <w:gridCol w:w="850"/>
        <w:gridCol w:w="1132"/>
        <w:gridCol w:w="1077"/>
        <w:gridCol w:w="1245"/>
        <w:gridCol w:w="1134"/>
        <w:gridCol w:w="1134"/>
        <w:gridCol w:w="1134"/>
        <w:gridCol w:w="907"/>
        <w:gridCol w:w="1118"/>
        <w:gridCol w:w="1134"/>
        <w:gridCol w:w="1134"/>
        <w:gridCol w:w="1134"/>
      </w:tblGrid>
      <w:tr>
        <w:tc>
          <w:tcPr>
            <w:tcW w:w="24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выполненных мероприятий проекта, реализуемого социально ориентированной некоммерческой организацией (далее - СОНКО)</w:t>
            </w:r>
          </w:p>
        </w:tc>
        <w:tc>
          <w:tcPr>
            <w:gridSpan w:val="3"/>
            <w:tcW w:w="30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Лимит по соглашению N ___ от ______ 201 __ г.</w:t>
            </w:r>
          </w:p>
        </w:tc>
        <w:tc>
          <w:tcPr>
            <w:gridSpan w:val="2"/>
            <w:tcW w:w="23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Астраханской области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 СОНКО</w:t>
            </w:r>
          </w:p>
        </w:tc>
        <w:tc>
          <w:tcPr>
            <w:gridSpan w:val="2"/>
            <w:tcW w:w="2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внебюджетные источники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1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 Астраханской области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 СОНКО</w:t>
            </w:r>
          </w:p>
        </w:tc>
        <w:tc>
          <w:tcPr>
            <w:tcW w:w="1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 (с учетом возврата)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Освоено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Освоено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</w:t>
            </w:r>
          </w:p>
        </w:tc>
        <w:tc>
          <w:tcPr>
            <w:tcW w:w="1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Освоено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 (с учетом возврата)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Освоено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0"/>
          <w:headerReference w:type="first" r:id="rId120"/>
          <w:footerReference w:type="default" r:id="rId121"/>
          <w:footerReference w:type="first" r:id="rId12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22" w:tooltip="Постановление Правительства Астраханской области от 14.02.2020 N 41-П &quot;О внесении изменений в постановление Правительства Астраханской области от 12.03.2018 N 71-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14.02.2020 N 41-П;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123" w:tooltip="Постановление Правительства Астраханской области от 18.07.2022 N 323-П &quot;О внесении изменений в постановления Правительства Астрахан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18.07.2022 N 323-П)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В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исполнительного  органа</w:t>
      </w:r>
    </w:p>
    <w:p>
      <w:pPr>
        <w:pStyle w:val="1"/>
        <w:jc w:val="both"/>
      </w:pPr>
      <w:r>
        <w:rPr>
          <w:sz w:val="20"/>
        </w:rPr>
        <w:t xml:space="preserve">                                      Астраханской   области,   в   который</w:t>
      </w:r>
    </w:p>
    <w:p>
      <w:pPr>
        <w:pStyle w:val="1"/>
        <w:jc w:val="both"/>
      </w:pPr>
      <w:r>
        <w:rPr>
          <w:sz w:val="20"/>
        </w:rPr>
        <w:t xml:space="preserve">                                      подается  заявление   о  согласии  на</w:t>
      </w:r>
    </w:p>
    <w:p>
      <w:pPr>
        <w:pStyle w:val="1"/>
        <w:jc w:val="both"/>
      </w:pPr>
      <w:r>
        <w:rPr>
          <w:sz w:val="20"/>
        </w:rPr>
        <w:t xml:space="preserve">                                      обработку  персональных данных)</w:t>
      </w:r>
    </w:p>
    <w:p>
      <w:pPr>
        <w:pStyle w:val="1"/>
        <w:jc w:val="both"/>
      </w:pPr>
      <w:r>
        <w:rPr>
          <w:sz w:val="20"/>
        </w:rPr>
        <w:t xml:space="preserve">                                      от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(фамилия,  имя,  отчество  (последнее</w:t>
      </w:r>
    </w:p>
    <w:p>
      <w:pPr>
        <w:pStyle w:val="1"/>
        <w:jc w:val="both"/>
      </w:pPr>
      <w:r>
        <w:rPr>
          <w:sz w:val="20"/>
        </w:rPr>
        <w:t xml:space="preserve">                                      - при наличии)  должность  полностью)</w:t>
      </w:r>
    </w:p>
    <w:p>
      <w:pPr>
        <w:pStyle w:val="1"/>
        <w:jc w:val="both"/>
      </w:pPr>
      <w:r>
        <w:rPr>
          <w:sz w:val="20"/>
        </w:rPr>
        <w:t xml:space="preserve">                                     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 и реквизиты документа,</w:t>
      </w:r>
    </w:p>
    <w:p>
      <w:pPr>
        <w:pStyle w:val="1"/>
        <w:jc w:val="both"/>
      </w:pPr>
      <w:r>
        <w:rPr>
          <w:sz w:val="20"/>
        </w:rPr>
        <w:t xml:space="preserve">                                      удостоверяющего личность)</w:t>
      </w:r>
    </w:p>
    <w:p>
      <w:pPr>
        <w:pStyle w:val="1"/>
        <w:jc w:val="both"/>
      </w:pPr>
      <w:r>
        <w:rPr>
          <w:sz w:val="20"/>
        </w:rPr>
        <w:t xml:space="preserve">                                      выдан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(наименование органа,  выдавшего этот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документ, дата его выдачи)</w:t>
      </w:r>
    </w:p>
    <w:p>
      <w:pPr>
        <w:pStyle w:val="1"/>
        <w:jc w:val="both"/>
      </w:pPr>
      <w:r>
        <w:rPr>
          <w:sz w:val="20"/>
        </w:rPr>
      </w:r>
    </w:p>
    <w:bookmarkStart w:id="599" w:name="P599"/>
    <w:bookmarkEnd w:id="599"/>
    <w:p>
      <w:pPr>
        <w:pStyle w:val="1"/>
        <w:jc w:val="both"/>
      </w:pPr>
      <w:r>
        <w:rPr>
          <w:sz w:val="20"/>
        </w:rPr>
        <w:t xml:space="preserve">                 Согласие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(фамилия, имя, отчество (последнее - при наличии)</w:t>
      </w:r>
    </w:p>
    <w:p>
      <w:pPr>
        <w:pStyle w:val="1"/>
        <w:jc w:val="both"/>
      </w:pPr>
      <w:r>
        <w:rPr>
          <w:sz w:val="20"/>
        </w:rPr>
        <w:t xml:space="preserve">в  соответствии с </w:t>
      </w:r>
      <w:hyperlink w:history="0" r:id="rId12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пунктом 4 части 1 статьи 6</w:t>
        </w:r>
      </w:hyperlink>
      <w:r>
        <w:rPr>
          <w:sz w:val="20"/>
        </w:rPr>
        <w:t xml:space="preserve">, </w:t>
      </w:r>
      <w:hyperlink w:history="0" r:id="rId1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</w:t>
      </w:r>
    </w:p>
    <w:p>
      <w:pPr>
        <w:pStyle w:val="1"/>
        <w:jc w:val="both"/>
      </w:pPr>
      <w:r>
        <w:rPr>
          <w:sz w:val="20"/>
        </w:rPr>
        <w:t xml:space="preserve">от  27.07.2006  N  152-ФЗ  "О  персональных  данных", </w:t>
      </w:r>
      <w:hyperlink w:history="0" r:id="rId126" w:tooltip="Постановление Правительства Астраханской области от 12.03.2018 N 71-П (ред. от 12.04.2018) &quot;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пунктом 4.4 раздела 4</w:t>
        </w:r>
      </w:hyperlink>
    </w:p>
    <w:p>
      <w:pPr>
        <w:pStyle w:val="1"/>
        <w:jc w:val="both"/>
      </w:pPr>
      <w:r>
        <w:rPr>
          <w:sz w:val="20"/>
        </w:rPr>
        <w:t xml:space="preserve">Порядка  определения  объема и предоставления на конкурсной основе субсидий</w:t>
      </w:r>
    </w:p>
    <w:p>
      <w:pPr>
        <w:pStyle w:val="1"/>
        <w:jc w:val="both"/>
      </w:pPr>
      <w:r>
        <w:rPr>
          <w:sz w:val="20"/>
        </w:rPr>
        <w:t xml:space="preserve">из  бюджета  Астраханской  области социально ориентированным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   в   Астраханской   области,   утвержденного 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Астраханской области от 12.03.2018 N 71-П (далее - Порядок),</w:t>
      </w:r>
    </w:p>
    <w:p>
      <w:pPr>
        <w:pStyle w:val="1"/>
        <w:jc w:val="both"/>
      </w:pPr>
      <w:r>
        <w:rPr>
          <w:sz w:val="20"/>
        </w:rPr>
        <w:t xml:space="preserve">даю  согласие   на   автоматизированную,   а   также   без    использования</w:t>
      </w:r>
    </w:p>
    <w:p>
      <w:pPr>
        <w:pStyle w:val="1"/>
        <w:jc w:val="both"/>
      </w:pPr>
      <w:r>
        <w:rPr>
          <w:sz w:val="20"/>
        </w:rPr>
        <w:t xml:space="preserve">средств    автоматизации    обработку     моих     персональных     данных,</w:t>
      </w:r>
    </w:p>
    <w:p>
      <w:pPr>
        <w:pStyle w:val="1"/>
        <w:jc w:val="both"/>
      </w:pPr>
      <w:r>
        <w:rPr>
          <w:sz w:val="20"/>
        </w:rPr>
        <w:t xml:space="preserve">содержащихся     в     заявлении    и    документах,    представленных    в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(наименование исполнительного органа Астраханской области, в который</w:t>
      </w:r>
    </w:p>
    <w:p>
      <w:pPr>
        <w:pStyle w:val="1"/>
        <w:jc w:val="both"/>
      </w:pPr>
      <w:r>
        <w:rPr>
          <w:sz w:val="20"/>
        </w:rPr>
        <w:t xml:space="preserve">      подается заявление о согласии на обработку персональных данных)</w:t>
      </w:r>
    </w:p>
    <w:p>
      <w:pPr>
        <w:pStyle w:val="1"/>
        <w:jc w:val="both"/>
      </w:pPr>
      <w:r>
        <w:rPr>
          <w:sz w:val="20"/>
        </w:rPr>
        <w:t xml:space="preserve">в  соответствии  с  Порядком, на получение субсидий из бюджета Астраханской</w:t>
      </w:r>
    </w:p>
    <w:p>
      <w:pPr>
        <w:pStyle w:val="1"/>
        <w:jc w:val="both"/>
      </w:pPr>
      <w:r>
        <w:rPr>
          <w:sz w:val="20"/>
        </w:rPr>
        <w:t xml:space="preserve">области  социально  ориентированным  некоммерческим  организациям, уставная</w:t>
      </w:r>
    </w:p>
    <w:p>
      <w:pPr>
        <w:pStyle w:val="1"/>
        <w:jc w:val="both"/>
      </w:pPr>
      <w:r>
        <w:rPr>
          <w:sz w:val="20"/>
        </w:rPr>
        <w:t xml:space="preserve">деятельность   которых   связана   с   осуществлением  видов  деятельности,</w:t>
      </w:r>
    </w:p>
    <w:p>
      <w:pPr>
        <w:pStyle w:val="1"/>
        <w:jc w:val="both"/>
      </w:pPr>
      <w:r>
        <w:rPr>
          <w:sz w:val="20"/>
        </w:rPr>
        <w:t xml:space="preserve">предусмотренных  </w:t>
      </w:r>
      <w:hyperlink w:history="0" r:id="rId12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 31.1</w:t>
        </w:r>
      </w:hyperlink>
      <w:r>
        <w:rPr>
          <w:sz w:val="20"/>
        </w:rPr>
        <w:t xml:space="preserve">  Федерального закона от 12.01.1996 N 7-ФЗ "О</w:t>
      </w:r>
    </w:p>
    <w:p>
      <w:pPr>
        <w:pStyle w:val="1"/>
        <w:jc w:val="both"/>
      </w:pPr>
      <w:r>
        <w:rPr>
          <w:sz w:val="20"/>
        </w:rPr>
        <w:t xml:space="preserve">некоммерческих  организациях",  по  реализации  проектов,  направленных  на</w:t>
      </w:r>
    </w:p>
    <w:p>
      <w:pPr>
        <w:pStyle w:val="1"/>
        <w:jc w:val="both"/>
      </w:pPr>
      <w:r>
        <w:rPr>
          <w:sz w:val="20"/>
        </w:rPr>
        <w:t xml:space="preserve">решение задач социального развития Астраханской области.</w:t>
      </w:r>
    </w:p>
    <w:p>
      <w:pPr>
        <w:pStyle w:val="1"/>
        <w:jc w:val="both"/>
      </w:pPr>
      <w:r>
        <w:rPr>
          <w:sz w:val="20"/>
        </w:rPr>
        <w:t xml:space="preserve">    Согласие  может  быть  отозвано  в  любой  момент  по моему письменному</w:t>
      </w:r>
    </w:p>
    <w:p>
      <w:pPr>
        <w:pStyle w:val="1"/>
        <w:jc w:val="both"/>
      </w:pPr>
      <w:r>
        <w:rPr>
          <w:sz w:val="20"/>
        </w:rPr>
        <w:t xml:space="preserve">заявлению.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(подпись, Ф.И.О.)                    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12.03.2018 N 71-П</w:t>
            <w:br/>
            <w:t>(ред. от 04.08.2023)</w:t>
            <w:br/>
            <w:t>"О Порядке определения объема...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Астраханской области от 12.03.2018 N 71-П</w:t>
            <w:br/>
            <w:t>(ред. от 04.08.2023)</w:t>
            <w:br/>
            <w:t>"О Порядке определения объема...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34E7D9A1506EA332D20F563B4FD6E8B9441BDA26FA250F0EAC8FDC42FC7B6FDA68E852A664921B5C9D46C5250B169A18B213C53694BD6CC748770P6d9P" TargetMode = "External"/>
	<Relationship Id="rId8" Type="http://schemas.openxmlformats.org/officeDocument/2006/relationships/hyperlink" Target="consultantplus://offline/ref=134E7D9A1506EA332D20F563B4FD6E8B9441BDA260AD55F5EAC8FDC42FC7B6FDA68E852A664921B5C9D46C5250B169A18B213C53694BD6CC748770P6d9P" TargetMode = "External"/>
	<Relationship Id="rId9" Type="http://schemas.openxmlformats.org/officeDocument/2006/relationships/hyperlink" Target="consultantplus://offline/ref=134E7D9A1506EA332D20F563B4FD6E8B9441BDA261AD56F9E8C8FDC42FC7B6FDA68E852A664921B5C9D46C5250B169A18B213C53694BD6CC748770P6d9P" TargetMode = "External"/>
	<Relationship Id="rId10" Type="http://schemas.openxmlformats.org/officeDocument/2006/relationships/hyperlink" Target="consultantplus://offline/ref=134E7D9A1506EA332D20F563B4FD6E8B9441BDA269A551F9EAC2A0CE279EBAFFA181DA3D61002DB4C9D46C5258EE6CB49A79305A7F54D7D268857268PEd2P" TargetMode = "External"/>
	<Relationship Id="rId11" Type="http://schemas.openxmlformats.org/officeDocument/2006/relationships/hyperlink" Target="consultantplus://offline/ref=134E7D9A1506EA332D20F563B4FD6E8B9441BDA269A556F5EFCAA0CE279EBAFFA181DA3D61002DB4C9D46C5053EE6CB49A79305A7F54D7D268857268PEd2P" TargetMode = "External"/>
	<Relationship Id="rId12" Type="http://schemas.openxmlformats.org/officeDocument/2006/relationships/hyperlink" Target="consultantplus://offline/ref=134E7D9A1506EA332D20F563B4FD6E8B9441BDA269A452F8E8CBA0CE279EBAFFA181DA3D61002DB4C9D46C575EEE6CB49A79305A7F54D7D268857268PEd2P" TargetMode = "External"/>
	<Relationship Id="rId13" Type="http://schemas.openxmlformats.org/officeDocument/2006/relationships/hyperlink" Target="consultantplus://offline/ref=134E7D9A1506EA332D20F563B4FD6E8B9441BDA269A453F6E9C2A0CE279EBAFFA181DA3D61002DB4C9D46C575EEE6CB49A79305A7F54D7D268857268PEd2P" TargetMode = "External"/>
	<Relationship Id="rId14" Type="http://schemas.openxmlformats.org/officeDocument/2006/relationships/hyperlink" Target="consultantplus://offline/ref=134E7D9A1506EA332D20EB6EA2913384924FE7AD6DA65BA6B197A69978CEBCAAE1C1DC6D244528BE9D85280256E430FBDF2C23597748PDd5P" TargetMode = "External"/>
	<Relationship Id="rId15" Type="http://schemas.openxmlformats.org/officeDocument/2006/relationships/hyperlink" Target="consultantplus://offline/ref=134E7D9A1506EA332D20F563B4FD6E8B9441BDA26FA250F0EAC8FDC42FC7B6FDA68E852A664921B5C9D46C5250B169A18B213C53694BD6CC748770P6d9P" TargetMode = "External"/>
	<Relationship Id="rId16" Type="http://schemas.openxmlformats.org/officeDocument/2006/relationships/hyperlink" Target="consultantplus://offline/ref=134E7D9A1506EA332D20F563B4FD6E8B9441BDA260AD55F5EAC8FDC42FC7B6FDA68E852A664921B5C9D46C5150B169A18B213C53694BD6CC748770P6d9P" TargetMode = "External"/>
	<Relationship Id="rId17" Type="http://schemas.openxmlformats.org/officeDocument/2006/relationships/hyperlink" Target="consultantplus://offline/ref=134E7D9A1506EA332D20F563B4FD6E8B9441BDA261AD56F9E8C8FDC42FC7B6FDA68E852A664921B5C9D46C5150B169A18B213C53694BD6CC748770P6d9P" TargetMode = "External"/>
	<Relationship Id="rId18" Type="http://schemas.openxmlformats.org/officeDocument/2006/relationships/hyperlink" Target="consultantplus://offline/ref=134E7D9A1506EA332D20F563B4FD6E8B9441BDA269A551F9EAC2A0CE279EBAFFA181DA3D61002DB4C9D46C525FEE6CB49A79305A7F54D7D268857268PEd2P" TargetMode = "External"/>
	<Relationship Id="rId19" Type="http://schemas.openxmlformats.org/officeDocument/2006/relationships/hyperlink" Target="consultantplus://offline/ref=134E7D9A1506EA332D20F563B4FD6E8B9441BDA269A556F5EFCAA0CE279EBAFFA181DA3D61002DB4C9D46C5052EE6CB49A79305A7F54D7D268857268PEd2P" TargetMode = "External"/>
	<Relationship Id="rId20" Type="http://schemas.openxmlformats.org/officeDocument/2006/relationships/hyperlink" Target="consultantplus://offline/ref=134E7D9A1506EA332D20F563B4FD6E8B9441BDA269A452F8E8CBA0CE279EBAFFA181DA3D61002DB4C9D46C575DEE6CB49A79305A7F54D7D268857268PEd2P" TargetMode = "External"/>
	<Relationship Id="rId21" Type="http://schemas.openxmlformats.org/officeDocument/2006/relationships/hyperlink" Target="consultantplus://offline/ref=134E7D9A1506EA332D20F563B4FD6E8B9441BDA269A453F6E9C2A0CE279EBAFFA181DA3D61002DB4C9D46C575DEE6CB49A79305A7F54D7D268857268PEd2P" TargetMode = "External"/>
	<Relationship Id="rId22" Type="http://schemas.openxmlformats.org/officeDocument/2006/relationships/hyperlink" Target="consultantplus://offline/ref=134E7D9A1506EA332D20EB6EA2913384924FE7AD6DA65BA6B197A69978CEBCAAE1C1DC6D244528BE9D85280256E430FBDF2C23597748PDd5P" TargetMode = "External"/>
	<Relationship Id="rId23" Type="http://schemas.openxmlformats.org/officeDocument/2006/relationships/hyperlink" Target="consultantplus://offline/ref=134E7D9A1506EA332D20EB6EA29133849249E6AC60A45BA6B197A69978CEBCAAF3C18464234C3EB4C9CA6E5759PEd6P" TargetMode = "External"/>
	<Relationship Id="rId24" Type="http://schemas.openxmlformats.org/officeDocument/2006/relationships/hyperlink" Target="consultantplus://offline/ref=134E7D9A1506EA332D20EB6EA2913384924FE0AC69A35BA6B197A69978CEBCAAE1C1DC6821402BE19890395A5AED26E4DE323F5B75P4d9P" TargetMode = "External"/>
	<Relationship Id="rId25" Type="http://schemas.openxmlformats.org/officeDocument/2006/relationships/hyperlink" Target="consultantplus://offline/ref=134E7D9A1506EA332D20F563B4FD6E8B9441BDA260AD55F5EAC8FDC42FC7B6FDA68E852A664921B5C9D46C5050B169A18B213C53694BD6CC748770P6d9P" TargetMode = "External"/>
	<Relationship Id="rId26" Type="http://schemas.openxmlformats.org/officeDocument/2006/relationships/hyperlink" Target="consultantplus://offline/ref=134E7D9A1506EA332D20F563B4FD6E8B9441BDA261AD56F9E8C8FDC42FC7B6FDA68E852A664921B5C9D46C5050B169A18B213C53694BD6CC748770P6d9P" TargetMode = "External"/>
	<Relationship Id="rId27" Type="http://schemas.openxmlformats.org/officeDocument/2006/relationships/hyperlink" Target="consultantplus://offline/ref=134E7D9A1506EA332D20F563B4FD6E8B9441BDA269A452F8E8CBA0CE279EBAFFA181DA3D61002DB4C9D46C575CEE6CB49A79305A7F54D7D268857268PEd2P" TargetMode = "External"/>
	<Relationship Id="rId28" Type="http://schemas.openxmlformats.org/officeDocument/2006/relationships/hyperlink" Target="consultantplus://offline/ref=134E7D9A1506EA332D20F563B4FD6E8B9441BDA269A454F3EFCBA0CE279EBAFFA181DA3D61002DB4CBD66B5E59EE6CB49A79305A7F54D7D268857268PEd2P" TargetMode = "External"/>
	<Relationship Id="rId29" Type="http://schemas.openxmlformats.org/officeDocument/2006/relationships/hyperlink" Target="consultantplus://offline/ref=134E7D9A1506EA332D20F563B4FD6E8B9441BDA269A452F8E8CBA0CE279EBAFFA181DA3D61002DB4C9D46C5753EE6CB49A79305A7F54D7D268857268PEd2P" TargetMode = "External"/>
	<Relationship Id="rId30" Type="http://schemas.openxmlformats.org/officeDocument/2006/relationships/hyperlink" Target="consultantplus://offline/ref=134E7D9A1506EA332D20F563B4FD6E8B9441BDA260AD55F5EAC8FDC42FC7B6FDA68E852A664921B5C9D46C5F50B169A18B213C53694BD6CC748770P6d9P" TargetMode = "External"/>
	<Relationship Id="rId31" Type="http://schemas.openxmlformats.org/officeDocument/2006/relationships/hyperlink" Target="consultantplus://offline/ref=134E7D9A1506EA332D20F563B4FD6E8B9441BDA260AD55F5EAC8FDC42FC7B6FDA68E852A664921B5C9D46D5550B169A18B213C53694BD6CC748770P6d9P" TargetMode = "External"/>
	<Relationship Id="rId32" Type="http://schemas.openxmlformats.org/officeDocument/2006/relationships/hyperlink" Target="consultantplus://offline/ref=134E7D9A1506EA332D20F563B4FD6E8B9441BDA260AD55F5EAC8FDC42FC7B6FDA68E852A664921B5C9D46D5450B169A18B213C53694BD6CC748770P6d9P" TargetMode = "External"/>
	<Relationship Id="rId33" Type="http://schemas.openxmlformats.org/officeDocument/2006/relationships/hyperlink" Target="consultantplus://offline/ref=134E7D9A1506EA332D20F563B4FD6E8B9441BDA260AD55F5EAC8FDC42FC7B6FDA68E852A664921B5C9D46D5350B169A18B213C53694BD6CC748770P6d9P" TargetMode = "External"/>
	<Relationship Id="rId34" Type="http://schemas.openxmlformats.org/officeDocument/2006/relationships/hyperlink" Target="consultantplus://offline/ref=134E7D9A1506EA332D20F563B4FD6E8B9441BDA261AD56F9E8C8FDC42FC7B6FDA68E852A664921B5C9D46C5E50B169A18B213C53694BD6CC748770P6d9P" TargetMode = "External"/>
	<Relationship Id="rId35" Type="http://schemas.openxmlformats.org/officeDocument/2006/relationships/hyperlink" Target="consultantplus://offline/ref=134E7D9A1506EA332D20F563B4FD6E8B9441BDA269A453F6E9C2A0CE279EBAFFA181DA3D61002DB4C9D46C575DEE6CB49A79305A7F54D7D268857268PEd2P" TargetMode = "External"/>
	<Relationship Id="rId36" Type="http://schemas.openxmlformats.org/officeDocument/2006/relationships/hyperlink" Target="consultantplus://offline/ref=134E7D9A1506EA332D20F563B4FD6E8B9441BDA260AD55F5EAC8FDC42FC7B6FDA68E852A664921B5C9D46D5250B169A18B213C53694BD6CC748770P6d9P" TargetMode = "External"/>
	<Relationship Id="rId37" Type="http://schemas.openxmlformats.org/officeDocument/2006/relationships/hyperlink" Target="consultantplus://offline/ref=134E7D9A1506EA332D20F563B4FD6E8B9441BDA261AD56F9E8C8FDC42FC7B6FDA68E852A664921B5C9D46D5750B169A18B213C53694BD6CC748770P6d9P" TargetMode = "External"/>
	<Relationship Id="rId38" Type="http://schemas.openxmlformats.org/officeDocument/2006/relationships/hyperlink" Target="consultantplus://offline/ref=134E7D9A1506EA332D20F563B4FD6E8B9441BDA269A452F8E8CBA0CE279EBAFFA181DA3D61002DB4C9D46C5752EE6CB49A79305A7F54D7D268857268PEd2P" TargetMode = "External"/>
	<Relationship Id="rId39" Type="http://schemas.openxmlformats.org/officeDocument/2006/relationships/hyperlink" Target="consultantplus://offline/ref=134E7D9A1506EA332D20F563B4FD6E8B9441BDA269A556F5EFCAA0CE279EBAFFA181DA3D61002DB4C9D46C5F5BEE6CB49A79305A7F54D7D268857268PEd2P" TargetMode = "External"/>
	<Relationship Id="rId40" Type="http://schemas.openxmlformats.org/officeDocument/2006/relationships/hyperlink" Target="consultantplus://offline/ref=134E7D9A1506EA332D20F563B4FD6E8B9441BDA269A452F8E8CBA0CE279EBAFFA181DA3D61002DB4C9D46C565AEE6CB49A79305A7F54D7D268857268PEd2P" TargetMode = "External"/>
	<Relationship Id="rId41" Type="http://schemas.openxmlformats.org/officeDocument/2006/relationships/hyperlink" Target="consultantplus://offline/ref=134E7D9A1506EA332D20F563B4FD6E8B9441BDA269A452F8E8CBA0CE279EBAFFA181DA3D61002DB4C9D46C5659EE6CB49A79305A7F54D7D268857268PEd2P" TargetMode = "External"/>
	<Relationship Id="rId42" Type="http://schemas.openxmlformats.org/officeDocument/2006/relationships/hyperlink" Target="consultantplus://offline/ref=134E7D9A1506EA332D20F563B4FD6E8B9441BDA269A551F9EAC2A0CE279EBAFFA181DA3D61002DB4C9D46C525EEE6CB49A79305A7F54D7D268857268PEd2P" TargetMode = "External"/>
	<Relationship Id="rId43" Type="http://schemas.openxmlformats.org/officeDocument/2006/relationships/hyperlink" Target="consultantplus://offline/ref=134E7D9A1506EA332D20F563B4FD6E8B9441BDA269A551F9EAC2A0CE279EBAFFA181DA3D61002DB4C9D46C525CEE6CB49A79305A7F54D7D268857268PEd2P" TargetMode = "External"/>
	<Relationship Id="rId44" Type="http://schemas.openxmlformats.org/officeDocument/2006/relationships/hyperlink" Target="consultantplus://offline/ref=134E7D9A1506EA332D20F563B4FD6E8B9441BDA261AD56F9E8C8FDC42FC7B6FDA68E852A664921B5C9D46D5350B169A18B213C53694BD6CC748770P6d9P" TargetMode = "External"/>
	<Relationship Id="rId45" Type="http://schemas.openxmlformats.org/officeDocument/2006/relationships/hyperlink" Target="consultantplus://offline/ref=134E7D9A1506EA332D20F563B4FD6E8B9441BDA260AD55F5EAC8FDC42FC7B6FDA68E852A664921B5C9D46D5050B169A18B213C53694BD6CC748770P6d9P" TargetMode = "External"/>
	<Relationship Id="rId46" Type="http://schemas.openxmlformats.org/officeDocument/2006/relationships/hyperlink" Target="consultantplus://offline/ref=134E7D9A1506EA332D20F563B4FD6E8B9441BDA261AD56F9E8C8FDC42FC7B6FDA68E852A664921B5C9D46E5E50B169A18B213C53694BD6CC748770P6d9P" TargetMode = "External"/>
	<Relationship Id="rId47" Type="http://schemas.openxmlformats.org/officeDocument/2006/relationships/hyperlink" Target="consultantplus://offline/ref=134E7D9A1506EA332D20F563B4FD6E8B9441BDA260AD55F5EAC8FDC42FC7B6FDA68E852A664921B5C9D46D5E50B169A18B213C53694BD6CC748770P6d9P" TargetMode = "External"/>
	<Relationship Id="rId48" Type="http://schemas.openxmlformats.org/officeDocument/2006/relationships/hyperlink" Target="consultantplus://offline/ref=134E7D9A1506EA332D20F563B4FD6E8B9441BDA261AD56F9E8C8FDC42FC7B6FDA68E852A664921B5C9D46F5650B169A18B213C53694BD6CC748770P6d9P" TargetMode = "External"/>
	<Relationship Id="rId49" Type="http://schemas.openxmlformats.org/officeDocument/2006/relationships/hyperlink" Target="consultantplus://offline/ref=134E7D9A1506EA332D20F563B4FD6E8B9441BDA260AD55F5EAC8FDC42FC7B6FDA68E852A664921B5C9D46E5750B169A18B213C53694BD6CC748770P6d9P" TargetMode = "External"/>
	<Relationship Id="rId50" Type="http://schemas.openxmlformats.org/officeDocument/2006/relationships/hyperlink" Target="consultantplus://offline/ref=134E7D9A1506EA332D20F563B4FD6E8B9441BDA260AD55F5EAC8FDC42FC7B6FDA68E852A664921B5C9D46E5650B169A18B213C53694BD6CC748770P6d9P" TargetMode = "External"/>
	<Relationship Id="rId51" Type="http://schemas.openxmlformats.org/officeDocument/2006/relationships/hyperlink" Target="consultantplus://offline/ref=134E7D9A1506EA332D20F563B4FD6E8B9441BDA26FA250F0EAC8FDC42FC7B6FDA68E852A664921B5C9D46C5250B169A18B213C53694BD6CC748770P6d9P" TargetMode = "External"/>
	<Relationship Id="rId52" Type="http://schemas.openxmlformats.org/officeDocument/2006/relationships/hyperlink" Target="consultantplus://offline/ref=134E7D9A1506EA332D20F563B4FD6E8B9441BDA261AD56F9E8C8FDC42FC7B6FDA68E852A664921B5C9D46F5550B169A18B213C53694BD6CC748770P6d9P" TargetMode = "External"/>
	<Relationship Id="rId53" Type="http://schemas.openxmlformats.org/officeDocument/2006/relationships/hyperlink" Target="consultantplus://offline/ref=134E7D9A1506EA332D20F563B4FD6E8B9441BDA269A556F5EFCAA0CE279EBAFFA181DA3D61002DB4C9D46C5052EE6CB49A79305A7F54D7D268857268PEd2P" TargetMode = "External"/>
	<Relationship Id="rId54" Type="http://schemas.openxmlformats.org/officeDocument/2006/relationships/hyperlink" Target="consultantplus://offline/ref=134E7D9A1506EA332D20F563B4FD6E8B9441BDA260AD55F5EAC8FDC42FC7B6FDA68E852A664921B5C9D46E5450B169A18B213C53694BD6CC748770P6d9P" TargetMode = "External"/>
	<Relationship Id="rId55" Type="http://schemas.openxmlformats.org/officeDocument/2006/relationships/hyperlink" Target="consultantplus://offline/ref=134E7D9A1506EA332D20F563B4FD6E8B9441BDA260AD55F5EAC8FDC42FC7B6FDA68E852A664921B5C9D46E5350B169A18B213C53694BD6CC748770P6d9P" TargetMode = "External"/>
	<Relationship Id="rId56" Type="http://schemas.openxmlformats.org/officeDocument/2006/relationships/hyperlink" Target="consultantplus://offline/ref=134E7D9A1506EA332D20F563B4FD6E8B9441BDA269A453F6E9C2A0CE279EBAFFA181DA3D61002DB4C9D46C575CEE6CB49A79305A7F54D7D268857268PEd2P" TargetMode = "External"/>
	<Relationship Id="rId57" Type="http://schemas.openxmlformats.org/officeDocument/2006/relationships/hyperlink" Target="consultantplus://offline/ref=134E7D9A1506EA332D20F563B4FD6E8B9441BDA260AD55F5EAC8FDC42FC7B6FDA68E852A664921B5C9D46E5150B169A18B213C53694BD6CC748770P6d9P" TargetMode = "External"/>
	<Relationship Id="rId58" Type="http://schemas.openxmlformats.org/officeDocument/2006/relationships/hyperlink" Target="consultantplus://offline/ref=134E7D9A1506EA332D20F563B4FD6E8B9441BDA260AD55F5EAC8FDC42FC7B6FDA68E852A664921B5C9D46E5F50B169A18B213C53694BD6CC748770P6d9P" TargetMode = "External"/>
	<Relationship Id="rId59" Type="http://schemas.openxmlformats.org/officeDocument/2006/relationships/hyperlink" Target="consultantplus://offline/ref=134E7D9A1506EA332D20F563B4FD6E8B9441BDA260AD55F5EAC8FDC42FC7B6FDA68E852A664921B5C9D46E5E50B169A18B213C53694BD6CC748770P6d9P" TargetMode = "External"/>
	<Relationship Id="rId60" Type="http://schemas.openxmlformats.org/officeDocument/2006/relationships/hyperlink" Target="consultantplus://offline/ref=134E7D9A1506EA332D20F563B4FD6E8B9441BDA260AD55F5EAC8FDC42FC7B6FDA68E852A664921B5C9D46F5750B169A18B213C53694BD6CC748770P6d9P" TargetMode = "External"/>
	<Relationship Id="rId61" Type="http://schemas.openxmlformats.org/officeDocument/2006/relationships/hyperlink" Target="consultantplus://offline/ref=134E7D9A1506EA332D20F563B4FD6E8B9441BDA261AD56F9E8C8FDC42FC7B6FDA68E852A664921B5C9D46F5350B169A18B213C53694BD6CC748770P6d9P" TargetMode = "External"/>
	<Relationship Id="rId62" Type="http://schemas.openxmlformats.org/officeDocument/2006/relationships/hyperlink" Target="consultantplus://offline/ref=134E7D9A1506EA332D20F563B4FD6E8B9441BDA260AD55F5EAC8FDC42FC7B6FDA68E852A664921B5C9D46F5550B169A18B213C53694BD6CC748770P6d9P" TargetMode = "External"/>
	<Relationship Id="rId63" Type="http://schemas.openxmlformats.org/officeDocument/2006/relationships/hyperlink" Target="consultantplus://offline/ref=134E7D9A1506EA332D20F563B4FD6E8B9441BDA260AD55F5EAC8FDC42FC7B6FDA68E852A664921B5C9D46F5450B169A18B213C53694BD6CC748770P6d9P" TargetMode = "External"/>
	<Relationship Id="rId64" Type="http://schemas.openxmlformats.org/officeDocument/2006/relationships/hyperlink" Target="consultantplus://offline/ref=134E7D9A1506EA332D20EB6EA2913384924FE0AC69A35BA6B197A69978CEBCAAE1C1DC6D23462BE19890395A5AED26E4DE323F5B75P4d9P" TargetMode = "External"/>
	<Relationship Id="rId65" Type="http://schemas.openxmlformats.org/officeDocument/2006/relationships/hyperlink" Target="consultantplus://offline/ref=134E7D9A1506EA332D20EB6EA2913384924FE0AC69A35BA6B197A69978CEBCAAE1C1DC6D23402BE19890395A5AED26E4DE323F5B75P4d9P" TargetMode = "External"/>
	<Relationship Id="rId66" Type="http://schemas.openxmlformats.org/officeDocument/2006/relationships/hyperlink" Target="consultantplus://offline/ref=134E7D9A1506EA332D20F563B4FD6E8B9441BDA261AD56F9E8C8FDC42FC7B6FDA68E852A664921B5C9D46F5050B169A18B213C53694BD6CC748770P6d9P" TargetMode = "External"/>
	<Relationship Id="rId67" Type="http://schemas.openxmlformats.org/officeDocument/2006/relationships/hyperlink" Target="consultantplus://offline/ref=134E7D9A1506EA332D20F563B4FD6E8B9441BDA260AD55F5EAC8FDC42FC7B6FDA68E852A664921B5C9D46F5350B169A18B213C53694BD6CC748770P6d9P" TargetMode = "External"/>
	<Relationship Id="rId68" Type="http://schemas.openxmlformats.org/officeDocument/2006/relationships/hyperlink" Target="consultantplus://offline/ref=134E7D9A1506EA332D20F563B4FD6E8B9441BDA261AD56F9E8C8FDC42FC7B6FDA68E852A664921B5C9D46F5E50B169A18B213C53694BD6CC748770P6d9P" TargetMode = "External"/>
	<Relationship Id="rId69" Type="http://schemas.openxmlformats.org/officeDocument/2006/relationships/hyperlink" Target="consultantplus://offline/ref=134E7D9A1506EA332D20F563B4FD6E8B9441BDA260AD55F5EAC8FDC42FC7B6FDA68E852A664921B5C9D46F5050B169A18B213C53694BD6CC748770P6d9P" TargetMode = "External"/>
	<Relationship Id="rId70" Type="http://schemas.openxmlformats.org/officeDocument/2006/relationships/hyperlink" Target="consultantplus://offline/ref=134E7D9A1506EA332D20F563B4FD6E8B9441BDA260AD55F5EAC8FDC42FC7B6FDA68E852A664921B5C9D46F5F50B169A18B213C53694BD6CC748770P6d9P" TargetMode = "External"/>
	<Relationship Id="rId71" Type="http://schemas.openxmlformats.org/officeDocument/2006/relationships/hyperlink" Target="consultantplus://offline/ref=134E7D9A1506EA332D20F563B4FD6E8B9441BDA269A453F6E9C2A0CE279EBAFFA181DA3D61002DB4C9D46C5753EE6CB49A79305A7F54D7D268857268PEd2P" TargetMode = "External"/>
	<Relationship Id="rId72" Type="http://schemas.openxmlformats.org/officeDocument/2006/relationships/hyperlink" Target="consultantplus://offline/ref=134E7D9A1506EA332D20F563B4FD6E8B9441BDA261AD56F9E8C8FDC42FC7B6FDA68E852A664921B5C9D4685650B169A18B213C53694BD6CC748770P6d9P" TargetMode = "External"/>
	<Relationship Id="rId73" Type="http://schemas.openxmlformats.org/officeDocument/2006/relationships/hyperlink" Target="consultantplus://offline/ref=134E7D9A1506EA332D20F563B4FD6E8B9441BDA260AD55F5EAC8FDC42FC7B6FDA68E852A664921B5C9D4685650B169A18B213C53694BD6CC748770P6d9P" TargetMode = "External"/>
	<Relationship Id="rId74" Type="http://schemas.openxmlformats.org/officeDocument/2006/relationships/hyperlink" Target="consultantplus://offline/ref=134E7D9A1506EA332D20EB6EA2913384924FE0AC69A35BA6B197A69978CEBCAAE1C1DC6821402BE19890395A5AED26E4DE323F5B75P4d9P" TargetMode = "External"/>
	<Relationship Id="rId75" Type="http://schemas.openxmlformats.org/officeDocument/2006/relationships/hyperlink" Target="consultantplus://offline/ref=134E7D9A1506EA332D20F563B4FD6E8B9441BDA260AD55F5EAC8FDC42FC7B6FDA68E852A664921B5C9D4685E50B169A18B213C53694BD6CC748770P6d9P" TargetMode = "External"/>
	<Relationship Id="rId76" Type="http://schemas.openxmlformats.org/officeDocument/2006/relationships/hyperlink" Target="consultantplus://offline/ref=134E7D9A1506EA332D20F563B4FD6E8B9441BDA260AD55F5EAC8FDC42FC7B6FDA68E852A664921B5C9D4695750B169A18B213C53694BD6CC748770P6d9P" TargetMode = "External"/>
	<Relationship Id="rId77" Type="http://schemas.openxmlformats.org/officeDocument/2006/relationships/hyperlink" Target="consultantplus://offline/ref=134E7D9A1506EA332D20F563B4FD6E8B9441BDA260AD55F5EAC8FDC42FC7B6FDA68E852A664921B5C9D4695650B169A18B213C53694BD6CC748770P6d9P" TargetMode = "External"/>
	<Relationship Id="rId78" Type="http://schemas.openxmlformats.org/officeDocument/2006/relationships/hyperlink" Target="consultantplus://offline/ref=134E7D9A1506EA332D20F563B4FD6E8B9441BDA261AD56F9E8C8FDC42FC7B6FDA68E852A664921B5C9D4685550B169A18B213C53694BD6CC748770P6d9P" TargetMode = "External"/>
	<Relationship Id="rId79" Type="http://schemas.openxmlformats.org/officeDocument/2006/relationships/hyperlink" Target="consultantplus://offline/ref=134E7D9A1506EA332D20F563B4FD6E8B9441BDA260AD55F5EAC8FDC42FC7B6FDA68E852A664921B5C9D4695450B169A18B213C53694BD6CC748770P6d9P" TargetMode = "External"/>
	<Relationship Id="rId80" Type="http://schemas.openxmlformats.org/officeDocument/2006/relationships/hyperlink" Target="consultantplus://offline/ref=134E7D9A1506EA332D20F563B4FD6E8B9441BDA260AD55F5EAC8FDC42FC7B6FDA68E852A664921B5C9D4695150B169A18B213C53694BD6CC748770P6d9P" TargetMode = "External"/>
	<Relationship Id="rId81" Type="http://schemas.openxmlformats.org/officeDocument/2006/relationships/hyperlink" Target="consultantplus://offline/ref=134E7D9A1506EA332D20F563B4FD6E8B9441BDA260AD55F5EAC8FDC42FC7B6FDA68E852A664921B5C9D4695050B169A18B213C53694BD6CC748770P6d9P" TargetMode = "External"/>
	<Relationship Id="rId82" Type="http://schemas.openxmlformats.org/officeDocument/2006/relationships/hyperlink" Target="consultantplus://offline/ref=134E7D9A1506EA332D20F563B4FD6E8B9441BDA260AD55F5EAC8FDC42FC7B6FDA68E852A664921B5C9D4695F50B169A18B213C53694BD6CC748770P6d9P" TargetMode = "External"/>
	<Relationship Id="rId83" Type="http://schemas.openxmlformats.org/officeDocument/2006/relationships/hyperlink" Target="consultantplus://offline/ref=134E7D9A1506EA332D20F563B4FD6E8B9441BDA260AD55F5EAC8FDC42FC7B6FDA68E852A664921B5C9D4695E50B169A18B213C53694BD6CC748770P6d9P" TargetMode = "External"/>
	<Relationship Id="rId84" Type="http://schemas.openxmlformats.org/officeDocument/2006/relationships/hyperlink" Target="consultantplus://offline/ref=134E7D9A1506EA332D20F563B4FD6E8B9441BDA260AD55F5EAC8FDC42FC7B6FDA68E852A664921B5C9D46A5650B169A18B213C53694BD6CC748770P6d9P" TargetMode = "External"/>
	<Relationship Id="rId85" Type="http://schemas.openxmlformats.org/officeDocument/2006/relationships/hyperlink" Target="consultantplus://offline/ref=134E7D9A1506EA332D20F563B4FD6E8B9441BDA261AD56F9E8C8FDC42FC7B6FDA68E852A664921B5C9D4685350B169A18B213C53694BD6CC748770P6d9P" TargetMode = "External"/>
	<Relationship Id="rId86" Type="http://schemas.openxmlformats.org/officeDocument/2006/relationships/hyperlink" Target="consultantplus://offline/ref=134E7D9A1506EA332D20F563B4FD6E8B9441BDA260AD55F5EAC8FDC42FC7B6FDA68E852A664921B5C9D46A5550B169A18B213C53694BD6CC748770P6d9P" TargetMode = "External"/>
	<Relationship Id="rId87" Type="http://schemas.openxmlformats.org/officeDocument/2006/relationships/hyperlink" Target="consultantplus://offline/ref=134E7D9A1506EA332D20F563B4FD6E8B9441BDA261AD56F9E8C8FDC42FC7B6FDA68E852A664921B5C9D4685150B169A18B213C53694BD6CC748770P6d9P" TargetMode = "External"/>
	<Relationship Id="rId88" Type="http://schemas.openxmlformats.org/officeDocument/2006/relationships/hyperlink" Target="consultantplus://offline/ref=134E7D9A1506EA332D20F563B4FD6E8B9441BDA260AD55F5EAC8FDC42FC7B6FDA68E852A664921B5C9D46A5250B169A18B213C53694BD6CC748770P6d9P" TargetMode = "External"/>
	<Relationship Id="rId89" Type="http://schemas.openxmlformats.org/officeDocument/2006/relationships/hyperlink" Target="consultantplus://offline/ref=134E7D9A1506EA332D20F563B4FD6E8B9441BDA260AD55F5EAC8FDC42FC7B6FDA68E852A664921B5C9D46A5050B169A18B213C53694BD6CC748770P6d9P" TargetMode = "External"/>
	<Relationship Id="rId90" Type="http://schemas.openxmlformats.org/officeDocument/2006/relationships/hyperlink" Target="consultantplus://offline/ref=134E7D9A1506EA332D20F563B4FD6E8B9441BDA261AD56F9E8C8FDC42FC7B6FDA68E852A664921B5C9D4695050B169A18B213C53694BD6CC748770P6d9P" TargetMode = "External"/>
	<Relationship Id="rId91" Type="http://schemas.openxmlformats.org/officeDocument/2006/relationships/hyperlink" Target="consultantplus://offline/ref=134E7D9A1506EA332D20F563B4FD6E8B9441BDA261AD56F9E8C8FDC42FC7B6FDA68E852A664921B5C9D4695F50B169A18B213C53694BD6CC748770P6d9P" TargetMode = "External"/>
	<Relationship Id="rId92" Type="http://schemas.openxmlformats.org/officeDocument/2006/relationships/hyperlink" Target="consultantplus://offline/ref=134E7D9A1506EA332D20F563B4FD6E8B9441BDA261AD56F9E8C8FDC42FC7B6FDA68E852A664921B5C9D46A5750B169A18B213C53694BD6CC748770P6d9P" TargetMode = "External"/>
	<Relationship Id="rId93" Type="http://schemas.openxmlformats.org/officeDocument/2006/relationships/hyperlink" Target="consultantplus://offline/ref=134E7D9A1506EA332D20F563B4FD6E8B9441BDA269A556F5EFCAA0CE279EBAFFA181DA3D61002DB4C9D46C5F59EE6CB49A79305A7F54D7D268857268PEd2P" TargetMode = "External"/>
	<Relationship Id="rId94" Type="http://schemas.openxmlformats.org/officeDocument/2006/relationships/hyperlink" Target="consultantplus://offline/ref=134E7D9A1506EA332D20F563B4FD6E8B9441BDA260AD55F5EAC8FDC42FC7B6FDA68E852A664921B5C9D46A5E50B169A18B213C53694BD6CC748770P6d9P" TargetMode = "External"/>
	<Relationship Id="rId95" Type="http://schemas.openxmlformats.org/officeDocument/2006/relationships/hyperlink" Target="consultantplus://offline/ref=134E7D9A1506EA332D20F563B4FD6E8B9441BDA260AD55F5EAC8FDC42FC7B6FDA68E852A664921B5C9D46B5750B169A18B213C53694BD6CC748770P6d9P" TargetMode = "External"/>
	<Relationship Id="rId96" Type="http://schemas.openxmlformats.org/officeDocument/2006/relationships/hyperlink" Target="consultantplus://offline/ref=134E7D9A1506EA332D20F563B4FD6E8B9441BDA260AD55F5EAC8FDC42FC7B6FDA68E852A664921B5C9D46B5550B169A18B213C53694BD6CC748770P6d9P" TargetMode = "External"/>
	<Relationship Id="rId97" Type="http://schemas.openxmlformats.org/officeDocument/2006/relationships/hyperlink" Target="consultantplus://offline/ref=134E7D9A1506EA332D20F563B4FD6E8B9441BDA261AD56F9E8C8FDC42FC7B6FDA68E852A664921B5C9D46A5650B169A18B213C53694BD6CC748770P6d9P" TargetMode = "External"/>
	<Relationship Id="rId98" Type="http://schemas.openxmlformats.org/officeDocument/2006/relationships/hyperlink" Target="consultantplus://offline/ref=134E7D9A1506EA332D20F563B4FD6E8B9441BDA261AD56F9E8C8FDC42FC7B6FDA68E852A664921B5C9D46A5550B169A18B213C53694BD6CC748770P6d9P" TargetMode = "External"/>
	<Relationship Id="rId99" Type="http://schemas.openxmlformats.org/officeDocument/2006/relationships/hyperlink" Target="consultantplus://offline/ref=134E7D9A1506EA332D20F563B4FD6E8B9441BDA261AD56F9E8C8FDC42FC7B6FDA68E852A664921B5C9D46A5350B169A18B213C53694BD6CC748770P6d9P" TargetMode = "External"/>
	<Relationship Id="rId100" Type="http://schemas.openxmlformats.org/officeDocument/2006/relationships/hyperlink" Target="consultantplus://offline/ref=134E7D9A1506EA332D20F563B4FD6E8B9441BDA269A551F9EAC2A0CE279EBAFFA181DA3D61002DB4C9D46C5252EE6CB49A79305A7F54D7D268857268PEd2P" TargetMode = "External"/>
	<Relationship Id="rId101" Type="http://schemas.openxmlformats.org/officeDocument/2006/relationships/hyperlink" Target="consultantplus://offline/ref=134E7D9A1506EA332D20F563B4FD6E8B9441BDA261AD56F9E8C8FDC42FC7B6FDA68E852A664921B5C9D46A5150B169A18B213C53694BD6CC748770P6d9P" TargetMode = "External"/>
	<Relationship Id="rId102" Type="http://schemas.openxmlformats.org/officeDocument/2006/relationships/hyperlink" Target="consultantplus://offline/ref=134E7D9A1506EA332D20F563B4FD6E8B9441BDA269A556F5EFCAA0CE279EBAFFA181DA3D61002DB4C9D46C5F5FEE6CB49A79305A7F54D7D268857268PEd2P" TargetMode = "External"/>
	<Relationship Id="rId103" Type="http://schemas.openxmlformats.org/officeDocument/2006/relationships/hyperlink" Target="consultantplus://offline/ref=134E7D9A1506EA332D20EB6EA2913384924FE7AD6DA65BA6B197A69978CEBCAAE1C1DC6A254424BE9D85280256E430FBDF2C23597748PDd5P" TargetMode = "External"/>
	<Relationship Id="rId104" Type="http://schemas.openxmlformats.org/officeDocument/2006/relationships/hyperlink" Target="consultantplus://offline/ref=134E7D9A1506EA332D20EB6EA2913384924FE7AD6DA65BA6B197A69978CEBCAAE1C1DC6A254622BE9D85280256E430FBDF2C23597748PDd5P" TargetMode = "External"/>
	<Relationship Id="rId105" Type="http://schemas.openxmlformats.org/officeDocument/2006/relationships/hyperlink" Target="consultantplus://offline/ref=134E7D9A1506EA332D20F563B4FD6E8B9441BDA269A556F5EFCAA0CE279EBAFFA181DA3D61002DB4C9D46C5F5DEE6CB49A79305A7F54D7D268857268PEd2P" TargetMode = "External"/>
	<Relationship Id="rId106" Type="http://schemas.openxmlformats.org/officeDocument/2006/relationships/hyperlink" Target="consultantplus://offline/ref=134E7D9A1506EA332D20F563B4FD6E8B9441BDA261AD56F9E8C8FDC42FC7B6FDA68E852A664921B5C9D46A5F50B169A18B213C53694BD6CC748770P6d9P" TargetMode = "External"/>
	<Relationship Id="rId107" Type="http://schemas.openxmlformats.org/officeDocument/2006/relationships/hyperlink" Target="consultantplus://offline/ref=134E7D9A1506EA332D20F563B4FD6E8B9441BDA261AD56F9E8C8FDC42FC7B6FDA68E852A664921B5C9D46A5E50B169A18B213C53694BD6CC748770P6d9P" TargetMode = "External"/>
	<Relationship Id="rId108" Type="http://schemas.openxmlformats.org/officeDocument/2006/relationships/hyperlink" Target="consultantplus://offline/ref=134E7D9A1506EA332D20F563B4FD6E8B9441BDA269A551F9EAC2A0CE279EBAFFA181DA3D61002DB4C9D46C515FEE6CB49A79305A7F54D7D268857268PEd2P" TargetMode = "External"/>
	<Relationship Id="rId109" Type="http://schemas.openxmlformats.org/officeDocument/2006/relationships/hyperlink" Target="consultantplus://offline/ref=134E7D9A1506EA332D20F563B4FD6E8B9441BDA269A551F9EAC2A0CE279EBAFFA181DA3D61002DB4C9D46C515DEE6CB49A79305A7F54D7D268857268PEd2P" TargetMode = "External"/>
	<Relationship Id="rId110" Type="http://schemas.openxmlformats.org/officeDocument/2006/relationships/hyperlink" Target="consultantplus://offline/ref=134E7D9A1506EA332D20F563B4FD6E8B9441BDA269A551F9EAC2A0CE279EBAFFA181DA3D61002DB4C9D46C515DEE6CB49A79305A7F54D7D268857268PEd2P" TargetMode = "External"/>
	<Relationship Id="rId111" Type="http://schemas.openxmlformats.org/officeDocument/2006/relationships/hyperlink" Target="consultantplus://offline/ref=134E7D9A1506EA332D20F563B4FD6E8B9441BDA269A551F9EAC2A0CE279EBAFFA181DA3D61002DB4C9D46C515CEE6CB49A79305A7F54D7D268857268PEd2P" TargetMode = "External"/>
	<Relationship Id="rId112" Type="http://schemas.openxmlformats.org/officeDocument/2006/relationships/hyperlink" Target="consultantplus://offline/ref=134E7D9A1506EA332D20F563B4FD6E8B9441BDA269A551F9EAC2A0CE279EBAFFA181DA3D61002DB4C9D46C5153EE6CB49A79305A7F54D7D268857268PEd2P" TargetMode = "External"/>
	<Relationship Id="rId113" Type="http://schemas.openxmlformats.org/officeDocument/2006/relationships/hyperlink" Target="consultantplus://offline/ref=134E7D9A1506EA332D20F563B4FD6E8B9441BDA261AD56F9E8C8FDC42FC7B6FDA68E852A664921B5C9D46B5750B169A18B213C53694BD6CC748770P6d9P" TargetMode = "External"/>
	<Relationship Id="rId114" Type="http://schemas.openxmlformats.org/officeDocument/2006/relationships/hyperlink" Target="consultantplus://offline/ref=134E7D9A1506EA332D20F563B4FD6E8B9441BDA261AD56F9E8C8FDC42FC7B6FDA68E852A664921B5C9D46B5F50B169A18B213C53694BD6CC748770P6d9P" TargetMode = "External"/>
	<Relationship Id="rId115" Type="http://schemas.openxmlformats.org/officeDocument/2006/relationships/hyperlink" Target="consultantplus://offline/ref=134E7D9A1506EA332D20F563B4FD6E8B9441BDA269A556F5EFCAA0CE279EBAFFA181DA3D61002DB4C9D46C5052EE6CB49A79305A7F54D7D268857268PEd2P" TargetMode = "External"/>
	<Relationship Id="rId116" Type="http://schemas.openxmlformats.org/officeDocument/2006/relationships/hyperlink" Target="consultantplus://offline/ref=134E7D9A1506EA332D20F563B4FD6E8B9441BDA269A452F8E8CBA0CE279EBAFFA181DA3D61002DB4C9D46C5658EE6CB49A79305A7F54D7D268857268PEd2P" TargetMode = "External"/>
	<Relationship Id="rId117" Type="http://schemas.openxmlformats.org/officeDocument/2006/relationships/hyperlink" Target="consultantplus://offline/ref=134E7D9A1506EA332D20F563B4FD6E8B9441BDA269A453F6E9C2A0CE279EBAFFA181DA3D61002DB4C9D46C5752EE6CB49A79305A7F54D7D268857268PEd2P" TargetMode = "External"/>
	<Relationship Id="rId118" Type="http://schemas.openxmlformats.org/officeDocument/2006/relationships/hyperlink" Target="consultantplus://offline/ref=134E7D9A1506EA332D20F563B4FD6E8B9441BDA260AD56F8EDC8FDC42FC7B6FDA68E852A664921B5C9D66F5750B169A18B213C53694BD6CC748770P6d9P" TargetMode = "External"/>
	<Relationship Id="rId119" Type="http://schemas.openxmlformats.org/officeDocument/2006/relationships/hyperlink" Target="consultantplus://offline/ref=134E7D9A1506EA332D20F563B4FD6E8B9441BDA260AD56F8EDC8FDC42FC7B6FDA68E852A664921B5C9D46D5750B169A18B213C53694BD6CC748770P6d9P" TargetMode = "External"/>
	<Relationship Id="rId120" Type="http://schemas.openxmlformats.org/officeDocument/2006/relationships/header" Target="header2.xml"/>
	<Relationship Id="rId121" Type="http://schemas.openxmlformats.org/officeDocument/2006/relationships/footer" Target="footer2.xml"/>
	<Relationship Id="rId122" Type="http://schemas.openxmlformats.org/officeDocument/2006/relationships/hyperlink" Target="consultantplus://offline/ref=134E7D9A1506EA332D20F563B4FD6E8B9441BDA260AD55F5EAC8FDC42FC7B6FDA68E852A664921B5C9D46B5150B169A18B213C53694BD6CC748770P6d9P" TargetMode = "External"/>
	<Relationship Id="rId123" Type="http://schemas.openxmlformats.org/officeDocument/2006/relationships/hyperlink" Target="consultantplus://offline/ref=134E7D9A1506EA332D20F563B4FD6E8B9441BDA269A556F5EFCAA0CE279EBAFFA181DA3D61002DB4C9D46C5052EE6CB49A79305A7F54D7D268857268PEd2P" TargetMode = "External"/>
	<Relationship Id="rId124" Type="http://schemas.openxmlformats.org/officeDocument/2006/relationships/hyperlink" Target="consultantplus://offline/ref=134E7D9A1506EA332D20EB6EA29133849249EAAD68A45BA6B197A69978CEBCAAE1C1DC6F291071F19CD96D5F45E438FBDC2C3FP5d8P" TargetMode = "External"/>
	<Relationship Id="rId125" Type="http://schemas.openxmlformats.org/officeDocument/2006/relationships/hyperlink" Target="consultantplus://offline/ref=134E7D9A1506EA332D20EB6EA29133849249EAAD68A45BA6B197A69978CEBCAAE1C1DC68224422B2C1DF38061FB035E4D6323C5B6948D6D0P7d5P" TargetMode = "External"/>
	<Relationship Id="rId126" Type="http://schemas.openxmlformats.org/officeDocument/2006/relationships/hyperlink" Target="consultantplus://offline/ref=134E7D9A1506EA332D20F563B4FD6E8B9441BDA26FA250F2E4C8FDC42FC7B6FDA68E852A664921B5C9D46A5750B169A18B213C53694BD6CC748770P6d9P" TargetMode = "External"/>
	<Relationship Id="rId127" Type="http://schemas.openxmlformats.org/officeDocument/2006/relationships/hyperlink" Target="consultantplus://offline/ref=134E7D9A1506EA332D20EB6EA2913384924FE0AC69A35BA6B197A69978CEBCAAE1C1DC6821402BE19890395A5AED26E4DE323F5B75P4d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Астраханской области от 12.03.2018 N 71-П
(ред. от 04.08.2023)
"О Порядке определения объема и предоставления на конкурсной основе субсидий из бюджета Астраханской области социально ориентированным некоммерческим организациям в Астраханской области"</dc:title>
  <dcterms:created xsi:type="dcterms:W3CDTF">2023-10-18T15:29:15Z</dcterms:created>
</cp:coreProperties>
</file>