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минсоцразвития Астраханской области от 02.12.2019 N 72</w:t>
              <w:br/>
              <w:t xml:space="preserve">(ред. от 22.08.2022)</w:t>
              <w:br/>
              <w:t xml:space="preserve">"Об административном регламенте министерства социального развития и труда Астраханской области предоставления государственной услуги "Оценка качества оказания социально ориентированной некоммерческой организацией общественно полезных услуг в области социального обслуживания граждан"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СОЦИАЛЬНОГО РАЗВИТИЯ И ТРУДА</w:t>
      </w:r>
    </w:p>
    <w:p>
      <w:pPr>
        <w:pStyle w:val="2"/>
        <w:jc w:val="center"/>
      </w:pPr>
      <w:r>
        <w:rPr>
          <w:sz w:val="20"/>
        </w:rPr>
        <w:t xml:space="preserve">АСТРАХАНСКОЙ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 декабря 2019 г. N 72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АДМИНИСТРАТИВНОМ РЕГЛАМЕНТЕ МИНИСТЕРСТВА СОЦИАЛЬНОГО</w:t>
      </w:r>
    </w:p>
    <w:p>
      <w:pPr>
        <w:pStyle w:val="2"/>
        <w:jc w:val="center"/>
      </w:pPr>
      <w:r>
        <w:rPr>
          <w:sz w:val="20"/>
        </w:rPr>
        <w:t xml:space="preserve">РАЗВИТИЯ И ТРУДА АСТРАХАНСКОЙ ОБЛАСТИ ПРЕДОСТАВЛЕНИЯ</w:t>
      </w:r>
    </w:p>
    <w:p>
      <w:pPr>
        <w:pStyle w:val="2"/>
        <w:jc w:val="center"/>
      </w:pPr>
      <w:r>
        <w:rPr>
          <w:sz w:val="20"/>
        </w:rPr>
        <w:t xml:space="preserve">ГОСУДАРСТВЕННОЙ УСЛУГИ "ОЦЕНКА КАЧЕСТВА ОКАЗАНИЯ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ОРИЕНТИРОВАННОЙ НЕКОММЕРЧЕСКОЙ ОРГАНИЗАЦИЕЙ ОБЩЕСТВЕННО</w:t>
      </w:r>
    </w:p>
    <w:p>
      <w:pPr>
        <w:pStyle w:val="2"/>
        <w:jc w:val="center"/>
      </w:pPr>
      <w:r>
        <w:rPr>
          <w:sz w:val="20"/>
        </w:rPr>
        <w:t xml:space="preserve">ПОЛЕЗНЫХ УСЛУГ В ОБЛАСТИ СОЦИАЛЬНОГО ОБСЛУЖИВАНИЯ ГРАЖДАН"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минсоцразвития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29.07.2020 </w:t>
            </w:r>
            <w:hyperlink w:history="0" r:id="rId7" w:tooltip="Постановление минсоцразвития Астраханской области от 29.07.2020 N 52 &quot;О внесении изменений в постановление министерства социального развития и труда Астраханской области от 02.12.2019 N 72&quot; {КонсультантПлюс}">
              <w:r>
                <w:rPr>
                  <w:sz w:val="20"/>
                  <w:color w:val="0000ff"/>
                </w:rPr>
                <w:t xml:space="preserve">N 52</w:t>
              </w:r>
            </w:hyperlink>
            <w:r>
              <w:rPr>
                <w:sz w:val="20"/>
                <w:color w:val="392c69"/>
              </w:rPr>
              <w:t xml:space="preserve">, от 04.03.2021 </w:t>
            </w:r>
            <w:hyperlink w:history="0" r:id="rId8" w:tooltip="Постановление минсоцразвития Астраханской области от 04.03.2021 N 7 &quot;О внесении изменений в постановление министерства социального развития и труда Астраханской области от 02.12.2019 N 72&quot; {КонсультантПлюс}">
              <w:r>
                <w:rPr>
                  <w:sz w:val="20"/>
                  <w:color w:val="0000ff"/>
                </w:rPr>
                <w:t xml:space="preserve">N 7</w:t>
              </w:r>
            </w:hyperlink>
            <w:r>
              <w:rPr>
                <w:sz w:val="20"/>
                <w:color w:val="392c69"/>
              </w:rPr>
              <w:t xml:space="preserve">, от 22.08.2022 </w:t>
            </w:r>
            <w:hyperlink w:history="0" r:id="rId9" w:tooltip="Постановление минсоцразвития Астраханской области от 22.08.2022 N 39 &quot;О внесении изменений в постановление министерства социального развития и труда Астраханской области от 02.12.2019 N 72&quot; {КонсультантПлюс}">
              <w:r>
                <w:rPr>
                  <w:sz w:val="20"/>
                  <w:color w:val="0000ff"/>
                </w:rPr>
                <w:t xml:space="preserve">N 39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0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услуг", Постановлениями Правительства Российской Федерации от 27.10.2016 </w:t>
      </w:r>
      <w:hyperlink w:history="0" r:id="rId11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N 1096</w:t>
        </w:r>
      </w:hyperlink>
      <w:r>
        <w:rPr>
          <w:sz w:val="20"/>
        </w:rPr>
        <w:t xml:space="preserve"> "Об утверждении перечня общественно полезных услуг и критериев оценки качества их оказания", от 26.01.2017 </w:t>
      </w:r>
      <w:hyperlink w:history="0" r:id="rId12" w:tooltip="Постановление Правительства РФ от 26.01.2017 N 89 (ред. от 17.04.2021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N 89</w:t>
        </w:r>
      </w:hyperlink>
      <w:r>
        <w:rPr>
          <w:sz w:val="20"/>
        </w:rPr>
        <w:t xml:space="preserve"> "О реестре некоммерческих организаций - исполнителей общественно полезных услуг", Постановлениями Правительства Астраханской области от 21.03.2005 </w:t>
      </w:r>
      <w:hyperlink w:history="0" r:id="rId13" w:tooltip="Постановление Правительства Астраханской области от 21.03.2005 N 21-П (ред. от 01.09.2022) &quot;О министерстве социального развития и труда Астраханской области&quot; {КонсультантПлюс}">
        <w:r>
          <w:rPr>
            <w:sz w:val="20"/>
            <w:color w:val="0000ff"/>
          </w:rPr>
          <w:t xml:space="preserve">N 21-П</w:t>
        </w:r>
      </w:hyperlink>
      <w:r>
        <w:rPr>
          <w:sz w:val="20"/>
        </w:rPr>
        <w:t xml:space="preserve"> "О министерстве социального развития и труда Астраханской области", от 30.09.2010 </w:t>
      </w:r>
      <w:hyperlink w:history="0" r:id="rId14" w:tooltip="Постановление Правительства Астраханской области от 30.09.2010 N 427-П (ред. от 15.04.2021) &quot;О порядке разработки и утверждения административных регламентов предоставления государственных услуг&quot; {КонсультантПлюс}">
        <w:r>
          <w:rPr>
            <w:sz w:val="20"/>
            <w:color w:val="0000ff"/>
          </w:rPr>
          <w:t xml:space="preserve">N 427-П</w:t>
        </w:r>
      </w:hyperlink>
      <w:r>
        <w:rPr>
          <w:sz w:val="20"/>
        </w:rPr>
        <w:t xml:space="preserve"> "О порядке разработки и утверждения административных регламентов предоставления государственных услуг" министерство социального развития и труда Астраханской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административный </w:t>
      </w:r>
      <w:hyperlink w:history="0" w:anchor="P42" w:tooltip="АДМИНИСТРАТИВНЫЙ РЕГЛАМЕНТ">
        <w:r>
          <w:rPr>
            <w:sz w:val="20"/>
            <w:color w:val="0000ff"/>
          </w:rPr>
          <w:t xml:space="preserve">регламент</w:t>
        </w:r>
      </w:hyperlink>
      <w:r>
        <w:rPr>
          <w:sz w:val="20"/>
        </w:rPr>
        <w:t xml:space="preserve"> министерства социального развития и труда Астраханской области предоставления государственной услуги "Оценка качества оказания социально ориентированной некоммерческой организацией общественно полезных услуг в области социального обслуживания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Нормативно-правовому управлению министерства социального развития и труда Астраханской области (Патеева Д.Р.):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В течение трех рабочих дней со дня подписания настоящего Постановления направить его копию в министерство промышленности, транспорта и природных ресурсов Астраханской области для официального опубликования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Направить в Управление Министерства юстиции Российской Федерации по Астраханской области копию настоящего Постановления - в семидневный срок после дня его первого официального опубликования, а также сведения об источниках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Направить копию настоящего Постановления в прокуратуру Астраханской области не позднее семи рабочих дней со дня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Не позднее семи дней со дня подписания настоящего Постановления направить его копию поставщикам справочно-правовых систем ООО "Астрахань-Гарант-Сервис" и ООО "АИЦ "КонсультантПлюс" для включения в электронные базы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Обеспечить размещение порядка информирования о предоставлении государственной услуги "Оценка качества оказания социально ориентированной некоммерческой организацией общественно полезных услуг в области социального обслуживания граждан" (далее - государственная услуга), перечня нормативных и иных правовых актов, непосредственно регулирующих предоставление государственной услуги (с указанием их реквизитов, первоначального источника их официального опубликования) на официальном сайте министерства социального развития и труда Астраханской области в информационно-телекоммуникационной сети "Интернет" </w:t>
      </w:r>
      <w:r>
        <w:rPr>
          <w:sz w:val="20"/>
        </w:rPr>
        <w:t xml:space="preserve">www.minsoctrud.astrobl.ru</w:t>
      </w:r>
      <w:r>
        <w:rPr>
          <w:sz w:val="20"/>
        </w:rPr>
        <w:t xml:space="preserve"> и государственных информационных системах.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Отделу общественных связей, анализа и прогнозирования социального развития министерства социального развития и труда Астраханской области (Идрисова Э.Э.) разместить текст настоящего Постановления на официальном сайте министерства социального развития и труда Астраханской области в информационно-телекоммуникационной сети "Интернет" </w:t>
      </w:r>
      <w:r>
        <w:rPr>
          <w:sz w:val="20"/>
        </w:rPr>
        <w:t xml:space="preserve">www.minsoctrud.astrobl.ru</w:t>
      </w:r>
      <w:r>
        <w:rPr>
          <w:sz w:val="20"/>
        </w:rPr>
        <w:t xml:space="preserve"> в десятидневный срок со дня его принятия.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Директору государственного казенного учреждения Астраханской области "Центр информационно-технологического обеспечения деятельности министерства социального развития и труда Астраханской области" (Анисимов П.П.) разместить сведения о государственной услуге в государственной информационной системе "Региональный реестр государственных услуг (функций) Астраханской области" (далее - государственная система), а также разместить в государственной системе порядок информирования о предоставлении государственной услуги, перечень нормативных и иных правовых актов, непосредственно регулирующих предоставление государственной услуги (с указанием их реквизитов, первоначального источника их официального опубликования).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Постановление вступает в силу по истечении 10 дней после дня его официального опубликования.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министра социального развития и труда</w:t>
      </w:r>
    </w:p>
    <w:p>
      <w:pPr>
        <w:pStyle w:val="0"/>
        <w:jc w:val="right"/>
      </w:pPr>
      <w:r>
        <w:rPr>
          <w:sz w:val="20"/>
        </w:rPr>
        <w:t xml:space="preserve">Астраханской области</w:t>
      </w:r>
    </w:p>
    <w:p>
      <w:pPr>
        <w:pStyle w:val="0"/>
        <w:jc w:val="right"/>
      </w:pPr>
      <w:r>
        <w:rPr>
          <w:sz w:val="20"/>
        </w:rPr>
        <w:t xml:space="preserve">О.А.ПЕТЕЛИН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министерства</w:t>
      </w:r>
    </w:p>
    <w:p>
      <w:pPr>
        <w:pStyle w:val="0"/>
        <w:jc w:val="right"/>
      </w:pPr>
      <w:r>
        <w:rPr>
          <w:sz w:val="20"/>
        </w:rPr>
        <w:t xml:space="preserve">социального развития и труда</w:t>
      </w:r>
    </w:p>
    <w:p>
      <w:pPr>
        <w:pStyle w:val="0"/>
        <w:jc w:val="right"/>
      </w:pPr>
      <w:r>
        <w:rPr>
          <w:sz w:val="20"/>
        </w:rPr>
        <w:t xml:space="preserve">Астраханской области</w:t>
      </w:r>
    </w:p>
    <w:p>
      <w:pPr>
        <w:pStyle w:val="0"/>
        <w:jc w:val="right"/>
      </w:pPr>
      <w:r>
        <w:rPr>
          <w:sz w:val="20"/>
        </w:rPr>
        <w:t xml:space="preserve">от 2 декабря 2019 г. N 72</w:t>
      </w:r>
    </w:p>
    <w:p>
      <w:pPr>
        <w:pStyle w:val="0"/>
        <w:jc w:val="center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АДМИНИСТРАТИВНЫЙ РЕГЛАМЕНТ</w:t>
      </w:r>
    </w:p>
    <w:p>
      <w:pPr>
        <w:pStyle w:val="2"/>
        <w:jc w:val="center"/>
      </w:pPr>
      <w:r>
        <w:rPr>
          <w:sz w:val="20"/>
        </w:rPr>
        <w:t xml:space="preserve">МИНИСТЕРСТВА СОЦИАЛЬНОГО РАЗВИТИЯ И ТРУДА АСТРАХАНСКОЙ</w:t>
      </w:r>
    </w:p>
    <w:p>
      <w:pPr>
        <w:pStyle w:val="2"/>
        <w:jc w:val="center"/>
      </w:pPr>
      <w:r>
        <w:rPr>
          <w:sz w:val="20"/>
        </w:rPr>
        <w:t xml:space="preserve">ОБЛАСТИ ПРЕДОСТАВЛЕНИЯ ГОСУДАРСТВЕННОЙ УСЛУГИ "ОЦЕНКА</w:t>
      </w:r>
    </w:p>
    <w:p>
      <w:pPr>
        <w:pStyle w:val="2"/>
        <w:jc w:val="center"/>
      </w:pPr>
      <w:r>
        <w:rPr>
          <w:sz w:val="20"/>
        </w:rPr>
        <w:t xml:space="preserve">КАЧЕСТВА ОКАЗАНИЯ СОЦИАЛЬНО ОРИЕНТИРОВАННОЙ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ОРГАНИЗАЦИЕЙ ОБЩЕСТВЕННО ПОЛЕЗНЫХ УСЛУГ В ОБЛАСТИ</w:t>
      </w:r>
    </w:p>
    <w:p>
      <w:pPr>
        <w:pStyle w:val="2"/>
        <w:jc w:val="center"/>
      </w:pPr>
      <w:r>
        <w:rPr>
          <w:sz w:val="20"/>
        </w:rPr>
        <w:t xml:space="preserve">СОЦИАЛЬНОГО ОБСЛУЖИВАНИЯ ГРАЖДАН"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минсоцразвития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29.07.2020 </w:t>
            </w:r>
            <w:hyperlink w:history="0" r:id="rId15" w:tooltip="Постановление минсоцразвития Астраханской области от 29.07.2020 N 52 &quot;О внесении изменений в постановление министерства социального развития и труда Астраханской области от 02.12.2019 N 72&quot; {КонсультантПлюс}">
              <w:r>
                <w:rPr>
                  <w:sz w:val="20"/>
                  <w:color w:val="0000ff"/>
                </w:rPr>
                <w:t xml:space="preserve">N 52</w:t>
              </w:r>
            </w:hyperlink>
            <w:r>
              <w:rPr>
                <w:sz w:val="20"/>
                <w:color w:val="392c69"/>
              </w:rPr>
              <w:t xml:space="preserve">, от 04.03.2021 </w:t>
            </w:r>
            <w:hyperlink w:history="0" r:id="rId16" w:tooltip="Постановление минсоцразвития Астраханской области от 04.03.2021 N 7 &quot;О внесении изменений в постановление министерства социального развития и труда Астраханской области от 02.12.2019 N 72&quot; {КонсультантПлюс}">
              <w:r>
                <w:rPr>
                  <w:sz w:val="20"/>
                  <w:color w:val="0000ff"/>
                </w:rPr>
                <w:t xml:space="preserve">N 7</w:t>
              </w:r>
            </w:hyperlink>
            <w:r>
              <w:rPr>
                <w:sz w:val="20"/>
                <w:color w:val="392c69"/>
              </w:rPr>
              <w:t xml:space="preserve">, от 22.08.2022 </w:t>
            </w:r>
            <w:hyperlink w:history="0" r:id="rId17" w:tooltip="Постановление минсоцразвития Астраханской области от 22.08.2022 N 39 &quot;О внесении изменений в постановление министерства социального развития и труда Астраханской области от 02.12.2019 N 72&quot; {КонсультантПлюс}">
              <w:r>
                <w:rPr>
                  <w:sz w:val="20"/>
                  <w:color w:val="0000ff"/>
                </w:rPr>
                <w:t xml:space="preserve">N 39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Предмет регулирования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Административный регламент министерства социального развития и труда Астраханской области (далее - министерство) предоставления государственной услуги "Оценка качества оказания социально ориентированной некоммерческой организацией общественно полезных услуг в области социального обслуживания граждан" (далее - административный регламент, государственная услуга) устанавливает порядок предоставления государственной услуги и стандарт предоставления государственной услуги, в том числе сроки и последовательность административных процедур и административных действий в процессе предоставления государственной услуги в соответствии с законодательством Российской Федерации и Астраханской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Описание заявителей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услуга предоставляется обратившимся в министерство с заявлением о предоставлении государственной услуги, выраженным в письменной или электронной форме, социально ориентированным некоммерческим организациям, оказывающим в сфере социального обслуживания граждан на территории Астраханской области общественно полезные услуги, предусмотренные </w:t>
      </w:r>
      <w:hyperlink w:history="0" r:id="rId18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пунктами 1</w:t>
        </w:r>
      </w:hyperlink>
      <w:r>
        <w:rPr>
          <w:sz w:val="20"/>
        </w:rPr>
        <w:t xml:space="preserve"> - </w:t>
      </w:r>
      <w:hyperlink w:history="0" r:id="rId19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, </w:t>
      </w:r>
      <w:hyperlink w:history="0" r:id="rId20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 (в части оказания содействия молодежи в вопросах социальной реабилитации), </w:t>
      </w:r>
      <w:hyperlink w:history="0" r:id="rId21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девятым пункта 4</w:t>
        </w:r>
      </w:hyperlink>
      <w:r>
        <w:rPr>
          <w:sz w:val="20"/>
        </w:rPr>
        <w:t xml:space="preserve">, </w:t>
      </w:r>
      <w:hyperlink w:history="0" r:id="rId22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 - </w:t>
      </w:r>
      <w:hyperlink w:history="0" r:id="rId23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пятым</w:t>
        </w:r>
      </w:hyperlink>
      <w:r>
        <w:rPr>
          <w:sz w:val="20"/>
        </w:rPr>
        <w:t xml:space="preserve">, </w:t>
      </w:r>
      <w:hyperlink w:history="0" r:id="rId24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седьмым пункта 5</w:t>
        </w:r>
      </w:hyperlink>
      <w:r>
        <w:rPr>
          <w:sz w:val="20"/>
        </w:rPr>
        <w:t xml:space="preserve">, </w:t>
      </w:r>
      <w:hyperlink w:history="0" r:id="rId25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абзацами вторым</w:t>
        </w:r>
      </w:hyperlink>
      <w:r>
        <w:rPr>
          <w:sz w:val="20"/>
        </w:rPr>
        <w:t xml:space="preserve">, </w:t>
      </w:r>
      <w:hyperlink w:history="0" r:id="rId26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четвертым</w:t>
        </w:r>
      </w:hyperlink>
      <w:r>
        <w:rPr>
          <w:sz w:val="20"/>
        </w:rPr>
        <w:t xml:space="preserve">, </w:t>
      </w:r>
      <w:hyperlink w:history="0" r:id="rId27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шестым</w:t>
        </w:r>
      </w:hyperlink>
      <w:r>
        <w:rPr>
          <w:sz w:val="20"/>
        </w:rPr>
        <w:t xml:space="preserve">, </w:t>
      </w:r>
      <w:hyperlink w:history="0" r:id="rId28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седьмым</w:t>
        </w:r>
      </w:hyperlink>
      <w:r>
        <w:rPr>
          <w:sz w:val="20"/>
        </w:rPr>
        <w:t xml:space="preserve"> (в части оказания социальной помощи детям, находящимся в трудной жизненной ситуации) пункта 6, </w:t>
      </w:r>
      <w:hyperlink w:history="0" r:id="rId29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пунктом 20</w:t>
        </w:r>
      </w:hyperlink>
      <w:r>
        <w:rPr>
          <w:sz w:val="20"/>
        </w:rPr>
        <w:t xml:space="preserve"> (в отношении организаций социального обслуживания) перечня общественно полезных услуг, утвержденного Постановлением Правительства Российской Федерации от 27.10.2016 N 1096 "Об утверждении перечня общественно полезных услуг и критериев оценки качества их оказания" (далее - Перечень общественно полезных услуг, заявители).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имени заявителей вправе выступать уполномоченные представители,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(далее - представители).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Стандарт предоставления государственной услуги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Наименование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"Оценка качества оказания социально ориентированной некоммерческой организацией общественно полезных услуг в области социального обслуживания граждан".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Наименование исполнительного органа Астраханской области, непосредственно предоставляющего государственную услугу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минсоцразвития Астраханской области от 22.08.2022 N 39 &quot;О внесении изменений в постановление министерства социального развития и труда Астраханской области от 02.12.2019 N 7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минсоцразвития Астраханской области от 22.08.2022 N 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Государственную услугу предоставляет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Ответственными исполнителями за предоставление государственной услуги являются должностные лица министерства, ответственными за выполнение конкретной административной процедуры согласно административному регламенту (далее - должностное лицо министерства).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Органом, предоставляющим сведения, необходимые для предоставления государственной услуги, в порядке межведомственного информационного взаимодействия в случае, предусмотренном </w:t>
      </w:r>
      <w:hyperlink w:history="0" w:anchor="P102" w:tooltip="2.5.2. Заявитель вправе представить по собственной инициативе:">
        <w:r>
          <w:rPr>
            <w:sz w:val="20"/>
            <w:color w:val="0000ff"/>
          </w:rPr>
          <w:t xml:space="preserve">пунктом 2.5.2 подраздела 2.5 раздела 2</w:t>
        </w:r>
      </w:hyperlink>
      <w:r>
        <w:rPr>
          <w:sz w:val="20"/>
        </w:rPr>
        <w:t xml:space="preserve"> административного регламента, является Федеральная налоговая служба (далее - ФНС России).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В соответствии с </w:t>
      </w:r>
      <w:hyperlink w:history="0" r:id="rId31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пунктом 3 части 1 статьи 7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 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Информирование о предоставлении государственной услуги осуществляет министерство.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информирования о предоставлении государственной услуги размещен на официальном сайте министерства в информационно-телекоммуникационной сети "Интернет" (далее - сеть "Интернет") </w:t>
      </w:r>
      <w:r>
        <w:rPr>
          <w:sz w:val="20"/>
        </w:rPr>
        <w:t xml:space="preserve">http://www.minsoctrud.astrobl.ru</w:t>
      </w:r>
      <w:r>
        <w:rPr>
          <w:sz w:val="20"/>
        </w:rPr>
        <w:t xml:space="preserve"> (далее - официальный сайт министерства), в федеральной государственной информационной системе "Единый портал государственных и муниципальных услуг (функций)" </w:t>
      </w:r>
      <w:r>
        <w:rPr>
          <w:sz w:val="20"/>
        </w:rPr>
        <w:t xml:space="preserve">http://www.gosuslugi.ru</w:t>
      </w:r>
      <w:r>
        <w:rPr>
          <w:sz w:val="20"/>
        </w:rPr>
        <w:t xml:space="preserve"> (далее - единый портал) и подсистеме "Портал государственных и муниципальных услуг (функций) Астраханской области" региональной информационной системы "Платформа межведомственного взаимодействия Астраханской области" </w:t>
      </w:r>
      <w:r>
        <w:rPr>
          <w:sz w:val="20"/>
        </w:rPr>
        <w:t xml:space="preserve">http://gosuslugi.astrobl.ru</w:t>
      </w:r>
      <w:r>
        <w:rPr>
          <w:sz w:val="20"/>
        </w:rPr>
        <w:t xml:space="preserve"> (далее - региональный портал) в сети "Интернет".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минсоцразвития Астраханской области от 29.07.2020 N 52 &quot;О внесении изменений в постановление министерства социального развития и труда Астраханской области от 02.12.2019 N 7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минсоцразвития Астраханской области от 29.07.2020 N 52)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Описание результата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предоставления государственной услуги является: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Выдача (направление) заключения о соответствии качества оказываемых социально ориентированной некоммерческой организацией общественно полезных услуг установленным критериям (далее - заключение).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минсоцразвития Астраханской области от 04.03.2021 N 7 &quot;О внесении изменений в постановление министерства социального развития и труда Астраханской области от 02.12.2019 N 7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минсоцразвития Астраханской области от 04.03.2021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Выдача (направление)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Срок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Общий срок предоставления государственной услуги складывается из следующих сроков: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 направления заявления о предоставлении государственной услуги по форме согласно приложению к административному регламенту (далее - заявление) по принадлежности в заинтересованный орган, осуществляющий оценку качества оказания общественно полезной услуги в случае поступления заявления в министерство, к компетенции которого оценка качества оказания конкретной общественно полезной услуги не отнесена, и уведомление заявителя о перенаправлении заявления - 5 рабочих дней со дня поступления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 рассмотрения заявления и документов, их проверки, принятия решения об отказе в приеме документов, направления заявителю мотивированного уведомления об отказе в приеме документов - 10 рабочих дней со дня приема и регистрации заявления и документов;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4" w:tooltip="Постановление минсоцразвития Астраханской области от 22.08.2022 N 39 &quot;О внесении изменений в постановление министерства социального развития и труда Астраханской области от 02.12.2019 N 7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минсоцразвития Астраханской области от 22.08.2022 N 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 рассмотрения заявления и документов, их проверки, принятия решения о выдаче заключения либо об отказе в выдаче заключения - 30 дней, включая день приема и регистрации заявления и документов. Указанный срок может быть продлен, но не более чем на 30 дней, в случае направления запросов в порядке межведомственного информационного взаимодействия, с уведомлением заявителя о продлении срока предоставления государственной услуги в течение 30 дней со дня поступления в министерство заявления. В случае если заявитель включен в реестр поставщиков социальных услуг по соответствующей общественно полезной услуге, продление срока принятия решения о выдаче заключения либо об отказе в выдаче заключения не допускается;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минсоцразвития Астраханской области от 22.08.2022 N 39 &quot;О внесении изменений в постановление министерства социального развития и труда Астраханской области от 02.12.2019 N 7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минсоцразвития Астраханской области от 22.08.2022 N 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срок направления заключения либо мотивированного уведомления об отказе в выдаче заключения заявителю - 3 рабочих дня со дня "принятия министерством соответствующего решения.</w:t>
      </w:r>
    </w:p>
    <w:p>
      <w:pPr>
        <w:pStyle w:val="0"/>
        <w:jc w:val="both"/>
      </w:pPr>
      <w:r>
        <w:rPr>
          <w:sz w:val="20"/>
        </w:rPr>
        <w:t xml:space="preserve">(п. 2.4.1 в ред. </w:t>
      </w:r>
      <w:hyperlink w:history="0" r:id="rId36" w:tooltip="Постановление минсоцразвития Астраханской области от 04.03.2021 N 7 &quot;О внесении изменений в постановление министерства социального развития и труда Астраханской области от 02.12.2019 N 7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минсоцразвития Астраханской области от 04.03.2021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Максимальное время ожидания в очереди: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получении информации о ходе предоставления государственной услуги не должно превышать 15 минут;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подаче заявления и документов, получении результата государственной услуги не должно превышать 15 минут.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Исчерпывающий перечень документов, необходимых для предоставления государственной услуги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2.5.1. Для предоставления государственной услуги заявителю необходимо представить: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396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, содержащее для обоснования соответствия оказываемых заявителем услуг установленным критериям оценки качества оказания общественно полезных услуг следующие сведения: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минсоцразвития Астраханской области от 04.03.2021 N 7 &quot;О внесении изменений в постановление министерства социального развития и труда Астраханской области от 02.12.2019 N 7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минсоцразвития Астраханской области от 04.03.2021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соответствии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наличии у лиц, непосредственно задействованных в исполнении общественно полезной услуги (в том числе работников заявителя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информацию о достаточности количества таких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удовлетворенности получателей общественно полезных услуг качеством их оказания (отсутствие жалоб на действия (бездействие) и (или) решения заявителя, связанные с оказанием им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 в течение 2 лет, предшествующих подаче заявления);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открытости и доступности информации о заявителе;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отсутствии заявителя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38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в течение 2 лет, предшествующих подаче заявления;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копии учредительных документов заявителя;</w:t>
      </w:r>
    </w:p>
    <w:bookmarkStart w:id="100" w:name="P100"/>
    <w:bookmarkEnd w:id="1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документ, удостоверяющий личность представителя заявителя, и документ, подтверждающий его полномочия как представителя заявителя (в случае подачи заявления представителем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общественно полезной услуги указывается в заявлении в соответствии с Перечнем общественно полезных услуг.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2.5.2. Заявитель вправе представить по собственной инициативе: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копию свидетельства о государственной регистрации организации;</w:t>
      </w:r>
    </w:p>
    <w:bookmarkStart w:id="104" w:name="P104"/>
    <w:bookmarkEnd w:id="10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выписку из Единого государственного реестра юридических лиц, выданную не позднее чем за один месяц до даты подачи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9" w:tooltip="Постановление минсоцразвития Астраханской области от 04.03.2021 N 7 &quot;О внесении изменений в постановление министерства социального развития и труда Астраханской области от 02.12.2019 N 72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минсоцразвития Астраханской области от 04.03.2021 N 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документы, обосновывающие соответствие оказываемых заявителем услуг в сфере социального обслуживания </w:t>
      </w:r>
      <w:hyperlink w:history="0" r:id="rId40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оценки качества оказания общественно полезных услуг, утвержденными Постановлением Правительства Российской Федерации от 27.10.2016 N 1096.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заявитель включен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оказываемых заявителем услуг установленным критериям оценки качества оказания общественно полезных услуг,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заявитель не представил документы, указанные в </w:t>
      </w:r>
      <w:hyperlink w:history="0" w:anchor="P103" w:tooltip="- копию свидетельства о государственной регистрации организации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, </w:t>
      </w:r>
      <w:hyperlink w:history="0" w:anchor="P104" w:tooltip="- выписку из Единого государственного реестра юридических лиц, выданную не позднее чем за один месяц до даты подачи заявления;">
        <w:r>
          <w:rPr>
            <w:sz w:val="20"/>
            <w:color w:val="0000ff"/>
          </w:rPr>
          <w:t xml:space="preserve">третьем</w:t>
        </w:r>
      </w:hyperlink>
      <w:r>
        <w:rPr>
          <w:sz w:val="20"/>
        </w:rPr>
        <w:t xml:space="preserve"> настоящего пункта, должностное лицо министерства, ответственное за предоставление государственной услуги, запрашивает данные документы (сведения) в рамках межведомственного информационного взаимодействия в порядке, установленном </w:t>
      </w:r>
      <w:hyperlink w:history="0" w:anchor="P231" w:tooltip="3.4. Формирование и направление межведомственных запросов в органы (организации), участвующие в предоставлении государственной услуги">
        <w:r>
          <w:rPr>
            <w:sz w:val="20"/>
            <w:color w:val="0000ff"/>
          </w:rPr>
          <w:t xml:space="preserve">подразделом 3.4 раздела 3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минсоцразвития Астраханской области от 04.03.2021 N 7 &quot;О внесении изменений в постановление министерства социального развития и труда Астраханской области от 02.12.2019 N 7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минсоцразвития Астраханской области от 04.03.2021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2.5.3. При предоставлении государственной услуги министерство не вправе требовать: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представления документов и информации, которые находятся в распоряжении министерства, предоставляющего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Астраханской области, муниципальными правовыми актами, за исключением документов, включенных в определенный </w:t>
      </w:r>
      <w:hyperlink w:history="0" r:id="rId42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частью 6 статьи 7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 перечень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43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w:history="0" r:id="rId44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пунктом 7.2 части 1 статьи 16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5" w:tooltip="Постановление минсоцразвития Астраханской области от 22.08.2022 N 39 &quot;О внесении изменений в постановление министерства социального развития и труда Астраханской области от 02.12.2019 N 7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минсоцразвития Астраханской области от 22.08.2022 N 39)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2.5.4. Порядок предоставления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выбору заявителя заявление и документы, указанные в </w:t>
      </w:r>
      <w:hyperlink w:history="0" w:anchor="P91" w:tooltip="2.5.1. Для предоставления государственной услуги заявителю необходимо представить:">
        <w:r>
          <w:rPr>
            <w:sz w:val="20"/>
            <w:color w:val="0000ff"/>
          </w:rPr>
          <w:t xml:space="preserve">пунктах 2.5.1</w:t>
        </w:r>
      </w:hyperlink>
      <w:r>
        <w:rPr>
          <w:sz w:val="20"/>
        </w:rPr>
        <w:t xml:space="preserve">, </w:t>
      </w:r>
      <w:hyperlink w:history="0" w:anchor="P102" w:tooltip="2.5.2. Заявитель вправе представить по собственной инициативе:">
        <w:r>
          <w:rPr>
            <w:sz w:val="20"/>
            <w:color w:val="0000ff"/>
          </w:rPr>
          <w:t xml:space="preserve">2.5.2 подраздела 2.5 раздела 2</w:t>
        </w:r>
      </w:hyperlink>
      <w:r>
        <w:rPr>
          <w:sz w:val="20"/>
        </w:rPr>
        <w:t xml:space="preserve"> административного регламента, представляются в министерство посредством личного обращения заявителя, либо направления почтовым отправлением с описью вложения, либо с использованием электронных носителей и (или) информационно-телекоммуникационных сетей общего пользования, в том числе сети "Интернет" (далее - в электронной форме);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лично или через представителя при посещении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посредством единого портала, регионального портала в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46" w:tooltip="Постановление минсоцразвития Астраханской области от 22.08.2022 N 39 &quot;О внесении изменений в постановление министерства социального развития и труда Астраханской области от 02.12.2019 N 72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минсоцразвития Астраханской области от 22.08.2022 N 39.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 подтверждения направления заявления и документов, указанных в </w:t>
      </w:r>
      <w:hyperlink w:history="0" w:anchor="P91" w:tooltip="2.5.1. Для предоставления государственной услуги заявителю необходимо представить:">
        <w:r>
          <w:rPr>
            <w:sz w:val="20"/>
            <w:color w:val="0000ff"/>
          </w:rPr>
          <w:t xml:space="preserve">пунктах 2.5.1</w:t>
        </w:r>
      </w:hyperlink>
      <w:r>
        <w:rPr>
          <w:sz w:val="20"/>
        </w:rPr>
        <w:t xml:space="preserve">, </w:t>
      </w:r>
      <w:hyperlink w:history="0" w:anchor="P102" w:tooltip="2.5.2. Заявитель вправе представить по собственной инициативе:">
        <w:r>
          <w:rPr>
            <w:sz w:val="20"/>
            <w:color w:val="0000ff"/>
          </w:rPr>
          <w:t xml:space="preserve">2.5.2 подраздела 2.5 раздела 2</w:t>
        </w:r>
      </w:hyperlink>
      <w:r>
        <w:rPr>
          <w:sz w:val="20"/>
        </w:rPr>
        <w:t xml:space="preserve"> административного регламента, по почте лежит на заявителе.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Днем обращения за предоставлением государственной услуги считается дата получения и регистрации заявления и документов должностным лицом министерства, ответственным за прием и регистрацию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заявления и документов, указанных в </w:t>
      </w:r>
      <w:hyperlink w:history="0" w:anchor="P91" w:tooltip="2.5.1. Для предоставления государственной услуги заявителю необходимо представить:">
        <w:r>
          <w:rPr>
            <w:sz w:val="20"/>
            <w:color w:val="0000ff"/>
          </w:rPr>
          <w:t xml:space="preserve">пунктах 2.5.1</w:t>
        </w:r>
      </w:hyperlink>
      <w:r>
        <w:rPr>
          <w:sz w:val="20"/>
        </w:rPr>
        <w:t xml:space="preserve">, </w:t>
      </w:r>
      <w:hyperlink w:history="0" w:anchor="P102" w:tooltip="2.5.2. Заявитель вправе представить по собственной инициативе:">
        <w:r>
          <w:rPr>
            <w:sz w:val="20"/>
            <w:color w:val="0000ff"/>
          </w:rPr>
          <w:t xml:space="preserve">2.5.2 подраздела 2.5 раздела 2</w:t>
        </w:r>
      </w:hyperlink>
      <w:r>
        <w:rPr>
          <w:sz w:val="20"/>
        </w:rPr>
        <w:t xml:space="preserve"> административного регламента, лично или через представителя при посещении министерства копии документов, указанные в </w:t>
      </w:r>
      <w:hyperlink w:history="0" w:anchor="P99" w:tooltip="- копии учредительных документов заявителя;">
        <w:r>
          <w:rPr>
            <w:sz w:val="20"/>
            <w:color w:val="0000ff"/>
          </w:rPr>
          <w:t xml:space="preserve">абзаце восьмом пункта 2.5.1</w:t>
        </w:r>
      </w:hyperlink>
      <w:r>
        <w:rPr>
          <w:sz w:val="20"/>
        </w:rPr>
        <w:t xml:space="preserve"> и </w:t>
      </w:r>
      <w:hyperlink w:history="0" w:anchor="P103" w:tooltip="- копию свидетельства о государственной регистрации организации;">
        <w:r>
          <w:rPr>
            <w:sz w:val="20"/>
            <w:color w:val="0000ff"/>
          </w:rPr>
          <w:t xml:space="preserve">абзаце втором пункта 2.5.2 подраздела 2.5 раздела 2</w:t>
        </w:r>
      </w:hyperlink>
      <w:r>
        <w:rPr>
          <w:sz w:val="20"/>
        </w:rPr>
        <w:t xml:space="preserve"> административного регламента, представляются с предъявлением оригиналов в случае, если копии документов не заверены в установленном законодательством Российской Федерации порядке. Указанные копии документов должны быть прошиты в случае, если состоят из двух и более листов.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заявления и документов, указанных в </w:t>
      </w:r>
      <w:hyperlink w:history="0" w:anchor="P91" w:tooltip="2.5.1. Для предоставления государственной услуги заявителю необходимо представить:">
        <w:r>
          <w:rPr>
            <w:sz w:val="20"/>
            <w:color w:val="0000ff"/>
          </w:rPr>
          <w:t xml:space="preserve">пунктах 2.5.1</w:t>
        </w:r>
      </w:hyperlink>
      <w:r>
        <w:rPr>
          <w:sz w:val="20"/>
        </w:rPr>
        <w:t xml:space="preserve">, </w:t>
      </w:r>
      <w:hyperlink w:history="0" w:anchor="P102" w:tooltip="2.5.2. Заявитель вправе представить по собственной инициативе:">
        <w:r>
          <w:rPr>
            <w:sz w:val="20"/>
            <w:color w:val="0000ff"/>
          </w:rPr>
          <w:t xml:space="preserve">2.5.2 подраздела 2.5 раздела 2</w:t>
        </w:r>
      </w:hyperlink>
      <w:r>
        <w:rPr>
          <w:sz w:val="20"/>
        </w:rPr>
        <w:t xml:space="preserve"> административного регламента, в электронной форме в том числе через региональный портал либо единый портал: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</w:t>
      </w:r>
      <w:hyperlink w:history="0" w:anchor="P396" w:tooltip="                                 ЗАЯВЛЕНИЕ">
        <w:r>
          <w:rPr>
            <w:sz w:val="20"/>
            <w:color w:val="0000ff"/>
          </w:rPr>
          <w:t xml:space="preserve">заявление</w:t>
        </w:r>
      </w:hyperlink>
      <w:r>
        <w:rPr>
          <w:sz w:val="20"/>
        </w:rPr>
        <w:t xml:space="preserve"> заполняется в электронной форме согласно приложению N 1 к административному регламенту либо представленной на региональном портале либо едином портале форме (в случае использования единого и регионального порталов) и подписывается усиленной квалифицированной электронной подписью. Допускается использование простой электронной подписи при обращении посредством единого или регионального портала;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документы, указанные в </w:t>
      </w:r>
      <w:hyperlink w:history="0" w:anchor="P99" w:tooltip="- копии учредительных документов заявителя;">
        <w:r>
          <w:rPr>
            <w:sz w:val="20"/>
            <w:color w:val="0000ff"/>
          </w:rPr>
          <w:t xml:space="preserve">абзаце восьмом пункта 2.5.1</w:t>
        </w:r>
      </w:hyperlink>
      <w:r>
        <w:rPr>
          <w:sz w:val="20"/>
        </w:rPr>
        <w:t xml:space="preserve"> и </w:t>
      </w:r>
      <w:hyperlink w:history="0" w:anchor="P102" w:tooltip="2.5.2. Заявитель вправе представить по собственной инициативе:">
        <w:r>
          <w:rPr>
            <w:sz w:val="20"/>
            <w:color w:val="0000ff"/>
          </w:rPr>
          <w:t xml:space="preserve">пункте 2.5.2 подраздела 2.5 раздела 2</w:t>
        </w:r>
      </w:hyperlink>
      <w:r>
        <w:rPr>
          <w:sz w:val="20"/>
        </w:rPr>
        <w:t xml:space="preserve"> административного регламента, подписываются простой электронной подписью. Допускается использование усиленной квалифицированной электронной подписи;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документ, указанный в </w:t>
      </w:r>
      <w:hyperlink w:history="0" w:anchor="P100" w:tooltip="- документ, удостоверяющий личность представителя заявителя, и документ, подтверждающий его полномочия как представителя заявителя (в случае подачи заявления представителем заявителя);">
        <w:r>
          <w:rPr>
            <w:sz w:val="20"/>
            <w:color w:val="0000ff"/>
          </w:rPr>
          <w:t xml:space="preserve">абзаце девятом пункта 2.5.1 подраздела 2.5 раздела 2</w:t>
        </w:r>
      </w:hyperlink>
      <w:r>
        <w:rPr>
          <w:sz w:val="20"/>
        </w:rPr>
        <w:t xml:space="preserve"> административного регламента подписывается усиленной квалифицированной электронной подписью.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направления заявителем заявления (за исключением случая обращения посредством единого или регионального портала) и документов, указанных в </w:t>
      </w:r>
      <w:hyperlink w:history="0" w:anchor="P100" w:tooltip="- документ, удостоверяющий личность представителя заявителя, и документ, подтверждающий его полномочия как представителя заявителя (в случае подачи заявления представителем заявителя);">
        <w:r>
          <w:rPr>
            <w:sz w:val="20"/>
            <w:color w:val="0000ff"/>
          </w:rPr>
          <w:t xml:space="preserve">абзаце девятом пункта 2.5.1 подраздела 2.5 раздела 2</w:t>
        </w:r>
      </w:hyperlink>
      <w:r>
        <w:rPr>
          <w:sz w:val="20"/>
        </w:rPr>
        <w:t xml:space="preserve"> административного регламента в электронной форме, подписанных простой электронной подписью или по почте в копиях, не заверенных в установленном законодательством Российской Федерации порядке, заявитель в течение пяти рабочих дней со дня их направления в министерство предъявляет оригиналы указанного заявления и документов.</w:t>
      </w:r>
    </w:p>
    <w:p>
      <w:pPr>
        <w:pStyle w:val="0"/>
        <w:jc w:val="both"/>
      </w:pPr>
      <w:r>
        <w:rPr>
          <w:sz w:val="20"/>
        </w:rPr>
        <w:t xml:space="preserve">(в ред. Постановлений минсоцразвития Астраханской области от 29.07.2020 </w:t>
      </w:r>
      <w:hyperlink w:history="0" r:id="rId47" w:tooltip="Постановление минсоцразвития Астраханской области от 29.07.2020 N 52 &quot;О внесении изменений в постановление министерства социального развития и труда Астраханской области от 02.12.2019 N 72&quot; {КонсультантПлюс}">
        <w:r>
          <w:rPr>
            <w:sz w:val="20"/>
            <w:color w:val="0000ff"/>
          </w:rPr>
          <w:t xml:space="preserve">N 52</w:t>
        </w:r>
      </w:hyperlink>
      <w:r>
        <w:rPr>
          <w:sz w:val="20"/>
        </w:rPr>
        <w:t xml:space="preserve">, от 04.03.2021 </w:t>
      </w:r>
      <w:hyperlink w:history="0" r:id="rId48" w:tooltip="Постановление минсоцразвития Астраханской области от 04.03.2021 N 7 &quot;О внесении изменений в постановление министерства социального развития и труда Астраханской области от 02.12.2019 N 72&quot; {КонсультантПлюс}">
        <w:r>
          <w:rPr>
            <w:sz w:val="20"/>
            <w:color w:val="0000ff"/>
          </w:rPr>
          <w:t xml:space="preserve">N 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2.5.5. Запись на прием в министерство для подачи заявления.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Запись на прием в министерство для подачи заявления проводится посредством личного посещения министерства, посредством телефонной или электронной связи по номеру телефона или по адресу электронной почты, указанным в </w:t>
      </w:r>
      <w:hyperlink w:history="0" w:anchor="P300" w:tooltip="5.5.2. Почтовый адрес министерства: 414000, г. Астрахань, ул. Бакинская, 147.">
        <w:r>
          <w:rPr>
            <w:sz w:val="20"/>
            <w:color w:val="0000ff"/>
          </w:rPr>
          <w:t xml:space="preserve">пункте 5.5.2 подраздела 5.5 раздела 5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Заявителю предоставляется возможность записи в любые свободные для приема дату и время в пределах установленного в министерстве графика приема заявителей.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не вправе требовать от заявителя совершения иных действий, кроме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bookmarkStart w:id="134" w:name="P134"/>
    <w:bookmarkEnd w:id="1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Исчерпывающий перечень оснований для отказа в приеме документов, необходимых для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в приеме документов, необходимых для предоставления государственной услуги,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несоблюдение установленных условий признания действительности усиленной квалифицированной электронной подписи (в случае обращения за предоставлением государственной услуги в электронной форме);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непредъявление заявителем оригиналов заявления и документов, указанных в </w:t>
      </w:r>
      <w:hyperlink w:history="0" w:anchor="P100" w:tooltip="- документ, удостоверяющий личность представителя заявителя, и документ, подтверждающий его полномочия как представителя заявителя (в случае подачи заявления представителем заявителя);">
        <w:r>
          <w:rPr>
            <w:sz w:val="20"/>
            <w:color w:val="0000ff"/>
          </w:rPr>
          <w:t xml:space="preserve">абзаце девятом пункта 2.5.1 подраздела 2.5 раздела 2</w:t>
        </w:r>
      </w:hyperlink>
      <w:r>
        <w:rPr>
          <w:sz w:val="20"/>
        </w:rPr>
        <w:t xml:space="preserve"> административного регламента, в срок, указанный в абзаце тринадцатом пункта 2.5.4 подраздела 2.5 раздела 2 административного регламента (в случае направления заявителем заявления (за исключением случая обращения посредством единого портала или регионального портала) и документов, указанных в </w:t>
      </w:r>
      <w:hyperlink w:history="0" w:anchor="P100" w:tooltip="- документ, удостоверяющий личность представителя заявителя, и документ, подтверждающий его полномочия как представителя заявителя (в случае подачи заявления представителем заявителя);">
        <w:r>
          <w:rPr>
            <w:sz w:val="20"/>
            <w:color w:val="0000ff"/>
          </w:rPr>
          <w:t xml:space="preserve">абзаце девятом пункта 2.5.1 подраздела 2.5 раздела 2</w:t>
        </w:r>
      </w:hyperlink>
      <w:r>
        <w:rPr>
          <w:sz w:val="20"/>
        </w:rPr>
        <w:t xml:space="preserve"> административного регламента, в электронной форме при подписании простой электронной подписью или по почте в копиях, не заверенных в установленном законодательством Российской Федерации порядке.</w:t>
      </w:r>
    </w:p>
    <w:p>
      <w:pPr>
        <w:pStyle w:val="0"/>
        <w:jc w:val="both"/>
      </w:pPr>
      <w:r>
        <w:rPr>
          <w:sz w:val="20"/>
        </w:rPr>
        <w:t xml:space="preserve">(п. 2.6 в ред. </w:t>
      </w:r>
      <w:hyperlink w:history="0" r:id="rId49" w:tooltip="Постановление минсоцразвития Астраханской области от 04.03.2021 N 7 &quot;О внесении изменений в постановление министерства социального развития и труда Астраханской области от 02.12.2019 N 7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минсоцразвития Астраханской области от 04.03.2021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представление неполного пакета документов, указанных в </w:t>
      </w:r>
      <w:hyperlink w:history="0" w:anchor="P91" w:tooltip="2.5.1. Для предоставления государственной услуги заявителю необходимо представить:">
        <w:r>
          <w:rPr>
            <w:sz w:val="20"/>
            <w:color w:val="0000ff"/>
          </w:rPr>
          <w:t xml:space="preserve">пункте 2.5.1 подраздела 2.5 раздела 2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0" w:tooltip="Постановление минсоцразвития Астраханской области от 22.08.2022 N 39 &quot;О внесении изменений в постановление министерства социального развития и труда Астраханской области от 02.12.2019 N 7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минсоцразвития Астраханской области от 22.08.2022 N 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устранения оснований для отказа в приеме документов заявитель вправе повторно обратиться в министерство за получением государственной услуги.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1" w:tooltip="Постановление минсоцразвития Астраханской области от 22.08.2022 N 39 &quot;О внесении изменений в постановление министерства социального развития и труда Астраханской области от 02.12.2019 N 7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минсоцразвития Астраханской области от 22.08.2022 N 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2.7.1. Оснований для приостановления предоставления государственной услуги, предусмотренных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Астраханской области, не имеется.</w:t>
      </w:r>
    </w:p>
    <w:bookmarkStart w:id="145" w:name="P145"/>
    <w:bookmarkEnd w:id="1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2.7.2. Основания для отказа в предоставлении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у лиц, непосредственно задействованных в исполнении общественно полезной услуги (в том числе работников заявителя и работников, привлеченных им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в течение 2 лет, предшествующих выдаче заключения, жалоб на действия (бездействие) и (или) решения заявителя, связанных с оказанием им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несоответствие уровня открытости и доступности информации о заявителе установленным нормативными правовыми актами Российской Федерации требованиям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в течение 2 лет, предшествующих выдаче заключения, информации о заявителе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w:history="0" r:id="rId52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3" w:tooltip="Постановление минсоцразвития Астраханской области от 04.03.2021 N 7 &quot;О внесении изменений в постановление министерства социального развития и труда Астраханской области от 02.12.2019 N 72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минсоцразвития Астраханской области от 04.03.2021 N 7;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представление документов, содержащих недостоверные сведения, либо документов, оформленных в ненадлежащем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Размер платы, взимаемой с заявителя при предоставлении государственной услуги, и способы ее взимания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услуга предоставляется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Правовые основания для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нормативных и иных правовых актов Российской Федерации, Астраханской области, непосредственно регулирующих предоставление государственной услуги (с указанием их реквизитов, первоначального источника их официального опубликования) размещен на официальном сайте министерства, едином, региональном порталах.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Требования к помещениям, в которых предоставляется государственная услуга, к залу ожидания, местам для заполнения заявления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помещениях министерства отводятся места для ожидания приема, ожидания в очереди при подаче документов, указанных в </w:t>
      </w:r>
      <w:hyperlink w:history="0" w:anchor="P91" w:tooltip="2.5.1. Для предоставления государственной услуги заявителю необходимо представить:">
        <w:r>
          <w:rPr>
            <w:sz w:val="20"/>
            <w:color w:val="0000ff"/>
          </w:rPr>
          <w:t xml:space="preserve">пунктах 2.5.1</w:t>
        </w:r>
      </w:hyperlink>
      <w:r>
        <w:rPr>
          <w:sz w:val="20"/>
        </w:rPr>
        <w:t xml:space="preserve">, </w:t>
      </w:r>
      <w:hyperlink w:history="0" w:anchor="P102" w:tooltip="2.5.2. Заявитель вправе представить по собственной инициативе:">
        <w:r>
          <w:rPr>
            <w:sz w:val="20"/>
            <w:color w:val="0000ff"/>
          </w:rPr>
          <w:t xml:space="preserve">2.5.2 подраздела 2.5 раздела 2</w:t>
        </w:r>
      </w:hyperlink>
      <w:r>
        <w:rPr>
          <w:sz w:val="20"/>
        </w:rPr>
        <w:t xml:space="preserve"> административного регламента, получения информации и заполнения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Помещения для непосредственного взаимодействия должностных лиц министерства с заявителями соответствуют комфортным условиям для заявителей и оборудуются информационными табличками.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для ожидания приема, ожидания в очереди для подачи и получения документов, получения информации и заполнения необходимых документов (далее - места для ожидания) оснащаются стульями (кресельными секциями, скамьями, банкетками), столами (стойками), бумагой и канцелярскими принадлежностями и формами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мест для ожидания определяется исходя из фактической нагрузки и возможностей для их размещения в здании, но не менее 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Места для получения информации и заполнения документов оборудуются информационными стендами. Информационные стенды должны содержать информацию о порядке предоставления государственной услуги, в том числе образцы заполнения форм заявлений и перечень документов, необходимых для предоставления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Визуальная, текстовая и мультимедийная информация о порядке предоставления государственной услуги также размещается на официальном сайте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Обеспечиваются условия доступности для инвалидов предоставляемой государственной услуги и помещений, в которых она предоставляется, в соответствии со </w:t>
      </w:r>
      <w:hyperlink w:history="0" r:id="rId54" w:tooltip="Федеральный закон от 24.11.1995 N 181-ФЗ (ред. от 29.11.2021) &quot;О социальной защите инвалидов в Российской Федерации&quot; {КонсультантПлюс}">
        <w:r>
          <w:rPr>
            <w:sz w:val="20"/>
            <w:color w:val="0000ff"/>
          </w:rPr>
          <w:t xml:space="preserve">статьей 15</w:t>
        </w:r>
      </w:hyperlink>
      <w:r>
        <w:rPr>
          <w:sz w:val="20"/>
        </w:rPr>
        <w:t xml:space="preserve"> Федерального закона от 24.11.1995 N 181-ФЗ "О социальной защите инвалидов в Российской Федерации" в порядке, установленном </w:t>
      </w:r>
      <w:hyperlink w:history="0" r:id="rId55" w:tooltip="Приказ Минтруда России от 30.07.2015 N 527н &quot;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&quot; (Зарегистрировано в Минюсте России 17.09.2015 N 38897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труда и социальной защиты населения Российской Федерации от 30.07.2015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56" w:tooltip="Постановление минсоцразвития Астраханской области от 22.08.2022 N 39 &quot;О внесении изменений в постановление министерства социального развития и труда Астраханской области от 02.12.2019 N 72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минсоцразвития Астраханской области от 22.08.2022 N 39.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Показатели доступности и качества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Показателями доступности и качества государственной услуги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своевременное, полное информирование о государственной услуге;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соблюдение сроков предоставления государственной услуги и условий ожидания приема;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обоснованность отказов в приеме документов, в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получение государственной услуги в электронной форме, а также в иных формах по выбору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минимальные количество и продолжительность взаимодействий заявителей и должностных лиц министерства при предоставлении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соответствие должностных инструкций должностных лиц министерства административному регламенту в части описания в них административных действий, профессиональных знаний и навыков;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доступность обращения за предоставлением государственной услуги и предоставления государственной услуги для лиц с ограниченными возможностями здоровья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Иные требования, в том числе учитывающие особенности предоставления государственной услуги в электронной форме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государственной услуги в электронной форме обеспечивает возможность: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подачи заявления и документов, указанных в </w:t>
      </w:r>
      <w:hyperlink w:history="0" w:anchor="P91" w:tooltip="2.5.1. Для предоставления государственной услуги заявителю необходимо представить:">
        <w:r>
          <w:rPr>
            <w:sz w:val="20"/>
            <w:color w:val="0000ff"/>
          </w:rPr>
          <w:t xml:space="preserve">пунктах 2.5.1</w:t>
        </w:r>
      </w:hyperlink>
      <w:r>
        <w:rPr>
          <w:sz w:val="20"/>
        </w:rPr>
        <w:t xml:space="preserve"> - </w:t>
      </w:r>
      <w:hyperlink w:history="0" w:anchor="P102" w:tooltip="2.5.2. Заявитель вправе представить по собственной инициативе:">
        <w:r>
          <w:rPr>
            <w:sz w:val="20"/>
            <w:color w:val="0000ff"/>
          </w:rPr>
          <w:t xml:space="preserve">2.5.2 подраздела 2.5 раздела 2</w:t>
        </w:r>
      </w:hyperlink>
      <w:r>
        <w:rPr>
          <w:sz w:val="20"/>
        </w:rPr>
        <w:t xml:space="preserve"> административного регламента в электронной форме, в том числе через региональный и единый порталы (в случае использования единого либо регионального порталов), в порядке, установленном </w:t>
      </w:r>
      <w:hyperlink w:history="0" w:anchor="P116" w:tooltip="2.5.4. Порядок предоставления заявления и документов.">
        <w:r>
          <w:rPr>
            <w:sz w:val="20"/>
            <w:color w:val="0000ff"/>
          </w:rPr>
          <w:t xml:space="preserve">пунктом 2.5.4 подраздела 2.5 раздела 2</w:t>
        </w:r>
      </w:hyperlink>
      <w:r>
        <w:rPr>
          <w:sz w:val="20"/>
        </w:rPr>
        <w:t xml:space="preserve">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доступности для копирования и заполнения в электронной форме документов, необходимых для получения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получения заявителем сведений о ходе выполнения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получения заявителем информации о порядке и сроках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осуществления оценки качества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досудебного (внесудебного) обжалования решений и действий (бездействия) министерства, должностных лиц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Виды электронной подписи, которые допускаются к использованию при обращении за получением государственной услуги, в том числе с учетом права заявителя - физического лица использовать простую электронную подпись, определяются </w:t>
      </w:r>
      <w:hyperlink w:history="0" r:id="rId57" w:tooltip="Постановление Правительства РФ от 25.06.2012 N 634 (ред. от 24.05.2021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&quot;)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N 634.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Состав, последовательность и сроки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процедур, требования к порядку их</w:t>
      </w:r>
    </w:p>
    <w:p>
      <w:pPr>
        <w:pStyle w:val="2"/>
        <w:jc w:val="center"/>
      </w:pPr>
      <w:r>
        <w:rPr>
          <w:sz w:val="20"/>
        </w:rPr>
        <w:t xml:space="preserve">выполнения, в том числе особенности выполнения</w:t>
      </w:r>
    </w:p>
    <w:p>
      <w:pPr>
        <w:pStyle w:val="2"/>
        <w:jc w:val="center"/>
      </w:pPr>
      <w:r>
        <w:rPr>
          <w:sz w:val="20"/>
        </w:rPr>
        <w:t xml:space="preserve">административных процедур в электронной форме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Описание последовательности действий при предоставлении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Предоставление государственной услуги включает в себя выполнение следующих административных процедур: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прием, регистрация заявления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заявления и документов, их проверка, принятие решения об отказе в приеме документов, направление заявителю мотивированного уведомления об отказе в приеме документов, принятие решения о выдаче заключения либо об отказе в выдаче заключения, выдача (направление) заключения заявителю либо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формирование и направление межведомственных запросов в органы (организации), участвующие в предоставлении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Прием, регистрация заявления и документов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исполнения административной процедуры является поступление в министерство заявления и документов, указанных в </w:t>
      </w:r>
      <w:hyperlink w:history="0" w:anchor="P91" w:tooltip="2.5.1. Для предоставления государственной услуги заявителю необходимо представить:">
        <w:r>
          <w:rPr>
            <w:sz w:val="20"/>
            <w:color w:val="0000ff"/>
          </w:rPr>
          <w:t xml:space="preserve">пунктах 2.5.1</w:t>
        </w:r>
      </w:hyperlink>
      <w:r>
        <w:rPr>
          <w:sz w:val="20"/>
        </w:rPr>
        <w:t xml:space="preserve">, </w:t>
      </w:r>
      <w:hyperlink w:history="0" w:anchor="P102" w:tooltip="2.5.2. Заявитель вправе представить по собственной инициативе:">
        <w:r>
          <w:rPr>
            <w:sz w:val="20"/>
            <w:color w:val="0000ff"/>
          </w:rPr>
          <w:t xml:space="preserve">2.5.2 раздела 2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Ответственным за исполнение данной административной процедуры является должностное лицо министерства, ответственное за прием и регистрацию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министерства, ответственное за прием и регистрацию заявления и документов, принимает заявление и документы, указанные в </w:t>
      </w:r>
      <w:hyperlink w:history="0" w:anchor="P91" w:tooltip="2.5.1. Для предоставления государственной услуги заявителю необходимо представить:">
        <w:r>
          <w:rPr>
            <w:sz w:val="20"/>
            <w:color w:val="0000ff"/>
          </w:rPr>
          <w:t xml:space="preserve">пунктах 2.5.1</w:t>
        </w:r>
      </w:hyperlink>
      <w:r>
        <w:rPr>
          <w:sz w:val="20"/>
        </w:rPr>
        <w:t xml:space="preserve">, </w:t>
      </w:r>
      <w:hyperlink w:history="0" w:anchor="P102" w:tooltip="2.5.2. Заявитель вправе представить по собственной инициативе:">
        <w:r>
          <w:rPr>
            <w:sz w:val="20"/>
            <w:color w:val="0000ff"/>
          </w:rPr>
          <w:t xml:space="preserve">2.5.2 подраздела 2.5 раздела 2</w:t>
        </w:r>
      </w:hyperlink>
      <w:r>
        <w:rPr>
          <w:sz w:val="20"/>
        </w:rPr>
        <w:t xml:space="preserve"> административного регламента, выполняя при этом следующие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снимает и заверяет копии представленных документов, указанных в </w:t>
      </w:r>
      <w:hyperlink w:history="0" w:anchor="P91" w:tooltip="2.5.1. Для предоставления государственной услуги заявителю необходимо представить:">
        <w:r>
          <w:rPr>
            <w:sz w:val="20"/>
            <w:color w:val="0000ff"/>
          </w:rPr>
          <w:t xml:space="preserve">пунктах 2.5.1</w:t>
        </w:r>
      </w:hyperlink>
      <w:r>
        <w:rPr>
          <w:sz w:val="20"/>
        </w:rPr>
        <w:t xml:space="preserve">, </w:t>
      </w:r>
      <w:hyperlink w:history="0" w:anchor="P102" w:tooltip="2.5.2. Заявитель вправе представить по собственной инициативе:">
        <w:r>
          <w:rPr>
            <w:sz w:val="20"/>
            <w:color w:val="0000ff"/>
          </w:rPr>
          <w:t xml:space="preserve">2.5.2 подраздела 2.5 раздела 2</w:t>
        </w:r>
      </w:hyperlink>
      <w:r>
        <w:rPr>
          <w:sz w:val="20"/>
        </w:rPr>
        <w:t xml:space="preserve"> административного регламента (оригиналы документов, указанных в </w:t>
      </w:r>
      <w:hyperlink w:history="0" w:anchor="P91" w:tooltip="2.5.1. Для предоставления государственной услуги заявителю необходимо представить:">
        <w:r>
          <w:rPr>
            <w:sz w:val="20"/>
            <w:color w:val="0000ff"/>
          </w:rPr>
          <w:t xml:space="preserve">пунктах 2.5.1</w:t>
        </w:r>
      </w:hyperlink>
      <w:r>
        <w:rPr>
          <w:sz w:val="20"/>
        </w:rPr>
        <w:t xml:space="preserve">, </w:t>
      </w:r>
      <w:hyperlink w:history="0" w:anchor="P102" w:tooltip="2.5.2. Заявитель вправе представить по собственной инициативе:">
        <w:r>
          <w:rPr>
            <w:sz w:val="20"/>
            <w:color w:val="0000ff"/>
          </w:rPr>
          <w:t xml:space="preserve">2.5.2 подраздела 2.5 раздела 2</w:t>
        </w:r>
      </w:hyperlink>
      <w:r>
        <w:rPr>
          <w:sz w:val="20"/>
        </w:rPr>
        <w:t xml:space="preserve"> административного регламента, возвращаются заявителю), в случае представления оригиналов документов (при личном обращении заявителя);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регистрирует заявление и документы в электронной форме в системе электронного документооборота;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 личном обращении заявителя выдает расписку-уведомление о принятии заявления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направляет зарегистрированные заявление и копии документов должностному лицу министерства, ответственному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Заявление и документы, указанные в </w:t>
      </w:r>
      <w:hyperlink w:history="0" w:anchor="P91" w:tooltip="2.5.1. Для предоставления государственной услуги заявителю необходимо представить:">
        <w:r>
          <w:rPr>
            <w:sz w:val="20"/>
            <w:color w:val="0000ff"/>
          </w:rPr>
          <w:t xml:space="preserve">пунктах 2.5.1</w:t>
        </w:r>
      </w:hyperlink>
      <w:r>
        <w:rPr>
          <w:sz w:val="20"/>
        </w:rPr>
        <w:t xml:space="preserve">, </w:t>
      </w:r>
      <w:hyperlink w:history="0" w:anchor="P102" w:tooltip="2.5.2. Заявитель вправе представить по собственной инициативе:">
        <w:r>
          <w:rPr>
            <w:sz w:val="20"/>
            <w:color w:val="0000ff"/>
          </w:rPr>
          <w:t xml:space="preserve">2.5.2 подраздела 2.5 раздела 2</w:t>
        </w:r>
      </w:hyperlink>
      <w:r>
        <w:rPr>
          <w:sz w:val="20"/>
        </w:rPr>
        <w:t xml:space="preserve"> административного регламента, полученные на личном приеме министром социального развития и труда Астраханской области (далее - министр) или иными должностными лицами министерства, передаются в течение одного дня со дня обращения должностному лицу министерства, ответственному за прием и регистрацию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данной административной процедуры является прием и регистрация заявления и документов, указанных в </w:t>
      </w:r>
      <w:hyperlink w:history="0" w:anchor="P91" w:tooltip="2.5.1. Для предоставления государственной услуги заявителю необходимо представить:">
        <w:r>
          <w:rPr>
            <w:sz w:val="20"/>
            <w:color w:val="0000ff"/>
          </w:rPr>
          <w:t xml:space="preserve">пунктах 2.5.1</w:t>
        </w:r>
      </w:hyperlink>
      <w:r>
        <w:rPr>
          <w:sz w:val="20"/>
        </w:rPr>
        <w:t xml:space="preserve">, </w:t>
      </w:r>
      <w:hyperlink w:history="0" w:anchor="P102" w:tooltip="2.5.2. Заявитель вправе представить по собственной инициативе:">
        <w:r>
          <w:rPr>
            <w:sz w:val="20"/>
            <w:color w:val="0000ff"/>
          </w:rPr>
          <w:t xml:space="preserve">2.5.2 подраздела 2.5 раздела 2</w:t>
        </w:r>
      </w:hyperlink>
      <w:r>
        <w:rPr>
          <w:sz w:val="20"/>
        </w:rPr>
        <w:t xml:space="preserve"> административного регламента, и направление их должностному лицу министерства, ответственному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исполнения данной административной процедуры - 1 рабочий день.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Рассмотрение заявления и документов, их проверка, принятие решения об отказе в приеме документов, направление заявителю мотивированного уведомления об отказе в приеме документов, принятие решения о выдаче заключения либо об отказе в выдаче заключения, выдача (направление) заключения заявителю либо мотивированного уведомления об отказе в выдаче заключения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исполнения административной процедуры является получение должностным лицом министерства, ответственным за предоставление государственной услуги, зарегистрированных заявления и документов, указанных в </w:t>
      </w:r>
      <w:hyperlink w:history="0" w:anchor="P91" w:tooltip="2.5.1. Для предоставления государственной услуги заявителю необходимо представить:">
        <w:r>
          <w:rPr>
            <w:sz w:val="20"/>
            <w:color w:val="0000ff"/>
          </w:rPr>
          <w:t xml:space="preserve">пунктах 2.5.1</w:t>
        </w:r>
      </w:hyperlink>
      <w:r>
        <w:rPr>
          <w:sz w:val="20"/>
        </w:rPr>
        <w:t xml:space="preserve">, </w:t>
      </w:r>
      <w:hyperlink w:history="0" w:anchor="P102" w:tooltip="2.5.2. Заявитель вправе представить по собственной инициативе:">
        <w:r>
          <w:rPr>
            <w:sz w:val="20"/>
            <w:color w:val="0000ff"/>
          </w:rPr>
          <w:t xml:space="preserve">2.5.2 подраздела 2.5 раздела 2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Ответственным за исполнение данной административной процедуры является должностное лицо министерства, ответственное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министерства, ответственное за предоставление государственной услуги, в течение 10 рабочих дней, включая день приема и регистрации заявления и документов, проверяет наличие (отсутствие) оснований для отказа в приеме документов, указанных в </w:t>
      </w:r>
      <w:hyperlink w:history="0" w:anchor="P134" w:tooltip="2.6. Исчерпывающий перечень оснований для отказа в приеме документов, необходимых для предоставления государственной услуги">
        <w:r>
          <w:rPr>
            <w:sz w:val="20"/>
            <w:color w:val="0000ff"/>
          </w:rPr>
          <w:t xml:space="preserve">подразделе 2.6 раздела 2</w:t>
        </w:r>
      </w:hyperlink>
      <w:r>
        <w:rPr>
          <w:sz w:val="20"/>
        </w:rPr>
        <w:t xml:space="preserve"> административного регламента, и в случае их наличия готовит уведомление и проект решения об отказе в приеме документов в соответствии с </w:t>
      </w:r>
      <w:hyperlink w:history="0" w:anchor="P134" w:tooltip="2.6. Исчерпывающий перечень оснований для отказа в приеме документов, необходимых для предоставления государственной услуги">
        <w:r>
          <w:rPr>
            <w:sz w:val="20"/>
            <w:color w:val="0000ff"/>
          </w:rPr>
          <w:t xml:space="preserve">подразделом 2.6 раздела 2</w:t>
        </w:r>
      </w:hyperlink>
      <w:r>
        <w:rPr>
          <w:sz w:val="20"/>
        </w:rPr>
        <w:t xml:space="preserve"> административного регламента, обеспечивает их подписание министром и направляет указанное уведомление с приложением решения заявителю на бумажном носителе по почте (заказным письмом с уведомлением о вручении) или в электронном виде в формате электронного документа, подписанного усиленной квалифицированной электронной подписью, либо выдает заявителю лично в зависимости от способа, указанного заявителем в заявлении (далее - способ, указанный в заявлении).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8" w:tooltip="Постановление минсоцразвития Астраханской области от 04.03.2021 N 7 &quot;О внесении изменений в постановление министерства социального развития и труда Астраханской области от 02.12.2019 N 7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минсоцразвития Астраханской области от 04.03.2021 N 7; в ред. </w:t>
      </w:r>
      <w:hyperlink w:history="0" r:id="rId59" w:tooltip="Постановление минсоцразвития Астраханской области от 22.08.2022 N 39 &quot;О внесении изменений в постановление министерства социального развития и труда Астраханской области от 02.12.2019 N 7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минсоцразвития Астраханской области от 22.08.2022 N 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60" w:tooltip="Постановление минсоцразвития Астраханской области от 22.08.2022 N 39 &quot;О внесении изменений в постановление министерства социального развития и труда Астраханской области от 02.12.2019 N 72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минсоцразвития Астраханской области от 22.08.2022 N 39.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61" w:tooltip="Постановление минсоцразвития Астраханской области от 22.08.2022 N 39 &quot;О внесении изменений в постановление министерства социального развития и труда Астраханской области от 02.12.2019 N 72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минсоцразвития Астраханской области от 22.08.2022 N 39.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заявления и документов, их проверка, принятие решения об отказе в приеме документов, направление заявителю мотивированного уведомления об отказе в приеме документов - 10 рабочих дней со дня приема и регистрации заявления и документов;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2" w:tooltip="Постановление минсоцразвития Астраханской области от 22.08.2022 N 39 &quot;О внесении изменений в постановление министерства социального развития и труда Астраханской области от 02.12.2019 N 7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минсоцразвития Астраханской области от 22.08.2022 N 39)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заявления в министерство, к компетенции которого оценка качества оказания конкретной общественно полезной услуги не отнесена, должностное лицо министерства, ответственное за предоставление государственной услуги, в течение 5 рабочих дней со дня поступления заявления направляет его по принадлежности в федеральные органы исполнительной власти (их территориальные органы), органы исполнительной власти субъектов Российской Федерации, осуществляющие оценку качества оказания этой общественно полезной услуги, и в письменной форме информирует заявителя о перенаправлении заявления способом, указанным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оснований для отказа в приеме документов, предусмотренных </w:t>
      </w:r>
      <w:hyperlink w:history="0" w:anchor="P134" w:tooltip="2.6. Исчерпывающий перечень оснований для отказа в приеме документов, необходимых для предоставления государственной услуги">
        <w:r>
          <w:rPr>
            <w:sz w:val="20"/>
            <w:color w:val="0000ff"/>
          </w:rPr>
          <w:t xml:space="preserve">подразделом 2.6 раздела 2</w:t>
        </w:r>
      </w:hyperlink>
      <w:r>
        <w:rPr>
          <w:sz w:val="20"/>
        </w:rPr>
        <w:t xml:space="preserve"> административного регламента, должностное лицо министерства, ответственное за предоставление государственной услуги: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проверяет правильность оформления заявления в соответствии с приложением к административному регламенту;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осуществляет оценку соответствия качества оказываемых заявителем услуг, указанных в заявлении, критериям, установленным в </w:t>
      </w:r>
      <w:hyperlink w:history="0" w:anchor="P91" w:tooltip="2.5.1. Для предоставления государственной услуги заявителю необходимо представить:">
        <w:r>
          <w:rPr>
            <w:sz w:val="20"/>
            <w:color w:val="0000ff"/>
          </w:rPr>
          <w:t xml:space="preserve">пункте 2.5.1 подраздела 2.5 раздела 2</w:t>
        </w:r>
      </w:hyperlink>
      <w:r>
        <w:rPr>
          <w:sz w:val="20"/>
        </w:rPr>
        <w:t xml:space="preserve">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непредставления документов, указанных в </w:t>
      </w:r>
      <w:hyperlink w:history="0" w:anchor="P103" w:tooltip="- копию свидетельства о государственной регистрации организации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, </w:t>
      </w:r>
      <w:hyperlink w:history="0" w:anchor="P104" w:tooltip="- выписку из Единого государственного реестра юридических лиц, выданную не позднее чем за один месяц до даты подачи заявления;">
        <w:r>
          <w:rPr>
            <w:sz w:val="20"/>
            <w:color w:val="0000ff"/>
          </w:rPr>
          <w:t xml:space="preserve">третьем пункта 2.5.2 подраздела 2.5 раздела 2</w:t>
        </w:r>
      </w:hyperlink>
      <w:r>
        <w:rPr>
          <w:sz w:val="20"/>
        </w:rPr>
        <w:t xml:space="preserve"> административного регламента, запрашивает сведения в порядке межведомственного информационного взаимодействия, в соответствии с </w:t>
      </w:r>
      <w:hyperlink w:history="0" w:anchor="P231" w:tooltip="3.4. Формирование и направление межведомственных запросов в органы (организации), участвующие в предоставлении государственной услуги">
        <w:r>
          <w:rPr>
            <w:sz w:val="20"/>
            <w:color w:val="0000ff"/>
          </w:rPr>
          <w:t xml:space="preserve">подразделом 3.4 раздела 3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остановление минсоцразвития Астраханской области от 04.03.2021 N 7 &quot;О внесении изменений в постановление министерства социального развития и труда Астраханской области от 02.12.2019 N 7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минсоцразвития Астраханской области от 04.03.2021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оснований для отказа в предоставлении государственной услуги, предусмотренных </w:t>
      </w:r>
      <w:hyperlink w:history="0" w:anchor="P145" w:tooltip="2.7.2. Основания для отказа в предоставлении государственной услуги:">
        <w:r>
          <w:rPr>
            <w:sz w:val="20"/>
            <w:color w:val="0000ff"/>
          </w:rPr>
          <w:t xml:space="preserve">пунктом 2.7.2 подраздела 2.7 раздела 2</w:t>
        </w:r>
      </w:hyperlink>
      <w:r>
        <w:rPr>
          <w:sz w:val="20"/>
        </w:rPr>
        <w:t xml:space="preserve"> административного регламента, должностное лицо министерства, ответственное за предоставление государственной услуги, готовит проект заключения, обеспечивает подписание заключения министром и направляет заключение заявителю способом, указанным в заявлении.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минсоцразвития Астраханской области от 29.07.2020 </w:t>
      </w:r>
      <w:hyperlink w:history="0" r:id="rId64" w:tooltip="Постановление минсоцразвития Астраханской области от 29.07.2020 N 52 &quot;О внесении изменений в постановление министерства социального развития и труда Астраханской области от 02.12.2019 N 72&quot; {КонсультантПлюс}">
        <w:r>
          <w:rPr>
            <w:sz w:val="20"/>
            <w:color w:val="0000ff"/>
          </w:rPr>
          <w:t xml:space="preserve">N 52</w:t>
        </w:r>
      </w:hyperlink>
      <w:r>
        <w:rPr>
          <w:sz w:val="20"/>
        </w:rPr>
        <w:t xml:space="preserve">, от 04.03.2021 </w:t>
      </w:r>
      <w:hyperlink w:history="0" r:id="rId65" w:tooltip="Постановление минсоцразвития Астраханской области от 04.03.2021 N 7 &quot;О внесении изменений в постановление министерства социального развития и труда Астраханской области от 02.12.2019 N 72&quot; {КонсультантПлюс}">
        <w:r>
          <w:rPr>
            <w:sz w:val="20"/>
            <w:color w:val="0000ff"/>
          </w:rPr>
          <w:t xml:space="preserve">N 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наличия оснований для отказа в предоставлении государственной услуги, предусмотренных </w:t>
      </w:r>
      <w:hyperlink w:history="0" w:anchor="P145" w:tooltip="2.7.2. Основания для отказа в предоставлении государственной услуги:">
        <w:r>
          <w:rPr>
            <w:sz w:val="20"/>
            <w:color w:val="0000ff"/>
          </w:rPr>
          <w:t xml:space="preserve">пунктом 2.7.2 подраздела 2.7 раздела 2</w:t>
        </w:r>
      </w:hyperlink>
      <w:r>
        <w:rPr>
          <w:sz w:val="20"/>
        </w:rPr>
        <w:t xml:space="preserve"> административного регламента, должностное лицо министерства, ответственное за предоставление государственной услуги, готовит уведомление об отказе в выдаче заключения с указанием мотивированной причины отказа, передает на подпись министру и после подписания направляет заявителю уведомление способом, указанным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исполнения данной административной процедуры является принятие министерством решения об отказе в приеме документов и направление мотивированного уведомления об отказе в приеме документов, принятие решения о выдаче заключения либо об отказе в выдаче заключения, выдача (направление) заключения заявителю либо мотивированного уведомления об отказе в выдаче заключения.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срок исполнения данной административной процедуры складывается из следующих сроков: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направление заявления по принадлежности в заинтересованный орган, осуществляющий оценку качества оказания общественно полезной услуги в случае поступления заявления в министерство, к компетенции которого оценка качества оказания конкретной общественно полезной услуги не отнесена, и уведомление заявителя о перенаправлении заявления - 5 рабочих дней со дня поступления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рассмотрение заявления и документов, их проверка, принятие решения о выдаче заключения либо об отказе в выдаче заключения - 30 дней, включая день приема и регистрации заявления и документов. Указанный срок может быть продлен, но не более чем на 30 дней, в случае направления запросов в порядке межведомственного информационного взаимодействия, с уведомлением заявителя о продлении срока предоставления государственной услуги в течение 30 дней со дня поступления в министерство заявления;</w:t>
      </w:r>
    </w:p>
    <w:p>
      <w:pPr>
        <w:pStyle w:val="0"/>
        <w:jc w:val="both"/>
      </w:pPr>
      <w:r>
        <w:rPr>
          <w:sz w:val="20"/>
        </w:rPr>
        <w:t xml:space="preserve">(в ред. Постановлений минсоцразвития Астраханской области от 04.03.2021 </w:t>
      </w:r>
      <w:hyperlink w:history="0" r:id="rId66" w:tooltip="Постановление минсоцразвития Астраханской области от 04.03.2021 N 7 &quot;О внесении изменений в постановление министерства социального развития и труда Астраханской области от 02.12.2019 N 72&quot; {КонсультантПлюс}">
        <w:r>
          <w:rPr>
            <w:sz w:val="20"/>
            <w:color w:val="0000ff"/>
          </w:rPr>
          <w:t xml:space="preserve">N 7</w:t>
        </w:r>
      </w:hyperlink>
      <w:r>
        <w:rPr>
          <w:sz w:val="20"/>
        </w:rPr>
        <w:t xml:space="preserve">, от 22.08.2022 </w:t>
      </w:r>
      <w:hyperlink w:history="0" r:id="rId67" w:tooltip="Постановление минсоцразвития Астраханской области от 22.08.2022 N 39 &quot;О внесении изменений в постановление министерства социального развития и труда Астраханской области от 02.12.2019 N 72&quot; {КонсультантПлюс}">
        <w:r>
          <w:rPr>
            <w:sz w:val="20"/>
            <w:color w:val="0000ff"/>
          </w:rPr>
          <w:t xml:space="preserve">N 39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направление заключения либо мотивированного уведомления об отказе в выдаче заключения заявителю - 3 рабочих дня со дня принятия министерством соответствующего решения.</w:t>
      </w:r>
    </w:p>
    <w:p>
      <w:pPr>
        <w:pStyle w:val="0"/>
        <w:jc w:val="both"/>
      </w:pPr>
      <w:r>
        <w:rPr>
          <w:sz w:val="20"/>
        </w:rPr>
        <w:t xml:space="preserve">(в ред. Постановлений минсоцразвития Астраханской области от 29.07.2020 </w:t>
      </w:r>
      <w:hyperlink w:history="0" r:id="rId68" w:tooltip="Постановление минсоцразвития Астраханской области от 29.07.2020 N 52 &quot;О внесении изменений в постановление министерства социального развития и труда Астраханской области от 02.12.2019 N 72&quot; {КонсультантПлюс}">
        <w:r>
          <w:rPr>
            <w:sz w:val="20"/>
            <w:color w:val="0000ff"/>
          </w:rPr>
          <w:t xml:space="preserve">N 52</w:t>
        </w:r>
      </w:hyperlink>
      <w:r>
        <w:rPr>
          <w:sz w:val="20"/>
        </w:rPr>
        <w:t xml:space="preserve">, от 04.03.2021 </w:t>
      </w:r>
      <w:hyperlink w:history="0" r:id="rId69" w:tooltip="Постановление минсоцразвития Астраханской области от 04.03.2021 N 7 &quot;О внесении изменений в постановление министерства социального развития и труда Астраханской области от 02.12.2019 N 72&quot; {КонсультантПлюс}">
        <w:r>
          <w:rPr>
            <w:sz w:val="20"/>
            <w:color w:val="0000ff"/>
          </w:rPr>
          <w:t xml:space="preserve">N 7</w:t>
        </w:r>
      </w:hyperlink>
      <w:r>
        <w:rPr>
          <w:sz w:val="20"/>
        </w:rPr>
        <w:t xml:space="preserve">)</w:t>
      </w:r>
    </w:p>
    <w:bookmarkStart w:id="231" w:name="P231"/>
    <w:bookmarkEnd w:id="2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Формирование и направление межведомственных запросов в органы (организации), участвующие в предоставлении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начала административной процедуры является регистрация представленных заявителем заявления и документов, указанных в </w:t>
      </w:r>
      <w:hyperlink w:history="0" w:anchor="P91" w:tooltip="2.5.1. Для предоставления государственной услуги заявителю необходимо представить:">
        <w:r>
          <w:rPr>
            <w:sz w:val="20"/>
            <w:color w:val="0000ff"/>
          </w:rPr>
          <w:t xml:space="preserve">пункте 2.5.1 подраздела 2.5 раздела 2</w:t>
        </w:r>
      </w:hyperlink>
      <w:r>
        <w:rPr>
          <w:sz w:val="20"/>
        </w:rPr>
        <w:t xml:space="preserve"> административного регламента и непредставление (представление не в полном объеме) заявителем документов, указанных в </w:t>
      </w:r>
      <w:hyperlink w:history="0" w:anchor="P103" w:tooltip="- копию свидетельства о государственной регистрации организации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, </w:t>
      </w:r>
      <w:hyperlink w:history="0" w:anchor="P104" w:tooltip="- выписку из Единого государственного реестра юридических лиц, выданную не позднее чем за один месяц до даты подачи заявления;">
        <w:r>
          <w:rPr>
            <w:sz w:val="20"/>
            <w:color w:val="0000ff"/>
          </w:rPr>
          <w:t xml:space="preserve">третьем пункта 2.5.2 подраздела 2.5 раздела 2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0" w:tooltip="Постановление минсоцразвития Астраханской области от 04.03.2021 N 7 &quot;О внесении изменений в постановление министерства социального развития и труда Астраханской области от 02.12.2019 N 7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минсоцразвития Астраханской области от 04.03.2021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Ответственным за исполнение административной процедуры является должностное лицо министерства, ответственное за предоставление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Датой направления межведомственного запроса является дата получения и регистрации заявления и документов от заявителя.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заявитель не представил по собственной инициативе документы, указанные в </w:t>
      </w:r>
      <w:hyperlink w:history="0" w:anchor="P103" w:tooltip="- копию свидетельства о государственной регистрации организации;">
        <w:r>
          <w:rPr>
            <w:sz w:val="20"/>
            <w:color w:val="0000ff"/>
          </w:rPr>
          <w:t xml:space="preserve">абзацах втором</w:t>
        </w:r>
      </w:hyperlink>
      <w:r>
        <w:rPr>
          <w:sz w:val="20"/>
        </w:rPr>
        <w:t xml:space="preserve">, </w:t>
      </w:r>
      <w:hyperlink w:history="0" w:anchor="P104" w:tooltip="- выписку из Единого государственного реестра юридических лиц, выданную не позднее чем за один месяц до даты подачи заявления;">
        <w:r>
          <w:rPr>
            <w:sz w:val="20"/>
            <w:color w:val="0000ff"/>
          </w:rPr>
          <w:t xml:space="preserve">третьем пункта 2.5.2 подраздела 2.5 раздела 2</w:t>
        </w:r>
      </w:hyperlink>
      <w:r>
        <w:rPr>
          <w:sz w:val="20"/>
        </w:rPr>
        <w:t xml:space="preserve"> административного регламента, должностное лицо министерства, ответственное за предоставление государственной услуги, в рамках межведомственного информационного взаимодействия направляет запрос, отвечающий требованиям, установленным федеральным законодательством, в ФНС России для получения сведений о государственной регистрации юридического лица, выписки из Единого государственного реестра юридических лиц.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1" w:tooltip="Постановление минсоцразвития Астраханской области от 04.03.2021 N 7 &quot;О внесении изменений в постановление министерства социального развития и труда Астраханской области от 02.12.2019 N 7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минсоцразвития Астраханской области от 04.03.2021 N 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сведений, необходимых для предоставления государственной услуги, осуществляется посредством межведомственного информационного взаимодействия в соответствии с требованиями законодательства о персональных данных и в порядке, установленном Правительством Астраханской области, в течение 5 рабочих дней со дня направления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данной административной процедуры является получение сведений, необходимых для предоставления государственной услуги либо информации об их отсутствии.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исполнения данной административной процедуры составляет 5 рабочих дней со дня приема и регистрации заявления и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Исправление допущенных опечаток и ошибок в выданных в результате предоставления государственной услуги документах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заявителем в документах, полученных в результате предоставления государственной услуги, опечаток и ошибок заявитель представляет в министерство заявление об исправлении опечаток и ошибок.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Исправление допущенных опечаток и ошибок в выданных в результате предоставления государственной услуги документах выполняется бесплатно.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министерства, определенное в соответствии с визой министра для рассмотрения заявления об исправлении опечаток и ошибок (далее - уполномоченное должностное лицо министерства), в срок, не превышающий 3 рабочих дней со дня поступления заявления об исправлении опечаток и ошибок в министерство, проводит проверку указанных в заявлении об исправлении опечаток и ошибок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выявления допущенных опечаток и ошибок в выданных в результате предоставления государственной услуги документах уполномоченное должностное лицо министерства осуществляет их замену (исправление) и направление заявителю в срок, не превышающий 3 рабочих дней со дня проведения проверки указанных в заявлении об исправлении опечаток и ошибок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Результатом исполнения данной административной процедуры является исправление допущенных опечаток и ошибок в выданных в результате предоставления государственной услуги документах либо, в случае отсутствия опечаток и ошибок - направление заявителю уведомления об отсутствии опечаток и ошибок в выданных в результате предоставления государственной услуги документах.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исполнения данной административной процедуры составляет не более 7 рабочих дней.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Формы контроля</w:t>
      </w:r>
    </w:p>
    <w:p>
      <w:pPr>
        <w:pStyle w:val="2"/>
        <w:jc w:val="center"/>
      </w:pPr>
      <w:r>
        <w:rPr>
          <w:sz w:val="20"/>
        </w:rPr>
        <w:t xml:space="preserve">за исполнением административного регламента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Порядок осуществления текущего контроля за соблюдением и исполнением ответственными должностными лицами министерства положений административного регламента, устанавливающих требования к предоставлению государственной услуги, а также принятием решений ответственными лицами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Текущий контроль за соблюдением последовательности действий, определенных административными процедурами, при предоставлении государственной услуги и принятием решений осуществляет министр, заместитель министра, а также иные уполномоченные должностные лица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полноты и качества предоставления государственной услуги осуществляется министром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государственной услуги отдельным категориям заявителей) и внеплановый характер (по конкретному обращению заявителя).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Ответственность должностных лиц министерства за решения и действия (бездействие), принимаемые (осуществляемые) в ходе предоставления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Должностные лица министерства несут ответственность за решения и действия (бездействие), принимаемые (осуществляемые) в ходе предоставления государственной услуги, предусмотренные разделом 3 административного регламента, которые закрепляются в их должностных инструкциях, в соответствии с требованиями законодательства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контроля за предоставлением государственной услуги граждане, их объединения и организации имеют право запросить и получить, а должностные лица министерства обязаны им предоставить возможность ознакомления с документами и материалами, относящимися к предоставлению государственной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документов и материалов граждане, их объединения и организации вправе направить в министерство предложения, рекомендации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 министерства положений административного регламента, которые подлежат рассмотрению в установленном порядке.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Досудебный (внесудебный) порядок обжалования решений</w:t>
      </w:r>
    </w:p>
    <w:p>
      <w:pPr>
        <w:pStyle w:val="2"/>
        <w:jc w:val="center"/>
      </w:pPr>
      <w:r>
        <w:rPr>
          <w:sz w:val="20"/>
        </w:rPr>
        <w:t xml:space="preserve">и действий (бездействия) министерства, должностных лиц</w:t>
      </w:r>
    </w:p>
    <w:p>
      <w:pPr>
        <w:pStyle w:val="2"/>
        <w:jc w:val="center"/>
      </w:pPr>
      <w:r>
        <w:rPr>
          <w:sz w:val="20"/>
        </w:rPr>
        <w:t xml:space="preserve">министерства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Информация для заявителя о его праве подать жалобу на решения и (или) действия (бездействие) министерства и должностных лиц министерства при предоставлении государственной услуги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имеет право подать жалобу на решения и (или) действия (бездействие) министерства и должностных лиц министерства при предоставлении государственной услуги (далее - жалоба).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Способы информирования заявителей о порядке подачи и рассмотрения жалобы, в том числе с использованием единого портала и регионального портала в сети "Интернет"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заявителей о порядке подачи и рассмотрения жалобы осуществляется следующими способами: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путем непосредственного общения заявителя (при личном обращении либо по телефону) с должностными лицами министерства, наделенными полномочиями по рассмотрению жалоб;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путем взаимодействия должностных лиц министерства, наделенных полномочиями по рассмотрению жалоб, с заявителями по почте, по электронной почте;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посредством информационных материалов, которые размещаются в сети "Интернет" на официальном сайте министерства, на едином и региональном порталах;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посредством информационных материалов, которые размещаются на информационных стендах в помещении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Предмет жалобы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может обратиться с жалобой, в том числе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нарушение срока регистрации заявления;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нарушение срока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отказ министерства, его должностного лица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нарушение срока или порядка выдачи документов по результатам предоставления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history="0" r:id="rId72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пунктом 4 части 1 статьи 7</w:t>
        </w:r>
      </w:hyperlink>
      <w:r>
        <w:rPr>
          <w:sz w:val="20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Органы государственной власти, в которые подается жалоба, и должностные лица, наделенные полномочиями по рассмотрению жалоб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В досудебном (внесудебном) порядке подается жалоба: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министерство;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если обжалуются решения министра жалоба подается в Правительство Астраханской области.</w:t>
      </w:r>
    </w:p>
    <w:bookmarkStart w:id="292" w:name="P292"/>
    <w:bookmarkEnd w:id="2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В случае если в компетенцию министерства не входит принятие решения по жалобе, в течение 3 рабочих дней со дня ее регистрации министерство направляет жалобу в уполномоченный на ее рассмотрение орган и в письменной форме информирует заявителя о перенаправлении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Жалоба может быть подана заявителем через автономное учреждение Астраханской области "Многофункциональный центр предоставления государственных и муниципальных услуг" (далее - МФЦ). При поступлении жалобы МФЦ обеспечивает ее передачу в министерство в порядке и сроки, которые установлены соглашением о взаимодействии между министерством и МФЦ, но не позднее следующего рабочего дня со дня поступления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срок рассмотрения жалобы исчисляется со дня регистрации жалобы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Уполномоченные на рассмотрение жалоб должностные лица министерства обеспечивают: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прием и рассмотрение жалоб в соответствии с требованиями настоящего раздела административного регламента;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направление жалобы в уполномоченный на ее рассмотрение орган в соответствии с </w:t>
      </w:r>
      <w:hyperlink w:history="0" w:anchor="P292" w:tooltip="5.4.2. В случае если в компетенцию министерства не входит принятие решения по жалобе, в течение 3 рабочих дней со дня ее регистрации министерство направляет жалобу в уполномоченный на ее рассмотрение орган и в письменной форме информирует заявителя о перенаправлении жалобы.">
        <w:r>
          <w:rPr>
            <w:sz w:val="20"/>
            <w:color w:val="0000ff"/>
          </w:rPr>
          <w:t xml:space="preserve">пунктом 5.4.2 подраздела 5.4 раздела 5</w:t>
        </w:r>
      </w:hyperlink>
      <w:r>
        <w:rPr>
          <w:sz w:val="20"/>
        </w:rPr>
        <w:t xml:space="preserve"> административного регламента.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Порядок подачи и рассмотрения жалобы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5.5.1. Жалоба подается в министерство, МФЦ в письменной форме, в том числе при личном приеме заявителя, или в электронном виде.</w:t>
      </w:r>
    </w:p>
    <w:bookmarkStart w:id="300" w:name="P300"/>
    <w:bookmarkEnd w:id="30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5.5.2. Почтовый адрес министерства: 414000, г. Астрахань, ул. Бакинская, 147.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Телефонный номер министерства: 8 (8512) 52-49-07.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электронной почты министерства: pens@astrobl.ru.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единого портала: </w:t>
      </w:r>
      <w:r>
        <w:rPr>
          <w:sz w:val="20"/>
        </w:rPr>
        <w:t xml:space="preserve">http://www.gosuslugi.ru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регионального портала: </w:t>
      </w:r>
      <w:r>
        <w:rPr>
          <w:sz w:val="20"/>
        </w:rPr>
        <w:t xml:space="preserve">http://gosuslugi.astrobl.ru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 работы министерства: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понедельник - пятница с 08.00 до 17.00 (перерыв на обед ежедневно с 12.00 до 13.00).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Выходные дни - суббота, воскресенье.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Почтовый адрес МФЦ: 414014, г. Астрахань, ул. Бабефа, д. 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официального сайта МФЦ в сети "Интернет": </w:t>
      </w:r>
      <w:r>
        <w:rPr>
          <w:sz w:val="20"/>
        </w:rPr>
        <w:t xml:space="preserve">www.mfc.astrobl.ru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электронной почты МФЦ: mfc.astrakhan@astrobl.ru.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График работы МФЦ: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понедельник - среда, пятница с 8.00 до 18.00, четверг с 8.00 до 20.00, суббота с 8.00 до 13.00;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выходной - воскресенье.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местонахождении, телефонах и графике работы структурных подразделений МФЦ указана на официальном сайте МФЦ в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5.5.3. Жалоба должна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министерства, фамилию, имя, отчество (последнее - при наличии) должностного лица министерства, решения и действия (бездействие) которых обжалуются;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способом, указанным в </w:t>
      </w:r>
      <w:hyperlink w:history="0" w:anchor="P328" w:tooltip="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сети &quot;Интернет&quot; (при использовании министерством системы досудебного обжалования).">
        <w:r>
          <w:rPr>
            <w:sz w:val="20"/>
            <w:color w:val="0000ff"/>
          </w:rPr>
          <w:t xml:space="preserve">абзаце четвертом пункта 5.5.6</w:t>
        </w:r>
      </w:hyperlink>
      <w:r>
        <w:rPr>
          <w:sz w:val="20"/>
        </w:rPr>
        <w:t xml:space="preserve"> настоящего подраздела;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об обжалуемых решениях и действиях (бездействии) министерства, его должностного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доводы, на основании которых заявитель не согласен с решением и действием (бездействием) министерства, его должностного лица. Заявителем могут быть представлены документы (при наличии), подтверждающие доводы заявителя, либо их копии.</w:t>
      </w:r>
    </w:p>
    <w:bookmarkStart w:id="320" w:name="P320"/>
    <w:bookmarkEnd w:id="3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5.5.5. Прием жалоб в письменной форме осуществляется министерством в месте предоставления государственной услуги (в месте, где заявитель подавал заявление о предоставлении государственной услуги, нарушение порядка предоставления которой обжалуется, либо в месте, где заявителем получен результат государственной услуги).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Жалобы принимаются в соответствии с графиком работы министерства, указанным в </w:t>
      </w:r>
      <w:hyperlink w:history="0" w:anchor="P300" w:tooltip="5.5.2. Почтовый адрес министерства: 414000, г. Астрахань, ул. Бакинская, 147.">
        <w:r>
          <w:rPr>
            <w:sz w:val="20"/>
            <w:color w:val="0000ff"/>
          </w:rPr>
          <w:t xml:space="preserve">пункте 5.5.2</w:t>
        </w:r>
      </w:hyperlink>
      <w:r>
        <w:rPr>
          <w:sz w:val="20"/>
        </w:rPr>
        <w:t xml:space="preserve"> настоящего подраздела.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 в письменной форме может быть также направлена по почте.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5.5.6. В электронном виде жалоба может быть подана заявителем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официального сайта министерства в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единого портала либо регионального портала;</w:t>
      </w:r>
    </w:p>
    <w:bookmarkStart w:id="328" w:name="P328"/>
    <w:bookmarkEnd w:id="32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сети "Интернет" (при использовании министерством системы досудебного обжалования).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5.5.7. При подаче жалобы в электронном виде документ, указанный в </w:t>
      </w:r>
      <w:hyperlink w:history="0" w:anchor="P320" w:tooltip="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">
        <w:r>
          <w:rPr>
            <w:sz w:val="20"/>
            <w:color w:val="0000ff"/>
          </w:rPr>
          <w:t xml:space="preserve">пункте 5.5.4</w:t>
        </w:r>
      </w:hyperlink>
      <w:r>
        <w:rPr>
          <w:sz w:val="20"/>
        </w:rPr>
        <w:t xml:space="preserve"> настоящего подраздела,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w:history="0" r:id="rId73" w:tooltip="&quot;Кодекс Российской Федерации об административных правонарушениях&quot; от 30.12.2001 N 195-ФЗ (ред. от 20.10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об административных правонарушениях, или признаков состава преступления должностное лицо министерства, уполномоченное на рассмотрение жалоб, незамедлительно направляет имеющиеся материалы в органы прокуратуры.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Сроки рассмотрения жалобы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Жалоба, поступившая в министерство, подлежит регистрации не позднее следующего рабочего дня со дня ее поступления. Жалоба рассматривается в течение 10 рабочих дней со дня ее регистрации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обжалования отказа министерства, должностного лица министерства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3 рабочих дней со дня ее регистрации в министерстве.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Результат рассмотрения жалобы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результатам рассмотрения жалобы министерством принимается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жалоба удовлетворяется;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удовлетворении жалобы отказывается.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удовлетворении жалобы министерство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Порядок информирования заявителя о результатах рассмотрения жалобы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5.8.1. Ответ о результатах рассмотрения жалобы направляется заявителю не позднее дня, следующего за днем принятия решения, на бумажном носителе по почте (заказным письмом с уведомлением о вручении) или в электронном виде в формате электронного документа, подписанного усиленной квалифицированной электронной подписью либо выдается заявителю лично в зависимости от способа, указанного заявителем в жалобе.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жалоба удовлетворяется, в ответе указывается информация о действиях, осуществляемых министерством, должностным лицом министерства, в целях незамедлительного устранения выявленных нарушений в процессе предоставления государственной услуги, приносятся извинения за доставленные неудобства, а также указывается информация о дальнейших действиях заявителя в целях получения государственной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в удовлетворении жалобы отказывается, в ответе приводятся аргументированные разъяснения о причинах принятого решения, а также указывается информация о порядке обжалования принятого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жалоба была направлена способом, указанным в </w:t>
      </w:r>
      <w:hyperlink w:history="0" w:anchor="P328" w:tooltip="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сети &quot;Интернет&quot; (при использовании министерством системы досудебного обжалования).">
        <w:r>
          <w:rPr>
            <w:sz w:val="20"/>
            <w:color w:val="0000ff"/>
          </w:rPr>
          <w:t xml:space="preserve">абзаце четвертом пункта 5.5.6 подраздела 5.5 раздела 5</w:t>
        </w:r>
      </w:hyperlink>
      <w:r>
        <w:rPr>
          <w:sz w:val="20"/>
        </w:rPr>
        <w:t xml:space="preserve"> административного регламента, ответ заявителю направляется посредством системы досудебного обжалования (при использовании министерством системы досудебного обжалования).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5.8.2. В ответе по результатам рассмотрения жалобы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наименование министерства, рассмотревшего жалобу, должность, фамилия, имя, отчество (последнее - при наличии) должностного лица министерства, принявшего решение по жалобе;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номер, дата, место принятия решения, включая сведения о должностном лице министерства, решение или действие (бездействие) которого обжалуется;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фамилия, имя, отчество (последнее - при наличии), наименование заявителя;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основания для принятия решения по жалобе;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принятое по жалобе решение;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сведения о порядке обжалования принятого по жалобе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5.8.3. Ответ по результатам рассмотрения жалобы подписывается министром.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Ответ в форме электронного документа подписывается усиленной квалифицированной электронной подписью министра.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Порядок обжалования решения по жалобе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по результатам рассмотрения жалобы может быть обжаловано заявителем у вышестоящего должностного лица или в судебном порядке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Право заявителя на получение информации и документов, необходимых для обоснования и рассмотрения жалобы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обоснования и рассмотрения жалобы заявитель имеет право представлять в министерство дополнительные документы и материалы либо обращаться с просьбой об их истребовании, в том числе в электронной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Должностное лицо министерства по направленному в установленном порядке запросу заявителя обязано в течение 15 дней представлять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Перечень случаев, в которых министерство отказывает в удовлетворении жалобы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отказывает в удовлетворении жалобы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вступившего в законную силу решения суда, арбитражного суда по жалобе о том же предмете и по тем же основаниям;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подача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решения по жалобе, принятого ранее в соответствии с требованиями Федерального </w:t>
      </w:r>
      <w:hyperlink w:history="0" r:id="rId74" w:tooltip="Федеральный закон от 27.07.2010 N 210-ФЗ (ред. от 30.12.2021) &quot;Об организации предоставления государственных и муниципальных услуг&quot; (с изм. и доп., вступ. в силу с 01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210-ФЗ "Об организации предоставления государственных и муниципальных услуг", настоящего раздела административного регламента в отношении того же заявителя и по тому же предмету жалобы.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Перечень случаев, в которых министерство оставляет жалобу без рассмотрения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вправе оставить жалобу без рассмотрения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в жалобе нецензурных либо оскорбительных выражений, угроз жизни, здоровью и имуществу должностного лица министерства, а также членов их семьи;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Заявитель информируется об оставлении жалобы без рассмотрения в течение 3 рабочих дней со дня регистрации жалобы в министерстве.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административному регламенту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минсоцразвития Астраханской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29.07.2020 </w:t>
            </w:r>
            <w:hyperlink w:history="0" r:id="rId75" w:tooltip="Постановление минсоцразвития Астраханской области от 29.07.2020 N 52 &quot;О внесении изменений в постановление министерства социального развития и труда Астраханской области от 02.12.2019 N 72&quot; {КонсультантПлюс}">
              <w:r>
                <w:rPr>
                  <w:sz w:val="20"/>
                  <w:color w:val="0000ff"/>
                </w:rPr>
                <w:t xml:space="preserve">N 52</w:t>
              </w:r>
            </w:hyperlink>
            <w:r>
              <w:rPr>
                <w:sz w:val="20"/>
                <w:color w:val="392c69"/>
              </w:rPr>
              <w:t xml:space="preserve">, от 04.03.2021 </w:t>
            </w:r>
            <w:hyperlink w:history="0" r:id="rId76" w:tooltip="Постановление минсоцразвития Астраханской области от 04.03.2021 N 7 &quot;О внесении изменений в постановление министерства социального развития и труда Астраханской области от 02.12.2019 N 72&quot; {КонсультантПлюс}">
              <w:r>
                <w:rPr>
                  <w:sz w:val="20"/>
                  <w:color w:val="0000ff"/>
                </w:rPr>
                <w:t xml:space="preserve">N 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Министру социального  развития и труда</w:t>
      </w:r>
    </w:p>
    <w:p>
      <w:pPr>
        <w:pStyle w:val="1"/>
        <w:jc w:val="both"/>
      </w:pPr>
      <w:r>
        <w:rPr>
          <w:sz w:val="20"/>
        </w:rPr>
        <w:t xml:space="preserve">                                     Астраханской области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(И.О. Фамилия)</w:t>
      </w:r>
    </w:p>
    <w:p>
      <w:pPr>
        <w:pStyle w:val="1"/>
        <w:jc w:val="both"/>
      </w:pPr>
      <w:r>
        <w:rPr>
          <w:sz w:val="20"/>
        </w:rPr>
        <w:t xml:space="preserve">                                     от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(полное    наименование   организации,</w:t>
      </w:r>
    </w:p>
    <w:p>
      <w:pPr>
        <w:pStyle w:val="1"/>
        <w:jc w:val="both"/>
      </w:pPr>
      <w:r>
        <w:rPr>
          <w:sz w:val="20"/>
        </w:rPr>
        <w:t xml:space="preserve">                                     Ф.И.О.   руководителя   (представителя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руководителя) организации)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(адрес     местонахождения,    телефон</w:t>
      </w:r>
    </w:p>
    <w:p>
      <w:pPr>
        <w:pStyle w:val="1"/>
        <w:jc w:val="both"/>
      </w:pPr>
      <w:r>
        <w:rPr>
          <w:sz w:val="20"/>
        </w:rPr>
        <w:t xml:space="preserve">                                     (факс), адрес электронной почты и иные</w:t>
      </w:r>
    </w:p>
    <w:p>
      <w:pPr>
        <w:pStyle w:val="1"/>
        <w:jc w:val="both"/>
      </w:pPr>
      <w:r>
        <w:rPr>
          <w:sz w:val="20"/>
        </w:rPr>
        <w:t xml:space="preserve">                                     реквизиты,  позволяющие   осуществлять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взаимодействие с заявителем)</w:t>
      </w:r>
    </w:p>
    <w:p>
      <w:pPr>
        <w:pStyle w:val="1"/>
        <w:jc w:val="both"/>
      </w:pPr>
      <w:r>
        <w:rPr>
          <w:sz w:val="20"/>
        </w:rPr>
      </w:r>
    </w:p>
    <w:bookmarkStart w:id="396" w:name="P396"/>
    <w:bookmarkEnd w:id="396"/>
    <w:p>
      <w:pPr>
        <w:pStyle w:val="1"/>
        <w:jc w:val="both"/>
      </w:pPr>
      <w:r>
        <w:rPr>
          <w:sz w:val="20"/>
        </w:rPr>
        <w:t xml:space="preserve">                                 ЗАЯВЛЕНИЕ</w:t>
      </w:r>
    </w:p>
    <w:p>
      <w:pPr>
        <w:pStyle w:val="1"/>
        <w:jc w:val="both"/>
      </w:pPr>
      <w:r>
        <w:rPr>
          <w:sz w:val="20"/>
        </w:rPr>
        <w:t xml:space="preserve">     о выдаче заключения о соответствии качества оказываемых социально</w:t>
      </w:r>
    </w:p>
    <w:p>
      <w:pPr>
        <w:pStyle w:val="1"/>
        <w:jc w:val="both"/>
      </w:pPr>
      <w:r>
        <w:rPr>
          <w:sz w:val="20"/>
        </w:rPr>
        <w:t xml:space="preserve">  ориентированной некоммерческой организацией 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         в сфере социального обслуживания установленным критериям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 Вас  выдать  заключение  о  соответствии  качества  оказываемых</w:t>
      </w:r>
    </w:p>
    <w:p>
      <w:pPr>
        <w:pStyle w:val="1"/>
        <w:jc w:val="both"/>
      </w:pPr>
      <w:r>
        <w:rPr>
          <w:sz w:val="20"/>
        </w:rPr>
        <w:t xml:space="preserve">социально ориентированной некоммерческой организацией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(наименование социально ориентированной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(наименование общественно полезной услуги)</w:t>
      </w:r>
    </w:p>
    <w:p>
      <w:pPr>
        <w:pStyle w:val="1"/>
        <w:jc w:val="both"/>
      </w:pPr>
      <w:r>
        <w:rPr>
          <w:sz w:val="20"/>
        </w:rPr>
        <w:t xml:space="preserve">установленным    критериям    в   сфере   их   предоставления,   рассмотрев</w:t>
      </w:r>
    </w:p>
    <w:p>
      <w:pPr>
        <w:pStyle w:val="1"/>
        <w:jc w:val="both"/>
      </w:pPr>
      <w:r>
        <w:rPr>
          <w:sz w:val="20"/>
        </w:rPr>
        <w:t xml:space="preserve">представленные документы.</w:t>
      </w:r>
    </w:p>
    <w:p>
      <w:pPr>
        <w:pStyle w:val="1"/>
        <w:jc w:val="both"/>
      </w:pPr>
      <w:r>
        <w:rPr>
          <w:sz w:val="20"/>
        </w:rPr>
        <w:t xml:space="preserve">    Подтверждаем,  что организация не является некоммерческой организацией,</w:t>
      </w:r>
    </w:p>
    <w:p>
      <w:pPr>
        <w:pStyle w:val="1"/>
        <w:jc w:val="both"/>
      </w:pPr>
      <w:r>
        <w:rPr>
          <w:sz w:val="20"/>
        </w:rPr>
        <w:t xml:space="preserve">выполняющей  функции иностранного агента,  и  на  протяжении  не  менее чем</w:t>
      </w:r>
    </w:p>
    <w:p>
      <w:pPr>
        <w:pStyle w:val="1"/>
        <w:jc w:val="both"/>
      </w:pPr>
      <w:r>
        <w:rPr>
          <w:sz w:val="20"/>
        </w:rPr>
        <w:t xml:space="preserve">одного   года  оказывает    названные   общественно    полезные     услуги,</w:t>
      </w:r>
    </w:p>
    <w:p>
      <w:pPr>
        <w:pStyle w:val="1"/>
        <w:jc w:val="both"/>
      </w:pPr>
      <w:r>
        <w:rPr>
          <w:sz w:val="20"/>
        </w:rPr>
        <w:t xml:space="preserve">соответствующие </w:t>
      </w:r>
      <w:hyperlink w:history="0" r:id="rId77" w:tooltip="Постановление Правительства РФ от 27.10.2016 N 1096 (ред. от 29.06.2019) &quot;Об утверждении перечня общественно полезных услуг и критериев оценки качества их оказания&quot; {КонсультантПлюс}">
        <w:r>
          <w:rPr>
            <w:sz w:val="20"/>
            <w:color w:val="0000ff"/>
          </w:rPr>
          <w:t xml:space="preserve">критериям</w:t>
        </w:r>
      </w:hyperlink>
      <w:r>
        <w:rPr>
          <w:sz w:val="20"/>
        </w:rPr>
        <w:t xml:space="preserve">  оценки  качества  оказания  общественно полезных</w:t>
      </w:r>
    </w:p>
    <w:p>
      <w:pPr>
        <w:pStyle w:val="1"/>
        <w:jc w:val="both"/>
      </w:pPr>
      <w:r>
        <w:rPr>
          <w:sz w:val="20"/>
        </w:rPr>
        <w:t xml:space="preserve">услуг,   утвержденным  Постановлением  Правительства  Российской  Федерации</w:t>
      </w:r>
    </w:p>
    <w:p>
      <w:pPr>
        <w:pStyle w:val="1"/>
        <w:jc w:val="both"/>
      </w:pPr>
      <w:r>
        <w:rPr>
          <w:sz w:val="20"/>
        </w:rPr>
        <w:t xml:space="preserve">от 27.10.2016 N 1096  "Об утверждении перечня  общественно полезных услуг и</w:t>
      </w:r>
    </w:p>
    <w:p>
      <w:pPr>
        <w:pStyle w:val="1"/>
        <w:jc w:val="both"/>
      </w:pPr>
      <w:r>
        <w:rPr>
          <w:sz w:val="20"/>
        </w:rPr>
        <w:t xml:space="preserve">критериев оценки качества их оказания":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(подтверждение соответствия общественно полезной услуги установленным</w:t>
      </w:r>
    </w:p>
    <w:p>
      <w:pPr>
        <w:pStyle w:val="1"/>
        <w:jc w:val="both"/>
      </w:pPr>
      <w:r>
        <w:rPr>
          <w:sz w:val="20"/>
        </w:rPr>
        <w:t xml:space="preserve">    нормативными правовыми актами Российской Федерации требованиям к ее</w:t>
      </w:r>
    </w:p>
    <w:p>
      <w:pPr>
        <w:pStyle w:val="1"/>
        <w:jc w:val="both"/>
      </w:pPr>
      <w:r>
        <w:rPr>
          <w:sz w:val="20"/>
        </w:rPr>
        <w:t xml:space="preserve">            содержанию (объем, сроки, качество предоставления);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(подтверждение наличия у лиц, непосредственно задействованных в исполнении</w:t>
      </w:r>
    </w:p>
    <w:p>
      <w:pPr>
        <w:pStyle w:val="1"/>
        <w:jc w:val="both"/>
      </w:pPr>
      <w:r>
        <w:rPr>
          <w:sz w:val="20"/>
        </w:rPr>
        <w:t xml:space="preserve">     общественно полезной услуги (в том числе работников организации и</w:t>
      </w:r>
    </w:p>
    <w:p>
      <w:pPr>
        <w:pStyle w:val="1"/>
        <w:jc w:val="both"/>
      </w:pPr>
      <w:r>
        <w:rPr>
          <w:sz w:val="20"/>
        </w:rPr>
        <w:t xml:space="preserve">  работников, привлеченных по договорам гражданско-правового характера),</w:t>
      </w:r>
    </w:p>
    <w:p>
      <w:pPr>
        <w:pStyle w:val="1"/>
        <w:jc w:val="both"/>
      </w:pPr>
      <w:r>
        <w:rPr>
          <w:sz w:val="20"/>
        </w:rPr>
        <w:t xml:space="preserve">необходимой квалификации (в том числе профессионального образования, опыта</w:t>
      </w:r>
    </w:p>
    <w:p>
      <w:pPr>
        <w:pStyle w:val="1"/>
        <w:jc w:val="both"/>
      </w:pPr>
      <w:r>
        <w:rPr>
          <w:sz w:val="20"/>
        </w:rPr>
        <w:t xml:space="preserve">   работы в соответствующей сфере), достаточность количества таких лиц)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(подтверждение удовлетворенности получателей общественно полезных услуг</w:t>
      </w:r>
    </w:p>
    <w:p>
      <w:pPr>
        <w:pStyle w:val="1"/>
        <w:jc w:val="both"/>
      </w:pPr>
      <w:r>
        <w:rPr>
          <w:sz w:val="20"/>
        </w:rPr>
        <w:t xml:space="preserve"> качеством их оказания (отсутствие жалоб на действия (бездействие) и (или)</w:t>
      </w:r>
    </w:p>
    <w:p>
      <w:pPr>
        <w:pStyle w:val="1"/>
        <w:jc w:val="both"/>
      </w:pPr>
      <w:r>
        <w:rPr>
          <w:sz w:val="20"/>
        </w:rPr>
        <w:t xml:space="preserve"> решения организации, связанные с оказанием ею общественно полезных услуг,</w:t>
      </w:r>
    </w:p>
    <w:p>
      <w:pPr>
        <w:pStyle w:val="1"/>
        <w:jc w:val="both"/>
      </w:pPr>
      <w:r>
        <w:rPr>
          <w:sz w:val="20"/>
        </w:rPr>
        <w:t xml:space="preserve">    признанных обоснованными судом, органами государственного контроля</w:t>
      </w:r>
    </w:p>
    <w:p>
      <w:pPr>
        <w:pStyle w:val="1"/>
        <w:jc w:val="both"/>
      </w:pPr>
      <w:r>
        <w:rPr>
          <w:sz w:val="20"/>
        </w:rPr>
        <w:t xml:space="preserve">  (надзора) и муниципального надзора, иными органами в соответствии с их</w:t>
      </w:r>
    </w:p>
    <w:p>
      <w:pPr>
        <w:pStyle w:val="1"/>
        <w:jc w:val="both"/>
      </w:pPr>
      <w:r>
        <w:rPr>
          <w:sz w:val="20"/>
        </w:rPr>
        <w:t xml:space="preserve">      компетенцией в течение 2 лет, предшествующих выдаче заключения)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(подтверждение открытости и доступности информации о некоммерческой</w:t>
      </w:r>
    </w:p>
    <w:p>
      <w:pPr>
        <w:pStyle w:val="1"/>
        <w:jc w:val="both"/>
      </w:pPr>
      <w:r>
        <w:rPr>
          <w:sz w:val="20"/>
        </w:rPr>
        <w:t xml:space="preserve">                              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(подтверждение отсутствия организации в реестре недобросовестных</w:t>
      </w:r>
    </w:p>
    <w:p>
      <w:pPr>
        <w:pStyle w:val="1"/>
        <w:jc w:val="both"/>
      </w:pPr>
      <w:r>
        <w:rPr>
          <w:sz w:val="20"/>
        </w:rPr>
        <w:t xml:space="preserve">поставщиков по результатам оказания услуги в рамках исполнения контрактов,</w:t>
      </w:r>
    </w:p>
    <w:p>
      <w:pPr>
        <w:pStyle w:val="1"/>
        <w:jc w:val="both"/>
      </w:pPr>
      <w:r>
        <w:rPr>
          <w:sz w:val="20"/>
        </w:rPr>
        <w:t xml:space="preserve">  заключенных в соответствии с Федеральным </w:t>
      </w:r>
      <w:hyperlink w:history="0" r:id="rId78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года</w:t>
      </w:r>
    </w:p>
    <w:p>
      <w:pPr>
        <w:pStyle w:val="1"/>
        <w:jc w:val="both"/>
      </w:pPr>
      <w:r>
        <w:rPr>
          <w:sz w:val="20"/>
        </w:rPr>
        <w:t xml:space="preserve"> N 44-ФЗ "О контрактной системе в сфере закупок товаров, работ, услуг для</w:t>
      </w:r>
    </w:p>
    <w:p>
      <w:pPr>
        <w:pStyle w:val="1"/>
        <w:jc w:val="both"/>
      </w:pPr>
      <w:r>
        <w:rPr>
          <w:sz w:val="20"/>
        </w:rPr>
        <w:t xml:space="preserve">    обеспечения государственных и муниципальных нужд" в течение 2 лет,</w:t>
      </w:r>
    </w:p>
    <w:p>
      <w:pPr>
        <w:pStyle w:val="1"/>
        <w:jc w:val="both"/>
      </w:pPr>
      <w:r>
        <w:rPr>
          <w:sz w:val="20"/>
        </w:rPr>
        <w:t xml:space="preserve">                     предшествующих выдаче заключения)</w:t>
      </w:r>
    </w:p>
    <w:p>
      <w:pPr>
        <w:pStyle w:val="1"/>
        <w:jc w:val="both"/>
      </w:pPr>
      <w:r>
        <w:rPr>
          <w:sz w:val="20"/>
        </w:rPr>
        <w:t xml:space="preserve">    Адрес   официального  сайта  социально  ориентированной  некоммерческой</w:t>
      </w:r>
    </w:p>
    <w:p>
      <w:pPr>
        <w:pStyle w:val="1"/>
        <w:jc w:val="both"/>
      </w:pPr>
      <w:r>
        <w:rPr>
          <w:sz w:val="20"/>
        </w:rPr>
        <w:t xml:space="preserve">организации в информационно-телекоммуникационной сети "Интернет":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В  соответствии  с Федеральным </w:t>
      </w:r>
      <w:hyperlink w:history="0" r:id="rId79" w:tooltip="Федеральный закон от 27.07.2006 N 152-ФЗ (ред. от 14.07.2022) &quot;О персональных данны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 июля 2006 года N 152-ФЗ "О</w:t>
      </w:r>
    </w:p>
    <w:p>
      <w:pPr>
        <w:pStyle w:val="1"/>
        <w:jc w:val="both"/>
      </w:pPr>
      <w:r>
        <w:rPr>
          <w:sz w:val="20"/>
        </w:rPr>
        <w:t xml:space="preserve">персональных  данных"  даю согласие на обработку моих персональных данных в</w:t>
      </w:r>
    </w:p>
    <w:p>
      <w:pPr>
        <w:pStyle w:val="1"/>
        <w:jc w:val="both"/>
      </w:pPr>
      <w:r>
        <w:rPr>
          <w:sz w:val="20"/>
        </w:rPr>
        <w:t xml:space="preserve">министерстве  социального развития и труда Астраханской области, а также на</w:t>
      </w:r>
    </w:p>
    <w:p>
      <w:pPr>
        <w:pStyle w:val="1"/>
        <w:jc w:val="both"/>
      </w:pPr>
      <w:r>
        <w:rPr>
          <w:sz w:val="20"/>
        </w:rPr>
        <w:t xml:space="preserve">их   использование  при  информационном  обмене  с  другими  организациями,</w:t>
      </w:r>
    </w:p>
    <w:p>
      <w:pPr>
        <w:pStyle w:val="1"/>
        <w:jc w:val="both"/>
      </w:pPr>
      <w:r>
        <w:rPr>
          <w:sz w:val="20"/>
        </w:rPr>
        <w:t xml:space="preserve">участвующими   в   предоставлении  государственной  услуги,  на  период  до</w:t>
      </w:r>
    </w:p>
    <w:p>
      <w:pPr>
        <w:pStyle w:val="1"/>
        <w:jc w:val="both"/>
      </w:pPr>
      <w:r>
        <w:rPr>
          <w:sz w:val="20"/>
        </w:rPr>
        <w:t xml:space="preserve">истечения   сроков  хранения  соответствующей  информации  или  документов,</w:t>
      </w:r>
    </w:p>
    <w:p>
      <w:pPr>
        <w:pStyle w:val="1"/>
        <w:jc w:val="both"/>
      </w:pPr>
      <w:r>
        <w:rPr>
          <w:sz w:val="20"/>
        </w:rPr>
        <w:t xml:space="preserve">содержащих    указанную   информацию,   определяемых   в   соответствии   с</w:t>
      </w:r>
    </w:p>
    <w:p>
      <w:pPr>
        <w:pStyle w:val="1"/>
        <w:jc w:val="both"/>
      </w:pPr>
      <w:r>
        <w:rPr>
          <w:sz w:val="20"/>
        </w:rPr>
        <w:t xml:space="preserve">законодательством Российской Федерации: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(подпись)</w:t>
      </w:r>
    </w:p>
    <w:p>
      <w:pPr>
        <w:pStyle w:val="1"/>
        <w:jc w:val="both"/>
      </w:pPr>
      <w:r>
        <w:rPr>
          <w:sz w:val="20"/>
        </w:rPr>
        <w:t xml:space="preserve">    Достоверность  представленных  сведений подтверждаю. Об ответственности</w:t>
      </w:r>
    </w:p>
    <w:p>
      <w:pPr>
        <w:pStyle w:val="1"/>
        <w:jc w:val="both"/>
      </w:pPr>
      <w:r>
        <w:rPr>
          <w:sz w:val="20"/>
        </w:rPr>
        <w:t xml:space="preserve">за представление недостоверных сведений предупрежден (-а) 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(подпись)</w:t>
      </w:r>
    </w:p>
    <w:p>
      <w:pPr>
        <w:pStyle w:val="1"/>
        <w:jc w:val="both"/>
      </w:pPr>
      <w:r>
        <w:rPr>
          <w:sz w:val="20"/>
        </w:rPr>
        <w:t xml:space="preserve">    Уведомление по результатам рассмотрения заявления прошу направить: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(письменно, электронной почтой)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Заключение по результатам рассмотрения заявления прошу выдать:</w:t>
      </w:r>
    </w:p>
    <w:p>
      <w:pPr>
        <w:pStyle w:val="1"/>
        <w:jc w:val="both"/>
      </w:pPr>
      <w:r>
        <w:rPr>
          <w:sz w:val="20"/>
        </w:rPr>
        <w:t xml:space="preserve">    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(лично, по почте)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Приложение: сведения о качестве оказываемых услуг на ___ л. в ____ экз.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________________    ____________    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(Должность)        (Подпись)          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"__" ___________ 20 __ г.</w:t>
      </w:r>
    </w:p>
    <w:p>
      <w:pPr>
        <w:pStyle w:val="1"/>
        <w:jc w:val="both"/>
      </w:pPr>
      <w:r>
        <w:rPr>
          <w:sz w:val="20"/>
        </w:rPr>
        <w:t xml:space="preserve">                       М.П. (при наличии)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минсоцразвития Астраханской области от 02.12.2019 N 72</w:t>
            <w:br/>
            <w:t>(ред. от 22.08.2022)</w:t>
            <w:br/>
            <w:t>"Об административном регламент...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A5E33872EC1E5309F5A7C4D4DE03472995A7899D61D9CF1D90B70EE104C038D777445145DA7EADDE132C3C5D52033629356627419619BC6E77FAE2vDB0J" TargetMode = "External"/>
	<Relationship Id="rId8" Type="http://schemas.openxmlformats.org/officeDocument/2006/relationships/hyperlink" Target="consultantplus://offline/ref=A5E33872EC1E5309F5A7C4D4DE03472995A7899D61DECD1897B70EE104C038D777445145DA7EADDE132C3C5D52033629356627419619BC6E77FAE2vDB0J" TargetMode = "External"/>
	<Relationship Id="rId9" Type="http://schemas.openxmlformats.org/officeDocument/2006/relationships/hyperlink" Target="consultantplus://offline/ref=A5E33872EC1E5309F5A7C4D4DE03472995A7899D69D8CB1B90B453EB0C9934D5704B0E52DD37A1DF132C3C585C5C333C243E2A478E06BC716BF8E0D0v2B4J" TargetMode = "External"/>
	<Relationship Id="rId10" Type="http://schemas.openxmlformats.org/officeDocument/2006/relationships/hyperlink" Target="consultantplus://offline/ref=A5E33872EC1E5309F5A7DAD9C86F1A2693ADD5986EDCC74CCCE855BC53C93280300B08079E73ACD7172768091D026A6D66752646961ABD72v7B7J" TargetMode = "External"/>
	<Relationship Id="rId11" Type="http://schemas.openxmlformats.org/officeDocument/2006/relationships/hyperlink" Target="consultantplus://offline/ref=A5E33872EC1E5309F5A7DAD9C86F1A2694AEDF9668D8C74CCCE855BC53C93280220B500B9E75B2DF12323E585Bv5B5J" TargetMode = "External"/>
	<Relationship Id="rId12" Type="http://schemas.openxmlformats.org/officeDocument/2006/relationships/hyperlink" Target="consultantplus://offline/ref=A5E33872EC1E5309F5A7DAD9C86F1A2694A4D59761D1C74CCCE855BC53C93280220B500B9E75B2DF12323E585Bv5B5J" TargetMode = "External"/>
	<Relationship Id="rId13" Type="http://schemas.openxmlformats.org/officeDocument/2006/relationships/hyperlink" Target="consultantplus://offline/ref=A5E33872EC1E5309F5A7C4D4DE03472995A7899D69D8CB1E97B453EB0C9934D5704B0E52DD37A1DF132C3B505B5C333C243E2A478E06BC716BF8E0D0v2B4J" TargetMode = "External"/>
	<Relationship Id="rId14" Type="http://schemas.openxmlformats.org/officeDocument/2006/relationships/hyperlink" Target="consultantplus://offline/ref=A5E33872EC1E5309F5A7C4D4DE03472995A7899D61DFC81A90B70EE104C038D777445145DA7EADDE132F3B5C52033629356627419619BC6E77FAE2vDB0J" TargetMode = "External"/>
	<Relationship Id="rId15" Type="http://schemas.openxmlformats.org/officeDocument/2006/relationships/hyperlink" Target="consultantplus://offline/ref=A5E33872EC1E5309F5A7C4D4DE03472995A7899D61D9CF1D90B70EE104C038D777445145DA7EADDE132C3C5E52033629356627419619BC6E77FAE2vDB0J" TargetMode = "External"/>
	<Relationship Id="rId16" Type="http://schemas.openxmlformats.org/officeDocument/2006/relationships/hyperlink" Target="consultantplus://offline/ref=A5E33872EC1E5309F5A7C4D4DE03472995A7899D61DECD1897B70EE104C038D777445145DA7EADDE132C3C5E52033629356627419619BC6E77FAE2vDB0J" TargetMode = "External"/>
	<Relationship Id="rId17" Type="http://schemas.openxmlformats.org/officeDocument/2006/relationships/hyperlink" Target="consultantplus://offline/ref=A5E33872EC1E5309F5A7C4D4DE03472995A7899D69D8CB1B90B453EB0C9934D5704B0E52DD37A1DF132C3C585F5C333C243E2A478E06BC716BF8E0D0v2B4J" TargetMode = "External"/>
	<Relationship Id="rId18" Type="http://schemas.openxmlformats.org/officeDocument/2006/relationships/hyperlink" Target="consultantplus://offline/ref=A5E33872EC1E5309F5A7DAD9C86F1A2694AEDF9668D8C74CCCE855BC53C93280300B08079E73ACDF112768091D026A6D66752646961ABD72v7B7J" TargetMode = "External"/>
	<Relationship Id="rId19" Type="http://schemas.openxmlformats.org/officeDocument/2006/relationships/hyperlink" Target="consultantplus://offline/ref=A5E33872EC1E5309F5A7DAD9C86F1A2694AEDF9668D8C74CCCE855BC53C93280300B08079E73ACDF172768091D026A6D66752646961ABD72v7B7J" TargetMode = "External"/>
	<Relationship Id="rId20" Type="http://schemas.openxmlformats.org/officeDocument/2006/relationships/hyperlink" Target="consultantplus://offline/ref=A5E33872EC1E5309F5A7DAD9C86F1A2694AEDF9668D8C74CCCE855BC53C93280300B08079E73ACDF152768091D026A6D66752646961ABD72v7B7J" TargetMode = "External"/>
	<Relationship Id="rId21" Type="http://schemas.openxmlformats.org/officeDocument/2006/relationships/hyperlink" Target="consultantplus://offline/ref=A5E33872EC1E5309F5A7DAD9C86F1A2694AEDF9668D8C74CCCE855BC53C93280300B08079E73ACDC132768091D026A6D66752646961ABD72v7B7J" TargetMode = "External"/>
	<Relationship Id="rId22" Type="http://schemas.openxmlformats.org/officeDocument/2006/relationships/hyperlink" Target="consultantplus://offline/ref=A5E33872EC1E5309F5A7DAD9C86F1A2694AEDF9668D8C74CCCE855BC53C93280300B08079E73ACDC112768091D026A6D66752646961ABD72v7B7J" TargetMode = "External"/>
	<Relationship Id="rId23" Type="http://schemas.openxmlformats.org/officeDocument/2006/relationships/hyperlink" Target="consultantplus://offline/ref=A5E33872EC1E5309F5A7DAD9C86F1A2694AEDF9668D8C74CCCE855BC53C93280300B08079E73ACDC162768091D026A6D66752646961ABD72v7B7J" TargetMode = "External"/>
	<Relationship Id="rId24" Type="http://schemas.openxmlformats.org/officeDocument/2006/relationships/hyperlink" Target="consultantplus://offline/ref=A5E33872EC1E5309F5A7DAD9C86F1A2694AEDF9668D8C74CCCE855BC53C93280300B08079E73ACDC142768091D026A6D66752646961ABD72v7B7J" TargetMode = "External"/>
	<Relationship Id="rId25" Type="http://schemas.openxmlformats.org/officeDocument/2006/relationships/hyperlink" Target="consultantplus://offline/ref=A5E33872EC1E5309F5A7DAD9C86F1A2694AEDF9668D8C74CCCE855BC53C93280300B08079E73ACDC1A2768091D026A6D66752646961ABD72v7B7J" TargetMode = "External"/>
	<Relationship Id="rId26" Type="http://schemas.openxmlformats.org/officeDocument/2006/relationships/hyperlink" Target="consultantplus://offline/ref=A5E33872EC1E5309F5A7DAD9C86F1A2694AEDF9668D8C74CCCE855BC53C93280300B08079E73ACDD122768091D026A6D66752646961ABD72v7B7J" TargetMode = "External"/>
	<Relationship Id="rId27" Type="http://schemas.openxmlformats.org/officeDocument/2006/relationships/hyperlink" Target="consultantplus://offline/ref=A5E33872EC1E5309F5A7DAD9C86F1A2694AEDF9668D8C74CCCE855BC53C93280300B08079E73ACDD102768091D026A6D66752646961ABD72v7B7J" TargetMode = "External"/>
	<Relationship Id="rId28" Type="http://schemas.openxmlformats.org/officeDocument/2006/relationships/hyperlink" Target="consultantplus://offline/ref=A5E33872EC1E5309F5A7DAD9C86F1A2694AEDF9668D8C74CCCE855BC53C93280300B08079E73ADDF1A2768091D026A6D66752646961ABD72v7B7J" TargetMode = "External"/>
	<Relationship Id="rId29" Type="http://schemas.openxmlformats.org/officeDocument/2006/relationships/hyperlink" Target="consultantplus://offline/ref=A5E33872EC1E5309F5A7DAD9C86F1A2694AEDF9668D8C74CCCE855BC53C93280300B08079E73ADDE162768091D026A6D66752646961ABD72v7B7J" TargetMode = "External"/>
	<Relationship Id="rId30" Type="http://schemas.openxmlformats.org/officeDocument/2006/relationships/hyperlink" Target="consultantplus://offline/ref=A5E33872EC1E5309F5A7C4D4DE03472995A7899D69D8CB1B90B453EB0C9934D5704B0E52DD37A1DF132C3C585E5C333C243E2A478E06BC716BF8E0D0v2B4J" TargetMode = "External"/>
	<Relationship Id="rId31" Type="http://schemas.openxmlformats.org/officeDocument/2006/relationships/hyperlink" Target="consultantplus://offline/ref=A5E33872EC1E5309F5A7DAD9C86F1A2693ADD5986EDCC74CCCE855BC53C93280300B08059678F88F577931585F49666C7E692745v8BAJ" TargetMode = "External"/>
	<Relationship Id="rId32" Type="http://schemas.openxmlformats.org/officeDocument/2006/relationships/hyperlink" Target="consultantplus://offline/ref=A5E33872EC1E5309F5A7C4D4DE03472995A7899D61D9CF1D90B70EE104C038D777445145DA7EADDE132C3C5F52033629356627419619BC6E77FAE2vDB0J" TargetMode = "External"/>
	<Relationship Id="rId33" Type="http://schemas.openxmlformats.org/officeDocument/2006/relationships/hyperlink" Target="consultantplus://offline/ref=A5E33872EC1E5309F5A7C4D4DE03472995A7899D61DECD1897B70EE104C038D777445145DA7EADDE132C3C5F52033629356627419619BC6E77FAE2vDB0J" TargetMode = "External"/>
	<Relationship Id="rId34" Type="http://schemas.openxmlformats.org/officeDocument/2006/relationships/hyperlink" Target="consultantplus://offline/ref=A5E33872EC1E5309F5A7C4D4DE03472995A7899D69D8CB1B90B453EB0C9934D5704B0E52DD37A1DF132C3C58505C333C243E2A478E06BC716BF8E0D0v2B4J" TargetMode = "External"/>
	<Relationship Id="rId35" Type="http://schemas.openxmlformats.org/officeDocument/2006/relationships/hyperlink" Target="consultantplus://offline/ref=A5E33872EC1E5309F5A7C4D4DE03472995A7899D69D8CB1B90B453EB0C9934D5704B0E52DD37A1DF132C3C59585C333C243E2A478E06BC716BF8E0D0v2B4J" TargetMode = "External"/>
	<Relationship Id="rId36" Type="http://schemas.openxmlformats.org/officeDocument/2006/relationships/hyperlink" Target="consultantplus://offline/ref=A5E33872EC1E5309F5A7C4D4DE03472995A7899D61DECD1897B70EE104C038D777445145DA7EADDE132C3C5052033629356627419619BC6E77FAE2vDB0J" TargetMode = "External"/>
	<Relationship Id="rId37" Type="http://schemas.openxmlformats.org/officeDocument/2006/relationships/hyperlink" Target="consultantplus://offline/ref=A5E33872EC1E5309F5A7C4D4DE03472995A7899D61DECD1897B70EE104C038D777445145DA7EADDE132C3D5C52033629356627419619BC6E77FAE2vDB0J" TargetMode = "External"/>
	<Relationship Id="rId38" Type="http://schemas.openxmlformats.org/officeDocument/2006/relationships/hyperlink" Target="consultantplus://offline/ref=A5E33872EC1E5309F5A7DAD9C86F1A2693AED6986FDDC74CCCE855BC53C93280220B500B9E75B2DF12323E585Bv5B5J" TargetMode = "External"/>
	<Relationship Id="rId39" Type="http://schemas.openxmlformats.org/officeDocument/2006/relationships/hyperlink" Target="consultantplus://offline/ref=A5E33872EC1E5309F5A7C4D4DE03472995A7899D61DECD1897B70EE104C038D777445145DA7EADDE132C3D5E52033629356627419619BC6E77FAE2vDB0J" TargetMode = "External"/>
	<Relationship Id="rId40" Type="http://schemas.openxmlformats.org/officeDocument/2006/relationships/hyperlink" Target="consultantplus://offline/ref=A5E33872EC1E5309F5A7DAD9C86F1A2694AEDF9668D8C74CCCE855BC53C93280300B08079E73ADDE1A2768091D026A6D66752646961ABD72v7B7J" TargetMode = "External"/>
	<Relationship Id="rId41" Type="http://schemas.openxmlformats.org/officeDocument/2006/relationships/hyperlink" Target="consultantplus://offline/ref=A5E33872EC1E5309F5A7C4D4DE03472995A7899D61DECD1897B70EE104C038D777445145DA7EADDE132C3D5F52033629356627419619BC6E77FAE2vDB0J" TargetMode = "External"/>
	<Relationship Id="rId42" Type="http://schemas.openxmlformats.org/officeDocument/2006/relationships/hyperlink" Target="consultantplus://offline/ref=A5E33872EC1E5309F5A7DAD9C86F1A2693ADD5986EDCC74CCCE855BC53C93280300B08029D78F88F577931585F49666C7E692745v8BAJ" TargetMode = "External"/>
	<Relationship Id="rId43" Type="http://schemas.openxmlformats.org/officeDocument/2006/relationships/hyperlink" Target="consultantplus://offline/ref=A5E33872EC1E5309F5A7DAD9C86F1A2693ADD5986EDCC74CCCE855BC53C93280300B08049773A78A426869555951796C617525478Av1BAJ" TargetMode = "External"/>
	<Relationship Id="rId44" Type="http://schemas.openxmlformats.org/officeDocument/2006/relationships/hyperlink" Target="consultantplus://offline/ref=A5E33872EC1E5309F5A7DAD9C86F1A2693ADD5986EDCC74CCCE855BC53C93280300B08059B7AA78A426869555951796C617525478Av1BAJ" TargetMode = "External"/>
	<Relationship Id="rId45" Type="http://schemas.openxmlformats.org/officeDocument/2006/relationships/hyperlink" Target="consultantplus://offline/ref=A5E33872EC1E5309F5A7C4D4DE03472995A7899D69D8CB1B90B453EB0C9934D5704B0E52DD37A1DF132C3C595A5C333C243E2A478E06BC716BF8E0D0v2B4J" TargetMode = "External"/>
	<Relationship Id="rId46" Type="http://schemas.openxmlformats.org/officeDocument/2006/relationships/hyperlink" Target="consultantplus://offline/ref=A5E33872EC1E5309F5A7C4D4DE03472995A7899D69D8CB1B90B453EB0C9934D5704B0E52DD37A1DF132C3C595C5C333C243E2A478E06BC716BF8E0D0v2B4J" TargetMode = "External"/>
	<Relationship Id="rId47" Type="http://schemas.openxmlformats.org/officeDocument/2006/relationships/hyperlink" Target="consultantplus://offline/ref=A5E33872EC1E5309F5A7C4D4DE03472995A7899D61D9CF1D90B70EE104C038D777445145DA7EADDE132C3C5052033629356627419619BC6E77FAE2vDB0J" TargetMode = "External"/>
	<Relationship Id="rId48" Type="http://schemas.openxmlformats.org/officeDocument/2006/relationships/hyperlink" Target="consultantplus://offline/ref=A5E33872EC1E5309F5A7C4D4DE03472995A7899D61DECD1897B70EE104C038D777445145DA7EADDE132C3D5052033629356627419619BC6E77FAE2vDB0J" TargetMode = "External"/>
	<Relationship Id="rId49" Type="http://schemas.openxmlformats.org/officeDocument/2006/relationships/hyperlink" Target="consultantplus://offline/ref=A5E33872EC1E5309F5A7C4D4DE03472995A7899D61DECD1897B70EE104C038D777445145DA7EADDE132C3D5152033629356627419619BC6E77FAE2vDB0J" TargetMode = "External"/>
	<Relationship Id="rId50" Type="http://schemas.openxmlformats.org/officeDocument/2006/relationships/hyperlink" Target="consultantplus://offline/ref=A5E33872EC1E5309F5A7C4D4DE03472995A7899D69D8CB1B90B453EB0C9934D5704B0E52DD37A1DF132C3C595F5C333C243E2A478E06BC716BF8E0D0v2B4J" TargetMode = "External"/>
	<Relationship Id="rId51" Type="http://schemas.openxmlformats.org/officeDocument/2006/relationships/hyperlink" Target="consultantplus://offline/ref=A5E33872EC1E5309F5A7C4D4DE03472995A7899D69D8CB1B90B453EB0C9934D5704B0E52DD37A1DF132C3C59515C333C243E2A478E06BC716BF8E0D0v2B4J" TargetMode = "External"/>
	<Relationship Id="rId52" Type="http://schemas.openxmlformats.org/officeDocument/2006/relationships/hyperlink" Target="consultantplus://offline/ref=A5E33872EC1E5309F5A7DAD9C86F1A2693AED6986FDDC74CCCE855BC53C93280220B500B9E75B2DF12323E585Bv5B5J" TargetMode = "External"/>
	<Relationship Id="rId53" Type="http://schemas.openxmlformats.org/officeDocument/2006/relationships/hyperlink" Target="consultantplus://offline/ref=A5E33872EC1E5309F5A7C4D4DE03472995A7899D61DECD1897B70EE104C038D777445145DA7EADDE132C3E5C52033629356627419619BC6E77FAE2vDB0J" TargetMode = "External"/>
	<Relationship Id="rId54" Type="http://schemas.openxmlformats.org/officeDocument/2006/relationships/hyperlink" Target="consultantplus://offline/ref=A5E33872EC1E5309F5A7DAD9C86F1A2693ADD79360DAC74CCCE855BC53C93280300B08049B71A78A426869555951796C617525478Av1BAJ" TargetMode = "External"/>
	<Relationship Id="rId55" Type="http://schemas.openxmlformats.org/officeDocument/2006/relationships/hyperlink" Target="consultantplus://offline/ref=A5E33872EC1E5309F5A7DAD9C86F1A2696A4D1916DD1C74CCCE855BC53C93280220B500B9E75B2DF12323E585Bv5B5J" TargetMode = "External"/>
	<Relationship Id="rId56" Type="http://schemas.openxmlformats.org/officeDocument/2006/relationships/hyperlink" Target="consultantplus://offline/ref=A5E33872EC1E5309F5A7C4D4DE03472995A7899D69D8CB1B90B453EB0C9934D5704B0E52DD37A1DF132C3C59505C333C243E2A478E06BC716BF8E0D0v2B4J" TargetMode = "External"/>
	<Relationship Id="rId57" Type="http://schemas.openxmlformats.org/officeDocument/2006/relationships/hyperlink" Target="consultantplus://offline/ref=A5E33872EC1E5309F5A7DAD9C86F1A2694A4D29068DCC74CCCE855BC53C93280300B08079E73ACDF132768091D026A6D66752646961ABD72v7B7J" TargetMode = "External"/>
	<Relationship Id="rId58" Type="http://schemas.openxmlformats.org/officeDocument/2006/relationships/hyperlink" Target="consultantplus://offline/ref=A5E33872EC1E5309F5A7C4D4DE03472995A7899D61DECD1897B70EE104C038D777445145DA7EADDE132C3E5F52033629356627419619BC6E77FAE2vDB0J" TargetMode = "External"/>
	<Relationship Id="rId59" Type="http://schemas.openxmlformats.org/officeDocument/2006/relationships/hyperlink" Target="consultantplus://offline/ref=A5E33872EC1E5309F5A7C4D4DE03472995A7899D69D8CB1B90B453EB0C9934D5704B0E52DD37A1DF132C3C5A585C333C243E2A478E06BC716BF8E0D0v2B4J" TargetMode = "External"/>
	<Relationship Id="rId60" Type="http://schemas.openxmlformats.org/officeDocument/2006/relationships/hyperlink" Target="consultantplus://offline/ref=A5E33872EC1E5309F5A7C4D4DE03472995A7899D69D8CB1B90B453EB0C9934D5704B0E52DD37A1DF132C3C5A5B5C333C243E2A478E06BC716BF8E0D0v2B4J" TargetMode = "External"/>
	<Relationship Id="rId61" Type="http://schemas.openxmlformats.org/officeDocument/2006/relationships/hyperlink" Target="consultantplus://offline/ref=A5E33872EC1E5309F5A7C4D4DE03472995A7899D69D8CB1B90B453EB0C9934D5704B0E52DD37A1DF132C3C5A5B5C333C243E2A478E06BC716BF8E0D0v2B4J" TargetMode = "External"/>
	<Relationship Id="rId62" Type="http://schemas.openxmlformats.org/officeDocument/2006/relationships/hyperlink" Target="consultantplus://offline/ref=A5E33872EC1E5309F5A7C4D4DE03472995A7899D69D8CB1B90B453EB0C9934D5704B0E52DD37A1DF132C3C5A5A5C333C243E2A478E06BC716BF8E0D0v2B4J" TargetMode = "External"/>
	<Relationship Id="rId63" Type="http://schemas.openxmlformats.org/officeDocument/2006/relationships/hyperlink" Target="consultantplus://offline/ref=A5E33872EC1E5309F5A7C4D4DE03472995A7899D61DECD1897B70EE104C038D777445145DA7EADDE132C3F5A52033629356627419619BC6E77FAE2vDB0J" TargetMode = "External"/>
	<Relationship Id="rId64" Type="http://schemas.openxmlformats.org/officeDocument/2006/relationships/hyperlink" Target="consultantplus://offline/ref=A5E33872EC1E5309F5A7C4D4DE03472995A7899D61D9CF1D90B70EE104C038D777445145DA7EADDE132C3D5B52033629356627419619BC6E77FAE2vDB0J" TargetMode = "External"/>
	<Relationship Id="rId65" Type="http://schemas.openxmlformats.org/officeDocument/2006/relationships/hyperlink" Target="consultantplus://offline/ref=A5E33872EC1E5309F5A7C4D4DE03472995A7899D61DECD1897B70EE104C038D777445145DA7EADDE132C3F5B52033629356627419619BC6E77FAE2vDB0J" TargetMode = "External"/>
	<Relationship Id="rId66" Type="http://schemas.openxmlformats.org/officeDocument/2006/relationships/hyperlink" Target="consultantplus://offline/ref=A5E33872EC1E5309F5A7C4D4DE03472995A7899D61DECD1897B70EE104C038D777445145DA7EADDE132C3F5C52033629356627419619BC6E77FAE2vDB0J" TargetMode = "External"/>
	<Relationship Id="rId67" Type="http://schemas.openxmlformats.org/officeDocument/2006/relationships/hyperlink" Target="consultantplus://offline/ref=A5E33872EC1E5309F5A7C4D4DE03472995A7899D69D8CB1B90B453EB0C9934D5704B0E52DD37A1DF132C3C5A5C5C333C243E2A478E06BC716BF8E0D0v2B4J" TargetMode = "External"/>
	<Relationship Id="rId68" Type="http://schemas.openxmlformats.org/officeDocument/2006/relationships/hyperlink" Target="consultantplus://offline/ref=A5E33872EC1E5309F5A7C4D4DE03472995A7899D61D9CF1D90B70EE104C038D777445145DA7EADDE132C3D5C52033629356627419619BC6E77FAE2vDB0J" TargetMode = "External"/>
	<Relationship Id="rId69" Type="http://schemas.openxmlformats.org/officeDocument/2006/relationships/hyperlink" Target="consultantplus://offline/ref=A5E33872EC1E5309F5A7C4D4DE03472995A7899D61DECD1897B70EE104C038D777445145DA7EADDE132C3F5E52033629356627419619BC6E77FAE2vDB0J" TargetMode = "External"/>
	<Relationship Id="rId70" Type="http://schemas.openxmlformats.org/officeDocument/2006/relationships/hyperlink" Target="consultantplus://offline/ref=A5E33872EC1E5309F5A7C4D4DE03472995A7899D61DECD1897B70EE104C038D777445145DA7EADDE132C3F5052033629356627419619BC6E77FAE2vDB0J" TargetMode = "External"/>
	<Relationship Id="rId71" Type="http://schemas.openxmlformats.org/officeDocument/2006/relationships/hyperlink" Target="consultantplus://offline/ref=A5E33872EC1E5309F5A7C4D4DE03472995A7899D61DECD1897B70EE104C038D777445145DA7EADDE132C3F5152033629356627419619BC6E77FAE2vDB0J" TargetMode = "External"/>
	<Relationship Id="rId72" Type="http://schemas.openxmlformats.org/officeDocument/2006/relationships/hyperlink" Target="consultantplus://offline/ref=A5E33872EC1E5309F5A7DAD9C86F1A2693ADD5986EDCC74CCCE855BC53C93280300B08049773A78A426869555951796C617525478Av1BAJ" TargetMode = "External"/>
	<Relationship Id="rId73" Type="http://schemas.openxmlformats.org/officeDocument/2006/relationships/hyperlink" Target="consultantplus://offline/ref=A5E33872EC1E5309F5A7DAD9C86F1A2693AEDE946EDCC74CCCE855BC53C93280220B500B9E75B2DF12323E585Bv5B5J" TargetMode = "External"/>
	<Relationship Id="rId74" Type="http://schemas.openxmlformats.org/officeDocument/2006/relationships/hyperlink" Target="consultantplus://offline/ref=A5E33872EC1E5309F5A7DAD9C86F1A2693ADD5986EDCC74CCCE855BC53C93280220B500B9E75B2DF12323E585Bv5B5J" TargetMode = "External"/>
	<Relationship Id="rId75" Type="http://schemas.openxmlformats.org/officeDocument/2006/relationships/hyperlink" Target="consultantplus://offline/ref=A5E33872EC1E5309F5A7C4D4DE03472995A7899D61D9CF1D90B70EE104C038D777445145DA7EADDE132C3D5D52033629356627419619BC6E77FAE2vDB0J" TargetMode = "External"/>
	<Relationship Id="rId76" Type="http://schemas.openxmlformats.org/officeDocument/2006/relationships/hyperlink" Target="consultantplus://offline/ref=A5E33872EC1E5309F5A7C4D4DE03472995A7899D61DECD1897B70EE104C038D777445145DA7EADDE132C385852033629356627419619BC6E77FAE2vDB0J" TargetMode = "External"/>
	<Relationship Id="rId77" Type="http://schemas.openxmlformats.org/officeDocument/2006/relationships/hyperlink" Target="consultantplus://offline/ref=A5E33872EC1E5309F5A7DAD9C86F1A2694AEDF9668D8C74CCCE855BC53C93280300B08079E73ADDE1A2768091D026A6D66752646961ABD72v7B7J" TargetMode = "External"/>
	<Relationship Id="rId78" Type="http://schemas.openxmlformats.org/officeDocument/2006/relationships/hyperlink" Target="consultantplus://offline/ref=A5E33872EC1E5309F5A7DAD9C86F1A2693AED6986FDDC74CCCE855BC53C93280220B500B9E75B2DF12323E585Bv5B5J" TargetMode = "External"/>
	<Relationship Id="rId79" Type="http://schemas.openxmlformats.org/officeDocument/2006/relationships/hyperlink" Target="consultantplus://offline/ref=A5E33872EC1E5309F5A7DAD9C86F1A2693AED5926CD9C74CCCE855BC53C93280220B500B9E75B2DF12323E585Bv5B5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минсоцразвития Астраханской области от 02.12.2019 N 72
(ред. от 22.08.2022)
"Об административном регламенте министерства социального развития и труда Астраханской области предоставления государственной услуги "Оценка качества оказания социально ориентированной некоммерческой организацией общественно полезных услуг в области социального обслуживания граждан"</dc:title>
  <dcterms:created xsi:type="dcterms:W3CDTF">2022-11-06T09:01:47Z</dcterms:created>
</cp:coreProperties>
</file>