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Астраханской области от 06.10.2011 N 65/2011-ОЗ</w:t>
              <w:br/>
              <w:t xml:space="preserve">(ред. от 12.02.2024)</w:t>
              <w:br/>
              <w:t xml:space="preserve">"Об отдельных вопросах правового регулирования деятельности добровольной пожарной охраны в Астраханской области"</w:t>
              <w:br/>
              <w:t xml:space="preserve">(принят Думой Астраханской области 29.09.2011)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65/2011-ОЗ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ПРАВОВОГО РЕГУЛИРОВАНИЯ ДЕЯТЕЛЬНОСТИ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В АСТРАХАНСКОЙ ОБЛАСТИ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29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Астраханской области от 20.04.2017 </w:t>
            </w:r>
            <w:hyperlink w:history="0" r:id="rId7" w:tooltip="Закон Астраханской области от 20.04.2017 N 17/2017-ОЗ &quot;О внесении изменений в отдельные законодательные акты Астраханской области&quot; (принят Думой Астраханской области 20.04.201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17/2017-ОЗ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12.02.2024 </w:t>
            </w:r>
            <w:hyperlink w:history="0" r:id="rId8" w:tooltip="Закон Астраханской области от 12.02.2024 N 10/2024-ОЗ &quot;О внесении изменения в статью 3 Закона Астраханской области &quot;Об отдельных вопросах правового регулирования деятельности добровольной пожарной охраны в Астраханской области&quot; (принят Думой Астраханской области 08.02.2024) {КонсультантПлюс}">
              <w:r>
                <w:rPr>
                  <w:sz w:val="20"/>
                  <w:color w:val="0000ff"/>
                </w:rPr>
                <w:t xml:space="preserve">N 10/2024-ОЗ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употребляются в значении, установленном Федеральным </w:t>
      </w:r>
      <w:hyperlink w:history="0" r:id="rId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Предмет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</w:t>
      </w:r>
      <w:hyperlink w:history="0" r:id="rId1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регулирует</w:t>
        </w:r>
      </w:hyperlink>
      <w:r>
        <w:rPr>
          <w:sz w:val="20"/>
        </w:rPr>
        <w:t xml:space="preserve"> отношения, возникающие в связи с предоставлением государственной поддержки добровольной пожарной охраны - совокупности мер, принимаемых органами государственной власти Астраханской области и направленных на формирование и развитие пожарного добровольчества, а также мер социальной поддержки работникам добровольной пожарной охраны, добровольным пожарным и членам их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Астраханской области от 20.04.2017 N 17/2017-ОЗ &quot;О внесении изменений в отдельные законодательные акты Астраханской области&quot; (принят Думой Астраханской области 20.04.2017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20.04.2017 N 17/2017-ОЗ)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Государственная поддержка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Астраханской области оказывают добровольным пожарным и общественным объединениям добровольной пожарной охраны финансовую, имущественную, информационную, консультационную поддержку в порядке, установленном Правительством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Астраханской области от 12.02.2024 N 10/2024-ОЗ &quot;О внесении изменения в статью 3 Закона Астраханской области &quot;Об отдельных вопросах правового регулирования деятельности добровольной пожарной охраны в Астраханской области&quot; (принят Думой Астраханской области 08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12.02.2024 N 10/2024-ОЗ)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Предоставление мер социальной поддержки работникам добровольной пожарной охраны, добровольным пожарным и членам их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(в ред. </w:t>
      </w:r>
      <w:hyperlink w:history="0" r:id="rId13" w:tooltip="Закон Астраханской области от 20.04.2017 N 17/2017-ОЗ &quot;О внесении изменений в отдельные законодательные акты Астраханской области&quot; (принят Думой Астраханской области 20.04.2017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20.04.2017 N 17/2017-ОЗ)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мер социальной поддержки работникам добровольной пожарной охраны, добровольным пожарным и членам их семей осуществляется в соответствии с </w:t>
      </w:r>
      <w:hyperlink w:history="0" r:id="rId14" w:tooltip="Закон Астраханской области от 22.12.2016 N 85/2016-ОЗ (ред. от 22.02.2024) &quot;О мерах социальной поддержки и социальной помощи отдельным категориям граждан в Астраханской области&quot; (принят Думой Астраханской области 22.12.2016)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22 декабря 2016 г. N 85/2016-ОЗ "О мерах социальной поддержки и социальной помощи отдельным категориям граждан в Астраханской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расходов, предусмотренных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предусмотренных настоящим Законом, осуществляется за счет средств бюджета Астраханской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2012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ind w:firstLine="540"/>
        <w:jc w:val="both"/>
      </w:pPr>
      <w:r>
        <w:rPr>
          <w:sz w:val="20"/>
        </w:rPr>
        <w:t xml:space="preserve">г. Астрахань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октября 2011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Рег. N 65/2011-ОЗ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Астраханской области от 06.10.2011 N 65/2011-ОЗ</w:t>
            <w:br/>
            <w:t>(ред. от 12.02.2024)</w:t>
            <w:br/>
            <w:t>"Об отдельных вопросах правового регулировани...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22&amp;n=71793&amp;dst=100103" TargetMode = "External"/>
	<Relationship Id="rId8" Type="http://schemas.openxmlformats.org/officeDocument/2006/relationships/hyperlink" Target="https://login.consultant.ru/link/?req=doc&amp;base=RLAW322&amp;n=116646&amp;dst=100008" TargetMode = "External"/>
	<Relationship Id="rId9" Type="http://schemas.openxmlformats.org/officeDocument/2006/relationships/hyperlink" Target="https://login.consultant.ru/link/?req=doc&amp;base=LAW&amp;n=454041&amp;dst=100012" TargetMode = "External"/>
	<Relationship Id="rId10" Type="http://schemas.openxmlformats.org/officeDocument/2006/relationships/hyperlink" Target="https://login.consultant.ru/link/?req=doc&amp;base=LAW&amp;n=454041&amp;dst=100030" TargetMode = "External"/>
	<Relationship Id="rId11" Type="http://schemas.openxmlformats.org/officeDocument/2006/relationships/hyperlink" Target="https://login.consultant.ru/link/?req=doc&amp;base=RLAW322&amp;n=71793&amp;dst=100104" TargetMode = "External"/>
	<Relationship Id="rId12" Type="http://schemas.openxmlformats.org/officeDocument/2006/relationships/hyperlink" Target="https://login.consultant.ru/link/?req=doc&amp;base=RLAW322&amp;n=116646&amp;dst=100008" TargetMode = "External"/>
	<Relationship Id="rId13" Type="http://schemas.openxmlformats.org/officeDocument/2006/relationships/hyperlink" Target="https://login.consultant.ru/link/?req=doc&amp;base=RLAW322&amp;n=71793&amp;dst=100105" TargetMode = "External"/>
	<Relationship Id="rId14" Type="http://schemas.openxmlformats.org/officeDocument/2006/relationships/hyperlink" Target="https://login.consultant.ru/link/?req=doc&amp;base=RLAW322&amp;n=116719&amp;dst=1003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Астраханской области от 06.10.2011 N 65/2011-ОЗ
(ред. от 12.02.2024)
"Об отдельных вопросах правового регулирования деятельности добровольной пожарной охраны в Астраханской области"
(принят Думой Астраханской области 29.09.2011)</dc:title>
  <dcterms:created xsi:type="dcterms:W3CDTF">2024-05-11T07:51:08Z</dcterms:created>
</cp:coreProperties>
</file>