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Брянской области от 03.04.2017 N 135-п</w:t>
              <w:br/>
              <w:t xml:space="preserve">(ред. от 23.10.2023)</w:t>
              <w:br/>
              <w:t xml:space="preserve">"Об утверждении плана мероприятий ("дорожной карты") по повышению значений показателей доступности для инвалидов объектов и услуг в Брянской области на 2017 - 2030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БРЯНСКОЙ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апреля 2017 г. N 135-п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ПЛАНА МЕРОПРИЯТИЙ ("ДОРОЖНОЙ КАРТЫ")</w:t>
      </w:r>
    </w:p>
    <w:p>
      <w:pPr>
        <w:pStyle w:val="2"/>
        <w:jc w:val="center"/>
      </w:pPr>
      <w:r>
        <w:rPr>
          <w:sz w:val="20"/>
        </w:rPr>
        <w:t xml:space="preserve">ПО ПОВЫШЕНИЮ ЗНАЧЕНИЙ ПОКАЗАТЕЛЕЙ ДОСТУПНОСТИ ДЛЯ ИНВАЛИДОВ</w:t>
      </w:r>
    </w:p>
    <w:p>
      <w:pPr>
        <w:pStyle w:val="2"/>
        <w:jc w:val="center"/>
      </w:pPr>
      <w:r>
        <w:rPr>
          <w:sz w:val="20"/>
        </w:rPr>
        <w:t xml:space="preserve">ОБЪЕКТОВ И УСЛУГ В БРЯНСКОЙ ОБЛАСТИ НА 2017 - 2030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Брянской области от 23.10.2023 N 510-п)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8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sz w:val="20"/>
            <w:color w:val="0000ff"/>
          </w:rPr>
          <w:t xml:space="preserve">пункта 1 части 4 статьи 26</w:t>
        </w:r>
      </w:hyperlink>
      <w:r>
        <w:rPr>
          <w:sz w:val="20"/>
        </w:rPr>
        <w:t xml:space="preserve">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hyperlink w:history="0" r:id="rId9" w:tooltip="Постановление Правительства РФ от 17.06.2015 N 599 &quot;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&quot; (вместе с &quot;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 ------------ Недействующая редакц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17 июня 2015 года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Правительство Брянской области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1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("дорожную карту") по повышению значений показателей доступности для инвалидов объектов и услуг в Брянской области на 2017 - 2030 годы;</w:t>
      </w:r>
    </w:p>
    <w:p>
      <w:pPr>
        <w:pStyle w:val="0"/>
        <w:spacing w:before="200" w:line-rule="auto"/>
        <w:ind w:firstLine="540"/>
        <w:jc w:val="both"/>
      </w:pPr>
      <w:hyperlink w:history="0" w:anchor="P851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должностных лиц, ответственных за координацию работы по выполнению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и мероприятий по обеспечению доступности для инвалидов объектов и услуг в курируемой сфере.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Признать утратившими силу Постановления Правительства Брянской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26 октября 2015 года </w:t>
      </w:r>
      <w:hyperlink w:history="0" r:id="rId10" w:tooltip="Постановление Правительства Брянской области от 26.10.2015 N 538-п (ред. от 04.04.2016)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5 - 2020 годы&quot; ------------ Утратил силу или отменен {КонсультантПлюс}">
        <w:r>
          <w:rPr>
            <w:sz w:val="20"/>
            <w:color w:val="0000ff"/>
          </w:rPr>
          <w:t xml:space="preserve">N 538-п</w:t>
        </w:r>
      </w:hyperlink>
      <w:r>
        <w:rPr>
          <w:sz w:val="20"/>
        </w:rPr>
        <w:t xml:space="preserve"> "Об утверждении плана мероприятий ("дорожной карты") по повышению значений показателей доступности для инвалидов объектов и услуг в Брянской области на 2015 - 2020 годы";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4 апреля 2016 года </w:t>
      </w:r>
      <w:hyperlink w:history="0" r:id="rId11" w:tooltip="Постановление Правительства Брянской области от 04.04.2016 N 176-п &quot;О внесении изменений в Постановление Правительства Брянской области от 26 октября 2015 года N 538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5 - 2020 годы&quot; ------------ Утратил силу или отменен {КонсультантПлюс}">
        <w:r>
          <w:rPr>
            <w:sz w:val="20"/>
            <w:color w:val="0000ff"/>
          </w:rPr>
          <w:t xml:space="preserve">N 176-п</w:t>
        </w:r>
      </w:hyperlink>
      <w:r>
        <w:rPr>
          <w:sz w:val="20"/>
        </w:rPr>
        <w:t xml:space="preserve"> "О внесении изменений в Постановление Правительства Брянской области от 26 октября 2015 года N 538-п "Об утверждении плана мероприятий ("дорожной карты") по повышению значений показателей доступности для инвалидов объектов и услуг в Брянской области на 2015 - 2020 годы".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Опубликовать настоящее Постановление на официальном сайте Правительства Брянской области в сети Интернет.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Постановление вступает в силу с момента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Контроль за исполнением постановления возложить на заместителей Губернатора Брянской области Агафонову И.В., Бардукова А.Н., Грибанова Б.И., Лучкина Н.С., Симоненко Н.К., Миронову В.М., Петроченко А.С.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2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Брянской области от 23.10.2023 N 510-п)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А.В.БОГОМАЗ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Брянской области</w:t>
      </w:r>
    </w:p>
    <w:p>
      <w:pPr>
        <w:pStyle w:val="0"/>
        <w:jc w:val="right"/>
      </w:pPr>
      <w:r>
        <w:rPr>
          <w:sz w:val="20"/>
        </w:rPr>
        <w:t xml:space="preserve">от 3 апреля 2017 г. N 135-п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("ДОРОЖНАЯ КАРТА") ПО ПОВЫШЕНИЮ ЗНАЧЕНИЙ</w:t>
      </w:r>
    </w:p>
    <w:p>
      <w:pPr>
        <w:pStyle w:val="2"/>
        <w:jc w:val="center"/>
      </w:pPr>
      <w:r>
        <w:rPr>
          <w:sz w:val="20"/>
        </w:rPr>
        <w:t xml:space="preserve">ПОКАЗАТЕЛЕЙ ДОСТУПНОСТИ ДЛЯ ИНВАЛИДОВ ОБЪЕКТОВ И УСЛУГ</w:t>
      </w:r>
    </w:p>
    <w:p>
      <w:pPr>
        <w:pStyle w:val="2"/>
        <w:jc w:val="center"/>
      </w:pPr>
      <w:r>
        <w:rPr>
          <w:sz w:val="20"/>
        </w:rPr>
        <w:t xml:space="preserve">В БРЯНСКОЙ ОБЛАСТИ НА 2017 - 2030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Брянской области от 23.10.2023 N 510-п)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Общее описание "дорожной карты"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План мероприятий ("дорожная карта") по повышению значений показателей доступности для инвалидов объектов и услуг на территории Брянской области (далее - "дорожная карта") устанавливает мероприятия, реализуемые для достижения запланированных значений показателей доступности для инвалидов объектов и услуг на территории Брянской области и этапы их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Основной целью реализации "дорожной карты" является обеспечение беспрепятственного доступа к объектам и предоставляемым на них услугам в приоритетных сферах жизнедеятельности инвалидов в Брянской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Достижению данной цели будет способствовать повышение значений показателей доступности для инвалидов объектов и услуг на территории региона в течение переходного периода, в рамках которого органы исполнительной власти Брянской области утверждают и реализуют в сферах установленной деятельности мероприятия по обеспечению беспрепятственного доступа инвалидов к объектам и предоставляемым на них услугам в пределах установленных полномочий.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Брянской области от 23.10.2023 N 510-п)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"Дорожная карта" по повышению значений показателей доступности для инвалидов объектов и услуг в установленных сферах деятельности на территории Брянской области разработана во исполнение: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Конвенции о правах инвалидов;</w:t>
      </w:r>
    </w:p>
    <w:p>
      <w:pPr>
        <w:pStyle w:val="0"/>
        <w:spacing w:before="200" w:line-rule="auto"/>
        <w:ind w:firstLine="540"/>
        <w:jc w:val="both"/>
      </w:pPr>
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Федерального </w:t>
      </w:r>
      <w:hyperlink w:history="0" r:id="rId16" w:tooltip="Федеральный закон от 24.11.1995 N 181-ФЗ (ред. от 07.03.2017) &quot;О социальной защите инвалидов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 ноября 1995 года N 181-ФЗ "О социальной защите инвалидов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Федерального </w:t>
      </w:r>
      <w:hyperlink w:history="0" r:id="rId17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поручения Председателя Правительства Российской Федерации Медведева Д.А. от 12 декабря 2014 года N ДМ-П12-9175;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РФ от 17.06.2015 N 599 &quot;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&quot; (вместе с &quot;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 ------------ Недействующая редакц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17 июня 2015 года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свода правил СП 59.13330.2020 "СНиП 35-01-2001 "Доступность зданий и сооружений для маломобильных групп населения".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Брянской области от 23.10.2023 N 510-п)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Характеристика и проблемы, сложившиеся</w:t>
      </w:r>
    </w:p>
    <w:p>
      <w:pPr>
        <w:pStyle w:val="2"/>
        <w:jc w:val="center"/>
      </w:pPr>
      <w:r>
        <w:rPr>
          <w:sz w:val="20"/>
        </w:rPr>
        <w:t xml:space="preserve">в сфере обеспечения беспрепятственного доступа</w:t>
      </w:r>
    </w:p>
    <w:p>
      <w:pPr>
        <w:pStyle w:val="2"/>
        <w:jc w:val="center"/>
      </w:pPr>
      <w:r>
        <w:rPr>
          <w:sz w:val="20"/>
        </w:rPr>
        <w:t xml:space="preserve">инвалидов к объектам и предоставляемым</w:t>
      </w:r>
    </w:p>
    <w:p>
      <w:pPr>
        <w:pStyle w:val="2"/>
        <w:jc w:val="center"/>
      </w:pPr>
      <w:r>
        <w:rPr>
          <w:sz w:val="20"/>
        </w:rPr>
        <w:t xml:space="preserve">на них услугам на территории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Характеристика.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Улучшение условий жизни инвалидов, их реабилитации, абилитации и интеграции в общество входят в число приоритетных государственных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Брянской области на 1 января 2017 года проживает 112 тыс. инвалидов, что составляет около 9% населения региона.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регионе применяется комплексный программный подход к решению проблем инвалидов. Это позволило создать модель комплексной реабилитации инвалидов всех категорий, основанную на реализации индивидуальной программы реабилитации или абилитации инвалидов (детей-инвалидов), разрабатываемой федеральными государственными учреждениями медико-социальной экспертизы и содержащей весь спектр мер социальной защиты и поддержки, способствующих их социальной адаптации. Эффективное функционирование указанной модели позволило повысить активность самих инвалидов, увеличило численность людей с ограниченными возможностями здоровья, которые вернулись к труду и независимому образу жизни, что в целом оказало положительное влияние на основные индикаторы состояния инвалидности в регионе. Удельный вес работающих инвалидов в 2016 году от общего количества инвалидов трудоспособного возраста составил 24,8% (8359 чел.).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Одним из основополагающих условий этого стало создание безбарьерной среды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Вступивший в силу с 1 января 2016 года Федеральный </w:t>
      </w:r>
      <w:hyperlink w:history="0" r:id="rId20" w:tooltip="Федеральный закон от 19.12.2016 N 419-ФЗ &quot;О страховых тарифах на обязательное социальное страхование от несчастных случаев на производстве и профессиональных заболеваний на 2017 год и на плановый период 2018 и 2019 годов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N 419-ФЗ, принятый во исполнение ратификации на территории Российской Федерации Конвенции о правах инвалидов, обязывает обеспечить доступность объектов и услуг для инвалидов всех организаций независимо от их организационно-правовых форм.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требований Конвенции на территории области внесены изменения в 16 законов, принято 7 постановлений Правительства Брянской области, внесены изменения в 1240 административных регламентов предоставления государственных и муниципальных услуг, утверждены 9 ведомственных порядков обеспечения доступности объектов и услуг для инвалидов в сфере городского транспорта, здравоохранения, социальной защиты, занятости, культуры и отдыха, образования (молодежной политики), торговли и общественного питания, бытового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 перечень приоритетных социально значимых объектов Брянской области (далее - перечень приоритетных объектов), который включил в себя 389 объектов из различных сфер жизнедеятельности инвалидов (социальной защиты населения, труда и занятости, образования, культуры, физкультуры и спорта, здравоохранения). Приоритетные объекты были паспортизированы и включены в план адаптации с учетом доступности для инвалидов в рамках реализации государственной </w:t>
      </w:r>
      <w:hyperlink w:history="0" r:id="rId21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"Доступная среда Брянской области", утвержденной постановлением Правительства Брянской области от 29 декабря 2018 года N 734-п.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Брянской области от 23.10.2023 N 510-п)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началу 2017 года по итогам реализованных программных мероприятий с учетом доступности для людей с ограниченными возможностями здоровья оборудовано 189 объектов социальной инфраструктуры, входящих в перечень приоритетных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Работа по паспортизации объектов социальной инфраструктуры в социально значимых сферах жизнедеятельности инвалидов и других маломобильных групп населения продолжается, в том числе объектов коммерческого сектора.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степени доступности социально значимых объектов Брянской области, в том числе утвержденных перечнем приоритетных объектов, размещается в государственной информационной системе "Жить вместе".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государственной политики в сфере социально-трудовых отношений и охраны труда, содействия в трудоустройстве и обеспечении социальной поддержки безработных граждан в Брянской области действует государственная </w:t>
      </w:r>
      <w:hyperlink w:history="0" r:id="rId23" w:tooltip="Постановление Правительства Брянской области от 27.12.2018 N 732-п (ред. от 03.04.2023) &quot;Об утверждении государственной программы &quot;Содействие занятости населения, государственное регулирование социально-трудовых отношений и охраны труда в Бря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программа</w:t>
        </w:r>
      </w:hyperlink>
      <w:r>
        <w:rPr>
          <w:sz w:val="20"/>
        </w:rPr>
        <w:t xml:space="preserve"> "Содействие занятости населения, государственное регулирование социально-трудовых отношений и охраны труда в Брянской области", утвержденная постановлением Правительства Брянской области от 27 декабря 2018 года N 732-п, в рамках которой реализуются дополнительные мероприятия в сфере занятости населения, включающие в себя содействие в трудоустройстве незанятых инвалидов на оборудованные (оснащенные) для них рабочие места. Работодателям, организующим рабочие места для инвалидов, предоставляется государственная поддержка в виде субсидии на возмещение затрат по приобретению, монтажу и установке оборудования для оснащения рабочего места, целями которой является расширение возможностей трудоустройства инвалидов и стимулирование работодателей к созданию рабочих мест для инвалидов. Рабочие места для трудоустройства инвалидов оборудуются строго в соответствии с рекомендациями индивидуальной программы реабилитации или абилитации инвалида (ИПРА). В зависимости от профессии (специальности), по которой трудоустраивается инвалид, осуществляется техническое и организационное оснащение рабочего места.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Брянской области от 23.10.2023 N 510-п)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расширения возможностей трудоустройства инвалидов, проживающих на территории Брянской области, в соответствии со </w:t>
      </w:r>
      <w:hyperlink w:history="0" r:id="rId25" w:tooltip="Закон РФ от 19.04.1991 N 1032-1 (ред. от 28.12.2022) &quot;О занятости населения в Российской Федерации&quot; (с изм. и доп., вступ. в силу с 11.01.2023) ------------ Недействующая редакция {КонсультантПлюс}">
        <w:r>
          <w:rPr>
            <w:sz w:val="20"/>
            <w:color w:val="0000ff"/>
          </w:rPr>
          <w:t xml:space="preserve">статьей 13.2</w:t>
        </w:r>
      </w:hyperlink>
      <w:r>
        <w:rPr>
          <w:sz w:val="20"/>
        </w:rPr>
        <w:t xml:space="preserve"> Закона Российской Федерации от 19 апреля 1991 года N 1032-1 "О занятости населения в Российской Федерации", Федеральным </w:t>
      </w:r>
      <w:hyperlink w:history="0" r:id="rId26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ноября 1995 года N 181-ФЗ "О социальной защите инвалидов в Российской Федерации" принят </w:t>
      </w:r>
      <w:hyperlink w:history="0" r:id="rId27" w:tooltip="Закон Брянской области от 26.09.2022 N 69-З &quot;Об установлении квоты для приема на работу инвалидов на территории Брянской области&quot; (принят Брянской областной Думой 22.09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Брянской области от 26 сентября 2022 года N 69-З "Об установлении квоты для приема на работу инвалидов на территории Брянской области". Работодателям, у которых численность работников составляет от 35 до 100 человек включительно, устанавливается квота для приема на работу инвалидов в размере двух процентов от среднесписочной численности работников. Работодателям, у которых численность работников превышает 100 человек, устанавливается квота для приема на работу инвалидов в размере четырех процентов от среднесписочной численности работников.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Брянской области от 23.10.2023 N 510-п)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привлечения инвалидов к занятиям физической культурой и спортом управлением физической культуры и спорта Брянской области проводятся спортивные и физкультурные мероприятия по видам спорта и дисциплинам, включенным во Всероссийский реестр видов спорта для лиц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2016 году на Брянщине создана "Брянская областная специализированная детско-юношеская школа адаптивной физической культуры".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1 января 2017 года численность лиц с ограниченными возможностями здоровья и детей-инвалидов от 6 до 18 лет, занимающихся физической культурой и спортом, составляет 54,5% от общей численности данной категории в Брянской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инвалидов к занятиям физической культурой и спортом возможно лишь при создании соответствующих условий на спортивных объектах, развитии современной инфраструктуры, проведении реконструкции существующих объектов с целью обеспечения их доступности для инвалидов, занимающихся и для зрителей с ограниченными возможностями.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Департаментом образования и науки Брянской области 207 детей-инвалидов охвачены дистанционным обучением и обеспечены комплектом компьютерного оборудования и доступом в Интернет по месту их проживания. Охват детей-инвалидов дистанционным образованием составил 100%.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регионе ведется активная работа по формированию сети базовых образовательных учреждений, обеспечивающих совместное обучение детей-инвалидов и детей, не имеющих нарушений развития. В рамках реализации мероприятий государственной </w:t>
      </w:r>
      <w:hyperlink w:history="0" r:id="rId29" w:tooltip="Постановление Правительства РФ от 29.03.2019 N 363 (ред. от 11.10.2023) &quot;Об утверждении государственной программы Российской Федерации &quot;Доступная среда&quot; ------------ Недействующая редакция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Российской Федерации "Доступная среда", утвержденной Постановлением Правительства Российской Федерации от 29 марта 2019 года N 363 департаментом образования и науки Брянской области с 2012 года реализуется проект по формированию в субъекте сети базовых образовательных учреждений, реализующих образовательные программы, обеспечивающие совместное обучение инвалидов и лиц, не имеющих нарушений развития. К началу 2017 года на базе 119 образовательных учреждений созданы условия для получения детьми-инвалидами качественного образования, что составляет 21% от общего количества образовательных организаций Брянской области. 11 организаций среднего профессионального образования готовы к обучению инвалидов, что составляет 55% от их общего числа в Брянской области. В 2016 году создана базовая профессиональная образовательная организация, обеспечивающая поддержку региональной системы профессионального образования инвалидов.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Брянской области от 23.10.2023 N 510-п)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1" w:tooltip="Закон Брянской области от 03.07.2010 N 54-З (ред. от 31.10.2022) &quot;Об организации транспортного обслуживания населения на территории Брянской области&quot; (принят Брянской областной Думой 24.06.2010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Брянской области от 3 июля 2010 года N 54-З "Об организации транспортного обслуживания населения на территории Брянской области" внесены изменения в части обеспечения беспрепятственного доступа инвалидов.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Брянской области от 23.10.2023 N 510-п)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</w:t>
      </w:r>
      <w:hyperlink w:history="0" r:id="rId33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sz w:val="20"/>
            <w:color w:val="0000ff"/>
          </w:rPr>
          <w:t xml:space="preserve">статьи 26</w:t>
        </w:r>
      </w:hyperlink>
      <w:r>
        <w:rPr>
          <w:sz w:val="20"/>
        </w:rPr>
        <w:t xml:space="preserve"> Федерального закона от 1 декабря 2014 года N 419-ФЗ учтены в административном регламенте предоставления департаментом промышленности, транспорта и связи Брянской области государственной услуги по выдаче разрешений на осуществление деятельности по перевозке пассажиров и багажа легковым такси на территории Брянской области, внесены требования к обеспечению условий доступности для инвалидов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Департаментом промышленности, транспорта и связи Брянской области разработана шкала показателей для проведения конкурсов среди перевозчиков на право осуществления регулярных пассажирских перевозок. Оценочная шкала предусматривает начисление дополнительных баллов перевозчику - участнику конкурса, оборудовавшему транспортное средство техническими средствами для перевозки людей с ограниченными возможностями (электронные табло, звуковые информаторы, подъемники). Данные меры призваны стимулировать перевозчиков к повышению доступности услуг в сфере транспортного обслуживания для инвалидов. 114 единиц общественного транспорта оборудовано для перевозки инвалидов.</w:t>
      </w:r>
    </w:p>
    <w:p>
      <w:pPr>
        <w:pStyle w:val="0"/>
        <w:spacing w:before="200" w:line-rule="auto"/>
        <w:ind w:firstLine="540"/>
        <w:jc w:val="both"/>
      </w:pPr>
      <w:hyperlink w:history="0" r:id="rId34" w:tooltip="Постановление Брянской городской администрации от 12.12.2013 N 3184-п (ред. от 27.01.2017) &quot;О специальном транспортном обслуживании отдельных категорий граждан в городе Брянск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Брянской городской администрации от 12 декабря 2013 года N 3184-п "О специальном транспортном обслуживании отдельных категорий граждан в городе Брянске" установлены порядок и условия предоставления специального транспортного обслуживания (далее - спецобслуживание) на транспортных средствах, оборудованных специальными приспособлениями и устройствами (далее - спецавтотранспорт).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Спецобслуживание по льготному тарифу (45 руб. в час) предоставляется инвалидам-колясочникам I группы для посещения социально значимых объектов, расположенных на территории города Брянска, Брянского района, а также МАУ "Учебно-спортивный центр "Триумф" в городе Фокино Брянской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35" w:tooltip="Постановление Правительства Брянской области от 24.12.2013 N 738-п (ред. от 30.07.2015) &quot;Об утверждении Порядка возмещения отдельным категориям инвалидов расходов по оплате проезда на железнодорожном транспорте в поездах дальнего следования, транспорте общего пользования междугородного автобусного сообщения к месту лечения (реабилитации) и обратно&quot; ------------ Недействующая редакция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возмещения расходов, утвержденным Постановлением Правительства Брянской области от 24 декабря 2013 года N 738-п, инвалидам I группы, страдающим хронической почечной недостаточностью, инвалидам I группы вследствие военной травмы, проходящим медицинскую реабилитацию в санаторно-курортном комплексе "Русь", и инвалидам I группы по зрению в рамках бюджета Брянской области возмещаются в размере 100% расходы по оплате проезда к месту лечения (реабилитации)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региона действует 7448 предприятий торговли, 2296 предприятий бытового обслуживания и 1731 предприятие общественного питания. На 1 апреля 2017 года обследовано 42,3% (4853) предприятий потребительского рынка, при этом 47% из них соответствуют требованиям Федерального </w:t>
      </w:r>
      <w:hyperlink w:history="0" r:id="rId36" w:tooltip="Федеральный закон от 19.12.2016 N 419-ФЗ &quot;О страховых тарифах на обязательное социальное страхование от несчастных случаев на производстве и профессиональных заболеваний на 2017 год и на плановый период 2018 и 2019 год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N 419-ФЗ. В городе Брянске показатель доступности объектов и услуг потребительского рынка для инвалидов составляет 52%.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Проблемы.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Брянской области, как и в России в целом, остаются актуальными ряд проблем в сфере доступности объектов и услуг для инвалидов, требующие дальнейшей проработки, систематизации и комплексного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Актуальной для Брянской области остается проблема трудоустройства инвалидов. Подбор вариантов работы для граждан с ограниченными по состоянию здоровья возможностями осложняется тем, что имеющиеся в распоряжении службы занятости населения вакансии не всегда соответствуют профессиям, рекомендуемым учреждениями медико-социальной экспертизы для их трудоустройства, к тому же работодатели, как правило, в качестве вакансий, подходящих для трудоустройства инвалидов, предлагают свободные рабочие места по профессиям, требующим низкого профессионально-квалификационного уровня, с невысокой заработной платой, что значительно снижает мотивацию к труду у самих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происходит массового включения инвалидов Брянской области в процесс систематических занятий физической культурой и спортом. Этому способствует неприспособленность материальной спортивной базы к особенностям спорта среди инвалидов, недостаточное количество спортивных мероприятий и отсутствие специалистов по адаптивной физической культуре.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Большинство учреждений культуры Брянской области также недоступны для отдельных категорий инвалидов, поскольку требуют комплексного дооснащения техническими средствами адаптации, специальной литературой.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Существует высокая потребность в обустройстве и приспособлении государственных учреждений здравоохранения с целью обеспечения их доступности для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Несмотря на формирование в Брянской области системы инклюзивного образования, количество образовательных учреждений, в которых создана универсальная безбарьерная среда жизнедеятельности, находящихся в шаговой доступности от места жительства детей-инвалидов, недостаточно для удовлетворения существующей потребности.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общественного транспорта нуждается в приобретении низкопольных автобусов и троллейбусов, оснащенных специальным оборудованием для перевозки инвалидов (аппарелью для посадки/высадки и специальными креплениями для инвалидных колясок, визуальными и звуковыми средствами информации). Часть уже существующего парка общественного транспорта необходимо оборудовать средствами визуального и звукового оповещения.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Существуют объекты, которые невозможно до их реконструкции и/или капитального ремонта полностью приспособить с учетом потребностей инвалидов и на которых собственниками объектов не принимаются предусмотренные </w:t>
      </w:r>
      <w:hyperlink w:history="0" r:id="rId37" w:tooltip="Федеральный закон от 24.11.1995 N 181-ФЗ (ред. от 07.03.2017) &quot;О социальной защите инвалидов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4 статьи 15</w:t>
        </w:r>
      </w:hyperlink>
      <w:r>
        <w:rPr>
          <w:sz w:val="20"/>
        </w:rPr>
        <w:t xml:space="preserve"> Федерального закона "О социальной защите инвалидов в Российской Федерации" меры для обеспечения доступа инвалидов к месту предоставления услуги либо, когда это возможно, по предоставлению услуг по месту жительства инвалида или в дистанционном режиме.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неполном объеме объекты оснащены приспособлениями, средствами и источниками информации в доступной форме, необходимыми для получения инвалидами услуг наравне с другими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2016 год проверено 5864 объекта, из которых доступными являются 48%. За I квартал 2017 года проверено 1034 объекта негосударственного сектора, из которых доступными являются 45 - 47%.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Наиболее высокий показатель несоблюдения норм федерального закона установлен в негосударственном секторе: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некоторые негосударственные организации до сих пор не приняли обязательные для исполнения корпоративные планово-распорядительные и иные управленческие решения (порядки, инструкции, планы, регламенты, паспорта), необходимые для организации предоставления услуг с соблюдением норм законодательства. Есть организации, в которых управленческие решения приняты грамотно, однако отрицательно срабатывает фактор недобросовестного исполнения должностных инструкций со стороны обслуживающего персонала. Такие нарушения выявлены в сфере торговли, транспорта, несмотря на то, что их деятельность в отношении предоставления услуг инвалидам регламентирована не только внутренними документами, но и определена законами Брянской области в соответствующих сферах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соблюдаются требования сопровождения инвалидов по зрению и с нарушением опорно-двигательного аппарата.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Поэтому особенно актуальным продолжает оставаться реализация мероприятий по повышению значений показателей доступности для инвалидов объектов и услуг как в государственном и муниципальном, так и негосударственном секторах.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Цели "дорожной карты"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Целями настоящей "дорожной карты"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инвалидам предусмотренных законодательством Российской Федерации условий для обеспечения равенства возможностей, личной самостоятельности, включенности в общество, индивидуальной мобильности и недискриминации по признаку инвалидности;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обобщенных параметров повышения значений показателей, позволяющих оценивать степень доступности для инвалидов объектов и услуг с учетом положений Конвенции о правах инвалидов (на период до 2030 года);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утвержденных до 2030 года ведомственных паспортов доступности и поэтапного повышения значений показателей их доступности;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 по исключению приемки вводимых с 1 июля 2016 года в эксплуатацию или прошедших реконструкцию, модернизацию объектов и транспортных средств, неполностью приспособленных с учетом потребностей инвалидов в соответствии с законодательством о социальной защите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оснащение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безусловная реализация условий предоставления услуг, определенных административными регламентами государственных и муниципальных услуг, порядками предоставления иных услуг, должностных регламентов (инструкций)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систематическое инструктирование или обучение сотрудников органов и организаций (в соответствии с </w:t>
      </w:r>
      <w:hyperlink w:history="0" r:id="rId38" w:tooltip="Приказ Минтруда России от 30.07.2015 N 527н &quot;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&quot; (Зарегистрировано в Минюсте России 17.09.2015 N 38897) ------------ Недействующая редакция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Минтруда России от 30 июля 2015 года N 527н), предоставляющих услуги инвалидам, по вопросам, связанным с обеспечением их доступности и с оказанием им необходимой помощи.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Ожидаемые результаты реализации</w:t>
      </w:r>
    </w:p>
    <w:p>
      <w:pPr>
        <w:pStyle w:val="2"/>
        <w:jc w:val="center"/>
      </w:pPr>
      <w:r>
        <w:rPr>
          <w:sz w:val="20"/>
        </w:rPr>
        <w:t xml:space="preserve">"дорожной карты"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мероприятий по повышению значений показателей доступности для инвалидов объектов и услуг в Брянской области позволит достигнуть следующих результатов: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Соблюдение региональных правовых актов в соответствии с Федеральным </w:t>
      </w:r>
      <w:hyperlink w:history="0" r:id="rId39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Брянской области с 54,2% до 100% (с 2017 до 2030 года).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Предоставление услуг в соответствии с административными регламентами предоставления государственных и муниципальных услуг, включающие в себя требования к обеспечению условий доступности для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ожидаемых результатов реализации "дорожной карты" возможно при обеспечении эффективного межведомственного взаимодействия и координации работ органов исполнительной власти Брянской области, администраций муниципальных образований Брянской области и негосударственного сектора экономики, а также привлечении различных источников финансирования, в том числе средств федерального бюджета, местных бюджетов и внебюджетных средств.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Брянской области от 23.10.2023 N 510-п)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Сроки реализации мероприятий</w:t>
      </w:r>
    </w:p>
    <w:p>
      <w:pPr>
        <w:pStyle w:val="2"/>
        <w:jc w:val="center"/>
      </w:pPr>
      <w:r>
        <w:rPr>
          <w:sz w:val="20"/>
        </w:rPr>
        <w:t xml:space="preserve">"дорожной карты"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"дорожной карты" рассчитана на 14 лет - с 2017 по 2030 год в один этап.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Предусмотренные задачи "дорожной карты" решаются исходя из материальных, трудовых и финансовых возможностей Брянской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Управление и контроль реализации</w:t>
      </w:r>
    </w:p>
    <w:p>
      <w:pPr>
        <w:pStyle w:val="2"/>
        <w:jc w:val="center"/>
      </w:pPr>
      <w:r>
        <w:rPr>
          <w:sz w:val="20"/>
        </w:rPr>
        <w:t xml:space="preserve">мероприятий "дорожной карты"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1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Брянской области</w:t>
      </w:r>
    </w:p>
    <w:p>
      <w:pPr>
        <w:pStyle w:val="0"/>
        <w:jc w:val="center"/>
      </w:pPr>
      <w:r>
        <w:rPr>
          <w:sz w:val="20"/>
        </w:rPr>
        <w:t xml:space="preserve">от 23.10.2023 N 510-п)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мероприятий осуществляется соисполнителями в соответствии с законодательством Российской Федерации и нормативными правовыми актами Брянской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Текущее управление, координацию по реализации "дорожной карты" осуществляет департамент социальной политики и занятости населения Брянской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Соисполнителями мероприятий "дорожной карты"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здравоохранения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образования и науки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культуры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физической культуры и спорта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промышленности, транспорта и связи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внутренней политики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топливно-энергетического комплекса и жилищно-коммунального хозяйства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строительства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строительная инспекция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жилищная инспекция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 "Управление автомобильных дорог Брянской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Соисполнители мероприятий "дорожной карты" осуществляют реализацию мероприятий, обеспечивают исполнение показателей "дорожной карты" и представляют в департамент социальной политики и занятости населения Брянской области ежегодно в срок до 20 декабря информацию о работе, проделанной в рамках исполнения мероприятий "дорожной карты", и объектах социальной инфраструктуры, на которых созданы условия для безбарьерной среды жизнедеятельности инвалидов за прошедший период с указанием объема и источника финансирования.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Оценка эффективности реализации мероприятий</w:t>
      </w:r>
    </w:p>
    <w:p>
      <w:pPr>
        <w:pStyle w:val="2"/>
        <w:jc w:val="center"/>
      </w:pPr>
      <w:r>
        <w:rPr>
          <w:sz w:val="20"/>
        </w:rPr>
        <w:t xml:space="preserve">"дорожной карты"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Мероприятия "дорожной карты" направлены на предоставление инвалидам и детям-инвалидам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эффективности реализации мероприятий "дорожной карты" будет определяться на основе степени достижения плановых значений показателей, степени реализации мероприятий, направленных на их достижение: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успешной реализации "дорожной карты" представлены в таблице в </w:t>
      </w:r>
      <w:hyperlink w:history="0" w:anchor="P187" w:tooltip="Таблица повышения значений показателей доступности">
        <w:r>
          <w:rPr>
            <w:sz w:val="20"/>
            <w:color w:val="0000ff"/>
          </w:rPr>
          <w:t xml:space="preserve">приложении 1</w:t>
        </w:r>
      </w:hyperlink>
      <w:r>
        <w:rPr>
          <w:sz w:val="20"/>
        </w:rPr>
        <w:t xml:space="preserve"> к плану мероприятий ("дорожной карте") по повышению показателей доступности для инвалидов и услуг в Брянской области (2017 - 2030 годы);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для достижения запланированных показателей, утверждаемых "дорожной картой", представлены в таблице в </w:t>
      </w:r>
      <w:hyperlink w:history="0" w:anchor="P475" w:tooltip="Перечень">
        <w:r>
          <w:rPr>
            <w:sz w:val="20"/>
            <w:color w:val="0000ff"/>
          </w:rPr>
          <w:t xml:space="preserve">приложении 2</w:t>
        </w:r>
      </w:hyperlink>
      <w:r>
        <w:rPr>
          <w:sz w:val="20"/>
        </w:rPr>
        <w:t xml:space="preserve"> к плану мероприятий ("дорожной карте") по повышению показателей доступности для инвалидов и услуг в Брянской области (2017 - 2030 годы).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плану мероприятий ("дорожной карте")</w:t>
      </w:r>
    </w:p>
    <w:p>
      <w:pPr>
        <w:pStyle w:val="0"/>
        <w:jc w:val="right"/>
      </w:pPr>
      <w:r>
        <w:rPr>
          <w:sz w:val="20"/>
        </w:rPr>
        <w:t xml:space="preserve">по повышению показателей доступности для</w:t>
      </w:r>
    </w:p>
    <w:p>
      <w:pPr>
        <w:pStyle w:val="0"/>
        <w:jc w:val="right"/>
      </w:pPr>
      <w:r>
        <w:rPr>
          <w:sz w:val="20"/>
        </w:rPr>
        <w:t xml:space="preserve">инвалидов и услуг в Брянской области</w:t>
      </w:r>
    </w:p>
    <w:p>
      <w:pPr>
        <w:pStyle w:val="0"/>
        <w:jc w:val="right"/>
      </w:pPr>
      <w:r>
        <w:rPr>
          <w:sz w:val="20"/>
        </w:rPr>
        <w:t xml:space="preserve">на 2017 - 2030 годы</w:t>
      </w:r>
    </w:p>
    <w:p>
      <w:pPr>
        <w:pStyle w:val="0"/>
        <w:jc w:val="both"/>
      </w:pPr>
      <w:r>
        <w:rPr>
          <w:sz w:val="20"/>
        </w:rPr>
      </w:r>
    </w:p>
    <w:bookmarkStart w:id="187" w:name="P187"/>
    <w:bookmarkEnd w:id="187"/>
    <w:p>
      <w:pPr>
        <w:pStyle w:val="2"/>
        <w:jc w:val="center"/>
      </w:pPr>
      <w:r>
        <w:rPr>
          <w:sz w:val="20"/>
        </w:rPr>
        <w:t xml:space="preserve">Таблица повышения значений показателей доступности</w:t>
      </w:r>
    </w:p>
    <w:p>
      <w:pPr>
        <w:pStyle w:val="2"/>
        <w:jc w:val="center"/>
      </w:pPr>
      <w:r>
        <w:rPr>
          <w:sz w:val="20"/>
        </w:rPr>
        <w:t xml:space="preserve">для инвалидов объектов и услуг "дорожной</w:t>
      </w:r>
    </w:p>
    <w:p>
      <w:pPr>
        <w:pStyle w:val="2"/>
        <w:jc w:val="center"/>
      </w:pPr>
      <w:r>
        <w:rPr>
          <w:sz w:val="20"/>
        </w:rPr>
        <w:t xml:space="preserve">карты" Брянской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2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Брянской области от 23.10.2023 N 510-п)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005"/>
        <w:gridCol w:w="1294"/>
        <w:gridCol w:w="604"/>
        <w:gridCol w:w="604"/>
        <w:gridCol w:w="604"/>
        <w:gridCol w:w="604"/>
        <w:gridCol w:w="604"/>
        <w:gridCol w:w="3118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показателей доступности для инвалидов объектов и услуг</w:t>
            </w:r>
          </w:p>
        </w:tc>
        <w:tc>
          <w:tcPr>
            <w:gridSpan w:val="6"/>
            <w:tcW w:w="43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Ожидаемые результаты повышения значений показателей доступности (по годам)</w:t>
            </w:r>
          </w:p>
        </w:tc>
        <w:tc>
          <w:tcPr>
            <w:tcW w:w="31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за мониторинг и достижение запланированных значений показателей доступности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2025 - 2030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введенных с 1 июля 2016 года в эксплуатацию объектов социальной инфраструктуры (труда и занятости, социальной защиты населения, здравоохранения, образования, культуры, физической культуры и спорта, в которых предоставляются услуги населению), а также объектов инженерной и транспортной инфраструктуры (транспортные средства для перевозки населения, соответствующие требованиям доступности для инвалидов) от общего количества вновь вводимых объектов и используемых для перевозки населения транспортных средств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области, департамент топливно-энергетического комплекса и жилищно-коммунального хозяйства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существующих объектов, которые в результате проведения после 1 июля 2016 года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помощи, от общей численности объектов, на которых инвалидам предоставляются услуги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Брянской, департамент здравоохранения Брянской области, департамент физической культуры и спорта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субъектов Российской Федерации, от общего количества таких работников, предоставляющих услуги населению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объектов социальной, инженерной, транспортной инфраструктуры, имеющих утвержденные паспорта доступности объектов и предоставляемых на них услуг, от общего количества таких объектов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доступных для инвалидов и других маломобильных групп населения объектов в сфере социальной защиты населения в общем количестве объектов социальной защиты Брянской области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инвалидов, получающих социальные услуги на дому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доступных для инвалидов и других маломобильных групп населения объектов в сфере труда и занятости в общем количестве объектов в сфере труда и занятости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47,2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71,4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инвалидов, трудоустроенных органами службы занятости, в общем числе инвалидов, обратившихся в органы службы занятости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организаций (работодателей), выполняющих установленные им квоты по приему на работу инвалидов, в общем числе организаций (работодателей) Брянской области, подлежащих квотированию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доступных для инвалидов и других маломобильных групп населения приоритетных объектов в сфере здравоохранения в общем количестве объектов в сфере здравоохранения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69,2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здравоохранения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21,2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детей-инвалидов, которым созданы условия для получения качественного общего образования, от общей численности детей-инвалидов школьного возраста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общеобразовательных учреждений, в которых создана универсальная безбарьерная среда для обеспечения доступности общего образования детям с ограниченными возможностями здоровья, в общем количестве общеобразовательных учреждений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22,3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23,2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учреждений профессионального образования,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учреждений профессионального образования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трудоустроенных и (или) продолживших профессиональное образование выпускников-инвалидов от общей численности выпускников-инвалидов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лиц с ограниченными возможностями здоровья и детей-инвалидов от 6 до 18 лет, систематически занимающихся физической культурой и спортом, в общей численности данной категории населения в области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физической культуры и спорта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69,4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физической культуры и спорта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 Брянской области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56,4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культуры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документов библиотечного фонда специальных форматов для инвалидов по зрению, имеющихся в специализированных библиотеках, от общего объема библиотечного фонда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культуры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введенных с 1 июля 2016 года в эксплуатацию транспортных средств, используемых для перевозки населения, полностью соответствующих требованиям доступности для инвалидов, в общем количестве используемых для перевозки населения транспортных средств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промышленности, транспорта и связи Брянской области, администрации муниципальных образований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инвалидов-колясочников, пользующихся услугами социального такси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промышленности, транспорта и связи Брянской области, администрации муниципальных образований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объектов потребительского рынка от общего количества объектов потребительского рынка в области, на которых созданы условия беспрепятственного доступа для инвалидов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часов вещания произведенных и транслированных программ на региональном телеканале с сурдопереводом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часов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61,6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внутренней политики Брянской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сайтов органов исполнительной власти Брянской области, соответствующих требованиям доступности для инвалидов по зрению, от общего числа сайтов органов исполнительной власти Брянской области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Брянской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плану мероприятий ("дорожной карте")</w:t>
      </w:r>
    </w:p>
    <w:p>
      <w:pPr>
        <w:pStyle w:val="0"/>
        <w:jc w:val="right"/>
      </w:pPr>
      <w:r>
        <w:rPr>
          <w:sz w:val="20"/>
        </w:rPr>
        <w:t xml:space="preserve">по повышению показателей доступности для</w:t>
      </w:r>
    </w:p>
    <w:p>
      <w:pPr>
        <w:pStyle w:val="0"/>
        <w:jc w:val="right"/>
      </w:pPr>
      <w:r>
        <w:rPr>
          <w:sz w:val="20"/>
        </w:rPr>
        <w:t xml:space="preserve">инвалидов и услуг в Брянской области</w:t>
      </w:r>
    </w:p>
    <w:p>
      <w:pPr>
        <w:pStyle w:val="0"/>
        <w:jc w:val="right"/>
      </w:pPr>
      <w:r>
        <w:rPr>
          <w:sz w:val="20"/>
        </w:rPr>
        <w:t xml:space="preserve">на 2017 - 2030 годы</w:t>
      </w:r>
    </w:p>
    <w:p>
      <w:pPr>
        <w:pStyle w:val="0"/>
        <w:jc w:val="both"/>
      </w:pPr>
      <w:r>
        <w:rPr>
          <w:sz w:val="20"/>
        </w:rPr>
      </w:r>
    </w:p>
    <w:bookmarkStart w:id="475" w:name="P475"/>
    <w:bookmarkEnd w:id="47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мероприятий, реализуемых для достижения запланированных</w:t>
      </w:r>
    </w:p>
    <w:p>
      <w:pPr>
        <w:pStyle w:val="2"/>
        <w:jc w:val="center"/>
      </w:pPr>
      <w:r>
        <w:rPr>
          <w:sz w:val="20"/>
        </w:rPr>
        <w:t xml:space="preserve">значений показателей доступности для инвалидов</w:t>
      </w:r>
    </w:p>
    <w:p>
      <w:pPr>
        <w:pStyle w:val="2"/>
        <w:jc w:val="center"/>
      </w:pPr>
      <w:r>
        <w:rPr>
          <w:sz w:val="20"/>
        </w:rPr>
        <w:t xml:space="preserve">объектов и услуг (2017 - 2030 годы)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5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Брянской области от 23.10.2023 N 510-п)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721"/>
        <w:gridCol w:w="3005"/>
        <w:gridCol w:w="2778"/>
        <w:gridCol w:w="1744"/>
        <w:gridCol w:w="2721"/>
      </w:tblGrid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исполнители, соисполнители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 (годы)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Ожидаемый результат</w:t>
            </w:r>
          </w:p>
        </w:tc>
      </w:tr>
      <w:tr>
        <w:tc>
          <w:tcPr>
            <w:gridSpan w:val="6"/>
            <w:tcW w:w="1357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Раздел I.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групп населения в Брянской области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6" w:tooltip="Приказ Минтруда России от 25.12.2012 N 627 &quot;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&quot; (вместе с &quot;ГОСТ Р 51079-2006 (ИСО 9999:2002) Группа Р20. Национальный стандарт Российской Федерации. Технические средства реабилитации людей с ограничениями жизнедеятельности(ОКС 11.180 ОКП 94 0100) (извлечения)&quot;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труда и социальной защиты Российской Федерации от 25 декабря 2012 года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области, департамент топливно-энергетического комплекса и жилищно-коммунального хозяйства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ведомственных порядков обеспечения доступности объектов и услуг для инвалидов и маломобильных групп населения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7" w:tooltip="Приказ Минтруда России от 30.07.2015 N 527н (ред. от 15.12.2022) &quot;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&quot; (Зарегистрировано в Минюсте России 17.09.2015 N 388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труда и социальной защиты Российской Федерации от 30 июля 2015 года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</w:t>
            </w:r>
            <w:hyperlink w:history="0" r:id="rId48" w:tooltip="Приказ Минобрнауки России от 09.11.2015 N 1309 (ред. от 18.08.2016) &quot;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&quot; (Зарегистрировано в Минюсте России 08.12.2015 N 400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9 ноября 2015 года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промышленности, транспорта и связи Брянской области, департамент внутренней политики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поэтапного достижения запланированных показателей доступности для инвалидов объектов и услуг в приоритетных сферах жизнедеятельности 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Адаптация для инвалидов и других маломобильных групп населения объектов социальной инфраструктуры, в том числе приспособление входных групп, приспособление лифтов, лестниц, пандусных съездов, путей движения внутри зданий, санитарно-гигиенических помещений и зон целевого назначения, приобретение съемных пандусов, подъемных устройств, санитарно-гигиенического оборудования; оборудование зданий информационными средствами: тактильными и речевыми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9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734-п "Об утверждении государственной программы "Доступная среда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количества доступных для инвалидов приоритетных объектов социальной инфраструктуры для инвалидов. Примечание. Количество объектов может ежегодно корректироваться с учетом выделяемых программных средств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перечня объектов, подлежащих капитальному ремонту с целью обеспечения доступности для инвалидов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СНиП 35-01-2001 "Доступность зданий и сооружений для маломобильных групп населения" (СП 59.13330.2020)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к 1 апреля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планового поэтапного повышения значения показателей доступности зданий и помещений для 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контроля за включением требований по обеспечению доступности для инвалидов в задания на разработку проектно-сметной документации на капитальный ремонт существующих объектов социальной инфраструктуры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0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статья 15</w:t>
              </w:r>
            </w:hyperlink>
            <w:r>
              <w:rPr>
                <w:sz w:val="20"/>
              </w:rPr>
              <w:t xml:space="preserve"> Федерального закона от 24 ноября 1995 года N 181-ФЗ "О социальной защите инвалидов в Российской Федерации"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области, администрации муниципальных образований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беспрепятственного доступа инвалидам к приоритетным объектам социальной инфраструктуры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государственного контроля за вновь введенными в эксплуатацию с 1 июля 2016 года объектами социальной, инженерной и транспортной инфраструктуры, в которых предоставляются услуги населению, полностью соответствующие требованиям доступности для инвалидов объектов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1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статья 15</w:t>
              </w:r>
            </w:hyperlink>
            <w:r>
              <w:rPr>
                <w:sz w:val="20"/>
              </w:rPr>
              <w:t xml:space="preserve"> Федерального закона от 24 ноября 1995 года N 181-ФЗ "О социальной защите инвалидов в Российской Федерации"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строительная инспекция Брянской области, администрации муниципальных образований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доступности объектов и услуг для 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мониторинга по реализации мер по обеспечению доступности для инвалидов объектов социальной, инженерной и транспортной инфраструктуры, информации и связи в негосударственном секторе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2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статья 15</w:t>
              </w:r>
            </w:hyperlink>
            <w:r>
              <w:rPr>
                <w:sz w:val="20"/>
              </w:rPr>
              <w:t xml:space="preserve"> Федерального закона от 24 ноября 1995 года N 181-ФЗ "О социальной защите инвалидов в Российской Федерации"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департамент социальной политики и занятости населения Брянской области, департамент физической культуры и спорта Брянской области, департамент топливно-энергетического комплекса и жилищно-коммунального хозяйства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доступности для инвалидов организаций и предприятий негосударственного сектора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жилого фонда Брянской области на предмет оборудования многоквартирных домов приспособлениями для обеспечения их физической доступности для инвалидов с нарушениями опорно-двигательного аппарата (пандусами, поручнями, платформами, лифтами)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3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доступности для инвалидов общего имущества многоквартирных домов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автомобильных дорог, пешеходных тротуаров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4" w:tooltip="Закон Брянской области от 10.11.2011 N 116-З (ред. от 29.05.2023) &quot;О дорожном фонде Брянской области&quot; (принят Брянской областной Думой 27.10.201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Брянской области от 10 ноября 2011 года N 116-З "О дорожном фонде Брянской области", программы муниципальных образований Брянской области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администрации муниципальных образований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доступности для инвалидов объектов дорожно-транспортной инфраструктуры: обустройство продольных и поперечных уклонов тротуаров; понижение бортового камня в местах пересечений пешеходных путей с проезжей частью улиц; установка тактильных указателей на переходах, вокруг мачты светофора, на месте поворота пешеходных путей предусматривается при разработке проектно-сметной документации. Примечание. Планы расходов дорожных фондов муниципальных образований утверждаются ежегодно в соответствии с законом о бюджете на очередной финансовый год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после 1 июля 2016 года транспорта общего пользования, приспособленного для перевозки инвалидов и маломобильных групп населения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5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статья 15</w:t>
              </w:r>
            </w:hyperlink>
            <w:r>
              <w:rPr>
                <w:sz w:val="20"/>
              </w:rPr>
              <w:t xml:space="preserve"> Федерального закона от 24 ноября 1995 года N 181-ФЗ "О социальной защите инвалидов в Российской Федерации"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промышленности, транспорта и связи Брянской области, администрации муниципальных образований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доступности для инвалидов объектов транспорта: ежегодное приобретение 5 единиц транспорта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Оборудование транспортных средств общего пользования специализированными устройствами, необходимыми для перевозки всех категорий инвалидов, в том числе информационными табло, аппарелями для посадки/высадки, речевыми информаторами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6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статья 15</w:t>
              </w:r>
            </w:hyperlink>
            <w:r>
              <w:rPr>
                <w:sz w:val="20"/>
              </w:rPr>
              <w:t xml:space="preserve"> Федерального закона от 24 ноября 1995 года N 181-ФЗ "О социальной защите инвалидов в Российской Федерации"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промышленности, транспорта и связи Брянской области, администрации муниципальных образований Брянской области, негосударственные транспортные компании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доступности транспортных услуг для инвалидов:</w:t>
            </w:r>
          </w:p>
          <w:p>
            <w:pPr>
              <w:pStyle w:val="0"/>
            </w:pPr>
            <w:r>
              <w:rPr>
                <w:sz w:val="20"/>
              </w:rPr>
              <w:t xml:space="preserve">2017 год - 5 специализированных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2018 год - 5 специализированных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2019 год - 5 специализированных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2020 год - 5 специализированных устройств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за обеспечением доступности для инвалидов и маломобильных групп населения на инфраструктурных объектах автомобильного, авиационного и железнодорожного транспорта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7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статья 15</w:t>
              </w:r>
            </w:hyperlink>
            <w:r>
              <w:rPr>
                <w:sz w:val="20"/>
              </w:rPr>
              <w:t xml:space="preserve"> Федерального закона от 24 ноября 1995 года N 181-ФЗ "О социальной защите инвалидов в Российской Федерации"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промышленности, транспорта и связи Брянской области, администрации муниципальных образований Брянской области, негосударственные транспортные компании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качества предоставляемых транспортных услуг для 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инвалидам услуг социального такси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протокол комиссии при Президенте Российской Федерации по делам инвалидов от 7 декабря 2016 года N 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промышленности, транспорта и связи Брянской области, администрации муниципальных образований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доступности транспортных услуг для 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контроля за осуществлением пассажирских перевозок негосударственными организациями в части обеспечения доступности транспорта для инвалидов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8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статья 15</w:t>
              </w:r>
            </w:hyperlink>
            <w:r>
              <w:rPr>
                <w:sz w:val="20"/>
              </w:rPr>
              <w:t xml:space="preserve"> Федерального закона от 24 ноября 1995 года N 181-ФЗ "О социальной защите инвалидов в Российской Федерации"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промышленности, транспорта и связи Брянской области, администрации муниципальных образований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доступности транспортных услуг для 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созданию в населенных пунктах комплексных систем маршрутизации общественного транспорта в целях облегчения доступности передвижения инвалидов до основных объектов социальной инфраструктуры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9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статья 15</w:t>
              </w:r>
            </w:hyperlink>
            <w:r>
              <w:rPr>
                <w:sz w:val="20"/>
              </w:rPr>
              <w:t xml:space="preserve"> Федерального закона от 24 ноября 1995 года N 181-ФЗ "О социальной защите инвалидов в Российской Федерации"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промышленности, транспорта и связи Брянской области, администрации муниципальных образований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доступности транспортных услуг для 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мер, принимаемых для выполнения обязательств Российской Федерации по Конвенции о правах инвалидов (в порядке, устанавливаемом Правительством Российской Федерации)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0" w:tooltip="Постановление Правительства РФ от 11.06.2015 N 585 (ред. от 24.03.2023) &quot;О порядке подготовки доклада о мерах, принимаемых для выполнения обязательств Российской Федерации по Конвенции о правах инвалидов&quot; (вместе с &quot;Правилами подготовки доклада о мерах, принимаемых для выполнения обязательств Российской Федерации по Конвенции о правах инвалидов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11 июня 2015 года N 585 "О порядке подготовки доклада о мерах, принимаемых для выполнения обязательств Российской Федерации по Конвенции о правах инвалидов"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промышленности, транспорта и связи Брянской области, департамент внутренней политики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департамент строительства Брянской области, департамент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раз в четыре года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доклада в Министерство труда и социальной защиты Российской Федерации о мерах, принимаемых на территории Брянской области для выполнения обязательств Российской Федерации по Конвенции о правах инвалидов:</w:t>
            </w:r>
          </w:p>
          <w:p>
            <w:pPr>
              <w:pStyle w:val="0"/>
            </w:pPr>
            <w:r>
              <w:rPr>
                <w:sz w:val="20"/>
              </w:rPr>
              <w:t xml:space="preserve">2018 год - доклад за 2014 - 2017 годы;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год - доклад за 2018 - 2021 годы;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доклад за 2022 - 2025 годы;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2030 год - доклад за 2026 - 2029 годы</w:t>
            </w:r>
          </w:p>
        </w:tc>
      </w:tr>
      <w:tr>
        <w:tc>
          <w:tcPr>
            <w:gridSpan w:val="6"/>
            <w:tcW w:w="1357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Раздел 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социологических исследований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1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734-п "Об утверждении государственной программы "Доступная среда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числа инвалидов, положительно оценивающих отношение к проблемам инвалидов; определение числа граждан, признающих навыки, достоинства и способности 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жильем инвалидов, семей, имеющих детей-инвалидов, в соответствии с федеральным законодательством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62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24 ноября 1995 года N 181-ФЗ "О социальной защите инвалидов в Российской Федерации", </w:t>
            </w:r>
            <w:hyperlink w:history="0" r:id="rId63" w:tooltip="Постановление Администрации Брянской области от 21.03.2008 N 255 (ред. от 04.02.2019) &quot;Об утверждении административного регламента по исполнению государственной функции &quot;Предоставление мер социальной поддержки по обеспечению жильем ветеранов, инвалидов и семей, имеющих детей-инвалидов, нуждающихся в улучшении жилищных условий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Брянской области от 21 марта 2008 года N 255 "Об утверждении административного регламента по исполнению государственной функции "Предоставление мер социальной поддержки по обеспечению жильем ветеранов, инвалидов и семей, имеющих детей-инвалидов, нуждающихся в улучшении жилищных условий"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строительства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инвалидов и детей-инвалидов, вставших на учет в качестве нуждающихся в улучшении жилищных условий до 1 января 2005 года, обеспеченных жильем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и размещение на региональном телевидении программ, видеосюжетов об интеграции инвалидов и граждан с ограниченными возможностями здоровья в жизнь общества, формирование толерантного отношения к инвалидам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4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734-п "Об утверждении государственной программы "Доступная среда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внутренней политики Брянской области, департамент социальной политики и занятости населения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департамент строительства Брянской области, департамент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доли инвалидов, положительно оценивающих отношение населения к проблемам инвалидов; проведение информационно-просветительских кампаний: ежегодно по пять программ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Совершенствование работы отделений дневного пребывания и реабилитации, клубов-университетов третьего возраста для пожилых людей и инвалидов на базе комплексных центров социального обслуживания населения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5" w:tooltip="Постановление Правительства Брянской области от 29.12.2018 N 735-п (ред. от 26.06.2023) &quot;Об утверждении государственной программы &quot;Социальная и демографическая политик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735-п "Об утверждении государственной программы "Социальная и демографическая политика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доступности предоставления социальных и реабилитационных услуг инвалидам с учетом их приближения к месту жительства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в Брянской области стационарозамещающих технологий для граждан пожилого возраста и инвалидов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6" w:tooltip="Постановление Правительства Брянской области от 29.12.2018 N 735-п (ред. от 26.06.2023) &quot;Об утверждении государственной программы &quot;Социальная и демографическая политик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735-п "Об утверждении государственной программы "Социальная и демографическая политика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очередности на социальное обслуживание в стационарных условиях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и реализация комплексного плана по оказанию ранней помощи детям-инвалидам в Брянской области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7" w:tooltip="Приказ Минтруда России от 26.12.2017 N 875 (ред. от 18.08.2021) &quot;Об утверждении методики разработки и реализации региональной программы по формированию системы комплексной реабилитации и абилитации инвалидов, в том числе детей-инвалидов (типовая программа субъекта Российской Федерации)&quot;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труда и социальной защиты Российской Федерации от 26 декабря 2017 года N 875 "Об утверждении методики разработки и реализации региональной программы по формированию системы комплексной реабилитации и абилитации инвалидов, в том числе детей-инвалидов (типовая программа субъекта Российской Федерации)"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здравоохранения Брянской области, департамент образования и науки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качества предоставления услуг детям-инвалидам и снижение детской инвалидности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совместных мероприятий инвалидов и их сверстников, не имеющих инвалидности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8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734-п "Об утверждении государственной программы "Доступная среда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общественные организации инвалидов, некоммерческие общественные организации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адаптация и социальная реабилитация инвалидов и детей-инвалидов, проведение интегративных мероприятий с участием детей-инвалидов и их сверстников: привлечение ежегодно к мероприятиям не менее 1,5 тыс. человек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2.8.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повышения квалификации специалистов, занятых в сфере реабилитации в государственных учреждениях социального обслуживания Брянской области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9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734-п "Об утверждении государственной программы "Доступная среда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квалификации специалистов социального обслуживания населения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2.9.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независимой оценки качества работы учреждений социальной сферы, оказывающих услуги населению, с привлечением общественных организаций инвалидов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70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21 июля 2014 года N 256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образования Брянской области, департамент здравоохранения Брянской области, департамент культуры Брянской области, департамент физической культуры и спорта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раз в три года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качества и доступности оказания услуг инвалидам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2.10.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Выпуск программ с сурдопереводом на телеканале "Брянская Губерния"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1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734-п "Об утверждении государственной программы "Доступная среда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внутренней политики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доступности услуг в сфере информации для инвалидов с нарушением слуха, ежегодная трансляция программ с сурдопереводом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2.11.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 по содействию трудоустройству незанятых инвалидов, включая оборудование (оснащение) рабочих мест для их трудоустройства и (или) наставничество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2" w:tooltip="Постановление Правительства Брянской области от 27.12.2018 N 732-п (ред. от 03.04.2023) &quot;Об утверждении государственной программы &quot;Содействие занятости населения, государственное регулирование социально-трудовых отношений и охраны труда в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27 декабря 2018 N 732-п "Об утверждении государственной программы "Содействие занятости населения, государственное регулирование социально-трудовых отношений и охраны труда в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этап: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 годы;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 этап: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2025 - 2030 годы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доли инвалидов, трудоустроенных органами службы занятости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2.12.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трудоустройству инвалидов на квотируемые рабочие места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3" w:tooltip="Закон Брянской области от 26.09.2022 N 69-З &quot;Об установлении квоты для приема на работу инвалидов на территории Брянской области&quot; (принят Брянской областной Думой 22.09.2022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Брянской области от 26 сентября 2022 года N 69-З "Об установлении квоты для приема на работу инвалидов на территории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уровня занятости 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2.13.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специализированных ярмарок вакансий и учебных рабочих мест для инвалидов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4" w:tooltip="Постановление Правительства Брянской области от 27.12.2018 N 732-п (ред. от 03.04.2023) &quot;Об утверждении государственной программы &quot;Содействие занятости населения, государственное регулирование социально-трудовых отношений и охраны труда в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27 декабря 2018 года N 732-п "Об утверждении государственной программы "Содействие занятости населения, государственное регулирование социально-трудовых отношений и охраны труда в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этап: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 годы;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 этап: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2025 - 2030 годы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расширение возможностей трудоустройства 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2.14.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инвалидам из числа безработных граждан консультационных услуг по вопросам организации предпринимательской деятельности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5" w:tooltip="Постановление Правительства Брянской области от 27.12.2018 N 732-п (ред. от 03.04.2023) &quot;Об утверждении государственной программы &quot;Содействие занятости населения, государственное регулирование социально-трудовых отношений и охраны труда в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27 декабря 2018 N 732-п "Об утверждении государственной программы "Содействие занятости населения, государственное регулирование социально-трудовых отношений и охраны труда в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этап: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 годы;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 этап: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2025 - 2030 годы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вовлечение инвалидов в предпринимательскую деятельность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2.15.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в трудоустройстве гражданам, относящимся к категории инвалидов, в том числе из числа выпускников организаций профессионального образования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6" w:tooltip="Постановление Правительства Брянской области от 27.12.2018 N 732-п (ред. от 03.04.2023) &quot;Об утверждении государственной программы &quot;Содействие занятости населения, государственное регулирование социально-трудовых отношений и охраны труда в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27 декабря 2018 N 732-п "Об утверждении государственной программы "Содействие занятости населения, государственное регулирование социально-трудовых отношений и охраны труда в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этап: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 годы;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 этап: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2025 - 2030 годы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уровня трудоустройства инвалидов, в том числе из числа выпускников организаций профессионального образования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2.16.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надзора и контроля за приемом на работу инвалидов в пределах установленной квоты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7" w:tooltip="Закон Брянской области от 26.09.2022 N 69-З &quot;Об установлении квоты для приема на работу инвалидов на территории Брянской области&quot; (принят Брянской областной Думой 22.09.2022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Брянской области от 26 сентября 2022 года N 69-З "Об установлении квоты для приема на работу инвалидов на территории Брянской области", </w:t>
            </w:r>
            <w:hyperlink w:history="0" r:id="rId78" w:tooltip="Постановление Правительства Брянской области от 19.09.2023 N 447-п &quot;Об утверждении Порядка проведения специальных мероприятий, способствующих повышению конкурентоспособности инвалидов на рынке труд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19 сентября 2023 года N 447-п "Об утверждении Порядка проведения специальных мероприятий, способствующих повышению конкурентоспособности инвалидов на рынке труда"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доли организаций (работодателей), выполняющих установленные им квоты по приему на работу инвалидов, в общем числе организаций (работодателей) Брянской области, подлежащих квотированию, по результатам контрольных мероприятий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2.17.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надзора и контроля за регистрацией инвалидов в качестве безработных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9" w:tooltip="Постановление Правительства Брянской области от 27.12.2018 N 732-п (ред. от 03.04.2023) &quot;Об утверждении государственной программы &quot;Содействие занятости населения, государственное регулирование социально-трудовых отношений и охраны труда в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27 декабря 2018 года N 732-п "Об утверждении государственной программы "Содействие занятости населения, государственное регулирование социально-трудовых отношений и охраны труда в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гарантий отсутствия нарушений законодательства о занятости населения при осуществлении регистрации инвалидов в качестве безработных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2.18.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условий для обучения детей-инвалидов с использованием дистанционных образовательных технологий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приказ департамента образования и науки Брянской области от 8 октября 2015 года N 2589 "Об организации дистанционного образования детей-инвалидов"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условий для обучения детей-инвалидов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2.19.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в образовательных организациях Брянской области условий для качественного образования инвалидов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0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734-п "Об утверждении государственной программы "Доступная среда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количества образовательных организаций, в которых созданы условия для качественного образования детей-инвалидов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2.20.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образовательных услуг инвалидам на базе профессиональной образовательной организации, обеспечивающей поддержку региональной системы инклюзивного среднего профессионального образования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1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734-п "Об утверждении государственной программы "Доступная среда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региональной системы среднего профессионального образования инвалидов, расширение образовательных услуг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2.21.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подготовки, переподготовки и повышения квалификации педагогических работников и специалистов по сопровождению по вопросам инклюзивного образования инвалидов и лиц с ограниченными возможностями здоровья в системе специального профессионального образования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2" w:tooltip="Постановление Правительства Брянской области от 31.12.2018 N 764-п (ред. от 19.06.2023) &quot;Об утверждении государственной программы &quot;Развитие образования и науки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31 декабря 2018 года N 764-п "Об утверждении государственной программы "Развитие образования и науки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области, Брянский институт повышения квалификации работников образования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численности педагогических работников, имеющих квалификационную подготовку по обучению инвалидов и лиц с ограниченными возможностями здоровья по адаптированным программам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2.22.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межведомственного взаимодействия по трудоустройству инвалидов, получивших специальное профессиональное образование. Мониторинг закрепления на рабочем месте инвалидов и лиц с ограниченными возможностями здоровья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3" w:tooltip="Постановление Правительства Брянской области от 19.05.2014 N 206-п (ред. от 17.12.2018) &quot;Об утверждении плана мероприятий (&quot;дорожной карты&quot;) &quot;Изменения в отраслях социальной сферы, направленные на повышение эффективности образования Брянской област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19 мая 2014 года N 206-п "Об утверждении плана мероприятий ("дорожной карты") "Изменения в отраслях социальной сферы, направленные на повышение эффективности образования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науки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доли трудоустроенных инвалидов из числа выпускников профессиональных образовательных организаций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2.23.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Комплектование библиотечного фонда и подписка периодических изданий на различных видах носителей информации, приобретение баз данных и патентов и другое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4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734-п "Об утверждении государственной программы "Доступная среда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культуры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доступности библиотечных услуг и информации для инвалидов по зрению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2.24.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межрегионального интегрированного фестиваля-конкурса художественного творчества для детей с ограниченными возможностями здоровья "Делись теплом души своей"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план работы департамента культуры Брянской области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культуры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адаптация и развитие творческих способностей детей-инвалидов и детей с ограниченными возможностями здоровья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2.25.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областного интегрированного конкурса декоративно-прикладного творчества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план работы департамента культуры Брянской области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культуры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творческих способностей и социальная интеграция 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2.26.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Реабилитационный конкурс чтецов по системе Брайля "Волшебное шеститочие"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план работы департамента культуры Брянской области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культуры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творческих способностей и социальная интеграция инвалидов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2.27.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цикла реабилитационных мероприятий для коррекционных групп детских садов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план работы департамента культуры Брянской области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культуры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досуговой деятельности и социальная интеграция детей с ограниченными возможностями здоровья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2.28.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Оснащение учреждений культуры оборудованием для субтитрирования и тифлокомментирования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5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734-п "Об утверждении государственной программы "Доступная среда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культуры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доступности зрелищных мероприятий инвалидам по слуху и зрению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2.29.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обучения специалистов, работающих с инвалидами (в том числе специалистов подведомственных организаций, а также иных организаций, оказывающих услуги населению), по вопросам, связанным с обеспечением доступности для инвалидов объектов и услуг, в соответствии с действующим законодательством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86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24 ноября 1995 года N 181-ФЗ "О социальной защите инвалидов", </w:t>
            </w:r>
            <w:hyperlink w:history="0" r:id="rId87" w:tooltip="Постановление Правительства Брянской области от 31.12.2018 N 759-п (ред. от 02.10.2023) &quot;Об утверждении государственной программы &quot;Развитие культуры и туризма в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31 декабря 2018 года N 759-п "Об утверждении государственной программы "Развитие культуры и туризма в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физической культуры и спорта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не менее 50 специалистов, работающих с инвалидами, по вопросам, связанным с обеспечением доступности для инвалидов объектов и услуг, в соответствии с действующим законодательством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2.30.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 государственному бюджетному учреждению "Брянская областная специализированная детско-юношеская школа адаптивной физической культуры", осуществляющему подготовку спортивного резерва для сборных команд Российской Федерации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8" w:tooltip="Постановление Правительства Брянской области от 29.12.2018 N 736-п (ред. от 19.09.2023) &quot;Об утверждении государственной программы &quot;Развитие физической культуры и спорт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736-п "Об утверждении государственной программы "Развитие физической культуры и спорта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физической культуры и спорта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включение спортсменов Брянской области в состав спортивных сборных команд Российской Федерации для участия в соревнованиях и достижения ими высоких спортивных результатов на данных соревнованиях; увеличение количества медалей, завоеванных спортсменами Брянской области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2.31.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 государственным учреждениям на поддержку учреждений спортивной направленности по адаптивной физической культуре и спорту в Брянской области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9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734-п "Об утверждении государственной программы "Доступная среда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физической культуры и спорта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транспортных средств, оборудования, инвентаря, экипировки, компьютерной техники и оргтехники для оснащения учреждений спортивной направленности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2.32.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Информационное сопровождение мероприятий органов исполнительной власти Брянской области, направленных на повышение доступности для инвалидов объектов и услуг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0" w:tooltip="Постановление Правительства Брянской области от 29.12.2018 N 734-п (ред. от 05.06.2023) &quot;Об утверждении государственной программы &quot;Доступная сред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29 декабря 2018 года N 734-п "Об утверждении государственной программы "Доступная среда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внутренней политики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и материалов, информирующих о деятельности органов исполнительной власти Брянской области, направленной на повышение доступности для инвалидов объектов и услуг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2.33.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за адаптацией официальных сайтов органов государственной власти для инвалидов по зрению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1" w:tooltip="Приказ Минцифры России от 12.12.2022 N 931 &quot;Об установл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ионной сети &quot;Интернет&quot; (Зарегистрировано в Минюсте России 26.12.2022 N 718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цифрового развития, связи и массовых коммуникаций Российской Федерации от 12 декабря 2022 года N 931 "Об установлении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информационно-телекоммуникационной сети "Интернет"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доступности информационных услуг для инвалидов по зрению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2.34.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мобильной торговли по обслуживанию инвалидов в сельской местности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2" w:tooltip="Закон Брянской области от 05.08.2011 N 76-З (ред. от 26.10.2020) &quot;О полномочиях органов государственной власти Брянской области в сфере государственного регулирования торговой деятельности в Брянской области&quot; (принят Брянской областной Думой 28.07.201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Брянской области от 5 августа 2011 года N 76-З "О полномочиях органов государственной власти Брянской области в сфере государственного регулирования торговой деятельности в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улучшение качества и доступности оказания услуг торговли инвалидам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2.35.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 ориентированным некоммерческим организациям субсидий на реализацию социально значимых проектов (программ) по приоритетным направлениям социальной политики Брянской области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3" w:tooltip="Постановление Правительства Брянской области от 19.06.2023 N 231-п (ред. от 11.09.2023) &quot;Об утверждении Порядка предоставления субсидий социально ориентированным некоммерческим организациям Бря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19 июня 2023 года N 231-п "Об утверждении Порядка предоставления субсидий социально ориентированным некоммерческим организациям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внутренней политики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количества социально ориентированных некоммерческих организаций, реализующих социально значимые проекты (программы) по приоритетным направлениям социальной политики Брянской области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2.36.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освещения деятельности социально ориентированных некоммерческих организаций, благотворительной деятельности и добровольчества в средствах массовой информации Брянской области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4" w:tooltip="Постановление Правительства Брянской области от 27.12.2018 N 733-п (ред. от 22.05.2023) &quot;Об утверждении государственной программы &quot;Региональная политика Брян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Брянской области от 27 декабря 2018 года N 733-п "Об утверждении государственной программы "Региональная политика Брянской области"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внутренней политики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популяризация и пропаганда деятельности социально ориентированных некоммерческих организаций, в том числе общественных организаций инвалидов</w:t>
            </w:r>
          </w:p>
        </w:tc>
      </w:tr>
      <w:tr>
        <w:tc>
          <w:tcPr>
            <w:gridSpan w:val="6"/>
            <w:tcW w:w="1357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Раздел III.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обучения, повышение квалификации работников по вопросам обеспечения доступности объектов и услуг в установленных сферах деятельности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5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статья 15</w:t>
              </w:r>
            </w:hyperlink>
            <w:r>
              <w:rPr>
                <w:sz w:val="20"/>
              </w:rPr>
              <w:t xml:space="preserve"> Федерального закона от 24 ноября 1995 года N 181-ФЗ "О социальной защите инвалидов в Российской Федерации"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области, департамент топливно-энергетического комплекса и жилищно-коммунального хозяйства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качества услуг, предоставляемых инвалидам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Внутриведомственный контроль за соблюдением должностных инструкций сотрудниками (специалистами) организаций и предприятий в части сопровождения инвалидов, имеющих стойкие расстройства функции зрения и самостоятельного передвижения, и оказание им необходимой помощи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6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статья 15</w:t>
              </w:r>
            </w:hyperlink>
            <w:r>
              <w:rPr>
                <w:sz w:val="20"/>
              </w:rPr>
              <w:t xml:space="preserve"> Федерального закона от 24 ноября 1995 года N 181-ФЗ "О социальной защите инвалидов в Российской Федерации"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области, департамент топливно-энергетического комплекса и жилищно-коммунального хозяйства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систематически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административного правового регулирования деятельности специалистов организаций в различных сферах по обеспечению сопровождения и оказания помощи в предоставлении услуг инвалидам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инструктирования специалистов организаций и подведомственных учреждений, работающих с инвалидами по вопросам, связанным с обеспечением доступности для инвалидов объектов и услуг, в соответствии с федеральным и региональным законодательством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7" w:tooltip="Федеральный закон от 24.11.1995 N 181-ФЗ (ред. от 28.04.2023) &quot;О социальной защите инвалидов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статья 15</w:t>
              </w:r>
            </w:hyperlink>
            <w:r>
              <w:rPr>
                <w:sz w:val="20"/>
              </w:rPr>
              <w:t xml:space="preserve"> Федерального закона от 24 ноября 1995 года N 181-ФЗ "О социальной защите инвалидов в Российской Федерации"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социальной политики и занятости населения Брянской области, департамент культуры Брянской области, департамент промышленности, транспорта и связи Брянской области,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области, департамент топливно-энергетического комплекса и жилищно-коммунального хозяйства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систематически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качества услуг, предоставляемых инвалидам</w:t>
            </w:r>
          </w:p>
        </w:tc>
      </w:tr>
    </w:tbl>
    <w:p>
      <w:pPr>
        <w:sectPr>
          <w:headerReference w:type="default" r:id="rId43"/>
          <w:headerReference w:type="first" r:id="rId43"/>
          <w:footerReference w:type="default" r:id="rId44"/>
          <w:footerReference w:type="first" r:id="rId4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Брянской области</w:t>
      </w:r>
    </w:p>
    <w:p>
      <w:pPr>
        <w:pStyle w:val="0"/>
        <w:jc w:val="right"/>
      </w:pPr>
      <w:r>
        <w:rPr>
          <w:sz w:val="20"/>
        </w:rPr>
        <w:t xml:space="preserve">от 3 апреля 2017 г. N 135-п</w:t>
      </w:r>
    </w:p>
    <w:p>
      <w:pPr>
        <w:pStyle w:val="0"/>
        <w:jc w:val="both"/>
      </w:pPr>
      <w:r>
        <w:rPr>
          <w:sz w:val="20"/>
        </w:rPr>
      </w:r>
    </w:p>
    <w:bookmarkStart w:id="851" w:name="P851"/>
    <w:bookmarkEnd w:id="851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ДОЛЖНОСТНЫХ ЛИЦ, ОТВЕТСТВЕННЫХ ЗА КООРДИНАЦИЮ РАБОТЫ</w:t>
      </w:r>
    </w:p>
    <w:p>
      <w:pPr>
        <w:pStyle w:val="2"/>
        <w:jc w:val="center"/>
      </w:pPr>
      <w:r>
        <w:rPr>
          <w:sz w:val="20"/>
        </w:rPr>
        <w:t xml:space="preserve">ПО ВЫПОЛНЕНИЮ ФЕДЕРАЛЬНОГО ЗАКОНА ОТ 1 ДЕКАБРЯ 2014 ГОДА N</w:t>
      </w:r>
    </w:p>
    <w:p>
      <w:pPr>
        <w:pStyle w:val="2"/>
        <w:jc w:val="center"/>
      </w:pPr>
      <w:r>
        <w:rPr>
          <w:sz w:val="20"/>
        </w:rPr>
        <w:t xml:space="preserve">419-ФЗ "О ВНЕСЕНИИ ИЗМЕНЕНИЙ В ОТДЕЛЬНЫЕ ЗАКОНОДАТЕЛЬНЫЕ</w:t>
      </w:r>
    </w:p>
    <w:p>
      <w:pPr>
        <w:pStyle w:val="2"/>
        <w:jc w:val="center"/>
      </w:pPr>
      <w:r>
        <w:rPr>
          <w:sz w:val="20"/>
        </w:rPr>
        <w:t xml:space="preserve">АКТЫ РОССИЙСКОЙ ФЕДЕРАЦИИ ПО ВОПРОСАМ СОЦИАЛЬНОЙ ЗАЩИТЫ</w:t>
      </w:r>
    </w:p>
    <w:p>
      <w:pPr>
        <w:pStyle w:val="2"/>
        <w:jc w:val="center"/>
      </w:pPr>
      <w:r>
        <w:rPr>
          <w:sz w:val="20"/>
        </w:rPr>
        <w:t xml:space="preserve">ИНВАЛИДОВ В СВЯЗИ С РАТИФИКАЦИЕЙ КОНВЕНЦИИ О ПРАВАХ</w:t>
      </w:r>
    </w:p>
    <w:p>
      <w:pPr>
        <w:pStyle w:val="2"/>
        <w:jc w:val="center"/>
      </w:pPr>
      <w:r>
        <w:rPr>
          <w:sz w:val="20"/>
        </w:rPr>
        <w:t xml:space="preserve">ИНВАЛИДОВ" И МЕРОПРИЯТИЙ ПО ОБЕСПЕЧЕНИЮ ДОСТУПНОСТИ</w:t>
      </w:r>
    </w:p>
    <w:p>
      <w:pPr>
        <w:pStyle w:val="2"/>
        <w:jc w:val="center"/>
      </w:pPr>
      <w:r>
        <w:rPr>
          <w:sz w:val="20"/>
        </w:rPr>
        <w:t xml:space="preserve">ДЛЯ ИНВАЛИДОВ ОБЪЕКТОВ И УСЛУГ В КУРИРУЕМОЙ СФЕРЕ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8" w:tooltip="Постановление Правительства Брянской области от 23.10.2023 N 510-п &quot;О внесении изменений в постановление Правительства Брянской области от 3 апреля 2017 года N 135-п &quot;Об утверждении плана мероприятий (&quot;дорожной карты&quot;) по повышению значений показателей доступности для инвалидов объектов и услуг в Брянской области на 2017 - 2030 год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Брянской области от 23.10.2023 N 510-п)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2608"/>
        <w:gridCol w:w="340"/>
        <w:gridCol w:w="4082"/>
      </w:tblGrid>
      <w:tr>
        <w:tc>
          <w:tcPr>
            <w:gridSpan w:val="2"/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Агафонова Ирина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Губернатора Брянской области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информации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директора департамента внутренней политики Брянской области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промышленности, транспорта, связи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Городянко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Владислав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временно исполняющий обязанности по руководству департаментом промышленности, транспорта и связи Брянской области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градостроительства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Соломко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директора департамента строительства Брянской области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образования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Байдаков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Евгений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директора департамента образования и науки Брянской области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социальной защиты населения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Лужецкая</w:t>
            </w:r>
          </w:p>
          <w:p>
            <w:pPr>
              <w:pStyle w:val="0"/>
            </w:pPr>
            <w:r>
              <w:rPr>
                <w:sz w:val="20"/>
              </w:rPr>
              <w:t xml:space="preserve">Людмила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директора департамента социальной политики и занятости населения Брянской области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физической культуры и спорта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Лужецкая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департамента физической культуры и спорта Брянской области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культуры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Мосеева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директора департамента культуры Брянской области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торговли и бытовых услуг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Пчеленок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труда и занятости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Роганкова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Юлия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директора департамента социальной политики и занятости населения Брянской области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контроля за строительством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Семусев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Михаил Павлович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временно исполняющий обязанности по руководству государственной строительной инспекцией Брянской области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топливно-энергетического комплекса и жилищно-коммунального хозяйства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Гришков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директора департамента топливно-энергетического комплекса и жилищно-коммунального хозяйства Брянской области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здравоохранения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Маркина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директора департамента здравоохранения Брянской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Брянской области от 03.04.2017 N 135-п</w:t>
            <w:br/>
            <w:t>(ред. от 23.10.2023)</w:t>
            <w:br/>
            <w:t>"Об утверждении плана мероприяти...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Брянской области от 03.04.2017 N 135-п</w:t>
            <w:br/>
            <w:t>(ред. от 23.10.2023)</w:t>
            <w:br/>
            <w:t>"Об утверждении плана мероприяти...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01&amp;n=78599&amp;dst=100005" TargetMode = "External"/>
	<Relationship Id="rId8" Type="http://schemas.openxmlformats.org/officeDocument/2006/relationships/hyperlink" Target="https://login.consultant.ru/link/?req=doc&amp;base=LAW&amp;n=191451&amp;dst=100279" TargetMode = "External"/>
	<Relationship Id="rId9" Type="http://schemas.openxmlformats.org/officeDocument/2006/relationships/hyperlink" Target="https://login.consultant.ru/link/?req=doc&amp;base=LAW&amp;n=181359&amp;dst=100012" TargetMode = "External"/>
	<Relationship Id="rId10" Type="http://schemas.openxmlformats.org/officeDocument/2006/relationships/hyperlink" Target="https://login.consultant.ru/link/?req=doc&amp;base=RLAW201&amp;n=43509" TargetMode = "External"/>
	<Relationship Id="rId11" Type="http://schemas.openxmlformats.org/officeDocument/2006/relationships/hyperlink" Target="https://login.consultant.ru/link/?req=doc&amp;base=RLAW201&amp;n=43445" TargetMode = "External"/>
	<Relationship Id="rId12" Type="http://schemas.openxmlformats.org/officeDocument/2006/relationships/hyperlink" Target="https://login.consultant.ru/link/?req=doc&amp;base=RLAW201&amp;n=78599&amp;dst=100005" TargetMode = "External"/>
	<Relationship Id="rId13" Type="http://schemas.openxmlformats.org/officeDocument/2006/relationships/hyperlink" Target="https://login.consultant.ru/link/?req=doc&amp;base=RLAW201&amp;n=78599&amp;dst=100007" TargetMode = "External"/>
	<Relationship Id="rId14" Type="http://schemas.openxmlformats.org/officeDocument/2006/relationships/hyperlink" Target="https://login.consultant.ru/link/?req=doc&amp;base=RLAW201&amp;n=78599&amp;dst=100009" TargetMode = "External"/>
	<Relationship Id="rId15" Type="http://schemas.openxmlformats.org/officeDocument/2006/relationships/hyperlink" Target="https://login.consultant.ru/link/?req=doc&amp;base=LAW&amp;n=2875" TargetMode = "External"/>
	<Relationship Id="rId16" Type="http://schemas.openxmlformats.org/officeDocument/2006/relationships/hyperlink" Target="https://login.consultant.ru/link/?req=doc&amp;base=LAW&amp;n=213779" TargetMode = "External"/>
	<Relationship Id="rId17" Type="http://schemas.openxmlformats.org/officeDocument/2006/relationships/hyperlink" Target="https://login.consultant.ru/link/?req=doc&amp;base=LAW&amp;n=191451" TargetMode = "External"/>
	<Relationship Id="rId18" Type="http://schemas.openxmlformats.org/officeDocument/2006/relationships/hyperlink" Target="https://login.consultant.ru/link/?req=doc&amp;base=LAW&amp;n=181359" TargetMode = "External"/>
	<Relationship Id="rId19" Type="http://schemas.openxmlformats.org/officeDocument/2006/relationships/hyperlink" Target="https://login.consultant.ru/link/?req=doc&amp;base=RLAW201&amp;n=78599&amp;dst=100010" TargetMode = "External"/>
	<Relationship Id="rId20" Type="http://schemas.openxmlformats.org/officeDocument/2006/relationships/hyperlink" Target="https://login.consultant.ru/link/?req=doc&amp;base=LAW&amp;n=208994" TargetMode = "External"/>
	<Relationship Id="rId21" Type="http://schemas.openxmlformats.org/officeDocument/2006/relationships/hyperlink" Target="https://login.consultant.ru/link/?req=doc&amp;base=RLAW201&amp;n=77049&amp;dst=115986" TargetMode = "External"/>
	<Relationship Id="rId22" Type="http://schemas.openxmlformats.org/officeDocument/2006/relationships/hyperlink" Target="https://login.consultant.ru/link/?req=doc&amp;base=RLAW201&amp;n=78599&amp;dst=100013" TargetMode = "External"/>
	<Relationship Id="rId23" Type="http://schemas.openxmlformats.org/officeDocument/2006/relationships/hyperlink" Target="https://login.consultant.ru/link/?req=doc&amp;base=RLAW201&amp;n=76181&amp;dst=135656" TargetMode = "External"/>
	<Relationship Id="rId24" Type="http://schemas.openxmlformats.org/officeDocument/2006/relationships/hyperlink" Target="https://login.consultant.ru/link/?req=doc&amp;base=RLAW201&amp;n=78599&amp;dst=100014" TargetMode = "External"/>
	<Relationship Id="rId25" Type="http://schemas.openxmlformats.org/officeDocument/2006/relationships/hyperlink" Target="https://login.consultant.ru/link/?req=doc&amp;base=LAW&amp;n=422038&amp;dst=834" TargetMode = "External"/>
	<Relationship Id="rId26" Type="http://schemas.openxmlformats.org/officeDocument/2006/relationships/hyperlink" Target="https://login.consultant.ru/link/?req=doc&amp;base=LAW&amp;n=446068" TargetMode = "External"/>
	<Relationship Id="rId27" Type="http://schemas.openxmlformats.org/officeDocument/2006/relationships/hyperlink" Target="https://login.consultant.ru/link/?req=doc&amp;base=RLAW201&amp;n=73482" TargetMode = "External"/>
	<Relationship Id="rId28" Type="http://schemas.openxmlformats.org/officeDocument/2006/relationships/hyperlink" Target="https://login.consultant.ru/link/?req=doc&amp;base=RLAW201&amp;n=78599&amp;dst=100016" TargetMode = "External"/>
	<Relationship Id="rId29" Type="http://schemas.openxmlformats.org/officeDocument/2006/relationships/hyperlink" Target="https://login.consultant.ru/link/?req=doc&amp;base=LAW&amp;n=459539&amp;dst=34531" TargetMode = "External"/>
	<Relationship Id="rId30" Type="http://schemas.openxmlformats.org/officeDocument/2006/relationships/hyperlink" Target="https://login.consultant.ru/link/?req=doc&amp;base=RLAW201&amp;n=78599&amp;dst=100017" TargetMode = "External"/>
	<Relationship Id="rId31" Type="http://schemas.openxmlformats.org/officeDocument/2006/relationships/hyperlink" Target="https://login.consultant.ru/link/?req=doc&amp;base=RLAW201&amp;n=73966" TargetMode = "External"/>
	<Relationship Id="rId32" Type="http://schemas.openxmlformats.org/officeDocument/2006/relationships/hyperlink" Target="https://login.consultant.ru/link/?req=doc&amp;base=RLAW201&amp;n=78599&amp;dst=100018" TargetMode = "External"/>
	<Relationship Id="rId33" Type="http://schemas.openxmlformats.org/officeDocument/2006/relationships/hyperlink" Target="https://login.consultant.ru/link/?req=doc&amp;base=LAW&amp;n=191451&amp;dst=100274" TargetMode = "External"/>
	<Relationship Id="rId34" Type="http://schemas.openxmlformats.org/officeDocument/2006/relationships/hyperlink" Target="https://login.consultant.ru/link/?req=doc&amp;base=RLAW201&amp;n=47281" TargetMode = "External"/>
	<Relationship Id="rId35" Type="http://schemas.openxmlformats.org/officeDocument/2006/relationships/hyperlink" Target="https://login.consultant.ru/link/?req=doc&amp;base=RLAW201&amp;n=39928&amp;dst=100011" TargetMode = "External"/>
	<Relationship Id="rId36" Type="http://schemas.openxmlformats.org/officeDocument/2006/relationships/hyperlink" Target="https://login.consultant.ru/link/?req=doc&amp;base=LAW&amp;n=208994" TargetMode = "External"/>
	<Relationship Id="rId37" Type="http://schemas.openxmlformats.org/officeDocument/2006/relationships/hyperlink" Target="https://login.consultant.ru/link/?req=doc&amp;base=LAW&amp;n=213779&amp;dst=257" TargetMode = "External"/>
	<Relationship Id="rId38" Type="http://schemas.openxmlformats.org/officeDocument/2006/relationships/hyperlink" Target="https://login.consultant.ru/link/?req=doc&amp;base=LAW&amp;n=186159&amp;dst=100010" TargetMode = "External"/>
	<Relationship Id="rId39" Type="http://schemas.openxmlformats.org/officeDocument/2006/relationships/hyperlink" Target="https://login.consultant.ru/link/?req=doc&amp;base=LAW&amp;n=191451" TargetMode = "External"/>
	<Relationship Id="rId40" Type="http://schemas.openxmlformats.org/officeDocument/2006/relationships/hyperlink" Target="https://login.consultant.ru/link/?req=doc&amp;base=RLAW201&amp;n=78599&amp;dst=100020" TargetMode = "External"/>
	<Relationship Id="rId41" Type="http://schemas.openxmlformats.org/officeDocument/2006/relationships/hyperlink" Target="https://login.consultant.ru/link/?req=doc&amp;base=RLAW201&amp;n=78599&amp;dst=100021" TargetMode = "External"/>
	<Relationship Id="rId42" Type="http://schemas.openxmlformats.org/officeDocument/2006/relationships/hyperlink" Target="https://login.consultant.ru/link/?req=doc&amp;base=RLAW201&amp;n=78599&amp;dst=100039" TargetMode = "External"/>
	<Relationship Id="rId43" Type="http://schemas.openxmlformats.org/officeDocument/2006/relationships/header" Target="header2.xml"/>
	<Relationship Id="rId44" Type="http://schemas.openxmlformats.org/officeDocument/2006/relationships/footer" Target="footer2.xml"/>
	<Relationship Id="rId45" Type="http://schemas.openxmlformats.org/officeDocument/2006/relationships/hyperlink" Target="https://login.consultant.ru/link/?req=doc&amp;base=RLAW201&amp;n=78599&amp;dst=100040" TargetMode = "External"/>
	<Relationship Id="rId46" Type="http://schemas.openxmlformats.org/officeDocument/2006/relationships/hyperlink" Target="https://login.consultant.ru/link/?req=doc&amp;base=LAW&amp;n=150687" TargetMode = "External"/>
	<Relationship Id="rId47" Type="http://schemas.openxmlformats.org/officeDocument/2006/relationships/hyperlink" Target="https://login.consultant.ru/link/?req=doc&amp;base=LAW&amp;n=440938" TargetMode = "External"/>
	<Relationship Id="rId48" Type="http://schemas.openxmlformats.org/officeDocument/2006/relationships/hyperlink" Target="https://login.consultant.ru/link/?req=doc&amp;base=LAW&amp;n=204228" TargetMode = "External"/>
	<Relationship Id="rId49" Type="http://schemas.openxmlformats.org/officeDocument/2006/relationships/hyperlink" Target="https://login.consultant.ru/link/?req=doc&amp;base=RLAW201&amp;n=77049" TargetMode = "External"/>
	<Relationship Id="rId50" Type="http://schemas.openxmlformats.org/officeDocument/2006/relationships/hyperlink" Target="https://login.consultant.ru/link/?req=doc&amp;base=LAW&amp;n=446068&amp;dst=252" TargetMode = "External"/>
	<Relationship Id="rId51" Type="http://schemas.openxmlformats.org/officeDocument/2006/relationships/hyperlink" Target="https://login.consultant.ru/link/?req=doc&amp;base=LAW&amp;n=446068&amp;dst=252" TargetMode = "External"/>
	<Relationship Id="rId52" Type="http://schemas.openxmlformats.org/officeDocument/2006/relationships/hyperlink" Target="https://login.consultant.ru/link/?req=doc&amp;base=LAW&amp;n=446068&amp;dst=252" TargetMode = "External"/>
	<Relationship Id="rId53" Type="http://schemas.openxmlformats.org/officeDocument/2006/relationships/hyperlink" Target="https://login.consultant.ru/link/?req=doc&amp;base=LAW&amp;n=345421" TargetMode = "External"/>
	<Relationship Id="rId54" Type="http://schemas.openxmlformats.org/officeDocument/2006/relationships/hyperlink" Target="https://login.consultant.ru/link/?req=doc&amp;base=RLAW201&amp;n=76924" TargetMode = "External"/>
	<Relationship Id="rId55" Type="http://schemas.openxmlformats.org/officeDocument/2006/relationships/hyperlink" Target="https://login.consultant.ru/link/?req=doc&amp;base=LAW&amp;n=446068&amp;dst=252" TargetMode = "External"/>
	<Relationship Id="rId56" Type="http://schemas.openxmlformats.org/officeDocument/2006/relationships/hyperlink" Target="https://login.consultant.ru/link/?req=doc&amp;base=LAW&amp;n=446068&amp;dst=252" TargetMode = "External"/>
	<Relationship Id="rId57" Type="http://schemas.openxmlformats.org/officeDocument/2006/relationships/hyperlink" Target="https://login.consultant.ru/link/?req=doc&amp;base=LAW&amp;n=446068&amp;dst=252" TargetMode = "External"/>
	<Relationship Id="rId58" Type="http://schemas.openxmlformats.org/officeDocument/2006/relationships/hyperlink" Target="https://login.consultant.ru/link/?req=doc&amp;base=LAW&amp;n=446068&amp;dst=252" TargetMode = "External"/>
	<Relationship Id="rId59" Type="http://schemas.openxmlformats.org/officeDocument/2006/relationships/hyperlink" Target="https://login.consultant.ru/link/?req=doc&amp;base=LAW&amp;n=446068&amp;dst=252" TargetMode = "External"/>
	<Relationship Id="rId60" Type="http://schemas.openxmlformats.org/officeDocument/2006/relationships/hyperlink" Target="https://login.consultant.ru/link/?req=doc&amp;base=LAW&amp;n=443367" TargetMode = "External"/>
	<Relationship Id="rId61" Type="http://schemas.openxmlformats.org/officeDocument/2006/relationships/hyperlink" Target="https://login.consultant.ru/link/?req=doc&amp;base=RLAW201&amp;n=77049" TargetMode = "External"/>
	<Relationship Id="rId62" Type="http://schemas.openxmlformats.org/officeDocument/2006/relationships/hyperlink" Target="https://login.consultant.ru/link/?req=doc&amp;base=LAW&amp;n=446068" TargetMode = "External"/>
	<Relationship Id="rId63" Type="http://schemas.openxmlformats.org/officeDocument/2006/relationships/hyperlink" Target="https://login.consultant.ru/link/?req=doc&amp;base=RLAW201&amp;n=57072" TargetMode = "External"/>
	<Relationship Id="rId64" Type="http://schemas.openxmlformats.org/officeDocument/2006/relationships/hyperlink" Target="https://login.consultant.ru/link/?req=doc&amp;base=RLAW201&amp;n=77049" TargetMode = "External"/>
	<Relationship Id="rId65" Type="http://schemas.openxmlformats.org/officeDocument/2006/relationships/hyperlink" Target="https://login.consultant.ru/link/?req=doc&amp;base=RLAW201&amp;n=77292" TargetMode = "External"/>
	<Relationship Id="rId66" Type="http://schemas.openxmlformats.org/officeDocument/2006/relationships/hyperlink" Target="https://login.consultant.ru/link/?req=doc&amp;base=RLAW201&amp;n=77292" TargetMode = "External"/>
	<Relationship Id="rId67" Type="http://schemas.openxmlformats.org/officeDocument/2006/relationships/hyperlink" Target="https://login.consultant.ru/link/?req=doc&amp;base=LAW&amp;n=393304" TargetMode = "External"/>
	<Relationship Id="rId68" Type="http://schemas.openxmlformats.org/officeDocument/2006/relationships/hyperlink" Target="https://login.consultant.ru/link/?req=doc&amp;base=RLAW201&amp;n=77049" TargetMode = "External"/>
	<Relationship Id="rId69" Type="http://schemas.openxmlformats.org/officeDocument/2006/relationships/hyperlink" Target="https://login.consultant.ru/link/?req=doc&amp;base=RLAW201&amp;n=77049" TargetMode = "External"/>
	<Relationship Id="rId70" Type="http://schemas.openxmlformats.org/officeDocument/2006/relationships/hyperlink" Target="https://login.consultant.ru/link/?req=doc&amp;base=LAW&amp;n=420985" TargetMode = "External"/>
	<Relationship Id="rId71" Type="http://schemas.openxmlformats.org/officeDocument/2006/relationships/hyperlink" Target="https://login.consultant.ru/link/?req=doc&amp;base=RLAW201&amp;n=77049" TargetMode = "External"/>
	<Relationship Id="rId72" Type="http://schemas.openxmlformats.org/officeDocument/2006/relationships/hyperlink" Target="https://login.consultant.ru/link/?req=doc&amp;base=RLAW201&amp;n=76181" TargetMode = "External"/>
	<Relationship Id="rId73" Type="http://schemas.openxmlformats.org/officeDocument/2006/relationships/hyperlink" Target="https://login.consultant.ru/link/?req=doc&amp;base=RLAW201&amp;n=73482" TargetMode = "External"/>
	<Relationship Id="rId74" Type="http://schemas.openxmlformats.org/officeDocument/2006/relationships/hyperlink" Target="https://login.consultant.ru/link/?req=doc&amp;base=RLAW201&amp;n=76181" TargetMode = "External"/>
	<Relationship Id="rId75" Type="http://schemas.openxmlformats.org/officeDocument/2006/relationships/hyperlink" Target="https://login.consultant.ru/link/?req=doc&amp;base=RLAW201&amp;n=76181" TargetMode = "External"/>
	<Relationship Id="rId76" Type="http://schemas.openxmlformats.org/officeDocument/2006/relationships/hyperlink" Target="https://login.consultant.ru/link/?req=doc&amp;base=RLAW201&amp;n=76181" TargetMode = "External"/>
	<Relationship Id="rId77" Type="http://schemas.openxmlformats.org/officeDocument/2006/relationships/hyperlink" Target="https://login.consultant.ru/link/?req=doc&amp;base=RLAW201&amp;n=73482" TargetMode = "External"/>
	<Relationship Id="rId78" Type="http://schemas.openxmlformats.org/officeDocument/2006/relationships/hyperlink" Target="https://login.consultant.ru/link/?req=doc&amp;base=RLAW201&amp;n=78158" TargetMode = "External"/>
	<Relationship Id="rId79" Type="http://schemas.openxmlformats.org/officeDocument/2006/relationships/hyperlink" Target="https://login.consultant.ru/link/?req=doc&amp;base=RLAW201&amp;n=76181" TargetMode = "External"/>
	<Relationship Id="rId80" Type="http://schemas.openxmlformats.org/officeDocument/2006/relationships/hyperlink" Target="https://login.consultant.ru/link/?req=doc&amp;base=RLAW201&amp;n=77049" TargetMode = "External"/>
	<Relationship Id="rId81" Type="http://schemas.openxmlformats.org/officeDocument/2006/relationships/hyperlink" Target="https://login.consultant.ru/link/?req=doc&amp;base=RLAW201&amp;n=77049" TargetMode = "External"/>
	<Relationship Id="rId82" Type="http://schemas.openxmlformats.org/officeDocument/2006/relationships/hyperlink" Target="https://login.consultant.ru/link/?req=doc&amp;base=RLAW201&amp;n=77206" TargetMode = "External"/>
	<Relationship Id="rId83" Type="http://schemas.openxmlformats.org/officeDocument/2006/relationships/hyperlink" Target="https://login.consultant.ru/link/?req=doc&amp;base=RLAW201&amp;n=56321" TargetMode = "External"/>
	<Relationship Id="rId84" Type="http://schemas.openxmlformats.org/officeDocument/2006/relationships/hyperlink" Target="https://login.consultant.ru/link/?req=doc&amp;base=RLAW201&amp;n=77049" TargetMode = "External"/>
	<Relationship Id="rId85" Type="http://schemas.openxmlformats.org/officeDocument/2006/relationships/hyperlink" Target="https://login.consultant.ru/link/?req=doc&amp;base=RLAW201&amp;n=77049" TargetMode = "External"/>
	<Relationship Id="rId86" Type="http://schemas.openxmlformats.org/officeDocument/2006/relationships/hyperlink" Target="https://login.consultant.ru/link/?req=doc&amp;base=LAW&amp;n=446068" TargetMode = "External"/>
	<Relationship Id="rId87" Type="http://schemas.openxmlformats.org/officeDocument/2006/relationships/hyperlink" Target="https://login.consultant.ru/link/?req=doc&amp;base=RLAW201&amp;n=78442" TargetMode = "External"/>
	<Relationship Id="rId88" Type="http://schemas.openxmlformats.org/officeDocument/2006/relationships/hyperlink" Target="https://login.consultant.ru/link/?req=doc&amp;base=RLAW201&amp;n=78183" TargetMode = "External"/>
	<Relationship Id="rId89" Type="http://schemas.openxmlformats.org/officeDocument/2006/relationships/hyperlink" Target="https://login.consultant.ru/link/?req=doc&amp;base=RLAW201&amp;n=77049" TargetMode = "External"/>
	<Relationship Id="rId90" Type="http://schemas.openxmlformats.org/officeDocument/2006/relationships/hyperlink" Target="https://login.consultant.ru/link/?req=doc&amp;base=RLAW201&amp;n=77049" TargetMode = "External"/>
	<Relationship Id="rId91" Type="http://schemas.openxmlformats.org/officeDocument/2006/relationships/hyperlink" Target="https://login.consultant.ru/link/?req=doc&amp;base=LAW&amp;n=435484" TargetMode = "External"/>
	<Relationship Id="rId92" Type="http://schemas.openxmlformats.org/officeDocument/2006/relationships/hyperlink" Target="https://login.consultant.ru/link/?req=doc&amp;base=RLAW201&amp;n=64205" TargetMode = "External"/>
	<Relationship Id="rId93" Type="http://schemas.openxmlformats.org/officeDocument/2006/relationships/hyperlink" Target="https://login.consultant.ru/link/?req=doc&amp;base=RLAW201&amp;n=78048" TargetMode = "External"/>
	<Relationship Id="rId94" Type="http://schemas.openxmlformats.org/officeDocument/2006/relationships/hyperlink" Target="https://login.consultant.ru/link/?req=doc&amp;base=RLAW201&amp;n=76859" TargetMode = "External"/>
	<Relationship Id="rId95" Type="http://schemas.openxmlformats.org/officeDocument/2006/relationships/hyperlink" Target="https://login.consultant.ru/link/?req=doc&amp;base=LAW&amp;n=446068&amp;dst=252" TargetMode = "External"/>
	<Relationship Id="rId96" Type="http://schemas.openxmlformats.org/officeDocument/2006/relationships/hyperlink" Target="https://login.consultant.ru/link/?req=doc&amp;base=LAW&amp;n=446068&amp;dst=252" TargetMode = "External"/>
	<Relationship Id="rId97" Type="http://schemas.openxmlformats.org/officeDocument/2006/relationships/hyperlink" Target="https://login.consultant.ru/link/?req=doc&amp;base=LAW&amp;n=446068&amp;dst=252" TargetMode = "External"/>
	<Relationship Id="rId98" Type="http://schemas.openxmlformats.org/officeDocument/2006/relationships/hyperlink" Target="https://login.consultant.ru/link/?req=doc&amp;base=RLAW201&amp;n=78599&amp;dst=10004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Брянской области от 03.04.2017 N 135-п
(ред. от 23.10.2023)
"Об утверждении плана мероприятий ("дорожной карты") по повышению значений показателей доступности для инвалидов объектов и услуг в Брянской области на 2017 - 2030 годы"</dc:title>
  <dcterms:created xsi:type="dcterms:W3CDTF">2024-06-14T05:46:47Z</dcterms:created>
</cp:coreProperties>
</file>