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Кабинета Министров ЧР от 25.12.2019 N 599</w:t>
              <w:br/>
              <w:t xml:space="preserve">(ред. от 22.12.2025)</w:t>
              <w:br/>
              <w:t xml:space="preserve">"Об утверждении Порядка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здравоохранения Чувашской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декабря 2019 г. N 599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ОКАЗАНИЯ ПОДДЕРЖКИ В ОБЛАСТИ</w:t>
      </w:r>
    </w:p>
    <w:p>
      <w:pPr>
        <w:pStyle w:val="2"/>
        <w:jc w:val="center"/>
      </w:pPr>
      <w:r>
        <w:rPr>
          <w:sz w:val="20"/>
        </w:rPr>
        <w:t xml:space="preserve">ПОДГОТОВКИ, ДОПОЛНИТЕЛЬНОГО ПРОФЕССИОНАЛЬНОГО ОБРАЗОВАНИЯ</w:t>
      </w:r>
    </w:p>
    <w:p>
      <w:pPr>
        <w:pStyle w:val="2"/>
        <w:jc w:val="center"/>
      </w:pPr>
      <w:r>
        <w:rPr>
          <w:sz w:val="20"/>
        </w:rPr>
        <w:t xml:space="preserve">РАБОТНИКОВ И ДОБРОВОЛЬЦЕВ (ВОЛОНТЕРОВ)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2"/>
        <w:jc w:val="center"/>
      </w:pPr>
      <w:r>
        <w:rPr>
          <w:sz w:val="20"/>
        </w:rPr>
        <w:t xml:space="preserve">В СФЕРАХ ДЕЯТЕЛЬНОСТИ МИНИСТЕРСТВА ЗДРАВООХРАНЕНИЯ</w:t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Кабинета Министров ЧР от 22.12.2025 N 744)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Закон ЧР от 15.09.2011 N 61 (ред. от 26.12.2025) &quot;О поддержке социально ориентированных некоммерческих организаций в Чувашской Республике&quot; (принят ГС ЧР 02.09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Чувашской Республики "О поддержке социально ориентированных некоммерческих организаций в Чувашской Республике" Кабинет Министров Чувашской Республики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здравоохранения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Министерство здравоохранения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И.МОТОРИН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Кабинета Министров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25.12.2019 N 599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ОКАЗАНИЯ ПОДДЕРЖКИ В ОБЛАСТИ ПОДГОТОВКИ, ДОПОЛНИТЕЛЬНОГО</w:t>
      </w:r>
    </w:p>
    <w:p>
      <w:pPr>
        <w:pStyle w:val="2"/>
        <w:jc w:val="center"/>
      </w:pPr>
      <w:r>
        <w:rPr>
          <w:sz w:val="20"/>
        </w:rPr>
        <w:t xml:space="preserve">ПРОФЕССИОНАЛЬНОГО ОБРАЗОВАНИЯ РАБОТНИКОВ И ДОБРОВОЛЬЦЕВ</w:t>
      </w:r>
    </w:p>
    <w:p>
      <w:pPr>
        <w:pStyle w:val="2"/>
        <w:jc w:val="center"/>
      </w:pPr>
      <w:r>
        <w:rPr>
          <w:sz w:val="20"/>
        </w:rPr>
        <w:t xml:space="preserve">(ВОЛОНТЕРОВ)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В СФЕРАХ ДЕЯТЕЛЬНОСТИ</w:t>
      </w:r>
    </w:p>
    <w:p>
      <w:pPr>
        <w:pStyle w:val="2"/>
        <w:jc w:val="center"/>
      </w:pPr>
      <w:r>
        <w:rPr>
          <w:sz w:val="20"/>
        </w:rPr>
        <w:t xml:space="preserve">МИНИСТЕРСТВА ЗДРАВООХРАНЕНИЯ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Кабинета Министров ЧР от 22.12.2025 N 744)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определяет порядок и условия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здравоохранения Чувашской Республики (далее соответственно - работники и добровольцы, СОНКО, Минздрав Чувашии).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Поддержка в области подготовки, дополнительного профессионального образования работников и добровольцев осуществляется в целях повышения их профессионального уровня, обеспечения получения ими дополнительных знаний, умений и навыков.</w:t>
      </w:r>
    </w:p>
    <w:bookmarkStart w:id="47" w:name="P47"/>
    <w:bookmarkEnd w:id="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Оказание поддержки в области подготовки, дополнительного профессионального образования работников и добровольцев осуществляется путем: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подготовки, профессиональной переподготовки и повышения квалификации работников и добровольцев по запросам СОНКО;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организации подготовки, профессиональной переподготовки и повышения квалификации работников и добровольцев по запросам СОНКО;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проведения обучающих, научных и практических мероприятий для работников и добровольцев.</w:t>
      </w:r>
    </w:p>
    <w:bookmarkStart w:id="51" w:name="P51"/>
    <w:bookmarkEnd w:id="5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государственная регистрация в качестве юридического лица в соответствии с законодательством Российской Федерации и осуществление деятельности на территории Чувашской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включена в реестр организаций, осуществляющих деятельность в сфере охраны здоровья граждан в Чувашской Республике и пользующихся государственной поддержкой, который ведет Минздрав Чувашии;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СОНКО следующих видов деятельности: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деятельность в области здравоохранения, профилактики и охраны здоровья граждан, пропаганды здорового образа жизни и содействие указанной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 по медицинской реабилитации лиц, осуществляющих незаконное потребление наркотических средств или психотропных веществ;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защита семьи, детства, материнства и отцовства;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деятельность по осуществлению медицинской реабилитации ветеранов, инвалидов и их семей, членов семей погибших (умерших) участников Великой Отечественной войны, лиц, проработавших в тылу в период Великой Отечественной войны, ветеранов боевых действий, граждан, подвергшихся радиации, а также детей-сирот, детей, оставшихся без попечения родителей, нуждающихся в стационарном социальном обслуживании.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1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Кабинета Министров ЧР от 22.12.2025 N 744;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у СОНКО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Чувашской Республикой;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 должна находиться в процессе реорганизации (за исключением реорганизации в форме присоединения к нему другого юридического лица), ликвидации, в отношении ее не введена процедура банкротства, деятельность СОНКО не должна быть приостановлена в порядке, предусмотренном законодательством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СОНКО;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 получает средства из республиканского бюджета Чувашской Республики на основании иных нормативных правовых актов Чувашской Республики на поддержку в области подготовки, дополнительного профессионального образования работников и добровольцев в целях повышения их профессионального уровня, обеспечения получения ими дополнительных знаний, умений и навыков в соответствии с </w:t>
      </w:r>
      <w:hyperlink w:history="0" w:anchor="P47" w:tooltip="1.3. Оказание поддержки в области подготовки, дополнительного профессионального образования работников и добровольцев осуществляется путем:">
        <w:r>
          <w:rPr>
            <w:sz w:val="20"/>
            <w:color w:val="0000ff"/>
          </w:rPr>
          <w:t xml:space="preserve">пунктом 1.3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 является иностранным агентом в соответствии с Федеральным </w:t>
      </w:r>
      <w:hyperlink w:history="0" r:id="rId18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ЧР от 22.12.2025 N 744)</w:t>
      </w:r>
    </w:p>
    <w:bookmarkStart w:id="75" w:name="P75"/>
    <w:bookmarkEnd w:id="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1.5.1. У СОНКО на едином налоговом счете отсутствует или не превышает размер, определенный </w:t>
      </w:r>
      <w:hyperlink w:history="0" r:id="rId20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дату не ранее чем за 10 рабочих дней до дня подачи запроса СОНКО на организацию подготовки, профессиональной переподготовки и повышения квалификации работников и добровольцев (далее также - запрос СОНКО на организацию обучения), запроса СОНКО на содействие в организации подготовки, профессиональной переподготовки и повышения квалификации работников и добровольцев (далее также - запрос СОНКО на содействие в организации обучения), заявки СОНКО на проведение обучающих, научных и практических мероприятий для работников и добровольцев (далее также - заявка СОНКО на проведение мероприятий) (в случае если СОНКО по собственной инициативе представлена справка о наличии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(форма по КНД 1160082) (далее также - справка из налогового органа) или на дату не позднее 10 рабочих дней после дня окончания приема запросов СОНКО на организацию обучения, запросов СОНКО на содействие в организации обучения, заявок СОНКО на проведение мероприятий (в случае если СОНКО по собственной инициативе не представлена справка из налогового органа).</w:t>
      </w:r>
    </w:p>
    <w:p>
      <w:pPr>
        <w:pStyle w:val="0"/>
        <w:jc w:val="both"/>
      </w:pPr>
      <w:r>
        <w:rPr>
          <w:sz w:val="20"/>
        </w:rPr>
        <w:t xml:space="preserve">(п. 1.5.1 введен </w:t>
      </w:r>
      <w:hyperlink w:history="0" r:id="rId21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Поддержка в области подготовки, дополнительного профессионального образования работников и добровольцев осуществляется за счет средств республиканского бюджета Чувашской Республики, предусмотренных на реализацию государственной </w:t>
      </w:r>
      <w:hyperlink w:history="0" r:id="rId22" w:tooltip="Постановление Кабинета Министров ЧР от 19.11.2018 N 461 (ред. от 10.12.2025) &quot;О государственной программе Чувашской Республики &quot;Развитие здравоохранен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Чувашской Республики "Развитие здравоохранения", утвержденной постановлением Кабинета Министров Чувашской Республики от 19 ноября 2018 г. N 461.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Организация подготовки, профессиональной переподготовки</w:t>
      </w:r>
    </w:p>
    <w:p>
      <w:pPr>
        <w:pStyle w:val="2"/>
        <w:jc w:val="center"/>
      </w:pPr>
      <w:r>
        <w:rPr>
          <w:sz w:val="20"/>
        </w:rPr>
        <w:t xml:space="preserve">и повышения квалификации работников и добровольцев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Организация подготовки, профессиональной переподготовки и повышения квалификации (далее также соответственно - организация обучения, обучение) работников и добровольцев осуществляется Минздравом Чувашии по запросам СОНКО на организацию обучения.</w:t>
      </w:r>
    </w:p>
    <w:p>
      <w:pPr>
        <w:pStyle w:val="0"/>
        <w:jc w:val="both"/>
      </w:pPr>
      <w:r>
        <w:rPr>
          <w:sz w:val="20"/>
        </w:rPr>
        <w:t xml:space="preserve">(п. 2.1 в ред. </w:t>
      </w:r>
      <w:hyperlink w:history="0" r:id="rId23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Для организации обучения работников и добровольцев Минздрав Чувашии: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создает конкурсную комиссию по отбору работников и добровольцев для организации подготовки, профессиональной переподготовки и повышения квалификации работников и добровольцев (далее - конкурсная комиссия), утверждает ее состав и положение о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работу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критерии отбора работников и добровольцев для организации их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форму запроса СОНКО на организацию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ведет прием запросов СОНКО на организацию обучения и обеспечивает их сохранность.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Информация об организации обучения работников и добровольцев размещается на официальном сайте Минздрава Чувашии на Портале органов власти Чувашской Республики в информационно-телекоммуникационной сети "Интернет" (далее - официальный сайт Минздрава Чувашии) не позднее чем за 14 календарных дней до дня начала приема запросов СОНКО на организацию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Информация об организации обучения работников и добровольцев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приема запросов СОНКО на организацию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приема запросов СОНКО на организацию обучения (с указанием времени приема, номера кабинета, номера контактного телефона);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запроса СОНКО на организацию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и порядок рассмотрения запросов СОНКО на организацию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максимальное количество работников и добровольцев СОНКО, направляемых на обучение.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СОНКО в течение 14 календарных дней со дня размещения информации об организации обучения работников и добровольцев представляет в Минздрав Чувашии запрос на организацию обучения по форме, утвержденной приказом Минздрава Чувашии.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К запросам СОНКО на организацию обучения прилагаются следующие документы: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список работников и добровольцев, желающих принять участие в подготовке, и (или) список работников и добровольцев, желающих принять участие в профессиональной переподготовке, и (или) список работников и добровольцев, желающих принять участие в повышении квалификации (далее - списки работников и добровольцев);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паспорта или иного документа, удостоверяющего личность работника и добровольца;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документа об образовании и (или) о квалификации и (или) документа об обучении;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подтверждающие участие СОНКО в видах деятельности, указанных в </w:t>
      </w:r>
      <w:hyperlink w:history="0" w:anchor="P55" w:tooltip="деятельность в области здравоохранения, профилактики и охраны здоровья граждан, пропаганды здорового образа жизни и содействие указанной деятельности;">
        <w:r>
          <w:rPr>
            <w:sz w:val="20"/>
            <w:color w:val="0000ff"/>
          </w:rPr>
          <w:t xml:space="preserve">абзацах пятом</w:t>
        </w:r>
      </w:hyperlink>
      <w:r>
        <w:rPr>
          <w:sz w:val="20"/>
        </w:rPr>
        <w:t xml:space="preserve"> - </w:t>
      </w:r>
      <w:hyperlink w:history="0" w:anchor="P58" w:tooltip="деятельность по осуществлению медицинской реабилитации ветеранов, инвалидов и их семей, членов семей погибших (умерших) участников Великой Отечественной войны, лиц, проработавших в тылу в период Великой Отечественной войны, ветеранов боевых действий, граждан, подвергшихся радиации, а также детей-сирот, детей, оставшихся без попечения родителей, нуждающихся в стационарном социальном обслуживании.">
        <w:r>
          <w:rPr>
            <w:sz w:val="20"/>
            <w:color w:val="0000ff"/>
          </w:rPr>
          <w:t xml:space="preserve">восьмом пункта 1.4</w:t>
        </w:r>
      </w:hyperlink>
      <w:r>
        <w:rPr>
          <w:sz w:val="20"/>
        </w:rPr>
        <w:t xml:space="preserve"> настоящего Порядка;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на обработку персональных данных работников и добровольцев в соответствии с Федеральным </w:t>
      </w:r>
      <w:hyperlink w:history="0" r:id="rId24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персональных данных".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несет ответственность за достоверность сведений, содержащихся в запросах СОНКО на организацию обучения и прилагаемых к ним документах.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по собственной инициативе вправе представить копии следующих документов:</w:t>
      </w:r>
    </w:p>
    <w:bookmarkStart w:id="106" w:name="P106"/>
    <w:bookmarkEnd w:id="10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выписки из Единого государственного реестра юридических лиц, полученной не ранее чем за 30 календарных дней до даты подачи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справок из налогового органа по состоянию на дату не ранее чем за 10 рабочих дней до дня подачи запроса СОНКО на организацию обучения;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bookmarkStart w:id="109" w:name="P109"/>
    <w:bookmarkEnd w:id="1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Чувашской Республикой по состоянию на первое число месяца, предшествующего месяцу, в котором планируется организация обучения.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СОНКО не представила по собственной инициативе копии указанных в </w:t>
      </w:r>
      <w:hyperlink w:history="0" w:anchor="P106" w:tooltip="выписки из Единого государственного реестра юридических лиц, полученной не ранее чем за 30 календарных дней до даты подачи документов;">
        <w:r>
          <w:rPr>
            <w:sz w:val="20"/>
            <w:color w:val="0000ff"/>
          </w:rPr>
          <w:t xml:space="preserve">абзацах девятом</w:t>
        </w:r>
      </w:hyperlink>
      <w:r>
        <w:rPr>
          <w:sz w:val="20"/>
        </w:rPr>
        <w:t xml:space="preserve"> - </w:t>
      </w:r>
      <w:hyperlink w:history="0" w:anchor="P109" w:tooltip="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Чувашской Республикой по состоянию на первое число месяца, предшествующего месяцу, в котором планируется организация обучения.">
        <w:r>
          <w:rPr>
            <w:sz w:val="20"/>
            <w:color w:val="0000ff"/>
          </w:rPr>
          <w:t xml:space="preserve">одиннадцатом</w:t>
        </w:r>
      </w:hyperlink>
      <w:r>
        <w:rPr>
          <w:sz w:val="20"/>
        </w:rPr>
        <w:t xml:space="preserve"> настоящего пункта документов, Минздрав Чувашии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СОНКО представляет документы на бумажном носителе либо в форме электронного документа, подписанного усиленной квалифицированной электронной подписью. Копии документов должны быть заверены подписью руководителя СОНКО и печатью организации (при наличии).</w:t>
      </w:r>
    </w:p>
    <w:p>
      <w:pPr>
        <w:pStyle w:val="0"/>
        <w:jc w:val="both"/>
      </w:pPr>
      <w:r>
        <w:rPr>
          <w:sz w:val="20"/>
        </w:rPr>
        <w:t xml:space="preserve">(п. 2.7 в ред. </w:t>
      </w:r>
      <w:hyperlink w:history="0" r:id="rId27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Запросы СОНКО на организацию обучения и прилагаемые к ним документы регистрируются в день их представления в Минздрав Чувашии в системе электронного документооборота.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Минздрав Чувашии в течение 10 рабочих дней со дня окончания приема запросов СОНКО на организацию обучения и прилагаемых к ним документов рассматривает их и принимает решение о допуске СОНКО к отбору работников и добровольцев для организации обучения (далее - решение о допуске к отбору) либо об отказе в допуске СОНКО к отбору работников и добровольцев для организации обучения (далее - решение об отказе в допуске к отбору).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Основания для принятия решения об отказе в допуске к отбору: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СОНКО условиям и требованиям, указанным в </w:t>
      </w:r>
      <w:hyperlink w:history="0" w:anchor="P51" w:tooltip="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">
        <w:r>
          <w:rPr>
            <w:sz w:val="20"/>
            <w:color w:val="0000ff"/>
          </w:rPr>
          <w:t xml:space="preserve">пунктах 1.4</w:t>
        </w:r>
      </w:hyperlink>
      <w:r>
        <w:rPr>
          <w:sz w:val="20"/>
        </w:rPr>
        <w:t xml:space="preserve">, </w:t>
      </w:r>
      <w:hyperlink w:history="0" w:anchor="P59" w:tooltip="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 и </w:t>
      </w:r>
      <w:hyperlink w:history="0" w:anchor="P75" w:tooltip="1.5.1. У СОНКО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дату не ранее чем за 10 рабочих дней до дня подачи запроса СОНКО на организацию подготовки, профессиональной переподготовки и повышения квалификации работников и добровольцев (далее также - запрос СОНКО на организацию обучения), зап...">
        <w:r>
          <w:rPr>
            <w:sz w:val="20"/>
            <w:color w:val="0000ff"/>
          </w:rPr>
          <w:t xml:space="preserve">1.5.1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СОНКО на организацию обучения не соответствуют утвержденной приказом Минздрава Чувашии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99" w:tooltip="список работников и добровольцев, желающих принять участие в подготовке, и (или) список работников и добровольцев, желающих принять участие в профессиональной переподготовке, и (или) список работников и добровольцев, желающих принять участие в повышении квалификации (далее - списки работников и добровольцев)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103" w:tooltip="согласие на обработку персональных данных работников и добровольцев в соответствии с Федеральным законом &quot;О персональных данных&quot;.">
        <w:r>
          <w:rPr>
            <w:sz w:val="20"/>
            <w:color w:val="0000ff"/>
          </w:rPr>
          <w:t xml:space="preserve">шестом пункта 2.6</w:t>
        </w:r>
      </w:hyperlink>
      <w:r>
        <w:rPr>
          <w:sz w:val="20"/>
        </w:rPr>
        <w:t xml:space="preserve"> настоящего Порядка, содержат неполные сведения или представлены не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СОНКО на организацию обучения и прилагаемые к ним документы, указанные в </w:t>
      </w:r>
      <w:hyperlink w:history="0" w:anchor="P99" w:tooltip="список работников и добровольцев, желающих принять участие в подготовке, и (или) список работников и добровольцев, желающих принять участие в профессиональной переподготовке, и (или) список работников и добровольцев, желающих принять участие в повышении квалификации (далее - списки работников и добровольцев)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103" w:tooltip="согласие на обработку персональных данных работников и добровольцев в соответствии с Федеральным законом &quot;О персональных данных&quot;.">
        <w:r>
          <w:rPr>
            <w:sz w:val="20"/>
            <w:color w:val="0000ff"/>
          </w:rPr>
          <w:t xml:space="preserve">шестом пункта 2.6</w:t>
        </w:r>
      </w:hyperlink>
      <w:r>
        <w:rPr>
          <w:sz w:val="20"/>
        </w:rPr>
        <w:t xml:space="preserve"> настоящего Порядка, содержат неполные или недостоверные сведения (представлены не в полном объеме);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соблюден срок представления запросов СОНКО на организацию обучения, указанный в </w:t>
      </w:r>
      <w:hyperlink w:history="0" w:anchor="P97" w:tooltip="2.5. СОНКО в течение 14 календарных дней со дня размещения информации об организации обучения работников и добровольцев представляет в Минздрав Чувашии запрос на организацию обучения по форме, утвержденной приказом Минздрава Чувашии.">
        <w:r>
          <w:rPr>
            <w:sz w:val="20"/>
            <w:color w:val="0000ff"/>
          </w:rPr>
          <w:t xml:space="preserve">пункте 2.5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может являться основанием для принятия решения об отказе в допуске к отбору наличие в запросах СОНКО на организацию обучения и прилагаемых к ним документах описок, опечаток, орфографических и арифметических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СОНКО на организацию обучения и прилагаемые к ним документы, отправленные по факсу или по электронной почте, не рассматриваются.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Минздрав Чувашии в течение трех рабочих дней со дня принятия решения об отказе в допуске к отбору в письменной форме информирует СОНКО о принятом решении.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 Минздрав Чувашии в течение 20 рабочих дней со дня окончания приема запросов СОНКО на организацию обучения передает запросы СОНКО на организацию обучения и прилагаемые к ним документы на рассмотрение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В течение не более пяти рабочих дней после поступления в конкурсную комиссию запросов СОНКО на организацию обучения и прилагаемых к ним документов конкурсная комиссия осуществляет отбор работников и добровольцев на организацию обучения по утвержденным Минздравом Чувашии критериям, формирует списки работников и добровольцев.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 Решение об итогах отбора оформляется протоколом заседания конкурсной комиссии, который подписывается членами конкурсной комиссии в течение трех рабочих дней со дня проведения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 На основании протокола заседания конкурсной комиссии в течение пяти рабочих дней со дня подписания протокола заседания конкурсной комиссии приказом Минздрава Чувашии утверждаются списки работников и добровольцев, отобранных для организации их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2.16. Минздрав Чувашии в течение трех рабочих дней со дня издания приказа в письменной форме информирует СОНКО об итогах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2.17. Организация обучения осуществляется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2.18. Информация о проведении обучения работников и добровольцев и перечни СОНКО, работники и добровольцы которых приняли участие в подготовке, профессиональной переподготовке и повышении квалификации, размещаются на официальном сайте Минздрава Чувашии.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Содействие в организации подготовки,</w:t>
      </w:r>
    </w:p>
    <w:p>
      <w:pPr>
        <w:pStyle w:val="2"/>
        <w:jc w:val="center"/>
      </w:pPr>
      <w:r>
        <w:rPr>
          <w:sz w:val="20"/>
        </w:rPr>
        <w:t xml:space="preserve">профессиональной переподготовки и повышения квалификации</w:t>
      </w:r>
    </w:p>
    <w:p>
      <w:pPr>
        <w:pStyle w:val="2"/>
        <w:jc w:val="center"/>
      </w:pPr>
      <w:r>
        <w:rPr>
          <w:sz w:val="20"/>
        </w:rPr>
        <w:t xml:space="preserve">работников и добровольцев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Содействие в организации подготовки, профессиональной переподготовки и повышения квалификации (далее - содействие в организации обучения) работников и добровольцев осуществляется Минздравом Чувашии по запросам СОНКО на содействие в организации обучения.</w:t>
      </w:r>
    </w:p>
    <w:p>
      <w:pPr>
        <w:pStyle w:val="0"/>
        <w:jc w:val="both"/>
      </w:pPr>
      <w:r>
        <w:rPr>
          <w:sz w:val="20"/>
        </w:rPr>
        <w:t xml:space="preserve">(п. 3.1 в ред. </w:t>
      </w:r>
      <w:hyperlink w:history="0" r:id="rId29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Содействие в организации обучения работников и добровольцев осуществляется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информационное содействие;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организационное содействие.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Информация о содействии в организации обучения работников и добровольцев размещается на официальном сайте Минздрава Чувашии не позднее чем за 14 календарных дней до дня начала приема запросов СОНКО на содействие в организации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Информация о содействии в организации обучения работников и добровольцев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приема запросов СОНКО на содействие в организации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приема запросов СОНКО на содействие в организации обучения (с указанием времени приема, номера кабинета, номера контактного телефона);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запроса СОНКО на содействие в организации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и порядок рассмотрения запросов СОНКО на содействие в организации обучения.</w:t>
      </w:r>
    </w:p>
    <w:bookmarkStart w:id="149" w:name="P149"/>
    <w:bookmarkEnd w:id="1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СОНКО в течение 14 календарных дней со дня размещения информации о содействии в организации обучения работников и добровольцев представляют в Минздрав Чувашии запросы на содействие в организации обучения по форме, утвержденной приказом Минздрава Чувашии.</w:t>
      </w:r>
    </w:p>
    <w:bookmarkStart w:id="150" w:name="P150"/>
    <w:bookmarkEnd w:id="1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К запросам СОНКО на содействие в организации обучения прилагаются документы, подтверждающие участие СОНКО в видах деятельности, указанных в </w:t>
      </w:r>
      <w:hyperlink w:history="0" w:anchor="P55" w:tooltip="деятельность в области здравоохранения, профилактики и охраны здоровья граждан, пропаганды здорового образа жизни и содействие указанной деятельности;">
        <w:r>
          <w:rPr>
            <w:sz w:val="20"/>
            <w:color w:val="0000ff"/>
          </w:rPr>
          <w:t xml:space="preserve">абзацах пятом</w:t>
        </w:r>
      </w:hyperlink>
      <w:r>
        <w:rPr>
          <w:sz w:val="20"/>
        </w:rPr>
        <w:t xml:space="preserve"> - </w:t>
      </w:r>
      <w:hyperlink w:history="0" w:anchor="P58" w:tooltip="деятельность по осуществлению медицинской реабилитации ветеранов, инвалидов и их семей, членов семей погибших (умерших) участников Великой Отечественной войны, лиц, проработавших в тылу в период Великой Отечественной войны, ветеранов боевых действий, граждан, подвергшихся радиации, а также детей-сирот, детей, оставшихся без попечения родителей, нуждающихся в стационарном социальном обслуживании.">
        <w:r>
          <w:rPr>
            <w:sz w:val="20"/>
            <w:color w:val="0000ff"/>
          </w:rPr>
          <w:t xml:space="preserve">восьмом пункта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СОНКО по собственной инициативе вправе представить копии следующих документов:</w:t>
      </w:r>
    </w:p>
    <w:bookmarkStart w:id="152" w:name="P152"/>
    <w:bookmarkEnd w:id="1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выписки из Единого государственного реестра юридических лиц, полученной не ранее чем за 30 календарных дней до даты подачи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справок из налогового органа по состоянию на дату не ранее чем за 10 рабочих дней до дня подачи запроса СОНКО на содействие в организации обучения;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bookmarkStart w:id="155" w:name="P155"/>
    <w:bookmarkEnd w:id="1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Чувашской Республикой по состоянию на первое число месяца, предшествующего месяцу, в котором планируется содействие в организации обучения.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СОНКО не представила по собственной инициативе копии указанных в </w:t>
      </w:r>
      <w:hyperlink w:history="0" w:anchor="P152" w:tooltip="выписки из Единого государственного реестра юридических лиц, полученной не ранее чем за 30 календарных дней до даты подачи документов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155" w:tooltip="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Чувашской Республикой по состоянию на первое число месяца, предшествующего месяцу, в котором планируется содействие в организации...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настоящего пункта документов, Минздрав Чувашии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Запросы СОНКО на содействие в организации обучения и прилагаемые к ним документы регистрируются в день их представления в Минздрав Чувашии в системе электронного документооборота.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Минздрав Чувашии в течение 20 рабочих дней со дня окончания приема запросов СОНКО на содействие в организации обучения принимает решение об оказании содействия в обучении работников и добровольцев (далее - решение об оказании содействия в организации обучения) либо решение об отказе в содействии в организации обучения работников и добровольцев (далее - решение об отказе в содействии в организации обучения).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Основания для принятия решения об отказе в содействии: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 соответствует условиям и требованиям, указанным в </w:t>
      </w:r>
      <w:hyperlink w:history="0" w:anchor="P51" w:tooltip="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">
        <w:r>
          <w:rPr>
            <w:sz w:val="20"/>
            <w:color w:val="0000ff"/>
          </w:rPr>
          <w:t xml:space="preserve">пунктах 1.4</w:t>
        </w:r>
      </w:hyperlink>
      <w:r>
        <w:rPr>
          <w:sz w:val="20"/>
        </w:rPr>
        <w:t xml:space="preserve">, </w:t>
      </w:r>
      <w:hyperlink w:history="0" w:anchor="P59" w:tooltip="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 и </w:t>
      </w:r>
      <w:hyperlink w:history="0" w:anchor="P75" w:tooltip="1.5.1. У СОНКО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дату не ранее чем за 10 рабочих дней до дня подачи запроса СОНКО на организацию подготовки, профессиональной переподготовки и повышения квалификации работников и добровольцев (далее также - запрос СОНКО на организацию обучения), зап...">
        <w:r>
          <w:rPr>
            <w:sz w:val="20"/>
            <w:color w:val="0000ff"/>
          </w:rPr>
          <w:t xml:space="preserve">1.5.1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СОНКО на содействие в организации обучения не соответствуют утвержденной приказом Минздрава Чувашии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150" w:tooltip="3.6. К запросам СОНКО на содействие в организации обучения прилагаются документы, подтверждающие участие СОНКО в видах деятельности, указанных в абзацах пятом - восьмом пункта 1.4 настоящего Порядка.">
        <w:r>
          <w:rPr>
            <w:sz w:val="20"/>
            <w:color w:val="0000ff"/>
          </w:rPr>
          <w:t xml:space="preserve">пункте 3.6</w:t>
        </w:r>
      </w:hyperlink>
      <w:r>
        <w:rPr>
          <w:sz w:val="20"/>
        </w:rPr>
        <w:t xml:space="preserve"> настоящего Порядка, содержат неполные сведения или представлены не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СОНКО на содействие в организации обучения и прилагаемые к ним документы, указанные в </w:t>
      </w:r>
      <w:hyperlink w:history="0" w:anchor="P150" w:tooltip="3.6. К запросам СОНКО на содействие в организации обучения прилагаются документы, подтверждающие участие СОНКО в видах деятельности, указанных в абзацах пятом - восьмом пункта 1.4 настоящего Порядка.">
        <w:r>
          <w:rPr>
            <w:sz w:val="20"/>
            <w:color w:val="0000ff"/>
          </w:rPr>
          <w:t xml:space="preserve">пункте 3.6</w:t>
        </w:r>
      </w:hyperlink>
      <w:r>
        <w:rPr>
          <w:sz w:val="20"/>
        </w:rPr>
        <w:t xml:space="preserve"> настоящего Порядка, содержат недостоверные сведения;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соблюден срок представления запросов СОНКО на содействие в организации обучения, указанный в </w:t>
      </w:r>
      <w:hyperlink w:history="0" w:anchor="P149" w:tooltip="3.5. СОНКО в течение 14 календарных дней со дня размещения информации о содействии в организации обучения работников и добровольцев представляют в Минздрав Чувашии запросы на содействие в организации обучения по форме, утвержденной приказом Минздрава Чувашии.">
        <w:r>
          <w:rPr>
            <w:sz w:val="20"/>
            <w:color w:val="0000ff"/>
          </w:rPr>
          <w:t xml:space="preserve">пункте 3.5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может являться основанием для принятия решения об отказе в содействии в организации обучения наличие в запросах СОНКО на содействие в организации обучения описок, опечаток, орфографических и арифметических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СОНКО на содействие в организации обучения и прилагаемые к ним документы, отправленные по факсу или по электронной почте, не рассматриваются.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Решение об оказании содействия в организации обучения либо решение об отказе в содействии в организации обучения оформляются приказом Минздрава Чувашии.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Минздрав Чувашии в течение трех рабочих дней со дня принятия решения об оказании содействия в организации обучения либо решения об отказе в содействии в организации обучения в письменной форме информирует СОНКО о принятом решении. В случае принятия решения об отказе в содействии в организации обучения Минздрав Чувашии в письменной форме информирует СОНКО о принятом решении с указанием причин отказа.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Проведение обучающих, научных и практических</w:t>
      </w:r>
    </w:p>
    <w:p>
      <w:pPr>
        <w:pStyle w:val="2"/>
        <w:jc w:val="center"/>
      </w:pPr>
      <w:r>
        <w:rPr>
          <w:sz w:val="20"/>
        </w:rPr>
        <w:t xml:space="preserve">мероприятий для работников и добровольцев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Обучающие, научные и практические мероприятия (далее - мероприятия) для работников и добровольцев проводятся Минздравом Чувашии по заявкам СОНКО на проведение мероприятий.</w:t>
      </w:r>
    </w:p>
    <w:p>
      <w:pPr>
        <w:pStyle w:val="0"/>
        <w:jc w:val="both"/>
      </w:pPr>
      <w:r>
        <w:rPr>
          <w:sz w:val="20"/>
        </w:rPr>
        <w:t xml:space="preserve">(п. 4.1 в ред. </w:t>
      </w:r>
      <w:hyperlink w:history="0" r:id="rId33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Информация о проведении мероприятий для работников и добровольцев размещается на официальном сайте Минздрава Чувашии не позднее чем за 14 календарных дней до дня начала приема заявок СОНКО на проведение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Информация о проведении мероприятий для работников и добровольцев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приема заявок СОНКО на проведение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приема заявок СОНКО на проведение мероприятий (с указанием времени приема, номера кабинета, сведений о контактном лице, номера контактного телефона);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заявки СОНКО на проведение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и порядок рассмотрения заявок СОНКО на проведение мероприятий.</w:t>
      </w:r>
    </w:p>
    <w:bookmarkStart w:id="183" w:name="P183"/>
    <w:bookmarkEnd w:id="1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СОНКО в течение 14 календарных дней со дня размещения информации о проведении мероприятий для работников и добровольцев представляют в Минздрав Чувашии заявки СОНКО на проведение мероприятий по форме, утвержденной приказом Минздрава Чувашии.</w:t>
      </w:r>
    </w:p>
    <w:bookmarkStart w:id="184" w:name="P184"/>
    <w:bookmarkEnd w:id="18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К заявкам СОНКО на проведение мероприятий прилагаются документы, подтверждающие участие СОНКО в видах деятельности, указанных в </w:t>
      </w:r>
      <w:hyperlink w:history="0" w:anchor="P55" w:tooltip="деятельность в области здравоохранения, профилактики и охраны здоровья граждан, пропаганды здорового образа жизни и содействие указанной деятельности;">
        <w:r>
          <w:rPr>
            <w:sz w:val="20"/>
            <w:color w:val="0000ff"/>
          </w:rPr>
          <w:t xml:space="preserve">абзацах пятом</w:t>
        </w:r>
      </w:hyperlink>
      <w:r>
        <w:rPr>
          <w:sz w:val="20"/>
        </w:rPr>
        <w:t xml:space="preserve"> - </w:t>
      </w:r>
      <w:hyperlink w:history="0" w:anchor="P58" w:tooltip="деятельность по осуществлению медицинской реабилитации ветеранов, инвалидов и их семей, членов семей погибших (умерших) участников Великой Отечественной войны, лиц, проработавших в тылу в период Великой Отечественной войны, ветеранов боевых действий, граждан, подвергшихся радиации, а также детей-сирот, детей, оставшихся без попечения родителей, нуждающихся в стационарном социальном обслуживании.">
        <w:r>
          <w:rPr>
            <w:sz w:val="20"/>
            <w:color w:val="0000ff"/>
          </w:rPr>
          <w:t xml:space="preserve">восьмом пункта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СОНКО по собственной инициативе вправе представить копии следующих документов:</w:t>
      </w:r>
    </w:p>
    <w:bookmarkStart w:id="186" w:name="P186"/>
    <w:bookmarkEnd w:id="1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выписки из Единого государственного реестра юридических лиц, полученной не ранее чем за 30 календарных дней до даты подачи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справок из налогового органа по состоянию на дату не ранее чем за 10 рабочих дней до дня подачи запроса СОНКО на проведение мероприятий;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bookmarkStart w:id="189" w:name="P189"/>
    <w:bookmarkEnd w:id="1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Чувашской Республикой по состоянию на первое число месяца, предшествующего месяцу, в котором планируется проведение мероприятий.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СОНКО не представила по собственной инициативе копии указанных в </w:t>
      </w:r>
      <w:hyperlink w:history="0" w:anchor="P186" w:tooltip="выписки из Единого государственного реестра юридических лиц, полученной не ранее чем за 30 календарных дней до даты подачи документов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189" w:tooltip="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Чувашской Республикой по состоянию на первое число месяца, предшествующего месяцу, в котором планируется проведение мероприятий.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настоящего пункта документов, Минздрав Чувашии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Заявки СОНКО на проведение мероприятий и прилагаемые к ним документы регистрируются в день их представления в Минздрав Чувашии в системе электронного документооборота.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Минздрав Чувашии в течение 20 рабочих дней со дня окончания приема заявок СОНКО на проведение мероприятий и прилагаемых к ним документов принимает решение о проведении мероприятий либо решение об отказе в проведении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 Основания для принятия решения об отказе в проведении мероприятий: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СОНКО не соответствует условиям и требованиям, указанным в </w:t>
      </w:r>
      <w:hyperlink w:history="0" w:anchor="P51" w:tooltip="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">
        <w:r>
          <w:rPr>
            <w:sz w:val="20"/>
            <w:color w:val="0000ff"/>
          </w:rPr>
          <w:t xml:space="preserve">пунктах 1.4</w:t>
        </w:r>
      </w:hyperlink>
      <w:r>
        <w:rPr>
          <w:sz w:val="20"/>
        </w:rPr>
        <w:t xml:space="preserve">, </w:t>
      </w:r>
      <w:hyperlink w:history="0" w:anchor="P59" w:tooltip="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 и </w:t>
      </w:r>
      <w:hyperlink w:history="0" w:anchor="P75" w:tooltip="1.5.1. У СОНКО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дату не ранее чем за 10 рабочих дней до дня подачи запроса СОНКО на организацию подготовки, профессиональной переподготовки и повышения квалификации работников и добровольцев (далее также - запрос СОНКО на организацию обучения), зап...">
        <w:r>
          <w:rPr>
            <w:sz w:val="20"/>
            <w:color w:val="0000ff"/>
          </w:rPr>
          <w:t xml:space="preserve">1.5.1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Кабинета Министров ЧР от 22.12.2025 N 744 &quot;О внесении изменений в постановление Кабинета Министров Чувашской Республики от 25 декабря 2019 г. N 5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22.12.2025 N 744)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 СОНКО на проведение мероприятий не соответствуют утвержденной приказом Минздрава Чувашии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184" w:tooltip="4.5. К заявкам СОНКО на проведение мероприятий прилагаются документы, подтверждающие участие СОНКО в видах деятельности, указанных в абзацах пятом - восьмом пункта 1.4 настоящего Порядка.">
        <w:r>
          <w:rPr>
            <w:sz w:val="20"/>
            <w:color w:val="0000ff"/>
          </w:rPr>
          <w:t xml:space="preserve">пункте 4.5</w:t>
        </w:r>
      </w:hyperlink>
      <w:r>
        <w:rPr>
          <w:sz w:val="20"/>
        </w:rPr>
        <w:t xml:space="preserve"> настоящего Порядка, содержат неполные сведения или представлены не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 СОНКО на проведение мероприятий и прилагаемые к ним документы, указанные в </w:t>
      </w:r>
      <w:hyperlink w:history="0" w:anchor="P184" w:tooltip="4.5. К заявкам СОНКО на проведение мероприятий прилагаются документы, подтверждающие участие СОНКО в видах деятельности, указанных в абзацах пятом - восьмом пункта 1.4 настоящего Порядка.">
        <w:r>
          <w:rPr>
            <w:sz w:val="20"/>
            <w:color w:val="0000ff"/>
          </w:rPr>
          <w:t xml:space="preserve">пункте 4.5</w:t>
        </w:r>
      </w:hyperlink>
      <w:r>
        <w:rPr>
          <w:sz w:val="20"/>
        </w:rPr>
        <w:t xml:space="preserve"> настоящего Порядка, содержат недостоверные сведения;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соблюден срок представления заявок СОНКО на проведение мероприятий, указанный в </w:t>
      </w:r>
      <w:hyperlink w:history="0" w:anchor="P183" w:tooltip="4.4. СОНКО в течение 14 календарных дней со дня размещения информации о проведении мероприятий для работников и добровольцев представляют в Минздрав Чувашии заявки СОНКО на проведение мероприятий по форме, утвержденной приказом Минздрава Чувашии.">
        <w:r>
          <w:rPr>
            <w:sz w:val="20"/>
            <w:color w:val="0000ff"/>
          </w:rPr>
          <w:t xml:space="preserve">пункте 4.4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может являться основанием для принятия решения об отказе в проведении мероприятий наличие в заявках СОНКО на проведение мероприятий описок, опечаток, орфографических и арифметических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 СОНКО на проведение мероприятий и прилагаемые к ним документы, отправленные по факсу или по электронной почте, не рассматриваются.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4.10. Решение о проведении мероприятий либо решение об отказе в проведении мероприятий оформляются приказом Минздрава Чувашии.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4.11. Минздрав Чувашии в течение трех рабочих дней со дня принятия решения о проведении мероприятий либо решения об отказе в проведении мероприятий в письменной форме информирует СОНКО о принятом решении. В случае принятия решения об отказе в проведении мероприятий Минздрав Чувашии в письменной форме информирует СОНКО о принятом решении с указанием причин отказа.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25.12.2019 N 599</w:t>
            <w:br/>
            <w:t>(ред. от 22.12.2025)</w:t>
            <w:br/>
            <w:t>"Об утверждении Порядка оказания поддержки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8&amp;n=195138&amp;dst=100005" TargetMode = "External"/><Relationship Id="rId9" Type="http://schemas.openxmlformats.org/officeDocument/2006/relationships/hyperlink" Target="https://login.consultant.ru/link/?req=doc&amp;base=RLAW098&amp;n=195348&amp;dst=100136" TargetMode = "External"/><Relationship Id="rId10" Type="http://schemas.openxmlformats.org/officeDocument/2006/relationships/hyperlink" Target="https://login.consultant.ru/link/?req=doc&amp;base=RLAW098&amp;n=195138&amp;dst=100005" TargetMode = "External"/><Relationship Id="rId11" Type="http://schemas.openxmlformats.org/officeDocument/2006/relationships/hyperlink" Target="https://login.consultant.ru/link/?req=doc&amp;base=RLAW098&amp;n=195138&amp;dst=100008" TargetMode = "External"/><Relationship Id="rId12" Type="http://schemas.openxmlformats.org/officeDocument/2006/relationships/hyperlink" Target="https://login.consultant.ru/link/?req=doc&amp;base=RLAW098&amp;n=195138&amp;dst=100009" TargetMode = "External"/><Relationship Id="rId13" Type="http://schemas.openxmlformats.org/officeDocument/2006/relationships/hyperlink" Target="https://login.consultant.ru/link/?req=doc&amp;base=RLAW098&amp;n=195138&amp;dst=100010" TargetMode = "External"/><Relationship Id="rId14" Type="http://schemas.openxmlformats.org/officeDocument/2006/relationships/hyperlink" Target="https://login.consultant.ru/link/?req=doc&amp;base=RLAW098&amp;n=195138&amp;dst=100011" TargetMode = "External"/><Relationship Id="rId15" Type="http://schemas.openxmlformats.org/officeDocument/2006/relationships/hyperlink" Target="https://login.consultant.ru/link/?req=doc&amp;base=RLAW098&amp;n=195138&amp;dst=100013" TargetMode = "External"/><Relationship Id="rId16" Type="http://schemas.openxmlformats.org/officeDocument/2006/relationships/hyperlink" Target="https://login.consultant.ru/link/?req=doc&amp;base=RLAW098&amp;n=195138&amp;dst=100014" TargetMode = "External"/><Relationship Id="rId17" Type="http://schemas.openxmlformats.org/officeDocument/2006/relationships/hyperlink" Target="https://login.consultant.ru/link/?req=doc&amp;base=RLAW098&amp;n=195138&amp;dst=100015" TargetMode = "External"/><Relationship Id="rId18" Type="http://schemas.openxmlformats.org/officeDocument/2006/relationships/hyperlink" Target="https://login.consultant.ru/link/?req=doc&amp;base=LAW&amp;n=503698" TargetMode = "External"/><Relationship Id="rId19" Type="http://schemas.openxmlformats.org/officeDocument/2006/relationships/hyperlink" Target="https://login.consultant.ru/link/?req=doc&amp;base=RLAW098&amp;n=195138&amp;dst=100016" TargetMode = "External"/><Relationship Id="rId20" Type="http://schemas.openxmlformats.org/officeDocument/2006/relationships/hyperlink" Target="https://login.consultant.ru/link/?req=doc&amp;base=LAW&amp;n=520119&amp;dst=5769" TargetMode = "External"/><Relationship Id="rId21" Type="http://schemas.openxmlformats.org/officeDocument/2006/relationships/hyperlink" Target="https://login.consultant.ru/link/?req=doc&amp;base=RLAW098&amp;n=195138&amp;dst=100017" TargetMode = "External"/><Relationship Id="rId22" Type="http://schemas.openxmlformats.org/officeDocument/2006/relationships/hyperlink" Target="https://login.consultant.ru/link/?req=doc&amp;base=RLAW098&amp;n=194810&amp;dst=100012" TargetMode = "External"/><Relationship Id="rId23" Type="http://schemas.openxmlformats.org/officeDocument/2006/relationships/hyperlink" Target="https://login.consultant.ru/link/?req=doc&amp;base=RLAW098&amp;n=195138&amp;dst=100020" TargetMode = "External"/><Relationship Id="rId24" Type="http://schemas.openxmlformats.org/officeDocument/2006/relationships/hyperlink" Target="https://login.consultant.ru/link/?req=doc&amp;base=LAW&amp;n=499769" TargetMode = "External"/><Relationship Id="rId25" Type="http://schemas.openxmlformats.org/officeDocument/2006/relationships/hyperlink" Target="https://login.consultant.ru/link/?req=doc&amp;base=RLAW098&amp;n=195138&amp;dst=100023" TargetMode = "External"/><Relationship Id="rId26" Type="http://schemas.openxmlformats.org/officeDocument/2006/relationships/hyperlink" Target="https://login.consultant.ru/link/?req=doc&amp;base=RLAW098&amp;n=195138&amp;dst=100025" TargetMode = "External"/><Relationship Id="rId27" Type="http://schemas.openxmlformats.org/officeDocument/2006/relationships/hyperlink" Target="https://login.consultant.ru/link/?req=doc&amp;base=RLAW098&amp;n=195138&amp;dst=100026" TargetMode = "External"/><Relationship Id="rId28" Type="http://schemas.openxmlformats.org/officeDocument/2006/relationships/hyperlink" Target="https://login.consultant.ru/link/?req=doc&amp;base=RLAW098&amp;n=195138&amp;dst=100028" TargetMode = "External"/><Relationship Id="rId29" Type="http://schemas.openxmlformats.org/officeDocument/2006/relationships/hyperlink" Target="https://login.consultant.ru/link/?req=doc&amp;base=RLAW098&amp;n=195138&amp;dst=100031" TargetMode = "External"/><Relationship Id="rId30" Type="http://schemas.openxmlformats.org/officeDocument/2006/relationships/hyperlink" Target="https://login.consultant.ru/link/?req=doc&amp;base=RLAW098&amp;n=195138&amp;dst=100034" TargetMode = "External"/><Relationship Id="rId31" Type="http://schemas.openxmlformats.org/officeDocument/2006/relationships/hyperlink" Target="https://login.consultant.ru/link/?req=doc&amp;base=RLAW098&amp;n=195138&amp;dst=100036" TargetMode = "External"/><Relationship Id="rId32" Type="http://schemas.openxmlformats.org/officeDocument/2006/relationships/hyperlink" Target="https://login.consultant.ru/link/?req=doc&amp;base=RLAW098&amp;n=195138&amp;dst=100037" TargetMode = "External"/><Relationship Id="rId33" Type="http://schemas.openxmlformats.org/officeDocument/2006/relationships/hyperlink" Target="https://login.consultant.ru/link/?req=doc&amp;base=RLAW098&amp;n=195138&amp;dst=100040" TargetMode = "External"/><Relationship Id="rId34" Type="http://schemas.openxmlformats.org/officeDocument/2006/relationships/hyperlink" Target="https://login.consultant.ru/link/?req=doc&amp;base=RLAW098&amp;n=195138&amp;dst=100043" TargetMode = "External"/><Relationship Id="rId35" Type="http://schemas.openxmlformats.org/officeDocument/2006/relationships/hyperlink" Target="https://login.consultant.ru/link/?req=doc&amp;base=RLAW098&amp;n=195138&amp;dst=100045" TargetMode = "External"/><Relationship Id="rId36" Type="http://schemas.openxmlformats.org/officeDocument/2006/relationships/hyperlink" Target="https://login.consultant.ru/link/?req=doc&amp;base=RLAW098&amp;n=195138&amp;dst=10004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25.12.2019 N 599
(ред. от 22.12.2025)
"Об утверждении Порядка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здравоохранения Чувашской Республики"</dc:title>
  <dcterms:created xsi:type="dcterms:W3CDTF">2026-01-09T08:46:26Z</dcterms:created>
</cp:coreProperties>
</file>