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ЧР от 26.12.2017 N 116/п</w:t>
              <w:br/>
              <w:t xml:space="preserve">(ред. от 04.10.2023)</w:t>
              <w:br/>
              <w:t xml:space="preserve">"Об утверждении типовой формы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учреждением"</w:t>
              <w:br/>
              <w:t xml:space="preserve">(Зарегистрировано в Минюсте ЧР 27.12.2017 N 4255)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ЧР 27 декабря 2017 г. N 4255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декабря 2017 г. N 116/п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(ДОГОВОРА)</w:t>
      </w:r>
    </w:p>
    <w:p>
      <w:pPr>
        <w:pStyle w:val="2"/>
        <w:jc w:val="center"/>
      </w:pPr>
      <w:r>
        <w:rPr>
          <w:sz w:val="20"/>
        </w:rPr>
        <w:t xml:space="preserve">О ПРЕДОСТАВЛЕНИИ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ЧУВАШСКОЙ РЕСПУБЛИКИ СУБСИДИИ НЕКОММЕРЧЕСКОЙ ОРГАНИЗАЦИИ,</w:t>
      </w:r>
    </w:p>
    <w:p>
      <w:pPr>
        <w:pStyle w:val="2"/>
        <w:jc w:val="center"/>
      </w:pPr>
      <w:r>
        <w:rPr>
          <w:sz w:val="20"/>
        </w:rPr>
        <w:t xml:space="preserve">НЕ ЯВЛЯЮЩЕЙСЯ ГОСУДАРСТВЕННЫМ 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ЧР от 08.02.2018 </w:t>
            </w:r>
            <w:hyperlink w:history="0" r:id="rId7" w:tooltip="Приказ Минфина ЧР от 08.02.2018 N 14/п &quot;О внесении изменений в некоторые приказы Министерства финансов Чувашской Республики&quot; (Зарегистрировано в Минюсте ЧР 20.02.2018 N 4353) {КонсультантПлюс}">
              <w:r>
                <w:rPr>
                  <w:sz w:val="20"/>
                  <w:color w:val="0000ff"/>
                </w:rPr>
                <w:t xml:space="preserve">N 14/п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8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N 180/п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9" w:tooltip="Приказ Минфина ЧР от 20.12.2021 N 187/п &quot;О внесении изменений в некоторые приказы Министерства финансов Чувашской Республики&quot; (Зарегистрировано в Госслужбе ЧР по делам юстиции 17.01.2022 N 7455) {КонсультантПлюс}">
              <w:r>
                <w:rPr>
                  <w:sz w:val="20"/>
                  <w:color w:val="0000ff"/>
                </w:rPr>
                <w:t xml:space="preserve">N 187/п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0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11" w:tooltip="Приказ Минфина ЧР от 04.10.2023 N 118/п &quot;О внесении изменений в некоторые приказы Министерства финансов Чувашской Республики&quot; (Зарегистрировано в Госслужбе ЧР по делам юстиции 12.10.2023 N 8836) {КонсультантПлюс}">
              <w:r>
                <w:rPr>
                  <w:sz w:val="20"/>
                  <w:color w:val="0000ff"/>
                </w:rPr>
                <w:t xml:space="preserve">N 118/п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6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"и" пункта 5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риказ Минфина ЧР от 20.12.2021 N 187/п &quot;О внесении изменений в некоторые приказы Министерства финансов Чувашской Республики&quot; (Зарегистрировано в Госслужбе ЧР по делам юстиции 17.01.2022 N 745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ЧР от 20.12.2021 N 187/п)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форму </w:t>
      </w:r>
      <w:hyperlink w:history="0" w:anchor="P39" w:tooltip="                    Типовая форма соглашения (договора)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 (далее - Типовая форма,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соглашения формируются в соответствии с Типовой </w:t>
      </w:r>
      <w:hyperlink w:history="0" w:anchor="P39" w:tooltip="                    Типовая форма соглашения (договора)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начиная с соглашений на 2018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2018 года, но не ранее чем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С.ЕНИЛИНА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26.12.2017 N 116/п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ЧР от 08.02.2018 </w:t>
            </w:r>
            <w:hyperlink w:history="0" r:id="rId15" w:tooltip="Приказ Минфина ЧР от 08.02.2018 N 14/п &quot;О внесении изменений в некоторые приказы Министерства финансов Чувашской Республики&quot; (Зарегистрировано в Минюсте ЧР 20.02.2018 N 4353) {КонсультантПлюс}">
              <w:r>
                <w:rPr>
                  <w:sz w:val="20"/>
                  <w:color w:val="0000ff"/>
                </w:rPr>
                <w:t xml:space="preserve">N 14/п</w:t>
              </w:r>
            </w:hyperlink>
            <w:r>
              <w:rPr>
                <w:sz w:val="20"/>
                <w:color w:val="392c69"/>
              </w:rPr>
              <w:t xml:space="preserve">, от 17.12.2019 </w:t>
            </w:r>
            <w:hyperlink w:history="0" r:id="rId16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N 180/п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</w:t>
            </w:r>
            <w:hyperlink w:history="0" r:id="rId17" w:tooltip="Приказ Минфина ЧР от 20.12.2021 N 187/п &quot;О внесении изменений в некоторые приказы Министерства финансов Чувашской Республики&quot; (Зарегистрировано в Госслужбе ЧР по делам юстиции 17.01.2022 N 7455) {КонсультантПлюс}">
              <w:r>
                <w:rPr>
                  <w:sz w:val="20"/>
                  <w:color w:val="0000ff"/>
                </w:rPr>
                <w:t xml:space="preserve">N 187/п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8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19" w:tooltip="Приказ Минфина ЧР от 04.10.2023 N 118/п &quot;О внесении изменений в некоторые приказы Министерства финансов Чувашской Республики&quot; (Зарегистрировано в Госслужбе ЧР по делам юстиции 12.10.2023 N 8836) {КонсультантПлюс}">
              <w:r>
                <w:rPr>
                  <w:sz w:val="20"/>
                  <w:color w:val="0000ff"/>
                </w:rPr>
                <w:t xml:space="preserve">N 118/п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1"/>
        <w:jc w:val="both"/>
      </w:pPr>
      <w:r>
        <w:rPr>
          <w:sz w:val="20"/>
        </w:rPr>
        <w:t xml:space="preserve">                    Типовая форма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           о предоставлении из республиканского бюджета</w:t>
      </w:r>
    </w:p>
    <w:p>
      <w:pPr>
        <w:pStyle w:val="1"/>
        <w:jc w:val="both"/>
      </w:pPr>
      <w:r>
        <w:rPr>
          <w:sz w:val="20"/>
        </w:rPr>
        <w:t xml:space="preserve">         Чувашской Республики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не являющейся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Чебоксары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                    N __________________________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 (договора)         (номер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исполнительного органа Чувашской Республики)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республиканского  бюджета Чувашской</w:t>
      </w:r>
    </w:p>
    <w:p>
      <w:pPr>
        <w:pStyle w:val="1"/>
        <w:jc w:val="both"/>
      </w:pPr>
      <w:r>
        <w:rPr>
          <w:sz w:val="20"/>
        </w:rPr>
        <w:t xml:space="preserve">Республики   доведены   лимиты  бюджетных  обязательств  на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2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Федерации, именуемое(ая) в дальнейшем "Главный распорядитель", в</w:t>
      </w:r>
    </w:p>
    <w:p>
      <w:pPr>
        <w:pStyle w:val="1"/>
        <w:jc w:val="both"/>
      </w:pPr>
      <w:r>
        <w:rPr>
          <w:sz w:val="20"/>
        </w:rPr>
        <w:t xml:space="preserve">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руководителя исполнительного органа Чувашской Республики или</w:t>
      </w:r>
    </w:p>
    <w:p>
      <w:pPr>
        <w:pStyle w:val="1"/>
        <w:jc w:val="both"/>
      </w:pPr>
      <w:r>
        <w:rPr>
          <w:sz w:val="20"/>
        </w:rPr>
        <w:t xml:space="preserve">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правового акта об утверждении положения об исполнительном</w:t>
      </w:r>
    </w:p>
    <w:p>
      <w:pPr>
        <w:pStyle w:val="1"/>
        <w:jc w:val="both"/>
      </w:pPr>
      <w:r>
        <w:rPr>
          <w:sz w:val="20"/>
        </w:rPr>
        <w:t xml:space="preserve">          органе Чувашской Республики,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(реквизиты учредительного документа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не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2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правил (порядка)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из республиканского бюджета Чувашской Республики Получателю)</w:t>
      </w:r>
    </w:p>
    <w:p>
      <w:pPr>
        <w:pStyle w:val="1"/>
        <w:jc w:val="both"/>
      </w:pPr>
      <w:r>
        <w:rPr>
          <w:sz w:val="20"/>
        </w:rPr>
        <w:t xml:space="preserve">утвержденными(ым)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от  "___" ____________ 20___ г. N _________ (далее соответственно - Правила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Субсидия),   заключили   настоящее   Соглашение</w:t>
      </w:r>
    </w:p>
    <w:p>
      <w:pPr>
        <w:pStyle w:val="1"/>
        <w:jc w:val="both"/>
      </w:pPr>
      <w:r>
        <w:rPr>
          <w:sz w:val="20"/>
        </w:rPr>
        <w:t xml:space="preserve">о нижеследующем.</w:t>
      </w:r>
    </w:p>
    <w:p>
      <w:pPr>
        <w:pStyle w:val="1"/>
        <w:jc w:val="both"/>
      </w:pPr>
      <w:r>
        <w:rPr>
          <w:sz w:val="20"/>
        </w:rPr>
      </w:r>
    </w:p>
    <w:bookmarkStart w:id="87" w:name="P87"/>
    <w:bookmarkEnd w:id="87"/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 Предметом   настоящего   Соглашения    является   предоставление</w:t>
      </w:r>
    </w:p>
    <w:p>
      <w:pPr>
        <w:pStyle w:val="1"/>
        <w:jc w:val="both"/>
      </w:pPr>
      <w:r>
        <w:rPr>
          <w:sz w:val="20"/>
        </w:rPr>
        <w:t xml:space="preserve">Получателю   из   республиканского  бюджета  Чувашской  Республики  в  20__</w:t>
      </w:r>
    </w:p>
    <w:p>
      <w:pPr>
        <w:pStyle w:val="1"/>
        <w:jc w:val="both"/>
      </w:pPr>
      <w:r>
        <w:rPr>
          <w:sz w:val="20"/>
        </w:rPr>
        <w:t xml:space="preserve">году/20__ - 20__ годах Субсидии в целях </w:t>
      </w:r>
      <w:hyperlink w:history="0" w:anchor="P550" w:tooltip="&lt;1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, в случае, если иной срок не установлен Правилами предоставления субсид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1.1.1. достижения результатов регионального проекта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 </w:t>
      </w:r>
      <w:hyperlink w:history="0" w:anchor="P551" w:tooltip="&lt;2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&quot;О национальных целях и стратегических задачах развития Российской Федерации на период до 2024 года&quot; (далее - региональный проект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 </w:t>
      </w:r>
      <w:hyperlink w:history="0" w:anchor="P552" w:tooltip="&lt;3&gt; Указываются иные цели в соответствии с Правилами предоставления субсидии (при наличии). Информация об общественно полезной услуге оформляется по форме согласно приложению N 1 к настоящей Типовой форме, которая является неотъемлемой частью соглашения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(иная(ые) цель(и) предоставления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II.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01" w:name="P101"/>
    <w:bookmarkEnd w:id="101"/>
    <w:p>
      <w:pPr>
        <w:pStyle w:val="1"/>
        <w:jc w:val="both"/>
      </w:pPr>
      <w:r>
        <w:rPr>
          <w:sz w:val="20"/>
        </w:rPr>
        <w:t xml:space="preserve">    2.1.   Субсидия   предоставляется  на  цели,  указанные   в 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размере _______________ (________________________)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(сумма цифрами)    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__ копеек, в том числе </w:t>
      </w:r>
      <w:hyperlink w:history="0" w:anchor="P553" w:tooltip="&lt;4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2.1.1.  в  пределах лимитов бюджетных обязательств, доведенных Главному</w:t>
      </w:r>
    </w:p>
    <w:p>
      <w:pPr>
        <w:pStyle w:val="1"/>
        <w:jc w:val="both"/>
      </w:pPr>
      <w:r>
        <w:rPr>
          <w:sz w:val="20"/>
        </w:rPr>
        <w:t xml:space="preserve">распорядителю  как  получателю  средств  республиканского бюджета Чувашской</w:t>
      </w:r>
    </w:p>
    <w:p>
      <w:pPr>
        <w:pStyle w:val="1"/>
        <w:jc w:val="both"/>
      </w:pPr>
      <w:r>
        <w:rPr>
          <w:sz w:val="20"/>
        </w:rPr>
        <w:t xml:space="preserve">Республики  бюджета  по  кодам  классификации  расходов бюджетов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(далее - коды БК), в следующем размере:</w:t>
      </w:r>
    </w:p>
    <w:p>
      <w:pPr>
        <w:pStyle w:val="1"/>
        <w:jc w:val="both"/>
      </w:pPr>
      <w:r>
        <w:rPr>
          <w:sz w:val="20"/>
        </w:rPr>
        <w:t xml:space="preserve">    в 20__ году _________________ (____________________________)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__________________ (___________________________)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__________________ (___________________________)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- по коду БК ________;</w:t>
      </w:r>
    </w:p>
    <w:p>
      <w:pPr>
        <w:pStyle w:val="1"/>
        <w:jc w:val="both"/>
      </w:pPr>
      <w:r>
        <w:rPr>
          <w:sz w:val="20"/>
        </w:rPr>
        <w:t xml:space="preserve">                    (код БК)</w:t>
      </w:r>
    </w:p>
    <w:bookmarkStart w:id="121" w:name="P121"/>
    <w:bookmarkEnd w:id="121"/>
    <w:p>
      <w:pPr>
        <w:pStyle w:val="1"/>
        <w:jc w:val="both"/>
      </w:pPr>
      <w:r>
        <w:rPr>
          <w:sz w:val="20"/>
        </w:rPr>
        <w:t xml:space="preserve">    2.1.2. за пределами планового периода в соответствии с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 </w:t>
      </w:r>
      <w:hyperlink w:history="0" w:anchor="P554" w:tooltip="&lt;4.1&gt; Предусматривается при наличии такого акта Кабинета Министров Чувашской Республики.">
        <w:r>
          <w:rPr>
            <w:sz w:val="20"/>
            <w:color w:val="0000ff"/>
          </w:rPr>
          <w:t xml:space="preserve">&lt;4.1&gt;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(реквизиты принятого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 Российской Федерации и законодательством Чувашской Республики акта</w:t>
      </w:r>
    </w:p>
    <w:p>
      <w:pPr>
        <w:pStyle w:val="1"/>
        <w:jc w:val="both"/>
      </w:pPr>
      <w:r>
        <w:rPr>
          <w:sz w:val="20"/>
        </w:rPr>
        <w:t xml:space="preserve">    Кабинета Министров Чувашской Республики, предусматривающего</w:t>
      </w:r>
    </w:p>
    <w:p>
      <w:pPr>
        <w:pStyle w:val="1"/>
        <w:jc w:val="both"/>
      </w:pPr>
      <w:r>
        <w:rPr>
          <w:sz w:val="20"/>
        </w:rPr>
        <w:t xml:space="preserve">     заключение соглашения (договора) на срок, превышающий срок</w:t>
      </w:r>
    </w:p>
    <w:p>
      <w:pPr>
        <w:pStyle w:val="1"/>
        <w:jc w:val="both"/>
      </w:pPr>
      <w:r>
        <w:rPr>
          <w:sz w:val="20"/>
        </w:rPr>
        <w:t xml:space="preserve">              действия лимитов бюджетных обязательств)</w:t>
      </w:r>
    </w:p>
    <w:p>
      <w:pPr>
        <w:pStyle w:val="1"/>
        <w:jc w:val="both"/>
      </w:pPr>
      <w:r>
        <w:rPr>
          <w:sz w:val="20"/>
        </w:rPr>
        <w:t xml:space="preserve">    в 20__ году _________________ (____________________________)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</w:t>
      </w:r>
      <w:hyperlink w:history="0" w:anchor="P555" w:tooltip="&lt;4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пункте 2.1.2 настоящей Типовой формы.">
        <w:r>
          <w:rPr>
            <w:sz w:val="20"/>
            <w:color w:val="0000ff"/>
          </w:rPr>
          <w:t xml:space="preserve">&lt;4.2&gt;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в 20__ году _________________ (____________________________)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</w:t>
      </w:r>
      <w:hyperlink w:history="0" w:anchor="P555" w:tooltip="&lt;4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пункте 2.1.2 настоящей Типовой формы.">
        <w:r>
          <w:rPr>
            <w:sz w:val="20"/>
            <w:color w:val="0000ff"/>
          </w:rPr>
          <w:t xml:space="preserve">&lt;4.2&gt;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в 20__ году _________________ (____________________________) рублей ___</w:t>
      </w:r>
    </w:p>
    <w:p>
      <w:pPr>
        <w:pStyle w:val="1"/>
        <w:jc w:val="both"/>
      </w:pPr>
      <w:r>
        <w:rPr>
          <w:sz w:val="20"/>
        </w:rPr>
        <w:t xml:space="preserve">                 (сумма цифрами)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</w:t>
      </w:r>
      <w:hyperlink w:history="0" w:anchor="P555" w:tooltip="&lt;4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пункте 2.1.2 настоящей Типовой формы.">
        <w:r>
          <w:rPr>
            <w:sz w:val="20"/>
            <w:color w:val="0000ff"/>
          </w:rPr>
          <w:t xml:space="preserve">&lt;4.2&gt;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bookmarkStart w:id="138" w:name="P138"/>
    <w:bookmarkEnd w:id="138"/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bookmarkStart w:id="142" w:name="P142"/>
    <w:bookmarkEnd w:id="142"/>
    <w:p>
      <w:pPr>
        <w:pStyle w:val="1"/>
        <w:jc w:val="both"/>
      </w:pPr>
      <w:r>
        <w:rPr>
          <w:sz w:val="20"/>
        </w:rPr>
        <w:t xml:space="preserve">    3.1.1. при представлении Получателем Главному распорядителю:</w:t>
      </w:r>
    </w:p>
    <w:bookmarkStart w:id="143" w:name="P143"/>
    <w:bookmarkEnd w:id="143"/>
    <w:p>
      <w:pPr>
        <w:pStyle w:val="1"/>
        <w:jc w:val="both"/>
      </w:pPr>
      <w:r>
        <w:rPr>
          <w:sz w:val="20"/>
        </w:rPr>
        <w:t xml:space="preserve">    3.1.1.1. в срок до "__" ____ 20__ г. документов, в том числе </w:t>
      </w:r>
      <w:hyperlink w:history="0" w:anchor="P556" w:tooltip="&lt;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3.1.1.1.1.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3.1.1.1.2.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3.1.2. при соблюдении иных условий, в том числе </w:t>
      </w:r>
      <w:hyperlink w:history="0" w:anchor="P557" w:tooltip="&lt;6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3.1.2.2.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3.1.3.  при  выполнении  обязательств,  установленных  в соответствии с</w:t>
      </w:r>
    </w:p>
    <w:p>
      <w:pPr>
        <w:pStyle w:val="1"/>
        <w:jc w:val="both"/>
      </w:pPr>
      <w:hyperlink w:history="0" w:anchor="P415" w:tooltip="    4.3.15. выполнять иные обязательства в соответствии с законодательством">
        <w:r>
          <w:rPr>
            <w:sz w:val="20"/>
            <w:color w:val="0000ff"/>
          </w:rPr>
          <w:t xml:space="preserve">пунктом 4.3.15</w:t>
        </w:r>
      </w:hyperlink>
      <w:r>
        <w:rPr>
          <w:sz w:val="20"/>
        </w:rPr>
        <w:t xml:space="preserve"> настоящего Соглашения.</w:t>
      </w:r>
    </w:p>
    <w:p>
      <w:pPr>
        <w:pStyle w:val="1"/>
        <w:jc w:val="both"/>
      </w:pPr>
      <w:r>
        <w:rPr>
          <w:sz w:val="20"/>
        </w:rPr>
        <w:t xml:space="preserve">    3.1.4.  на  финансовое  обеспечение  расходов,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которых является Субсидия </w:t>
      </w:r>
      <w:hyperlink w:history="0" w:anchor="P558" w:tooltip="&lt;6.1&gt; Предусматривается в случае, если это установлено Правилами предоставления субсидии. Направления расходов, источником финансового обеспечения которых является Субсидия, оформляются по форме согласно приложению N 1.1 к настоящей Типовой форме.">
        <w:r>
          <w:rPr>
            <w:sz w:val="20"/>
            <w:color w:val="0000ff"/>
          </w:rPr>
          <w:t xml:space="preserve">&lt;6.1&gt;</w:t>
        </w:r>
      </w:hyperlink>
      <w:r>
        <w:rPr>
          <w:sz w:val="20"/>
        </w:rPr>
        <w:t xml:space="preserve">.</w:t>
      </w:r>
    </w:p>
    <w:bookmarkStart w:id="153" w:name="P153"/>
    <w:bookmarkEnd w:id="153"/>
    <w:p>
      <w:pPr>
        <w:pStyle w:val="1"/>
        <w:jc w:val="both"/>
      </w:pPr>
      <w:r>
        <w:rPr>
          <w:sz w:val="20"/>
        </w:rPr>
        <w:t xml:space="preserve">    3.2.  Перечисление  Субсидии  осуществляется в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p>
      <w:pPr>
        <w:pStyle w:val="1"/>
        <w:jc w:val="both"/>
      </w:pPr>
      <w:r>
        <w:rPr>
          <w:sz w:val="20"/>
        </w:rPr>
        <w:t xml:space="preserve">    3.2.1. на казначейский счет для осуществления  и  отражения  операций с</w:t>
      </w:r>
    </w:p>
    <w:p>
      <w:pPr>
        <w:pStyle w:val="1"/>
        <w:jc w:val="both"/>
      </w:pPr>
      <w:r>
        <w:rPr>
          <w:sz w:val="20"/>
        </w:rPr>
        <w:t xml:space="preserve">денежными  средствами   участников  казначейского  сопровождения,  открытый</w:t>
      </w:r>
    </w:p>
    <w:p>
      <w:pPr>
        <w:pStyle w:val="1"/>
        <w:jc w:val="both"/>
      </w:pPr>
      <w:r>
        <w:rPr>
          <w:sz w:val="20"/>
        </w:rPr>
        <w:t xml:space="preserve">Министерству  финансов  Чувашской  Республики  (далее  -  Минфин Чувашии) в</w:t>
      </w:r>
    </w:p>
    <w:p>
      <w:pPr>
        <w:pStyle w:val="1"/>
        <w:jc w:val="both"/>
      </w:pPr>
      <w:r>
        <w:rPr>
          <w:sz w:val="20"/>
        </w:rPr>
        <w:t xml:space="preserve">Управлении Федерального казначейства  по  Чувашской Республике (далее - УФК</w:t>
      </w:r>
    </w:p>
    <w:p>
      <w:pPr>
        <w:pStyle w:val="1"/>
        <w:jc w:val="both"/>
      </w:pPr>
      <w:r>
        <w:rPr>
          <w:sz w:val="20"/>
        </w:rPr>
        <w:t xml:space="preserve">по ЧР),  не  позднее 2-го рабочего  дня,  следующего  за днем представления</w:t>
      </w:r>
    </w:p>
    <w:p>
      <w:pPr>
        <w:pStyle w:val="1"/>
        <w:jc w:val="both"/>
      </w:pPr>
      <w:r>
        <w:rPr>
          <w:sz w:val="20"/>
        </w:rPr>
        <w:t xml:space="preserve">Получателем  в  Минфин  Чувашии  платежных  документов для оплаты денежного</w:t>
      </w:r>
    </w:p>
    <w:p>
      <w:pPr>
        <w:pStyle w:val="1"/>
        <w:jc w:val="both"/>
      </w:pPr>
      <w:r>
        <w:rPr>
          <w:sz w:val="20"/>
        </w:rPr>
        <w:t xml:space="preserve">обязательства   Получателя,    на    финансовое    обеспечение     которого</w:t>
      </w:r>
    </w:p>
    <w:p>
      <w:pPr>
        <w:pStyle w:val="1"/>
        <w:jc w:val="both"/>
      </w:pPr>
      <w:r>
        <w:rPr>
          <w:sz w:val="20"/>
        </w:rPr>
        <w:t xml:space="preserve">предоставляется Субсидия </w:t>
      </w:r>
      <w:hyperlink w:history="0" w:anchor="P559" w:tooltip="&lt;7&gt; Предусматривается в случае, если Субсидия подлежит казначейскому сопровождению в порядке, установленном бюджетным законодательством Российской Федераци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3.2.2 на  казначейский  счет  для  осуществления и отражения операций с</w:t>
      </w:r>
    </w:p>
    <w:p>
      <w:pPr>
        <w:pStyle w:val="1"/>
        <w:jc w:val="both"/>
      </w:pPr>
      <w:r>
        <w:rPr>
          <w:sz w:val="20"/>
        </w:rPr>
        <w:t xml:space="preserve">денежными  средствами  получателей  средств  из  бюджета,  открытый Минфину</w:t>
      </w:r>
    </w:p>
    <w:p>
      <w:pPr>
        <w:pStyle w:val="1"/>
        <w:jc w:val="both"/>
      </w:pPr>
      <w:r>
        <w:rPr>
          <w:sz w:val="20"/>
        </w:rPr>
        <w:t xml:space="preserve">Чувашии  в  УФК  по  ЧР,  не  позднее 2-го рабочего дня, следующего за днем</w:t>
      </w:r>
    </w:p>
    <w:p>
      <w:pPr>
        <w:pStyle w:val="1"/>
        <w:jc w:val="both"/>
      </w:pPr>
      <w:r>
        <w:rPr>
          <w:sz w:val="20"/>
        </w:rPr>
        <w:t xml:space="preserve">представления Получателем в Минфин Чувашии  платежных документов для оплаты</w:t>
      </w:r>
    </w:p>
    <w:p>
      <w:pPr>
        <w:pStyle w:val="1"/>
        <w:jc w:val="both"/>
      </w:pPr>
      <w:r>
        <w:rPr>
          <w:sz w:val="20"/>
        </w:rPr>
        <w:t xml:space="preserve">денежного  обязательства  Получателя,  на  финансовое  обеспечение которого</w:t>
      </w:r>
    </w:p>
    <w:p>
      <w:pPr>
        <w:pStyle w:val="1"/>
        <w:jc w:val="both"/>
      </w:pPr>
      <w:r>
        <w:rPr>
          <w:sz w:val="20"/>
        </w:rPr>
        <w:t xml:space="preserve">предоставляется Субсидия </w:t>
      </w:r>
      <w:hyperlink w:history="0" w:anchor="P560" w:tooltip="&lt;8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3.2.3. на счет Получателя, открытый в ____________________________ </w:t>
      </w:r>
      <w:hyperlink w:history="0" w:anchor="P561" w:tooltip="&lt;9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Центрального банка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или кредитной организации)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3.2.3.1.   в  соответствии  с  планом-графиком  перечисления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установленным в приложении N __________ к настоящему Соглашению, являющемся</w:t>
      </w:r>
    </w:p>
    <w:p>
      <w:pPr>
        <w:pStyle w:val="1"/>
        <w:jc w:val="both"/>
      </w:pPr>
      <w:r>
        <w:rPr>
          <w:sz w:val="20"/>
        </w:rPr>
        <w:t xml:space="preserve">неотъемлемой частью настоящего Соглашения </w:t>
      </w:r>
      <w:hyperlink w:history="0" w:anchor="P562" w:tooltip="&lt;10&gt; Предусматривается в случае, если это установлено Правилами предоставления субсидии. Приложение, указанное в пункте 3.2.3.1, оформляется по форме согласно приложению N 2 к настоящей Типовой форме, если иная форма не установлена Правилами предоставления субсидий. Пункт 3.2.3.1 не предусматривается в случае, если перечисление Субсидии осуществляется единоразово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;</w:t>
      </w:r>
    </w:p>
    <w:bookmarkStart w:id="177" w:name="P177"/>
    <w:bookmarkEnd w:id="177"/>
    <w:p>
      <w:pPr>
        <w:pStyle w:val="1"/>
        <w:jc w:val="both"/>
      </w:pPr>
      <w:r>
        <w:rPr>
          <w:sz w:val="20"/>
        </w:rPr>
        <w:t xml:space="preserve">    3.2.3.2. не позднее ____ рабочего дня, следующего за днем представления</w:t>
      </w:r>
    </w:p>
    <w:p>
      <w:pPr>
        <w:pStyle w:val="1"/>
        <w:jc w:val="both"/>
      </w:pPr>
      <w:r>
        <w:rPr>
          <w:sz w:val="20"/>
        </w:rPr>
        <w:t xml:space="preserve">Получателем Главному распорядителю следующих документов </w:t>
      </w:r>
      <w:hyperlink w:history="0" w:anchor="P563" w:tooltip="&lt;11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3.2.3.2.1.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3.2.3.2.2. 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3.3.   Предоставление   Субсидии   осуществляется  в   соответствии  со</w:t>
      </w:r>
    </w:p>
    <w:p>
      <w:pPr>
        <w:pStyle w:val="1"/>
        <w:jc w:val="both"/>
      </w:pPr>
      <w:r>
        <w:rPr>
          <w:sz w:val="20"/>
        </w:rPr>
        <w:t xml:space="preserve">следующими   условиями,   предусмотренными  нормативными  правовыми  актами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регулирующими  казначейское  сопровождение  и (или)</w:t>
      </w:r>
    </w:p>
    <w:p>
      <w:pPr>
        <w:pStyle w:val="1"/>
        <w:jc w:val="both"/>
      </w:pPr>
      <w:r>
        <w:rPr>
          <w:sz w:val="20"/>
        </w:rPr>
        <w:t xml:space="preserve">осуществление операций с применением казначейского обеспечения обязательств</w:t>
      </w:r>
    </w:p>
    <w:p>
      <w:pPr>
        <w:pStyle w:val="1"/>
        <w:jc w:val="both"/>
      </w:pPr>
      <w:hyperlink w:history="0" w:anchor="P564" w:tooltip="&lt;11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...">
        <w:r>
          <w:rPr>
            <w:sz w:val="20"/>
            <w:color w:val="0000ff"/>
          </w:rPr>
          <w:t xml:space="preserve">&lt;11.1&gt;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3.3.1.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3.3.2. _______________________________________________________________.</w:t>
      </w:r>
    </w:p>
    <w:bookmarkStart w:id="188" w:name="P188"/>
    <w:bookmarkEnd w:id="188"/>
    <w:p>
      <w:pPr>
        <w:pStyle w:val="1"/>
        <w:jc w:val="both"/>
      </w:pPr>
      <w:r>
        <w:rPr>
          <w:sz w:val="20"/>
        </w:rPr>
        <w:t xml:space="preserve">    3.4.  Условием  предоставления Субсидии является согласие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 проверки Главным распорядителем соблюдения порядка и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в  том  числе  в  части  достижения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а  также  проверки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  контроля    соблюдения   Получателем   порядка   и 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Российской  Федерации  </w:t>
      </w:r>
      <w:hyperlink w:history="0" w:anchor="P565" w:tooltip="&lt;11.2&gt; Пункт 3.4 не предусматривается в случае, если данное условие предоставления Субсидии установлено Правилами предоставления субсидии.">
        <w:r>
          <w:rPr>
            <w:sz w:val="20"/>
            <w:color w:val="0000ff"/>
          </w:rPr>
          <w:t xml:space="preserve">&lt;11.2&gt;</w:t>
        </w:r>
      </w:hyperlink>
      <w:r>
        <w:rPr>
          <w:sz w:val="20"/>
        </w:rPr>
        <w:t xml:space="preserve">.  Выражение  согласия  Получателя на</w:t>
      </w:r>
    </w:p>
    <w:p>
      <w:pPr>
        <w:pStyle w:val="1"/>
        <w:jc w:val="both"/>
      </w:pPr>
      <w:r>
        <w:rPr>
          <w:sz w:val="20"/>
        </w:rPr>
        <w:t xml:space="preserve">осуществление указанных проверок осуществляется путем подписания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566" w:tooltip="&lt;11.3&gt; Предусматривается в случае, если Правилами предоставления субсидии не установлен иной способ выражения согласия Получателя.">
        <w:r>
          <w:rPr>
            <w:sz w:val="20"/>
            <w:color w:val="0000ff"/>
          </w:rPr>
          <w:t xml:space="preserve">&lt;11.3&gt;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3.5.  Расходы,  источником  финансового  обеспечения  которых  является</w:t>
      </w:r>
    </w:p>
    <w:p>
      <w:pPr>
        <w:pStyle w:val="1"/>
        <w:jc w:val="both"/>
      </w:pPr>
      <w:r>
        <w:rPr>
          <w:sz w:val="20"/>
        </w:rPr>
        <w:t xml:space="preserve">Субсидия,   осуществляются  на  основании  утвержденных  в  соответствии  с</w:t>
      </w:r>
    </w:p>
    <w:p>
      <w:pPr>
        <w:pStyle w:val="1"/>
        <w:jc w:val="both"/>
      </w:pPr>
      <w:r>
        <w:rPr>
          <w:sz w:val="20"/>
        </w:rPr>
        <w:t xml:space="preserve">бюджетным  законодательством  Российской  Федерации Сведений об операциях с</w:t>
      </w:r>
    </w:p>
    <w:p>
      <w:pPr>
        <w:pStyle w:val="1"/>
        <w:jc w:val="both"/>
      </w:pPr>
      <w:r>
        <w:rPr>
          <w:sz w:val="20"/>
        </w:rPr>
        <w:t xml:space="preserve">целевыми средствами на 20__ год и на плановый период 20__ - 20__ годов (код</w:t>
      </w:r>
    </w:p>
    <w:p>
      <w:pPr>
        <w:pStyle w:val="1"/>
        <w:jc w:val="both"/>
      </w:pPr>
      <w:r>
        <w:rPr>
          <w:sz w:val="20"/>
        </w:rPr>
        <w:t xml:space="preserve">формы по </w:t>
      </w:r>
      <w:hyperlink w:history="0" r:id="rId24" w:tooltip="&quot;ОК 011-93. Общероссийский классификатор управленческой документации&quot; (утв. Постановлением Госстандарта России от 30.12.1993 N 299) (ред. от 15.08.2023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0501213) (далее - Сведения) </w:t>
      </w:r>
      <w:hyperlink w:history="0" w:anchor="P567" w:tooltip="&lt;11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">
        <w:r>
          <w:rPr>
            <w:sz w:val="20"/>
            <w:color w:val="0000ff"/>
          </w:rPr>
          <w:t xml:space="preserve">&lt;11.4&gt;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IV. Взаимодействие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Главный распорядитель обязуется:</w:t>
      </w:r>
    </w:p>
    <w:p>
      <w:pPr>
        <w:pStyle w:val="1"/>
        <w:jc w:val="both"/>
      </w:pPr>
      <w:r>
        <w:rPr>
          <w:sz w:val="20"/>
        </w:rPr>
        <w:t xml:space="preserve">    4.1.1. обеспечить предоставление Субсидии в соответствии с </w:t>
      </w:r>
      <w:hyperlink w:history="0" w:anchor="P138" w:tooltip="                   III. Условия предоставления Субсидии">
        <w:r>
          <w:rPr>
            <w:sz w:val="20"/>
            <w:color w:val="0000ff"/>
          </w:rPr>
          <w:t xml:space="preserve">разделом III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4.1.2.  осуществлять  проверку  представляемых  Получателем документов,</w:t>
      </w:r>
    </w:p>
    <w:p>
      <w:pPr>
        <w:pStyle w:val="1"/>
        <w:jc w:val="both"/>
      </w:pPr>
      <w:r>
        <w:rPr>
          <w:sz w:val="20"/>
        </w:rPr>
        <w:t xml:space="preserve">указанных  в  пунктах  ________  настоящего  Соглашения,  в  том  числе  на</w:t>
      </w:r>
    </w:p>
    <w:p>
      <w:pPr>
        <w:pStyle w:val="1"/>
        <w:jc w:val="both"/>
      </w:pPr>
      <w:r>
        <w:rPr>
          <w:sz w:val="20"/>
        </w:rPr>
        <w:t xml:space="preserve">соответствие  их  Правилам  предоставления  субсидии, в течение ___ рабочих</w:t>
      </w:r>
    </w:p>
    <w:p>
      <w:pPr>
        <w:pStyle w:val="1"/>
        <w:jc w:val="both"/>
      </w:pPr>
      <w:r>
        <w:rPr>
          <w:sz w:val="20"/>
        </w:rPr>
        <w:t xml:space="preserve">дней со дня их получения от Получателя </w:t>
      </w:r>
      <w:hyperlink w:history="0" w:anchor="P568" w:tooltip="&lt;12&gt; Предусматривается при наличии в Соглашении пунктов 3.1.1, 3.2.3.2, 4.2.2 и (или) иных положений, предусматривающих представление Получателем Главному распорядителю конкретных документов, с указанием таких пунктов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4.1.2.1.    обеспечить    соблюдение   Получателем    при   последующем</w:t>
      </w:r>
    </w:p>
    <w:p>
      <w:pPr>
        <w:pStyle w:val="1"/>
        <w:jc w:val="both"/>
      </w:pPr>
      <w:r>
        <w:rPr>
          <w:sz w:val="20"/>
        </w:rPr>
        <w:t xml:space="preserve">предоставлении им средств иным лицам в форме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формы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предоставления средств)</w:t>
      </w:r>
    </w:p>
    <w:p>
      <w:pPr>
        <w:pStyle w:val="1"/>
        <w:jc w:val="both"/>
      </w:pPr>
      <w:r>
        <w:rPr>
          <w:sz w:val="20"/>
        </w:rPr>
        <w:t xml:space="preserve">следующих условий </w:t>
      </w:r>
      <w:hyperlink w:history="0" w:anchor="P569" w:tooltip="&lt;12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">
        <w:r>
          <w:rPr>
            <w:sz w:val="20"/>
            <w:color w:val="0000ff"/>
          </w:rPr>
          <w:t xml:space="preserve">&lt;12.1&gt;</w:t>
        </w:r>
      </w:hyperlink>
      <w:r>
        <w:rPr>
          <w:sz w:val="20"/>
        </w:rPr>
        <w:t xml:space="preserve">:</w:t>
      </w:r>
    </w:p>
    <w:bookmarkStart w:id="217" w:name="P217"/>
    <w:bookmarkEnd w:id="217"/>
    <w:p>
      <w:pPr>
        <w:pStyle w:val="1"/>
        <w:jc w:val="both"/>
      </w:pPr>
      <w:r>
        <w:rPr>
          <w:sz w:val="20"/>
        </w:rPr>
        <w:t xml:space="preserve">    4.1.2.1.1. о проведении конкурса, иного отбора (далее - отбор) иных лиц</w:t>
      </w:r>
    </w:p>
    <w:p>
      <w:pPr>
        <w:pStyle w:val="1"/>
        <w:jc w:val="both"/>
      </w:pPr>
      <w:r>
        <w:rPr>
          <w:sz w:val="20"/>
        </w:rPr>
        <w:t xml:space="preserve">в  соответствии с требованиями, установленными для проведения такого отбора</w:t>
      </w:r>
    </w:p>
    <w:p>
      <w:pPr>
        <w:pStyle w:val="1"/>
        <w:jc w:val="both"/>
      </w:pPr>
      <w:r>
        <w:rPr>
          <w:sz w:val="20"/>
        </w:rPr>
        <w:t xml:space="preserve">на получение Субсидии </w:t>
      </w:r>
      <w:hyperlink w:history="0" w:anchor="P570" w:tooltip="&lt;12.2&gt; Предусматривается в случае, если Правилами предоставления субсидии установлены положения о проведении такого отбора.">
        <w:r>
          <w:rPr>
            <w:sz w:val="20"/>
            <w:color w:val="0000ff"/>
          </w:rPr>
          <w:t xml:space="preserve">&lt;12.2&gt;</w:t>
        </w:r>
      </w:hyperlink>
      <w:r>
        <w:rPr>
          <w:sz w:val="20"/>
        </w:rPr>
        <w:t xml:space="preserve">;</w:t>
      </w:r>
    </w:p>
    <w:bookmarkStart w:id="220" w:name="P220"/>
    <w:bookmarkEnd w:id="220"/>
    <w:p>
      <w:pPr>
        <w:pStyle w:val="1"/>
        <w:jc w:val="both"/>
      </w:pPr>
      <w:r>
        <w:rPr>
          <w:sz w:val="20"/>
        </w:rPr>
        <w:t xml:space="preserve">    4.1.2.1.2. иных условий </w:t>
      </w:r>
      <w:hyperlink w:history="0" w:anchor="P571" w:tooltip="&lt;12.3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">
        <w:r>
          <w:rPr>
            <w:sz w:val="20"/>
            <w:color w:val="0000ff"/>
          </w:rPr>
          <w:t xml:space="preserve">&lt;12.3&gt;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4.1.2.1.2.1.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4.1.2.1.2.2. _______________________________________________________;</w:t>
      </w:r>
    </w:p>
    <w:bookmarkStart w:id="223" w:name="P223"/>
    <w:bookmarkEnd w:id="223"/>
    <w:p>
      <w:pPr>
        <w:pStyle w:val="1"/>
        <w:jc w:val="both"/>
      </w:pPr>
      <w:r>
        <w:rPr>
          <w:sz w:val="20"/>
        </w:rPr>
        <w:t xml:space="preserve">    4.1.3.  утверждать Сведения с учетом внесенных изменений не позднее ___</w:t>
      </w:r>
    </w:p>
    <w:p>
      <w:pPr>
        <w:pStyle w:val="1"/>
        <w:jc w:val="both"/>
      </w:pPr>
      <w:r>
        <w:rPr>
          <w:sz w:val="20"/>
        </w:rPr>
        <w:t xml:space="preserve">___ рабочего  дня  со  дня  получения  указанных  документов  от Получателя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350" w:tooltip="    4.3.3. направлять Главному распорядителю на утверждение &lt;34&gt;:">
        <w:r>
          <w:rPr>
            <w:sz w:val="20"/>
            <w:color w:val="0000ff"/>
          </w:rPr>
          <w:t xml:space="preserve">пунктом 4.3.3</w:t>
        </w:r>
      </w:hyperlink>
      <w:r>
        <w:rPr>
          <w:sz w:val="20"/>
        </w:rPr>
        <w:t xml:space="preserve"> настоящего Соглашения </w:t>
      </w:r>
      <w:hyperlink w:history="0" w:anchor="P572" w:tooltip="&lt;13&gt; Предусматривается в случае, если Главным распорядителем принято решение об утверждении им Сведений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4.1.4. обеспечивать перечисление Субсидии на счет Получателя, указанный</w:t>
      </w:r>
    </w:p>
    <w:p>
      <w:pPr>
        <w:pStyle w:val="1"/>
        <w:jc w:val="both"/>
      </w:pPr>
      <w:r>
        <w:rPr>
          <w:sz w:val="20"/>
        </w:rPr>
        <w:t xml:space="preserve">в  </w:t>
      </w:r>
      <w:hyperlink w:history="0" w:anchor="P525" w:tooltip="                     VIII. Платежные реквизиты Сторон">
        <w:r>
          <w:rPr>
            <w:sz w:val="20"/>
            <w:color w:val="0000ff"/>
          </w:rPr>
          <w:t xml:space="preserve">разделе  VIII</w:t>
        </w:r>
      </w:hyperlink>
      <w:r>
        <w:rPr>
          <w:sz w:val="20"/>
        </w:rPr>
        <w:t xml:space="preserve">  настоящего  Соглашения,  в  соответствии  с  </w:t>
      </w:r>
      <w:hyperlink w:history="0" w:anchor="P153" w:tooltip="    3.2.  Перечисление  Субсидии  осуществляется в соответствии с бюджетным">
        <w:r>
          <w:rPr>
            <w:sz w:val="20"/>
            <w:color w:val="0000ff"/>
          </w:rPr>
          <w:t xml:space="preserve">пунктом  3.2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4.1.5. устанавливать </w:t>
      </w:r>
      <w:hyperlink w:history="0" w:anchor="P573" w:tooltip="&lt;14&gt; Устанавливаются в соответствии с Правилами предоставления субсидии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:</w:t>
      </w:r>
    </w:p>
    <w:bookmarkStart w:id="230" w:name="P230"/>
    <w:bookmarkEnd w:id="230"/>
    <w:p>
      <w:pPr>
        <w:pStyle w:val="1"/>
        <w:jc w:val="both"/>
      </w:pPr>
      <w:r>
        <w:rPr>
          <w:sz w:val="20"/>
        </w:rPr>
        <w:t xml:space="preserve">    4.1.5.1.  значения  результата(ов)  предоставления  Субсидий,  значения</w:t>
      </w:r>
    </w:p>
    <w:p>
      <w:pPr>
        <w:pStyle w:val="1"/>
        <w:jc w:val="both"/>
      </w:pPr>
      <w:r>
        <w:rPr>
          <w:sz w:val="20"/>
        </w:rPr>
        <w:t xml:space="preserve">характеристик   (показателей,  необходимых  для  достижения  результата(ов)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Субсидий)   (далее   -  характеристики)  </w:t>
      </w:r>
      <w:hyperlink w:history="0" w:anchor="P574" w:tooltip="&lt;14.1&gt; Предусматривается в случае, если Правилами предоставления субсидии установлены значения характеристик (показателей, необходимых для достижения результатов предоставления Субсидии) (далее - характеристики).">
        <w:r>
          <w:rPr>
            <w:sz w:val="20"/>
            <w:color w:val="0000ff"/>
          </w:rPr>
          <w:t xml:space="preserve">&lt;14.1&gt;</w:t>
        </w:r>
      </w:hyperlink>
      <w:r>
        <w:rPr>
          <w:sz w:val="20"/>
        </w:rPr>
        <w:t xml:space="preserve">,  согласно</w:t>
      </w:r>
    </w:p>
    <w:p>
      <w:pPr>
        <w:pStyle w:val="1"/>
        <w:jc w:val="both"/>
      </w:pPr>
      <w:r>
        <w:rPr>
          <w:sz w:val="20"/>
        </w:rPr>
        <w:t xml:space="preserve">приложению  N  ___  к  настоящему Соглашению, которое является неотъемлемой</w:t>
      </w:r>
    </w:p>
    <w:p>
      <w:pPr>
        <w:pStyle w:val="1"/>
        <w:jc w:val="both"/>
      </w:pPr>
      <w:r>
        <w:rPr>
          <w:sz w:val="20"/>
        </w:rPr>
        <w:t xml:space="preserve">частью настоящего Соглашения </w:t>
      </w:r>
      <w:hyperlink w:history="0" w:anchor="P575" w:tooltip="&lt;15&gt; Приложение оформляется по форме согласно приложению N 3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5.1 настоящей Типовой формы, указываются результаты предоставления Субсидии, которые должны соответствовать результатам регионального проекта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;</w:t>
      </w:r>
    </w:p>
    <w:bookmarkStart w:id="235" w:name="P235"/>
    <w:bookmarkEnd w:id="235"/>
    <w:p>
      <w:pPr>
        <w:pStyle w:val="1"/>
        <w:jc w:val="both"/>
      </w:pPr>
      <w:r>
        <w:rPr>
          <w:sz w:val="20"/>
        </w:rPr>
        <w:t xml:space="preserve">    4.1.5.2. иные показатели </w:t>
      </w:r>
      <w:hyperlink w:history="0" w:anchor="P576" w:tooltip="&lt;16&gt; Предусматривается в случае, если это установлено Правилами предоставления субсидии. Указываются иные конкретные показатели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4.1.5.2.1.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4.1.5.2.2.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4.1.6.  возместить убытки, понесенные Получателем в случае неисполнения</w:t>
      </w:r>
    </w:p>
    <w:p>
      <w:pPr>
        <w:pStyle w:val="1"/>
        <w:jc w:val="both"/>
      </w:pPr>
      <w:r>
        <w:rPr>
          <w:sz w:val="20"/>
        </w:rPr>
        <w:t xml:space="preserve">обязательств  Главным распорядителем, предусмотренных настоящим Соглашением</w:t>
      </w:r>
    </w:p>
    <w:p>
      <w:pPr>
        <w:pStyle w:val="1"/>
        <w:jc w:val="both"/>
      </w:pPr>
      <w:hyperlink w:history="0" w:anchor="P577" w:tooltip="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,  в  течение  _____  рабочих  дней  со  дня  получения  от  Получателя</w:t>
      </w:r>
    </w:p>
    <w:p>
      <w:pPr>
        <w:pStyle w:val="1"/>
        <w:jc w:val="both"/>
      </w:pPr>
      <w:r>
        <w:rPr>
          <w:sz w:val="20"/>
        </w:rPr>
        <w:t xml:space="preserve">требования о возмещении убытков;</w:t>
      </w:r>
    </w:p>
    <w:p>
      <w:pPr>
        <w:pStyle w:val="1"/>
        <w:jc w:val="both"/>
      </w:pPr>
      <w:r>
        <w:rPr>
          <w:sz w:val="20"/>
        </w:rPr>
        <w:t xml:space="preserve">    4.1.7.  осуществлять  в  срок  не  позднее  _______ рабочих дней оценку</w:t>
      </w:r>
    </w:p>
    <w:p>
      <w:pPr>
        <w:pStyle w:val="1"/>
        <w:jc w:val="both"/>
      </w:pPr>
      <w:r>
        <w:rPr>
          <w:sz w:val="20"/>
        </w:rPr>
        <w:t xml:space="preserve">достижения  Получателем  значений  результата(ов)  предоставления Субсидий,</w:t>
      </w:r>
    </w:p>
    <w:p>
      <w:pPr>
        <w:pStyle w:val="1"/>
        <w:jc w:val="both"/>
      </w:pPr>
      <w:r>
        <w:rPr>
          <w:sz w:val="20"/>
        </w:rPr>
        <w:t xml:space="preserve">значений характеристик (при установлении характеристик) и иных показателей,</w:t>
      </w:r>
    </w:p>
    <w:p>
      <w:pPr>
        <w:pStyle w:val="1"/>
        <w:jc w:val="both"/>
      </w:pPr>
      <w:r>
        <w:rPr>
          <w:sz w:val="20"/>
        </w:rPr>
        <w:t xml:space="preserve">установленных  в  соответствии  с  </w:t>
      </w:r>
      <w:hyperlink w:history="0" w:anchor="P229" w:tooltip="    4.1.5. устанавливать &lt;14&gt;:">
        <w:r>
          <w:rPr>
            <w:sz w:val="20"/>
            <w:color w:val="0000ff"/>
          </w:rPr>
          <w:t xml:space="preserve">пунктом  4.1.5</w:t>
        </w:r>
      </w:hyperlink>
      <w:r>
        <w:rPr>
          <w:sz w:val="20"/>
        </w:rPr>
        <w:t xml:space="preserve"> настоящего Соглашения, на</w:t>
      </w:r>
    </w:p>
    <w:p>
      <w:pPr>
        <w:pStyle w:val="1"/>
        <w:jc w:val="both"/>
      </w:pPr>
      <w:r>
        <w:rPr>
          <w:sz w:val="20"/>
        </w:rPr>
        <w:t xml:space="preserve">основании </w:t>
      </w:r>
      <w:hyperlink w:history="0" w:anchor="P578" w:tooltip="&lt;18&gt; Предусматривается при наличии в соглашении пункта 4.1.5.1 и (или) 4.1.5.2 настоящей Типовой формы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:</w:t>
      </w:r>
    </w:p>
    <w:bookmarkStart w:id="247" w:name="P247"/>
    <w:bookmarkEnd w:id="247"/>
    <w:p>
      <w:pPr>
        <w:pStyle w:val="1"/>
        <w:jc w:val="both"/>
      </w:pPr>
      <w:r>
        <w:rPr>
          <w:sz w:val="20"/>
        </w:rPr>
        <w:t xml:space="preserve">    4.1.7.1. отчета(ов) о достижении значений результата(ов)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и  значений  характеристик  (при  установлении  характеристик) по</w:t>
      </w:r>
    </w:p>
    <w:p>
      <w:pPr>
        <w:pStyle w:val="1"/>
        <w:jc w:val="both"/>
      </w:pPr>
      <w:r>
        <w:rPr>
          <w:sz w:val="20"/>
        </w:rPr>
        <w:t xml:space="preserve">форме,  установленной  в  приложении  N  ____ к настоящему Соглашению </w:t>
      </w:r>
      <w:hyperlink w:history="0" w:anchor="P579" w:tooltip="&lt;19&gt; Предусматривается при наличии в Соглашении пункта 4.1.5.1 и (или) 4.1.5.2 настоящей Типовой формы. Отчет(ы), указанный(ые) в пункте 4.1.7.1 настоящей Типовой формы, оформляется(ются) по форме согласно приложению N 4 к настоящей Типовой форме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являющейся неотъемлемой частью настоящего Соглашения, представленного(ых)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377" w:tooltip="    4.3.8.2.   отчет   о  достижении  значений  результатов  предоставления">
        <w:r>
          <w:rPr>
            <w:sz w:val="20"/>
            <w:color w:val="0000ff"/>
          </w:rPr>
          <w:t xml:space="preserve">пунктом 4.3.8.2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4.1.7.2. ________________________________________________________ </w:t>
      </w:r>
      <w:hyperlink w:history="0" w:anchor="P580" w:tooltip="&lt;20&gt;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;</w:t>
      </w:r>
    </w:p>
    <w:bookmarkStart w:id="253" w:name="P253"/>
    <w:bookmarkEnd w:id="253"/>
    <w:p>
      <w:pPr>
        <w:pStyle w:val="1"/>
        <w:jc w:val="both"/>
      </w:pPr>
      <w:r>
        <w:rPr>
          <w:sz w:val="20"/>
        </w:rPr>
        <w:t xml:space="preserve">    4.1.8.  осуществлять  контроль  (мониторинг) за соблюдением Получателем</w:t>
      </w:r>
    </w:p>
    <w:p>
      <w:pPr>
        <w:pStyle w:val="1"/>
        <w:jc w:val="both"/>
      </w:pPr>
      <w:r>
        <w:rPr>
          <w:sz w:val="20"/>
        </w:rPr>
        <w:t xml:space="preserve">порядка   и   условий   предоставления  Субсидии,  установленных 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и настоящим Соглашением, путем проведения плановых</w:t>
      </w:r>
    </w:p>
    <w:p>
      <w:pPr>
        <w:pStyle w:val="1"/>
        <w:jc w:val="both"/>
      </w:pPr>
      <w:r>
        <w:rPr>
          <w:sz w:val="20"/>
        </w:rPr>
        <w:t xml:space="preserve">и (или) внеплановых проверок:</w:t>
      </w:r>
    </w:p>
    <w:p>
      <w:pPr>
        <w:pStyle w:val="1"/>
        <w:jc w:val="both"/>
      </w:pPr>
      <w:r>
        <w:rPr>
          <w:sz w:val="20"/>
        </w:rPr>
        <w:t xml:space="preserve">    4.1.8.1. по месту нахождения Главного распорядителя на основании:</w:t>
      </w:r>
    </w:p>
    <w:bookmarkStart w:id="258" w:name="P258"/>
    <w:bookmarkEnd w:id="258"/>
    <w:p>
      <w:pPr>
        <w:pStyle w:val="1"/>
        <w:jc w:val="both"/>
      </w:pPr>
      <w:r>
        <w:rPr>
          <w:sz w:val="20"/>
        </w:rPr>
        <w:t xml:space="preserve">    4.1.8.1.1.  отчета(ов)  о  расходах  Получателя,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которых является Субсидия, по форме согласно приложению N ___ к</w:t>
      </w:r>
    </w:p>
    <w:p>
      <w:pPr>
        <w:pStyle w:val="1"/>
        <w:jc w:val="both"/>
      </w:pPr>
      <w:r>
        <w:rPr>
          <w:sz w:val="20"/>
        </w:rPr>
        <w:t xml:space="preserve">настоящему  Соглашению  </w:t>
      </w:r>
      <w:hyperlink w:history="0" w:anchor="P581" w:tooltip="&lt;21&gt; Отчет, указанный в пункте 4.1.8.1.1, оформляется по форме согласно приложению N 5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,  являющемуся  неотъемлемой  частью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представленного(ых) в соответствии с </w:t>
      </w:r>
      <w:hyperlink w:history="0" w:anchor="P372" w:tooltip="    4.3.8.1.   отчет   о   расходах   Получателя,   источником  финансового">
        <w:r>
          <w:rPr>
            <w:sz w:val="20"/>
            <w:color w:val="0000ff"/>
          </w:rPr>
          <w:t xml:space="preserve">пунктом 4.3.8.1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bookmarkStart w:id="263" w:name="P263"/>
    <w:bookmarkEnd w:id="263"/>
    <w:p>
      <w:pPr>
        <w:pStyle w:val="1"/>
        <w:jc w:val="both"/>
      </w:pPr>
      <w:r>
        <w:rPr>
          <w:sz w:val="20"/>
        </w:rPr>
        <w:t xml:space="preserve">    4.1.8.1.2. иных отчетов </w:t>
      </w:r>
      <w:hyperlink w:history="0" w:anchor="P582" w:tooltip="&lt;22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4.1.8.1.2.1.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4.1.8.1.2.2.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4.1.8.1.3.  иных  документов,  представленных  Получателем  по  запросу</w:t>
      </w:r>
    </w:p>
    <w:p>
      <w:pPr>
        <w:pStyle w:val="1"/>
        <w:jc w:val="both"/>
      </w:pPr>
      <w:r>
        <w:rPr>
          <w:sz w:val="20"/>
        </w:rPr>
        <w:t xml:space="preserve">Главного   распорядителя   в   соответствии   с  </w:t>
      </w:r>
      <w:hyperlink w:history="0" w:anchor="P386" w:tooltip="    4.3.9.   направлять  по  запросу  Главного  распорядителя  документы  и">
        <w:r>
          <w:rPr>
            <w:sz w:val="20"/>
            <w:color w:val="0000ff"/>
          </w:rPr>
          <w:t xml:space="preserve">пунктом  4.3.9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4.1.8.2.   по  месту  нахождения  Получателя  путем  документального  и</w:t>
      </w:r>
    </w:p>
    <w:p>
      <w:pPr>
        <w:pStyle w:val="1"/>
        <w:jc w:val="both"/>
      </w:pPr>
      <w:r>
        <w:rPr>
          <w:sz w:val="20"/>
        </w:rPr>
        <w:t xml:space="preserve">фактического  анализа  операций,  произведенных  Получателем,  связанных  с</w:t>
      </w:r>
    </w:p>
    <w:p>
      <w:pPr>
        <w:pStyle w:val="1"/>
        <w:jc w:val="both"/>
      </w:pPr>
      <w:r>
        <w:rPr>
          <w:sz w:val="20"/>
        </w:rPr>
        <w:t xml:space="preserve">использованием Субсидии;</w:t>
      </w:r>
    </w:p>
    <w:bookmarkStart w:id="272" w:name="P272"/>
    <w:bookmarkEnd w:id="272"/>
    <w:p>
      <w:pPr>
        <w:pStyle w:val="1"/>
        <w:jc w:val="both"/>
      </w:pPr>
      <w:r>
        <w:rPr>
          <w:sz w:val="20"/>
        </w:rPr>
        <w:t xml:space="preserve">    4.1.9.  в  случае  установления  Главным  распорядителем  средств факта</w:t>
      </w:r>
    </w:p>
    <w:p>
      <w:pPr>
        <w:pStyle w:val="1"/>
        <w:jc w:val="both"/>
      </w:pPr>
      <w:r>
        <w:rPr>
          <w:sz w:val="20"/>
        </w:rPr>
        <w:t xml:space="preserve">нарушения  Получателем  порядка  и  условий  предоставления Субсидий, в том</w:t>
      </w:r>
    </w:p>
    <w:p>
      <w:pPr>
        <w:pStyle w:val="1"/>
        <w:jc w:val="both"/>
      </w:pPr>
      <w:r>
        <w:rPr>
          <w:sz w:val="20"/>
        </w:rPr>
        <w:t xml:space="preserve">числе  факта  недостижения  Получателем значений результатов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Субсидий,  предусмотренных  Правилами  предоставления  субсидий и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 или получения от органа государственного финансового контроля</w:t>
      </w:r>
    </w:p>
    <w:p>
      <w:pPr>
        <w:pStyle w:val="1"/>
        <w:jc w:val="both"/>
      </w:pPr>
      <w:r>
        <w:rPr>
          <w:sz w:val="20"/>
        </w:rPr>
        <w:t xml:space="preserve">такой  информации,  установленной  по  итогам  проверок  в  соответствии со</w:t>
      </w:r>
    </w:p>
    <w:p>
      <w:pPr>
        <w:pStyle w:val="1"/>
        <w:jc w:val="both"/>
      </w:pPr>
      <w:hyperlink w:history="0" r:id="rId25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в том числе</w:t>
      </w:r>
    </w:p>
    <w:p>
      <w:pPr>
        <w:pStyle w:val="1"/>
        <w:jc w:val="both"/>
      </w:pPr>
      <w:r>
        <w:rPr>
          <w:sz w:val="20"/>
        </w:rPr>
        <w:t xml:space="preserve">указания   в   документах,  представленных  Получателем  в  соответствии  с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недостоверных  сведений,  направлять  Получателю</w:t>
      </w:r>
    </w:p>
    <w:p>
      <w:pPr>
        <w:pStyle w:val="1"/>
        <w:jc w:val="both"/>
      </w:pPr>
      <w:r>
        <w:rPr>
          <w:sz w:val="20"/>
        </w:rPr>
        <w:t xml:space="preserve">уведомление   о   возврате  Субсидий  в  республиканский  бюджет  Чувашской</w:t>
      </w:r>
    </w:p>
    <w:p>
      <w:pPr>
        <w:pStyle w:val="1"/>
        <w:jc w:val="both"/>
      </w:pPr>
      <w:r>
        <w:rPr>
          <w:sz w:val="20"/>
        </w:rPr>
        <w:t xml:space="preserve">Республики в размере и в сроки, определенные в указанном уведомлении;</w:t>
      </w:r>
    </w:p>
    <w:bookmarkStart w:id="283" w:name="P283"/>
    <w:bookmarkEnd w:id="283"/>
    <w:p>
      <w:pPr>
        <w:pStyle w:val="1"/>
        <w:jc w:val="both"/>
      </w:pPr>
      <w:r>
        <w:rPr>
          <w:sz w:val="20"/>
        </w:rPr>
        <w:t xml:space="preserve">    4.1.10.  в  случае, если Получателем не достигнуты значения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характеристик (при установлении характеристик) и</w:t>
      </w:r>
    </w:p>
    <w:p>
      <w:pPr>
        <w:pStyle w:val="1"/>
        <w:jc w:val="both"/>
      </w:pPr>
      <w:r>
        <w:rPr>
          <w:sz w:val="20"/>
        </w:rPr>
        <w:t xml:space="preserve">иных  показателей,  установленных в соответствии с </w:t>
      </w:r>
      <w:hyperlink w:history="0" w:anchor="P229" w:tooltip="    4.1.5. устанавливать &lt;14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применять штрафные санкции, с обязательным уведомлением (далее</w:t>
      </w:r>
    </w:p>
    <w:p>
      <w:pPr>
        <w:pStyle w:val="1"/>
        <w:jc w:val="both"/>
      </w:pPr>
      <w:r>
        <w:rPr>
          <w:sz w:val="20"/>
        </w:rPr>
        <w:t xml:space="preserve">-  уведомление  о  применении штрафных санкций) Получателя в течение ______</w:t>
      </w:r>
    </w:p>
    <w:p>
      <w:pPr>
        <w:pStyle w:val="1"/>
        <w:jc w:val="both"/>
      </w:pPr>
      <w:r>
        <w:rPr>
          <w:sz w:val="20"/>
        </w:rPr>
        <w:t xml:space="preserve">рабочих дней с даты принятия указанного решения </w:t>
      </w:r>
      <w:hyperlink w:history="0" w:anchor="P583" w:tooltip="&lt;23&gt; Предусматривается в случае, если это установлено Правилами предоставления субсидии, а также при наличии в соглашении пункта 4.1.5. Приложение, указанное в пункте 4.1.10, оформляется по рекомендуемому образцу (приложение N 6 к настоящей Типовой форме)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4.1.11.   рассматривать   предложения,  документы  и  иную  информацию,</w:t>
      </w:r>
    </w:p>
    <w:p>
      <w:pPr>
        <w:pStyle w:val="1"/>
        <w:jc w:val="both"/>
      </w:pPr>
      <w:r>
        <w:rPr>
          <w:sz w:val="20"/>
        </w:rPr>
        <w:t xml:space="preserve">направленную  Получателем,  в  том  числе  в  соответствии  с </w:t>
      </w:r>
      <w:hyperlink w:history="0" w:anchor="P421" w:tooltip="    4.4.1.   направлять   Главному  распорядителю  предложения  о  внесении">
        <w:r>
          <w:rPr>
            <w:sz w:val="20"/>
            <w:color w:val="0000ff"/>
          </w:rPr>
          <w:t xml:space="preserve">пунктом 4.4.1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течение _______ рабочих дней со дня их получения и</w:t>
      </w:r>
    </w:p>
    <w:p>
      <w:pPr>
        <w:pStyle w:val="1"/>
        <w:jc w:val="both"/>
      </w:pPr>
      <w:r>
        <w:rPr>
          <w:sz w:val="20"/>
        </w:rPr>
        <w:t xml:space="preserve">уведомлять Получателя о принятом решении (при необходимости);</w:t>
      </w:r>
    </w:p>
    <w:p>
      <w:pPr>
        <w:pStyle w:val="1"/>
        <w:jc w:val="both"/>
      </w:pPr>
      <w:r>
        <w:rPr>
          <w:sz w:val="20"/>
        </w:rPr>
        <w:t xml:space="preserve">    4.1.12.  направлять  разъяснения  Получателю  по  вопросам, связанным с</w:t>
      </w:r>
    </w:p>
    <w:p>
      <w:pPr>
        <w:pStyle w:val="1"/>
        <w:jc w:val="both"/>
      </w:pPr>
      <w:r>
        <w:rPr>
          <w:sz w:val="20"/>
        </w:rPr>
        <w:t xml:space="preserve">исполнением настоящего Соглашения, в течение __________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 обращения  Получателя  в соответствии с </w:t>
      </w:r>
      <w:hyperlink w:history="0" w:anchor="P426" w:tooltip="    4.4.2.   обращаться   к   Главному   распорядителю  в  целях  получения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4.1.12.1.   обеспечивать   согласование  с  Получателем  новых  условий</w:t>
      </w:r>
    </w:p>
    <w:p>
      <w:pPr>
        <w:pStyle w:val="1"/>
        <w:jc w:val="both"/>
      </w:pPr>
      <w:r>
        <w:rPr>
          <w:sz w:val="20"/>
        </w:rPr>
        <w:t xml:space="preserve">настоящего  Соглашения  в  случае  уменьшения  Главному распорядителю ранее</w:t>
      </w:r>
    </w:p>
    <w:p>
      <w:pPr>
        <w:pStyle w:val="1"/>
        <w:jc w:val="both"/>
      </w:pPr>
      <w:r>
        <w:rPr>
          <w:sz w:val="20"/>
        </w:rPr>
        <w:t xml:space="preserve">доведенных  лимитов  бюджетных  обязательств  на  предоставление  Субсидий,</w:t>
      </w:r>
    </w:p>
    <w:p>
      <w:pPr>
        <w:pStyle w:val="1"/>
        <w:jc w:val="both"/>
      </w:pPr>
      <w:r>
        <w:rPr>
          <w:sz w:val="20"/>
        </w:rPr>
        <w:t xml:space="preserve">приводящего к невозможности предоставления Субсидий в размере, определенном</w:t>
      </w:r>
    </w:p>
    <w:p>
      <w:pPr>
        <w:pStyle w:val="1"/>
        <w:jc w:val="both"/>
      </w:pPr>
      <w:hyperlink w:history="0" w:anchor="P101" w:tooltip="    2.1.   Субсидия   предоставляется  на  цели,  указанные   в  разделе  I">
        <w:r>
          <w:rPr>
            <w:sz w:val="20"/>
            <w:color w:val="0000ff"/>
          </w:rPr>
          <w:t xml:space="preserve">пунктом  2.1</w:t>
        </w:r>
      </w:hyperlink>
      <w:r>
        <w:rPr>
          <w:sz w:val="20"/>
        </w:rPr>
        <w:t xml:space="preserve">  настоящего  Соглашения,  в  том  числе размера и (или) сроков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течение __ рабочих дней со дня такого уменьшения;</w:t>
      </w:r>
    </w:p>
    <w:p>
      <w:pPr>
        <w:pStyle w:val="1"/>
        <w:jc w:val="both"/>
      </w:pPr>
      <w:r>
        <w:rPr>
          <w:sz w:val="20"/>
        </w:rPr>
        <w:t xml:space="preserve">    4.1.13.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hyperlink w:history="0" w:anchor="P584" w:tooltip="&lt;24&gt;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">
        <w:r>
          <w:rPr>
            <w:sz w:val="20"/>
            <w:color w:val="0000ff"/>
          </w:rPr>
          <w:t xml:space="preserve">&lt;24&gt;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4.1.13.1.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4.1.13.2.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4.2. Главный распорядитель вправе:</w:t>
      </w:r>
    </w:p>
    <w:bookmarkStart w:id="309" w:name="P309"/>
    <w:bookmarkEnd w:id="309"/>
    <w:p>
      <w:pPr>
        <w:pStyle w:val="1"/>
        <w:jc w:val="both"/>
      </w:pPr>
      <w:r>
        <w:rPr>
          <w:sz w:val="20"/>
        </w:rPr>
        <w:t xml:space="preserve">    4.2.1.  принимать  решение об изменении условий настоящего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w:anchor="P472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</w:t>
      </w:r>
    </w:p>
    <w:p>
      <w:pPr>
        <w:pStyle w:val="1"/>
        <w:jc w:val="both"/>
      </w:pPr>
      <w:r>
        <w:rPr>
          <w:sz w:val="20"/>
        </w:rPr>
        <w:t xml:space="preserve">информации и предложений, направленных Получателем в соответствии с пунктом</w:t>
      </w:r>
    </w:p>
    <w:p>
      <w:pPr>
        <w:pStyle w:val="1"/>
        <w:jc w:val="both"/>
      </w:pPr>
      <w:hyperlink w:history="0" w:anchor="P421" w:tooltip="    4.4.1.   направлять   Главному  распорядителю  предложения  о  внесении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настоящего Соглашения, включая изменение размера Субсидии </w:t>
      </w:r>
      <w:hyperlink w:history="0" w:anchor="P585" w:tooltip="&lt;25&gt;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">
        <w:r>
          <w:rPr>
            <w:sz w:val="20"/>
            <w:color w:val="0000ff"/>
          </w:rPr>
          <w:t xml:space="preserve">&lt;25&gt;</w:t>
        </w:r>
      </w:hyperlink>
      <w:r>
        <w:rPr>
          <w:sz w:val="20"/>
        </w:rPr>
        <w:t xml:space="preserve">;</w:t>
      </w:r>
    </w:p>
    <w:bookmarkStart w:id="313" w:name="P313"/>
    <w:bookmarkEnd w:id="313"/>
    <w:p>
      <w:pPr>
        <w:pStyle w:val="1"/>
        <w:jc w:val="both"/>
      </w:pPr>
      <w:r>
        <w:rPr>
          <w:sz w:val="20"/>
        </w:rPr>
        <w:t xml:space="preserve">    4.2.2.   принимать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по  согласованию  с Министерством финансов Чувашской</w:t>
      </w:r>
    </w:p>
    <w:p>
      <w:pPr>
        <w:pStyle w:val="1"/>
        <w:jc w:val="both"/>
      </w:pPr>
      <w:r>
        <w:rPr>
          <w:sz w:val="20"/>
        </w:rPr>
        <w:t xml:space="preserve">Республики  решение  о  наличии  или отсутствии потребности в направлении в</w:t>
      </w:r>
    </w:p>
    <w:p>
      <w:pPr>
        <w:pStyle w:val="1"/>
        <w:jc w:val="both"/>
      </w:pPr>
      <w:r>
        <w:rPr>
          <w:sz w:val="20"/>
        </w:rPr>
        <w:t xml:space="preserve">20___ году </w:t>
      </w:r>
      <w:hyperlink w:history="0" w:anchor="P586" w:tooltip="&lt;26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&lt;26&gt;</w:t>
        </w:r>
      </w:hyperlink>
      <w:r>
        <w:rPr>
          <w:sz w:val="20"/>
        </w:rPr>
        <w:t xml:space="preserve"> остатка Субсидии, не использованного в 20____ году </w:t>
      </w:r>
      <w:hyperlink w:history="0" w:anchor="P587" w:tooltip="&lt;27&gt; Указывается год предоставления Субсидии.">
        <w:r>
          <w:rPr>
            <w:sz w:val="20"/>
            <w:color w:val="0000ff"/>
          </w:rPr>
          <w:t xml:space="preserve">&lt;27&gt;</w:t>
        </w:r>
      </w:hyperlink>
      <w:r>
        <w:rPr>
          <w:sz w:val="20"/>
        </w:rPr>
        <w:t xml:space="preserve">, на</w:t>
      </w:r>
    </w:p>
    <w:p>
      <w:pPr>
        <w:pStyle w:val="1"/>
        <w:jc w:val="both"/>
      </w:pPr>
      <w:r>
        <w:rPr>
          <w:sz w:val="20"/>
        </w:rPr>
        <w:t xml:space="preserve">цели,  указанные 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не позднее ___ рабочих</w:t>
      </w:r>
    </w:p>
    <w:p>
      <w:pPr>
        <w:pStyle w:val="1"/>
        <w:jc w:val="both"/>
      </w:pPr>
      <w:r>
        <w:rPr>
          <w:sz w:val="20"/>
        </w:rPr>
        <w:t xml:space="preserve">дней   </w:t>
      </w:r>
      <w:hyperlink w:history="0" w:anchor="P588" w:tooltip="&lt;28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&lt;28&gt;</w:t>
        </w:r>
      </w:hyperlink>
      <w:r>
        <w:rPr>
          <w:sz w:val="20"/>
        </w:rPr>
        <w:t xml:space="preserve">   со   дня   получения   от  Получателя  следующих  документов,</w:t>
      </w:r>
    </w:p>
    <w:p>
      <w:pPr>
        <w:pStyle w:val="1"/>
        <w:jc w:val="both"/>
      </w:pPr>
      <w:r>
        <w:rPr>
          <w:sz w:val="20"/>
        </w:rPr>
        <w:t xml:space="preserve">обосновывающих потребность в направлении остатка Субсидии на указанные цели</w:t>
      </w:r>
    </w:p>
    <w:p>
      <w:pPr>
        <w:pStyle w:val="1"/>
        <w:jc w:val="both"/>
      </w:pPr>
      <w:hyperlink w:history="0" w:anchor="P589" w:tooltip="&lt;29&gt;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.">
        <w:r>
          <w:rPr>
            <w:sz w:val="20"/>
            <w:color w:val="0000ff"/>
          </w:rPr>
          <w:t xml:space="preserve">&lt;29&gt;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4.2.2.1.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4.2.2.2.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4.2.3.  приостанавливать  предоставлении Субсидии в случае установления</w:t>
      </w:r>
    </w:p>
    <w:p>
      <w:pPr>
        <w:pStyle w:val="1"/>
        <w:jc w:val="both"/>
      </w:pPr>
      <w:r>
        <w:rPr>
          <w:sz w:val="20"/>
        </w:rPr>
        <w:t xml:space="preserve">Главным  распорядителем  факта  нарушения  Получателем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в  том  числе  факта  недостижения  Получателем</w:t>
      </w:r>
    </w:p>
    <w:p>
      <w:pPr>
        <w:pStyle w:val="1"/>
        <w:jc w:val="both"/>
      </w:pPr>
      <w:r>
        <w:rPr>
          <w:sz w:val="20"/>
        </w:rPr>
        <w:t xml:space="preserve">значений  результатов  предоставления  Субсидии,  предусмотренных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субсидий  и  настоящим Соглашением, или получения от органа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такой информации, установленной по</w:t>
      </w:r>
    </w:p>
    <w:p>
      <w:pPr>
        <w:pStyle w:val="1"/>
        <w:jc w:val="both"/>
      </w:pPr>
      <w:r>
        <w:rPr>
          <w:sz w:val="20"/>
        </w:rPr>
        <w:t xml:space="preserve">итогам проверок в соответствии со </w:t>
      </w:r>
      <w:hyperlink w:history="0" r:id="rId2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в  том  числе указания в документах, представленных</w:t>
      </w:r>
    </w:p>
    <w:p>
      <w:pPr>
        <w:pStyle w:val="1"/>
        <w:jc w:val="both"/>
      </w:pPr>
      <w:r>
        <w:rPr>
          <w:sz w:val="20"/>
        </w:rPr>
        <w:t xml:space="preserve">Получателем в соответствии с настоящим Соглашением, недостоверных сведений,</w:t>
      </w:r>
    </w:p>
    <w:p>
      <w:pPr>
        <w:pStyle w:val="1"/>
        <w:jc w:val="both"/>
      </w:pPr>
      <w:r>
        <w:rPr>
          <w:sz w:val="20"/>
        </w:rPr>
        <w:t xml:space="preserve">до устранения указанных нарушений с обязательным уведомлением Получателя не</w:t>
      </w:r>
    </w:p>
    <w:p>
      <w:pPr>
        <w:pStyle w:val="1"/>
        <w:jc w:val="both"/>
      </w:pPr>
      <w:r>
        <w:rPr>
          <w:sz w:val="20"/>
        </w:rPr>
        <w:t xml:space="preserve">позднее  ___________ рабочего дня с даты принятия решения о приостановлении</w:t>
      </w:r>
    </w:p>
    <w:p>
      <w:pPr>
        <w:pStyle w:val="1"/>
        <w:jc w:val="both"/>
      </w:pPr>
      <w:hyperlink w:history="0" w:anchor="P590" w:tooltip="&lt;30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&lt;30&gt;</w:t>
        </w:r>
      </w:hyperlink>
      <w:r>
        <w:rPr>
          <w:sz w:val="20"/>
        </w:rPr>
        <w:t xml:space="preserve">;</w:t>
      </w:r>
    </w:p>
    <w:bookmarkStart w:id="335" w:name="P335"/>
    <w:bookmarkEnd w:id="335"/>
    <w:p>
      <w:pPr>
        <w:pStyle w:val="1"/>
        <w:jc w:val="both"/>
      </w:pPr>
      <w:r>
        <w:rPr>
          <w:sz w:val="20"/>
        </w:rPr>
        <w:t xml:space="preserve">    4.2.4. запрашивать у Получателя документы и информацию,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контроля  (мониторинга) за соблюдением Получателем порядка и</w:t>
      </w:r>
    </w:p>
    <w:p>
      <w:pPr>
        <w:pStyle w:val="1"/>
        <w:jc w:val="both"/>
      </w:pPr>
      <w:r>
        <w:rPr>
          <w:sz w:val="20"/>
        </w:rPr>
        <w:t xml:space="preserve">условий  предоставления  Субсидии,  установленных  Правилами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 настоящим Соглашением, в соответствии с </w:t>
      </w:r>
      <w:hyperlink w:history="0" w:anchor="P253" w:tooltip="    4.1.8.  осуществлять  контроль  (мониторинг) за соблюдением Получателем">
        <w:r>
          <w:rPr>
            <w:sz w:val="20"/>
            <w:color w:val="0000ff"/>
          </w:rPr>
          <w:t xml:space="preserve">пунктом 4.1.8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4.2.5.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Правилами предоставления субсидии</w:t>
      </w:r>
    </w:p>
    <w:p>
      <w:pPr>
        <w:pStyle w:val="1"/>
        <w:jc w:val="both"/>
      </w:pPr>
      <w:hyperlink w:history="0" w:anchor="P591" w:tooltip="&lt;31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">
        <w:r>
          <w:rPr>
            <w:sz w:val="20"/>
            <w:color w:val="0000ff"/>
          </w:rPr>
          <w:t xml:space="preserve">&lt;31&gt;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4.2.5.1.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4.2.5.2.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Получатель обязуется:</w:t>
      </w:r>
    </w:p>
    <w:p>
      <w:pPr>
        <w:pStyle w:val="1"/>
        <w:jc w:val="both"/>
      </w:pPr>
      <w:r>
        <w:rPr>
          <w:sz w:val="20"/>
        </w:rPr>
        <w:t xml:space="preserve">    4.3.1. представлять Главному распорядителю  документы  в соответствии с</w:t>
      </w:r>
    </w:p>
    <w:p>
      <w:pPr>
        <w:pStyle w:val="1"/>
        <w:jc w:val="both"/>
      </w:pPr>
      <w:hyperlink w:history="0" w:anchor="P143" w:tooltip="    3.1.1.1. в срок до &quot;__&quot; ____ 20__ г. документов, в том числе &lt;5&gt;:">
        <w:r>
          <w:rPr>
            <w:sz w:val="20"/>
            <w:color w:val="0000ff"/>
          </w:rPr>
          <w:t xml:space="preserve">пунктами 3.1.1.1</w:t>
        </w:r>
      </w:hyperlink>
      <w:r>
        <w:rPr>
          <w:sz w:val="20"/>
        </w:rPr>
        <w:t xml:space="preserve">, </w:t>
      </w:r>
      <w:hyperlink w:history="0" w:anchor="P177" w:tooltip="    3.2.3.2. не позднее ____ рабочего дня, следующего за днем представления">
        <w:r>
          <w:rPr>
            <w:sz w:val="20"/>
            <w:color w:val="0000ff"/>
          </w:rPr>
          <w:t xml:space="preserve">3.2.3.2</w:t>
        </w:r>
      </w:hyperlink>
      <w:r>
        <w:rPr>
          <w:sz w:val="20"/>
        </w:rPr>
        <w:t xml:space="preserve"> настоящего Соглашения </w:t>
      </w:r>
      <w:hyperlink w:history="0" w:anchor="P592" w:tooltip="&lt;32&gt; Предусматривается при наличии в соглашении соответственно пунктов 3.1.1.1, 3.2.3.2.">
        <w:r>
          <w:rPr>
            <w:sz w:val="20"/>
            <w:color w:val="0000ff"/>
          </w:rPr>
          <w:t xml:space="preserve">&lt;32&gt;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4.3.2. представить Главному распорядителю в срок до ________ документы,</w:t>
      </w:r>
    </w:p>
    <w:p>
      <w:pPr>
        <w:pStyle w:val="1"/>
        <w:jc w:val="both"/>
      </w:pPr>
      <w:r>
        <w:rPr>
          <w:sz w:val="20"/>
        </w:rPr>
        <w:t xml:space="preserve">установленные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 Соглашения </w:t>
      </w:r>
      <w:hyperlink w:history="0" w:anchor="P593" w:tooltip="&lt;33&gt; Предусматривается при наличии в соглашении пункта 4.2.2.">
        <w:r>
          <w:rPr>
            <w:sz w:val="20"/>
            <w:color w:val="0000ff"/>
          </w:rPr>
          <w:t xml:space="preserve">&lt;33&gt;</w:t>
        </w:r>
      </w:hyperlink>
      <w:r>
        <w:rPr>
          <w:sz w:val="20"/>
        </w:rPr>
        <w:t xml:space="preserve">;</w:t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4.3.3. направлять Главному распорядителю на утверждение </w:t>
      </w:r>
      <w:hyperlink w:history="0" w:anchor="P594" w:tooltip="&lt;34&gt; Предусматривается при наличии в соглашении пункта 4.1.3.">
        <w:r>
          <w:rPr>
            <w:sz w:val="20"/>
            <w:color w:val="0000ff"/>
          </w:rPr>
          <w:t xml:space="preserve">&lt;34&gt;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4.3.3.1.  Сведения  не  позднее  ___  рабочего  дня  со  дня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4.3.3.2.  Сведения  с учетом внесенных изменений не позднее 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изменений;</w:t>
      </w:r>
    </w:p>
    <w:p>
      <w:pPr>
        <w:pStyle w:val="1"/>
        <w:jc w:val="both"/>
      </w:pPr>
      <w:r>
        <w:rPr>
          <w:sz w:val="20"/>
        </w:rPr>
        <w:t xml:space="preserve">    4.3.4.  направлять Субсидию на финансовое обеспечение (возмещение) </w:t>
      </w:r>
      <w:hyperlink w:history="0" w:anchor="P595" w:tooltip="&lt;35&gt; Указывается в соответствии с Правилами предоставления субсидии.">
        <w:r>
          <w:rPr>
            <w:sz w:val="20"/>
            <w:color w:val="0000ff"/>
          </w:rPr>
          <w:t xml:space="preserve">&lt;35&gt;</w:t>
        </w:r>
      </w:hyperlink>
    </w:p>
    <w:p>
      <w:pPr>
        <w:pStyle w:val="1"/>
        <w:jc w:val="both"/>
      </w:pPr>
      <w:r>
        <w:rPr>
          <w:sz w:val="20"/>
        </w:rPr>
        <w:t xml:space="preserve">затрат, определенных в Сведениях;</w:t>
      </w:r>
    </w:p>
    <w:p>
      <w:pPr>
        <w:pStyle w:val="1"/>
        <w:jc w:val="both"/>
      </w:pPr>
      <w:r>
        <w:rPr>
          <w:sz w:val="20"/>
        </w:rPr>
        <w:t xml:space="preserve">    4.3.4.1. проводить  отбор  иных  лиц  в  соответствии  с  требованиями,</w:t>
      </w:r>
    </w:p>
    <w:p>
      <w:pPr>
        <w:pStyle w:val="1"/>
        <w:jc w:val="both"/>
      </w:pPr>
      <w:r>
        <w:rPr>
          <w:sz w:val="20"/>
        </w:rPr>
        <w:t xml:space="preserve">установленными для проведения такого отбора на получение Субсидии </w:t>
      </w:r>
      <w:hyperlink w:history="0" w:anchor="P596" w:tooltip="&lt;35.1&gt; Предусматривается при наличии в Соглашении пункта 4.1.2.1.1 настоящей Типовой формы.">
        <w:r>
          <w:rPr>
            <w:sz w:val="20"/>
            <w:color w:val="0000ff"/>
          </w:rPr>
          <w:t xml:space="preserve">&lt;35.1&gt;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4.3.4.2. соблюдать  иные  условия,  предусмотренные  пунктом  </w:t>
      </w:r>
      <w:hyperlink w:history="0" w:anchor="P220" w:tooltip="    4.1.2.1.2. иных условий &lt;12.3&gt;:">
        <w:r>
          <w:rPr>
            <w:sz w:val="20"/>
            <w:color w:val="0000ff"/>
          </w:rPr>
          <w:t xml:space="preserve">4.1.2.1.2</w:t>
        </w:r>
      </w:hyperlink>
    </w:p>
    <w:p>
      <w:pPr>
        <w:pStyle w:val="1"/>
        <w:jc w:val="both"/>
      </w:pPr>
      <w:hyperlink w:history="0" w:anchor="P597" w:tooltip="&lt;35.2&gt; Предусматривается при наличии в Соглашении пункта 4.1.2.1.2 настоящей Типовой формы.">
        <w:r>
          <w:rPr>
            <w:sz w:val="20"/>
            <w:color w:val="0000ff"/>
          </w:rPr>
          <w:t xml:space="preserve">&lt;35.2&gt;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4.3.5.   не   приобретать  за  счет  Субсидии  иностранную  валюту,  за</w:t>
      </w:r>
    </w:p>
    <w:p>
      <w:pPr>
        <w:pStyle w:val="1"/>
        <w:jc w:val="both"/>
      </w:pPr>
      <w:r>
        <w:rPr>
          <w:sz w:val="20"/>
        </w:rPr>
        <w:t xml:space="preserve">исключением операций, определенных в Правилах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4.3.6.  вести  обособленный аналитический учет операций, осуществляемых</w:t>
      </w:r>
    </w:p>
    <w:p>
      <w:pPr>
        <w:pStyle w:val="1"/>
        <w:jc w:val="both"/>
      </w:pPr>
      <w:r>
        <w:rPr>
          <w:sz w:val="20"/>
        </w:rPr>
        <w:t xml:space="preserve">за счет Субсидии;</w:t>
      </w:r>
    </w:p>
    <w:p>
      <w:pPr>
        <w:pStyle w:val="1"/>
        <w:jc w:val="both"/>
      </w:pPr>
      <w:r>
        <w:rPr>
          <w:sz w:val="20"/>
        </w:rPr>
        <w:t xml:space="preserve">    4.3.7.  обеспечивать  достижение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и  значений характеристик (при установлении характеристик) и иных</w:t>
      </w:r>
    </w:p>
    <w:p>
      <w:pPr>
        <w:pStyle w:val="1"/>
        <w:jc w:val="both"/>
      </w:pPr>
      <w:r>
        <w:rPr>
          <w:sz w:val="20"/>
        </w:rPr>
        <w:t xml:space="preserve">показателей   и   соблюдение   сроков   их  достижения,  устанавливаемых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</w:t>
      </w:r>
      <w:hyperlink w:history="0" w:anchor="P598" w:tooltip="&lt;36&gt; Предусматривается при наличии в Соглашении пункта 4.1.5.1 настоящей Типовой формы.">
        <w:r>
          <w:rPr>
            <w:sz w:val="20"/>
            <w:color w:val="0000ff"/>
          </w:rPr>
          <w:t xml:space="preserve">&lt;36&gt;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4.3.7.1. обеспечить  достижение  значений  показателей, устанавливаемых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235" w:tooltip="    4.1.5.2. иные показатели &lt;16&gt;: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настоящего Соглашения </w:t>
      </w:r>
      <w:hyperlink w:history="0" w:anchor="P599" w:tooltip="&lt;36.1&gt; Предусматривается при наличии в Соглашении пункта 4.1.5.2 настоящей Типовой формы.">
        <w:r>
          <w:rPr>
            <w:sz w:val="20"/>
            <w:color w:val="0000ff"/>
          </w:rPr>
          <w:t xml:space="preserve">&lt;36.1&gt;</w:t>
        </w:r>
      </w:hyperlink>
      <w:r>
        <w:rPr>
          <w:sz w:val="20"/>
        </w:rPr>
        <w:t xml:space="preserve">;</w:t>
      </w:r>
    </w:p>
    <w:bookmarkStart w:id="371" w:name="P371"/>
    <w:bookmarkEnd w:id="371"/>
    <w:p>
      <w:pPr>
        <w:pStyle w:val="1"/>
        <w:jc w:val="both"/>
      </w:pPr>
      <w:r>
        <w:rPr>
          <w:sz w:val="20"/>
        </w:rPr>
        <w:t xml:space="preserve">    4.3.8. представлять Главному распорядителю </w:t>
      </w:r>
      <w:hyperlink w:history="0" w:anchor="P600" w:tooltip="&lt;37&gt; Сроки представления отчетов, указанных в пункте 4.3.8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">
        <w:r>
          <w:rPr>
            <w:sz w:val="20"/>
            <w:color w:val="0000ff"/>
          </w:rPr>
          <w:t xml:space="preserve">&lt;37&gt;</w:t>
        </w:r>
      </w:hyperlink>
      <w:r>
        <w:rPr>
          <w:sz w:val="20"/>
        </w:rPr>
        <w:t xml:space="preserve">:</w:t>
      </w:r>
    </w:p>
    <w:bookmarkStart w:id="372" w:name="P372"/>
    <w:bookmarkEnd w:id="372"/>
    <w:p>
      <w:pPr>
        <w:pStyle w:val="1"/>
        <w:jc w:val="both"/>
      </w:pPr>
      <w:r>
        <w:rPr>
          <w:sz w:val="20"/>
        </w:rPr>
        <w:t xml:space="preserve">    4.3.8.1.   отчет   о   расходах   Получателя, 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Субсидия, в соответствии с </w:t>
      </w:r>
      <w:hyperlink w:history="0" w:anchor="P258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пунктом 4.1.8.1.1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не позднее ____ рабочего дня, следующего за отчетным</w:t>
      </w:r>
    </w:p>
    <w:p>
      <w:pPr>
        <w:pStyle w:val="1"/>
        <w:jc w:val="both"/>
      </w:pPr>
      <w:r>
        <w:rPr>
          <w:sz w:val="20"/>
        </w:rPr>
        <w:t xml:space="preserve">_____________________________;</w:t>
      </w:r>
    </w:p>
    <w:p>
      <w:pPr>
        <w:pStyle w:val="1"/>
        <w:jc w:val="both"/>
      </w:pPr>
      <w:r>
        <w:rPr>
          <w:sz w:val="20"/>
        </w:rPr>
        <w:t xml:space="preserve">    (месяц, квартал, год)</w:t>
      </w:r>
    </w:p>
    <w:bookmarkStart w:id="377" w:name="P377"/>
    <w:bookmarkEnd w:id="377"/>
    <w:p>
      <w:pPr>
        <w:pStyle w:val="1"/>
        <w:jc w:val="both"/>
      </w:pPr>
      <w:r>
        <w:rPr>
          <w:sz w:val="20"/>
        </w:rPr>
        <w:t xml:space="preserve">    4.3.8.2.   отчет   о  достижении  значений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Субсидий  и  значений  характеристик  (при  установлении  характеристик)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пунктом 4.1.5.1</w:t>
        </w:r>
      </w:hyperlink>
      <w:r>
        <w:rPr>
          <w:sz w:val="20"/>
        </w:rPr>
        <w:t xml:space="preserve"> настоящего Соглашения </w:t>
      </w:r>
      <w:hyperlink w:history="0" w:anchor="P601" w:tooltip="&lt;38&gt; Предусматривается при наличии в соглашении пункта 4.1.7.1.">
        <w:r>
          <w:rPr>
            <w:sz w:val="20"/>
            <w:color w:val="0000ff"/>
          </w:rPr>
          <w:t xml:space="preserve">&lt;38&gt;</w:t>
        </w:r>
      </w:hyperlink>
      <w:r>
        <w:rPr>
          <w:sz w:val="20"/>
        </w:rPr>
        <w:t xml:space="preserve"> не позднее ______</w:t>
      </w:r>
    </w:p>
    <w:p>
      <w:pPr>
        <w:pStyle w:val="1"/>
        <w:jc w:val="both"/>
      </w:pPr>
      <w:r>
        <w:rPr>
          <w:sz w:val="20"/>
        </w:rPr>
        <w:t xml:space="preserve">рабочего дня, следующего за отчетным _______________________;</w:t>
      </w:r>
    </w:p>
    <w:p>
      <w:pPr>
        <w:pStyle w:val="1"/>
        <w:jc w:val="both"/>
      </w:pPr>
      <w:r>
        <w:rPr>
          <w:sz w:val="20"/>
        </w:rPr>
        <w:t xml:space="preserve">                                      (месяц, квартал, год)</w:t>
      </w:r>
    </w:p>
    <w:p>
      <w:pPr>
        <w:pStyle w:val="1"/>
        <w:jc w:val="both"/>
      </w:pPr>
      <w:r>
        <w:rPr>
          <w:sz w:val="20"/>
        </w:rPr>
        <w:t xml:space="preserve">    4.3.8.3. иные отчеты </w:t>
      </w:r>
      <w:hyperlink w:history="0" w:anchor="P602" w:tooltip="&lt;39&gt; Предусматривается при наличии в соглашении пункта 4.1.8.1.2.">
        <w:r>
          <w:rPr>
            <w:sz w:val="20"/>
            <w:color w:val="0000ff"/>
          </w:rPr>
          <w:t xml:space="preserve">&lt;39&gt;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4.3.8.3.1.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4.3.8.3.2.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4.3.8.4. утратил силу;</w:t>
      </w:r>
    </w:p>
    <w:bookmarkStart w:id="386" w:name="P386"/>
    <w:bookmarkEnd w:id="386"/>
    <w:p>
      <w:pPr>
        <w:pStyle w:val="1"/>
        <w:jc w:val="both"/>
      </w:pPr>
      <w:r>
        <w:rPr>
          <w:sz w:val="20"/>
        </w:rPr>
        <w:t xml:space="preserve">    4.3.9.   направлять  по  запросу  Главного  распорядителя  документы  и</w:t>
      </w:r>
    </w:p>
    <w:p>
      <w:pPr>
        <w:pStyle w:val="1"/>
        <w:jc w:val="both"/>
      </w:pPr>
      <w:r>
        <w:rPr>
          <w:sz w:val="20"/>
        </w:rPr>
        <w:t xml:space="preserve">информацию,   необходимые   для  осуществления  контроля  (мониторинга)  за</w:t>
      </w:r>
    </w:p>
    <w:p>
      <w:pPr>
        <w:pStyle w:val="1"/>
        <w:jc w:val="both"/>
      </w:pPr>
      <w:r>
        <w:rPr>
          <w:sz w:val="20"/>
        </w:rPr>
        <w:t xml:space="preserve">соблюдением  порядка  и  условий  предоставления  Субсидии в соответствии с</w:t>
      </w:r>
    </w:p>
    <w:p>
      <w:pPr>
        <w:pStyle w:val="1"/>
        <w:jc w:val="both"/>
      </w:pPr>
      <w:hyperlink w:history="0" w:anchor="P335" w:tooltip="    4.2.4. запрашивать у Получателя документы и информацию, необходимые для">
        <w:r>
          <w:rPr>
            <w:sz w:val="20"/>
            <w:color w:val="0000ff"/>
          </w:rPr>
          <w:t xml:space="preserve">пунктом  4.2.4</w:t>
        </w:r>
      </w:hyperlink>
      <w:r>
        <w:rPr>
          <w:sz w:val="20"/>
        </w:rPr>
        <w:t xml:space="preserve">  настоящего  Соглашения,  в  течение ___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запроса;</w:t>
      </w:r>
    </w:p>
    <w:p>
      <w:pPr>
        <w:pStyle w:val="1"/>
        <w:jc w:val="both"/>
      </w:pPr>
      <w:r>
        <w:rPr>
          <w:sz w:val="20"/>
        </w:rPr>
        <w:t xml:space="preserve">    4.3.10.  в случае получения от  Главного  распорядителя  уведомления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72" w:tooltip="    4.1.9.  в  случае  установления  Главным  распорядителем  средств факта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Соглашения:</w:t>
      </w:r>
    </w:p>
    <w:p>
      <w:pPr>
        <w:pStyle w:val="1"/>
        <w:jc w:val="both"/>
      </w:pPr>
      <w:r>
        <w:rPr>
          <w:sz w:val="20"/>
        </w:rPr>
        <w:t xml:space="preserve">    4.3.10.1.  устранять факт(ы) нарушения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в сроки, определенные в указанном уведомлении;</w:t>
      </w:r>
    </w:p>
    <w:p>
      <w:pPr>
        <w:pStyle w:val="1"/>
        <w:jc w:val="both"/>
      </w:pPr>
      <w:r>
        <w:rPr>
          <w:sz w:val="20"/>
        </w:rPr>
        <w:t xml:space="preserve">    4.3.10.2.  возвращать  в  республиканский  бюджет  Чувашской Республики</w:t>
      </w:r>
    </w:p>
    <w:p>
      <w:pPr>
        <w:pStyle w:val="1"/>
        <w:jc w:val="both"/>
      </w:pPr>
      <w:r>
        <w:rPr>
          <w:sz w:val="20"/>
        </w:rPr>
        <w:t xml:space="preserve">Субсидию в размере и в сроки, определенные в указанном уведомлении;</w:t>
      </w:r>
    </w:p>
    <w:p>
      <w:pPr>
        <w:pStyle w:val="1"/>
        <w:jc w:val="both"/>
      </w:pPr>
      <w:r>
        <w:rPr>
          <w:sz w:val="20"/>
        </w:rPr>
        <w:t xml:space="preserve">    4.3.11.   возвращать  в  республиканский  бюджет  Чувашской  Республики</w:t>
      </w:r>
    </w:p>
    <w:p>
      <w:pPr>
        <w:pStyle w:val="1"/>
        <w:jc w:val="both"/>
      </w:pPr>
      <w:r>
        <w:rPr>
          <w:sz w:val="20"/>
        </w:rPr>
        <w:t xml:space="preserve">средства  в  размере,  определенном  по форме согласно приложению N _____ к</w:t>
      </w:r>
    </w:p>
    <w:p>
      <w:pPr>
        <w:pStyle w:val="1"/>
        <w:jc w:val="both"/>
      </w:pPr>
      <w:r>
        <w:rPr>
          <w:sz w:val="20"/>
        </w:rPr>
        <w:t xml:space="preserve">настоящему   Соглашению,   являющемуся   неотъемлемой   частью 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в случае принятия Главным распорядителем решения о применении к</w:t>
      </w:r>
    </w:p>
    <w:p>
      <w:pPr>
        <w:pStyle w:val="1"/>
        <w:jc w:val="both"/>
      </w:pPr>
      <w:r>
        <w:rPr>
          <w:sz w:val="20"/>
        </w:rPr>
        <w:t xml:space="preserve">Получателю  штрафных  санкций  в  соответствии  с </w:t>
      </w:r>
      <w:hyperlink w:history="0" w:anchor="P283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пунктом 4.1.10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в  срок,  установленный Главным распорядителем в уведомлении о</w:t>
      </w:r>
    </w:p>
    <w:p>
      <w:pPr>
        <w:pStyle w:val="1"/>
        <w:jc w:val="both"/>
      </w:pPr>
      <w:r>
        <w:rPr>
          <w:sz w:val="20"/>
        </w:rPr>
        <w:t xml:space="preserve">применении штрафных санкций </w:t>
      </w:r>
      <w:hyperlink w:history="0" w:anchor="P603" w:tooltip="&lt;40&gt; Предусматривается при наличии в соглашении пункта 4.1.10.">
        <w:r>
          <w:rPr>
            <w:sz w:val="20"/>
            <w:color w:val="0000ff"/>
          </w:rPr>
          <w:t xml:space="preserve">&lt;40&gt;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4.3.12.  возвращать   неиспользованный   остаток   Субсидии   в   доход</w:t>
      </w:r>
    </w:p>
    <w:p>
      <w:pPr>
        <w:pStyle w:val="1"/>
        <w:jc w:val="both"/>
      </w:pPr>
      <w:r>
        <w:rPr>
          <w:sz w:val="20"/>
        </w:rPr>
        <w:t xml:space="preserve">республиканского  бюджета  Чувашской Республики в случае отсутствия решения</w:t>
      </w:r>
    </w:p>
    <w:p>
      <w:pPr>
        <w:pStyle w:val="1"/>
        <w:jc w:val="both"/>
      </w:pPr>
      <w:r>
        <w:rPr>
          <w:sz w:val="20"/>
        </w:rPr>
        <w:t xml:space="preserve">Главного  распорядителя,  согласованного с Министерством финансов Чувашской</w:t>
      </w:r>
    </w:p>
    <w:p>
      <w:pPr>
        <w:pStyle w:val="1"/>
        <w:jc w:val="both"/>
      </w:pPr>
      <w:r>
        <w:rPr>
          <w:sz w:val="20"/>
        </w:rPr>
        <w:t xml:space="preserve">Республики,  о  наличии потребности в направлении не использованного в 20__</w:t>
      </w:r>
    </w:p>
    <w:p>
      <w:pPr>
        <w:pStyle w:val="1"/>
        <w:jc w:val="both"/>
      </w:pPr>
      <w:r>
        <w:rPr>
          <w:sz w:val="20"/>
        </w:rPr>
        <w:t xml:space="preserve">году  </w:t>
      </w:r>
      <w:hyperlink w:history="0" w:anchor="P604" w:tooltip="&lt;41&gt; Указывается год предоставления Субсидии.">
        <w:r>
          <w:rPr>
            <w:sz w:val="20"/>
            <w:color w:val="0000ff"/>
          </w:rPr>
          <w:t xml:space="preserve">&lt;41&gt;</w:t>
        </w:r>
      </w:hyperlink>
      <w:r>
        <w:rPr>
          <w:sz w:val="20"/>
        </w:rPr>
        <w:t xml:space="preserve">  остатка  Субсидии  на  цели,  указанные 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в срок до "___" __________ 20__ г. </w:t>
      </w:r>
      <w:hyperlink w:history="0" w:anchor="P605" w:tooltip="&lt;42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&lt;42&gt;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4.3.13. обеспечивать полноту и  достоверность сведений,  представляемых</w:t>
      </w:r>
    </w:p>
    <w:p>
      <w:pPr>
        <w:pStyle w:val="1"/>
        <w:jc w:val="both"/>
      </w:pPr>
      <w:r>
        <w:rPr>
          <w:sz w:val="20"/>
        </w:rPr>
        <w:t xml:space="preserve">Главному распорядителю в соответствии с настоящим Соглашением;</w:t>
      </w:r>
    </w:p>
    <w:p>
      <w:pPr>
        <w:pStyle w:val="1"/>
        <w:jc w:val="both"/>
      </w:pPr>
      <w:r>
        <w:rPr>
          <w:sz w:val="20"/>
        </w:rPr>
        <w:t xml:space="preserve">    4.3.14.  не  привлекать  иных  юридических  лиц  к оказанию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услуги,  за исключением работ и услуг, необходимых Получателю для</w:t>
      </w:r>
    </w:p>
    <w:p>
      <w:pPr>
        <w:pStyle w:val="1"/>
        <w:jc w:val="both"/>
      </w:pPr>
      <w:r>
        <w:rPr>
          <w:sz w:val="20"/>
        </w:rPr>
        <w:t xml:space="preserve">оказания общественно полезной услуги </w:t>
      </w:r>
      <w:hyperlink w:history="0" w:anchor="P606" w:tooltip="&lt;43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">
        <w:r>
          <w:rPr>
            <w:sz w:val="20"/>
            <w:color w:val="0000ff"/>
          </w:rPr>
          <w:t xml:space="preserve">&lt;43&gt;</w:t>
        </w:r>
      </w:hyperlink>
      <w:r>
        <w:rPr>
          <w:sz w:val="20"/>
        </w:rPr>
        <w:t xml:space="preserve">;</w:t>
      </w:r>
    </w:p>
    <w:bookmarkStart w:id="415" w:name="P415"/>
    <w:bookmarkEnd w:id="415"/>
    <w:p>
      <w:pPr>
        <w:pStyle w:val="1"/>
        <w:jc w:val="both"/>
      </w:pPr>
      <w:r>
        <w:rPr>
          <w:sz w:val="20"/>
        </w:rPr>
        <w:t xml:space="preserve">    4.3.15. выполнять иные обязательства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и  законодательством Чувашской Республики, Правилами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</w:t>
      </w:r>
      <w:hyperlink w:history="0" w:anchor="P607" w:tooltip="&lt;44&gt; Указываются иные конкретные обязательства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&lt;44&gt;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4.3.15.1.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4.3.15.2.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4.4. Получатель вправе:</w:t>
      </w:r>
    </w:p>
    <w:bookmarkStart w:id="421" w:name="P421"/>
    <w:bookmarkEnd w:id="421"/>
    <w:p>
      <w:pPr>
        <w:pStyle w:val="1"/>
        <w:jc w:val="both"/>
      </w:pPr>
      <w:r>
        <w:rPr>
          <w:sz w:val="20"/>
        </w:rPr>
        <w:t xml:space="preserve">    4.4.1.   направлять   Главному  распорядителю  предложения  о  внесении</w:t>
      </w:r>
    </w:p>
    <w:p>
      <w:pPr>
        <w:pStyle w:val="1"/>
        <w:jc w:val="both"/>
      </w:pPr>
      <w:r>
        <w:rPr>
          <w:sz w:val="20"/>
        </w:rPr>
        <w:t xml:space="preserve">изменений  в  настоящее  Соглашение в соответствии с </w:t>
      </w:r>
      <w:hyperlink w:history="0" w:anchor="P472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в  том  числе  в  случае  установления необходимости изменения</w:t>
      </w:r>
    </w:p>
    <w:p>
      <w:pPr>
        <w:pStyle w:val="1"/>
        <w:jc w:val="both"/>
      </w:pPr>
      <w:r>
        <w:rPr>
          <w:sz w:val="20"/>
        </w:rPr>
        <w:t xml:space="preserve">размера      Субсидии      с     приложением     информации,  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изменения;</w:t>
      </w:r>
    </w:p>
    <w:bookmarkStart w:id="426" w:name="P426"/>
    <w:bookmarkEnd w:id="426"/>
    <w:p>
      <w:pPr>
        <w:pStyle w:val="1"/>
        <w:jc w:val="both"/>
      </w:pPr>
      <w:r>
        <w:rPr>
          <w:sz w:val="20"/>
        </w:rPr>
        <w:t xml:space="preserve">    4.4.2.   обращаться   к   Главному   распорядителю  в  целях  получения</w:t>
      </w:r>
    </w:p>
    <w:p>
      <w:pPr>
        <w:pStyle w:val="1"/>
        <w:jc w:val="both"/>
      </w:pPr>
      <w:r>
        <w:rPr>
          <w:sz w:val="20"/>
        </w:rPr>
        <w:t xml:space="preserve">разъяснений в связи с исполнением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4.4.3.  направлять  в 20__ году </w:t>
      </w:r>
      <w:hyperlink w:history="0" w:anchor="P608" w:tooltip="&lt;45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&lt;45&gt;</w:t>
        </w:r>
      </w:hyperlink>
      <w:r>
        <w:rPr>
          <w:sz w:val="20"/>
        </w:rPr>
        <w:t xml:space="preserve"> неиспользованный остаток Субсидии,</w:t>
      </w:r>
    </w:p>
    <w:p>
      <w:pPr>
        <w:pStyle w:val="1"/>
        <w:jc w:val="both"/>
      </w:pPr>
      <w:r>
        <w:rPr>
          <w:sz w:val="20"/>
        </w:rPr>
        <w:t xml:space="preserve">полученной  в  соответствии  с  настоящим  Соглашением  (при  наличии),  на</w:t>
      </w:r>
    </w:p>
    <w:p>
      <w:pPr>
        <w:pStyle w:val="1"/>
        <w:jc w:val="both"/>
      </w:pPr>
      <w:r>
        <w:rPr>
          <w:sz w:val="20"/>
        </w:rPr>
        <w:t xml:space="preserve">осуществление  выплат  в  соответствии  с  целями,  указанными 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Соглашения,   в   случае   принятия   Главным   распорядителем</w:t>
      </w:r>
    </w:p>
    <w:p>
      <w:pPr>
        <w:pStyle w:val="1"/>
        <w:jc w:val="both"/>
      </w:pPr>
      <w:r>
        <w:rPr>
          <w:sz w:val="20"/>
        </w:rPr>
        <w:t xml:space="preserve">соответствующего   решения   в  соответствии  с 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 4.2.2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609" w:tooltip="&lt;46&gt; Предусматривается при наличии в соглашении пункта 4.2.2.">
        <w:r>
          <w:rPr>
            <w:sz w:val="20"/>
            <w:color w:val="0000ff"/>
          </w:rPr>
          <w:t xml:space="preserve">&lt;46&gt;</w:t>
        </w:r>
      </w:hyperlink>
      <w:r>
        <w:rPr>
          <w:sz w:val="20"/>
        </w:rPr>
        <w:t xml:space="preserve">;</w:t>
      </w:r>
    </w:p>
    <w:bookmarkStart w:id="434" w:name="P434"/>
    <w:bookmarkEnd w:id="434"/>
    <w:p>
      <w:pPr>
        <w:pStyle w:val="1"/>
        <w:jc w:val="both"/>
      </w:pPr>
      <w:r>
        <w:rPr>
          <w:sz w:val="20"/>
        </w:rPr>
        <w:t xml:space="preserve">    4.4.4.   заключать  договор  с  потребителем  услуг  в  целях  оказания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 в  соответствии  с  условиями  и  формой,</w:t>
      </w:r>
    </w:p>
    <w:p>
      <w:pPr>
        <w:pStyle w:val="1"/>
        <w:jc w:val="both"/>
      </w:pPr>
      <w:r>
        <w:rPr>
          <w:sz w:val="20"/>
        </w:rPr>
        <w:t xml:space="preserve">установленными в приложении N _____ к настоящему Соглашению </w:t>
      </w:r>
      <w:hyperlink w:history="0" w:anchor="P610" w:tooltip="&lt;47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ункте 4.4.4, оформляется по рекомендуемому образцу (приложение N 7 к настоящей Типовой форме).">
        <w:r>
          <w:rPr>
            <w:sz w:val="20"/>
            <w:color w:val="0000ff"/>
          </w:rPr>
          <w:t xml:space="preserve">&lt;47&gt;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4.4.5.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Российской   Федерации  и  законодательством  Чувашской</w:t>
      </w:r>
    </w:p>
    <w:p>
      <w:pPr>
        <w:pStyle w:val="1"/>
        <w:jc w:val="both"/>
      </w:pPr>
      <w:r>
        <w:rPr>
          <w:sz w:val="20"/>
        </w:rPr>
        <w:t xml:space="preserve">Республики, Правилами предоставления субсидии, в том числе </w:t>
      </w:r>
      <w:hyperlink w:history="0" w:anchor="P611" w:tooltip="&lt;48&gt; Указываются иные конкретные права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&lt;48&gt;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4.4.5.1.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4.4.5.2. 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настоящему  Соглашению  Стороны  несут  ответственность в</w:t>
      </w:r>
    </w:p>
    <w:p>
      <w:pPr>
        <w:pStyle w:val="1"/>
        <w:jc w:val="both"/>
      </w:pPr>
      <w:r>
        <w:rPr>
          <w:sz w:val="20"/>
        </w:rPr>
        <w:t xml:space="preserve">соответствии  с  законодательством Российской Федерации и законодательством</w:t>
      </w:r>
    </w:p>
    <w:p>
      <w:pPr>
        <w:pStyle w:val="1"/>
        <w:jc w:val="both"/>
      </w:pPr>
      <w:r>
        <w:rPr>
          <w:sz w:val="20"/>
        </w:rPr>
        <w:t xml:space="preserve">Чувашской Республики.</w:t>
      </w:r>
    </w:p>
    <w:p>
      <w:pPr>
        <w:pStyle w:val="1"/>
        <w:jc w:val="both"/>
      </w:pPr>
      <w:r>
        <w:rPr>
          <w:sz w:val="20"/>
        </w:rPr>
        <w:t xml:space="preserve">    5.2. Иные положения об ответственности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Сторонами обязательств по настоящему Соглашению </w:t>
      </w:r>
      <w:hyperlink w:history="0" w:anchor="P612" w:tooltip="&lt;49&gt; Указываются иные конкретные положени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&lt;49&gt;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5.2.1.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5.2.2.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Соглашению </w:t>
      </w:r>
      <w:hyperlink w:history="0" w:anchor="P613" w:tooltip="&lt;50&gt; Указываются иные конкретные условия, в том числе установленные Правилами предоставления субсидии (при необходимости).">
        <w:r>
          <w:rPr>
            <w:sz w:val="20"/>
            <w:color w:val="0000ff"/>
          </w:rPr>
          <w:t xml:space="preserve">&lt;50&gt;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6.1.1.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Соглашения,  решаются  ими,  по  возможности,  путем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Настоящее Соглашение вступает в силу с даты его подписания лицами,</w:t>
      </w:r>
    </w:p>
    <w:p>
      <w:pPr>
        <w:pStyle w:val="1"/>
        <w:jc w:val="both"/>
      </w:pPr>
      <w:r>
        <w:rPr>
          <w:sz w:val="20"/>
        </w:rPr>
        <w:t xml:space="preserve">имеющими право действовать от имени каждой из Сторон, но не ранее доведения</w:t>
      </w:r>
    </w:p>
    <w:p>
      <w:pPr>
        <w:pStyle w:val="1"/>
        <w:jc w:val="both"/>
      </w:pPr>
      <w:r>
        <w:rPr>
          <w:sz w:val="20"/>
        </w:rPr>
        <w:t xml:space="preserve">лимитов   бюджетных   обязательств,   указанных  в  </w:t>
      </w:r>
      <w:hyperlink w:history="0" w:anchor="P101" w:tooltip="    2.1.   Субсидия   предоставляется  на  цели,  указанные   в  разделе  I">
        <w:r>
          <w:rPr>
            <w:sz w:val="20"/>
            <w:color w:val="0000ff"/>
          </w:rPr>
          <w:t xml:space="preserve">пункте  2.1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и действует до полного исполнения Сторонами своих обязательств</w:t>
      </w:r>
    </w:p>
    <w:p>
      <w:pPr>
        <w:pStyle w:val="1"/>
        <w:jc w:val="both"/>
      </w:pPr>
      <w:r>
        <w:rPr>
          <w:sz w:val="20"/>
        </w:rPr>
        <w:t xml:space="preserve">по настоящему Соглашению </w:t>
      </w:r>
      <w:hyperlink w:history="0" w:anchor="P614" w:tooltip="&lt;51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, в случае, если иной срок не установлен Правилами предоставления субсидии.">
        <w:r>
          <w:rPr>
            <w:sz w:val="20"/>
            <w:color w:val="0000ff"/>
          </w:rPr>
          <w:t xml:space="preserve">&lt;51&gt;</w:t>
        </w:r>
      </w:hyperlink>
      <w:r>
        <w:rPr>
          <w:sz w:val="20"/>
        </w:rPr>
        <w:t xml:space="preserve">.</w:t>
      </w:r>
    </w:p>
    <w:bookmarkStart w:id="472" w:name="P472"/>
    <w:bookmarkEnd w:id="472"/>
    <w:p>
      <w:pPr>
        <w:pStyle w:val="1"/>
        <w:jc w:val="both"/>
      </w:pPr>
      <w:r>
        <w:rPr>
          <w:sz w:val="20"/>
        </w:rPr>
        <w:t xml:space="preserve">    7.3.  Изменение  настоящего  Соглашения,  в  том числе в соответствии с</w:t>
      </w:r>
    </w:p>
    <w:p>
      <w:pPr>
        <w:pStyle w:val="1"/>
        <w:jc w:val="both"/>
      </w:pPr>
      <w:r>
        <w:rPr>
          <w:sz w:val="20"/>
        </w:rPr>
        <w:t xml:space="preserve">положениями   </w:t>
      </w:r>
      <w:hyperlink w:history="0" w:anchor="P309" w:tooltip="    4.2.1.  принимать  решение об изменении условий настоящего Соглашения в">
        <w:r>
          <w:rPr>
            <w:sz w:val="20"/>
            <w:color w:val="0000ff"/>
          </w:rPr>
          <w:t xml:space="preserve">пункта   4.2.1</w:t>
        </w:r>
      </w:hyperlink>
      <w:r>
        <w:rPr>
          <w:sz w:val="20"/>
        </w:rPr>
        <w:t xml:space="preserve">   настоящего   Соглашения,  осуществляется  по</w:t>
      </w:r>
    </w:p>
    <w:p>
      <w:pPr>
        <w:pStyle w:val="1"/>
        <w:jc w:val="both"/>
      </w:pPr>
      <w:r>
        <w:rPr>
          <w:sz w:val="20"/>
        </w:rPr>
        <w:t xml:space="preserve">соглашению   Сторон  и  оформляется  в  виде   дополнительного   соглашения</w:t>
      </w:r>
    </w:p>
    <w:p>
      <w:pPr>
        <w:pStyle w:val="1"/>
        <w:jc w:val="both"/>
      </w:pPr>
      <w:r>
        <w:rPr>
          <w:sz w:val="20"/>
        </w:rPr>
        <w:t xml:space="preserve">к  настоящему  Соглашению  по  форме  в  соответствии  с приложением N __ к</w:t>
      </w:r>
    </w:p>
    <w:p>
      <w:pPr>
        <w:pStyle w:val="1"/>
        <w:jc w:val="both"/>
      </w:pPr>
      <w:r>
        <w:rPr>
          <w:sz w:val="20"/>
        </w:rPr>
        <w:t xml:space="preserve">настоящему Соглашению, являющимся неотъемлемой частью настоящего Соглашения</w:t>
      </w:r>
    </w:p>
    <w:p>
      <w:pPr>
        <w:pStyle w:val="1"/>
        <w:jc w:val="both"/>
      </w:pPr>
      <w:hyperlink w:history="0" w:anchor="P615" w:tooltip="&lt;51.1&gt; Дополнительное соглашение, указанное в пункте 7.3, оформляется по рекомендуемому образцу (приложение N 8 к настоящей Типовой форме).">
        <w:r>
          <w:rPr>
            <w:sz w:val="20"/>
            <w:color w:val="0000ff"/>
          </w:rPr>
          <w:t xml:space="preserve">&lt;51.1&gt;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7.3.1. Изменение настоящего Соглашения возможно в случае:</w:t>
      </w:r>
    </w:p>
    <w:p>
      <w:pPr>
        <w:pStyle w:val="1"/>
        <w:jc w:val="both"/>
      </w:pPr>
      <w:r>
        <w:rPr>
          <w:sz w:val="20"/>
        </w:rPr>
        <w:t xml:space="preserve">    7.3.1.1.  уменьшения/увеличения Главному распорядителю ранее доведенных</w:t>
      </w:r>
    </w:p>
    <w:p>
      <w:pPr>
        <w:pStyle w:val="1"/>
        <w:jc w:val="both"/>
      </w:pPr>
      <w:r>
        <w:rPr>
          <w:sz w:val="20"/>
        </w:rPr>
        <w:t xml:space="preserve">лимитов бюджетных обязательств на предоставление Субсидии;</w:t>
      </w:r>
    </w:p>
    <w:p>
      <w:pPr>
        <w:pStyle w:val="1"/>
        <w:jc w:val="both"/>
      </w:pPr>
      <w:r>
        <w:rPr>
          <w:sz w:val="20"/>
        </w:rPr>
        <w:t xml:space="preserve">    7.3.1.2.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7.3.2. Утратил силу.</w:t>
      </w:r>
    </w:p>
    <w:p>
      <w:pPr>
        <w:pStyle w:val="1"/>
        <w:jc w:val="both"/>
      </w:pPr>
      <w:r>
        <w:rPr>
          <w:sz w:val="20"/>
        </w:rPr>
        <w:t xml:space="preserve">    7.4. Расторжение настоящего Соглашения осуществляется:</w:t>
      </w:r>
    </w:p>
    <w:p>
      <w:pPr>
        <w:pStyle w:val="1"/>
        <w:jc w:val="both"/>
      </w:pPr>
      <w:r>
        <w:rPr>
          <w:sz w:val="20"/>
        </w:rPr>
        <w:t xml:space="preserve">    7.4.1. в одностороннем порядке в случае:</w:t>
      </w:r>
    </w:p>
    <w:p>
      <w:pPr>
        <w:pStyle w:val="1"/>
        <w:jc w:val="both"/>
      </w:pPr>
      <w:r>
        <w:rPr>
          <w:sz w:val="20"/>
        </w:rPr>
        <w:t xml:space="preserve">    7.4.1.1. реорганизации   (за    исключением   реорганизации   в   форме</w:t>
      </w:r>
    </w:p>
    <w:p>
      <w:pPr>
        <w:pStyle w:val="1"/>
        <w:jc w:val="both"/>
      </w:pPr>
      <w:r>
        <w:rPr>
          <w:sz w:val="20"/>
        </w:rPr>
        <w:t xml:space="preserve">присоединения  к  юридическому лицу, являющемуся участником отбора, другого</w:t>
      </w:r>
    </w:p>
    <w:p>
      <w:pPr>
        <w:pStyle w:val="1"/>
        <w:jc w:val="both"/>
      </w:pPr>
      <w:r>
        <w:rPr>
          <w:sz w:val="20"/>
        </w:rPr>
        <w:t xml:space="preserve">юридического лица) или прекращения деятельности Получателя;</w:t>
      </w:r>
    </w:p>
    <w:p>
      <w:pPr>
        <w:pStyle w:val="1"/>
        <w:jc w:val="both"/>
      </w:pPr>
      <w:r>
        <w:rPr>
          <w:sz w:val="20"/>
        </w:rPr>
        <w:t xml:space="preserve">    7.4.1.2.   нарушения   Получателем  порядка  и  условий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установленных  Правилами  предоставления  субсидии  и  настоящим</w:t>
      </w:r>
    </w:p>
    <w:p>
      <w:pPr>
        <w:pStyle w:val="1"/>
        <w:jc w:val="both"/>
      </w:pPr>
      <w:r>
        <w:rPr>
          <w:sz w:val="20"/>
        </w:rPr>
        <w:t xml:space="preserve">Соглашением;</w:t>
      </w:r>
    </w:p>
    <w:p>
      <w:pPr>
        <w:pStyle w:val="1"/>
        <w:jc w:val="both"/>
      </w:pPr>
      <w:r>
        <w:rPr>
          <w:sz w:val="20"/>
        </w:rPr>
        <w:t xml:space="preserve">    7.4.1.3.  недостижения  Получателем установленных настоящим Соглашением</w:t>
      </w:r>
    </w:p>
    <w:p>
      <w:pPr>
        <w:pStyle w:val="1"/>
        <w:jc w:val="both"/>
      </w:pPr>
      <w:r>
        <w:rPr>
          <w:sz w:val="20"/>
        </w:rPr>
        <w:t xml:space="preserve">результатов    предоставления   Субсидии,   значений   характеристик   (при</w:t>
      </w:r>
    </w:p>
    <w:p>
      <w:pPr>
        <w:pStyle w:val="1"/>
        <w:jc w:val="both"/>
      </w:pPr>
      <w:r>
        <w:rPr>
          <w:sz w:val="20"/>
        </w:rPr>
        <w:t xml:space="preserve">установлении   характеристик)   и   иных   показателей,   установленных 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229" w:tooltip="    4.1.5. устанавливать &lt;14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 </w:t>
      </w:r>
      <w:hyperlink w:history="0" w:anchor="P616" w:tooltip="&lt;52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">
        <w:r>
          <w:rPr>
            <w:sz w:val="20"/>
            <w:color w:val="0000ff"/>
          </w:rPr>
          <w:t xml:space="preserve">&lt;52&gt;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7.4.1.4. недостижения  согласия  Сторон  о  согласовании  новых условий</w:t>
      </w:r>
    </w:p>
    <w:p>
      <w:pPr>
        <w:pStyle w:val="1"/>
        <w:jc w:val="both"/>
      </w:pPr>
      <w:r>
        <w:rPr>
          <w:sz w:val="20"/>
        </w:rPr>
        <w:t xml:space="preserve">настоящего Соглашения  в  случае  уменьшения  Главному  распорядителю ранее</w:t>
      </w:r>
    </w:p>
    <w:p>
      <w:pPr>
        <w:pStyle w:val="1"/>
        <w:jc w:val="both"/>
      </w:pPr>
      <w:r>
        <w:rPr>
          <w:sz w:val="20"/>
        </w:rPr>
        <w:t xml:space="preserve">доведенных  лимитов  бюджетных  обязательств  на  предоставление  Субсидии,</w:t>
      </w:r>
    </w:p>
    <w:p>
      <w:pPr>
        <w:pStyle w:val="1"/>
        <w:jc w:val="both"/>
      </w:pPr>
      <w:r>
        <w:rPr>
          <w:sz w:val="20"/>
        </w:rPr>
        <w:t xml:space="preserve">приводящего к невозможности предоставления Субсидии в размере, определенном</w:t>
      </w:r>
    </w:p>
    <w:p>
      <w:pPr>
        <w:pStyle w:val="1"/>
        <w:jc w:val="both"/>
      </w:pPr>
      <w:hyperlink w:history="0" w:anchor="P101" w:tooltip="    2.1.   Субсидия   предоставляется  на  цели,  указанные   в  разделе  I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7.4.1.5. ______________________________________________________ </w:t>
      </w:r>
      <w:hyperlink w:history="0" w:anchor="P617" w:tooltip="&lt;53&gt; Указываются иные конкретные случаи, если это установлено Правилами предоставления субсидии.">
        <w:r>
          <w:rPr>
            <w:sz w:val="20"/>
            <w:color w:val="0000ff"/>
          </w:rPr>
          <w:t xml:space="preserve">&lt;53&gt;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7.4.2. по соглашению Сторон в случае _______________________ </w:t>
      </w:r>
      <w:hyperlink w:history="0" w:anchor="P618" w:tooltip="&lt;53.1&gt; Дополнительное соглашение о расторжении Соглашения оформляется согласно приложению N 9 к настоящей Типовой форме. Указываются конкретные случаи.">
        <w:r>
          <w:rPr>
            <w:sz w:val="20"/>
            <w:color w:val="0000ff"/>
          </w:rPr>
          <w:t xml:space="preserve">&lt;53.1&gt;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7.4.3. Утратил силу.</w:t>
      </w:r>
    </w:p>
    <w:p>
      <w:pPr>
        <w:pStyle w:val="1"/>
        <w:jc w:val="both"/>
      </w:pPr>
      <w:r>
        <w:rPr>
          <w:sz w:val="20"/>
        </w:rPr>
        <w:t xml:space="preserve">    7.5. Утратил силу.</w:t>
      </w:r>
    </w:p>
    <w:p>
      <w:pPr>
        <w:pStyle w:val="1"/>
        <w:jc w:val="both"/>
      </w:pPr>
      <w:r>
        <w:rPr>
          <w:sz w:val="20"/>
        </w:rPr>
        <w:t xml:space="preserve">    7.5.1.  Расторжение  настоящего  Соглашения Получателем в одностороннем</w:t>
      </w:r>
    </w:p>
    <w:p>
      <w:pPr>
        <w:pStyle w:val="1"/>
        <w:jc w:val="both"/>
      </w:pPr>
      <w:r>
        <w:rPr>
          <w:sz w:val="20"/>
        </w:rPr>
        <w:t xml:space="preserve">порядке не допускается.</w:t>
      </w:r>
    </w:p>
    <w:bookmarkStart w:id="506" w:name="P506"/>
    <w:bookmarkEnd w:id="506"/>
    <w:p>
      <w:pPr>
        <w:pStyle w:val="1"/>
        <w:jc w:val="both"/>
      </w:pPr>
      <w:r>
        <w:rPr>
          <w:sz w:val="20"/>
        </w:rPr>
        <w:t xml:space="preserve">    7.5.2. Утратил силу.</w:t>
      </w:r>
    </w:p>
    <w:p>
      <w:pPr>
        <w:pStyle w:val="1"/>
        <w:jc w:val="both"/>
      </w:pPr>
      <w:r>
        <w:rPr>
          <w:sz w:val="20"/>
        </w:rPr>
        <w:t xml:space="preserve">    7.6.   Документы   и   иная   информация,   предусмотренные   настоящим</w:t>
      </w:r>
    </w:p>
    <w:p>
      <w:pPr>
        <w:pStyle w:val="1"/>
        <w:jc w:val="both"/>
      </w:pPr>
      <w:r>
        <w:rPr>
          <w:sz w:val="20"/>
        </w:rPr>
        <w:t xml:space="preserve">Соглашением, направляются Сторонами следующим(и) способом(ами) </w:t>
      </w:r>
      <w:hyperlink w:history="0" w:anchor="P619" w:tooltip="&lt;54&gt; Указывается способ(ы) направления документов по выбору Сторон.">
        <w:r>
          <w:rPr>
            <w:sz w:val="20"/>
            <w:color w:val="0000ff"/>
          </w:rPr>
          <w:t xml:space="preserve">&lt;54&gt;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7.6.1.     путем    использования    государственной  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системы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</w:t>
      </w:r>
      <w:hyperlink w:history="0" w:anchor="P620" w:tooltip="&lt;55&gt; Указанный способ применяется при направлении документов, формы которых предусмотрены настоящей Типовой формой.">
        <w:r>
          <w:rPr>
            <w:sz w:val="20"/>
            <w:color w:val="0000ff"/>
          </w:rPr>
          <w:t xml:space="preserve">&lt;55&gt;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7.6.2.  заказным  письмом  с  уведомлением  о  вручении  либо вручением</w:t>
      </w:r>
    </w:p>
    <w:p>
      <w:pPr>
        <w:pStyle w:val="1"/>
        <w:jc w:val="both"/>
      </w:pPr>
      <w:r>
        <w:rPr>
          <w:sz w:val="20"/>
        </w:rPr>
        <w:t xml:space="preserve">представителем   одной  Стороны  подлинников  документов,  иной  информации</w:t>
      </w:r>
    </w:p>
    <w:p>
      <w:pPr>
        <w:pStyle w:val="1"/>
        <w:jc w:val="both"/>
      </w:pPr>
      <w:r>
        <w:rPr>
          <w:sz w:val="20"/>
        </w:rPr>
        <w:t xml:space="preserve">представителю другой Стороны;</w:t>
      </w:r>
    </w:p>
    <w:p>
      <w:pPr>
        <w:pStyle w:val="1"/>
        <w:jc w:val="both"/>
      </w:pPr>
      <w:r>
        <w:rPr>
          <w:sz w:val="20"/>
        </w:rPr>
        <w:t xml:space="preserve">    7.6.3. __________________________________________________________ </w:t>
      </w:r>
      <w:hyperlink w:history="0" w:anchor="P621" w:tooltip="&lt;56&gt; Указывается иной способ направления документов (при необходимости).">
        <w:r>
          <w:rPr>
            <w:sz w:val="20"/>
            <w:color w:val="0000ff"/>
          </w:rPr>
          <w:t xml:space="preserve">&lt;56&gt;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7.7. Настоящее Соглашение заключено Сторонами в форме:</w:t>
      </w:r>
    </w:p>
    <w:p>
      <w:pPr>
        <w:pStyle w:val="1"/>
        <w:jc w:val="both"/>
      </w:pPr>
      <w:r>
        <w:rPr>
          <w:sz w:val="20"/>
        </w:rPr>
        <w:t xml:space="preserve">    7.7.1.   электронного   документа   в  государственной  интегрированной</w:t>
      </w:r>
    </w:p>
    <w:p>
      <w:pPr>
        <w:pStyle w:val="1"/>
        <w:jc w:val="both"/>
      </w:pPr>
      <w:r>
        <w:rPr>
          <w:sz w:val="20"/>
        </w:rPr>
        <w:t xml:space="preserve">информационной  системе  управления  общественными  финансами  "Электронный</w:t>
      </w:r>
    </w:p>
    <w:p>
      <w:pPr>
        <w:pStyle w:val="1"/>
        <w:jc w:val="both"/>
      </w:pPr>
      <w:r>
        <w:rPr>
          <w:sz w:val="20"/>
        </w:rPr>
        <w:t xml:space="preserve">бюджет"  и  подписано  усиленными квалифицированными электронными подписями</w:t>
      </w:r>
    </w:p>
    <w:p>
      <w:pPr>
        <w:pStyle w:val="1"/>
        <w:jc w:val="both"/>
      </w:pPr>
      <w:r>
        <w:rPr>
          <w:sz w:val="20"/>
        </w:rPr>
        <w:t xml:space="preserve">лиц,  имеющих  право  действовать  от  имени  каждой  из  Сторон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622" w:tooltip="&lt;57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>
        <w:r>
          <w:rPr>
            <w:sz w:val="20"/>
            <w:color w:val="0000ff"/>
          </w:rPr>
          <w:t xml:space="preserve">&lt;57&gt;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7.7.2. бумажного документа в двух экземплярах, по одному экземпляру для</w:t>
      </w:r>
    </w:p>
    <w:p>
      <w:pPr>
        <w:pStyle w:val="1"/>
        <w:jc w:val="both"/>
      </w:pPr>
      <w:r>
        <w:rPr>
          <w:sz w:val="20"/>
        </w:rPr>
        <w:t xml:space="preserve">каждой из Сторон </w:t>
      </w:r>
      <w:hyperlink w:history="0" w:anchor="P623" w:tooltip="&lt;58&gt; Предусматривается в случае формирования и подписания соглашения в форме бумажного документа.">
        <w:r>
          <w:rPr>
            <w:sz w:val="20"/>
            <w:color w:val="0000ff"/>
          </w:rPr>
          <w:t xml:space="preserve">&lt;58&gt;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bookmarkStart w:id="525" w:name="P525"/>
    <w:bookmarkEnd w:id="525"/>
    <w:p>
      <w:pPr>
        <w:pStyle w:val="1"/>
        <w:jc w:val="both"/>
      </w:pPr>
      <w:r>
        <w:rPr>
          <w:sz w:val="20"/>
        </w:rPr>
        <w:t xml:space="preserve">                     VIII. Платежные реквизиты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Сокращенное наименование         Сокращенное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      Главного распорядителя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                        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Главного распорядителя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29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ОГРН, </w:t>
      </w:r>
      <w:hyperlink w:history="0" r:id="rId3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<w:r>
          <w:rPr>
            <w:sz w:val="20"/>
            <w:color w:val="0000ff"/>
          </w:rPr>
          <w:t xml:space="preserve">ОКТМО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Место нахождения: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ИНН/КПП                               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Платежные реквизиты: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IX.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Сокращенное наименование         Сокращенное наименование Получателя</w:t>
      </w:r>
    </w:p>
    <w:p>
      <w:pPr>
        <w:pStyle w:val="1"/>
        <w:jc w:val="both"/>
      </w:pPr>
      <w:r>
        <w:rPr>
          <w:sz w:val="20"/>
        </w:rPr>
        <w:t xml:space="preserve">      Главного распорядителя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_____________/_______________________ _____________/_______________________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 (ФИО)            (подпись)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50" w:name="P550"/>
    <w:bookmarkEnd w:id="5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лет, в случае, если иной срок не установлен Правилами предоставления субсидии.</w:t>
      </w:r>
    </w:p>
    <w:bookmarkStart w:id="551" w:name="P551"/>
    <w:bookmarkEnd w:id="5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w:history="0" r:id="rId3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региональный проект).</w:t>
      </w:r>
    </w:p>
    <w:bookmarkStart w:id="552" w:name="P552"/>
    <w:bookmarkEnd w:id="5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иные цели в соответствии с Правилами предоставления субсидии (при наличии). </w:t>
      </w:r>
      <w:hyperlink w:history="0" w:anchor="P642" w:tooltip="               Информация об общественно полезной услуге &lt;1&gt;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об общественно полезной услуге оформляется по форме согласно приложению N 1 к настоящей Типовой форме, которая является неотъемлемой частью соглашения.</w:t>
      </w:r>
    </w:p>
    <w:bookmarkStart w:id="553" w:name="P553"/>
    <w:bookmarkEnd w:id="5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bookmarkStart w:id="554" w:name="P554"/>
    <w:bookmarkEnd w:id="5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&lt;4.1&gt; Предусматривается при наличии такого акта Кабинета Министров Чувашской Республики.</w:t>
      </w:r>
    </w:p>
    <w:bookmarkStart w:id="555" w:name="P555"/>
    <w:bookmarkEnd w:id="5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&lt;4.2&gt; Указывается ежегодный размер Субсидии за пределами планового периода в пределах средств и сроков, установленных актом Кабинета Министров Чувашской Республики, указанным в </w:t>
      </w:r>
      <w:hyperlink w:history="0" w:anchor="P121" w:tooltip="    2.1.2. за пределами планового периода в соответствии с ________________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настоящей Типовой формы.</w:t>
      </w:r>
    </w:p>
    <w:bookmarkStart w:id="556" w:name="P556"/>
    <w:bookmarkEnd w:id="5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bookmarkStart w:id="557" w:name="P557"/>
    <w:bookmarkEnd w:id="5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bookmarkStart w:id="558" w:name="P558"/>
    <w:bookmarkEnd w:id="5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&lt;6.1&gt; Предусматривается в случае, если это установлено Правилами предоставления субсидии. </w:t>
      </w:r>
      <w:hyperlink w:history="0" w:anchor="P888" w:tooltip="         Направления расходов, источником финансового обеспечения">
        <w:r>
          <w:rPr>
            <w:sz w:val="20"/>
            <w:color w:val="0000ff"/>
          </w:rPr>
          <w:t xml:space="preserve">Направления</w:t>
        </w:r>
      </w:hyperlink>
      <w:r>
        <w:rPr>
          <w:sz w:val="20"/>
        </w:rPr>
        <w:t xml:space="preserve"> расходов, источником финансового обеспечения которых является Субсидия, оформляются по форме согласно приложению N 1.1 к настоящей Типовой форме.</w:t>
      </w:r>
    </w:p>
    <w:bookmarkStart w:id="559" w:name="P559"/>
    <w:bookmarkEnd w:id="5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Предусматривается в случае, если Субсидия подлежит казначейскому сопровождению в порядке, установленном бюджетным законодательством Российской Федерации.</w:t>
      </w:r>
    </w:p>
    <w:bookmarkStart w:id="560" w:name="P560"/>
    <w:bookmarkEnd w:id="5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Предусматривается в случае, если это установлено Правилами предоставления субсидии.</w:t>
      </w:r>
    </w:p>
    <w:bookmarkStart w:id="561" w:name="P561"/>
    <w:bookmarkEnd w:id="5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Предусматривается в случае, если это установлено Правилами предоставления субсидии.</w:t>
      </w:r>
    </w:p>
    <w:bookmarkStart w:id="562" w:name="P562"/>
    <w:bookmarkEnd w:id="5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Правилами предоставления субсидии. Приложение, указанное в </w:t>
      </w:r>
      <w:hyperlink w:history="0" w:anchor="P174" w:tooltip="    3.2.3.1.   в  соответствии  с  планом-графиком  перечисления  Субсидии,">
        <w:r>
          <w:rPr>
            <w:sz w:val="20"/>
            <w:color w:val="0000ff"/>
          </w:rPr>
          <w:t xml:space="preserve">пункте 3.2.3.1</w:t>
        </w:r>
      </w:hyperlink>
      <w:r>
        <w:rPr>
          <w:sz w:val="20"/>
        </w:rPr>
        <w:t xml:space="preserve">, оформляется по форме согласно </w:t>
      </w:r>
      <w:hyperlink w:history="0" w:anchor="P1138" w:tooltip="План-график перечисления Субсидии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настоящей Типовой форме, если иная форма не установлена Правилами предоставления субсидий. Пункт 3.2.3.1 не предусматривается в случае, если перечисление Субсидии осуществляется единоразово.</w:t>
      </w:r>
    </w:p>
    <w:bookmarkStart w:id="563" w:name="P563"/>
    <w:bookmarkEnd w:id="5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bookmarkStart w:id="564" w:name="P564"/>
    <w:bookmarkEnd w:id="5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bookmarkStart w:id="565" w:name="P565"/>
    <w:bookmarkEnd w:id="5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&lt;11.2&gt; </w:t>
      </w:r>
      <w:hyperlink w:history="0" w:anchor="P188" w:tooltip="    3.4.  Условием  предоставления Субсидии является согласие Получателя на">
        <w:r>
          <w:rPr>
            <w:sz w:val="20"/>
            <w:color w:val="0000ff"/>
          </w:rPr>
          <w:t xml:space="preserve">Пункт 3.4</w:t>
        </w:r>
      </w:hyperlink>
      <w:r>
        <w:rPr>
          <w:sz w:val="20"/>
        </w:rPr>
        <w:t xml:space="preserve"> не предусматривается в случае, если данное условие предоставления Субсидии установлено Правилами предоставления субсидии.</w:t>
      </w:r>
    </w:p>
    <w:bookmarkStart w:id="566" w:name="P566"/>
    <w:bookmarkEnd w:id="5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&lt;11.3&gt; Предусматривается в случае, если Правилами предоставления субсидии не установлен иной способ выражения согласия Получателя.</w:t>
      </w:r>
    </w:p>
    <w:bookmarkStart w:id="567" w:name="P567"/>
    <w:bookmarkEnd w:id="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bookmarkStart w:id="568" w:name="P568"/>
    <w:bookmarkEnd w:id="5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Предусматривается при наличии в Соглашении </w:t>
      </w:r>
      <w:hyperlink w:history="0" w:anchor="P142" w:tooltip="    3.1.1. при представлении Получателем Главному распорядителю:">
        <w:r>
          <w:rPr>
            <w:sz w:val="20"/>
            <w:color w:val="0000ff"/>
          </w:rPr>
          <w:t xml:space="preserve">пунктов 3.1.1</w:t>
        </w:r>
      </w:hyperlink>
      <w:r>
        <w:rPr>
          <w:sz w:val="20"/>
        </w:rPr>
        <w:t xml:space="preserve">, </w:t>
      </w:r>
      <w:hyperlink w:history="0" w:anchor="P177" w:tooltip="    3.2.3.2. не позднее ____ рабочего дня, следующего за днем представления">
        <w:r>
          <w:rPr>
            <w:sz w:val="20"/>
            <w:color w:val="0000ff"/>
          </w:rPr>
          <w:t xml:space="preserve">3.2.3.2</w:t>
        </w:r>
      </w:hyperlink>
      <w:r>
        <w:rPr>
          <w:sz w:val="20"/>
        </w:rPr>
        <w:t xml:space="preserve">,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4.2.2</w:t>
        </w:r>
      </w:hyperlink>
      <w:r>
        <w:rPr>
          <w:sz w:val="20"/>
        </w:rPr>
        <w:t xml:space="preserve"> и (или) иных положений, предусматривающих представление Получателем Главному распорядителю конкретных документов, с указанием таких пунктов.</w:t>
      </w:r>
    </w:p>
    <w:bookmarkStart w:id="569" w:name="P569"/>
    <w:bookmarkEnd w:id="5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bookmarkStart w:id="570" w:name="P570"/>
    <w:bookmarkEnd w:id="5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&lt;12.2&gt; Предусматривается в случае, если Правилами предоставления субсидии установлены положения о проведении такого отбора.</w:t>
      </w:r>
    </w:p>
    <w:bookmarkStart w:id="571" w:name="P571"/>
    <w:bookmarkEnd w:id="5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&lt;12.3&gt;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субсидии юридическим лицам (при необходимости).</w:t>
      </w:r>
    </w:p>
    <w:bookmarkStart w:id="572" w:name="P572"/>
    <w:bookmarkEnd w:id="5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Предусматривается в случае, если Главным распорядителем принято решение об утверждении им Сведений.</w:t>
      </w:r>
    </w:p>
    <w:bookmarkStart w:id="573" w:name="P573"/>
    <w:bookmarkEnd w:id="5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Устанавливаются в соответствии с Правилами предоставления субсидии.</w:t>
      </w:r>
    </w:p>
    <w:bookmarkStart w:id="574" w:name="P574"/>
    <w:bookmarkEnd w:id="5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&lt;14.1&gt; Предусматривается в случае, если Правилами предоставления субсидии установлены значения характеристик (показателей, необходимых для достижения результатов предоставления Субсидии) (далее - характеристики).</w:t>
      </w:r>
    </w:p>
    <w:bookmarkStart w:id="575" w:name="P575"/>
    <w:bookmarkEnd w:id="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Приложение оформляется по форме согласно </w:t>
      </w:r>
      <w:hyperlink w:history="0" w:anchor="P1256" w:tooltip="Значения результатов предоставления Субсидии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настоящей Типовой форме. В случае, если Субсидия предоставляется в целях достижения результатов регионального проекта, в приложении, указанном в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пункте 4.1.5.1</w:t>
        </w:r>
      </w:hyperlink>
      <w:r>
        <w:rPr>
          <w:sz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bookmarkStart w:id="576" w:name="P576"/>
    <w:bookmarkEnd w:id="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Предусматривается в случае, если это установлено Правилами предоставления субсидии. Указываются иные конкретные показатели.</w:t>
      </w:r>
    </w:p>
    <w:bookmarkStart w:id="577" w:name="P577"/>
    <w:bookmarkEnd w:id="5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Предусматривается при наличии в соглашении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235" w:tooltip="    4.1.5.2. иные показатели &lt;16&gt;:">
        <w:r>
          <w:rPr>
            <w:sz w:val="20"/>
            <w:color w:val="0000ff"/>
          </w:rPr>
          <w:t xml:space="preserve">4.1.5.2</w:t>
        </w:r>
      </w:hyperlink>
      <w:r>
        <w:rPr>
          <w:sz w:val="20"/>
        </w:rPr>
        <w:t xml:space="preserve"> настоящей Типовой формы.</w:t>
      </w:r>
    </w:p>
    <w:bookmarkStart w:id="579" w:name="P579"/>
    <w:bookmarkEnd w:id="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Предусматривается при наличии в Соглашении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и (или) </w:t>
      </w:r>
      <w:hyperlink w:history="0" w:anchor="P235" w:tooltip="    4.1.5.2. иные показатели &lt;16&gt;:">
        <w:r>
          <w:rPr>
            <w:sz w:val="20"/>
            <w:color w:val="0000ff"/>
          </w:rPr>
          <w:t xml:space="preserve">4.1.5.2</w:t>
        </w:r>
      </w:hyperlink>
      <w:r>
        <w:rPr>
          <w:sz w:val="20"/>
        </w:rPr>
        <w:t xml:space="preserve"> настоящей Типовой формы. </w:t>
      </w:r>
      <w:hyperlink w:history="0" w:anchor="P1425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(ы), указанный(ые) в </w:t>
      </w:r>
      <w:hyperlink w:history="0" w:anchor="P247" w:tooltip="    4.1.7.1. отчета(ов) о достижении значений результата(ов) предоставления">
        <w:r>
          <w:rPr>
            <w:sz w:val="20"/>
            <w:color w:val="0000ff"/>
          </w:rPr>
          <w:t xml:space="preserve">пункте 4.1.7.1</w:t>
        </w:r>
      </w:hyperlink>
      <w:r>
        <w:rPr>
          <w:sz w:val="20"/>
        </w:rPr>
        <w:t xml:space="preserve"> настоящей Типовой формы, оформляется(ются) по форме согласно приложению N 4 к настоящей Типовой форме.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Предусматривается при наличии в соглашении </w:t>
      </w:r>
      <w:hyperlink w:history="0" w:anchor="P235" w:tooltip="    4.1.5.2. иные показатели &lt;16&gt;: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bookmarkStart w:id="581" w:name="P581"/>
    <w:bookmarkEnd w:id="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w:anchor="P1700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, указанный в </w:t>
      </w:r>
      <w:hyperlink w:history="0" w:anchor="P258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пункте 4.1.8.1.1</w:t>
        </w:r>
      </w:hyperlink>
      <w:r>
        <w:rPr>
          <w:sz w:val="20"/>
        </w:rPr>
        <w:t xml:space="preserve">, оформляется по форме согласно приложению N 5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bookmarkStart w:id="582" w:name="P582"/>
    <w:bookmarkEnd w:id="5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Предусматривается в случае, если это установлено Правилами предоставления субсидии, а также при наличии в соглашении </w:t>
      </w:r>
      <w:hyperlink w:history="0" w:anchor="P229" w:tooltip="    4.1.5. устанавливать &lt;14&gt;:">
        <w:r>
          <w:rPr>
            <w:sz w:val="20"/>
            <w:color w:val="0000ff"/>
          </w:rPr>
          <w:t xml:space="preserve">пункта 4.1.5</w:t>
        </w:r>
      </w:hyperlink>
      <w:r>
        <w:rPr>
          <w:sz w:val="20"/>
        </w:rPr>
        <w:t xml:space="preserve">. Приложение, указанное в </w:t>
      </w:r>
      <w:hyperlink w:history="0" w:anchor="P283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пункте 4.1.10</w:t>
        </w:r>
      </w:hyperlink>
      <w:r>
        <w:rPr>
          <w:sz w:val="20"/>
        </w:rPr>
        <w:t xml:space="preserve">, оформляется по рекомендуемому </w:t>
      </w:r>
      <w:hyperlink w:history="0" w:anchor="P1999" w:tooltip="Расчет размера штрафных санкций &lt;1&gt;">
        <w:r>
          <w:rPr>
            <w:sz w:val="20"/>
            <w:color w:val="0000ff"/>
          </w:rPr>
          <w:t xml:space="preserve">образцу</w:t>
        </w:r>
      </w:hyperlink>
      <w:r>
        <w:rPr>
          <w:sz w:val="20"/>
        </w:rPr>
        <w:t xml:space="preserve"> (приложение N 6 к настоящей Типовой форме).</w:t>
      </w:r>
    </w:p>
    <w:bookmarkStart w:id="584" w:name="P584"/>
    <w:bookmarkEnd w:id="5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Предусматривается в случае, если это установлено Правилами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bookmarkStart w:id="585" w:name="P585"/>
    <w:bookmarkEnd w:id="5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history="0" w:anchor="P101" w:tooltip="    2.1.   Субсидия   предоставляется  на  цели,  указанные   в  разделе  I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bookmarkStart w:id="586" w:name="P586"/>
    <w:bookmarkEnd w:id="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Указывается год, следующий за годом предоставления Субсидии.</w:t>
      </w:r>
    </w:p>
    <w:bookmarkStart w:id="587" w:name="P587"/>
    <w:bookmarkEnd w:id="5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Указывается год предоставления Субсидии.</w:t>
      </w:r>
    </w:p>
    <w:bookmarkStart w:id="588" w:name="P588"/>
    <w:bookmarkEnd w:id="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соглашения.</w:t>
      </w:r>
    </w:p>
    <w:bookmarkStart w:id="590" w:name="P590"/>
    <w:bookmarkEnd w:id="5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Предусматривается в случае, если это установлено Правилами предоставления субсидии.</w:t>
      </w:r>
    </w:p>
    <w:bookmarkStart w:id="591" w:name="P591"/>
    <w:bookmarkEnd w:id="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bookmarkStart w:id="592" w:name="P592"/>
    <w:bookmarkEnd w:id="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Предусматривается при наличии в соглашении соответственно </w:t>
      </w:r>
      <w:hyperlink w:history="0" w:anchor="P143" w:tooltip="    3.1.1.1. в срок до &quot;__&quot; ____ 20__ г. документов, в том числе &lt;5&gt;:">
        <w:r>
          <w:rPr>
            <w:sz w:val="20"/>
            <w:color w:val="0000ff"/>
          </w:rPr>
          <w:t xml:space="preserve">пунктов 3.1.1.1</w:t>
        </w:r>
      </w:hyperlink>
      <w:r>
        <w:rPr>
          <w:sz w:val="20"/>
        </w:rPr>
        <w:t xml:space="preserve">, </w:t>
      </w:r>
      <w:hyperlink w:history="0" w:anchor="P177" w:tooltip="    3.2.3.2. не позднее ____ рабочего дня, следующего за днем представления">
        <w:r>
          <w:rPr>
            <w:sz w:val="20"/>
            <w:color w:val="0000ff"/>
          </w:rPr>
          <w:t xml:space="preserve">3.2.3.2</w:t>
        </w:r>
      </w:hyperlink>
      <w:r>
        <w:rPr>
          <w:sz w:val="20"/>
        </w:rPr>
        <w:t xml:space="preserve">.</w:t>
      </w:r>
    </w:p>
    <w:bookmarkStart w:id="593" w:name="P593"/>
    <w:bookmarkEnd w:id="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Предусматривается при наличии в соглашении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594" w:name="P594"/>
    <w:bookmarkEnd w:id="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Предусматривается при наличии в соглашении </w:t>
      </w:r>
      <w:hyperlink w:history="0" w:anchor="P223" w:tooltip="    4.1.3.  утверждать Сведения с учетом внесенных изменений не позднее ___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.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Указывается в соответствии с Правилами предоставления субсидии.</w:t>
      </w:r>
    </w:p>
    <w:bookmarkStart w:id="596" w:name="P596"/>
    <w:bookmarkEnd w:id="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&lt;35.1&gt; Предусматривается при наличии в Соглашении </w:t>
      </w:r>
      <w:hyperlink w:history="0" w:anchor="P217" w:tooltip="    4.1.2.1.1. о проведении конкурса, иного отбора (далее - отбор) иных лиц">
        <w:r>
          <w:rPr>
            <w:sz w:val="20"/>
            <w:color w:val="0000ff"/>
          </w:rPr>
          <w:t xml:space="preserve">пункта 4.1.2.1.1</w:t>
        </w:r>
      </w:hyperlink>
      <w:r>
        <w:rPr>
          <w:sz w:val="20"/>
        </w:rPr>
        <w:t xml:space="preserve"> настоящей Типовой формы.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&lt;35.2&gt; Предусматривается при наличии в Соглашении </w:t>
      </w:r>
      <w:hyperlink w:history="0" w:anchor="P220" w:tooltip="    4.1.2.1.2. иных условий &lt;12.3&gt;:">
        <w:r>
          <w:rPr>
            <w:sz w:val="20"/>
            <w:color w:val="0000ff"/>
          </w:rPr>
          <w:t xml:space="preserve">пункта 4.1.2.1.2</w:t>
        </w:r>
      </w:hyperlink>
      <w:r>
        <w:rPr>
          <w:sz w:val="20"/>
        </w:rPr>
        <w:t xml:space="preserve"> настоящей Типовой формы.</w:t>
      </w:r>
    </w:p>
    <w:bookmarkStart w:id="598" w:name="P598"/>
    <w:bookmarkEnd w:id="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Предусматривается при наличии в Соглашении </w:t>
      </w:r>
      <w:hyperlink w:history="0" w:anchor="P230" w:tooltip="    4.1.5.1.  значения  результата(ов)  предоставления  Субсидий,  значения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 настоящей Типовой формы.</w:t>
      </w:r>
    </w:p>
    <w:bookmarkStart w:id="599" w:name="P599"/>
    <w:bookmarkEnd w:id="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&lt;36.1&gt; Предусматривается при наличии в Соглашении </w:t>
      </w:r>
      <w:hyperlink w:history="0" w:anchor="P235" w:tooltip="    4.1.5.2. иные показатели &lt;16&gt;: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 настоящей Типовой формы.</w:t>
      </w:r>
    </w:p>
    <w:bookmarkStart w:id="600" w:name="P600"/>
    <w:bookmarkEnd w:id="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Сроки представления отчетов, указанных в </w:t>
      </w:r>
      <w:hyperlink w:history="0" w:anchor="P371" w:tooltip="    4.3.8. представлять Главному распорядителю &lt;37&gt;:">
        <w:r>
          <w:rPr>
            <w:sz w:val="20"/>
            <w:color w:val="0000ff"/>
          </w:rPr>
          <w:t xml:space="preserve">пункте 4.3.8</w:t>
        </w:r>
      </w:hyperlink>
      <w:r>
        <w:rPr>
          <w:sz w:val="20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bookmarkStart w:id="601" w:name="P601"/>
    <w:bookmarkEnd w:id="6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Предусматривается при наличии в соглашении </w:t>
      </w:r>
      <w:hyperlink w:history="0" w:anchor="P247" w:tooltip="    4.1.7.1. отчета(ов) о достижении значений результата(ов) предоставления">
        <w:r>
          <w:rPr>
            <w:sz w:val="20"/>
            <w:color w:val="0000ff"/>
          </w:rPr>
          <w:t xml:space="preserve">пункта 4.1.7.1</w:t>
        </w:r>
      </w:hyperlink>
      <w:r>
        <w:rPr>
          <w:sz w:val="20"/>
        </w:rPr>
        <w:t xml:space="preserve">.</w:t>
      </w:r>
    </w:p>
    <w:bookmarkStart w:id="602" w:name="P602"/>
    <w:bookmarkEnd w:id="6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Предусматривается при наличии в соглашении </w:t>
      </w:r>
      <w:hyperlink w:history="0" w:anchor="P263" w:tooltip="    4.1.8.1.2. иных отчетов &lt;22&gt;:">
        <w:r>
          <w:rPr>
            <w:sz w:val="20"/>
            <w:color w:val="0000ff"/>
          </w:rPr>
          <w:t xml:space="preserve">пункта 4.1.8.1.2</w:t>
        </w:r>
      </w:hyperlink>
      <w:r>
        <w:rPr>
          <w:sz w:val="20"/>
        </w:rPr>
        <w:t xml:space="preserve">.</w:t>
      </w:r>
    </w:p>
    <w:bookmarkStart w:id="603" w:name="P603"/>
    <w:bookmarkEnd w:id="6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Предусматривается при наличии в соглашении </w:t>
      </w:r>
      <w:hyperlink w:history="0" w:anchor="P283" w:tooltip="    4.1.10.  в  случае, если Получателем не достигнуты значения результатов">
        <w:r>
          <w:rPr>
            <w:sz w:val="20"/>
            <w:color w:val="0000ff"/>
          </w:rPr>
          <w:t xml:space="preserve">пункта 4.1.10</w:t>
        </w:r>
      </w:hyperlink>
      <w:r>
        <w:rPr>
          <w:sz w:val="20"/>
        </w:rPr>
        <w:t xml:space="preserve">.</w:t>
      </w:r>
    </w:p>
    <w:bookmarkStart w:id="604" w:name="P604"/>
    <w:bookmarkEnd w:id="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Указывается год предоставления Субсидии.</w:t>
      </w:r>
    </w:p>
    <w:bookmarkStart w:id="605" w:name="P605"/>
    <w:bookmarkEnd w:id="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Предусматривается при наличии в соглашении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history="0" w:anchor="P87" w:tooltip="                           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606" w:name="P606"/>
    <w:bookmarkEnd w:id="6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bookmarkStart w:id="607" w:name="P607"/>
    <w:bookmarkEnd w:id="6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Указываются иные конкретные обязательства в случае, если это установлено Правилами предоставления субсидии.</w:t>
      </w:r>
    </w:p>
    <w:bookmarkStart w:id="608" w:name="P608"/>
    <w:bookmarkEnd w:id="6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Указывается год, следующий за годом предоставления Субсидии.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Предусматривается при наличии в соглашении </w:t>
      </w:r>
      <w:hyperlink w:history="0" w:anchor="P313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</w:t>
      </w:r>
      <w:hyperlink w:history="0" w:anchor="P2104" w:tooltip="                                  ДОГОВОР">
        <w:r>
          <w:rPr>
            <w:sz w:val="20"/>
            <w:color w:val="0000ff"/>
          </w:rPr>
          <w:t xml:space="preserve">Договор</w:t>
        </w:r>
      </w:hyperlink>
      <w:r>
        <w:rPr>
          <w:sz w:val="20"/>
        </w:rPr>
        <w:t xml:space="preserve">, указанный в </w:t>
      </w:r>
      <w:hyperlink w:history="0" w:anchor="P434" w:tooltip="    4.4.4.   заключать  договор  с  потребителем  услуг  в  целях  оказания">
        <w:r>
          <w:rPr>
            <w:sz w:val="20"/>
            <w:color w:val="0000ff"/>
          </w:rPr>
          <w:t xml:space="preserve">пункте 4.4.4</w:t>
        </w:r>
      </w:hyperlink>
      <w:r>
        <w:rPr>
          <w:sz w:val="20"/>
        </w:rPr>
        <w:t xml:space="preserve">, оформляется по рекомендуемому образцу (приложение N 7 к настоящей Типовой форме).</w:t>
      </w:r>
    </w:p>
    <w:bookmarkStart w:id="611" w:name="P611"/>
    <w:bookmarkEnd w:id="6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&lt;48&gt; Указываются иные конкретные права в случае, если это установлено Правилами предоставления субсидии.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&lt;49&gt; Указываются иные конкретные положения в случае, если это установлено Правилами предоставления субсидии.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Указываются иные конкретные условия, в том числе установленные Правилами предоставления субсидии (при необходимости).</w:t>
      </w:r>
    </w:p>
    <w:bookmarkStart w:id="614" w:name="P614"/>
    <w:bookmarkEnd w:id="6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лет, в случае, если иной срок не установлен Правилами предоставления субсидии.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&lt;51.1&gt; Дополнительное </w:t>
      </w:r>
      <w:hyperlink w:history="0" w:anchor="P2326" w:tooltip="                  Типовая форма дополнительного соглашения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, указанное в </w:t>
      </w:r>
      <w:hyperlink w:history="0" w:anchor="P472" w:tooltip="    7.3.  Изменение  настоящего  Соглашения,  в  том числе в соответствии с">
        <w:r>
          <w:rPr>
            <w:sz w:val="20"/>
            <w:color w:val="0000ff"/>
          </w:rPr>
          <w:t xml:space="preserve">пункте 7.3</w:t>
        </w:r>
      </w:hyperlink>
      <w:r>
        <w:rPr>
          <w:sz w:val="20"/>
        </w:rPr>
        <w:t xml:space="preserve">, оформляется по рекомендуемому образцу (приложение N 8 к настоящей Типовой форме).</w:t>
      </w:r>
    </w:p>
    <w:bookmarkStart w:id="616" w:name="P616"/>
    <w:bookmarkEnd w:id="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bookmarkStart w:id="617" w:name="P617"/>
    <w:bookmarkEnd w:id="6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&lt;53&gt; Указываются иные конкретные случаи, если это установлено Правилами предоставления субсидии.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&lt;53.1&gt; Дополнительное </w:t>
      </w:r>
      <w:hyperlink w:history="0" w:anchor="P2531" w:tooltip="                  Типовая форма дополнительного соглашения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 расторжении Соглашения оформляется согласно приложению N 9 к настоящей Типовой форме. Указываются конкретные случаи.</w:t>
      </w:r>
    </w:p>
    <w:bookmarkStart w:id="619" w:name="P619"/>
    <w:bookmarkEnd w:id="6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&lt;54&gt; Указывается способ(ы) направления документов по выбору Сторон.</w:t>
      </w:r>
    </w:p>
    <w:bookmarkStart w:id="620" w:name="P620"/>
    <w:bookmarkEnd w:id="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&lt;55&gt; Указанный способ применяется при направлении документов, формы которых предусмотрены настоящей Типовой формой.</w:t>
      </w:r>
    </w:p>
    <w:bookmarkStart w:id="621" w:name="P621"/>
    <w:bookmarkEnd w:id="6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&lt;56&gt; Указывается иной способ направления документов (при необходимости).</w:t>
      </w:r>
    </w:p>
    <w:bookmarkStart w:id="622" w:name="P622"/>
    <w:bookmarkEnd w:id="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&lt;57&gt;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bookmarkStart w:id="623" w:name="P623"/>
    <w:bookmarkEnd w:id="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&lt;58&gt; Предусматривается в случае формирования и подписания соглашения в форме бумажного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both"/>
      </w:pPr>
      <w:r>
        <w:rPr>
          <w:sz w:val="20"/>
        </w:rPr>
      </w:r>
    </w:p>
    <w:bookmarkStart w:id="642" w:name="P642"/>
    <w:bookmarkEnd w:id="642"/>
    <w:p>
      <w:pPr>
        <w:pStyle w:val="1"/>
        <w:jc w:val="both"/>
      </w:pPr>
      <w:r>
        <w:rPr>
          <w:sz w:val="20"/>
        </w:rPr>
        <w:t xml:space="preserve">               Информация об общественно полезной услуге </w:t>
      </w:r>
      <w:hyperlink w:history="0" w:anchor="P865" w:tooltip="&lt;1&gt; В случае, если оказывается несколько общественно полезных услуг, приложение N 1 &quot;Информация об общественно полезной услуге&quot; оформляется на каждую общественно полезную услугу отдельно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┌───────┐</w:t>
      </w:r>
    </w:p>
    <w:p>
      <w:pPr>
        <w:pStyle w:val="1"/>
        <w:jc w:val="both"/>
      </w:pPr>
      <w:r>
        <w:rPr>
          <w:sz w:val="20"/>
        </w:rPr>
        <w:t xml:space="preserve">1.     Наименование     общественно       Код по общероссийскому  │       │</w:t>
      </w:r>
    </w:p>
    <w:p>
      <w:pPr>
        <w:pStyle w:val="1"/>
        <w:jc w:val="both"/>
      </w:pPr>
      <w:r>
        <w:rPr>
          <w:sz w:val="20"/>
        </w:rPr>
        <w:t xml:space="preserve">полезной услуги ___________________       базовому (отраслевому)  │       │</w:t>
      </w:r>
    </w:p>
    <w:p>
      <w:pPr>
        <w:pStyle w:val="1"/>
        <w:jc w:val="both"/>
      </w:pPr>
      <w:r>
        <w:rPr>
          <w:sz w:val="20"/>
        </w:rPr>
        <w:t xml:space="preserve">___________________________________       перечню (классификатору)│       │</w:t>
      </w:r>
    </w:p>
    <w:p>
      <w:pPr>
        <w:pStyle w:val="1"/>
        <w:jc w:val="both"/>
      </w:pPr>
      <w:r>
        <w:rPr>
          <w:sz w:val="20"/>
        </w:rPr>
        <w:t xml:space="preserve">___________________________________                               │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└───────┘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Категории  потребителей  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 (физическое лицо)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Показатели,   характеризующие   объем</w:t>
      </w:r>
    </w:p>
    <w:p>
      <w:pPr>
        <w:pStyle w:val="1"/>
        <w:jc w:val="both"/>
      </w:pPr>
      <w:r>
        <w:rPr>
          <w:sz w:val="20"/>
        </w:rPr>
        <w:t xml:space="preserve">и  (или)  качество  общественно полезной</w:t>
      </w:r>
    </w:p>
    <w:p>
      <w:pPr>
        <w:pStyle w:val="1"/>
        <w:jc w:val="both"/>
      </w:pPr>
      <w:r>
        <w:rPr>
          <w:sz w:val="20"/>
        </w:rPr>
        <w:t xml:space="preserve">услуги</w:t>
      </w:r>
    </w:p>
    <w:p>
      <w:pPr>
        <w:pStyle w:val="1"/>
        <w:jc w:val="both"/>
      </w:pPr>
      <w:r>
        <w:rPr>
          <w:sz w:val="20"/>
        </w:rPr>
        <w:t xml:space="preserve">3.1. Показатели,         характеризующие</w:t>
      </w:r>
    </w:p>
    <w:p>
      <w:pPr>
        <w:pStyle w:val="1"/>
        <w:jc w:val="both"/>
      </w:pPr>
      <w:r>
        <w:rPr>
          <w:sz w:val="20"/>
        </w:rPr>
        <w:t xml:space="preserve">качество общественно полезной услуги </w:t>
      </w:r>
      <w:hyperlink w:history="0" w:anchor="P866" w:tooltip="&lt;2&gt; Заполняется при установлении показателей, характеризующих качество общественно полезной услуг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134"/>
        <w:gridCol w:w="1134"/>
        <w:gridCol w:w="1134"/>
        <w:gridCol w:w="1134"/>
        <w:gridCol w:w="1134"/>
        <w:gridCol w:w="1077"/>
        <w:gridCol w:w="1077"/>
        <w:gridCol w:w="964"/>
        <w:gridCol w:w="1361"/>
        <w:gridCol w:w="1247"/>
        <w:gridCol w:w="1247"/>
      </w:tblGrid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качества общественно полезной услуги</w:t>
            </w:r>
          </w:p>
        </w:tc>
        <w:tc>
          <w:tcPr>
            <w:gridSpan w:val="3"/>
            <w:tcW w:w="385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качества общественно полезной услуги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124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85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3.2. Показатели, характеризующие объем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964"/>
        <w:gridCol w:w="964"/>
        <w:gridCol w:w="964"/>
        <w:gridCol w:w="964"/>
        <w:gridCol w:w="964"/>
        <w:gridCol w:w="907"/>
        <w:gridCol w:w="680"/>
        <w:gridCol w:w="510"/>
        <w:gridCol w:w="680"/>
        <w:gridCol w:w="680"/>
        <w:gridCol w:w="680"/>
        <w:gridCol w:w="1728"/>
        <w:gridCol w:w="680"/>
        <w:gridCol w:w="680"/>
        <w:gridCol w:w="680"/>
      </w:tblGrid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2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объема общественно полезной услуги</w:t>
            </w:r>
          </w:p>
        </w:tc>
        <w:tc>
          <w:tcPr>
            <w:gridSpan w:val="3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общественно полезной услуги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gridSpan w:val="3"/>
            <w:tcW w:w="204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Среднегодовой размер платы (цена, тариф)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680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867" w:tooltip="&lt;3&gt; Заполняется в соответствии с общероссийским базовым (отраслевым) перечнем (классификатором) государственных услуг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85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4.  Нормативные  правовые акты, устанавливающие порядок (стандарт) оказания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2438"/>
        <w:gridCol w:w="1361"/>
        <w:gridCol w:w="1361"/>
        <w:gridCol w:w="2665"/>
      </w:tblGrid>
      <w:tr>
        <w:tc>
          <w:tcPr>
            <w:gridSpan w:val="5"/>
            <w:tcW w:w="901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</w:t>
            </w:r>
          </w:p>
        </w:tc>
      </w:tr>
      <w:tr>
        <w:tc>
          <w:tcPr>
            <w:tcW w:w="119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принявший орган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266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19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19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 Требования  к  оказанию  общественно  полезной  услуги, устанавливаемые</w:t>
      </w:r>
    </w:p>
    <w:p>
      <w:pPr>
        <w:pStyle w:val="1"/>
        <w:jc w:val="both"/>
      </w:pPr>
      <w:r>
        <w:rPr>
          <w:sz w:val="20"/>
        </w:rPr>
        <w:t xml:space="preserve">главным распорядителем как получателем бюджетных средств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5.1.   Способы,  формы  и  сроки  информирования  потребителей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23"/>
        <w:gridCol w:w="3023"/>
        <w:gridCol w:w="3023"/>
      </w:tblGrid>
      <w:tr>
        <w:tc>
          <w:tcPr>
            <w:tcW w:w="3023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3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302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3023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2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023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2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23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2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5" w:name="P865"/>
    <w:bookmarkEnd w:id="8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bookmarkStart w:id="866" w:name="P866"/>
    <w:bookmarkEnd w:id="8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при установлении показателей, характеризующих качество общественно полезной услуги.</w:t>
      </w:r>
    </w:p>
    <w:bookmarkStart w:id="867" w:name="P867"/>
    <w:bookmarkEnd w:id="8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в соответствии с общероссийским базовым (отраслевым) перечнем (классификатором)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6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both"/>
      </w:pPr>
      <w:r>
        <w:rPr>
          <w:sz w:val="20"/>
        </w:rPr>
      </w:r>
    </w:p>
    <w:bookmarkStart w:id="888" w:name="P888"/>
    <w:bookmarkEnd w:id="888"/>
    <w:p>
      <w:pPr>
        <w:pStyle w:val="1"/>
        <w:jc w:val="both"/>
      </w:pPr>
      <w:r>
        <w:rPr>
          <w:sz w:val="20"/>
        </w:rPr>
        <w:t xml:space="preserve">         Направления расходов, источником финансового обеспечения</w:t>
      </w:r>
    </w:p>
    <w:p>
      <w:pPr>
        <w:pStyle w:val="1"/>
        <w:jc w:val="both"/>
      </w:pPr>
      <w:r>
        <w:rPr>
          <w:sz w:val="20"/>
        </w:rPr>
        <w:t xml:space="preserve">                         которых является Субсидия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134"/>
        <w:gridCol w:w="1984"/>
        <w:gridCol w:w="850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w:anchor="P1112" w:tooltip="&lt;1&gt; Строки 100 - 220, 500 - 520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строки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history="0" w:anchor="P1113" w:tooltip="&lt;2&gt; Коды направлений расходования Субсидии, указываемые в настоящем Перечне, должны соответствовать кодам, указанным в Сведениях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114" w:tooltip="&lt;4&gt; Заполняется в соответствии с Правилами предоставления субсиди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1134" w:type="dxa"/>
            <w:vAlign w:val="bottom"/>
          </w:tcPr>
          <w:bookmarkStart w:id="903" w:name="P903"/>
          <w:bookmarkEnd w:id="903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подлежащий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1134" w:type="dxa"/>
            <w:vAlign w:val="bottom"/>
          </w:tcPr>
          <w:bookmarkStart w:id="931" w:name="P931"/>
          <w:bookmarkEnd w:id="931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849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849"/>
              <w:jc w:val="both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целях предоставления грантов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целях предоставления займов (микрозаймов)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Возвращено в республиканский бюджет Чувашской Республики, всего: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1134" w:type="dxa"/>
            <w:vAlign w:val="bottom"/>
          </w:tcPr>
          <w:bookmarkStart w:id="1087" w:name="P1087"/>
          <w:bookmarkEnd w:id="1087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13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подлежит возврату в республиканский бюджет Чувашской Республики</w:t>
            </w:r>
          </w:p>
        </w:tc>
        <w:tc>
          <w:tcPr>
            <w:tcW w:w="1134" w:type="dxa"/>
            <w:vAlign w:val="bottom"/>
          </w:tcPr>
          <w:bookmarkStart w:id="1099" w:name="P1099"/>
          <w:bookmarkEnd w:id="1099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_______________ ___________ 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  (должность)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 ________________ ____________________</w:t>
      </w:r>
    </w:p>
    <w:p>
      <w:pPr>
        <w:pStyle w:val="1"/>
        <w:jc w:val="both"/>
      </w:pPr>
      <w:r>
        <w:rPr>
          <w:sz w:val="20"/>
        </w:rPr>
        <w:t xml:space="preserve">                   (должность)             (ФИО)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12" w:name="P1112"/>
    <w:bookmarkEnd w:id="1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903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 - </w:t>
      </w:r>
      <w:hyperlink w:history="0" w:anchor="P931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1087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- </w:t>
      </w:r>
      <w:hyperlink w:history="0" w:anchor="P1099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bookmarkStart w:id="1113" w:name="P1113"/>
    <w:bookmarkEnd w:id="1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bookmarkStart w:id="1114" w:name="P1114"/>
    <w:bookmarkEnd w:id="1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соответствии с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7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ЧР от 17.12.2019 N 180/п)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right"/>
      </w:pPr>
      <w:r>
        <w:rPr>
          <w:sz w:val="20"/>
        </w:rPr>
        <w:t xml:space="preserve">(Приложение N ___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 N ____)</w:t>
      </w:r>
    </w:p>
    <w:p>
      <w:pPr>
        <w:pStyle w:val="0"/>
        <w:jc w:val="both"/>
      </w:pPr>
      <w:r>
        <w:rPr>
          <w:sz w:val="20"/>
        </w:rPr>
      </w:r>
    </w:p>
    <w:bookmarkStart w:id="1138" w:name="P1138"/>
    <w:bookmarkEnd w:id="1138"/>
    <w:p>
      <w:pPr>
        <w:pStyle w:val="0"/>
        <w:jc w:val="center"/>
      </w:pPr>
      <w:r>
        <w:rPr>
          <w:sz w:val="20"/>
        </w:rPr>
        <w:t xml:space="preserve">План-график перечисления Субсидии</w:t>
      </w:r>
    </w:p>
    <w:p>
      <w:pPr>
        <w:pStyle w:val="0"/>
        <w:jc w:val="center"/>
      </w:pPr>
      <w:r>
        <w:rPr>
          <w:sz w:val="20"/>
        </w:rPr>
        <w:t xml:space="preserve">(Изменения в план-график перечисления Субсидии)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4876"/>
        <w:gridCol w:w="1474"/>
        <w:gridCol w:w="907"/>
      </w:tblGrid>
      <w:tr>
        <w:tc>
          <w:tcPr>
            <w:gridSpan w:val="2"/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1229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229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 </w:t>
            </w:r>
            <w:hyperlink w:history="0" w:anchor="P1230" w:tooltip="&lt;2&gt; При представлении уточненного плана-графика указывается номер очередного внесения изменения в приложение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 (с точностью до второго знака после запятой)</w:t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ОКЕИ</w:t>
            </w:r>
          </w:p>
        </w:tc>
        <w:tc>
          <w:tcPr>
            <w:tcW w:w="90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383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624"/>
        <w:gridCol w:w="567"/>
        <w:gridCol w:w="737"/>
        <w:gridCol w:w="1077"/>
        <w:gridCol w:w="850"/>
        <w:gridCol w:w="737"/>
        <w:gridCol w:w="1020"/>
        <w:gridCol w:w="1020"/>
        <w:gridCol w:w="794"/>
      </w:tblGrid>
      <w:tr>
        <w:tblPrEx>
          <w:tblBorders>
            <w:left w:val="nil"/>
            <w:right w:val="nil"/>
          </w:tblBorders>
        </w:tblPrEx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 </w:t>
            </w:r>
            <w:hyperlink w:history="0" w:anchor="P1231" w:tooltip="&lt;3&gt; Указывается наименование направления расходов целевой статьи расходов республиканского бюджета Чувашской Республики на предоставление Субсидии, указанного в графе 6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5"/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республиканского бюджета Чувашской Республики</w:t>
            </w:r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</w:t>
            </w:r>
          </w:p>
        </w:tc>
        <w:tc>
          <w:tcPr>
            <w:tcW w:w="79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</w:t>
            </w:r>
            <w:hyperlink w:history="0" w:anchor="P1232" w:tooltip="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&quot;плюс&quot; - при увеличении; со знаком &quot;минус&quot; - при уменьшении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главы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раздела, подраздела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статьи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вида расходов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(дд.мм.гггг.)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(дд.мм.гггг.)</w:t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программной (непрограммной) статьи</w:t>
            </w:r>
          </w:p>
        </w:tc>
        <w:tc>
          <w:tcPr>
            <w:tcW w:w="850" w:type="dxa"/>
          </w:tcPr>
          <w:bookmarkStart w:id="1184" w:name="P1184"/>
          <w:bookmarkEnd w:id="1184"/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164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коду БК: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коду БК: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9"/>
            <w:tcW w:w="8276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29" w:name="P1229"/>
    <w:bookmarkEnd w:id="1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bookmarkStart w:id="1230" w:name="P1230"/>
    <w:bookmarkEnd w:id="1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bookmarkStart w:id="1231" w:name="P1231"/>
    <w:bookmarkEnd w:id="1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направления расходов целевой статьи расходов республиканского бюджета Чувашской Республики на предоставление Субсидии, указанного в </w:t>
      </w:r>
      <w:hyperlink w:history="0" w:anchor="P1184" w:tooltip="направления расходов">
        <w:r>
          <w:rPr>
            <w:sz w:val="20"/>
            <w:color w:val="0000ff"/>
          </w:rPr>
          <w:t xml:space="preserve">графе 6</w:t>
        </w:r>
      </w:hyperlink>
      <w:r>
        <w:rPr>
          <w:sz w:val="20"/>
        </w:rPr>
        <w:t xml:space="preserve">.</w:t>
      </w:r>
    </w:p>
    <w:bookmarkStart w:id="1232" w:name="P1232"/>
    <w:bookmarkEnd w:id="1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ЧР от 17.12.2019 </w:t>
            </w:r>
            <w:hyperlink w:history="0" r:id="rId39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N 180/п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40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right"/>
      </w:pPr>
      <w:r>
        <w:rPr>
          <w:sz w:val="20"/>
        </w:rPr>
        <w:t xml:space="preserve">(Приложение N ___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 N____)</w:t>
      </w:r>
    </w:p>
    <w:p>
      <w:pPr>
        <w:pStyle w:val="0"/>
        <w:jc w:val="both"/>
      </w:pPr>
      <w:r>
        <w:rPr>
          <w:sz w:val="20"/>
        </w:rPr>
      </w:r>
    </w:p>
    <w:bookmarkStart w:id="1256" w:name="P1256"/>
    <w:bookmarkEnd w:id="1256"/>
    <w:p>
      <w:pPr>
        <w:pStyle w:val="0"/>
        <w:jc w:val="center"/>
      </w:pPr>
      <w:r>
        <w:rPr>
          <w:sz w:val="20"/>
        </w:rPr>
        <w:t xml:space="preserve">Значения результатов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3"/>
        <w:gridCol w:w="4647"/>
        <w:gridCol w:w="1474"/>
        <w:gridCol w:w="907"/>
      </w:tblGrid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46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1396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396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46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 </w:t>
            </w:r>
            <w:hyperlink w:history="0" w:anchor="P1397" w:tooltip="&lt;2&gt; Указывается номер очередного внесения изменения в приложение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37"/>
        <w:gridCol w:w="1191"/>
        <w:gridCol w:w="850"/>
        <w:gridCol w:w="769"/>
        <w:gridCol w:w="814"/>
        <w:gridCol w:w="1020"/>
        <w:gridCol w:w="1077"/>
        <w:gridCol w:w="1020"/>
        <w:gridCol w:w="1077"/>
        <w:gridCol w:w="1077"/>
        <w:gridCol w:w="1077"/>
        <w:gridCol w:w="964"/>
        <w:gridCol w:w="1077"/>
      </w:tblGrid>
      <w:tr>
        <w:tblPrEx>
          <w:tblBorders>
            <w:left w:val="nil"/>
            <w:right w:val="nil"/>
          </w:tblBorders>
        </w:tblPrEx>
        <w:tc>
          <w:tcPr>
            <w:gridSpan w:val="2"/>
            <w:tcW w:w="158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1398" w:tooltip="&lt;3&gt; У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191" w:type="dxa"/>
            <w:vMerge w:val="restart"/>
          </w:tcPr>
          <w:bookmarkStart w:id="1284" w:name="P1284"/>
          <w:bookmarkEnd w:id="1284"/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399" w:tooltip="&lt;4&gt; Указывается наименование результатов предоставления Субсидии в соответствии с Правилами предоставления субсидии, а также значения характеристик (показателей, необходимых для достижения результатов предоставления Субсидии)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6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838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history="0" w:anchor="P1400" w:tooltip="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04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850" w:type="dxa"/>
            <w:tcBorders>
              <w:left w:val="nil"/>
            </w:tcBorders>
          </w:tcPr>
          <w:bookmarkStart w:id="1292" w:name="P1292"/>
          <w:bookmarkEnd w:id="1292"/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69" w:type="dxa"/>
          </w:tcPr>
          <w:bookmarkStart w:id="1295" w:name="P1295"/>
          <w:bookmarkEnd w:id="1295"/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tcW w:w="85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96" w:name="P1396"/>
    <w:bookmarkEnd w:id="1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bookmarkStart w:id="1397" w:name="P1397"/>
    <w:bookmarkEnd w:id="13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номер очередного внесения изменения в приложение.</w:t>
      </w:r>
    </w:p>
    <w:bookmarkStart w:id="1398" w:name="P1398"/>
    <w:bookmarkEnd w:id="1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направления расходов целевой статьи расходов республиканского бюджета Чувашской Республики и соответствующий ему код (13 - 17 разряды кода классификации расходов республиканского бюджета Чувашской Республики).</w:t>
      </w:r>
    </w:p>
    <w:bookmarkStart w:id="1399" w:name="P1399"/>
    <w:bookmarkEnd w:id="1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результатов предоставления Субсидии в соответствии с Правилами предоставления субсидии, а также значения характеристик (показателей, необходимых для достижения результатов предоставления Субсидии),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bookmarkStart w:id="1400" w:name="P1400"/>
    <w:bookmarkEnd w:id="14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плановые значения результатов предоставления Субсидии, отраженных в </w:t>
      </w:r>
      <w:hyperlink w:history="0" w:anchor="P1284" w:tooltip="Результат предоставления Субсидии &lt;4&gt;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ЧР от 17.12.2019 </w:t>
            </w:r>
            <w:hyperlink w:history="0" r:id="rId42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N 180/п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43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04.10.2023 </w:t>
            </w:r>
            <w:hyperlink w:history="0" r:id="rId44" w:tooltip="Приказ Минфина ЧР от 04.10.2023 N 118/п &quot;О внесении изменений в некоторые приказы Министерства финансов Чувашской Республики&quot; (Зарегистрировано в Госслужбе ЧР по делам юстиции 12.10.2023 N 8836) {КонсультантПлюс}">
              <w:r>
                <w:rPr>
                  <w:sz w:val="20"/>
                  <w:color w:val="0000ff"/>
                </w:rPr>
                <w:t xml:space="preserve">N 118/п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right"/>
      </w:pPr>
      <w:r>
        <w:rPr>
          <w:sz w:val="20"/>
        </w:rPr>
        <w:t xml:space="preserve">(Приложение N ___</w:t>
      </w:r>
    </w:p>
    <w:p>
      <w:pPr>
        <w:pStyle w:val="0"/>
        <w:jc w:val="right"/>
      </w:pPr>
      <w:r>
        <w:rPr>
          <w:sz w:val="20"/>
        </w:rPr>
        <w:t xml:space="preserve">к Дополнительному соглашению</w:t>
      </w:r>
    </w:p>
    <w:p>
      <w:pPr>
        <w:pStyle w:val="0"/>
        <w:jc w:val="right"/>
      </w:pPr>
      <w:r>
        <w:rPr>
          <w:sz w:val="20"/>
        </w:rPr>
        <w:t xml:space="preserve">от ________ N ____)</w:t>
      </w:r>
    </w:p>
    <w:p>
      <w:pPr>
        <w:pStyle w:val="0"/>
        <w:jc w:val="both"/>
      </w:pPr>
      <w:r>
        <w:rPr>
          <w:sz w:val="20"/>
        </w:rPr>
      </w:r>
    </w:p>
    <w:bookmarkStart w:id="1425" w:name="P1425"/>
    <w:bookmarkEnd w:id="142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о достижении значений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и значений характеристик (показателей, необходимых</w:t>
      </w:r>
    </w:p>
    <w:p>
      <w:pPr>
        <w:pStyle w:val="1"/>
        <w:jc w:val="both"/>
      </w:pPr>
      <w:r>
        <w:rPr>
          <w:sz w:val="20"/>
        </w:rPr>
        <w:t xml:space="preserve">            для достижения результатов предоставления Субсидии)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3"/>
        <w:gridCol w:w="4647"/>
        <w:gridCol w:w="1474"/>
        <w:gridCol w:w="907"/>
      </w:tblGrid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1 _________ 20__ г.</w:t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46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Сводному реестру</w:t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1667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46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 </w:t>
            </w:r>
            <w:hyperlink w:history="0" w:anchor="P1667" w:tooltip="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464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(первичный - "0", уточненный - "1", "2", "3", "...") </w:t>
            </w:r>
            <w:hyperlink w:history="0" w:anchor="P1668" w:tooltip="&lt;2&gt; При представлении уточненного отчета указывается номер корректировки (например, &quot;1&quot;, &quot;2&quot;, &quot;3&quot;, &quot;...&quot;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Периодичность: месячная; квартальная;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ОКЕИ</w:t>
            </w:r>
          </w:p>
        </w:tc>
        <w:tc>
          <w:tcPr>
            <w:tcW w:w="907" w:type="dxa"/>
            <w:vAlign w:val="bottom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383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467" w:name="P1467"/>
    <w:bookmarkEnd w:id="1467"/>
    <w:p>
      <w:pPr>
        <w:pStyle w:val="1"/>
        <w:jc w:val="both"/>
      </w:pPr>
      <w:r>
        <w:rPr>
          <w:sz w:val="20"/>
        </w:rPr>
        <w:t xml:space="preserve">              1. Информация о достижении значений результатов</w:t>
      </w:r>
    </w:p>
    <w:p>
      <w:pPr>
        <w:pStyle w:val="1"/>
        <w:jc w:val="both"/>
      </w:pPr>
      <w:r>
        <w:rPr>
          <w:sz w:val="20"/>
        </w:rPr>
        <w:t xml:space="preserve">                 предоставления Субсидии и обязательствах,</w:t>
      </w:r>
    </w:p>
    <w:p>
      <w:pPr>
        <w:pStyle w:val="1"/>
        <w:jc w:val="both"/>
      </w:pPr>
      <w:r>
        <w:rPr>
          <w:sz w:val="20"/>
        </w:rPr>
        <w:t xml:space="preserve">                      принятых в целях их достижения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37"/>
        <w:gridCol w:w="1077"/>
        <w:gridCol w:w="850"/>
        <w:gridCol w:w="794"/>
        <w:gridCol w:w="624"/>
        <w:gridCol w:w="794"/>
        <w:gridCol w:w="1077"/>
        <w:gridCol w:w="850"/>
        <w:gridCol w:w="794"/>
        <w:gridCol w:w="1077"/>
        <w:gridCol w:w="964"/>
        <w:gridCol w:w="907"/>
        <w:gridCol w:w="454"/>
        <w:gridCol w:w="850"/>
        <w:gridCol w:w="794"/>
        <w:gridCol w:w="794"/>
        <w:gridCol w:w="1077"/>
      </w:tblGrid>
      <w:tr>
        <w:tblPrEx>
          <w:tblBorders>
            <w:left w:val="nil"/>
            <w:right w:val="nil"/>
          </w:tblBorders>
        </w:tblPrEx>
        <w:tc>
          <w:tcPr>
            <w:gridSpan w:val="2"/>
            <w:tcW w:w="158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</w:t>
            </w:r>
            <w:hyperlink w:history="0" w:anchor="P1669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3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077" w:type="dxa"/>
            <w:vMerge w:val="restart"/>
          </w:tcPr>
          <w:bookmarkStart w:id="1472" w:name="P1472"/>
          <w:bookmarkEnd w:id="1472"/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</w:t>
            </w:r>
            <w:hyperlink w:history="0" w:anchor="P1669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3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</w:t>
            </w:r>
            <w:hyperlink w:history="0" w:anchor="P1669" w:tooltip="&lt;3&gt; Показатели граф 1 - 5 формируются на основании показателей граф 1 - 5, указанных в приложении к Соглашению, оформленному в соответствии с приложением N 3 к Типовой форме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</w:t>
            </w:r>
            <w:hyperlink w:history="0" w:anchor="P1670" w:tooltip="&lt;4&gt; Указываются в соответствии с плановыми значениями, установленными в приложении к Соглашению, оформленному в соответствии с приложением N 3 к Типовой форме, на соответствующую дату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 </w:t>
            </w:r>
            <w:hyperlink w:history="0" w:anchor="P1671" w:tooltip="&lt;5&gt; Заполняется в соответствии с пунктом 2.1 Соглашения н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6"/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15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1077" w:type="dxa"/>
            <w:tcBorders>
              <w:right w:val="nil"/>
            </w:tcBorders>
            <w:vMerge w:val="restart"/>
          </w:tcPr>
          <w:bookmarkStart w:id="1479" w:name="P1479"/>
          <w:bookmarkEnd w:id="1479"/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9 - гр. 16) </w:t>
            </w:r>
            <w:hyperlink w:history="0" w:anchor="P1676" w:tooltip="&lt;10&gt; Показатель формируется на 1 января года, следующего за отчетным (по окончании срока действия соглашения)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</w:t>
            </w:r>
            <w:hyperlink w:history="0" w:anchor="P1672" w:tooltip="&lt;6&gt; Указываются значения результатов и характеристик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</w:t>
            </w:r>
            <w:hyperlink w:history="0" w:anchor="P1673" w:tooltip="&lt;7&gt; В графах 14 и 15 раздела 1 указываются соответствующие код и наименование причины отклонения: 1 - позднее заключение государственного контракта (договора, контракта, соглашения); 2 - отсутствие заключенного государственного контракта (договора, контракта, соглашения); 3 - несвоевременное перечисление (приостановление перечисления) целевых средств; 4 - неисполнение (несвоевременное исполнение) контрагентом обязательств по поставке товаров, выполнении работ, оказании услуг; 5 - нарушение подрядными орг..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850" w:type="dxa"/>
            <w:tcBorders>
              <w:left w:val="nil"/>
            </w:tcBorders>
          </w:tcPr>
          <w:bookmarkStart w:id="1483" w:name="P1483"/>
          <w:bookmarkEnd w:id="1483"/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4" w:type="dxa"/>
          </w:tcPr>
          <w:bookmarkStart w:id="1486" w:name="P1486"/>
          <w:bookmarkEnd w:id="1486"/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077" w:type="dxa"/>
          </w:tcPr>
          <w:bookmarkStart w:id="1490" w:name="P1490"/>
          <w:bookmarkEnd w:id="1490"/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10)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(гр. 12 / гр. 7 x 100%)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</w:t>
            </w:r>
            <w:hyperlink w:history="0" w:anchor="P1674" w:tooltip="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794" w:type="dxa"/>
          </w:tcPr>
          <w:bookmarkStart w:id="1496" w:name="P1496"/>
          <w:bookmarkEnd w:id="1496"/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</w:t>
            </w:r>
            <w:hyperlink w:history="0" w:anchor="P1675" w:tooltip="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blPrEx>
          <w:tblBorders>
            <w:left w:val="nil"/>
            <w:right w:val="nil"/>
          </w:tblBorders>
        </w:tblPrEx>
        <w:tc>
          <w:tcPr>
            <w:tcW w:w="85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nil"/>
          </w:tblBorders>
        </w:tblPrEx>
        <w:tc>
          <w:tcPr>
            <w:gridSpan w:val="8"/>
            <w:tcW w:w="6803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046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 _____________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 _____________ ___________________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(фамилия, инициалы)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</w:t>
      </w:r>
    </w:p>
    <w:p>
      <w:pPr>
        <w:pStyle w:val="1"/>
        <w:jc w:val="both"/>
      </w:pPr>
      <w:r>
        <w:rPr>
          <w:sz w:val="20"/>
        </w:rPr>
      </w:r>
    </w:p>
    <w:bookmarkStart w:id="1615" w:name="P1615"/>
    <w:bookmarkEnd w:id="1615"/>
    <w:p>
      <w:pPr>
        <w:pStyle w:val="1"/>
        <w:jc w:val="both"/>
      </w:pPr>
      <w:r>
        <w:rPr>
          <w:sz w:val="20"/>
        </w:rPr>
        <w:t xml:space="preserve">      2. Сведения о принятии отчета о достижении значений результатов</w:t>
      </w:r>
    </w:p>
    <w:p>
      <w:pPr>
        <w:pStyle w:val="1"/>
        <w:jc w:val="both"/>
      </w:pPr>
      <w:r>
        <w:rPr>
          <w:sz w:val="20"/>
        </w:rPr>
        <w:t xml:space="preserve">                       предоставления Субсидии </w:t>
      </w:r>
      <w:hyperlink w:history="0" w:anchor="P1677" w:tooltip="&lt;11&gt; Раздел 2 формируется Главным распорядителем по состоянию на 1 января года, следующего за отчетным (по окончании срока действия Соглашения).">
        <w:r>
          <w:rPr>
            <w:sz w:val="20"/>
            <w:color w:val="0000ff"/>
          </w:rPr>
          <w:t xml:space="preserve">&lt;11&gt;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757"/>
        <w:gridCol w:w="964"/>
        <w:gridCol w:w="1417"/>
        <w:gridCol w:w="1757"/>
      </w:tblGrid>
      <w:tr>
        <w:tc>
          <w:tcPr>
            <w:tcW w:w="3175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республиканского бюджета Чувашской Республики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31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3175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175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направленной на достижение результатов </w:t>
            </w:r>
            <w:hyperlink w:history="0" w:anchor="P1678" w:tooltip="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потребность в которой не подтверждена </w:t>
            </w:r>
            <w:hyperlink w:history="0" w:anchor="P1679" w:tooltip="&lt;13&gt; Указывается сумма, на которую подлежит уменьшению объем Субсидии (графа 18 раздела 1)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Субсидии, подлежащей возврату в бюджет </w:t>
            </w:r>
            <w:hyperlink w:history="0" w:anchor="P1680" w:tooltip="&lt;14&gt; Указывается объем перечисленной Получателю Субсидии, подлежащей возврату в республиканский бюджет Чувашской Республики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</w:t>
            </w:r>
            <w:hyperlink w:history="0" w:anchor="P1681" w:tooltip="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          _________________ _______________________ 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  (фамилия, инициалы)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67" w:name="P1667"/>
    <w:bookmarkEnd w:id="1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республиканского бюджета Чувашской Республики.</w:t>
      </w:r>
    </w:p>
    <w:bookmarkStart w:id="1668" w:name="P1668"/>
    <w:bookmarkEnd w:id="1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отчета указывается номер корректировки (например, "1", "2", "3", "...").</w:t>
      </w:r>
    </w:p>
    <w:bookmarkStart w:id="1669" w:name="P1669"/>
    <w:bookmarkEnd w:id="1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Показатели </w:t>
      </w:r>
      <w:hyperlink w:history="0" w:anchor="P1483" w:tooltip="наименование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 </w:t>
      </w:r>
      <w:hyperlink w:history="0" w:anchor="P1486" w:tooltip="код по ОКЕ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формируются на основании показателей </w:t>
      </w:r>
      <w:hyperlink w:history="0" w:anchor="P1292" w:tooltip="наименование">
        <w:r>
          <w:rPr>
            <w:sz w:val="20"/>
            <w:color w:val="0000ff"/>
          </w:rPr>
          <w:t xml:space="preserve">граф 1</w:t>
        </w:r>
      </w:hyperlink>
      <w:r>
        <w:rPr>
          <w:sz w:val="20"/>
        </w:rPr>
        <w:t xml:space="preserve"> - </w:t>
      </w:r>
      <w:hyperlink w:history="0" w:anchor="P1295" w:tooltip="код по ОКЕИ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указанных в приложении к Соглашению, оформленному в соответствии с приложением N 3 к Типовой форме.</w:t>
      </w:r>
    </w:p>
    <w:bookmarkStart w:id="1670" w:name="P1670"/>
    <w:bookmarkEnd w:id="16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соответствии с плановыми значениями, установленными в </w:t>
      </w:r>
      <w:hyperlink w:history="0" w:anchor="P1256" w:tooltip="Значения результатов предоставления Субсидии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Соглашению, оформленному в соответствии с приложением N 3 к Типовой форме, на соответствующую дату.</w:t>
      </w:r>
    </w:p>
    <w:bookmarkStart w:id="1671" w:name="P1671"/>
    <w:bookmarkEnd w:id="16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соответствии с </w:t>
      </w:r>
      <w:hyperlink w:history="0" w:anchor="P101" w:tooltip="    2.1.   Субсидия   предоставляется  на  цели,  указанные   в  разделе  I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Соглашения на отчетный финансовый год.</w:t>
      </w:r>
    </w:p>
    <w:bookmarkStart w:id="1672" w:name="P1672"/>
    <w:bookmarkEnd w:id="16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значения результатов и характеристик, отраженных в </w:t>
      </w:r>
      <w:hyperlink w:history="0" w:anchor="P1472" w:tooltip="Результат предоставления Субсидии &lt;3&gt;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1673" w:name="P1673"/>
    <w:bookmarkEnd w:id="16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В графах 14 и 15 раздела 1 указываются соответствующие код и наименование причины отклонения: 1 - позднее заключение государственного контракта (договора, контракта, соглашения); 2 - отсутствие заключенного государственного контракта (договора, контракта, соглашения); 3 - несвоевременное перечисление (приостановление перечисления) целевых средств; 4 - неисполнение (несвоевременное исполнение) контрагентом обязательств по поставке товаров, выполнении работ, оказании услуг; 5 - нарушение подрядными организациями сроков исполнения и иных условий контрактов; 6 - обстоятельства непреодолимой силы; 7 - иные причины.</w:t>
      </w:r>
    </w:p>
    <w:bookmarkStart w:id="1674" w:name="P1674"/>
    <w:bookmarkEnd w:id="16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bookmarkStart w:id="1675" w:name="P1675"/>
    <w:bookmarkEnd w:id="1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</w:t>
      </w:r>
      <w:hyperlink w:history="0" w:anchor="P1490" w:tooltip="из них с начала текущего финансового года">
        <w:r>
          <w:rPr>
            <w:sz w:val="20"/>
            <w:color w:val="0000ff"/>
          </w:rPr>
          <w:t xml:space="preserve">графе 11</w:t>
        </w:r>
      </w:hyperlink>
      <w:r>
        <w:rPr>
          <w:sz w:val="20"/>
        </w:rPr>
        <w:t xml:space="preserve">.</w:t>
      </w:r>
    </w:p>
    <w:bookmarkStart w:id="1676" w:name="P1676"/>
    <w:bookmarkEnd w:id="1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Показатель формируется на 1 января года, следующего за отчетным (по окончании срока действия соглашения).</w:t>
      </w:r>
    </w:p>
    <w:bookmarkStart w:id="1677" w:name="P1677"/>
    <w:bookmarkEnd w:id="1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w:anchor="P1615" w:tooltip="      2. Сведения о принятии отчета о достижении значений результатов">
        <w:r>
          <w:rPr>
            <w:sz w:val="20"/>
            <w:color w:val="0000ff"/>
          </w:rPr>
          <w:t xml:space="preserve">Раздел 2</w:t>
        </w:r>
      </w:hyperlink>
      <w:r>
        <w:rPr>
          <w:sz w:val="20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bookmarkStart w:id="1678" w:name="P1678"/>
    <w:bookmarkEnd w:id="1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history="0" w:anchor="P1467" w:tooltip="              1. Информация о достижении значений результатов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, и не может превышать значение показателя </w:t>
      </w:r>
      <w:hyperlink w:history="0" w:anchor="P1496" w:tooltip="денежных обязательств &lt;9&gt;">
        <w:r>
          <w:rPr>
            <w:sz w:val="20"/>
            <w:color w:val="0000ff"/>
          </w:rPr>
          <w:t xml:space="preserve">графы 17 раздела 1</w:t>
        </w:r>
      </w:hyperlink>
      <w:r>
        <w:rPr>
          <w:sz w:val="20"/>
        </w:rPr>
        <w:t xml:space="preserve">.</w:t>
      </w:r>
    </w:p>
    <w:bookmarkStart w:id="1679" w:name="P1679"/>
    <w:bookmarkEnd w:id="16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сумма, на которую подлежит уменьшению объем Субсидии </w:t>
      </w:r>
      <w:hyperlink w:history="0" w:anchor="P1479" w:tooltip="Неиспользованный объем финансового обеспечения (гр. 9 - гр. 16) &lt;10&gt;">
        <w:r>
          <w:rPr>
            <w:sz w:val="20"/>
            <w:color w:val="0000ff"/>
          </w:rPr>
          <w:t xml:space="preserve">(графа 18 раздела 1)</w:t>
        </w:r>
      </w:hyperlink>
      <w:r>
        <w:rPr>
          <w:sz w:val="20"/>
        </w:rPr>
        <w:t xml:space="preserve">.</w:t>
      </w:r>
    </w:p>
    <w:bookmarkStart w:id="1680" w:name="P1680"/>
    <w:bookmarkEnd w:id="16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объем перечисленной Получателю Субсидии, подлежащей возврату в республиканский бюджет Чувашской Республики.</w:t>
      </w:r>
    </w:p>
    <w:bookmarkStart w:id="1681" w:name="P1681"/>
    <w:bookmarkEnd w:id="1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от _______ N ____</w:t>
      </w:r>
    </w:p>
    <w:p>
      <w:pPr>
        <w:pStyle w:val="0"/>
        <w:jc w:val="both"/>
      </w:pPr>
      <w:r>
        <w:rPr>
          <w:sz w:val="20"/>
        </w:rPr>
      </w:r>
    </w:p>
    <w:bookmarkStart w:id="1700" w:name="P1700"/>
    <w:bookmarkEnd w:id="1700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о расходах, источником финансового обеспечения которых</w:t>
      </w:r>
    </w:p>
    <w:p>
      <w:pPr>
        <w:pStyle w:val="1"/>
        <w:jc w:val="both"/>
      </w:pPr>
      <w:r>
        <w:rPr>
          <w:sz w:val="20"/>
        </w:rPr>
        <w:t xml:space="preserve">                             является Субсидия</w:t>
      </w:r>
    </w:p>
    <w:p>
      <w:pPr>
        <w:pStyle w:val="1"/>
        <w:jc w:val="both"/>
      </w:pPr>
      <w:r>
        <w:rPr>
          <w:sz w:val="20"/>
        </w:rPr>
        <w:t xml:space="preserve">                     на "__" ____________ 20__ г. </w:t>
      </w:r>
      <w:hyperlink w:history="0" w:anchor="P1975" w:tooltip="&lt;1&gt; Настоящий отчет составляется нарастающим итогом с начала текущего финансового год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Периодичность: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624"/>
        <w:gridCol w:w="1474"/>
        <w:gridCol w:w="964"/>
        <w:gridCol w:w="1304"/>
      </w:tblGrid>
      <w:tr>
        <w:tc>
          <w:tcPr>
            <w:tcW w:w="46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w:anchor="P1976" w:tooltip="&lt;2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строки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history="0" w:anchor="P1977" w:tooltip="&lt;3&gt; Коды направлений расходования Субсидии, указываемые в настоящем отчете, должны соответствовать кодам, указанным в Сведениях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624" w:type="dxa"/>
          </w:tcPr>
          <w:bookmarkStart w:id="1721" w:name="P1721"/>
          <w:bookmarkEnd w:id="1721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подлежащий возврату в республиканский бюджет Чувашской Республики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из республиканского бюджета Чувашской Республики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624" w:type="dxa"/>
          </w:tcPr>
          <w:bookmarkStart w:id="1756" w:name="P1756"/>
          <w:bookmarkEnd w:id="1756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34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340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51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510"/>
              <w:jc w:val="both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340"/>
              <w:jc w:val="both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Перечисление средств в целях предоставления грантов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Перечисление средств в целях предоставления займов (микрозаймов)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850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Возвращено в республиканский бюджет Чувашской Республики, всего: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624" w:type="dxa"/>
          </w:tcPr>
          <w:bookmarkStart w:id="1946" w:name="P1946"/>
          <w:bookmarkEnd w:id="1946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bottom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6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649" w:type="dxa"/>
            <w:tcBorders>
              <w:top w:val="nil"/>
            </w:tcBorders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62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</w:tcPr>
          <w:p>
            <w:pPr>
              <w:pStyle w:val="0"/>
              <w:ind w:left="170"/>
              <w:jc w:val="both"/>
            </w:pPr>
            <w:r>
              <w:rPr>
                <w:sz w:val="20"/>
              </w:rPr>
              <w:t xml:space="preserve">подлежит возврату в республиканский бюджет Чувашской Республики</w:t>
            </w:r>
          </w:p>
        </w:tc>
        <w:tc>
          <w:tcPr>
            <w:tcW w:w="624" w:type="dxa"/>
          </w:tcPr>
          <w:bookmarkStart w:id="1961" w:name="P1961"/>
          <w:bookmarkEnd w:id="1961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___________ _________ _____________________________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(должность)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 ___________________________________ 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                (Ф.И.О.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75" w:name="P1975"/>
    <w:bookmarkEnd w:id="19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Настоящий отчет составляется нарастающим итогом с начала текущего финансового года.</w:t>
      </w:r>
    </w:p>
    <w:bookmarkStart w:id="1976" w:name="P1976"/>
    <w:bookmarkEnd w:id="19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w:anchor="P1721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 - </w:t>
      </w:r>
      <w:hyperlink w:history="0" w:anchor="P1756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1946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- </w:t>
      </w:r>
      <w:hyperlink w:history="0" w:anchor="P1961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bookmarkStart w:id="1977" w:name="P1977"/>
    <w:bookmarkEnd w:id="19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Коды направлений расходования Субсидии, указываемые в настоящем отчете, должны соответствовать кодам, указанным в Сведениях.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Минфина ЧР от 21.12.2022 N 215/п)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1999" w:name="P1999"/>
    <w:bookmarkEnd w:id="1999"/>
    <w:p>
      <w:pPr>
        <w:pStyle w:val="0"/>
        <w:jc w:val="center"/>
      </w:pPr>
      <w:r>
        <w:rPr>
          <w:sz w:val="20"/>
        </w:rPr>
        <w:t xml:space="preserve">Расчет размера штрафных санкций </w:t>
      </w:r>
      <w:hyperlink w:history="0" w:anchor="P2083" w:tooltip="&lt;1&gt; Заполняется в случае, если Правилами предоставления субсидии предусмотрено применение штрафных санкций за нарушение условий предоставления Субсидии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515"/>
        <w:gridCol w:w="1531"/>
        <w:gridCol w:w="1077"/>
      </w:tblGrid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046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"___" _________ 20___ г.</w:t>
            </w:r>
          </w:p>
        </w:tc>
        <w:tc>
          <w:tcPr>
            <w:gridSpan w:val="2"/>
            <w:tcW w:w="5046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35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по БК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регионального проекта </w:t>
            </w:r>
            <w:hyperlink w:history="0" w:anchor="P2084" w:tooltip="&lt;2&gt; Указывается в случае, если Субсидия предоставляется в целях реализации регионального проект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5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БК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Единица измерения: руб.</w:t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ОКЕИ</w:t>
            </w:r>
          </w:p>
        </w:tc>
        <w:tc>
          <w:tcPr>
            <w:tcW w:w="10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383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77"/>
        <w:gridCol w:w="1275"/>
        <w:gridCol w:w="851"/>
        <w:gridCol w:w="992"/>
        <w:gridCol w:w="1134"/>
        <w:gridCol w:w="1134"/>
        <w:gridCol w:w="992"/>
        <w:gridCol w:w="851"/>
        <w:gridCol w:w="708"/>
        <w:gridCol w:w="788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2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(характеристик, иного показателя) </w:t>
            </w:r>
            <w:hyperlink w:history="0" w:anchor="P2085" w:tooltip="&lt;3&gt; Заполняется в соответствии с Правилами предоставления субсидии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 </w:t>
            </w:r>
            <w:hyperlink w:history="0" w:anchor="P2086" w:tooltip="&lt;4&gt; Заполняется в случаях, если Правилами предоставления субсидии предусмотрено перечисление Субсидии в разрезе конкретных проектов (мероприятий)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результата (характеристик, иного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результата (характеристик, иного показателя)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(тыс. руб.)</w:t>
            </w:r>
          </w:p>
        </w:tc>
        <w:tc>
          <w:tcPr>
            <w:gridSpan w:val="2"/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Корректирующие коэффициенты </w:t>
            </w:r>
            <w:hyperlink w:history="0" w:anchor="P2087" w:tooltip="&lt;5&gt; Заполняется при необходимости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7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штрафных санкций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K1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K2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83" w:name="P2083"/>
    <w:bookmarkEnd w:id="20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в случае, если Правилами предоставления субсидии предусмотрено применение штрафных санкций за нарушение условий предоставления Субсидии.</w:t>
      </w:r>
    </w:p>
    <w:bookmarkStart w:id="2084" w:name="P2084"/>
    <w:bookmarkEnd w:id="20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реализации регионального проекта.</w:t>
      </w:r>
    </w:p>
    <w:bookmarkStart w:id="2085" w:name="P2085"/>
    <w:bookmarkEnd w:id="20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в соответствии с Правилами предоставления субсидии.</w:t>
      </w:r>
    </w:p>
    <w:bookmarkStart w:id="2086" w:name="P2086"/>
    <w:bookmarkEnd w:id="20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bookmarkStart w:id="2087" w:name="P2087"/>
    <w:bookmarkEnd w:id="20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при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104" w:name="P2104"/>
    <w:bookmarkEnd w:id="2104"/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  <w:t xml:space="preserve">            об оказании общественно полезной(ых) услуги(г) </w:t>
      </w:r>
      <w:hyperlink w:history="0" w:anchor="P2297" w:tooltip="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г.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(место заключения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г.                           N ____________________</w:t>
      </w:r>
    </w:p>
    <w:p>
      <w:pPr>
        <w:pStyle w:val="1"/>
        <w:jc w:val="both"/>
      </w:pPr>
      <w:r>
        <w:rPr>
          <w:sz w:val="20"/>
        </w:rPr>
        <w:t xml:space="preserve"> (дата заключения договора)                             (номер 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и муниципальным учреждением)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"Исполнитель", в лице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Исполнителя,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учредительных документов некоммерческой организации (за</w:t>
      </w:r>
    </w:p>
    <w:p>
      <w:pPr>
        <w:pStyle w:val="1"/>
        <w:jc w:val="both"/>
      </w:pPr>
      <w:r>
        <w:rPr>
          <w:sz w:val="20"/>
        </w:rPr>
        <w:t xml:space="preserve"> исключением государственного и муниципального учреждения), доверенности)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(при наличии),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и реквизиты документа физического лица - потребителя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(адрес места жительства физического лица - потребителя</w:t>
      </w:r>
    </w:p>
    <w:p>
      <w:pPr>
        <w:pStyle w:val="1"/>
        <w:jc w:val="both"/>
      </w:pPr>
      <w:r>
        <w:rPr>
          <w:sz w:val="20"/>
        </w:rPr>
        <w:t xml:space="preserve">                      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"Потребитель", в лице </w:t>
      </w:r>
      <w:hyperlink w:history="0" w:anchor="P2298" w:tooltip="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(при наличии), наименование и реквизиты документа</w:t>
      </w:r>
    </w:p>
    <w:p>
      <w:pPr>
        <w:pStyle w:val="1"/>
        <w:jc w:val="both"/>
      </w:pPr>
      <w:r>
        <w:rPr>
          <w:sz w:val="20"/>
        </w:rPr>
        <w:t xml:space="preserve">                   законного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(указывается адрес места жительства законного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с  другой стороны, далее именуемые "Стороны",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Потребитель поручает, а Исполнитель обязуется оказать общественно</w:t>
      </w:r>
    </w:p>
    <w:p>
      <w:pPr>
        <w:pStyle w:val="1"/>
        <w:jc w:val="both"/>
      </w:pPr>
      <w:r>
        <w:rPr>
          <w:sz w:val="20"/>
        </w:rPr>
        <w:t xml:space="preserve">полезную(ые) услугу(и) Потребителю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(наименования(е) общественно полезных(ой) услуг(и)</w:t>
      </w:r>
    </w:p>
    <w:p>
      <w:pPr>
        <w:pStyle w:val="1"/>
        <w:jc w:val="both"/>
      </w:pPr>
      <w:r>
        <w:rPr>
          <w:sz w:val="20"/>
        </w:rPr>
        <w:t xml:space="preserve">(далее - Услуга), а Потребитель обязуется оплачивать Услугу, 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 когда   нормативным   правовым  актом,  устанавливающим  порядок</w:t>
      </w:r>
    </w:p>
    <w:p>
      <w:pPr>
        <w:pStyle w:val="1"/>
        <w:jc w:val="both"/>
      </w:pPr>
      <w:r>
        <w:rPr>
          <w:sz w:val="20"/>
        </w:rPr>
        <w:t xml:space="preserve">(стандарт)  оказания Услуги, а при отсутствии такого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 - требования к оказанию Услуги, устанавливаемые главным распорядителем</w:t>
      </w:r>
    </w:p>
    <w:p>
      <w:pPr>
        <w:pStyle w:val="1"/>
        <w:jc w:val="both"/>
      </w:pPr>
      <w:r>
        <w:rPr>
          <w:sz w:val="20"/>
        </w:rPr>
        <w:t xml:space="preserve">как  получателем  бюджетных  средств,  предусмотрено  предоставление Услуги</w:t>
      </w:r>
    </w:p>
    <w:p>
      <w:pPr>
        <w:pStyle w:val="1"/>
        <w:jc w:val="both"/>
      </w:pPr>
      <w:r>
        <w:rPr>
          <w:sz w:val="20"/>
        </w:rPr>
        <w:t xml:space="preserve">бесплатно.</w:t>
      </w:r>
    </w:p>
    <w:p>
      <w:pPr>
        <w:pStyle w:val="1"/>
        <w:jc w:val="both"/>
      </w:pPr>
      <w:r>
        <w:rPr>
          <w:sz w:val="20"/>
        </w:rPr>
        <w:t xml:space="preserve">    1.2. Сроки и условия предоставления конкретной Услуги устанавливаются в</w:t>
      </w:r>
    </w:p>
    <w:p>
      <w:pPr>
        <w:pStyle w:val="1"/>
        <w:jc w:val="both"/>
      </w:pPr>
      <w:r>
        <w:rPr>
          <w:sz w:val="20"/>
        </w:rPr>
        <w:t xml:space="preserve">соответствии  со  сроками  и  условиями, предусмотренными порядком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1.3. Услуга оказывается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(местонахождение Стороны или объекта,</w:t>
      </w:r>
    </w:p>
    <w:p>
      <w:pPr>
        <w:pStyle w:val="1"/>
        <w:jc w:val="both"/>
      </w:pPr>
      <w:r>
        <w:rPr>
          <w:sz w:val="20"/>
        </w:rPr>
        <w:t xml:space="preserve">                             в отношении которого оказывается Услуга, иное)</w:t>
      </w:r>
    </w:p>
    <w:p>
      <w:pPr>
        <w:pStyle w:val="1"/>
        <w:jc w:val="both"/>
      </w:pPr>
      <w:r>
        <w:rPr>
          <w:sz w:val="20"/>
        </w:rPr>
        <w:t xml:space="preserve">    1.4. По результатам оказания Услуг Исполнитель представляет Потребителю</w:t>
      </w:r>
    </w:p>
    <w:p>
      <w:pPr>
        <w:pStyle w:val="1"/>
        <w:jc w:val="both"/>
      </w:pPr>
      <w:r>
        <w:rPr>
          <w:sz w:val="20"/>
        </w:rPr>
        <w:t xml:space="preserve">акт   сдачи-приемки   оказанных   Услуг   в   2   экземплярах,  подписанный</w:t>
      </w:r>
    </w:p>
    <w:p>
      <w:pPr>
        <w:pStyle w:val="1"/>
        <w:jc w:val="both"/>
      </w:pPr>
      <w:r>
        <w:rPr>
          <w:sz w:val="20"/>
        </w:rPr>
        <w:t xml:space="preserve">Исполнителем,  составленный  по  форме,  согласованной  Сторонами,  который</w:t>
      </w:r>
    </w:p>
    <w:p>
      <w:pPr>
        <w:pStyle w:val="1"/>
        <w:jc w:val="both"/>
      </w:pPr>
      <w:r>
        <w:rPr>
          <w:sz w:val="20"/>
        </w:rPr>
        <w:t xml:space="preserve">является неотъемлемой частью настоящего Договора. </w:t>
      </w:r>
      <w:hyperlink w:history="0" w:anchor="P2299" w:tooltip="&lt;3&gt; Форма акта сдачи-приемки оказанной Услуги может устанавливаться Договором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II. Порядок оказания Услуги </w:t>
      </w:r>
      <w:hyperlink w:history="0" w:anchor="P2300" w:tooltip="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">
        <w:r>
          <w:rPr>
            <w:sz w:val="20"/>
            <w:color w:val="0000ff"/>
          </w:rPr>
          <w:t xml:space="preserve">&lt;4&gt;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Услуга оказывается:</w:t>
      </w:r>
    </w:p>
    <w:p>
      <w:pPr>
        <w:pStyle w:val="1"/>
        <w:jc w:val="both"/>
      </w:pPr>
      <w:r>
        <w:rPr>
          <w:sz w:val="20"/>
        </w:rPr>
        <w:t xml:space="preserve">    2.1.1.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2.1.2.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  Качество  Услуги  и ее результат должен соответствовать следующим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требованиям:</w:t>
      </w:r>
    </w:p>
    <w:p>
      <w:pPr>
        <w:pStyle w:val="1"/>
        <w:jc w:val="both"/>
      </w:pPr>
      <w:r>
        <w:rPr>
          <w:sz w:val="20"/>
        </w:rPr>
        <w:t xml:space="preserve">    2.2.1.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2.2.2.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III. Взаимодействие Сторон </w:t>
      </w:r>
      <w:hyperlink w:history="0" w:anchor="P2301" w:tooltip="&lt;5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&lt;5&gt;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Исполнитель обязуется:</w:t>
      </w:r>
    </w:p>
    <w:p>
      <w:pPr>
        <w:pStyle w:val="1"/>
        <w:jc w:val="both"/>
      </w:pPr>
      <w:r>
        <w:rPr>
          <w:sz w:val="20"/>
        </w:rPr>
        <w:t xml:space="preserve">    3.1.1.   предоставлять   Потребителю   Услугу  надлежащего  качества  в</w:t>
      </w:r>
    </w:p>
    <w:p>
      <w:pPr>
        <w:pStyle w:val="1"/>
        <w:jc w:val="both"/>
      </w:pPr>
      <w:r>
        <w:rPr>
          <w:sz w:val="20"/>
        </w:rPr>
        <w:t xml:space="preserve">соответствии с порядком оказания Услуги и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3.1.2. предоставлять бесплатно в доступной форме Потребителю (законному</w:t>
      </w:r>
    </w:p>
    <w:p>
      <w:pPr>
        <w:pStyle w:val="1"/>
        <w:jc w:val="both"/>
      </w:pPr>
      <w:r>
        <w:rPr>
          <w:sz w:val="20"/>
        </w:rPr>
        <w:t xml:space="preserve">представителю  Потребителя) информацию о его правах и обязанностях, о видах</w:t>
      </w:r>
    </w:p>
    <w:p>
      <w:pPr>
        <w:pStyle w:val="1"/>
        <w:jc w:val="both"/>
      </w:pPr>
      <w:r>
        <w:rPr>
          <w:sz w:val="20"/>
        </w:rPr>
        <w:t xml:space="preserve">Услуги,  которые  оказываются  Потребителю  бесплатно, сроках, порядке и об</w:t>
      </w:r>
    </w:p>
    <w:p>
      <w:pPr>
        <w:pStyle w:val="1"/>
        <w:jc w:val="both"/>
      </w:pPr>
      <w:r>
        <w:rPr>
          <w:sz w:val="20"/>
        </w:rPr>
        <w:t xml:space="preserve">условиях предоставления;</w:t>
      </w:r>
    </w:p>
    <w:p>
      <w:pPr>
        <w:pStyle w:val="1"/>
        <w:jc w:val="both"/>
      </w:pPr>
      <w:r>
        <w:rPr>
          <w:sz w:val="20"/>
        </w:rPr>
        <w:t xml:space="preserve">    3.1.3.   использовать   информацию   о  Потребителе  в  соответствии  с</w:t>
      </w:r>
    </w:p>
    <w:p>
      <w:pPr>
        <w:pStyle w:val="1"/>
        <w:jc w:val="both"/>
      </w:pPr>
      <w:r>
        <w:rPr>
          <w:sz w:val="20"/>
        </w:rPr>
        <w:t xml:space="preserve">установленными    законодательством    Российской   Федерации   в   области</w:t>
      </w:r>
    </w:p>
    <w:p>
      <w:pPr>
        <w:pStyle w:val="1"/>
        <w:jc w:val="both"/>
      </w:pPr>
      <w:r>
        <w:rPr>
          <w:sz w:val="20"/>
        </w:rPr>
        <w:t xml:space="preserve">персональных данных требованиями о защите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3.1.4.  своевременно  и в письменной форме информировать Потребителя об</w:t>
      </w:r>
    </w:p>
    <w:p>
      <w:pPr>
        <w:pStyle w:val="1"/>
        <w:jc w:val="both"/>
      </w:pPr>
      <w:r>
        <w:rPr>
          <w:sz w:val="20"/>
        </w:rPr>
        <w:t xml:space="preserve">изменении   порядка   и   условий   предоставления  Услуги,  оказываемой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3.1.5. вести учет Услуг, оказанных Потребителю.</w:t>
      </w:r>
    </w:p>
    <w:p>
      <w:pPr>
        <w:pStyle w:val="1"/>
        <w:jc w:val="both"/>
      </w:pPr>
      <w:r>
        <w:rPr>
          <w:sz w:val="20"/>
        </w:rPr>
        <w:t xml:space="preserve">    3.2. Исполнитель вправе:</w:t>
      </w:r>
    </w:p>
    <w:p>
      <w:pPr>
        <w:pStyle w:val="1"/>
        <w:jc w:val="both"/>
      </w:pPr>
      <w:r>
        <w:rPr>
          <w:sz w:val="20"/>
        </w:rPr>
        <w:t xml:space="preserve">    3.2.1.  отказать в предоставлении Услуги Потребителю в случае нарушения</w:t>
      </w:r>
    </w:p>
    <w:p>
      <w:pPr>
        <w:pStyle w:val="1"/>
        <w:jc w:val="both"/>
      </w:pPr>
      <w:r>
        <w:rPr>
          <w:sz w:val="20"/>
        </w:rPr>
        <w:t xml:space="preserve">им условий настоящего Договора;</w:t>
      </w:r>
    </w:p>
    <w:p>
      <w:pPr>
        <w:pStyle w:val="1"/>
        <w:jc w:val="both"/>
      </w:pPr>
      <w:r>
        <w:rPr>
          <w:sz w:val="20"/>
        </w:rPr>
        <w:t xml:space="preserve">    3.2.2.   получать  от  Потребителя  информацию  (сведения,  документы),</w:t>
      </w:r>
    </w:p>
    <w:p>
      <w:pPr>
        <w:pStyle w:val="1"/>
        <w:jc w:val="both"/>
      </w:pPr>
      <w:r>
        <w:rPr>
          <w:sz w:val="20"/>
        </w:rPr>
        <w:t xml:space="preserve">необходимую  для  выполнения  своих  обязательств по настоящему Договору. В</w:t>
      </w:r>
    </w:p>
    <w:p>
      <w:pPr>
        <w:pStyle w:val="1"/>
        <w:jc w:val="both"/>
      </w:pPr>
      <w:r>
        <w:rPr>
          <w:sz w:val="20"/>
        </w:rPr>
        <w:t xml:space="preserve">случае  непредставления  либо  неполного  предоставления Потребителем такой</w:t>
      </w:r>
    </w:p>
    <w:p>
      <w:pPr>
        <w:pStyle w:val="1"/>
        <w:jc w:val="both"/>
      </w:pPr>
      <w:r>
        <w:rPr>
          <w:sz w:val="20"/>
        </w:rPr>
        <w:t xml:space="preserve">информации   (сведений,   документов)   Исполнитель   вправе  приостановить</w:t>
      </w:r>
    </w:p>
    <w:p>
      <w:pPr>
        <w:pStyle w:val="1"/>
        <w:jc w:val="both"/>
      </w:pPr>
      <w:r>
        <w:rPr>
          <w:sz w:val="20"/>
        </w:rPr>
        <w:t xml:space="preserve">исполнение  своих  обязательств  по  настоящему  Договору до предоставления</w:t>
      </w:r>
    </w:p>
    <w:p>
      <w:pPr>
        <w:pStyle w:val="1"/>
        <w:jc w:val="both"/>
      </w:pPr>
      <w:r>
        <w:rPr>
          <w:sz w:val="20"/>
        </w:rPr>
        <w:t xml:space="preserve">требуемой информации (сведений, документов).</w:t>
      </w:r>
    </w:p>
    <w:p>
      <w:pPr>
        <w:pStyle w:val="1"/>
        <w:jc w:val="both"/>
      </w:pPr>
      <w:r>
        <w:rPr>
          <w:sz w:val="20"/>
        </w:rPr>
        <w:t xml:space="preserve">    3.3.  Исполнитель  не  вправе  передавать  исполнение  обязательств  по</w:t>
      </w:r>
    </w:p>
    <w:p>
      <w:pPr>
        <w:pStyle w:val="1"/>
        <w:jc w:val="both"/>
      </w:pPr>
      <w:r>
        <w:rPr>
          <w:sz w:val="20"/>
        </w:rPr>
        <w:t xml:space="preserve">настоящему Договору третьим лицам.</w:t>
      </w:r>
    </w:p>
    <w:p>
      <w:pPr>
        <w:pStyle w:val="1"/>
        <w:jc w:val="both"/>
      </w:pPr>
      <w:r>
        <w:rPr>
          <w:sz w:val="20"/>
        </w:rPr>
        <w:t xml:space="preserve">    3.4. Потребитель (законный представитель Потребителя) обязан:</w:t>
      </w:r>
    </w:p>
    <w:p>
      <w:pPr>
        <w:pStyle w:val="1"/>
        <w:jc w:val="both"/>
      </w:pPr>
      <w:r>
        <w:rPr>
          <w:sz w:val="20"/>
        </w:rPr>
        <w:t xml:space="preserve">    3.4.1. соблюдать сроки и условия, предусмотренные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3.4.2.    представлять    сведения   и   документы,   необходимые   для</w:t>
      </w:r>
    </w:p>
    <w:p>
      <w:pPr>
        <w:pStyle w:val="1"/>
        <w:jc w:val="both"/>
      </w:pPr>
      <w:r>
        <w:rPr>
          <w:sz w:val="20"/>
        </w:rPr>
        <w:t xml:space="preserve">предоставления Услуги, предусмотренные порядком оказания Услуги;</w:t>
      </w:r>
    </w:p>
    <w:p>
      <w:pPr>
        <w:pStyle w:val="1"/>
        <w:jc w:val="both"/>
      </w:pPr>
      <w:r>
        <w:rPr>
          <w:sz w:val="20"/>
        </w:rPr>
        <w:t xml:space="preserve">    3.4.3.    своевременно    информировать    Исполнителя   об   изменении</w:t>
      </w:r>
    </w:p>
    <w:p>
      <w:pPr>
        <w:pStyle w:val="1"/>
        <w:jc w:val="both"/>
      </w:pPr>
      <w:r>
        <w:rPr>
          <w:sz w:val="20"/>
        </w:rPr>
        <w:t xml:space="preserve">обстоятельств, обусловливающих потребность в оказании Услуги;</w:t>
      </w:r>
    </w:p>
    <w:p>
      <w:pPr>
        <w:pStyle w:val="1"/>
        <w:jc w:val="both"/>
      </w:pPr>
      <w:r>
        <w:rPr>
          <w:sz w:val="20"/>
        </w:rPr>
        <w:t xml:space="preserve">    3.4.4.  информировать  в  письменной  форме Исполнителя о возникновении</w:t>
      </w:r>
    </w:p>
    <w:p>
      <w:pPr>
        <w:pStyle w:val="1"/>
        <w:jc w:val="both"/>
      </w:pPr>
      <w:r>
        <w:rPr>
          <w:sz w:val="20"/>
        </w:rPr>
        <w:t xml:space="preserve">(изменении)  обстоятельств,  влекущих  изменение  (расторжение)  настоящего</w:t>
      </w:r>
    </w:p>
    <w:p>
      <w:pPr>
        <w:pStyle w:val="1"/>
        <w:jc w:val="both"/>
      </w:pPr>
      <w:r>
        <w:rPr>
          <w:sz w:val="20"/>
        </w:rPr>
        <w:t xml:space="preserve">Договора;</w:t>
      </w:r>
    </w:p>
    <w:p>
      <w:pPr>
        <w:pStyle w:val="1"/>
        <w:jc w:val="both"/>
      </w:pPr>
      <w:r>
        <w:rPr>
          <w:sz w:val="20"/>
        </w:rPr>
        <w:t xml:space="preserve">    3.4.5. уведомлять в письменной форме Исполнителя об отказе от получения</w:t>
      </w:r>
    </w:p>
    <w:p>
      <w:pPr>
        <w:pStyle w:val="1"/>
        <w:jc w:val="both"/>
      </w:pPr>
      <w:r>
        <w:rPr>
          <w:sz w:val="20"/>
        </w:rPr>
        <w:t xml:space="preserve">Услуги, предусмотренной настоящим Договором;</w:t>
      </w:r>
    </w:p>
    <w:p>
      <w:pPr>
        <w:pStyle w:val="1"/>
        <w:jc w:val="both"/>
      </w:pPr>
      <w:r>
        <w:rPr>
          <w:sz w:val="20"/>
        </w:rPr>
        <w:t xml:space="preserve">    3.4.6.  соблюдать  порядок  (стандарт)  оказания  Услуги, установленный</w:t>
      </w:r>
    </w:p>
    <w:p>
      <w:pPr>
        <w:pStyle w:val="1"/>
        <w:jc w:val="both"/>
      </w:pPr>
      <w:r>
        <w:rPr>
          <w:sz w:val="20"/>
        </w:rPr>
        <w:t xml:space="preserve">нормативным  правовым  актом,  устанавливающим  порядок (стандарт) оказания</w:t>
      </w:r>
    </w:p>
    <w:p>
      <w:pPr>
        <w:pStyle w:val="1"/>
        <w:jc w:val="both"/>
      </w:pPr>
      <w:r>
        <w:rPr>
          <w:sz w:val="20"/>
        </w:rPr>
        <w:t xml:space="preserve">Услуги,  а при отсутствии такого нормативного правового акта - требования к</w:t>
      </w:r>
    </w:p>
    <w:p>
      <w:pPr>
        <w:pStyle w:val="1"/>
        <w:jc w:val="both"/>
      </w:pPr>
      <w:r>
        <w:rPr>
          <w:sz w:val="20"/>
        </w:rPr>
        <w:t xml:space="preserve">оказанию  Услуги,  устанавливаемые  главным  распорядителем как получателем</w:t>
      </w:r>
    </w:p>
    <w:p>
      <w:pPr>
        <w:pStyle w:val="1"/>
        <w:jc w:val="both"/>
      </w:pPr>
      <w:r>
        <w:rPr>
          <w:sz w:val="20"/>
        </w:rPr>
        <w:t xml:space="preserve">бюджетных средств;</w:t>
      </w:r>
    </w:p>
    <w:p>
      <w:pPr>
        <w:pStyle w:val="1"/>
        <w:jc w:val="both"/>
      </w:pPr>
      <w:r>
        <w:rPr>
          <w:sz w:val="20"/>
        </w:rPr>
        <w:t xml:space="preserve">    3.4.7.  сообщать  Исполнителю  о выявленных нарушениях порядка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3.5. Потребитель (законный представитель Потребителя) вправе:</w:t>
      </w:r>
    </w:p>
    <w:p>
      <w:pPr>
        <w:pStyle w:val="1"/>
        <w:jc w:val="both"/>
      </w:pPr>
      <w:r>
        <w:rPr>
          <w:sz w:val="20"/>
        </w:rPr>
        <w:t xml:space="preserve">    3.5.1. получать бесплатно в доступной форме информацию о своих правах и</w:t>
      </w:r>
    </w:p>
    <w:p>
      <w:pPr>
        <w:pStyle w:val="1"/>
        <w:jc w:val="both"/>
      </w:pPr>
      <w:r>
        <w:rPr>
          <w:sz w:val="20"/>
        </w:rPr>
        <w:t xml:space="preserve">обязанностях,  о  видах  Услуг,  которые оказываются Потребителю бесплатно,</w:t>
      </w:r>
    </w:p>
    <w:p>
      <w:pPr>
        <w:pStyle w:val="1"/>
        <w:jc w:val="both"/>
      </w:pPr>
      <w:r>
        <w:rPr>
          <w:sz w:val="20"/>
        </w:rPr>
        <w:t xml:space="preserve">сроках, порядке и об условиях их предоставления;</w:t>
      </w:r>
    </w:p>
    <w:p>
      <w:pPr>
        <w:pStyle w:val="1"/>
        <w:jc w:val="both"/>
      </w:pPr>
      <w:r>
        <w:rPr>
          <w:sz w:val="20"/>
        </w:rPr>
        <w:t xml:space="preserve">    3.5.2.   потребовать  расторжения  настоящего  Договора  при  нарушении</w:t>
      </w:r>
    </w:p>
    <w:p>
      <w:pPr>
        <w:pStyle w:val="1"/>
        <w:jc w:val="both"/>
      </w:pPr>
      <w:r>
        <w:rPr>
          <w:sz w:val="20"/>
        </w:rPr>
        <w:t xml:space="preserve">Исполнителем условий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IV. Стоимость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Стоимость Услуги, предусмотренной настоящим Договором, составляет</w:t>
      </w:r>
    </w:p>
    <w:p>
      <w:pPr>
        <w:pStyle w:val="1"/>
        <w:jc w:val="both"/>
      </w:pPr>
      <w:r>
        <w:rPr>
          <w:sz w:val="20"/>
        </w:rPr>
        <w:t xml:space="preserve">___________________________________ рублей в _____________________________.</w:t>
      </w:r>
    </w:p>
    <w:p>
      <w:pPr>
        <w:pStyle w:val="1"/>
        <w:jc w:val="both"/>
      </w:pPr>
      <w:r>
        <w:rPr>
          <w:sz w:val="20"/>
        </w:rPr>
        <w:t xml:space="preserve">        (указывается сумма)  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осуществляет оплату Услуги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(указываются период оплаты, срок оплаты, способ оплаты, либо указать,</w:t>
      </w:r>
    </w:p>
    <w:p>
      <w:pPr>
        <w:pStyle w:val="1"/>
        <w:jc w:val="both"/>
      </w:pPr>
      <w:r>
        <w:rPr>
          <w:sz w:val="20"/>
        </w:rPr>
        <w:t xml:space="preserve">                что Потребитель получает Услугу бесплатно)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V. Ответственность Сторон </w:t>
      </w:r>
      <w:hyperlink w:history="0" w:anchor="P2302" w:tooltip="&lt;6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&lt;6&gt;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Стороны  несут  ответственность 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 обязательств   по   настоящему   Договору 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VI.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Договору:</w:t>
      </w:r>
    </w:p>
    <w:p>
      <w:pPr>
        <w:pStyle w:val="1"/>
        <w:jc w:val="both"/>
      </w:pPr>
      <w:r>
        <w:rPr>
          <w:sz w:val="20"/>
        </w:rPr>
        <w:t xml:space="preserve">    6.1.1.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 </w:t>
      </w:r>
      <w:hyperlink w:history="0" w:anchor="P2303" w:tooltip="&lt;7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VII. Заключительные положения </w:t>
      </w:r>
      <w:hyperlink w:history="0" w:anchor="P2304" w:tooltip="&lt;8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&lt;8&gt;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 Договора,  решаются  ими,  по  возможности,  путем 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 Настоящий Договор вступает в силу со дня его подписания Сторонами</w:t>
      </w:r>
    </w:p>
    <w:p>
      <w:pPr>
        <w:pStyle w:val="1"/>
        <w:jc w:val="both"/>
      </w:pPr>
      <w:r>
        <w:rPr>
          <w:sz w:val="20"/>
        </w:rPr>
        <w:t xml:space="preserve">(если  иное  не  указано  в  Договоре)  и  действует  до полного исполнения</w:t>
      </w:r>
    </w:p>
    <w:p>
      <w:pPr>
        <w:pStyle w:val="1"/>
        <w:jc w:val="both"/>
      </w:pPr>
      <w:r>
        <w:rPr>
          <w:sz w:val="20"/>
        </w:rPr>
        <w:t xml:space="preserve">Сторонами своих обязательств по настоящему Договору.</w:t>
      </w:r>
    </w:p>
    <w:p>
      <w:pPr>
        <w:pStyle w:val="1"/>
        <w:jc w:val="both"/>
      </w:pPr>
      <w:r>
        <w:rPr>
          <w:sz w:val="20"/>
        </w:rPr>
        <w:t xml:space="preserve">    7.3.  Настоящий  договор  может быть изменен в случае изменения порядка</w:t>
      </w:r>
    </w:p>
    <w:p>
      <w:pPr>
        <w:pStyle w:val="1"/>
        <w:jc w:val="both"/>
      </w:pPr>
      <w:r>
        <w:rPr>
          <w:sz w:val="20"/>
        </w:rPr>
        <w:t xml:space="preserve">оказания Услуги </w:t>
      </w:r>
      <w:hyperlink w:history="0" w:anchor="P2305" w:tooltip="&lt;9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7.4.  Настоящий  Договор может быть расторгнут по соглашению Сторон. По</w:t>
      </w:r>
    </w:p>
    <w:p>
      <w:pPr>
        <w:pStyle w:val="1"/>
        <w:jc w:val="both"/>
      </w:pPr>
      <w:r>
        <w:rPr>
          <w:sz w:val="20"/>
        </w:rPr>
        <w:t xml:space="preserve">инициативе  одной  из  Сторон  настоящий  Договор  может быть расторгнут по</w:t>
      </w:r>
    </w:p>
    <w:p>
      <w:pPr>
        <w:pStyle w:val="1"/>
        <w:jc w:val="both"/>
      </w:pPr>
      <w:r>
        <w:rPr>
          <w:sz w:val="20"/>
        </w:rPr>
        <w:t xml:space="preserve">основаниям, предусмотренным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7.5.  Настоящий  Договор  считается  расторгнутым  со  дня  письменного</w:t>
      </w:r>
    </w:p>
    <w:p>
      <w:pPr>
        <w:pStyle w:val="1"/>
        <w:jc w:val="both"/>
      </w:pPr>
      <w:r>
        <w:rPr>
          <w:sz w:val="20"/>
        </w:rPr>
        <w:t xml:space="preserve">уведомления  Исполнителем  Потребителя  об  отказе от исполнения настоящего</w:t>
      </w:r>
    </w:p>
    <w:p>
      <w:pPr>
        <w:pStyle w:val="1"/>
        <w:jc w:val="both"/>
      </w:pPr>
      <w:r>
        <w:rPr>
          <w:sz w:val="20"/>
        </w:rPr>
        <w:t xml:space="preserve">Договора, если иные сроки не установлены настоящим Договором </w:t>
      </w:r>
      <w:hyperlink w:history="0" w:anchor="P2306" w:tooltip="&lt;10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7.6.  Договор  составлен в двух экземплярах, имеющих равную юридическую</w:t>
      </w:r>
    </w:p>
    <w:p>
      <w:pPr>
        <w:pStyle w:val="1"/>
        <w:jc w:val="both"/>
      </w:pPr>
      <w:r>
        <w:rPr>
          <w:sz w:val="20"/>
        </w:rPr>
        <w:t xml:space="preserve">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VIII. Адрес, реквизиты и подписи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Исполнитель                          Потребитель</w:t>
      </w:r>
    </w:p>
    <w:p>
      <w:pPr>
        <w:pStyle w:val="1"/>
        <w:jc w:val="both"/>
      </w:pPr>
      <w:r>
        <w:rPr>
          <w:sz w:val="20"/>
        </w:rPr>
        <w:t xml:space="preserve">                                      (законный представитель Потребителя)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             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Потребителя (законного 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Потребителя)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ОГРН, </w:t>
      </w:r>
      <w:hyperlink w:history="0" r:id="rId50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                          Данные документа, удостоверяющего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личность Потребителя (законного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ИНН/КПП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нахождения:                     Место жительства: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Платежные реквизиты:                  Платежные реквизиты (при наличии):</w:t>
      </w:r>
    </w:p>
    <w:p>
      <w:pPr>
        <w:pStyle w:val="1"/>
        <w:jc w:val="both"/>
      </w:pPr>
      <w:r>
        <w:rPr>
          <w:sz w:val="20"/>
        </w:rPr>
        <w:t xml:space="preserve">Наименование учреждения Банка России, Наименование учреждения Банка</w:t>
      </w:r>
    </w:p>
    <w:p>
      <w:pPr>
        <w:pStyle w:val="1"/>
        <w:jc w:val="both"/>
      </w:pPr>
      <w:r>
        <w:rPr>
          <w:sz w:val="20"/>
        </w:rPr>
        <w:t xml:space="preserve">БИК                                   России, БИК</w:t>
      </w:r>
    </w:p>
    <w:p>
      <w:pPr>
        <w:pStyle w:val="1"/>
        <w:jc w:val="both"/>
      </w:pPr>
      <w:r>
        <w:rPr>
          <w:sz w:val="20"/>
        </w:rPr>
        <w:t xml:space="preserve">Расчетный счет                        Расчетный (корреспондентский) счет</w:t>
      </w:r>
    </w:p>
    <w:p>
      <w:pPr>
        <w:pStyle w:val="1"/>
        <w:jc w:val="both"/>
      </w:pPr>
      <w:r>
        <w:rPr>
          <w:sz w:val="20"/>
        </w:rPr>
        <w:t xml:space="preserve">_____________/_______________________ _____________/_______________________</w:t>
      </w:r>
    </w:p>
    <w:p>
      <w:pPr>
        <w:pStyle w:val="1"/>
        <w:jc w:val="both"/>
      </w:pPr>
      <w:r>
        <w:rPr>
          <w:sz w:val="20"/>
        </w:rPr>
        <w:t xml:space="preserve">  (подпись)           (Ф.И.О.)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97" w:name="P2297"/>
    <w:bookmarkEnd w:id="2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рекомендуемому образцу.</w:t>
      </w:r>
    </w:p>
    <w:bookmarkStart w:id="2298" w:name="P2298"/>
    <w:bookmarkEnd w:id="2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bookmarkStart w:id="2299" w:name="P2299"/>
    <w:bookmarkEnd w:id="2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Форма акта сдачи-приемки оказанной Услуги может устанавливаться Договором.</w:t>
      </w:r>
    </w:p>
    <w:bookmarkStart w:id="2300" w:name="P2300"/>
    <w:bookmarkEnd w:id="2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bookmarkStart w:id="2301" w:name="P2301"/>
    <w:bookmarkEnd w:id="2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По соглашению Сторон настоящий раздел может быть дополнен иными условиями.</w:t>
      </w:r>
    </w:p>
    <w:bookmarkStart w:id="2302" w:name="P2302"/>
    <w:bookmarkEnd w:id="2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По соглашению Сторон настоящий раздел может быть дополнен иными условиями.</w:t>
      </w:r>
    </w:p>
    <w:bookmarkStart w:id="2303" w:name="P2303"/>
    <w:bookmarkEnd w:id="2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По соглашению Сторон настоящий раздел может быть дополнен иными условиями.</w:t>
      </w:r>
    </w:p>
    <w:bookmarkStart w:id="2304" w:name="P2304"/>
    <w:bookmarkEnd w:id="2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По соглашению Сторон настоящий раздел может быть дополнен иными условиями.</w:t>
      </w:r>
    </w:p>
    <w:bookmarkStart w:id="2305" w:name="P2305"/>
    <w:bookmarkEnd w:id="23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Предусматривается в случае, если это установлено Правилами предоставления субсидии.</w:t>
      </w:r>
    </w:p>
    <w:bookmarkStart w:id="2306" w:name="P2306"/>
    <w:bookmarkEnd w:id="23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Правилами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1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ЧР от 17.12.2019 N 180/п;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Приказов Минфина ЧР от 21.12.2022 </w:t>
            </w:r>
            <w:hyperlink w:history="0" r:id="rId52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53" w:tooltip="Приказ Минфина ЧР от 04.10.2023 N 118/п &quot;О внесении изменений в некоторые приказы Министерства финансов Чувашской Республики&quot; (Зарегистрировано в Госслужбе ЧР по делам юстиции 12.10.2023 N 8836) {КонсультантПлюс}">
              <w:r>
                <w:rPr>
                  <w:sz w:val="20"/>
                  <w:color w:val="0000ff"/>
                </w:rPr>
                <w:t xml:space="preserve">N 118/п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326" w:name="P2326"/>
    <w:bookmarkEnd w:id="2326"/>
    <w:p>
      <w:pPr>
        <w:pStyle w:val="1"/>
        <w:jc w:val="both"/>
      </w:pPr>
      <w:r>
        <w:rPr>
          <w:sz w:val="20"/>
        </w:rPr>
        <w:t xml:space="preserve">                  Типовая форма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к соглашению (договору) о предоставлении из республиканского</w:t>
      </w:r>
    </w:p>
    <w:p>
      <w:pPr>
        <w:pStyle w:val="1"/>
        <w:jc w:val="both"/>
      </w:pPr>
      <w:r>
        <w:rPr>
          <w:sz w:val="20"/>
        </w:rPr>
        <w:t xml:space="preserve">     бюджета Чувашской Республики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не являющейся государственным (муниципальным) учреждением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от "__" _____ 20__ г. N 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Чебоксары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                    N __________________________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дополнительного                   (номер дополнительного</w:t>
      </w:r>
    </w:p>
    <w:p>
      <w:pPr>
        <w:pStyle w:val="1"/>
        <w:jc w:val="both"/>
      </w:pPr>
      <w:r>
        <w:rPr>
          <w:sz w:val="20"/>
        </w:rPr>
        <w:t xml:space="preserve"> соглашения (договора)                              соглашения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исполнительного органа Чувашской Республики)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республиканского  бюджета Чувашской</w:t>
      </w:r>
    </w:p>
    <w:p>
      <w:pPr>
        <w:pStyle w:val="1"/>
        <w:jc w:val="both"/>
      </w:pPr>
      <w:r>
        <w:rPr>
          <w:sz w:val="20"/>
        </w:rPr>
        <w:t xml:space="preserve">Республики   доведены   лимиты  бюджетных  обязательств  на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5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Федерации, именуемое(ая) в дальнейшем "Главный распорядитель", в</w:t>
      </w:r>
    </w:p>
    <w:p>
      <w:pPr>
        <w:pStyle w:val="1"/>
        <w:jc w:val="both"/>
      </w:pPr>
      <w:r>
        <w:rPr>
          <w:sz w:val="20"/>
        </w:rPr>
        <w:t xml:space="preserve">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(при наличии) руководителя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Чувашской Республики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(реквизиты правового акта об утверждении положения об исполнительном</w:t>
      </w:r>
    </w:p>
    <w:p>
      <w:pPr>
        <w:pStyle w:val="1"/>
        <w:jc w:val="both"/>
      </w:pPr>
      <w:r>
        <w:rPr>
          <w:sz w:val="20"/>
        </w:rPr>
        <w:t xml:space="preserve">          органе Чувашской Республики,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(при наличии)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(реквизиты учредительного документа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далее именуемые "Стороны", в соответствии с пунктом 7.3</w:t>
      </w:r>
    </w:p>
    <w:p>
      <w:pPr>
        <w:pStyle w:val="1"/>
        <w:jc w:val="both"/>
      </w:pPr>
      <w:r>
        <w:rPr>
          <w:sz w:val="20"/>
        </w:rPr>
        <w:t xml:space="preserve">Соглашения от "__" ________ N ____ (далее - Соглашение) заключили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соглашение к Соглашению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</w:t>
      </w:r>
      <w:hyperlink w:history="0" w:anchor="P2506" w:tooltip="&lt;1&gt; Указываются пункты и (или) разделы соглашения, в которые вносятся измен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1.1. Наименование Соглашения изложить в следующей редакции: "________".</w:t>
      </w:r>
    </w:p>
    <w:p>
      <w:pPr>
        <w:pStyle w:val="1"/>
        <w:jc w:val="both"/>
      </w:pPr>
      <w:r>
        <w:rPr>
          <w:sz w:val="20"/>
        </w:rPr>
        <w:t xml:space="preserve">    1.2. В преамбуле слова "_________" заменить словами "________________".</w:t>
      </w:r>
    </w:p>
    <w:p>
      <w:pPr>
        <w:pStyle w:val="1"/>
        <w:jc w:val="both"/>
      </w:pPr>
      <w:r>
        <w:rPr>
          <w:sz w:val="20"/>
        </w:rPr>
        <w:t xml:space="preserve">    1.3. В пункте __ раздела I слова "_______" заменить словами "________".</w:t>
      </w:r>
    </w:p>
    <w:p>
      <w:pPr>
        <w:pStyle w:val="1"/>
        <w:jc w:val="both"/>
      </w:pPr>
      <w:r>
        <w:rPr>
          <w:sz w:val="20"/>
        </w:rPr>
        <w:t xml:space="preserve">    1.4. в разделе II "Финансовое обеспечение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1.4.1. в пункте 2.1 слова "в размере _______________ (________________)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рублей   __   копеек"   заменить  словами  "в  размере 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(сумма цифрами)</w:t>
      </w:r>
    </w:p>
    <w:p>
      <w:pPr>
        <w:pStyle w:val="1"/>
        <w:jc w:val="both"/>
      </w:pPr>
      <w:r>
        <w:rPr>
          <w:sz w:val="20"/>
        </w:rPr>
        <w:t xml:space="preserve">(________________) рублей __ копеек";</w:t>
      </w:r>
    </w:p>
    <w:p>
      <w:pPr>
        <w:pStyle w:val="1"/>
        <w:jc w:val="both"/>
      </w:pPr>
      <w:r>
        <w:rPr>
          <w:sz w:val="20"/>
        </w:rPr>
        <w:t xml:space="preserve"> (сумма прописью)</w:t>
      </w:r>
    </w:p>
    <w:p>
      <w:pPr>
        <w:pStyle w:val="1"/>
        <w:jc w:val="both"/>
      </w:pPr>
      <w:r>
        <w:rPr>
          <w:sz w:val="20"/>
        </w:rPr>
        <w:t xml:space="preserve">    1.4.2. в абзаце _______________ пункта 2.1.1 сумму Субсидии в 20__ году</w:t>
      </w:r>
    </w:p>
    <w:p>
      <w:pPr>
        <w:pStyle w:val="1"/>
        <w:jc w:val="both"/>
      </w:pPr>
      <w:r>
        <w:rPr>
          <w:sz w:val="20"/>
        </w:rPr>
        <w:t xml:space="preserve">_______________ (________________) рублей __ копеек - по коду БК __________</w:t>
      </w:r>
    </w:p>
    <w:p>
      <w:pPr>
        <w:pStyle w:val="1"/>
        <w:jc w:val="both"/>
      </w:pPr>
      <w:r>
        <w:rPr>
          <w:sz w:val="20"/>
        </w:rPr>
        <w:t xml:space="preserve">(сумма цифрами)  (сумма прописью)                                 (код БК)</w:t>
      </w:r>
    </w:p>
    <w:p>
      <w:pPr>
        <w:pStyle w:val="1"/>
        <w:jc w:val="both"/>
      </w:pPr>
      <w:r>
        <w:rPr>
          <w:sz w:val="20"/>
        </w:rPr>
        <w:t xml:space="preserve">увеличить/уменьшить на _________________ (__________________) рублей ______</w:t>
      </w:r>
    </w:p>
    <w:p>
      <w:pPr>
        <w:pStyle w:val="1"/>
        <w:jc w:val="both"/>
      </w:pPr>
      <w:r>
        <w:rPr>
          <w:sz w:val="20"/>
        </w:rPr>
        <w:t xml:space="preserve">                        (сумма цифрами)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</w:t>
      </w:r>
      <w:hyperlink w:history="0" w:anchor="P2507" w:tooltip="&lt;2&gt; Указываются изменения сумм, подлежащих перечислению: со знаком &quot;плюс&quot; при их увеличении и со знаком &quot;минус&quot; при их уменьшени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1.4.3. в абзаце _______________ пункта 2.1.2 сумму Субсидии в 20__ году</w:t>
      </w:r>
    </w:p>
    <w:p>
      <w:pPr>
        <w:pStyle w:val="1"/>
        <w:jc w:val="both"/>
      </w:pPr>
      <w:r>
        <w:rPr>
          <w:sz w:val="20"/>
        </w:rPr>
        <w:t xml:space="preserve">________________ (________________) рублей __ копеек увеличить/уменьшить на</w:t>
      </w:r>
    </w:p>
    <w:p>
      <w:pPr>
        <w:pStyle w:val="1"/>
        <w:jc w:val="both"/>
      </w:pPr>
      <w:r>
        <w:rPr>
          <w:sz w:val="20"/>
        </w:rPr>
        <w:t xml:space="preserve">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_______________ (________________) рублей __ копеек </w:t>
      </w:r>
      <w:hyperlink w:history="0" w:anchor="P2507" w:tooltip="&lt;2&gt; Указываются изменения сумм, подлежащих перечислению: со знаком &quot;плюс&quot; при их увеличении и со знаком &quot;минус&quot; при их уменьшени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(сумма цифрами)  (сумма прописью)</w:t>
      </w:r>
    </w:p>
    <w:p>
      <w:pPr>
        <w:pStyle w:val="1"/>
        <w:jc w:val="both"/>
      </w:pPr>
      <w:r>
        <w:rPr>
          <w:sz w:val="20"/>
        </w:rPr>
        <w:t xml:space="preserve">    1.5. в разделе III "Условия предоставления Субсидии":</w:t>
      </w:r>
    </w:p>
    <w:p>
      <w:pPr>
        <w:pStyle w:val="1"/>
        <w:jc w:val="both"/>
      </w:pPr>
      <w:r>
        <w:rPr>
          <w:sz w:val="20"/>
        </w:rPr>
        <w:t xml:space="preserve">    1.5.1.  в  пункте  3.1.1.1  слова  "в  срок  до "__" _________ 20__ г."</w:t>
      </w:r>
    </w:p>
    <w:p>
      <w:pPr>
        <w:pStyle w:val="1"/>
        <w:jc w:val="both"/>
      </w:pPr>
      <w:r>
        <w:rPr>
          <w:sz w:val="20"/>
        </w:rPr>
        <w:t xml:space="preserve">заменить словами "в срок до "__" _________ 20__ г.";</w:t>
      </w:r>
    </w:p>
    <w:p>
      <w:pPr>
        <w:pStyle w:val="1"/>
        <w:jc w:val="both"/>
      </w:pPr>
      <w:r>
        <w:rPr>
          <w:sz w:val="20"/>
        </w:rPr>
        <w:t xml:space="preserve">    1.5.2.  в  пункте  3.2.2 слова "не позднее 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 рабочего дня";</w:t>
      </w:r>
    </w:p>
    <w:p>
      <w:pPr>
        <w:pStyle w:val="1"/>
        <w:jc w:val="both"/>
      </w:pPr>
      <w:r>
        <w:rPr>
          <w:sz w:val="20"/>
        </w:rPr>
        <w:t xml:space="preserve">    1.6. в разделе IV "Взаимодействие Сторон":</w:t>
      </w:r>
    </w:p>
    <w:p>
      <w:pPr>
        <w:pStyle w:val="1"/>
        <w:jc w:val="both"/>
      </w:pPr>
      <w:r>
        <w:rPr>
          <w:sz w:val="20"/>
        </w:rPr>
        <w:t xml:space="preserve">    1.6.1. в пункте 4.1.2:</w:t>
      </w:r>
    </w:p>
    <w:p>
      <w:pPr>
        <w:pStyle w:val="1"/>
        <w:jc w:val="both"/>
      </w:pPr>
      <w:r>
        <w:rPr>
          <w:sz w:val="20"/>
        </w:rPr>
        <w:t xml:space="preserve">    1.6.1.1. слова "пунктах _____" заменить словами "пунктах _____";</w:t>
      </w:r>
    </w:p>
    <w:p>
      <w:pPr>
        <w:pStyle w:val="1"/>
        <w:jc w:val="both"/>
      </w:pPr>
      <w:r>
        <w:rPr>
          <w:sz w:val="20"/>
        </w:rPr>
        <w:t xml:space="preserve">    1.6.1.2.  слова  "в  течение  _____  рабочих  дней" заменить словами "в</w:t>
      </w:r>
    </w:p>
    <w:p>
      <w:pPr>
        <w:pStyle w:val="1"/>
        <w:jc w:val="both"/>
      </w:pPr>
      <w:r>
        <w:rPr>
          <w:sz w:val="20"/>
        </w:rPr>
        <w:t xml:space="preserve">течение ____ рабочих дней";</w:t>
      </w:r>
    </w:p>
    <w:p>
      <w:pPr>
        <w:pStyle w:val="1"/>
        <w:jc w:val="both"/>
      </w:pPr>
      <w:r>
        <w:rPr>
          <w:sz w:val="20"/>
        </w:rPr>
        <w:t xml:space="preserve">    1.6.2. в пункте 4.1.3:</w:t>
      </w:r>
    </w:p>
    <w:p>
      <w:pPr>
        <w:pStyle w:val="1"/>
        <w:jc w:val="both"/>
      </w:pPr>
      <w:r>
        <w:rPr>
          <w:sz w:val="20"/>
        </w:rPr>
        <w:t xml:space="preserve">    1.6.2.1. слова "на ____ год" заменить словами "на ____ год";</w:t>
      </w:r>
    </w:p>
    <w:p>
      <w:pPr>
        <w:pStyle w:val="1"/>
        <w:jc w:val="both"/>
      </w:pPr>
      <w:r>
        <w:rPr>
          <w:sz w:val="20"/>
        </w:rPr>
        <w:t xml:space="preserve">    1.6.2.2.  слова  "не  позднее  ___  рабочего  дня"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 рабочего дня";</w:t>
      </w:r>
    </w:p>
    <w:p>
      <w:pPr>
        <w:pStyle w:val="1"/>
        <w:jc w:val="both"/>
      </w:pPr>
      <w:r>
        <w:rPr>
          <w:sz w:val="20"/>
        </w:rPr>
        <w:t xml:space="preserve">    1.6.3.  в  пункте  4.1.5.1  слова  "приложению  N 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"приложению N ___";</w:t>
      </w:r>
    </w:p>
    <w:p>
      <w:pPr>
        <w:pStyle w:val="1"/>
        <w:jc w:val="both"/>
      </w:pPr>
      <w:r>
        <w:rPr>
          <w:sz w:val="20"/>
        </w:rPr>
        <w:t xml:space="preserve">    1.6.4.  в  пункте  4.1.7.1  слова  "приложению  N 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"приложению N ___";</w:t>
      </w:r>
    </w:p>
    <w:p>
      <w:pPr>
        <w:pStyle w:val="1"/>
        <w:jc w:val="both"/>
      </w:pPr>
      <w:r>
        <w:rPr>
          <w:sz w:val="20"/>
        </w:rPr>
        <w:t xml:space="preserve">    1.6.5.  в  пункте  4.1.8.1.1  слова "приложению N ___"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"приложению N ___";</w:t>
      </w:r>
    </w:p>
    <w:p>
      <w:pPr>
        <w:pStyle w:val="1"/>
        <w:jc w:val="both"/>
      </w:pPr>
      <w:r>
        <w:rPr>
          <w:sz w:val="20"/>
        </w:rPr>
        <w:t xml:space="preserve">    1.6.6. в пункте 4.1.10:</w:t>
      </w:r>
    </w:p>
    <w:p>
      <w:pPr>
        <w:pStyle w:val="1"/>
        <w:jc w:val="both"/>
      </w:pPr>
      <w:r>
        <w:rPr>
          <w:sz w:val="20"/>
        </w:rPr>
        <w:t xml:space="preserve">    1.6.6.1. слова "приложению N ___" заменить словами "приложению N ____";</w:t>
      </w:r>
    </w:p>
    <w:p>
      <w:pPr>
        <w:pStyle w:val="1"/>
        <w:jc w:val="both"/>
      </w:pPr>
      <w:r>
        <w:rPr>
          <w:sz w:val="20"/>
        </w:rPr>
        <w:t xml:space="preserve">    1.6.6.2. слова "в течение ___ рабочих дней" заменить словами "в течение</w:t>
      </w:r>
    </w:p>
    <w:p>
      <w:pPr>
        <w:pStyle w:val="1"/>
        <w:jc w:val="both"/>
      </w:pPr>
      <w:r>
        <w:rPr>
          <w:sz w:val="20"/>
        </w:rPr>
        <w:t xml:space="preserve">___ рабочих дней";</w:t>
      </w:r>
    </w:p>
    <w:p>
      <w:pPr>
        <w:pStyle w:val="1"/>
        <w:jc w:val="both"/>
      </w:pPr>
      <w:r>
        <w:rPr>
          <w:sz w:val="20"/>
        </w:rPr>
        <w:t xml:space="preserve">    1.6.7.  в  пункте  4.1.11  слова  "в течение 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"в течение ___ рабочих дней";</w:t>
      </w:r>
    </w:p>
    <w:p>
      <w:pPr>
        <w:pStyle w:val="1"/>
        <w:jc w:val="both"/>
      </w:pPr>
      <w:r>
        <w:rPr>
          <w:sz w:val="20"/>
        </w:rPr>
        <w:t xml:space="preserve">    1.6.8.  в  пункте  4.1.12  слова  "в течение 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"в течение ___ рабочих дней";</w:t>
      </w:r>
    </w:p>
    <w:p>
      <w:pPr>
        <w:pStyle w:val="1"/>
        <w:jc w:val="both"/>
      </w:pPr>
      <w:r>
        <w:rPr>
          <w:sz w:val="20"/>
        </w:rPr>
        <w:t xml:space="preserve">    1.6.9. в пункте 4.2.2:</w:t>
      </w:r>
    </w:p>
    <w:p>
      <w:pPr>
        <w:pStyle w:val="1"/>
        <w:jc w:val="both"/>
      </w:pPr>
      <w:r>
        <w:rPr>
          <w:sz w:val="20"/>
        </w:rPr>
        <w:t xml:space="preserve">    1.6.9.1.  слова  "в  направлении  в  20__  году"  заменить  словами  "в</w:t>
      </w:r>
    </w:p>
    <w:p>
      <w:pPr>
        <w:pStyle w:val="1"/>
        <w:jc w:val="both"/>
      </w:pPr>
      <w:r>
        <w:rPr>
          <w:sz w:val="20"/>
        </w:rPr>
        <w:t xml:space="preserve">направлении в 20__ году";</w:t>
      </w:r>
    </w:p>
    <w:p>
      <w:pPr>
        <w:pStyle w:val="1"/>
        <w:jc w:val="both"/>
      </w:pPr>
      <w:r>
        <w:rPr>
          <w:sz w:val="20"/>
        </w:rPr>
        <w:t xml:space="preserve">    1.6.9.2.  слова  "не  использованного в 20__ году" заменить словами "не</w:t>
      </w:r>
    </w:p>
    <w:p>
      <w:pPr>
        <w:pStyle w:val="1"/>
        <w:jc w:val="both"/>
      </w:pPr>
      <w:r>
        <w:rPr>
          <w:sz w:val="20"/>
        </w:rPr>
        <w:t xml:space="preserve">использованного в 20__ году";</w:t>
      </w:r>
    </w:p>
    <w:p>
      <w:pPr>
        <w:pStyle w:val="1"/>
        <w:jc w:val="both"/>
      </w:pPr>
      <w:r>
        <w:rPr>
          <w:sz w:val="20"/>
        </w:rPr>
        <w:t xml:space="preserve">    1.6.9.3.  слова  "не  позднее  ___  рабочих  дней" заменить словами "не</w:t>
      </w:r>
    </w:p>
    <w:p>
      <w:pPr>
        <w:pStyle w:val="1"/>
        <w:jc w:val="both"/>
      </w:pPr>
      <w:r>
        <w:rPr>
          <w:sz w:val="20"/>
        </w:rPr>
        <w:t xml:space="preserve">позднее ___ рабочих дней";</w:t>
      </w:r>
    </w:p>
    <w:p>
      <w:pPr>
        <w:pStyle w:val="1"/>
        <w:jc w:val="both"/>
      </w:pPr>
      <w:r>
        <w:rPr>
          <w:sz w:val="20"/>
        </w:rPr>
        <w:t xml:space="preserve">    1.6.10.  в  пункте  4.2.3  слова "не позднее 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 рабочего дня";</w:t>
      </w:r>
    </w:p>
    <w:p>
      <w:pPr>
        <w:pStyle w:val="1"/>
        <w:jc w:val="both"/>
      </w:pPr>
      <w:r>
        <w:rPr>
          <w:sz w:val="20"/>
        </w:rPr>
        <w:t xml:space="preserve">    1.6.11.  в  пункте 4.3.2 слова "в срок до ________" заменить словами "в</w:t>
      </w:r>
    </w:p>
    <w:p>
      <w:pPr>
        <w:pStyle w:val="1"/>
        <w:jc w:val="both"/>
      </w:pPr>
      <w:r>
        <w:rPr>
          <w:sz w:val="20"/>
        </w:rPr>
        <w:t xml:space="preserve">срок до ________";</w:t>
      </w:r>
    </w:p>
    <w:p>
      <w:pPr>
        <w:pStyle w:val="1"/>
        <w:jc w:val="both"/>
      </w:pPr>
      <w:r>
        <w:rPr>
          <w:sz w:val="20"/>
        </w:rPr>
        <w:t xml:space="preserve">    1.6.12.  в  пункте 4.3.3.1 слова "не позднее 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 рабочего дня";</w:t>
      </w:r>
    </w:p>
    <w:p>
      <w:pPr>
        <w:pStyle w:val="1"/>
        <w:jc w:val="both"/>
      </w:pPr>
      <w:r>
        <w:rPr>
          <w:sz w:val="20"/>
        </w:rPr>
        <w:t xml:space="preserve">    1.6.13.  в  пункте 4.3.3.2 слова "не позднее ___ рабочих дней"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 рабочих дней";</w:t>
      </w:r>
    </w:p>
    <w:p>
      <w:pPr>
        <w:pStyle w:val="1"/>
        <w:jc w:val="both"/>
      </w:pPr>
      <w:r>
        <w:rPr>
          <w:sz w:val="20"/>
        </w:rPr>
        <w:t xml:space="preserve">    1.6.14.  в  пункте 4.3.8.1 слова "не позднее 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 рабочего дня";</w:t>
      </w:r>
    </w:p>
    <w:p>
      <w:pPr>
        <w:pStyle w:val="1"/>
        <w:jc w:val="both"/>
      </w:pPr>
      <w:r>
        <w:rPr>
          <w:sz w:val="20"/>
        </w:rPr>
        <w:t xml:space="preserve">    1.6.15.  в  пункте  4.4.3  слова "в 20__ году" заменить словами "в 20__</w:t>
      </w:r>
    </w:p>
    <w:p>
      <w:pPr>
        <w:pStyle w:val="1"/>
        <w:jc w:val="both"/>
      </w:pPr>
      <w:r>
        <w:rPr>
          <w:sz w:val="20"/>
        </w:rPr>
        <w:t xml:space="preserve">году";</w:t>
      </w:r>
    </w:p>
    <w:p>
      <w:pPr>
        <w:pStyle w:val="1"/>
        <w:jc w:val="both"/>
      </w:pPr>
      <w:r>
        <w:rPr>
          <w:sz w:val="20"/>
        </w:rPr>
        <w:t xml:space="preserve">    1.7. в разделе VII "Заключительные положения":</w:t>
      </w:r>
    </w:p>
    <w:p>
      <w:pPr>
        <w:pStyle w:val="1"/>
        <w:jc w:val="both"/>
      </w:pPr>
      <w:r>
        <w:rPr>
          <w:sz w:val="20"/>
        </w:rPr>
        <w:t xml:space="preserve">    1.7.1.   в  пункте  7.3  слова  "приложением  N  ___"  заменить словами</w:t>
      </w:r>
    </w:p>
    <w:p>
      <w:pPr>
        <w:pStyle w:val="1"/>
        <w:jc w:val="both"/>
      </w:pPr>
      <w:r>
        <w:rPr>
          <w:sz w:val="20"/>
        </w:rPr>
        <w:t xml:space="preserve">"приложением N ___";</w:t>
      </w:r>
    </w:p>
    <w:p>
      <w:pPr>
        <w:pStyle w:val="1"/>
        <w:jc w:val="both"/>
      </w:pPr>
      <w:r>
        <w:rPr>
          <w:sz w:val="20"/>
        </w:rPr>
        <w:t xml:space="preserve">    1.8. Иные положения по настоящему Дополнительному соглашению </w:t>
      </w:r>
      <w:hyperlink w:history="0" w:anchor="P2508" w:tooltip="&lt;3&gt; Указываются изменения, вносимые в соглашение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1.8.1.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1.8.2.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1.9.  раздел  VIII  "Платежные  реквизиты  Сторон" изложить в следующей</w:t>
      </w:r>
    </w:p>
    <w:p>
      <w:pPr>
        <w:pStyle w:val="1"/>
        <w:jc w:val="both"/>
      </w:pPr>
      <w:r>
        <w:rPr>
          <w:sz w:val="20"/>
        </w:rPr>
        <w:t xml:space="preserve">редакции: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"VIII.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4"/>
        <w:gridCol w:w="4535"/>
      </w:tblGrid>
      <w:tr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Главного распорядителя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</w:t>
            </w:r>
            <w:hyperlink w:history="0" r:id="rId5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</w:t>
            </w:r>
            <w:hyperlink w:history="0" r:id="rId5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Платежные реквизиты:";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1.10.  приложение  N  ___  к  Соглашению  изложить  в редакции согласно</w:t>
      </w:r>
    </w:p>
    <w:p>
      <w:pPr>
        <w:pStyle w:val="1"/>
        <w:jc w:val="both"/>
      </w:pPr>
      <w:r>
        <w:rPr>
          <w:sz w:val="20"/>
        </w:rPr>
        <w:t xml:space="preserve">приложению  N ___ к настоящему Дополнительному соглашению, которое является</w:t>
      </w:r>
    </w:p>
    <w:p>
      <w:pPr>
        <w:pStyle w:val="1"/>
        <w:jc w:val="both"/>
      </w:pPr>
      <w:r>
        <w:rPr>
          <w:sz w:val="20"/>
        </w:rPr>
        <w:t xml:space="preserve">его неотъемлемой частью;</w:t>
      </w:r>
    </w:p>
    <w:p>
      <w:pPr>
        <w:pStyle w:val="1"/>
        <w:jc w:val="both"/>
      </w:pPr>
      <w:r>
        <w:rPr>
          <w:sz w:val="20"/>
        </w:rPr>
        <w:t xml:space="preserve">    1.11.  дополнить  приложением  N  ___  к Соглашению согласно приложению</w:t>
      </w:r>
    </w:p>
    <w:p>
      <w:pPr>
        <w:pStyle w:val="1"/>
        <w:jc w:val="both"/>
      </w:pPr>
      <w:r>
        <w:rPr>
          <w:sz w:val="20"/>
        </w:rPr>
        <w:t xml:space="preserve">N   ___  к  настоящему  Дополнительному  соглашению,  которое  является его</w:t>
      </w:r>
    </w:p>
    <w:p>
      <w:pPr>
        <w:pStyle w:val="1"/>
        <w:jc w:val="both"/>
      </w:pPr>
      <w:r>
        <w:rPr>
          <w:sz w:val="20"/>
        </w:rPr>
        <w:t xml:space="preserve">неотъемлемой частью;</w:t>
      </w:r>
    </w:p>
    <w:p>
      <w:pPr>
        <w:pStyle w:val="1"/>
        <w:jc w:val="both"/>
      </w:pPr>
      <w:r>
        <w:rPr>
          <w:sz w:val="20"/>
        </w:rPr>
        <w:t xml:space="preserve">    1.12.  внести  изменения  в  приложение  N  ___  к  Соглашению согласно</w:t>
      </w:r>
    </w:p>
    <w:p>
      <w:pPr>
        <w:pStyle w:val="1"/>
        <w:jc w:val="both"/>
      </w:pPr>
      <w:r>
        <w:rPr>
          <w:sz w:val="20"/>
        </w:rPr>
        <w:t xml:space="preserve">приложению  N ___ к настоящему Дополнительному соглашению, которое является</w:t>
      </w:r>
    </w:p>
    <w:p>
      <w:pPr>
        <w:pStyle w:val="1"/>
        <w:jc w:val="both"/>
      </w:pPr>
      <w:r>
        <w:rPr>
          <w:sz w:val="20"/>
        </w:rPr>
        <w:t xml:space="preserve">его неотъемлемой частью.</w:t>
      </w:r>
    </w:p>
    <w:p>
      <w:pPr>
        <w:pStyle w:val="1"/>
        <w:jc w:val="both"/>
      </w:pPr>
      <w:r>
        <w:rPr>
          <w:sz w:val="20"/>
        </w:rPr>
        <w:t xml:space="preserve">    2.  Настоящее  Дополнительное  соглашение 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3.  Настоящее  Дополнительное  соглашение  вступает  в  силу с даты его</w:t>
      </w:r>
    </w:p>
    <w:p>
      <w:pPr>
        <w:pStyle w:val="1"/>
        <w:jc w:val="both"/>
      </w:pPr>
      <w:r>
        <w:rPr>
          <w:sz w:val="20"/>
        </w:rPr>
        <w:t xml:space="preserve">подписания  лицами, имеющими право действовать от имени каждой из Сторон, и</w:t>
      </w:r>
    </w:p>
    <w:p>
      <w:pPr>
        <w:pStyle w:val="1"/>
        <w:jc w:val="both"/>
      </w:pPr>
      <w:r>
        <w:rPr>
          <w:sz w:val="20"/>
        </w:rPr>
        <w:t xml:space="preserve">действует  до полного исполнения Сторонами своих обязательств по настоящему</w:t>
      </w:r>
    </w:p>
    <w:p>
      <w:pPr>
        <w:pStyle w:val="1"/>
        <w:jc w:val="both"/>
      </w:pPr>
      <w:r>
        <w:rPr>
          <w:sz w:val="20"/>
        </w:rPr>
        <w:t xml:space="preserve">Соглашению.</w:t>
      </w:r>
    </w:p>
    <w:p>
      <w:pPr>
        <w:pStyle w:val="1"/>
        <w:jc w:val="both"/>
      </w:pPr>
      <w:r>
        <w:rPr>
          <w:sz w:val="20"/>
        </w:rPr>
        <w:t xml:space="preserve">    4.   Условия   Соглашения,   не   затронутые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соглашением, остаются неизменными.</w:t>
      </w:r>
    </w:p>
    <w:p>
      <w:pPr>
        <w:pStyle w:val="1"/>
        <w:jc w:val="both"/>
      </w:pPr>
      <w:r>
        <w:rPr>
          <w:sz w:val="20"/>
        </w:rPr>
        <w:t xml:space="preserve">    5.   Иные   заключительные   положения  по  настоящему  Дополнительному</w:t>
      </w:r>
    </w:p>
    <w:p>
      <w:pPr>
        <w:pStyle w:val="1"/>
        <w:jc w:val="both"/>
      </w:pPr>
      <w:r>
        <w:rPr>
          <w:sz w:val="20"/>
        </w:rPr>
        <w:t xml:space="preserve">Соглашению:</w:t>
      </w:r>
    </w:p>
    <w:bookmarkStart w:id="2486" w:name="P2486"/>
    <w:bookmarkEnd w:id="2486"/>
    <w:p>
      <w:pPr>
        <w:pStyle w:val="1"/>
        <w:jc w:val="both"/>
      </w:pPr>
      <w:r>
        <w:rPr>
          <w:sz w:val="20"/>
        </w:rPr>
        <w:t xml:space="preserve">    5.1.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от имени каждой из Сторон настоящего Дополнительного соглашения</w:t>
      </w:r>
    </w:p>
    <w:p>
      <w:pPr>
        <w:pStyle w:val="1"/>
        <w:jc w:val="both"/>
      </w:pPr>
      <w:hyperlink w:history="0" w:anchor="P2509" w:tooltip="&lt;4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;</w:t>
      </w:r>
    </w:p>
    <w:bookmarkStart w:id="2492" w:name="P2492"/>
    <w:bookmarkEnd w:id="2492"/>
    <w:p>
      <w:pPr>
        <w:pStyle w:val="1"/>
        <w:jc w:val="both"/>
      </w:pPr>
      <w:r>
        <w:rPr>
          <w:sz w:val="20"/>
        </w:rPr>
        <w:t xml:space="preserve">    5.2.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экземплярах,  по одному экземпляру для каждой из Сторон</w:t>
      </w:r>
    </w:p>
    <w:p>
      <w:pPr>
        <w:pStyle w:val="1"/>
        <w:jc w:val="both"/>
      </w:pPr>
      <w:hyperlink w:history="0" w:anchor="P2510" w:tooltip="&lt;5&gt; Пункт 5.3 включается в Дополнительное соглашение к соглашению в случае формирования и подписания соглашения в форме бумажного документа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5.3. _____________________________________________________________ </w:t>
      </w:r>
      <w:hyperlink w:history="0" w:anchor="P2511" w:tooltip="&lt;6&gt; Указываются иные конкретные условия (при необходимости)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Главного распорядителя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  <w:tc>
          <w:tcPr>
            <w:tcW w:w="453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06" w:name="P2506"/>
    <w:bookmarkEnd w:id="25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соглашения, в которые вносятся изменения.</w:t>
      </w:r>
    </w:p>
    <w:bookmarkStart w:id="2507" w:name="P2507"/>
    <w:bookmarkEnd w:id="25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</w:t>
      </w:r>
    </w:p>
    <w:bookmarkStart w:id="2508" w:name="P2508"/>
    <w:bookmarkEnd w:id="25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изменения, вносимые в соглашение.</w:t>
      </w:r>
    </w:p>
    <w:bookmarkStart w:id="2509" w:name="P2509"/>
    <w:bookmarkEnd w:id="25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w:anchor="P2486" w:tooltip="    5.1.  настоящее  Дополнительное  соглашение заключено Сторонами в форме">
        <w:r>
          <w:rPr>
            <w:sz w:val="20"/>
            <w:color w:val="0000ff"/>
          </w:rPr>
          <w:t xml:space="preserve">Пункт 5.1</w:t>
        </w:r>
      </w:hyperlink>
      <w:r>
        <w:rPr>
          <w:sz w:val="20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bookmarkStart w:id="2510" w:name="P2510"/>
    <w:bookmarkEnd w:id="25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w:anchor="P2492" w:tooltip="    5.2.  настоящее  Дополнительное соглашение составлено в форме бумажного">
        <w:r>
          <w:rPr>
            <w:sz w:val="20"/>
            <w:color w:val="0000ff"/>
          </w:rPr>
          <w:t xml:space="preserve">Пункт 5.3</w:t>
        </w:r>
      </w:hyperlink>
      <w:r>
        <w:rPr>
          <w:sz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bookmarkStart w:id="2511" w:name="P2511"/>
    <w:bookmarkEnd w:id="25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иные конкретные условия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Чувашской Республики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7" w:tooltip="Приказ Минфина ЧР от 17.12.2019 N 180/п &quot;О внесении изменений в приказ Министерства финансов Чувашской Республики от 26 декабря 2017 г. N 116/п&quot; (Зарегистрировано в Минюсте ЧР 17.12.2019 N 565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Минфина ЧР от 17.12.2019 N 180/п;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Приказов Минфина ЧР от 21.12.2022 </w:t>
            </w:r>
            <w:hyperlink w:history="0" r:id="rId58" w:tooltip="Приказ Минфина ЧР от 21.12.2022 N 215/п &quot;О внесении изменений в некоторые приказы Министерства финансов Чувашской Республики&quot; (Зарегистрировано в Госслужбе ЧР по делам юстиции 30.12.2022 N 8297) {КонсультантПлюс}">
              <w:r>
                <w:rPr>
                  <w:sz w:val="20"/>
                  <w:color w:val="0000ff"/>
                </w:rPr>
                <w:t xml:space="preserve">N 215/п</w:t>
              </w:r>
            </w:hyperlink>
            <w:r>
              <w:rPr>
                <w:sz w:val="20"/>
                <w:color w:val="392c69"/>
              </w:rPr>
              <w:t xml:space="preserve">, от 04.10.2023 </w:t>
            </w:r>
            <w:hyperlink w:history="0" r:id="rId59" w:tooltip="Приказ Минфина ЧР от 04.10.2023 N 118/п &quot;О внесении изменений в некоторые приказы Министерства финансов Чувашской Республики&quot; (Зарегистрировано в Госслужбе ЧР по делам юстиции 12.10.2023 N 8836) {КонсультантПлюс}">
              <w:r>
                <w:rPr>
                  <w:sz w:val="20"/>
                  <w:color w:val="0000ff"/>
                </w:rPr>
                <w:t xml:space="preserve">N 118/п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(Рекомендуемый образец)</w:t>
      </w:r>
    </w:p>
    <w:p>
      <w:pPr>
        <w:pStyle w:val="0"/>
        <w:jc w:val="both"/>
      </w:pPr>
      <w:r>
        <w:rPr>
          <w:sz w:val="20"/>
        </w:rPr>
      </w:r>
    </w:p>
    <w:bookmarkStart w:id="2531" w:name="P2531"/>
    <w:bookmarkEnd w:id="2531"/>
    <w:p>
      <w:pPr>
        <w:pStyle w:val="1"/>
        <w:jc w:val="both"/>
      </w:pPr>
      <w:r>
        <w:rPr>
          <w:sz w:val="20"/>
        </w:rPr>
        <w:t xml:space="preserve">                  Типовая форма дополнительного соглашения</w:t>
      </w:r>
    </w:p>
    <w:p>
      <w:pPr>
        <w:pStyle w:val="1"/>
        <w:jc w:val="both"/>
      </w:pPr>
      <w:r>
        <w:rPr>
          <w:sz w:val="20"/>
        </w:rPr>
        <w:t xml:space="preserve">           о расторжении соглашения (договора) о предоставлении</w:t>
      </w:r>
    </w:p>
    <w:p>
      <w:pPr>
        <w:pStyle w:val="1"/>
        <w:jc w:val="both"/>
      </w:pPr>
      <w:r>
        <w:rPr>
          <w:sz w:val="20"/>
        </w:rPr>
        <w:t xml:space="preserve">         из республиканского бюджета Чувашской Республики субсидии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 (муниципальным) учреждением</w:t>
      </w:r>
    </w:p>
    <w:p>
      <w:pPr>
        <w:pStyle w:val="1"/>
        <w:jc w:val="both"/>
      </w:pPr>
      <w:r>
        <w:rPr>
          <w:sz w:val="20"/>
        </w:rPr>
        <w:t xml:space="preserve">                        от "__" ____________ N 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Чебоксары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 20___ г.                  N ____________________________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                    (номер соглашения (договора)</w:t>
      </w:r>
    </w:p>
    <w:p>
      <w:pPr>
        <w:pStyle w:val="1"/>
        <w:jc w:val="both"/>
      </w:pPr>
      <w:r>
        <w:rPr>
          <w:sz w:val="20"/>
        </w:rPr>
        <w:t xml:space="preserve">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(наименование исполнительного органа Чувашской Республики)</w:t>
      </w:r>
    </w:p>
    <w:p>
      <w:pPr>
        <w:pStyle w:val="1"/>
        <w:jc w:val="both"/>
      </w:pPr>
      <w:r>
        <w:rPr>
          <w:sz w:val="20"/>
        </w:rPr>
        <w:t xml:space="preserve">которому(ой)  как  получателю  средств  республиканского  бюджета Чувашской</w:t>
      </w:r>
    </w:p>
    <w:p>
      <w:pPr>
        <w:pStyle w:val="1"/>
        <w:jc w:val="both"/>
      </w:pPr>
      <w:r>
        <w:rPr>
          <w:sz w:val="20"/>
        </w:rPr>
        <w:t xml:space="preserve">Республики   доведены   лимиты  бюджетных  обязательств  на  предоставление</w:t>
      </w:r>
    </w:p>
    <w:p>
      <w:pPr>
        <w:pStyle w:val="1"/>
        <w:jc w:val="both"/>
      </w:pPr>
      <w:r>
        <w:rPr>
          <w:sz w:val="20"/>
        </w:rPr>
        <w:t xml:space="preserve">субсидии  в  соответствии  с  </w:t>
      </w:r>
      <w:hyperlink w:history="0" r:id="rId6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Федерации, именуемое(ая) в дальнейшем "Главный распорядитель", в</w:t>
      </w:r>
    </w:p>
    <w:p>
      <w:pPr>
        <w:pStyle w:val="1"/>
        <w:jc w:val="both"/>
      </w:pPr>
      <w:r>
        <w:rPr>
          <w:sz w:val="20"/>
        </w:rPr>
        <w:t xml:space="preserve">лице 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руководителя исполнительного органа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(реквизиты правового акта об утверждении положения об исполнительном</w:t>
      </w:r>
    </w:p>
    <w:p>
      <w:pPr>
        <w:pStyle w:val="1"/>
        <w:jc w:val="both"/>
      </w:pPr>
      <w:r>
        <w:rPr>
          <w:sz w:val="20"/>
        </w:rPr>
        <w:t xml:space="preserve">         органе Чувашской Республики, приказа или иного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именуемой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должности, а также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(при наличии) лица, представляющего Получателя,</w:t>
      </w:r>
    </w:p>
    <w:p>
      <w:pPr>
        <w:pStyle w:val="1"/>
        <w:jc w:val="both"/>
      </w:pPr>
      <w:r>
        <w:rPr>
          <w:sz w:val="20"/>
        </w:rPr>
        <w:t xml:space="preserve">                      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(реквизиты учредительного документа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      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другой стороны, далее именуемые "Стороны", в соответствии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(документ, предусматривающий основание для расторжения Соглашения</w:t>
      </w:r>
    </w:p>
    <w:p>
      <w:pPr>
        <w:pStyle w:val="1"/>
        <w:jc w:val="both"/>
      </w:pPr>
      <w:r>
        <w:rPr>
          <w:sz w:val="20"/>
        </w:rPr>
        <w:t xml:space="preserve">                 (при наличии), или </w:t>
      </w:r>
      <w:hyperlink w:history="0" w:anchor="P506" w:tooltip="    7.5.2. Утратил силу.">
        <w:r>
          <w:rPr>
            <w:sz w:val="20"/>
            <w:color w:val="0000ff"/>
          </w:rPr>
          <w:t xml:space="preserve">пункт 7.5.2</w:t>
        </w:r>
      </w:hyperlink>
      <w:r>
        <w:rPr>
          <w:sz w:val="20"/>
        </w:rPr>
        <w:t xml:space="preserve"> Соглашения)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 о  расторжении Соглашения</w:t>
      </w:r>
    </w:p>
    <w:p>
      <w:pPr>
        <w:pStyle w:val="1"/>
        <w:jc w:val="both"/>
      </w:pPr>
      <w:r>
        <w:rPr>
          <w:sz w:val="20"/>
        </w:rPr>
        <w:t xml:space="preserve">(договора)   о   предоставлении   из   республиканского  бюджета  Чувашской</w:t>
      </w:r>
    </w:p>
    <w:p>
      <w:pPr>
        <w:pStyle w:val="1"/>
        <w:jc w:val="both"/>
      </w:pPr>
      <w:r>
        <w:rPr>
          <w:sz w:val="20"/>
        </w:rPr>
        <w:t xml:space="preserve">Республики    субсидии    некоммерческой    организации,    не   являющейся</w:t>
      </w:r>
    </w:p>
    <w:p>
      <w:pPr>
        <w:pStyle w:val="1"/>
        <w:jc w:val="both"/>
      </w:pPr>
      <w:r>
        <w:rPr>
          <w:sz w:val="20"/>
        </w:rPr>
        <w:t xml:space="preserve">государственным  (муниципальным)  учреждением  от  "__"  ________  20__  г.</w:t>
      </w:r>
    </w:p>
    <w:p>
      <w:pPr>
        <w:pStyle w:val="1"/>
        <w:jc w:val="both"/>
      </w:pPr>
      <w:r>
        <w:rPr>
          <w:sz w:val="20"/>
        </w:rPr>
        <w:t xml:space="preserve">N ______ (далее - Соглашение, Субсидия).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2585" w:name="P2585"/>
    <w:bookmarkEnd w:id="2585"/>
    <w:p>
      <w:pPr>
        <w:pStyle w:val="1"/>
        <w:jc w:val="both"/>
      </w:pPr>
      <w:r>
        <w:rPr>
          <w:sz w:val="20"/>
        </w:rPr>
        <w:t xml:space="preserve">    2.1. бюджетное обязательство Главного распорядителя исполнено в размере</w:t>
      </w:r>
    </w:p>
    <w:p>
      <w:pPr>
        <w:pStyle w:val="1"/>
        <w:jc w:val="both"/>
      </w:pPr>
      <w:r>
        <w:rPr>
          <w:sz w:val="20"/>
        </w:rPr>
        <w:t xml:space="preserve">__________ (_________________________) рублей __ копеек</w:t>
      </w:r>
    </w:p>
    <w:p>
      <w:pPr>
        <w:pStyle w:val="1"/>
        <w:jc w:val="both"/>
      </w:pPr>
      <w:r>
        <w:rPr>
          <w:sz w:val="20"/>
        </w:rPr>
        <w:t xml:space="preserve">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по КБК _______________________________________________________________ </w:t>
      </w:r>
      <w:hyperlink w:history="0" w:anchor="P2656" w:tooltip="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                  (код КБК)</w:t>
      </w:r>
    </w:p>
    <w:bookmarkStart w:id="2590" w:name="P2590"/>
    <w:bookmarkEnd w:id="2590"/>
    <w:p>
      <w:pPr>
        <w:pStyle w:val="1"/>
        <w:jc w:val="both"/>
      </w:pPr>
      <w:r>
        <w:rPr>
          <w:sz w:val="20"/>
        </w:rPr>
        <w:t xml:space="preserve">    2.2. обязательство Получателя исполнено в размере _____________________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(______________________________) рублей __ копеек Субсидии, предоставленной</w:t>
      </w:r>
    </w:p>
    <w:p>
      <w:pPr>
        <w:pStyle w:val="1"/>
        <w:jc w:val="both"/>
      </w:pPr>
      <w:r>
        <w:rPr>
          <w:sz w:val="20"/>
        </w:rPr>
        <w:t xml:space="preserve">       (сумма прописью)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r:id="rId6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 2  статьи  78.1</w:t>
        </w:r>
      </w:hyperlink>
      <w:r>
        <w:rPr>
          <w:sz w:val="20"/>
        </w:rPr>
        <w:t xml:space="preserve">  Бюджетного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2.3.  Главный  распорядитель  в  течение  "__" 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  обязуется  перечислить  Получателю  сумму  Субсидии  в размере:</w:t>
      </w:r>
    </w:p>
    <w:p>
      <w:pPr>
        <w:pStyle w:val="1"/>
        <w:jc w:val="both"/>
      </w:pPr>
      <w:r>
        <w:rPr>
          <w:sz w:val="20"/>
        </w:rPr>
        <w:t xml:space="preserve">__________ (____________________) рублей __ копеек </w:t>
      </w:r>
      <w:hyperlink w:history="0" w:anchor="P2657" w:tooltip="&lt;2&gt; У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2.4.  Получатель  в  течение  "__"  дней  со  дня расторжения обязуется</w:t>
      </w:r>
    </w:p>
    <w:p>
      <w:pPr>
        <w:pStyle w:val="1"/>
        <w:jc w:val="both"/>
      </w:pPr>
      <w:r>
        <w:rPr>
          <w:sz w:val="20"/>
        </w:rPr>
        <w:t xml:space="preserve">возвратить   Главному  распорядителя  в  республиканский  бюджет  Чувашской</w:t>
      </w:r>
    </w:p>
    <w:p>
      <w:pPr>
        <w:pStyle w:val="1"/>
        <w:jc w:val="both"/>
      </w:pPr>
      <w:r>
        <w:rPr>
          <w:sz w:val="20"/>
        </w:rPr>
        <w:t xml:space="preserve">Республики сумму Субсидии в размере _______ (___________________) рублей 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копеек </w:t>
      </w:r>
      <w:hyperlink w:history="0" w:anchor="P2657" w:tooltip="&lt;2&gt; Указывается в зависимости от исполнения обязательств, указанных в пунктах 2.1 и 2.2 настоящего дополнительного соглаше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2.5. _____________________________________________________________ </w:t>
      </w:r>
      <w:hyperlink w:history="0" w:anchor="P2658" w:tooltip="&lt;3&gt; Указываются иные конкретные условия (при наличи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2.6. _____________________________________________________________ </w:t>
      </w:r>
      <w:hyperlink w:history="0" w:anchor="P2658" w:tooltip="&lt;3&gt; Указываются иные конкретные условия (при наличи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вступает в силу с момента его</w:t>
      </w:r>
    </w:p>
    <w:p>
      <w:pPr>
        <w:pStyle w:val="1"/>
        <w:jc w:val="both"/>
      </w:pPr>
      <w:r>
        <w:rPr>
          <w:sz w:val="20"/>
        </w:rPr>
        <w:t xml:space="preserve">подписания лицами, имеющими право действовать от имени каждой из Сторон.</w:t>
      </w:r>
    </w:p>
    <w:p>
      <w:pPr>
        <w:pStyle w:val="1"/>
        <w:jc w:val="both"/>
      </w:pPr>
      <w:r>
        <w:rPr>
          <w:sz w:val="20"/>
        </w:rPr>
        <w:t xml:space="preserve">    5. Обязательства Сторон по Соглашению прекращаются с момента вступления</w:t>
      </w:r>
    </w:p>
    <w:p>
      <w:pPr>
        <w:pStyle w:val="1"/>
        <w:jc w:val="both"/>
      </w:pPr>
      <w:r>
        <w:rPr>
          <w:sz w:val="20"/>
        </w:rPr>
        <w:t xml:space="preserve">в  силу настоящего дополнительного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пунктами _______________ Соглашения </w:t>
      </w:r>
      <w:hyperlink w:history="0" w:anchor="P2659" w:tooltip="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которые прекращают</w:t>
      </w:r>
    </w:p>
    <w:p>
      <w:pPr>
        <w:pStyle w:val="1"/>
        <w:jc w:val="both"/>
      </w:pPr>
      <w:r>
        <w:rPr>
          <w:sz w:val="20"/>
        </w:rPr>
        <w:t xml:space="preserve">свое действие 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6. Иные положения настоящего дополнительного соглашения:</w:t>
      </w:r>
    </w:p>
    <w:bookmarkStart w:id="2614" w:name="P2614"/>
    <w:bookmarkEnd w:id="2614"/>
    <w:p>
      <w:pPr>
        <w:pStyle w:val="1"/>
        <w:jc w:val="both"/>
      </w:pPr>
      <w:r>
        <w:rPr>
          <w:sz w:val="20"/>
        </w:rPr>
        <w:t xml:space="preserve">    6.1.  настоящее  дополнительное  соглашение заключено Сторонами в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усиленными  квалифицированными  электронными  подписями  лиц, имеющих право</w:t>
      </w:r>
    </w:p>
    <w:p>
      <w:pPr>
        <w:pStyle w:val="1"/>
        <w:jc w:val="both"/>
      </w:pPr>
      <w:r>
        <w:rPr>
          <w:sz w:val="20"/>
        </w:rPr>
        <w:t xml:space="preserve">действовать от имени каждой из Сторон настоящего дополнительного соглашения</w:t>
      </w:r>
    </w:p>
    <w:p>
      <w:pPr>
        <w:pStyle w:val="1"/>
        <w:jc w:val="both"/>
      </w:pPr>
      <w:hyperlink w:history="0" w:anchor="P2660" w:tooltip="&lt;5&gt; 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&quot;Электронный бюджет&quot;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;</w:t>
      </w:r>
    </w:p>
    <w:bookmarkStart w:id="2620" w:name="P2620"/>
    <w:bookmarkEnd w:id="2620"/>
    <w:p>
      <w:pPr>
        <w:pStyle w:val="1"/>
        <w:jc w:val="both"/>
      </w:pPr>
      <w:r>
        <w:rPr>
          <w:sz w:val="20"/>
        </w:rPr>
        <w:t xml:space="preserve">    6.2.   настоящее   дополнительное   соглашение   сформировано  в  форме</w:t>
      </w:r>
    </w:p>
    <w:p>
      <w:pPr>
        <w:pStyle w:val="1"/>
        <w:jc w:val="both"/>
      </w:pPr>
      <w:r>
        <w:rPr>
          <w:sz w:val="20"/>
        </w:rPr>
        <w:t xml:space="preserve">электронного  документа  в  государственной  интегрированной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системе управления общественными финансами "Электронный бюджет" и подписано</w:t>
      </w:r>
    </w:p>
    <w:p>
      <w:pPr>
        <w:pStyle w:val="1"/>
        <w:jc w:val="both"/>
      </w:pPr>
      <w:r>
        <w:rPr>
          <w:sz w:val="20"/>
        </w:rPr>
        <w:t xml:space="preserve">в форме бумажного документа </w:t>
      </w:r>
      <w:hyperlink w:history="0" w:anchor="P2661" w:tooltip="&lt;6&gt; 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&quot;Электронный бюджет&quot; и его подписания в форме бумажного документа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;</w:t>
      </w:r>
    </w:p>
    <w:bookmarkStart w:id="2624" w:name="P2624"/>
    <w:bookmarkEnd w:id="2624"/>
    <w:p>
      <w:pPr>
        <w:pStyle w:val="1"/>
        <w:jc w:val="both"/>
      </w:pPr>
      <w:r>
        <w:rPr>
          <w:sz w:val="20"/>
        </w:rPr>
        <w:t xml:space="preserve">    6.3.  настоящее  дополнительное соглашение составлено в форме бумажного</w:t>
      </w:r>
    </w:p>
    <w:p>
      <w:pPr>
        <w:pStyle w:val="1"/>
        <w:jc w:val="both"/>
      </w:pPr>
      <w:r>
        <w:rPr>
          <w:sz w:val="20"/>
        </w:rPr>
        <w:t xml:space="preserve">документа  в  двух  экземплярах,  по одному экземпляру для каждой из Сторон</w:t>
      </w:r>
    </w:p>
    <w:p>
      <w:pPr>
        <w:pStyle w:val="1"/>
        <w:jc w:val="both"/>
      </w:pPr>
      <w:hyperlink w:history="0" w:anchor="P2662" w:tooltip="&lt;7&gt; Пункт 6.3 включается в настоящее дополнительное соглашение в случае формирования и подписания Соглашения в форме бумажного документа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6.4. _______________________________________ </w:t>
      </w:r>
      <w:hyperlink w:history="0" w:anchor="P2663" w:tooltip="&lt;8&gt; Указываются иные конкретные положения (при наличии)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7.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4"/>
        <w:gridCol w:w="4535"/>
      </w:tblGrid>
      <w:tr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Главного распорядителя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Главного распорядителя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ОГРН, </w:t>
            </w:r>
            <w:hyperlink w:history="0" r:id="rId62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6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Платежные реквизиты: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8. Подписи Сторон: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Главного распорядителя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53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  <w:tc>
          <w:tcPr>
            <w:tcW w:w="453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56" w:name="P2656"/>
    <w:bookmarkEnd w:id="26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bookmarkStart w:id="2657" w:name="P2657"/>
    <w:bookmarkEnd w:id="26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зависимости от исполнения обязательств, указанных в </w:t>
      </w:r>
      <w:hyperlink w:history="0" w:anchor="P2585" w:tooltip="    2.1. бюджетное обязательство Главного распорядителя исполнено в размере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2590" w:tooltip="    2.2. обязательство Получателя исполнено в размере _____________________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bookmarkStart w:id="2658" w:name="P2658"/>
    <w:bookmarkEnd w:id="26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иные конкретные условия (при наличии).</w:t>
      </w:r>
    </w:p>
    <w:bookmarkStart w:id="2659" w:name="P2659"/>
    <w:bookmarkEnd w:id="26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bookmarkStart w:id="2660" w:name="P2660"/>
    <w:bookmarkEnd w:id="2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w:anchor="P2614" w:tooltip="    6.1.  настоящее  дополнительное  соглашение заключено Сторонами в форме">
        <w:r>
          <w:rPr>
            <w:sz w:val="20"/>
            <w:color w:val="0000ff"/>
          </w:rPr>
          <w:t xml:space="preserve">Пункт 6.1</w:t>
        </w:r>
      </w:hyperlink>
      <w:r>
        <w:rPr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bookmarkStart w:id="2661" w:name="P2661"/>
    <w:bookmarkEnd w:id="2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w:anchor="P2620" w:tooltip="    6.2.   настоящее   дополнительное   соглашение   сформировано  в  форме">
        <w:r>
          <w:rPr>
            <w:sz w:val="20"/>
            <w:color w:val="0000ff"/>
          </w:rPr>
          <w:t xml:space="preserve">Пункт 6.2</w:t>
        </w:r>
      </w:hyperlink>
      <w:r>
        <w:rPr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bookmarkStart w:id="2662" w:name="P2662"/>
    <w:bookmarkEnd w:id="2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w:anchor="P2624" w:tooltip="    6.3.  настоящее  дополнительное соглашение составлено в форме бумажного">
        <w:r>
          <w:rPr>
            <w:sz w:val="20"/>
            <w:color w:val="0000ff"/>
          </w:rPr>
          <w:t xml:space="preserve">Пункт 6.3</w:t>
        </w:r>
      </w:hyperlink>
      <w:r>
        <w:rPr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bookmarkStart w:id="2663" w:name="P2663"/>
    <w:bookmarkEnd w:id="2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иные конкретные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ЧР от 26.12.2017 N 116/п</w:t>
            <w:br/>
            <w:t>(ред. от 04.10.2023)</w:t>
            <w:br/>
            <w:t>"Об утверждении типовой формы соглашения (договора) о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ЧР от 26.12.2017 N 116/п</w:t>
            <w:br/>
            <w:t>(ред. от 04.10.2023)</w:t>
            <w:br/>
            <w:t>"Об утверждении типовой формы соглашения (договора) о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A86D487906D2ADA565F3BBD85F2A4F7E1FD6C1B351F520645C01128E4A1825034B9F4347F08432DADAFD216EFE4D4C29926C3C6C3CC3FF907949C5o7T2H" TargetMode = "External"/>
	<Relationship Id="rId8" Type="http://schemas.openxmlformats.org/officeDocument/2006/relationships/hyperlink" Target="consultantplus://offline/ref=B2A86D487906D2ADA565F3BBD85F2A4F7E1FD6C1B353F42D695901128E4A1825034B9F4347F08432DADAFD226FFE4D4C29926C3C6C3CC3FF907949C5o7T2H" TargetMode = "External"/>
	<Relationship Id="rId9" Type="http://schemas.openxmlformats.org/officeDocument/2006/relationships/hyperlink" Target="consultantplus://offline/ref=B2A86D487906D2ADA565F3BBD85F2A4F7E1FD6C1B355F226685B01128E4A1825034B9F4347F08432DADAFC216FFE4D4C29926C3C6C3CC3FF907949C5o7T2H" TargetMode = "External"/>
	<Relationship Id="rId10" Type="http://schemas.openxmlformats.org/officeDocument/2006/relationships/hyperlink" Target="consultantplus://offline/ref=B2A86D487906D2ADA565F3BBD85F2A4F7E1FD6C1B354FC266F5A01128E4A1825034B9F4347F08432DADAFF2260FE4D4C29926C3C6C3CC3FF907949C5o7T2H" TargetMode = "External"/>
	<Relationship Id="rId11" Type="http://schemas.openxmlformats.org/officeDocument/2006/relationships/hyperlink" Target="consultantplus://offline/ref=B2A86D487906D2ADA565F3BBD85F2A4F7E1FD6C1B357FC24685901128E4A1825034B9F4347F08432DADAFD2669FE4D4C29926C3C6C3CC3FF907949C5o7T2H" TargetMode = "External"/>
	<Relationship Id="rId12" Type="http://schemas.openxmlformats.org/officeDocument/2006/relationships/hyperlink" Target="consultantplus://offline/ref=B2A86D487906D2ADA565EDB6CE33744B72118CCEB752FF72310B0745D11A1E70430B991303BD8C388E8BB97765F51C036CC67F3E6920oCT1H" TargetMode = "External"/>
	<Relationship Id="rId13" Type="http://schemas.openxmlformats.org/officeDocument/2006/relationships/hyperlink" Target="consultantplus://offline/ref=B2A86D487906D2ADA565EDB6CE33744B72178DCFBA50FF72310B0745D11A1E70430B991403BFDD629E8FF0226DEB181C73C5613Eo6TAH" TargetMode = "External"/>
	<Relationship Id="rId14" Type="http://schemas.openxmlformats.org/officeDocument/2006/relationships/hyperlink" Target="consultantplus://offline/ref=B2A86D487906D2ADA565F3BBD85F2A4F7E1FD6C1B355F226685B01128E4A1825034B9F4347F08432DADAFC2160FE4D4C29926C3C6C3CC3FF907949C5o7T2H" TargetMode = "External"/>
	<Relationship Id="rId15" Type="http://schemas.openxmlformats.org/officeDocument/2006/relationships/hyperlink" Target="consultantplus://offline/ref=B2A86D487906D2ADA565F3BBD85F2A4F7E1FD6C1B351F520645C01128E4A1825034B9F4347F08432DADAFD216FFE4D4C29926C3C6C3CC3FF907949C5o7T2H" TargetMode = "External"/>
	<Relationship Id="rId16" Type="http://schemas.openxmlformats.org/officeDocument/2006/relationships/hyperlink" Target="consultantplus://offline/ref=B2A86D487906D2ADA565F3BBD85F2A4F7E1FD6C1B353F42D695901128E4A1825034B9F4347F08432DADAFD226FFE4D4C29926C3C6C3CC3FF907949C5o7T2H" TargetMode = "External"/>
	<Relationship Id="rId17" Type="http://schemas.openxmlformats.org/officeDocument/2006/relationships/hyperlink" Target="consultantplus://offline/ref=B2A86D487906D2ADA565F3BBD85F2A4F7E1FD6C1B355F226685B01128E4A1825034B9F4347F08432DADAFC2668FE4D4C29926C3C6C3CC3FF907949C5o7T2H" TargetMode = "External"/>
	<Relationship Id="rId18" Type="http://schemas.openxmlformats.org/officeDocument/2006/relationships/hyperlink" Target="consultantplus://offline/ref=B2A86D487906D2ADA565F3BBD85F2A4F7E1FD6C1B354FC266F5A01128E4A1825034B9F4347F08432DADAFF2261FE4D4C29926C3C6C3CC3FF907949C5o7T2H" TargetMode = "External"/>
	<Relationship Id="rId19" Type="http://schemas.openxmlformats.org/officeDocument/2006/relationships/hyperlink" Target="consultantplus://offline/ref=B2A86D487906D2ADA565F3BBD85F2A4F7E1FD6C1B357FC24685901128E4A1825034B9F4347F08432DADAFD266AFE4D4C29926C3C6C3CC3FF907949C5o7T2H" TargetMode = "External"/>
	<Relationship Id="rId20" Type="http://schemas.openxmlformats.org/officeDocument/2006/relationships/hyperlink" Target="consultantplus://offline/ref=B2A86D487906D2ADA565EDB6CE33744B72118CCEB752FF72310B0745D11A1E70430B991604B78C34DFD1A9732CA0141D68D9603D7720C2FCo8TDH" TargetMode = "External"/>
	<Relationship Id="rId21" Type="http://schemas.openxmlformats.org/officeDocument/2006/relationships/hyperlink" Target="consultantplus://offline/ref=B2A86D487906D2ADA565EDB6CE33744B72118CCEB752FF72310B0745D11A1E70510BC11A04B19732DBC4FF226AoFT6H" TargetMode = "External"/>
	<Relationship Id="rId22" Type="http://schemas.openxmlformats.org/officeDocument/2006/relationships/hyperlink" Target="consultantplus://offline/ref=B2A86D487906D2ADA565EDB6CE33744B72118CCEB752FF72310B0745D11A1E70430B991403B48D388E8BB97765F51C036CC67F3E6920oCT1H" TargetMode = "External"/>
	<Relationship Id="rId23" Type="http://schemas.openxmlformats.org/officeDocument/2006/relationships/hyperlink" Target="consultantplus://offline/ref=B2A86D487906D2ADA565EDB6CE33744B72118CCEB752FF72310B0745D11A1E70430B991403B68B388E8BB97765F51C036CC67F3E6920oCT1H" TargetMode = "External"/>
	<Relationship Id="rId24" Type="http://schemas.openxmlformats.org/officeDocument/2006/relationships/hyperlink" Target="consultantplus://offline/ref=B2A86D487906D2ADA565EDB6CE33744B72118ECDB650FF72310B0745D11A1E70510BC11A04B19732DBC4FF226AoFT6H" TargetMode = "External"/>
	<Relationship Id="rId25" Type="http://schemas.openxmlformats.org/officeDocument/2006/relationships/hyperlink" Target="consultantplus://offline/ref=B2A86D487906D2ADA565EDB6CE33744B72118CCEB752FF72310B0745D11A1E70430B991403B48D388E8BB97765F51C036CC67F3E6920oCT1H" TargetMode = "External"/>
	<Relationship Id="rId26" Type="http://schemas.openxmlformats.org/officeDocument/2006/relationships/hyperlink" Target="consultantplus://offline/ref=B2A86D487906D2ADA565EDB6CE33744B72118CCEB752FF72310B0745D11A1E70430B991403B68B388E8BB97765F51C036CC67F3E6920oCT1H" TargetMode = "External"/>
	<Relationship Id="rId27" Type="http://schemas.openxmlformats.org/officeDocument/2006/relationships/hyperlink" Target="consultantplus://offline/ref=B2A86D487906D2ADA565EDB6CE33744B72118CCEB752FF72310B0745D11A1E70430B991403B48D388E8BB97765F51C036CC67F3E6920oCT1H" TargetMode = "External"/>
	<Relationship Id="rId28" Type="http://schemas.openxmlformats.org/officeDocument/2006/relationships/hyperlink" Target="consultantplus://offline/ref=B2A86D487906D2ADA565EDB6CE33744B72118CCEB752FF72310B0745D11A1E70430B991403B68B388E8BB97765F51C036CC67F3E6920oCT1H" TargetMode = "External"/>
	<Relationship Id="rId29" Type="http://schemas.openxmlformats.org/officeDocument/2006/relationships/hyperlink" Target="consultantplus://offline/ref=B2A86D487906D2ADA565EDB6CE33744B771188CBB054FF72310B0745D11A1E70430B991604B78932DAD1A9732CA0141D68D9603D7720C2FCo8TDH" TargetMode = "External"/>
	<Relationship Id="rId30" Type="http://schemas.openxmlformats.org/officeDocument/2006/relationships/hyperlink" Target="consultantplus://offline/ref=C6475BDBF7B2979DFDCC354C447021360E46F0EB60C2D6F8089833D33A62108BB7E2A608FE81EC9C1072A63C544336C71C5BC3080E277F6Ap0T4H" TargetMode = "External"/>
	<Relationship Id="rId31" Type="http://schemas.openxmlformats.org/officeDocument/2006/relationships/hyperlink" Target="consultantplus://offline/ref=C6475BDBF7B2979DFDCC354C447021360C46F8EC60C1D6F8089833D33A62108BA5E2FE04FE87F29C1167F06D12p1T5H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C6475BDBF7B2979DFDCC354C447021360B47F1ED61C2D6F8089833D33A62108BA5E2FE04FE87F29C1167F06D12p1T5H" TargetMode = "External"/>
	<Relationship Id="rId35" Type="http://schemas.openxmlformats.org/officeDocument/2006/relationships/hyperlink" Target="consultantplus://offline/ref=C6475BDBF7B2979DFDCC354C447021360B47F1ED61C2D6F8089833D33A62108BA5E2FE04FE87F29C1167F06D12p1T5H" TargetMode = "External"/>
	<Relationship Id="rId36" Type="http://schemas.openxmlformats.org/officeDocument/2006/relationships/hyperlink" Target="consultantplus://offline/ref=C6475BDBF7B2979DFDCC2B41521C7F320748AEE163C5DDA750CA3584653216DEF7A2A05DBDC6E19C1079F264151D6F965D10CF09153B7E6919B11D90pCT0H" TargetMode = "External"/>
	<Relationship Id="rId37" Type="http://schemas.openxmlformats.org/officeDocument/2006/relationships/hyperlink" Target="consultantplus://offline/ref=C6475BDBF7B2979DFDCC2B41521C7F320748AEE163C5DDA750CA3584653216DEF7A2A05DBDC6E19C1079F264161D6F965D10CF09153B7E6919B11D90pCT0H" TargetMode = "External"/>
	<Relationship Id="rId38" Type="http://schemas.openxmlformats.org/officeDocument/2006/relationships/hyperlink" Target="consultantplus://offline/ref=C6475BDBF7B2979DFDCC354C447021360B47F1ED61C2D6F8089833D33A62108BB7E2A608FE83E59C1672A63C544336C71C5BC3080E277F6Ap0T4H" TargetMode = "External"/>
	<Relationship Id="rId39" Type="http://schemas.openxmlformats.org/officeDocument/2006/relationships/hyperlink" Target="consultantplus://offline/ref=C6475BDBF7B2979DFDCC2B41521C7F320748AEE163C5DDA750CA3584653216DEF7A2A05DBDC6E19C1079F06B101D6F965D10CF09153B7E6919B11D90pCT0H" TargetMode = "External"/>
	<Relationship Id="rId40" Type="http://schemas.openxmlformats.org/officeDocument/2006/relationships/hyperlink" Target="consultantplus://offline/ref=C6475BDBF7B2979DFDCC2B41521C7F320748AEE163C2D5AC56C93584653216DEF7A2A05DBDC6E19C1079F069131D6F965D10CF09153B7E6919B11D90pCT0H" TargetMode = "External"/>
	<Relationship Id="rId41" Type="http://schemas.openxmlformats.org/officeDocument/2006/relationships/hyperlink" Target="consultantplus://offline/ref=C6475BDBF7B2979DFDCC354C447021360B47F1ED61C2D6F8089833D33A62108BA5E2FE04FE87F29C1167F06D12p1T5H" TargetMode = "External"/>
	<Relationship Id="rId42" Type="http://schemas.openxmlformats.org/officeDocument/2006/relationships/hyperlink" Target="consultantplus://offline/ref=C6475BDBF7B2979DFDCC2B41521C7F320748AEE163C5DDA750CA3584653216DEF7A2A05DBDC6E19C1079F16C181D6F965D10CF09153B7E6919B11D90pCT0H" TargetMode = "External"/>
	<Relationship Id="rId43" Type="http://schemas.openxmlformats.org/officeDocument/2006/relationships/hyperlink" Target="consultantplus://offline/ref=C6475BDBF7B2979DFDCC2B41521C7F320748AEE163C2D5AC56C93584653216DEF7A2A05DBDC6E19C1079F069141D6F965D10CF09153B7E6919B11D90pCT0H" TargetMode = "External"/>
	<Relationship Id="rId44" Type="http://schemas.openxmlformats.org/officeDocument/2006/relationships/hyperlink" Target="consultantplus://offline/ref=C6475BDBF7B2979DFDCC2B41521C7F320748AEE163C1D5AE51CA3584653216DEF7A2A05DBDC6E19C1079F269141D6F965D10CF09153B7E6919B11D90pCT0H" TargetMode = "External"/>
	<Relationship Id="rId45" Type="http://schemas.openxmlformats.org/officeDocument/2006/relationships/hyperlink" Target="consultantplus://offline/ref=C6475BDBF7B2979DFDCC354C447021360B47F1ED61C2D6F8089833D33A62108BB7E2A608FE83E59C1672A63C544336C71C5BC3080E277F6Ap0T4H" TargetMode = "External"/>
	<Relationship Id="rId46" Type="http://schemas.openxmlformats.org/officeDocument/2006/relationships/hyperlink" Target="consultantplus://offline/ref=C6475BDBF7B2979DFDCC354C447021360B47F1ED61C2D6F8089833D33A62108BA5E2FE04FE87F29C1167F06D12p1T5H" TargetMode = "External"/>
	<Relationship Id="rId47" Type="http://schemas.openxmlformats.org/officeDocument/2006/relationships/hyperlink" Target="consultantplus://offline/ref=C6475BDBF7B2979DFDCC2B41521C7F320748AEE163C2D5AC56C93584653216DEF7A2A05DBDC6E19C1079F069171D6F965D10CF09153B7E6919B11D90pCT0H" TargetMode = "External"/>
	<Relationship Id="rId48" Type="http://schemas.openxmlformats.org/officeDocument/2006/relationships/hyperlink" Target="consultantplus://offline/ref=C6475BDBF7B2979DFDCC354C447021360B47F1ED61C2D6F8089833D33A62108BB7E2A608FE83E59C1672A63C544336C71C5BC3080E277F6Ap0T4H" TargetMode = "External"/>
	<Relationship Id="rId49" Type="http://schemas.openxmlformats.org/officeDocument/2006/relationships/hyperlink" Target="consultantplus://offline/ref=C6475BDBF7B2979DFDCC354C447021360B47F1ED61C2D6F8089833D33A62108BA5E2FE04FE87F29C1167F06D12p1T5H" TargetMode = "External"/>
	<Relationship Id="rId50" Type="http://schemas.openxmlformats.org/officeDocument/2006/relationships/hyperlink" Target="consultantplus://offline/ref=C6475BDBF7B2979DFDCC354C447021360E46F0EB60C2D6F8089833D33A62108BB7E2A608FE81EC9C1072A63C544336C71C5BC3080E277F6Ap0T4H" TargetMode = "External"/>
	<Relationship Id="rId51" Type="http://schemas.openxmlformats.org/officeDocument/2006/relationships/hyperlink" Target="consultantplus://offline/ref=C6475BDBF7B2979DFDCC2B41521C7F320748AEE163C5DDA750CA3584653216DEF7A2A05DBDC6E19C1079F36D121D6F965D10CF09153B7E6919B11D90pCT0H" TargetMode = "External"/>
	<Relationship Id="rId52" Type="http://schemas.openxmlformats.org/officeDocument/2006/relationships/hyperlink" Target="consultantplus://offline/ref=C6475BDBF7B2979DFDCC2B41521C7F320748AEE163C2D5AC56C93584653216DEF7A2A05DBDC6E19C1079F069181D6F965D10CF09153B7E6919B11D90pCT0H" TargetMode = "External"/>
	<Relationship Id="rId53" Type="http://schemas.openxmlformats.org/officeDocument/2006/relationships/hyperlink" Target="consultantplus://offline/ref=C6475BDBF7B2979DFDCC2B41521C7F320748AEE163C1D5AE51CA3584653216DEF7A2A05DBDC6E19C1079F269161D6F965D10CF09153B7E6919B11D90pCT0H" TargetMode = "External"/>
	<Relationship Id="rId54" Type="http://schemas.openxmlformats.org/officeDocument/2006/relationships/hyperlink" Target="consultantplus://offline/ref=C6475BDBF7B2979DFDCC354C447021360B46F4EE67C4D6F8089833D33A62108BB7E2A608FE81E99A1572A63C544336C71C5BC3080E277F6Ap0T4H" TargetMode = "External"/>
	<Relationship Id="rId55" Type="http://schemas.openxmlformats.org/officeDocument/2006/relationships/hyperlink" Target="consultantplus://offline/ref=C6475BDBF7B2979DFDCC354C447021360E46F0EB60C2D6F8089833D33A62108BB7E2A608FE81EC9C1072A63C544336C71C5BC3080E277F6Ap0T4H" TargetMode = "External"/>
	<Relationship Id="rId56" Type="http://schemas.openxmlformats.org/officeDocument/2006/relationships/hyperlink" Target="consultantplus://offline/ref=C6475BDBF7B2979DFDCC354C447021360E46F0EB60C2D6F8089833D33A62108BB7E2A608FE81EC9C1072A63C544336C71C5BC3080E277F6Ap0T4H" TargetMode = "External"/>
	<Relationship Id="rId57" Type="http://schemas.openxmlformats.org/officeDocument/2006/relationships/hyperlink" Target="consultantplus://offline/ref=C6475BDBF7B2979DFDCC2B41521C7F320748AEE163C5DDA750CA3584653216DEF7A2A05DBDC6E19C1079F76D131D6F965D10CF09153B7E6919B11D90pCT0H" TargetMode = "External"/>
	<Relationship Id="rId58" Type="http://schemas.openxmlformats.org/officeDocument/2006/relationships/hyperlink" Target="consultantplus://offline/ref=C6475BDBF7B2979DFDCC2B41521C7F320748AEE163C2D5AC56C93584653216DEF7A2A05DBDC6E19C1079F069181D6F965D10CF09153B7E6919B11D90pCT0H" TargetMode = "External"/>
	<Relationship Id="rId59" Type="http://schemas.openxmlformats.org/officeDocument/2006/relationships/hyperlink" Target="consultantplus://offline/ref=C6475BDBF7B2979DFDCC2B41521C7F320748AEE163C1D5AE51CA3584653216DEF7A2A05DBDC6E19C1079F269161D6F965D10CF09153B7E6919B11D90pCT0H" TargetMode = "External"/>
	<Relationship Id="rId60" Type="http://schemas.openxmlformats.org/officeDocument/2006/relationships/hyperlink" Target="consultantplus://offline/ref=C6475BDBF7B2979DFDCC354C447021360B46F4EE67C4D6F8089833D33A62108BB7E2A608FE81E99A1572A63C544336C71C5BC3080E277F6Ap0T4H" TargetMode = "External"/>
	<Relationship Id="rId61" Type="http://schemas.openxmlformats.org/officeDocument/2006/relationships/hyperlink" Target="consultantplus://offline/ref=C6475BDBF7B2979DFDCC354C447021360B46F4EE67C4D6F8089833D33A62108BB7E2A608FE81E99A1572A63C544336C71C5BC3080E277F6Ap0T4H" TargetMode = "External"/>
	<Relationship Id="rId62" Type="http://schemas.openxmlformats.org/officeDocument/2006/relationships/hyperlink" Target="consultantplus://offline/ref=C6475BDBF7B2979DFDCC354C447021360E46F0EB60C2D6F8089833D33A62108BB7E2A608FE81EC9C1072A63C544336C71C5BC3080E277F6Ap0T4H" TargetMode = "External"/>
	<Relationship Id="rId63" Type="http://schemas.openxmlformats.org/officeDocument/2006/relationships/hyperlink" Target="consultantplus://offline/ref=C6475BDBF7B2979DFDCC354C447021360E46F0EB60C2D6F8089833D33A62108BB7E2A608FE81EC9C1072A63C544336C71C5BC3080E277F6Ap0T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ЧР от 26.12.2017 N 116/п
(ред. от 04.10.2023)
"Об утверждении типовой формы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учреждением"
(Зарегистрировано в Минюсте ЧР 27.12.2017 N 4255)</dc:title>
  <dcterms:created xsi:type="dcterms:W3CDTF">2023-11-05T07:19:40Z</dcterms:created>
</cp:coreProperties>
</file>