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ЧР от 29.08.2016 N 609-р</w:t>
              <w:br/>
              <w:t xml:space="preserve">(ред. от 22.09.2023)</w:t>
              <w:br/>
              <w:t xml:space="preserve">&lt;Об утверждении состава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Чувашской Республике, по должностям&gt;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августа 2016 г. N 609-р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Кабинета Министров ЧР от 19.04.2017 </w:t>
            </w:r>
            <w:hyperlink w:history="0" r:id="rId7" w:tooltip="Распоряжение Кабинета Министров ЧР от 19.04.2017 N 298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298-р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15.12.2017 </w:t>
            </w:r>
            <w:hyperlink w:history="0" r:id="rId8" w:tooltip="Распоряжение Кабинета Министров ЧР от 15.12.2017 N 920-р (ред. от 05.09.2022) &lt;О внесении изменений и признании утратившими силу некоторых распоряжений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920-р</w:t>
              </w:r>
            </w:hyperlink>
            <w:r>
              <w:rPr>
                <w:sz w:val="20"/>
                <w:color w:val="392c69"/>
              </w:rPr>
              <w:t xml:space="preserve">, от 31.08.2018 </w:t>
            </w:r>
            <w:hyperlink w:history="0" r:id="rId9" w:tooltip="Распоряжение Кабинета Министров ЧР от 31.08.2018 N 626-р (ред. от 05.09.2022)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626-р</w:t>
              </w:r>
            </w:hyperlink>
            <w:r>
              <w:rPr>
                <w:sz w:val="20"/>
                <w:color w:val="392c69"/>
              </w:rPr>
              <w:t xml:space="preserve">, от 22.02.2019 </w:t>
            </w:r>
            <w:hyperlink w:history="0" r:id="rId10" w:tooltip="Распоряжение Кабинета Министров ЧР от 22.02.2019 N 174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174-р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20.06.2019 </w:t>
            </w:r>
            <w:hyperlink w:history="0" r:id="rId11" w:tooltip="Распоряжение Кабинета Министров ЧР от 20.06.2019 N 506-р &lt;О внесении изменений в распоряжение Кабинета Министров Чувашской Республики от 29 августа 2016 г. N 609-р&gt; {КонсультантПлюс}">
              <w:r>
                <w:rPr>
                  <w:sz w:val="20"/>
                  <w:color w:val="0000ff"/>
                </w:rPr>
                <w:t xml:space="preserve">N 506-р</w:t>
              </w:r>
            </w:hyperlink>
            <w:r>
              <w:rPr>
                <w:sz w:val="20"/>
                <w:color w:val="392c69"/>
              </w:rPr>
              <w:t xml:space="preserve">, от 30.07.2019 </w:t>
            </w:r>
            <w:hyperlink w:history="0" r:id="rId12" w:tooltip="Распоряжение Кабинета Министров ЧР от 30.07.2019 N 667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667-р</w:t>
              </w:r>
            </w:hyperlink>
            <w:r>
              <w:rPr>
                <w:sz w:val="20"/>
                <w:color w:val="392c69"/>
              </w:rPr>
              <w:t xml:space="preserve">, от 04.06.2020 </w:t>
            </w:r>
            <w:hyperlink w:history="0" r:id="rId13" w:tooltip="Распоряжение Кабинета Министров ЧР от 04.06.2020 N 534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534-р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21.04.2021 </w:t>
            </w:r>
            <w:hyperlink w:history="0" r:id="rId14" w:tooltip="Распоряжение Кабинета Министров ЧР от 21.04.2021 N 298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298-р</w:t>
              </w:r>
            </w:hyperlink>
            <w:r>
              <w:rPr>
                <w:sz w:val="20"/>
                <w:color w:val="392c69"/>
              </w:rPr>
              <w:t xml:space="preserve">, от 05.05.2022 </w:t>
            </w:r>
            <w:hyperlink w:history="0" r:id="rId15" w:tooltip="Распоряжение Кабинета Министров ЧР от 05.05.2022 N 430-р &lt;О внесении изменений в распоряжение Кабинета Министров Чувашской Республики от 29 августа 2016 г. N 609-р&gt; {КонсультантПлюс}">
              <w:r>
                <w:rPr>
                  <w:sz w:val="20"/>
                  <w:color w:val="0000ff"/>
                </w:rPr>
                <w:t xml:space="preserve">N 430-р</w:t>
              </w:r>
            </w:hyperlink>
            <w:r>
              <w:rPr>
                <w:sz w:val="20"/>
                <w:color w:val="392c69"/>
              </w:rPr>
              <w:t xml:space="preserve">, от 22.09.2023 </w:t>
            </w:r>
            <w:hyperlink w:history="0" r:id="rId16" w:tooltip="Распоряжение Кабинета Министров ЧР от 22.09.2023 N 1086-р &lt;О внесении изменений в распоряжение Кабинета Министров Чувашской Республики от 29 августа 2016 г. N 609-р&gt; {КонсультантПлюс}">
              <w:r>
                <w:rPr>
                  <w:sz w:val="20"/>
                  <w:color w:val="0000ff"/>
                </w:rPr>
                <w:t xml:space="preserve">N 1086-р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7" w:tooltip="Постановление Кабинета Министров ЧР от 24.08.2016 N 351 &quot;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Чувашской Республике&quot; (вместе с &quot;Положением...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24 августа 2016 г. N 351 "О Координационном совете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Чувашской Республике" утвердить прилагаемый </w:t>
      </w:r>
      <w:hyperlink w:history="0" w:anchor="P2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Чувашской Республике по должностям.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Распоряжение Кабинета Министров ЧР от 04.06.2020 N 534-р &lt;О внесении изменений в некоторые распоряжения Кабинета Министров Чувашской Республик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04.06.2020 N 534-р)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И.МОТОРИН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29.08.2016 N 609-р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pStyle w:val="2"/>
        <w:jc w:val="center"/>
      </w:pPr>
      <w:r>
        <w:rPr>
          <w:sz w:val="20"/>
        </w:rPr>
        <w:t xml:space="preserve">В ЧУВАШСКОЙ РЕСПУБЛИКЕ, ПО ДОЛЖНОСТЯМ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Кабинета Министров ЧР от 04.06.2020 </w:t>
            </w:r>
            <w:hyperlink w:history="0" r:id="rId19" w:tooltip="Распоряжение Кабинета Министров ЧР от 04.06.2020 N 534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534-р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21.04.2021 </w:t>
            </w:r>
            <w:hyperlink w:history="0" r:id="rId20" w:tooltip="Распоряжение Кабинета Министров ЧР от 21.04.2021 N 298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298-р</w:t>
              </w:r>
            </w:hyperlink>
            <w:r>
              <w:rPr>
                <w:sz w:val="20"/>
                <w:color w:val="392c69"/>
              </w:rPr>
              <w:t xml:space="preserve">, от 05.05.2022 </w:t>
            </w:r>
            <w:hyperlink w:history="0" r:id="rId21" w:tooltip="Распоряжение Кабинета Министров ЧР от 05.05.2022 N 430-р &lt;О внесении изменений в распоряжение Кабинета Министров Чувашской Республики от 29 августа 2016 г. N 609-р&gt; {КонсультантПлюс}">
              <w:r>
                <w:rPr>
                  <w:sz w:val="20"/>
                  <w:color w:val="0000ff"/>
                </w:rPr>
                <w:t xml:space="preserve">N 430-р</w:t>
              </w:r>
            </w:hyperlink>
            <w:r>
              <w:rPr>
                <w:sz w:val="20"/>
                <w:color w:val="392c69"/>
              </w:rPr>
              <w:t xml:space="preserve">, от 22.09.2023 </w:t>
            </w:r>
            <w:hyperlink w:history="0" r:id="rId22" w:tooltip="Распоряжение Кабинета Министров ЧР от 22.09.2023 N 1086-р &lt;О внесении изменений в распоряжение Кабинета Министров Чувашской Республики от 29 августа 2016 г. N 609-р&gt; {КонсультантПлюс}">
              <w:r>
                <w:rPr>
                  <w:sz w:val="20"/>
                  <w:color w:val="0000ff"/>
                </w:rPr>
                <w:t xml:space="preserve">N 1086-р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Кабинета Министров Чувашской Республики - министр экономического развития и имущественных отношений Чувашской Республики (председатель Координационного совета)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Распоряжение Кабинета Министров ЧР от 05.05.2022 N 430-р &lt;О внесении изменений в распоряжение Кабинета Министров Чувашской Республики от 29 августа 2016 г. N 609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05.05.2022 N 430-р)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Кабинета Министров Чувашской Республики - министр здравоохранения Чувашской Республики (заместитель председателя Координационного совета)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Распоряжение Кабинета Министров ЧР от 05.05.2022 N 430-р &lt;О внесении изменений в распоряжение Кабинета Министров Чувашской Республики от 29 августа 2016 г. N 609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05.05.2022 N 430-р)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образования Чувашской Республики (заместитель председателя Координационного совета)</w:t>
      </w:r>
    </w:p>
    <w:p>
      <w:pPr>
        <w:pStyle w:val="0"/>
        <w:jc w:val="both"/>
      </w:pPr>
      <w:r>
        <w:rPr>
          <w:sz w:val="20"/>
        </w:rPr>
        <w:t xml:space="preserve">(в ред. Распоряжений Кабинета Министров ЧР от 05.05.2022 </w:t>
      </w:r>
      <w:hyperlink w:history="0" r:id="rId25" w:tooltip="Распоряжение Кабинета Министров ЧР от 05.05.2022 N 430-р &lt;О внесении изменений в распоряжение Кабинета Министров Чувашской Республики от 29 августа 2016 г. N 609-р&gt; {КонсультантПлюс}">
        <w:r>
          <w:rPr>
            <w:sz w:val="20"/>
            <w:color w:val="0000ff"/>
          </w:rPr>
          <w:t xml:space="preserve">N 430-р</w:t>
        </w:r>
      </w:hyperlink>
      <w:r>
        <w:rPr>
          <w:sz w:val="20"/>
        </w:rPr>
        <w:t xml:space="preserve">, от 22.09.2023 </w:t>
      </w:r>
      <w:hyperlink w:history="0" r:id="rId26" w:tooltip="Распоряжение Кабинета Министров ЧР от 22.09.2023 N 1086-р &lt;О внесении изменений в распоряжение Кабинета Министров Чувашской Республики от 29 августа 2016 г. N 609-р&gt; {КонсультантПлюс}">
        <w:r>
          <w:rPr>
            <w:sz w:val="20"/>
            <w:color w:val="0000ff"/>
          </w:rPr>
          <w:t xml:space="preserve">N 1086-р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труда и социальной защиты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культуры, по делам национальностей и архивного дела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7" w:tooltip="Распоряжение Кабинета Министров ЧР от 22.09.2023 N 1086-р &lt;О внесении изменений в распоряжение Кабинета Министров Чувашской Республики от 29 августа 2016 г. N 609-р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Кабинета Министров ЧР от 22.09.2023 N 1086-р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физической культуры и спорта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финансов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цифрового развития, информационной политики и массовых коммуникаций Чувашской Республики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Государственной службы Чувашской Республики по делам юстиции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Главы Чувашской Республики по молодежной политике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Распоряжение Кабинета Министров ЧР от 22.09.2023 N 1086-р &lt;О внесении изменений в распоряжение Кабинета Министров Чувашской Республики от 29 августа 2016 г. N 60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Кабинета Министров ЧР от 22.09.2023 N 1086-р)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Министерства юстиции Российской Федерации по Чувашской Республике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Общественной палаты Чувашской Республики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Чувашского регионального отделения Всероссийского общественного движения добровольцев в сфере здравоохранения "Волонтеры-медики" (по согласованию)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Распоряжение Кабинета Министров ЧР от 22.09.2023 N 1086-р &lt;О внесении изменений в распоряжение Кабинета Министров Чувашской Республики от 29 августа 2016 г. N 60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Кабинета Министров ЧР от 22.09.2023 N 1086-р)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Президент некоммерческой организации "Фонд поддержки социальных и культурных программ Чувашии" (по согласованию)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Распоряжение Кабинета Министров ЧР от 22.09.2023 N 1086-р &lt;О внесении изменений в распоряжение Кабинета Министров Чувашской Республики от 29 августа 2016 г. N 60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Кабинета Министров ЧР от 22.09.2023 N 1086-р)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отделения Общероссийской общественной организации "Всероссийская федерация спорта лиц с интеллектуальными нарушениями" в Чувашской Республике (по согласованию)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Распоряжение Кабинета Министров ЧР от 22.09.2023 N 1086-р &lt;О внесении изменений в распоряжение Кабинета Министров Чувашской Республики от 29 августа 2016 г. N 60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Кабинета Министров ЧР от 22.09.2023 N 1086-р)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отделения Общероссийской общественной организации "Союз театральных деятелей Российской Федерации (Всероссийское театральное общество)" - "Союз театральных деятелей Чувашской Республики" (по согласованию)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Распоряжение Кабинета Министров ЧР от 22.09.2023 N 1086-р &lt;О внесении изменений в распоряжение Кабинета Министров Чувашской Республики от 29 августа 2016 г. N 60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Кабинета Министров ЧР от 22.09.2023 N 1086-р)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Чувашской Республики (по согласованию)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Распоряжение Кабинета Министров ЧР от 22.09.2023 N 1086-р &lt;О внесении изменений в распоряжение Кабинета Министров Чувашской Республики от 29 августа 2016 г. N 60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Кабинета Министров ЧР от 22.09.2023 N 1086-р)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автономной некоммерческой организации "Ресурсный центр развития детских общественных объединений "Ориентир" (по согласованию).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Распоряжение Кабинета Министров ЧР от 22.09.2023 N 1086-р &lt;О внесении изменений в распоряжение Кабинета Министров Чувашской Республики от 29 августа 2016 г. N 60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Кабинета Министров ЧР от 22.09.2023 N 1086-р)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29.08.2016 N 609-р</w:t>
            <w:br/>
            <w:t>(ред. от 22.09.2023)</w:t>
            <w:br/>
            <w:t>&lt;Об утверждении состава Координационного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F5E371798122DC0D497B106042CDFED6346A55DA32339ACB03D1A9A7A4366797E443C3A769A0A05B667A393A1C5E29D6B70086E3D99AD8B43417W9TFH" TargetMode = "External"/>
	<Relationship Id="rId8" Type="http://schemas.openxmlformats.org/officeDocument/2006/relationships/hyperlink" Target="consultantplus://offline/ref=27F5E371798122DC0D497B106042CDFED6346A55D2343395CF0D8CA3AFFD3A6590EB1CD4A020ACA15B667A3032435B3CC7EF0D83F8C69AC7A836159EW5TCH" TargetMode = "External"/>
	<Relationship Id="rId9" Type="http://schemas.openxmlformats.org/officeDocument/2006/relationships/hyperlink" Target="consultantplus://offline/ref=27F5E371798122DC0D497B106042CDFED6346A55D2343395CF0A8CA3AFFD3A6590EB1CD4A020ACA15B667A3137435B3CC7EF0D83F8C69AC7A836159EW5TCH" TargetMode = "External"/>
	<Relationship Id="rId10" Type="http://schemas.openxmlformats.org/officeDocument/2006/relationships/hyperlink" Target="consultantplus://offline/ref=27F5E371798122DC0D497B106042CDFED6346A55D230319BCD0F8CA3AFFD3A6590EB1CD4A020ACA15B667A3139435B3CC7EF0D83F8C69AC7A836159EW5TCH" TargetMode = "External"/>
	<Relationship Id="rId11" Type="http://schemas.openxmlformats.org/officeDocument/2006/relationships/hyperlink" Target="consultantplus://offline/ref=27F5E371798122DC0D497B106042CDFED6346A55D2303495CF0E8CA3AFFD3A6590EB1CD4A020ACA15B667A3132435B3CC7EF0D83F8C69AC7A836159EW5TCH" TargetMode = "External"/>
	<Relationship Id="rId12" Type="http://schemas.openxmlformats.org/officeDocument/2006/relationships/hyperlink" Target="consultantplus://offline/ref=27F5E371798122DC0D497B106042CDFED6346A55D230369DC10B8CA3AFFD3A6590EB1CD4A020ACA15B667A3139435B3CC7EF0D83F8C69AC7A836159EW5TCH" TargetMode = "External"/>
	<Relationship Id="rId13" Type="http://schemas.openxmlformats.org/officeDocument/2006/relationships/hyperlink" Target="consultantplus://offline/ref=27F5E371798122DC0D497B106042CDFED6346A55D2333694CE0B8CA3AFFD3A6590EB1CD4A020ACA15B667A3535435B3CC7EF0D83F8C69AC7A836159EW5TCH" TargetMode = "External"/>
	<Relationship Id="rId14" Type="http://schemas.openxmlformats.org/officeDocument/2006/relationships/hyperlink" Target="consultantplus://offline/ref=27F5E371798122DC0D497B106042CDFED6346A55D232389CCD0A8CA3AFFD3A6590EB1CD4A020ACA15B667A3032435B3CC7EF0D83F8C69AC7A836159EW5TCH" TargetMode = "External"/>
	<Relationship Id="rId15" Type="http://schemas.openxmlformats.org/officeDocument/2006/relationships/hyperlink" Target="consultantplus://offline/ref=27F5E371798122DC0D497B106042CDFED6346A55D234309CCA098CA3AFFD3A6590EB1CD4A020ACA15B667A3132435B3CC7EF0D83F8C69AC7A836159EW5TCH" TargetMode = "External"/>
	<Relationship Id="rId16" Type="http://schemas.openxmlformats.org/officeDocument/2006/relationships/hyperlink" Target="consultantplus://offline/ref=27F5E371798122DC0D497B106042CDFED6346A55D237379DC0088CA3AFFD3A6590EB1CD4A020ACA15B667A3132435B3CC7EF0D83F8C69AC7A836159EW5TCH" TargetMode = "External"/>
	<Relationship Id="rId17" Type="http://schemas.openxmlformats.org/officeDocument/2006/relationships/hyperlink" Target="consultantplus://offline/ref=27F5E371798122DC0D497B106042CDFED6346A55DB36369FCB03D1A9A7A4366797E443D1A731ACA05E787B302F4A0F6FW8T0H" TargetMode = "External"/>
	<Relationship Id="rId18" Type="http://schemas.openxmlformats.org/officeDocument/2006/relationships/hyperlink" Target="consultantplus://offline/ref=27F5E371798122DC0D497B106042CDFED6346A55D2333694CE0B8CA3AFFD3A6590EB1CD4A020ACA15B667A3534435B3CC7EF0D83F8C69AC7A836159EW5TCH" TargetMode = "External"/>
	<Relationship Id="rId19" Type="http://schemas.openxmlformats.org/officeDocument/2006/relationships/hyperlink" Target="consultantplus://offline/ref=27F5E371798122DC0D497B106042CDFED6346A55D2333694CE0B8CA3AFFD3A6590EB1CD4A020ACA15B667A3537435B3CC7EF0D83F8C69AC7A836159EW5TCH" TargetMode = "External"/>
	<Relationship Id="rId20" Type="http://schemas.openxmlformats.org/officeDocument/2006/relationships/hyperlink" Target="consultantplus://offline/ref=27F5E371798122DC0D497B106042CDFED6346A55D232389CCD0A8CA3AFFD3A6590EB1CD4A020ACA15B667A3035435B3CC7EF0D83F8C69AC7A836159EW5TCH" TargetMode = "External"/>
	<Relationship Id="rId21" Type="http://schemas.openxmlformats.org/officeDocument/2006/relationships/hyperlink" Target="consultantplus://offline/ref=27F5E371798122DC0D497B106042CDFED6346A55D234309CCA098CA3AFFD3A6590EB1CD4A020ACA15B667A3132435B3CC7EF0D83F8C69AC7A836159EW5TCH" TargetMode = "External"/>
	<Relationship Id="rId22" Type="http://schemas.openxmlformats.org/officeDocument/2006/relationships/hyperlink" Target="consultantplus://offline/ref=27F5E371798122DC0D497B106042CDFED6346A55D237379DC0088CA3AFFD3A6590EB1CD4A020ACA15B667A3132435B3CC7EF0D83F8C69AC7A836159EW5TCH" TargetMode = "External"/>
	<Relationship Id="rId23" Type="http://schemas.openxmlformats.org/officeDocument/2006/relationships/hyperlink" Target="consultantplus://offline/ref=27F5E371798122DC0D497B106042CDFED6346A55D234309CCA098CA3AFFD3A6590EB1CD4A020ACA15B667A3132435B3CC7EF0D83F8C69AC7A836159EW5TCH" TargetMode = "External"/>
	<Relationship Id="rId24" Type="http://schemas.openxmlformats.org/officeDocument/2006/relationships/hyperlink" Target="consultantplus://offline/ref=27F5E371798122DC0D497B106042CDFED6346A55D234309CCA098CA3AFFD3A6590EB1CD4A020ACA15B667A3134435B3CC7EF0D83F8C69AC7A836159EW5TCH" TargetMode = "External"/>
	<Relationship Id="rId25" Type="http://schemas.openxmlformats.org/officeDocument/2006/relationships/hyperlink" Target="consultantplus://offline/ref=27F5E371798122DC0D497B106042CDFED6346A55D234309CCA098CA3AFFD3A6590EB1CD4A020ACA15B667A3137435B3CC7EF0D83F8C69AC7A836159EW5TCH" TargetMode = "External"/>
	<Relationship Id="rId26" Type="http://schemas.openxmlformats.org/officeDocument/2006/relationships/hyperlink" Target="consultantplus://offline/ref=27F5E371798122DC0D497B106042CDFED6346A55D237379DC0088CA3AFFD3A6590EB1CD4A020ACA15B667A3135435B3CC7EF0D83F8C69AC7A836159EW5TCH" TargetMode = "External"/>
	<Relationship Id="rId27" Type="http://schemas.openxmlformats.org/officeDocument/2006/relationships/hyperlink" Target="consultantplus://offline/ref=27F5E371798122DC0D497B106042CDFED6346A55D237379DC0088CA3AFFD3A6590EB1CD4A020ACA15B667A3134435B3CC7EF0D83F8C69AC7A836159EW5TCH" TargetMode = "External"/>
	<Relationship Id="rId28" Type="http://schemas.openxmlformats.org/officeDocument/2006/relationships/hyperlink" Target="consultantplus://offline/ref=27F5E371798122DC0D497B106042CDFED6346A55D237379DC0088CA3AFFD3A6590EB1CD4A020ACA15B667A3137435B3CC7EF0D83F8C69AC7A836159EW5TCH" TargetMode = "External"/>
	<Relationship Id="rId29" Type="http://schemas.openxmlformats.org/officeDocument/2006/relationships/hyperlink" Target="consultantplus://offline/ref=27F5E371798122DC0D497B106042CDFED6346A55D237379DC0088CA3AFFD3A6590EB1CD4A020ACA15B667A3138435B3CC7EF0D83F8C69AC7A836159EW5TCH" TargetMode = "External"/>
	<Relationship Id="rId30" Type="http://schemas.openxmlformats.org/officeDocument/2006/relationships/hyperlink" Target="consultantplus://offline/ref=27F5E371798122DC0D497B106042CDFED6346A55D237379DC0088CA3AFFD3A6590EB1CD4A020ACA15B667A3030435B3CC7EF0D83F8C69AC7A836159EW5TCH" TargetMode = "External"/>
	<Relationship Id="rId31" Type="http://schemas.openxmlformats.org/officeDocument/2006/relationships/hyperlink" Target="consultantplus://offline/ref=27F5E371798122DC0D497B106042CDFED6346A55D237379DC0088CA3AFFD3A6590EB1CD4A020ACA15B667A3033435B3CC7EF0D83F8C69AC7A836159EW5TCH" TargetMode = "External"/>
	<Relationship Id="rId32" Type="http://schemas.openxmlformats.org/officeDocument/2006/relationships/hyperlink" Target="consultantplus://offline/ref=27F5E371798122DC0D497B106042CDFED6346A55D237379DC0088CA3AFFD3A6590EB1CD4A020ACA15B667A3032435B3CC7EF0D83F8C69AC7A836159EW5TCH" TargetMode = "External"/>
	<Relationship Id="rId33" Type="http://schemas.openxmlformats.org/officeDocument/2006/relationships/hyperlink" Target="consultantplus://offline/ref=27F5E371798122DC0D497B106042CDFED6346A55D237379DC0088CA3AFFD3A6590EB1CD4A020ACA15B667A3035435B3CC7EF0D83F8C69AC7A836159EW5TCH" TargetMode = "External"/>
	<Relationship Id="rId34" Type="http://schemas.openxmlformats.org/officeDocument/2006/relationships/hyperlink" Target="consultantplus://offline/ref=27F5E371798122DC0D497B106042CDFED6346A55D237379DC0088CA3AFFD3A6590EB1CD4A020ACA15B667A3034435B3CC7EF0D83F8C69AC7A836159EW5T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29.08.2016 N 609-р
(ред. от 22.09.2023)
&lt;Об утверждении состава Координационного совета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Чувашской Республике, по должностям&gt;</dc:title>
  <dcterms:created xsi:type="dcterms:W3CDTF">2023-11-05T07:19:22Z</dcterms:created>
</cp:coreProperties>
</file>