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ЧР от 30.07.2013 N 57</w:t>
              <w:br/>
              <w:t xml:space="preserve">(ред. от 28.03.2023)</w:t>
              <w:br/>
              <w:t xml:space="preserve">"Об Уполномоченном по защите прав предпринимателей в Чувашской Республике"</w:t>
              <w:br/>
              <w:t xml:space="preserve">(принят ГС ЧР 23.07.2013)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июля 2013 года</w:t>
            </w:r>
          </w:p>
        </w:tc>
        <w:tc>
          <w:tcPr>
            <w:tcW w:w="5103" w:type="dxa"/>
            <w:tcBorders>
              <w:top w:val="nil"/>
              <w:left w:val="nil"/>
              <w:bottom w:val="nil"/>
              <w:right w:val="nil"/>
            </w:tcBorders>
          </w:tcPr>
          <w:p>
            <w:pPr>
              <w:pStyle w:val="0"/>
              <w:jc w:val="right"/>
            </w:pPr>
            <w:r>
              <w:rPr>
                <w:sz w:val="20"/>
              </w:rPr>
              <w:t xml:space="preserve">N 57</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ЧУВАШСКОЙ РЕСПУБЛИКЕ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Чувашской Республики</w:t>
      </w:r>
    </w:p>
    <w:p>
      <w:pPr>
        <w:pStyle w:val="0"/>
        <w:jc w:val="right"/>
      </w:pPr>
      <w:r>
        <w:rPr>
          <w:sz w:val="20"/>
        </w:rPr>
        <w:t xml:space="preserve">23 июля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 от 30.06.2014 </w:t>
            </w:r>
            <w:hyperlink w:history="0" r:id="rId7" w:tooltip="Закон ЧР от 30.06.2014 N 42 &quot;О внесении изменений в отдельные законодательные акты Чувашской Республики&quot; (принят ГС ЧР 18.06.2014) {КонсультантПлюс}">
              <w:r>
                <w:rPr>
                  <w:sz w:val="20"/>
                  <w:color w:val="0000ff"/>
                </w:rPr>
                <w:t xml:space="preserve">N 42</w:t>
              </w:r>
            </w:hyperlink>
            <w:r>
              <w:rPr>
                <w:sz w:val="20"/>
                <w:color w:val="392c69"/>
              </w:rPr>
              <w:t xml:space="preserve">, от 26.12.2014 </w:t>
            </w:r>
            <w:hyperlink w:history="0" r:id="rId8" w:tooltip="Закон ЧР от 26.12.2014 N 91 &quot;О внесении изменений в отдельные законодательные акты Чувашской Республики&quot; (принят ГС ЧР 19.12.2014)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05.05.2015 </w:t>
            </w:r>
            <w:hyperlink w:history="0" r:id="rId9"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N 13</w:t>
              </w:r>
            </w:hyperlink>
            <w:r>
              <w:rPr>
                <w:sz w:val="20"/>
                <w:color w:val="392c69"/>
              </w:rPr>
              <w:t xml:space="preserve">, от 26.02.2016 </w:t>
            </w:r>
            <w:hyperlink w:history="0" r:id="rId10" w:tooltip="Закон ЧР от 26.02.2016 N 1 &quot;О внесении изменений в отдельные законодательные акты Чувашской Республики&quot; (принят ГС ЧР 25.02.2016) {КонсультантПлюс}">
              <w:r>
                <w:rPr>
                  <w:sz w:val="20"/>
                  <w:color w:val="0000ff"/>
                </w:rPr>
                <w:t xml:space="preserve">N 1</w:t>
              </w:r>
            </w:hyperlink>
            <w:r>
              <w:rPr>
                <w:sz w:val="20"/>
                <w:color w:val="392c69"/>
              </w:rPr>
              <w:t xml:space="preserve">, от 13.02.2019 </w:t>
            </w:r>
            <w:hyperlink w:history="0" r:id="rId11" w:tooltip="Закон ЧР от 13.02.2019 N 3 &quot;О внесении изменений в отдельные законодательные акты Чувашской Республики в связи с принятием Закона Чувашской Республики &quot;О статусе лиц, замещающих государственные должности Чувашской Республики&quot; (принят ГС ЧР 12.02.2019)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13.03.2020 </w:t>
            </w:r>
            <w:hyperlink w:history="0" r:id="rId12" w:tooltip="Закон ЧР от 13.03.2020 N 17 &quot;О внесении изменений в отдельные законодательные акты Чувашской Республики&quot; (принят ГС ЧР 12.03.2020) {КонсультантПлюс}">
              <w:r>
                <w:rPr>
                  <w:sz w:val="20"/>
                  <w:color w:val="0000ff"/>
                </w:rPr>
                <w:t xml:space="preserve">N 17</w:t>
              </w:r>
            </w:hyperlink>
            <w:r>
              <w:rPr>
                <w:sz w:val="20"/>
                <w:color w:val="392c69"/>
              </w:rPr>
              <w:t xml:space="preserve">, от 02.12.2020 </w:t>
            </w:r>
            <w:hyperlink w:history="0" r:id="rId13" w:tooltip="Закон ЧР от 02.12.2020 N 107 &quot;О внесении изменения в статью 10 Закона Чувашской Республики &quot;Об Уполномоченном по защите прав предпринимателей в Чувашской Республике&quot; (принят ГС ЧР 26.11.2020) {КонсультантПлюс}">
              <w:r>
                <w:rPr>
                  <w:sz w:val="20"/>
                  <w:color w:val="0000ff"/>
                </w:rPr>
                <w:t xml:space="preserve">N 107</w:t>
              </w:r>
            </w:hyperlink>
            <w:r>
              <w:rPr>
                <w:sz w:val="20"/>
                <w:color w:val="392c69"/>
              </w:rPr>
              <w:t xml:space="preserve">, от 04.12.2021 </w:t>
            </w:r>
            <w:hyperlink w:history="0" r:id="rId14" w:tooltip="Закон ЧР от 04.12.2021 N 89 &quot;О внесении изменений в отдельные законодательные акты Чувашской Республики&quot; (принят ГС ЧР 25.11.2021)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27.04.2022 </w:t>
            </w:r>
            <w:hyperlink w:history="0" r:id="rId15" w:tooltip="Закон ЧР от 27.04.2022 N 42 &quot;О внесении изменений в отдельные законодательные акты Чувашской Республики&quot; (принят ГС ЧР 21.04.2022) {КонсультантПлюс}">
              <w:r>
                <w:rPr>
                  <w:sz w:val="20"/>
                  <w:color w:val="0000ff"/>
                </w:rPr>
                <w:t xml:space="preserve">N 42</w:t>
              </w:r>
            </w:hyperlink>
            <w:r>
              <w:rPr>
                <w:sz w:val="20"/>
                <w:color w:val="392c69"/>
              </w:rPr>
              <w:t xml:space="preserve">, от 28.03.2023 </w:t>
            </w:r>
            <w:hyperlink w:history="0" r:id="rId16" w:tooltip="Закон ЧР от 28.03.2023 N 21 &quot;О внесении изменения в статью 13 Закона Чувашской Республики &quot;Об Уполномоченном по защите прав предпринимателей в Чувашской Республике&quot; (принят ГС ЧР 23.03.2023) {КонсультантПлюс}">
              <w:r>
                <w:rPr>
                  <w:sz w:val="20"/>
                  <w:color w:val="0000ff"/>
                </w:rPr>
                <w:t xml:space="preserve">N 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порядок назначения на должность и освобождения от должности Уполномоченного по защите прав предпринимателей в Чувашской Республике, его правовое положение, основные задачи и компетенцию.</w:t>
      </w:r>
    </w:p>
    <w:p>
      <w:pPr>
        <w:pStyle w:val="0"/>
        <w:jc w:val="both"/>
      </w:pPr>
      <w:r>
        <w:rPr>
          <w:sz w:val="20"/>
        </w:rPr>
      </w:r>
    </w:p>
    <w:p>
      <w:pPr>
        <w:pStyle w:val="2"/>
        <w:outlineLvl w:val="1"/>
        <w:ind w:firstLine="540"/>
        <w:jc w:val="both"/>
      </w:pPr>
      <w:r>
        <w:rPr>
          <w:sz w:val="20"/>
        </w:rPr>
        <w:t xml:space="preserve">Статья 2. Уполномоченный по защите прав предпринимателей в Чувашской Республике</w:t>
      </w:r>
    </w:p>
    <w:p>
      <w:pPr>
        <w:pStyle w:val="0"/>
        <w:jc w:val="both"/>
      </w:pPr>
      <w:r>
        <w:rPr>
          <w:sz w:val="20"/>
        </w:rPr>
      </w:r>
    </w:p>
    <w:p>
      <w:pPr>
        <w:pStyle w:val="0"/>
        <w:ind w:firstLine="540"/>
        <w:jc w:val="both"/>
      </w:pPr>
      <w:r>
        <w:rPr>
          <w:sz w:val="20"/>
        </w:rPr>
        <w:t xml:space="preserve">1. Должность Уполномоченного по защите прав предпринимателей в Чувашской Республике (далее - Уполномоченный) учреждена в соответствии с Федеральным </w:t>
      </w:r>
      <w:hyperlink w:history="0" r:id="rId17"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(далее - Федеральный закон "Об уполномоченных по защите прав предпринимателей в Российской Федерации") в целях обеспечения основных гарантий государственной защиты прав и законных интересов субъектов предпринимательской деятельности (далее - предприниматель), соблюдения указанных прав и законных интересов органами государственной власти Чувашской Республики, органами местного самоуправления в Чувашской Республике (далее - органы местного самоуправления) и их должностными лицами.</w:t>
      </w:r>
    </w:p>
    <w:p>
      <w:pPr>
        <w:pStyle w:val="0"/>
        <w:jc w:val="both"/>
      </w:pPr>
      <w:r>
        <w:rPr>
          <w:sz w:val="20"/>
        </w:rPr>
        <w:t xml:space="preserve">(в ред. </w:t>
      </w:r>
      <w:hyperlink w:history="0" r:id="rId18" w:tooltip="Закон ЧР от 26.12.2014 N 91 &quot;О внесении изменений в отдельные законодательные акты Чувашской Республики&quot; (принят ГС ЧР 19.12.2014) {КонсультантПлюс}">
        <w:r>
          <w:rPr>
            <w:sz w:val="20"/>
            <w:color w:val="0000ff"/>
          </w:rPr>
          <w:t xml:space="preserve">Закона</w:t>
        </w:r>
      </w:hyperlink>
      <w:r>
        <w:rPr>
          <w:sz w:val="20"/>
        </w:rPr>
        <w:t xml:space="preserve"> ЧР от 26.12.2014 N 91)</w:t>
      </w:r>
    </w:p>
    <w:p>
      <w:pPr>
        <w:pStyle w:val="0"/>
        <w:spacing w:before="200" w:line-rule="auto"/>
        <w:ind w:firstLine="540"/>
        <w:jc w:val="both"/>
      </w:pPr>
      <w:r>
        <w:rPr>
          <w:sz w:val="20"/>
        </w:rPr>
        <w:t xml:space="preserve">2. Деятельность Уполномоченного дополняет существующие средства государственной защиты прав и законных интересов предпринимателей, не отменяет и не влечет пересмотра компетенции государственных органов, обеспечивающих защиту и восстановление нарушенных прав и законных интересов предпринимателей.</w:t>
      </w:r>
    </w:p>
    <w:p>
      <w:pPr>
        <w:pStyle w:val="0"/>
        <w:jc w:val="both"/>
      </w:pPr>
      <w:r>
        <w:rPr>
          <w:sz w:val="20"/>
        </w:rPr>
      </w:r>
    </w:p>
    <w:p>
      <w:pPr>
        <w:pStyle w:val="2"/>
        <w:outlineLvl w:val="1"/>
        <w:ind w:firstLine="540"/>
        <w:jc w:val="both"/>
      </w:pPr>
      <w:r>
        <w:rPr>
          <w:sz w:val="20"/>
        </w:rPr>
        <w:t xml:space="preserve">Статья 3. Правовые основы деятельности Уполномоченного</w:t>
      </w:r>
    </w:p>
    <w:p>
      <w:pPr>
        <w:pStyle w:val="0"/>
        <w:jc w:val="both"/>
      </w:pPr>
      <w:r>
        <w:rPr>
          <w:sz w:val="20"/>
        </w:rPr>
      </w:r>
    </w:p>
    <w:p>
      <w:pPr>
        <w:pStyle w:val="0"/>
        <w:ind w:firstLine="540"/>
        <w:jc w:val="both"/>
      </w:pPr>
      <w:r>
        <w:rPr>
          <w:sz w:val="20"/>
        </w:rPr>
        <w:t xml:space="preserve">Уполномоченный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общепризнанными принципами и нормами международного права, международными договорами Российской Федерации, а также </w:t>
      </w:r>
      <w:hyperlink w:history="0" r:id="rId20"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настоящим Законом и иными нормативными правовыми актами Чувашской Республики.</w:t>
      </w:r>
    </w:p>
    <w:p>
      <w:pPr>
        <w:pStyle w:val="0"/>
        <w:jc w:val="both"/>
      </w:pPr>
      <w:r>
        <w:rPr>
          <w:sz w:val="20"/>
        </w:rPr>
      </w:r>
    </w:p>
    <w:p>
      <w:pPr>
        <w:pStyle w:val="2"/>
        <w:outlineLvl w:val="1"/>
        <w:ind w:firstLine="540"/>
        <w:jc w:val="both"/>
      </w:pPr>
      <w:r>
        <w:rPr>
          <w:sz w:val="20"/>
        </w:rPr>
        <w:t xml:space="preserve">Статья 4.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содействие восстановлению нарушенных прав и законных интересов предпринимателей;</w:t>
      </w:r>
    </w:p>
    <w:p>
      <w:pPr>
        <w:pStyle w:val="0"/>
        <w:spacing w:before="200" w:line-rule="auto"/>
        <w:ind w:firstLine="540"/>
        <w:jc w:val="both"/>
      </w:pPr>
      <w:r>
        <w:rPr>
          <w:sz w:val="20"/>
        </w:rPr>
        <w:t xml:space="preserve">2) разъяснение и пропаганда прав и законных интересов предпринимателей;</w:t>
      </w:r>
    </w:p>
    <w:p>
      <w:pPr>
        <w:pStyle w:val="0"/>
        <w:spacing w:before="200" w:line-rule="auto"/>
        <w:ind w:firstLine="540"/>
        <w:jc w:val="both"/>
      </w:pPr>
      <w:r>
        <w:rPr>
          <w:sz w:val="20"/>
        </w:rPr>
        <w:t xml:space="preserve">3) содействие улучшению делового и инвестиционного климата в Чувашской Республике;</w:t>
      </w:r>
    </w:p>
    <w:p>
      <w:pPr>
        <w:pStyle w:val="0"/>
        <w:spacing w:before="200" w:line-rule="auto"/>
        <w:ind w:firstLine="540"/>
        <w:jc w:val="both"/>
      </w:pPr>
      <w:r>
        <w:rPr>
          <w:sz w:val="20"/>
        </w:rPr>
        <w:t xml:space="preserve">4) информирование общественности о состоянии соблюдения и защиты прав и законных интересов предпринимателей;</w:t>
      </w:r>
    </w:p>
    <w:p>
      <w:pPr>
        <w:pStyle w:val="0"/>
        <w:spacing w:before="200" w:line-rule="auto"/>
        <w:ind w:firstLine="540"/>
        <w:jc w:val="both"/>
      </w:pPr>
      <w:r>
        <w:rPr>
          <w:sz w:val="20"/>
        </w:rPr>
        <w:t xml:space="preserve">5) участие в формировании и реализации государственной политики Чувашской Республики в области развития предпринимательской деятельности, защиты прав и законных интересов предпринимателей;</w:t>
      </w:r>
    </w:p>
    <w:p>
      <w:pPr>
        <w:pStyle w:val="0"/>
        <w:spacing w:before="200" w:line-rule="auto"/>
        <w:ind w:firstLine="540"/>
        <w:jc w:val="both"/>
      </w:pPr>
      <w:r>
        <w:rPr>
          <w:sz w:val="20"/>
        </w:rPr>
        <w:t xml:space="preserve">6) взаимодействие с предпринимательским сообществом, содействие вовлечению представителей бизнеса в работу по развитию предпринимательской деятельности в Чувашской Республике и защите прав предпринимателей.</w:t>
      </w:r>
    </w:p>
    <w:p>
      <w:pPr>
        <w:pStyle w:val="0"/>
        <w:jc w:val="both"/>
      </w:pPr>
      <w:r>
        <w:rPr>
          <w:sz w:val="20"/>
        </w:rPr>
      </w:r>
    </w:p>
    <w:p>
      <w:pPr>
        <w:pStyle w:val="2"/>
        <w:outlineLvl w:val="1"/>
        <w:ind w:firstLine="540"/>
        <w:jc w:val="both"/>
      </w:pPr>
      <w:r>
        <w:rPr>
          <w:sz w:val="20"/>
        </w:rPr>
        <w:t xml:space="preserve">Статья 5. Принципы деятельности Уполномоченного</w:t>
      </w:r>
    </w:p>
    <w:p>
      <w:pPr>
        <w:pStyle w:val="0"/>
        <w:jc w:val="both"/>
      </w:pPr>
      <w:r>
        <w:rPr>
          <w:sz w:val="20"/>
        </w:rPr>
      </w:r>
    </w:p>
    <w:p>
      <w:pPr>
        <w:pStyle w:val="0"/>
        <w:ind w:firstLine="540"/>
        <w:jc w:val="both"/>
      </w:pPr>
      <w:r>
        <w:rPr>
          <w:sz w:val="20"/>
        </w:rPr>
        <w:t xml:space="preserve">Деятельность Уполномоченного строится на основе принципов законности, независимости, гласности, справедливости, инициативности, ответственности, гуманности, открытости, объективности и доступности, а также взаимодействия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jc w:val="both"/>
      </w:pPr>
      <w:r>
        <w:rPr>
          <w:sz w:val="20"/>
        </w:rPr>
      </w:r>
    </w:p>
    <w:p>
      <w:pPr>
        <w:pStyle w:val="2"/>
        <w:outlineLvl w:val="0"/>
        <w:jc w:val="center"/>
      </w:pPr>
      <w:r>
        <w:rPr>
          <w:sz w:val="20"/>
        </w:rPr>
        <w:t xml:space="preserve">Глава 2. ПОРЯДОК НАЗНАЧЕНИЯ НА ДОЛЖНОСТЬ</w:t>
      </w:r>
    </w:p>
    <w:p>
      <w:pPr>
        <w:pStyle w:val="2"/>
        <w:jc w:val="center"/>
      </w:pPr>
      <w:r>
        <w:rPr>
          <w:sz w:val="20"/>
        </w:rPr>
        <w:t xml:space="preserve">И ОСВОБОЖДЕНИЯ ОТ ДОЛЖНОСТИ УПОЛНОМОЧЕННОГО</w:t>
      </w:r>
    </w:p>
    <w:p>
      <w:pPr>
        <w:pStyle w:val="0"/>
        <w:jc w:val="both"/>
      </w:pPr>
      <w:r>
        <w:rPr>
          <w:sz w:val="20"/>
        </w:rPr>
      </w:r>
    </w:p>
    <w:p>
      <w:pPr>
        <w:pStyle w:val="2"/>
        <w:outlineLvl w:val="1"/>
        <w:ind w:firstLine="540"/>
        <w:jc w:val="both"/>
      </w:pPr>
      <w:r>
        <w:rPr>
          <w:sz w:val="20"/>
        </w:rPr>
        <w:t xml:space="preserve">Статья 6. Требования, предъявляемые к кандидату на должность Уполномоченного</w:t>
      </w:r>
    </w:p>
    <w:p>
      <w:pPr>
        <w:pStyle w:val="0"/>
        <w:ind w:firstLine="540"/>
        <w:jc w:val="both"/>
      </w:pPr>
      <w:r>
        <w:rPr>
          <w:sz w:val="20"/>
        </w:rPr>
        <w:t xml:space="preserve">(в ред. </w:t>
      </w:r>
      <w:hyperlink w:history="0" r:id="rId21" w:tooltip="Закон ЧР от 04.12.2021 N 89 &quot;О внесении изменений в отдельные законодательные акты Чувашской Республики&quot; (принят ГС ЧР 25.11.2021) {КонсультантПлюс}">
        <w:r>
          <w:rPr>
            <w:sz w:val="20"/>
            <w:color w:val="0000ff"/>
          </w:rPr>
          <w:t xml:space="preserve">Закона</w:t>
        </w:r>
      </w:hyperlink>
      <w:r>
        <w:rPr>
          <w:sz w:val="20"/>
        </w:rPr>
        <w:t xml:space="preserve"> ЧР от 04.12.2021 N 89)</w:t>
      </w:r>
    </w:p>
    <w:p>
      <w:pPr>
        <w:pStyle w:val="0"/>
        <w:jc w:val="both"/>
      </w:pPr>
      <w:r>
        <w:rPr>
          <w:sz w:val="20"/>
        </w:rPr>
      </w:r>
    </w:p>
    <w:p>
      <w:pPr>
        <w:pStyle w:val="0"/>
        <w:ind w:firstLine="540"/>
        <w:jc w:val="both"/>
      </w:pPr>
      <w:r>
        <w:rPr>
          <w:sz w:val="20"/>
        </w:rPr>
        <w:t xml:space="preserve">Уполномоченным назначается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r>
    </w:p>
    <w:p>
      <w:pPr>
        <w:pStyle w:val="2"/>
        <w:outlineLvl w:val="1"/>
        <w:ind w:firstLine="540"/>
        <w:jc w:val="both"/>
      </w:pPr>
      <w:r>
        <w:rPr>
          <w:sz w:val="20"/>
        </w:rPr>
        <w:t xml:space="preserve">Статья 7. Порядок назначения на должность Уполномоченного</w:t>
      </w:r>
    </w:p>
    <w:p>
      <w:pPr>
        <w:pStyle w:val="0"/>
        <w:jc w:val="both"/>
      </w:pPr>
      <w:r>
        <w:rPr>
          <w:sz w:val="20"/>
        </w:rPr>
      </w:r>
    </w:p>
    <w:p>
      <w:pPr>
        <w:pStyle w:val="0"/>
        <w:ind w:firstLine="540"/>
        <w:jc w:val="both"/>
      </w:pPr>
      <w:r>
        <w:rPr>
          <w:sz w:val="20"/>
        </w:rPr>
        <w:t xml:space="preserve">Уполномоченный назначается на должность Главой Чувашской Республики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pPr>
        <w:pStyle w:val="0"/>
        <w:jc w:val="both"/>
      </w:pPr>
      <w:r>
        <w:rPr>
          <w:sz w:val="20"/>
        </w:rPr>
      </w:r>
    </w:p>
    <w:p>
      <w:pPr>
        <w:pStyle w:val="2"/>
        <w:outlineLvl w:val="1"/>
        <w:ind w:firstLine="540"/>
        <w:jc w:val="both"/>
      </w:pPr>
      <w:r>
        <w:rPr>
          <w:sz w:val="20"/>
        </w:rPr>
        <w:t xml:space="preserve">Статья 8.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3. Полномочия Уполномоченного прекращаются со дня назначения на должность вновь назначенного Уполномоченного, кроме случаев досрочного прекращения полномочий.</w:t>
      </w:r>
    </w:p>
    <w:p>
      <w:pPr>
        <w:pStyle w:val="0"/>
        <w:jc w:val="both"/>
      </w:pPr>
      <w:r>
        <w:rPr>
          <w:sz w:val="20"/>
        </w:rPr>
      </w:r>
    </w:p>
    <w:p>
      <w:pPr>
        <w:pStyle w:val="2"/>
        <w:outlineLvl w:val="1"/>
        <w:ind w:firstLine="540"/>
        <w:jc w:val="both"/>
      </w:pPr>
      <w:r>
        <w:rPr>
          <w:sz w:val="20"/>
        </w:rPr>
        <w:t xml:space="preserve">Статья 9. Статус Уполномоченного</w:t>
      </w:r>
    </w:p>
    <w:p>
      <w:pPr>
        <w:pStyle w:val="0"/>
        <w:jc w:val="both"/>
      </w:pPr>
      <w:r>
        <w:rPr>
          <w:sz w:val="20"/>
        </w:rPr>
      </w:r>
    </w:p>
    <w:p>
      <w:pPr>
        <w:pStyle w:val="0"/>
        <w:ind w:firstLine="540"/>
        <w:jc w:val="both"/>
      </w:pPr>
      <w:r>
        <w:rPr>
          <w:sz w:val="20"/>
        </w:rPr>
        <w:t xml:space="preserve">1. Должность Уполномоченного является государственной должностью Чувашской Республики.</w:t>
      </w:r>
    </w:p>
    <w:p>
      <w:pPr>
        <w:pStyle w:val="0"/>
        <w:spacing w:before="200" w:line-rule="auto"/>
        <w:ind w:firstLine="540"/>
        <w:jc w:val="both"/>
      </w:pPr>
      <w:r>
        <w:rPr>
          <w:sz w:val="20"/>
        </w:rPr>
        <w:t xml:space="preserve">2. Уполномоченному вручается удостоверение установленного образца, являющееся документом, удостоверяющим его должностное положение и полномочия.</w:t>
      </w:r>
    </w:p>
    <w:p>
      <w:pPr>
        <w:pStyle w:val="0"/>
        <w:spacing w:before="200" w:line-rule="auto"/>
        <w:ind w:firstLine="540"/>
        <w:jc w:val="both"/>
      </w:pPr>
      <w:r>
        <w:rPr>
          <w:sz w:val="20"/>
        </w:rPr>
        <w:t xml:space="preserve">После окончания срока полномочий Уполномоченного, а также в случае досрочного прекращения полномочий удостоверение подлежит возврату.</w:t>
      </w:r>
    </w:p>
    <w:p>
      <w:pPr>
        <w:pStyle w:val="0"/>
        <w:jc w:val="both"/>
      </w:pPr>
      <w:r>
        <w:rPr>
          <w:sz w:val="20"/>
        </w:rPr>
        <w:t xml:space="preserve">(абзац введен </w:t>
      </w:r>
      <w:hyperlink w:history="0" r:id="rId22" w:tooltip="Закон ЧР от 13.02.2019 N 3 &quot;О внесении изменений в отдельные законодательные акты Чувашской Республики в связи с принятием Закона Чувашской Республики &quot;О статусе лиц, замещающих государственные должности Чувашской Республики&quot; (принят ГС ЧР 12.02.2019) {КонсультантПлюс}">
        <w:r>
          <w:rPr>
            <w:sz w:val="20"/>
            <w:color w:val="0000ff"/>
          </w:rPr>
          <w:t xml:space="preserve">Законом</w:t>
        </w:r>
      </w:hyperlink>
      <w:r>
        <w:rPr>
          <w:sz w:val="20"/>
        </w:rPr>
        <w:t xml:space="preserve"> ЧР от 13.02.2019 N 3)</w:t>
      </w:r>
    </w:p>
    <w:p>
      <w:pPr>
        <w:pStyle w:val="0"/>
        <w:spacing w:before="200" w:line-rule="auto"/>
        <w:ind w:firstLine="540"/>
        <w:jc w:val="both"/>
      </w:pPr>
      <w:r>
        <w:rPr>
          <w:sz w:val="20"/>
        </w:rPr>
        <w:t xml:space="preserve">Оформление и учет удостоверений осуществляются Администрацией Главы Чувашской Республики.</w:t>
      </w:r>
    </w:p>
    <w:p>
      <w:pPr>
        <w:pStyle w:val="0"/>
        <w:jc w:val="both"/>
      </w:pPr>
      <w:r>
        <w:rPr>
          <w:sz w:val="20"/>
        </w:rPr>
        <w:t xml:space="preserve">(абзац введен </w:t>
      </w:r>
      <w:hyperlink w:history="0" r:id="rId23" w:tooltip="Закон ЧР от 13.02.2019 N 3 &quot;О внесении изменений в отдельные законодательные акты Чувашской Республики в связи с принятием Закона Чувашской Республики &quot;О статусе лиц, замещающих государственные должности Чувашской Республики&quot; (принят ГС ЧР 12.02.2019) {КонсультантПлюс}">
        <w:r>
          <w:rPr>
            <w:sz w:val="20"/>
            <w:color w:val="0000ff"/>
          </w:rPr>
          <w:t xml:space="preserve">Законом</w:t>
        </w:r>
      </w:hyperlink>
      <w:r>
        <w:rPr>
          <w:sz w:val="20"/>
        </w:rPr>
        <w:t xml:space="preserve"> ЧР от 13.02.2019 N 3)</w:t>
      </w:r>
    </w:p>
    <w:p>
      <w:pPr>
        <w:pStyle w:val="0"/>
        <w:spacing w:before="200" w:line-rule="auto"/>
        <w:ind w:firstLine="540"/>
        <w:jc w:val="both"/>
      </w:pPr>
      <w:r>
        <w:rPr>
          <w:sz w:val="20"/>
        </w:rPr>
        <w:t xml:space="preserve">3. В течение срока полномочий и по его окончании Уполномоченный не вправе разглашать информацию, составляющую государственную, коммерческую либо иную охраняемую законом тайну, ставшую ему известной в связи с исполнением обязанностей, если иное не установлено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10. Сведения о доходах, расходах, об имуществе и обязательствах имущественного характера Уполномоченного, его супруги (супруга) и несовершеннолетних детей</w:t>
      </w:r>
    </w:p>
    <w:p>
      <w:pPr>
        <w:pStyle w:val="0"/>
        <w:jc w:val="both"/>
      </w:pPr>
      <w:r>
        <w:rPr>
          <w:sz w:val="20"/>
        </w:rPr>
      </w:r>
    </w:p>
    <w:p>
      <w:pPr>
        <w:pStyle w:val="0"/>
        <w:ind w:firstLine="540"/>
        <w:jc w:val="both"/>
      </w:pPr>
      <w:r>
        <w:rPr>
          <w:sz w:val="20"/>
        </w:rPr>
        <w:t xml:space="preserve">1. Уполномоченный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2. Уполномоченный ежегодно в сроки, установленные для представления сведений о доходах, об имуществе и обязательствах имущественного характера, в порядке, предусмотренном Федеральным </w:t>
      </w:r>
      <w:hyperlink w:history="0" r:id="rId2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указами Главы Чувашской Республики, представляет:</w:t>
      </w:r>
    </w:p>
    <w:bookmarkStart w:id="83" w:name="P83"/>
    <w:bookmarkEnd w:id="83"/>
    <w:p>
      <w:pPr>
        <w:pStyle w:val="0"/>
        <w:spacing w:before="200" w:line-rule="auto"/>
        <w:ind w:firstLine="540"/>
        <w:jc w:val="both"/>
      </w:pPr>
      <w:r>
        <w:rPr>
          <w:sz w:val="20"/>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Законов ЧР от 02.12.2020 </w:t>
      </w:r>
      <w:hyperlink w:history="0" r:id="rId25" w:tooltip="Закон ЧР от 02.12.2020 N 107 &quot;О внесении изменения в статью 10 Закона Чувашской Республики &quot;Об Уполномоченном по защите прав предпринимателей в Чувашской Республике&quot; (принят ГС ЧР 26.11.2020) {КонсультантПлюс}">
        <w:r>
          <w:rPr>
            <w:sz w:val="20"/>
            <w:color w:val="0000ff"/>
          </w:rPr>
          <w:t xml:space="preserve">N 107</w:t>
        </w:r>
      </w:hyperlink>
      <w:r>
        <w:rPr>
          <w:sz w:val="20"/>
        </w:rPr>
        <w:t xml:space="preserve">, от 27.04.2022 </w:t>
      </w:r>
      <w:hyperlink w:history="0" r:id="rId26" w:tooltip="Закон ЧР от 27.04.2022 N 42 &quot;О внесении изменений в отдельные законодательные акты Чувашской Республики&quot; (принят ГС ЧР 21.04.2022) {КонсультантПлюс}">
        <w:r>
          <w:rPr>
            <w:sz w:val="20"/>
            <w:color w:val="0000ff"/>
          </w:rPr>
          <w:t xml:space="preserve">N 42</w:t>
        </w:r>
      </w:hyperlink>
      <w:r>
        <w:rPr>
          <w:sz w:val="20"/>
        </w:rPr>
        <w:t xml:space="preserve">)</w:t>
      </w:r>
    </w:p>
    <w:p>
      <w:pPr>
        <w:pStyle w:val="0"/>
        <w:spacing w:before="200" w:line-rule="auto"/>
        <w:ind w:firstLine="540"/>
        <w:jc w:val="both"/>
      </w:pPr>
      <w:r>
        <w:rPr>
          <w:sz w:val="20"/>
        </w:rPr>
        <w:t xml:space="preserve">сведения об источниках получения средств, за счет которых совершены сделки, указанные в </w:t>
      </w:r>
      <w:hyperlink w:history="0" w:anchor="P83" w:tooltip="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
        <w:r>
          <w:rPr>
            <w:sz w:val="20"/>
            <w:color w:val="0000ff"/>
          </w:rPr>
          <w:t xml:space="preserve">абзаце втором</w:t>
        </w:r>
      </w:hyperlink>
      <w:r>
        <w:rPr>
          <w:sz w:val="20"/>
        </w:rPr>
        <w:t xml:space="preserve"> настоящей части.</w:t>
      </w:r>
    </w:p>
    <w:p>
      <w:pPr>
        <w:pStyle w:val="0"/>
        <w:jc w:val="both"/>
      </w:pPr>
      <w:r>
        <w:rPr>
          <w:sz w:val="20"/>
        </w:rPr>
        <w:t xml:space="preserve">(часть 2 в ред. </w:t>
      </w:r>
      <w:hyperlink w:history="0" r:id="rId27"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Закона</w:t>
        </w:r>
      </w:hyperlink>
      <w:r>
        <w:rPr>
          <w:sz w:val="20"/>
        </w:rPr>
        <w:t xml:space="preserve"> ЧР от 05.05.2015 N 13)</w:t>
      </w:r>
    </w:p>
    <w:p>
      <w:pPr>
        <w:pStyle w:val="0"/>
        <w:spacing w:before="200" w:line-rule="auto"/>
        <w:ind w:firstLine="540"/>
        <w:jc w:val="both"/>
      </w:pPr>
      <w:r>
        <w:rPr>
          <w:sz w:val="20"/>
        </w:rPr>
        <w:t xml:space="preserve">3. Порядок принятия решения об осуществлении контроля за расходами Уполномоченного, а также за расходами его супруги (супруга) и несовершеннолетних детей утверждается указом Главы Чувашской Республики.</w:t>
      </w:r>
    </w:p>
    <w:p>
      <w:pPr>
        <w:pStyle w:val="0"/>
        <w:spacing w:before="200" w:line-rule="auto"/>
        <w:ind w:firstLine="540"/>
        <w:jc w:val="both"/>
      </w:pPr>
      <w:r>
        <w:rPr>
          <w:sz w:val="20"/>
        </w:rPr>
        <w:t xml:space="preserve">4. Государственный орган Чувашской Республики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Уполномоченного, а также за расходами его супруги (супруга) и несовершеннолетних детей, определяется указом Главы Чувашской Республики.</w:t>
      </w:r>
    </w:p>
    <w:p>
      <w:pPr>
        <w:pStyle w:val="0"/>
        <w:jc w:val="both"/>
      </w:pPr>
      <w:r>
        <w:rPr>
          <w:sz w:val="20"/>
        </w:rPr>
      </w:r>
    </w:p>
    <w:bookmarkStart w:id="90" w:name="P90"/>
    <w:bookmarkEnd w:id="90"/>
    <w:p>
      <w:pPr>
        <w:pStyle w:val="2"/>
        <w:outlineLvl w:val="1"/>
        <w:ind w:firstLine="540"/>
        <w:jc w:val="both"/>
      </w:pPr>
      <w:r>
        <w:rPr>
          <w:sz w:val="20"/>
        </w:rPr>
        <w:t xml:space="preserve">Статья 11. Ограничения и обязанности для лица, замещающего должность Уполномоченного</w:t>
      </w:r>
    </w:p>
    <w:p>
      <w:pPr>
        <w:pStyle w:val="0"/>
        <w:jc w:val="both"/>
      </w:pPr>
      <w:r>
        <w:rPr>
          <w:sz w:val="20"/>
        </w:rPr>
        <w:t xml:space="preserve">(в ред. </w:t>
      </w:r>
      <w:hyperlink w:history="0" r:id="rId28" w:tooltip="Закон ЧР от 26.02.2016 N 1 &quot;О внесении изменений в отдельные законодательные акты Чувашской Республики&quot; (принят ГС ЧР 25.02.2016) {КонсультантПлюс}">
        <w:r>
          <w:rPr>
            <w:sz w:val="20"/>
            <w:color w:val="0000ff"/>
          </w:rPr>
          <w:t xml:space="preserve">Закона</w:t>
        </w:r>
      </w:hyperlink>
      <w:r>
        <w:rPr>
          <w:sz w:val="20"/>
        </w:rPr>
        <w:t xml:space="preserve"> ЧР от 26.02.2016 N 1)</w:t>
      </w:r>
    </w:p>
    <w:p>
      <w:pPr>
        <w:pStyle w:val="0"/>
        <w:jc w:val="both"/>
      </w:pPr>
      <w:r>
        <w:rPr>
          <w:sz w:val="20"/>
        </w:rPr>
      </w:r>
    </w:p>
    <w:p>
      <w:pPr>
        <w:pStyle w:val="0"/>
        <w:ind w:firstLine="540"/>
        <w:jc w:val="both"/>
      </w:pPr>
      <w:r>
        <w:rPr>
          <w:sz w:val="20"/>
        </w:rPr>
        <w:t xml:space="preserve">1. В соответствии с законодательством Российской Федерации Уполномоченный обязан соблюдать требования, ограничения, запреты и обязанности, установленные Федеральным </w:t>
      </w:r>
      <w:hyperlink w:history="0" r:id="rId29"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Федеральным </w:t>
      </w:r>
      <w:hyperlink w:history="0" r:id="rId30"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(в ред. Законов ЧР от 26.12.2014 </w:t>
      </w:r>
      <w:hyperlink w:history="0" r:id="rId31" w:tooltip="Закон ЧР от 26.12.2014 N 91 &quot;О внесении изменений в отдельные законодательные акты Чувашской Республики&quot; (принят ГС ЧР 19.12.2014) {КонсультантПлюс}">
        <w:r>
          <w:rPr>
            <w:sz w:val="20"/>
            <w:color w:val="0000ff"/>
          </w:rPr>
          <w:t xml:space="preserve">N 91</w:t>
        </w:r>
      </w:hyperlink>
      <w:r>
        <w:rPr>
          <w:sz w:val="20"/>
        </w:rPr>
        <w:t xml:space="preserve">, от 26.02.2016 </w:t>
      </w:r>
      <w:hyperlink w:history="0" r:id="rId32" w:tooltip="Закон ЧР от 26.02.2016 N 1 &quot;О внесении изменений в отдельные законодательные акты Чувашской Республики&quot; (принят ГС ЧР 25.02.2016) {КонсультантПлюс}">
        <w:r>
          <w:rPr>
            <w:sz w:val="20"/>
            <w:color w:val="0000ff"/>
          </w:rPr>
          <w:t xml:space="preserve">N 1</w:t>
        </w:r>
      </w:hyperlink>
      <w:r>
        <w:rPr>
          <w:sz w:val="20"/>
        </w:rPr>
        <w:t xml:space="preserve">)</w:t>
      </w:r>
    </w:p>
    <w:p>
      <w:pPr>
        <w:pStyle w:val="0"/>
        <w:spacing w:before="200" w:line-rule="auto"/>
        <w:ind w:firstLine="540"/>
        <w:jc w:val="both"/>
      </w:pPr>
      <w:r>
        <w:rPr>
          <w:sz w:val="20"/>
        </w:rPr>
        <w:t xml:space="preserve">1.1. Уполномоченный обязан в порядке, предусмотренном указом Главы Чувашской Республики, сообщать о возникновении личной заинтересованности при исполнении своих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1.1 введена </w:t>
      </w:r>
      <w:hyperlink w:history="0" r:id="rId33" w:tooltip="Закон ЧР от 26.02.2016 N 1 &quot;О внесении изменений в отдельные законодательные акты Чувашской Республики&quot; (принят ГС ЧР 25.02.2016) {КонсультантПлюс}">
        <w:r>
          <w:rPr>
            <w:sz w:val="20"/>
            <w:color w:val="0000ff"/>
          </w:rPr>
          <w:t xml:space="preserve">Законом</w:t>
        </w:r>
      </w:hyperlink>
      <w:r>
        <w:rPr>
          <w:sz w:val="20"/>
        </w:rPr>
        <w:t xml:space="preserve"> ЧР от 26.02.2016 N 1)</w:t>
      </w:r>
    </w:p>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не позднее 15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Глава Чувашской Республики назначает нового Уполномоченного в порядке, установленном статьей 7 настоящего Закона.</w:t>
      </w:r>
    </w:p>
    <w:p>
      <w:pPr>
        <w:pStyle w:val="0"/>
        <w:jc w:val="both"/>
      </w:pPr>
      <w:r>
        <w:rPr>
          <w:sz w:val="20"/>
        </w:rPr>
      </w:r>
    </w:p>
    <w:p>
      <w:pPr>
        <w:pStyle w:val="2"/>
        <w:outlineLvl w:val="1"/>
        <w:ind w:firstLine="540"/>
        <w:jc w:val="both"/>
      </w:pPr>
      <w:r>
        <w:rPr>
          <w:sz w:val="20"/>
        </w:rPr>
        <w:t xml:space="preserve">Статья 12. Досрочное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досрочно в случаях:</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подачи заявления о сложении полномочий;</w:t>
      </w:r>
    </w:p>
    <w:p>
      <w:pPr>
        <w:pStyle w:val="0"/>
        <w:spacing w:before="200" w:line-rule="auto"/>
        <w:ind w:firstLine="540"/>
        <w:jc w:val="both"/>
      </w:pPr>
      <w:r>
        <w:rPr>
          <w:sz w:val="20"/>
        </w:rPr>
        <w:t xml:space="preserve">3) нарушения требований </w:t>
      </w:r>
      <w:hyperlink w:history="0" w:anchor="P90" w:tooltip="Статья 11. Ограничения и обязанности для лица, замещающего должность Уполномоченного">
        <w:r>
          <w:rPr>
            <w:sz w:val="20"/>
            <w:color w:val="0000ff"/>
          </w:rPr>
          <w:t xml:space="preserve">статьи 11</w:t>
        </w:r>
      </w:hyperlink>
      <w:r>
        <w:rPr>
          <w:sz w:val="20"/>
        </w:rPr>
        <w:t xml:space="preserve"> настоящего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p>
      <w:pPr>
        <w:pStyle w:val="0"/>
        <w:spacing w:before="200" w:line-rule="auto"/>
        <w:ind w:firstLine="540"/>
        <w:jc w:val="both"/>
      </w:pPr>
      <w:r>
        <w:rPr>
          <w:sz w:val="20"/>
        </w:rPr>
        <w:t xml:space="preserve">6)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7) вступления в законную силу в отношении него обвинительного приговора суда;</w:t>
      </w:r>
    </w:p>
    <w:p>
      <w:pPr>
        <w:pStyle w:val="0"/>
        <w:spacing w:before="200" w:line-rule="auto"/>
        <w:ind w:firstLine="540"/>
        <w:jc w:val="both"/>
      </w:pPr>
      <w:r>
        <w:rPr>
          <w:sz w:val="20"/>
        </w:rPr>
        <w:t xml:space="preserve">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8 в ред. </w:t>
      </w:r>
      <w:hyperlink w:history="0" r:id="rId34" w:tooltip="Закон ЧР от 04.12.2021 N 89 &quot;О внесении изменений в отдельные законодательные акты Чувашской Республики&quot; (принят ГС ЧР 25.11.2021) {КонсультантПлюс}">
        <w:r>
          <w:rPr>
            <w:sz w:val="20"/>
            <w:color w:val="0000ff"/>
          </w:rPr>
          <w:t xml:space="preserve">Закона</w:t>
        </w:r>
      </w:hyperlink>
      <w:r>
        <w:rPr>
          <w:sz w:val="20"/>
        </w:rPr>
        <w:t xml:space="preserve"> ЧР от 04.12.2021 N 89)</w:t>
      </w:r>
    </w:p>
    <w:p>
      <w:pPr>
        <w:pStyle w:val="0"/>
        <w:spacing w:before="200" w:line-rule="auto"/>
        <w:ind w:firstLine="540"/>
        <w:jc w:val="both"/>
      </w:pPr>
      <w:r>
        <w:rPr>
          <w:sz w:val="20"/>
        </w:rPr>
        <w:t xml:space="preserve">9) выезда за пределы Российской Федерации на постоянное место жительства.</w:t>
      </w:r>
    </w:p>
    <w:p>
      <w:pPr>
        <w:pStyle w:val="0"/>
        <w:spacing w:before="200" w:line-rule="auto"/>
        <w:ind w:firstLine="540"/>
        <w:jc w:val="both"/>
      </w:pPr>
      <w:r>
        <w:rPr>
          <w:sz w:val="20"/>
        </w:rPr>
        <w:t xml:space="preserve">2. Уполномоченный досрочно освобождается от должности Главой Чувашской Республики по представлению Уполномоченного при Президенте Российской Федерации по защите прав предпринимателей либо с его согласия.</w:t>
      </w:r>
    </w:p>
    <w:p>
      <w:pPr>
        <w:pStyle w:val="0"/>
        <w:spacing w:before="200" w:line-rule="auto"/>
        <w:ind w:firstLine="540"/>
        <w:jc w:val="both"/>
      </w:pPr>
      <w:r>
        <w:rPr>
          <w:sz w:val="20"/>
        </w:rPr>
        <w:t xml:space="preserve">Освобождение от должности Уполномоченного в связи с утратой доверия осуществляется в случаях, предусмотренных </w:t>
      </w:r>
      <w:hyperlink w:history="0" r:id="rId35"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 по результатам проверки, проведенной в соответствии с законодательством Российской Федерации и законодательством Чувашской Республики, в результате которой было выявлено обстоятельство, являющееся основанием для освобождения от должности в связи с утратой доверия.</w:t>
      </w:r>
    </w:p>
    <w:p>
      <w:pPr>
        <w:pStyle w:val="0"/>
        <w:jc w:val="both"/>
      </w:pPr>
      <w:r>
        <w:rPr>
          <w:sz w:val="20"/>
        </w:rPr>
        <w:t xml:space="preserve">(абзац введен </w:t>
      </w:r>
      <w:hyperlink w:history="0" r:id="rId36" w:tooltip="Закон ЧР от 30.06.2014 N 42 &quot;О внесении изменений в отдельные законодательные акты Чувашской Республики&quot; (принят ГС ЧР 18.06.2014) {КонсультантПлюс}">
        <w:r>
          <w:rPr>
            <w:sz w:val="20"/>
            <w:color w:val="0000ff"/>
          </w:rPr>
          <w:t xml:space="preserve">Законом</w:t>
        </w:r>
      </w:hyperlink>
      <w:r>
        <w:rPr>
          <w:sz w:val="20"/>
        </w:rPr>
        <w:t xml:space="preserve"> ЧР от 30.06.2014 N 42)</w:t>
      </w:r>
    </w:p>
    <w:p>
      <w:pPr>
        <w:pStyle w:val="0"/>
        <w:jc w:val="both"/>
      </w:pPr>
      <w:r>
        <w:rPr>
          <w:sz w:val="20"/>
        </w:rPr>
      </w:r>
    </w:p>
    <w:p>
      <w:pPr>
        <w:pStyle w:val="2"/>
        <w:outlineLvl w:val="0"/>
        <w:jc w:val="center"/>
      </w:pPr>
      <w:r>
        <w:rPr>
          <w:sz w:val="20"/>
        </w:rPr>
        <w:t xml:space="preserve">Глава 3. КОМПЕТЕНЦИЯ И ГАРАНТИИ ДЕЯТЕЛЬНОСТИ</w:t>
      </w:r>
    </w:p>
    <w:p>
      <w:pPr>
        <w:pStyle w:val="2"/>
        <w:jc w:val="center"/>
      </w:pPr>
      <w:r>
        <w:rPr>
          <w:sz w:val="20"/>
        </w:rPr>
        <w:t xml:space="preserve">УПОЛНОМОЧЕННОГО</w:t>
      </w:r>
    </w:p>
    <w:p>
      <w:pPr>
        <w:pStyle w:val="0"/>
        <w:jc w:val="both"/>
      </w:pPr>
      <w:r>
        <w:rPr>
          <w:sz w:val="20"/>
        </w:rPr>
      </w:r>
    </w:p>
    <w:p>
      <w:pPr>
        <w:pStyle w:val="2"/>
        <w:outlineLvl w:val="1"/>
        <w:ind w:firstLine="540"/>
        <w:jc w:val="both"/>
      </w:pPr>
      <w:r>
        <w:rPr>
          <w:sz w:val="20"/>
        </w:rPr>
        <w:t xml:space="preserve">Статья 13. Компетенция Уполномоченного</w:t>
      </w:r>
    </w:p>
    <w:p>
      <w:pPr>
        <w:pStyle w:val="0"/>
        <w:jc w:val="both"/>
      </w:pPr>
      <w:r>
        <w:rPr>
          <w:sz w:val="20"/>
        </w:rPr>
      </w:r>
    </w:p>
    <w:p>
      <w:pPr>
        <w:pStyle w:val="0"/>
        <w:ind w:firstLine="540"/>
        <w:jc w:val="both"/>
      </w:pPr>
      <w:r>
        <w:rPr>
          <w:sz w:val="20"/>
        </w:rPr>
        <w:t xml:space="preserve">1. Уполномоченный действует в пределах компетенции, установленной законодательством Российской Федерации, настоящим Законом и иными нормативными правовыми актами Чувашской Республики, и не вправе принимать решения, отнесенные к компетенции других государственных органов, органов местного самоуправления и их должностных лиц.</w:t>
      </w:r>
    </w:p>
    <w:p>
      <w:pPr>
        <w:pStyle w:val="0"/>
        <w:spacing w:before="200" w:line-rule="auto"/>
        <w:ind w:firstLine="540"/>
        <w:jc w:val="both"/>
      </w:pPr>
      <w:r>
        <w:rPr>
          <w:sz w:val="20"/>
        </w:rPr>
        <w:t xml:space="preserve">2. В целях выполнения своих задач Уполномоченный:</w:t>
      </w:r>
    </w:p>
    <w:p>
      <w:pPr>
        <w:pStyle w:val="0"/>
        <w:spacing w:before="200" w:line-rule="auto"/>
        <w:ind w:firstLine="540"/>
        <w:jc w:val="both"/>
      </w:pPr>
      <w:r>
        <w:rPr>
          <w:sz w:val="20"/>
        </w:rPr>
        <w:t xml:space="preserve">1) осуществляет прием предпринимателей, рассматривает их обращения, связанные с обеспечением и защитой прав и законных интересов предпринимателей, в соответствии с Федеральным </w:t>
      </w:r>
      <w:hyperlink w:history="0" r:id="rId3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2) осуществляет сбор, изучение и анализ информации, содержащейся в материалах, получаемых от органов государственной власти, органов местного самоуправления, а также в обращениях предпринимателей, в сообщениях средств массовой информации по вопросам обеспечения и защиты прав и законных интересов предпринимателей;</w:t>
      </w:r>
    </w:p>
    <w:p>
      <w:pPr>
        <w:pStyle w:val="0"/>
        <w:spacing w:before="200" w:line-rule="auto"/>
        <w:ind w:firstLine="540"/>
        <w:jc w:val="both"/>
      </w:pPr>
      <w:r>
        <w:rPr>
          <w:sz w:val="20"/>
        </w:rPr>
        <w:t xml:space="preserve">3) оказывает предпринимателям правовую поддержку по вопросам защиты их прав и законных интересов;</w:t>
      </w:r>
    </w:p>
    <w:p>
      <w:pPr>
        <w:pStyle w:val="0"/>
        <w:spacing w:before="200" w:line-rule="auto"/>
        <w:ind w:firstLine="540"/>
        <w:jc w:val="both"/>
      </w:pPr>
      <w:r>
        <w:rPr>
          <w:sz w:val="20"/>
        </w:rPr>
        <w:t xml:space="preserve">4) осуществляет поддержку гражданских инициатив в области защиты прав и законных интересов предпринимателей;</w:t>
      </w:r>
    </w:p>
    <w:p>
      <w:pPr>
        <w:pStyle w:val="0"/>
        <w:spacing w:before="200" w:line-rule="auto"/>
        <w:ind w:firstLine="540"/>
        <w:jc w:val="both"/>
      </w:pPr>
      <w:r>
        <w:rPr>
          <w:sz w:val="20"/>
        </w:rPr>
        <w:t xml:space="preserve">5) готовит ежегодный доклад о деятельности Уполномоченного, специальные доклады по отдельным вопросам соблюдения прав и законных интересов предпринимателей;</w:t>
      </w:r>
    </w:p>
    <w:p>
      <w:pPr>
        <w:pStyle w:val="0"/>
        <w:spacing w:before="200" w:line-rule="auto"/>
        <w:ind w:firstLine="540"/>
        <w:jc w:val="both"/>
      </w:pPr>
      <w:r>
        <w:rPr>
          <w:sz w:val="20"/>
        </w:rPr>
        <w:t xml:space="preserve">6) привлекает экспертов и специалистов для осуществления отдельных видов работ, требующих специальных знаний;</w:t>
      </w:r>
    </w:p>
    <w:p>
      <w:pPr>
        <w:pStyle w:val="0"/>
        <w:spacing w:before="200" w:line-rule="auto"/>
        <w:ind w:firstLine="540"/>
        <w:jc w:val="both"/>
      </w:pPr>
      <w:r>
        <w:rPr>
          <w:sz w:val="20"/>
        </w:rPr>
        <w:t xml:space="preserve">7) осуществляет иные полномочия, предусмотренные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3. В соответствии с Федеральным </w:t>
      </w:r>
      <w:hyperlink w:history="0" r:id="rId38"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Уполномоченный в пределах своих полномочий имеет право:</w:t>
      </w:r>
    </w:p>
    <w:p>
      <w:pPr>
        <w:pStyle w:val="0"/>
        <w:jc w:val="both"/>
      </w:pPr>
      <w:r>
        <w:rPr>
          <w:sz w:val="20"/>
        </w:rPr>
        <w:t xml:space="preserve">(в ред. </w:t>
      </w:r>
      <w:hyperlink w:history="0" r:id="rId39" w:tooltip="Закон ЧР от 26.12.2014 N 91 &quot;О внесении изменений в отдельные законодательные акты Чувашской Республики&quot; (принят ГС ЧР 19.12.2014) {КонсультантПлюс}">
        <w:r>
          <w:rPr>
            <w:sz w:val="20"/>
            <w:color w:val="0000ff"/>
          </w:rPr>
          <w:t xml:space="preserve">Закона</w:t>
        </w:r>
      </w:hyperlink>
      <w:r>
        <w:rPr>
          <w:sz w:val="20"/>
        </w:rPr>
        <w:t xml:space="preserve"> ЧР от 26.12.2014 N 91)</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Чувашской Республики,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предпринимателей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Чувашской Республики,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Главе Чувашской Республики мотивированные предложения об отмене или о приостановлении действия актов органов исполнительной власти Чувашской Республики;</w:t>
      </w:r>
    </w:p>
    <w:p>
      <w:pPr>
        <w:pStyle w:val="0"/>
        <w:spacing w:before="200" w:line-rule="auto"/>
        <w:ind w:firstLine="540"/>
        <w:jc w:val="both"/>
      </w:pPr>
      <w:r>
        <w:rPr>
          <w:sz w:val="20"/>
        </w:rPr>
        <w:t xml:space="preserve">5) принимать с письменного согласия предпринимателя, зарегистрированного в органе, осуществляющем государственную регистрацию на территории Чувашской Республики, или предпринимателя, права и законные интересы которого были нарушены на территории Чувашской Республики (далее - заявитель),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6) быть принятым по вопросам своей деятельности руководителями и иными должностными лицами органов государственной власти Чувашской Республики, территориальных органов федеральных органов исполнительной власти в Чувашской Республике и органов местного самоуправления;</w:t>
      </w:r>
    </w:p>
    <w:p>
      <w:pPr>
        <w:pStyle w:val="0"/>
        <w:spacing w:before="200" w:line-rule="auto"/>
        <w:ind w:firstLine="540"/>
        <w:jc w:val="both"/>
      </w:pPr>
      <w:r>
        <w:rPr>
          <w:sz w:val="20"/>
        </w:rPr>
        <w:t xml:space="preserve">7) беспрепятственно посещать государственные органы Чувашской Республики, присутствовать на заседаниях их коллегиальных органов;</w:t>
      </w:r>
    </w:p>
    <w:p>
      <w:pPr>
        <w:pStyle w:val="0"/>
        <w:spacing w:before="200" w:line-rule="auto"/>
        <w:ind w:firstLine="540"/>
        <w:jc w:val="both"/>
      </w:pPr>
      <w:r>
        <w:rPr>
          <w:sz w:val="20"/>
        </w:rPr>
        <w:t xml:space="preserve">7.1) в рамках рассмотрения жалоб субъектов предпринимательской деятельности без специального разрешения посещать расположенные в границах территории Чувашской Республики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40" w:tooltip="&quot;Уголовный кодекс Российской Федерации&quot; от 13.06.1996 N 63-ФЗ (ред. от 13.06.2023) ------------ Недействующая редакция {КонсультантПлюс}">
        <w:r>
          <w:rPr>
            <w:sz w:val="20"/>
            <w:color w:val="0000ff"/>
          </w:rPr>
          <w:t xml:space="preserve">частями первой</w:t>
        </w:r>
      </w:hyperlink>
      <w:r>
        <w:rPr>
          <w:sz w:val="20"/>
        </w:rPr>
        <w:t xml:space="preserve"> - </w:t>
      </w:r>
      <w:hyperlink w:history="0" r:id="rId41" w:tooltip="&quot;Уголовный кодекс Российской Федерации&quot; от 13.06.1996 N 63-ФЗ (ред. от 13.06.2023) ------------ Недействующая редакция {КонсультантПлюс}">
        <w:r>
          <w:rPr>
            <w:sz w:val="20"/>
            <w:color w:val="0000ff"/>
          </w:rPr>
          <w:t xml:space="preserve">четвертой статьи 159</w:t>
        </w:r>
      </w:hyperlink>
      <w:r>
        <w:rPr>
          <w:sz w:val="20"/>
        </w:rPr>
        <w:t xml:space="preserve"> и </w:t>
      </w:r>
      <w:hyperlink w:history="0" r:id="rId42" w:tooltip="&quot;Уголовный кодекс Российской Федерации&quot; от 13.06.1996 N 63-ФЗ (ред. от 13.06.2023) ------------ Недействующая редакция {КонсультантПлюс}">
        <w:r>
          <w:rPr>
            <w:sz w:val="20"/>
            <w:color w:val="0000ff"/>
          </w:rPr>
          <w:t xml:space="preserve">статьями 159.1</w:t>
        </w:r>
      </w:hyperlink>
      <w:r>
        <w:rPr>
          <w:sz w:val="20"/>
        </w:rPr>
        <w:t xml:space="preserve"> - </w:t>
      </w:r>
      <w:hyperlink w:history="0" r:id="rId43" w:tooltip="&quot;Уголовный кодекс Российской Федерации&quot; от 13.06.1996 N 63-ФЗ (ред. от 13.06.2023) ------------ Недействующая редакция {КонсультантПлюс}">
        <w:r>
          <w:rPr>
            <w:sz w:val="20"/>
            <w:color w:val="0000ff"/>
          </w:rPr>
          <w:t xml:space="preserve">159.3</w:t>
        </w:r>
      </w:hyperlink>
      <w:r>
        <w:rPr>
          <w:sz w:val="20"/>
        </w:rPr>
        <w:t xml:space="preserve">, </w:t>
      </w:r>
      <w:hyperlink w:history="0" r:id="rId44" w:tooltip="&quot;Уголовный кодекс Российской Федерации&quot; от 13.06.1996 N 63-ФЗ (ред. от 13.06.2023) ------------ Недействующая редакция {КонсультантПлюс}">
        <w:r>
          <w:rPr>
            <w:sz w:val="20"/>
            <w:color w:val="0000ff"/>
          </w:rPr>
          <w:t xml:space="preserve">159.5</w:t>
        </w:r>
      </w:hyperlink>
      <w:r>
        <w:rPr>
          <w:sz w:val="20"/>
        </w:rPr>
        <w:t xml:space="preserve">, </w:t>
      </w:r>
      <w:hyperlink w:history="0" r:id="rId45" w:tooltip="&quot;Уголовный кодекс Российской Федерации&quot; от 13.06.1996 N 63-ФЗ (ред. от 13.06.2023) ------------ Недействующая редакция {КонсультантПлюс}">
        <w:r>
          <w:rPr>
            <w:sz w:val="20"/>
            <w:color w:val="0000ff"/>
          </w:rPr>
          <w:t xml:space="preserve">159.6</w:t>
        </w:r>
      </w:hyperlink>
      <w:r>
        <w:rPr>
          <w:sz w:val="20"/>
        </w:rPr>
        <w:t xml:space="preserve">, </w:t>
      </w:r>
      <w:hyperlink w:history="0" r:id="rId46" w:tooltip="&quot;Уголовный кодекс Российской Федерации&quot; от 13.06.1996 N 63-ФЗ (ред. от 13.06.2023) ------------ Недействующая редакция {КонсультантПлюс}">
        <w:r>
          <w:rPr>
            <w:sz w:val="20"/>
            <w:color w:val="0000ff"/>
          </w:rPr>
          <w:t xml:space="preserve">160</w:t>
        </w:r>
      </w:hyperlink>
      <w:r>
        <w:rPr>
          <w:sz w:val="20"/>
        </w:rPr>
        <w:t xml:space="preserve">, </w:t>
      </w:r>
      <w:hyperlink w:history="0" r:id="rId47" w:tooltip="&quot;Уголовный кодекс Российской Федерации&quot; от 13.06.1996 N 63-ФЗ (ред. от 13.06.2023) ------------ Недействующая редакция {КонсультантПлюс}">
        <w:r>
          <w:rPr>
            <w:sz w:val="20"/>
            <w:color w:val="0000ff"/>
          </w:rPr>
          <w:t xml:space="preserve">165</w:t>
        </w:r>
      </w:hyperlink>
      <w:r>
        <w:rPr>
          <w:sz w:val="20"/>
        </w:rPr>
        <w:t xml:space="preserve"> и </w:t>
      </w:r>
      <w:hyperlink w:history="0" r:id="rId48" w:tooltip="&quot;Уголовный кодекс Российской Федерации&quot; от 13.06.1996 N 63-ФЗ (ред. от 13.06.2023) ------------ Недействующая редакция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49" w:tooltip="&quot;Уголовный кодекс Российской Федерации&quot; от 13.06.1996 N 63-ФЗ (ред. от 13.06.2023) ------------ Недействующая редакция {КонсультантПлюс}">
        <w:r>
          <w:rPr>
            <w:sz w:val="20"/>
            <w:color w:val="0000ff"/>
          </w:rPr>
          <w:t xml:space="preserve">частями пятой</w:t>
        </w:r>
      </w:hyperlink>
      <w:r>
        <w:rPr>
          <w:sz w:val="20"/>
        </w:rPr>
        <w:t xml:space="preserve"> - </w:t>
      </w:r>
      <w:hyperlink w:history="0" r:id="rId50" w:tooltip="&quot;Уголовный кодекс Российской Федерации&quot; от 13.06.1996 N 63-ФЗ (ред. от 13.06.2023) ------------ Недействующая редакция {КонсультантПлюс}">
        <w:r>
          <w:rPr>
            <w:sz w:val="20"/>
            <w:color w:val="0000ff"/>
          </w:rPr>
          <w:t xml:space="preserve">седьмой статьи 159</w:t>
        </w:r>
      </w:hyperlink>
      <w:r>
        <w:rPr>
          <w:sz w:val="20"/>
        </w:rPr>
        <w:t xml:space="preserve"> и </w:t>
      </w:r>
      <w:hyperlink w:history="0" r:id="rId51" w:tooltip="&quot;Уголовный кодекс Российской Федерации&quot; от 13.06.1996 N 63-ФЗ (ред. от 13.06.2023) ------------ Недействующая редакция {КонсультантПлюс}">
        <w:r>
          <w:rPr>
            <w:sz w:val="20"/>
            <w:color w:val="0000ff"/>
          </w:rPr>
          <w:t xml:space="preserve">статьями 171</w:t>
        </w:r>
      </w:hyperlink>
      <w:r>
        <w:rPr>
          <w:sz w:val="20"/>
        </w:rPr>
        <w:t xml:space="preserve">, </w:t>
      </w:r>
      <w:hyperlink w:history="0" r:id="rId52" w:tooltip="&quot;Уголовный кодекс Российской Федерации&quot; от 13.06.1996 N 63-ФЗ (ред. от 13.06.2023) ------------ Недействующая редакция {КонсультантПлюс}">
        <w:r>
          <w:rPr>
            <w:sz w:val="20"/>
            <w:color w:val="0000ff"/>
          </w:rPr>
          <w:t xml:space="preserve">171.1</w:t>
        </w:r>
      </w:hyperlink>
      <w:r>
        <w:rPr>
          <w:sz w:val="20"/>
        </w:rPr>
        <w:t xml:space="preserve">, </w:t>
      </w:r>
      <w:hyperlink w:history="0" r:id="rId53" w:tooltip="&quot;Уголовный кодекс Российской Федерации&quot; от 13.06.1996 N 63-ФЗ (ред. от 13.06.2023) ------------ Недействующая редакция {КонсультантПлюс}">
        <w:r>
          <w:rPr>
            <w:sz w:val="20"/>
            <w:color w:val="0000ff"/>
          </w:rPr>
          <w:t xml:space="preserve">171.3</w:t>
        </w:r>
      </w:hyperlink>
      <w:r>
        <w:rPr>
          <w:sz w:val="20"/>
        </w:rPr>
        <w:t xml:space="preserve"> - </w:t>
      </w:r>
      <w:hyperlink w:history="0" r:id="rId54" w:tooltip="&quot;Уголовный кодекс Российской Федерации&quot; от 13.06.1996 N 63-ФЗ (ред. от 13.06.2023) ------------ Недействующая редакция {КонсультантПлюс}">
        <w:r>
          <w:rPr>
            <w:sz w:val="20"/>
            <w:color w:val="0000ff"/>
          </w:rPr>
          <w:t xml:space="preserve">172.3</w:t>
        </w:r>
      </w:hyperlink>
      <w:r>
        <w:rPr>
          <w:sz w:val="20"/>
        </w:rPr>
        <w:t xml:space="preserve">, </w:t>
      </w:r>
      <w:hyperlink w:history="0" r:id="rId55" w:tooltip="&quot;Уголовный кодекс Российской Федерации&quot; от 13.06.1996 N 63-ФЗ (ред. от 13.06.2023) ------------ Недействующая редакция {КонсультантПлюс}">
        <w:r>
          <w:rPr>
            <w:sz w:val="20"/>
            <w:color w:val="0000ff"/>
          </w:rPr>
          <w:t xml:space="preserve">173.1</w:t>
        </w:r>
      </w:hyperlink>
      <w:r>
        <w:rPr>
          <w:sz w:val="20"/>
        </w:rPr>
        <w:t xml:space="preserve"> - </w:t>
      </w:r>
      <w:hyperlink w:history="0" r:id="rId56" w:tooltip="&quot;Уголовный кодекс Российской Федерации&quot; от 13.06.1996 N 63-ФЗ (ред. от 13.06.2023) ------------ Недействующая редакция {КонсультантПлюс}">
        <w:r>
          <w:rPr>
            <w:sz w:val="20"/>
            <w:color w:val="0000ff"/>
          </w:rPr>
          <w:t xml:space="preserve">174.1</w:t>
        </w:r>
      </w:hyperlink>
      <w:r>
        <w:rPr>
          <w:sz w:val="20"/>
        </w:rPr>
        <w:t xml:space="preserve">, </w:t>
      </w:r>
      <w:hyperlink w:history="0" r:id="rId57" w:tooltip="&quot;Уголовный кодекс Российской Федерации&quot; от 13.06.1996 N 63-ФЗ (ред. от 13.06.2023) ------------ Недействующая редакция {КонсультантПлюс}">
        <w:r>
          <w:rPr>
            <w:sz w:val="20"/>
            <w:color w:val="0000ff"/>
          </w:rPr>
          <w:t xml:space="preserve">176</w:t>
        </w:r>
      </w:hyperlink>
      <w:r>
        <w:rPr>
          <w:sz w:val="20"/>
        </w:rPr>
        <w:t xml:space="preserve"> - </w:t>
      </w:r>
      <w:hyperlink w:history="0" r:id="rId58" w:tooltip="&quot;Уголовный кодекс Российской Федерации&quot; от 13.06.1996 N 63-ФЗ (ред. от 13.06.2023) ------------ Недействующая редакция {КонсультантПлюс}">
        <w:r>
          <w:rPr>
            <w:sz w:val="20"/>
            <w:color w:val="0000ff"/>
          </w:rPr>
          <w:t xml:space="preserve">178</w:t>
        </w:r>
      </w:hyperlink>
      <w:r>
        <w:rPr>
          <w:sz w:val="20"/>
        </w:rPr>
        <w:t xml:space="preserve">, </w:t>
      </w:r>
      <w:hyperlink w:history="0" r:id="rId59" w:tooltip="&quot;Уголовный кодекс Российской Федерации&quot; от 13.06.1996 N 63-ФЗ (ред. от 13.06.2023) ------------ Недействующая редакция {КонсультантПлюс}">
        <w:r>
          <w:rPr>
            <w:sz w:val="20"/>
            <w:color w:val="0000ff"/>
          </w:rPr>
          <w:t xml:space="preserve">180</w:t>
        </w:r>
      </w:hyperlink>
      <w:r>
        <w:rPr>
          <w:sz w:val="20"/>
        </w:rPr>
        <w:t xml:space="preserve">, </w:t>
      </w:r>
      <w:hyperlink w:history="0" r:id="rId60" w:tooltip="&quot;Уголовный кодекс Российской Федерации&quot; от 13.06.1996 N 63-ФЗ (ред. от 13.06.2023) ------------ Недействующая редакция {КонсультантПлюс}">
        <w:r>
          <w:rPr>
            <w:sz w:val="20"/>
            <w:color w:val="0000ff"/>
          </w:rPr>
          <w:t xml:space="preserve">181</w:t>
        </w:r>
      </w:hyperlink>
      <w:r>
        <w:rPr>
          <w:sz w:val="20"/>
        </w:rPr>
        <w:t xml:space="preserve">, </w:t>
      </w:r>
      <w:hyperlink w:history="0" r:id="rId61" w:tooltip="&quot;Уголовный кодекс Российской Федерации&quot; от 13.06.1996 N 63-ФЗ (ред. от 13.06.2023) ------------ Недействующая редакция {КонсультантПлюс}">
        <w:r>
          <w:rPr>
            <w:sz w:val="20"/>
            <w:color w:val="0000ff"/>
          </w:rPr>
          <w:t xml:space="preserve">183</w:t>
        </w:r>
      </w:hyperlink>
      <w:r>
        <w:rPr>
          <w:sz w:val="20"/>
        </w:rPr>
        <w:t xml:space="preserve">, </w:t>
      </w:r>
      <w:hyperlink w:history="0" r:id="rId62" w:tooltip="&quot;Уголовный кодекс Российской Федерации&quot; от 13.06.1996 N 63-ФЗ (ред. от 13.06.2023) ------------ Недействующая редакция {КонсультантПлюс}">
        <w:r>
          <w:rPr>
            <w:sz w:val="20"/>
            <w:color w:val="0000ff"/>
          </w:rPr>
          <w:t xml:space="preserve">185</w:t>
        </w:r>
      </w:hyperlink>
      <w:r>
        <w:rPr>
          <w:sz w:val="20"/>
        </w:rPr>
        <w:t xml:space="preserve"> - </w:t>
      </w:r>
      <w:hyperlink w:history="0" r:id="rId63" w:tooltip="&quot;Уголовный кодекс Российской Федерации&quot; от 13.06.1996 N 63-ФЗ (ред. от 13.06.2023) ------------ Недействующая редакция {КонсультантПлюс}">
        <w:r>
          <w:rPr>
            <w:sz w:val="20"/>
            <w:color w:val="0000ff"/>
          </w:rPr>
          <w:t xml:space="preserve">185.4</w:t>
        </w:r>
      </w:hyperlink>
      <w:r>
        <w:rPr>
          <w:sz w:val="20"/>
        </w:rPr>
        <w:t xml:space="preserve"> и </w:t>
      </w:r>
      <w:hyperlink w:history="0" r:id="rId64" w:tooltip="&quot;Уголовный кодекс Российской Федерации&quot; от 13.06.1996 N 63-ФЗ (ред. от 13.06.2023) ------------ Недействующая редакция {КонсультантПлюс}">
        <w:r>
          <w:rPr>
            <w:sz w:val="20"/>
            <w:color w:val="0000ff"/>
          </w:rPr>
          <w:t xml:space="preserve">190</w:t>
        </w:r>
      </w:hyperlink>
      <w:r>
        <w:rPr>
          <w:sz w:val="20"/>
        </w:rPr>
        <w:t xml:space="preserve"> - </w:t>
      </w:r>
      <w:hyperlink w:history="0" r:id="rId65" w:tooltip="&quot;Уголовный кодекс Российской Федерации&quot; от 13.06.1996 N 63-ФЗ (ред. от 13.06.2023) ------------ Недействующая редакция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7.1 в ред. </w:t>
      </w:r>
      <w:hyperlink w:history="0" r:id="rId66" w:tooltip="Закон ЧР от 28.03.2023 N 21 &quot;О внесении изменения в статью 13 Закона Чувашской Республики &quot;Об Уполномоченном по защите прав предпринимателей в Чувашской Республике&quot; (принят ГС ЧР 23.03.2023) {КонсультантПлюс}">
        <w:r>
          <w:rPr>
            <w:sz w:val="20"/>
            <w:color w:val="0000ff"/>
          </w:rPr>
          <w:t xml:space="preserve">Закона</w:t>
        </w:r>
      </w:hyperlink>
      <w:r>
        <w:rPr>
          <w:sz w:val="20"/>
        </w:rPr>
        <w:t xml:space="preserve"> ЧР от 28.03.2023 N 21)</w:t>
      </w:r>
    </w:p>
    <w:p>
      <w:pPr>
        <w:pStyle w:val="0"/>
        <w:spacing w:before="200" w:line-rule="auto"/>
        <w:ind w:firstLine="540"/>
        <w:jc w:val="both"/>
      </w:pPr>
      <w:r>
        <w:rPr>
          <w:sz w:val="20"/>
        </w:rPr>
        <w:t xml:space="preserve">8) осуществлять иные права, предусмотренные федеральными законами и законами Чувашской Республики.</w:t>
      </w:r>
    </w:p>
    <w:p>
      <w:pPr>
        <w:pStyle w:val="0"/>
        <w:spacing w:before="200" w:line-rule="auto"/>
        <w:ind w:firstLine="540"/>
        <w:jc w:val="both"/>
      </w:pPr>
      <w:r>
        <w:rPr>
          <w:sz w:val="20"/>
        </w:rPr>
        <w:t xml:space="preserve">3.1. В соответствии с Федеральным </w:t>
      </w:r>
      <w:hyperlink w:history="0" r:id="rId6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Уполномоченный может быть инициатором проведения общественной экспертизы и общественной проверки.</w:t>
      </w:r>
    </w:p>
    <w:p>
      <w:pPr>
        <w:pStyle w:val="0"/>
        <w:jc w:val="both"/>
      </w:pPr>
      <w:r>
        <w:rPr>
          <w:sz w:val="20"/>
        </w:rPr>
        <w:t xml:space="preserve">(часть 3.1 введена </w:t>
      </w:r>
      <w:hyperlink w:history="0" r:id="rId68" w:tooltip="Закон ЧР от 26.12.2014 N 91 &quot;О внесении изменений в отдельные законодательные акты Чувашской Республики&quot; (принят ГС ЧР 19.12.2014) {КонсультантПлюс}">
        <w:r>
          <w:rPr>
            <w:sz w:val="20"/>
            <w:color w:val="0000ff"/>
          </w:rPr>
          <w:t xml:space="preserve">Законом</w:t>
        </w:r>
      </w:hyperlink>
      <w:r>
        <w:rPr>
          <w:sz w:val="20"/>
        </w:rPr>
        <w:t xml:space="preserve"> ЧР от 26.12.2014 N 91)</w:t>
      </w:r>
    </w:p>
    <w:p>
      <w:pPr>
        <w:pStyle w:val="0"/>
        <w:spacing w:before="200" w:line-rule="auto"/>
        <w:ind w:firstLine="540"/>
        <w:jc w:val="both"/>
      </w:pPr>
      <w:r>
        <w:rPr>
          <w:sz w:val="20"/>
        </w:rPr>
        <w:t xml:space="preserve">4.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jc w:val="both"/>
      </w:pPr>
      <w:r>
        <w:rPr>
          <w:sz w:val="20"/>
        </w:rPr>
      </w:r>
    </w:p>
    <w:p>
      <w:pPr>
        <w:pStyle w:val="2"/>
        <w:outlineLvl w:val="1"/>
        <w:ind w:firstLine="540"/>
        <w:jc w:val="both"/>
      </w:pPr>
      <w:r>
        <w:rPr>
          <w:sz w:val="20"/>
        </w:rPr>
        <w:t xml:space="preserve">Статья 14. Рассмотрение Уполномоченным жалоб</w:t>
      </w:r>
    </w:p>
    <w:p>
      <w:pPr>
        <w:pStyle w:val="0"/>
        <w:jc w:val="both"/>
      </w:pPr>
      <w:r>
        <w:rPr>
          <w:sz w:val="20"/>
        </w:rPr>
      </w:r>
    </w:p>
    <w:p>
      <w:pPr>
        <w:pStyle w:val="0"/>
        <w:ind w:firstLine="540"/>
        <w:jc w:val="both"/>
      </w:pPr>
      <w:r>
        <w:rPr>
          <w:sz w:val="20"/>
        </w:rPr>
        <w:t xml:space="preserve">1. Уполномоченный рассматривает жалобы заявителей на решения или действия (бездействие) органов государственной власти Чувашской Республики, территориальных органов федеральных органов исполнительной власти в Чувашской Республике,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предпринимателей.</w:t>
      </w:r>
    </w:p>
    <w:p>
      <w:pPr>
        <w:pStyle w:val="0"/>
        <w:spacing w:before="200" w:line-rule="auto"/>
        <w:ind w:firstLine="540"/>
        <w:jc w:val="both"/>
      </w:pPr>
      <w:r>
        <w:rPr>
          <w:sz w:val="20"/>
        </w:rPr>
        <w:t xml:space="preserve">2. При рассмотрении жалобы Уполномоченный обязан предоставить органу государственной власти Чувашской Республики, органу местного самоуправления или должностному лицу, решения или действия (бездействие) которых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pPr>
        <w:pStyle w:val="0"/>
        <w:spacing w:before="200" w:line-rule="auto"/>
        <w:ind w:firstLine="540"/>
        <w:jc w:val="both"/>
      </w:pPr>
      <w:r>
        <w:rPr>
          <w:sz w:val="20"/>
        </w:rPr>
        <w:t xml:space="preserve">3.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будет установлено, что аналогичная жалоба уже рассматривается в другом субъекте Российской Федерации, жалоба оставляется без дальнейшего рассмотрения и возвращается обратившемуся с ней заявителю.</w:t>
      </w:r>
    </w:p>
    <w:p>
      <w:pPr>
        <w:pStyle w:val="0"/>
        <w:spacing w:before="200" w:line-rule="auto"/>
        <w:ind w:firstLine="540"/>
        <w:jc w:val="both"/>
      </w:pPr>
      <w:r>
        <w:rPr>
          <w:sz w:val="20"/>
        </w:rPr>
        <w:t xml:space="preserve">4. Подача жалобы Уполномоченному при Президенте Российской Федерации по защите прав предпринимателей не является основанием для отказа в принятии аналогичной жалобы к рассмотрению Уполномоченным.</w:t>
      </w:r>
    </w:p>
    <w:p>
      <w:pPr>
        <w:pStyle w:val="0"/>
        <w:spacing w:before="200" w:line-rule="auto"/>
        <w:ind w:firstLine="540"/>
        <w:jc w:val="both"/>
      </w:pPr>
      <w:r>
        <w:rPr>
          <w:sz w:val="20"/>
        </w:rPr>
        <w:t xml:space="preserve">5. По результатам рассмотрения жалобы Уполномоченный обязан выполнить одно или несколько из следующих действий:</w:t>
      </w:r>
    </w:p>
    <w:p>
      <w:pPr>
        <w:pStyle w:val="0"/>
        <w:spacing w:before="200" w:line-rule="auto"/>
        <w:ind w:firstLine="540"/>
        <w:jc w:val="both"/>
      </w:pPr>
      <w:r>
        <w:rPr>
          <w:sz w:val="20"/>
        </w:rPr>
        <w:t xml:space="preserve">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pPr>
        <w:pStyle w:val="0"/>
        <w:spacing w:before="200" w:line-rule="auto"/>
        <w:ind w:firstLine="540"/>
        <w:jc w:val="both"/>
      </w:pPr>
      <w:r>
        <w:rPr>
          <w:sz w:val="20"/>
        </w:rPr>
        <w:t xml:space="preserve">2) передать жалобу в государственный орган,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3) направить в орган государственной власти Чувашской Республики, территориальный орган федерального органа исполнительной власти в Чувашской Республике, орган местного самоуправления, иной орган, организацию, наделенную федеральным законом отдельными государственными или иными публичными полномочиями, должностному лицу, в решениях или действиях (бездействии) которых усматривается нарушение прав и законных интересов предпринимателей, заключение с указанием мер по восстановлению прав и соблюдению законных интересов указанных субъектов;</w:t>
      </w:r>
    </w:p>
    <w:p>
      <w:pPr>
        <w:pStyle w:val="0"/>
        <w:spacing w:before="200" w:line-rule="auto"/>
        <w:ind w:firstLine="540"/>
        <w:jc w:val="both"/>
      </w:pPr>
      <w:r>
        <w:rPr>
          <w:sz w:val="20"/>
        </w:rPr>
        <w:t xml:space="preserve">4) обратиться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Чувашской Республики,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предпринимателей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5) обратиться в компетентные органы с ходатайством о привлечении должностных лиц к ответственности, в решениях или действиях (бездействии) которых он усматривает нарушения прав и законных интересов предпринимателей.</w:t>
      </w:r>
    </w:p>
    <w:p>
      <w:pPr>
        <w:pStyle w:val="0"/>
        <w:spacing w:before="200" w:line-rule="auto"/>
        <w:ind w:firstLine="540"/>
        <w:jc w:val="both"/>
      </w:pPr>
      <w:r>
        <w:rPr>
          <w:sz w:val="20"/>
        </w:rPr>
        <w:t xml:space="preserve">6. Органы государственной власти Чувашской Республики, получившие заключение Уполномоченного, обязаны рассмотреть его в течение 30 дней и уведомить Уполномоченного о принятых мерах в письменной форме.</w:t>
      </w:r>
    </w:p>
    <w:p>
      <w:pPr>
        <w:pStyle w:val="0"/>
        <w:spacing w:before="200" w:line-rule="auto"/>
        <w:ind w:firstLine="540"/>
        <w:jc w:val="both"/>
      </w:pPr>
      <w:r>
        <w:rPr>
          <w:sz w:val="20"/>
        </w:rPr>
        <w:t xml:space="preserve">7.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8. Информация о результатах рассмотрения жалоб предпринимателей подлежит размещению (опубликованию) на официальном сайте Уполномоченного на Портале органов власти Чувашской Республики в информационно-телекоммуникационной сети "Интернет" при условии обязательного обезличивания персональных данных.</w:t>
      </w:r>
    </w:p>
    <w:p>
      <w:pPr>
        <w:pStyle w:val="0"/>
        <w:jc w:val="both"/>
      </w:pPr>
      <w:r>
        <w:rPr>
          <w:sz w:val="20"/>
        </w:rPr>
      </w:r>
    </w:p>
    <w:p>
      <w:pPr>
        <w:pStyle w:val="2"/>
        <w:outlineLvl w:val="1"/>
        <w:ind w:firstLine="540"/>
        <w:jc w:val="both"/>
      </w:pPr>
      <w:r>
        <w:rPr>
          <w:sz w:val="20"/>
        </w:rPr>
        <w:t xml:space="preserve">Статья 15. Доклад Уполномоченного и информация о результатах деятельности Уполномоченного</w:t>
      </w:r>
    </w:p>
    <w:p>
      <w:pPr>
        <w:pStyle w:val="0"/>
        <w:jc w:val="both"/>
      </w:pPr>
      <w:r>
        <w:rPr>
          <w:sz w:val="20"/>
        </w:rPr>
      </w:r>
    </w:p>
    <w:p>
      <w:pPr>
        <w:pStyle w:val="0"/>
        <w:ind w:firstLine="540"/>
        <w:jc w:val="both"/>
      </w:pPr>
      <w:r>
        <w:rPr>
          <w:sz w:val="20"/>
        </w:rPr>
        <w:t xml:space="preserve">1. По окончании календарного года, но не позднее 1 марта года, следующего за отчетным, Уполномоченный направляет доклад о своей деятельности Главе Чувашской Республики.</w:t>
      </w:r>
    </w:p>
    <w:p>
      <w:pPr>
        <w:pStyle w:val="0"/>
        <w:spacing w:before="200" w:line-rule="auto"/>
        <w:ind w:firstLine="540"/>
        <w:jc w:val="both"/>
      </w:pPr>
      <w:r>
        <w:rPr>
          <w:sz w:val="20"/>
        </w:rPr>
        <w:t xml:space="preserve">2. Ежегодный доклад заслушивается на заседании Кабинета Министров Чувашской Республики.</w:t>
      </w:r>
    </w:p>
    <w:p>
      <w:pPr>
        <w:pStyle w:val="0"/>
        <w:spacing w:before="200" w:line-rule="auto"/>
        <w:ind w:firstLine="540"/>
        <w:jc w:val="both"/>
      </w:pPr>
      <w:r>
        <w:rPr>
          <w:sz w:val="20"/>
        </w:rPr>
        <w:t xml:space="preserve">3. По отдельным вопросам соблюдения прав и законных интересов предпринимателей Уполномоченный может направлять Главе Чувашской Республики специальные доклады.</w:t>
      </w:r>
    </w:p>
    <w:p>
      <w:pPr>
        <w:pStyle w:val="0"/>
        <w:spacing w:before="200" w:line-rule="auto"/>
        <w:ind w:firstLine="540"/>
        <w:jc w:val="both"/>
      </w:pPr>
      <w:r>
        <w:rPr>
          <w:sz w:val="20"/>
        </w:rPr>
        <w:t xml:space="preserve">4. Ежегодные доклады Уполномоченного подлежат опубликованию в средствах массовой информации с учетом соблюдения законодательства Российской Федерации о средствах массовой информации и о персональных данных.</w:t>
      </w:r>
    </w:p>
    <w:p>
      <w:pPr>
        <w:pStyle w:val="0"/>
        <w:spacing w:before="200" w:line-rule="auto"/>
        <w:ind w:firstLine="540"/>
        <w:jc w:val="both"/>
      </w:pPr>
      <w:r>
        <w:rPr>
          <w:sz w:val="20"/>
        </w:rPr>
        <w:t xml:space="preserve">5.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Чувашской Республике и предложениями о совершенствовании правового положения предпринимателей.</w:t>
      </w:r>
    </w:p>
    <w:p>
      <w:pPr>
        <w:pStyle w:val="0"/>
        <w:jc w:val="both"/>
      </w:pPr>
      <w:r>
        <w:rPr>
          <w:sz w:val="20"/>
        </w:rPr>
      </w:r>
    </w:p>
    <w:p>
      <w:pPr>
        <w:pStyle w:val="2"/>
        <w:outlineLvl w:val="1"/>
        <w:ind w:firstLine="540"/>
        <w:jc w:val="both"/>
      </w:pPr>
      <w:r>
        <w:rPr>
          <w:sz w:val="20"/>
        </w:rPr>
        <w:t xml:space="preserve">Статья 16. Предоставление Уполномоченному информации</w:t>
      </w:r>
    </w:p>
    <w:p>
      <w:pPr>
        <w:pStyle w:val="0"/>
        <w:jc w:val="both"/>
      </w:pPr>
      <w:r>
        <w:rPr>
          <w:sz w:val="20"/>
        </w:rPr>
      </w:r>
    </w:p>
    <w:p>
      <w:pPr>
        <w:pStyle w:val="0"/>
        <w:ind w:firstLine="540"/>
        <w:jc w:val="both"/>
      </w:pPr>
      <w:r>
        <w:rPr>
          <w:sz w:val="20"/>
        </w:rPr>
        <w:t xml:space="preserve">1. Руководители и иные должностные лица органов государственной власти Чувашской Республики, территориальных органов федеральных органов исполнительной власти в Чувашской Республике, органов местного самоуправления обязаны предоставить Уполномоченному запрашиваемые сведения, документы и материалы в срок, не превышающий 15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2. Предоставление Уполномоченному информации, составляющей государственную, коммерческую или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 В целях рассмотрения обращений Уполномоченного органы государственной власти Чувашской Республики по инициативе Уполномоченного могут создавать рабочие группы.</w:t>
      </w:r>
    </w:p>
    <w:p>
      <w:pPr>
        <w:pStyle w:val="0"/>
        <w:jc w:val="both"/>
      </w:pPr>
      <w:r>
        <w:rPr>
          <w:sz w:val="20"/>
        </w:rPr>
      </w:r>
    </w:p>
    <w:p>
      <w:pPr>
        <w:pStyle w:val="2"/>
        <w:outlineLvl w:val="1"/>
        <w:ind w:firstLine="540"/>
        <w:jc w:val="both"/>
      </w:pPr>
      <w:r>
        <w:rPr>
          <w:sz w:val="20"/>
        </w:rPr>
        <w:t xml:space="preserve">Статья 17. Гарантии независимости Уполномоченного</w:t>
      </w:r>
    </w:p>
    <w:p>
      <w:pPr>
        <w:pStyle w:val="0"/>
        <w:jc w:val="both"/>
      </w:pPr>
      <w:r>
        <w:rPr>
          <w:sz w:val="20"/>
        </w:rPr>
      </w:r>
    </w:p>
    <w:p>
      <w:pPr>
        <w:pStyle w:val="0"/>
        <w:ind w:firstLine="540"/>
        <w:jc w:val="both"/>
      </w:pPr>
      <w:r>
        <w:rPr>
          <w:sz w:val="20"/>
        </w:rPr>
        <w:t xml:space="preserve">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Чувашской Республики для лиц, занимающих государственные должности Чувашской Республики.</w:t>
      </w:r>
    </w:p>
    <w:p>
      <w:pPr>
        <w:pStyle w:val="0"/>
        <w:spacing w:before="200" w:line-rule="auto"/>
        <w:ind w:firstLine="540"/>
        <w:jc w:val="both"/>
      </w:pPr>
      <w:r>
        <w:rPr>
          <w:sz w:val="20"/>
        </w:rPr>
        <w:t xml:space="preserve">2. Уполномоченному предоставляется ежегодный оплачиваемый отпуск продолжительностью 45 календарных дней.</w:t>
      </w:r>
    </w:p>
    <w:p>
      <w:pPr>
        <w:pStyle w:val="0"/>
        <w:jc w:val="both"/>
      </w:pPr>
      <w:r>
        <w:rPr>
          <w:sz w:val="20"/>
        </w:rPr>
      </w:r>
    </w:p>
    <w:p>
      <w:pPr>
        <w:pStyle w:val="2"/>
        <w:outlineLvl w:val="0"/>
        <w:jc w:val="center"/>
      </w:pPr>
      <w:r>
        <w:rPr>
          <w:sz w:val="20"/>
        </w:rPr>
        <w:t xml:space="preserve">Глава 4. ОРГАНИЗАЦИЯ ДЕЯТЕЛЬНОСТИ УПОЛНОМОЧЕННОГО</w:t>
      </w:r>
    </w:p>
    <w:p>
      <w:pPr>
        <w:pStyle w:val="0"/>
        <w:jc w:val="both"/>
      </w:pPr>
      <w:r>
        <w:rPr>
          <w:sz w:val="20"/>
        </w:rPr>
      </w:r>
    </w:p>
    <w:p>
      <w:pPr>
        <w:pStyle w:val="2"/>
        <w:outlineLvl w:val="1"/>
        <w:ind w:firstLine="540"/>
        <w:jc w:val="both"/>
      </w:pPr>
      <w:r>
        <w:rPr>
          <w:sz w:val="20"/>
        </w:rPr>
        <w:t xml:space="preserve">Статья 18. Аппарат Уполномоченного</w:t>
      </w:r>
    </w:p>
    <w:p>
      <w:pPr>
        <w:pStyle w:val="0"/>
        <w:ind w:firstLine="540"/>
        <w:jc w:val="both"/>
      </w:pPr>
      <w:r>
        <w:rPr>
          <w:sz w:val="20"/>
        </w:rPr>
        <w:t xml:space="preserve">(в ред. </w:t>
      </w:r>
      <w:hyperlink w:history="0" r:id="rId69" w:tooltip="Закон ЧР от 13.03.2020 N 17 &quot;О внесении изменений в отдельные законодательные акты Чувашской Республики&quot; (принят ГС ЧР 12.03.2020) {КонсультантПлюс}">
        <w:r>
          <w:rPr>
            <w:sz w:val="20"/>
            <w:color w:val="0000ff"/>
          </w:rPr>
          <w:t xml:space="preserve">Закона</w:t>
        </w:r>
      </w:hyperlink>
      <w:r>
        <w:rPr>
          <w:sz w:val="20"/>
        </w:rPr>
        <w:t xml:space="preserve"> ЧР от 13.03.2020 N 17)</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Уполномоченного осуществляет правовое,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Аппарат Уполномоченного является подразделением органа исполнительной власти Чувашской Республики, обеспечивающего деятельность Главы Чувашской Республики и Кабинета Министров Чувашской Республики.</w:t>
      </w:r>
    </w:p>
    <w:p>
      <w:pPr>
        <w:pStyle w:val="0"/>
        <w:spacing w:before="200" w:line-rule="auto"/>
        <w:ind w:firstLine="540"/>
        <w:jc w:val="both"/>
      </w:pPr>
      <w:r>
        <w:rPr>
          <w:sz w:val="20"/>
        </w:rPr>
        <w:t xml:space="preserve">4. Уполномоченный осуществляет общее руководство деятельностью аппарата Уполномоченного.</w:t>
      </w:r>
    </w:p>
    <w:p>
      <w:pPr>
        <w:pStyle w:val="0"/>
        <w:spacing w:before="200" w:line-rule="auto"/>
        <w:ind w:firstLine="540"/>
        <w:jc w:val="both"/>
      </w:pPr>
      <w:r>
        <w:rPr>
          <w:sz w:val="20"/>
        </w:rPr>
        <w:t xml:space="preserve">5. Численность работников аппарата Уполномоченного устанавливается в пределах средств, предусмотренных в республиканском бюджете Чувашской Республики.</w:t>
      </w:r>
    </w:p>
    <w:p>
      <w:pPr>
        <w:pStyle w:val="0"/>
        <w:spacing w:before="200" w:line-rule="auto"/>
        <w:ind w:firstLine="540"/>
        <w:jc w:val="both"/>
      </w:pPr>
      <w:r>
        <w:rPr>
          <w:sz w:val="20"/>
        </w:rPr>
        <w:t xml:space="preserve">6. Права, обязанности и ответственность работников аппарата Уполномоченного, а также условия прохождения ими государственной гражданской службы Чувашской Республики определяются федеральными законами и иными нормативными правовыми актами Российской Федерации о государственной гражданской службе, законодательством Российской Федерации о труде, законами и иными нормативными правовыми актами Чувашской Республики о государственной гражданской службе Чувашской Республики.</w:t>
      </w:r>
    </w:p>
    <w:p>
      <w:pPr>
        <w:pStyle w:val="0"/>
        <w:jc w:val="both"/>
      </w:pPr>
      <w:r>
        <w:rPr>
          <w:sz w:val="20"/>
        </w:rPr>
      </w:r>
    </w:p>
    <w:p>
      <w:pPr>
        <w:pStyle w:val="2"/>
        <w:outlineLvl w:val="1"/>
        <w:ind w:firstLine="540"/>
        <w:jc w:val="both"/>
      </w:pPr>
      <w:r>
        <w:rPr>
          <w:sz w:val="20"/>
        </w:rPr>
        <w:t xml:space="preserve">Статья 19. Финансовое и материальное обеспечение деятельности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за счет средств республиканского бюджета Чувашской Республики.</w:t>
      </w:r>
    </w:p>
    <w:p>
      <w:pPr>
        <w:pStyle w:val="0"/>
        <w:spacing w:before="200" w:line-rule="auto"/>
        <w:ind w:firstLine="540"/>
        <w:jc w:val="both"/>
      </w:pPr>
      <w:r>
        <w:rPr>
          <w:sz w:val="20"/>
        </w:rPr>
        <w:t xml:space="preserve">1.1. Уполномоченному устанавливаются денежное вознаграждение и иные выплаты, предусмотренные законом Чувашской Республики.</w:t>
      </w:r>
    </w:p>
    <w:p>
      <w:pPr>
        <w:pStyle w:val="0"/>
        <w:spacing w:before="200" w:line-rule="auto"/>
        <w:ind w:firstLine="540"/>
        <w:jc w:val="both"/>
      </w:pPr>
      <w:r>
        <w:rPr>
          <w:sz w:val="20"/>
        </w:rPr>
        <w:t xml:space="preserve">Размер денежного вознаграждения и размер коэффициента ежемесячного денежного поощрения Уполномоченному устанавливаются в размере денежного вознаграждения и размере коэффициента ежемесячного денежного поощрения министра Чувашской Республики.</w:t>
      </w:r>
    </w:p>
    <w:p>
      <w:pPr>
        <w:pStyle w:val="0"/>
        <w:jc w:val="both"/>
      </w:pPr>
      <w:r>
        <w:rPr>
          <w:sz w:val="20"/>
        </w:rPr>
        <w:t xml:space="preserve">(часть 1.1 введена </w:t>
      </w:r>
      <w:hyperlink w:history="0" r:id="rId70" w:tooltip="Закон ЧР от 13.02.2019 N 3 &quot;О внесении изменений в отдельные законодательные акты Чувашской Республики в связи с принятием Закона Чувашской Республики &quot;О статусе лиц, замещающих государственные должности Чувашской Республики&quot; (принят ГС ЧР 12.02.2019) {КонсультантПлюс}">
        <w:r>
          <w:rPr>
            <w:sz w:val="20"/>
            <w:color w:val="0000ff"/>
          </w:rPr>
          <w:t xml:space="preserve">Законом</w:t>
        </w:r>
      </w:hyperlink>
      <w:r>
        <w:rPr>
          <w:sz w:val="20"/>
        </w:rPr>
        <w:t xml:space="preserve"> ЧР от 13.02.2019 N 3)</w:t>
      </w:r>
    </w:p>
    <w:p>
      <w:pPr>
        <w:pStyle w:val="0"/>
        <w:spacing w:before="200" w:line-rule="auto"/>
        <w:ind w:firstLine="540"/>
        <w:jc w:val="both"/>
      </w:pPr>
      <w:r>
        <w:rPr>
          <w:sz w:val="20"/>
        </w:rPr>
        <w:t xml:space="preserve">2. Утратила силу. - </w:t>
      </w:r>
      <w:hyperlink w:history="0" r:id="rId71" w:tooltip="Закон ЧР от 13.03.2020 N 17 &quot;О внесении изменений в отдельные законодательные акты Чувашской Республики&quot; (принят ГС ЧР 12.03.2020) {КонсультантПлюс}">
        <w:r>
          <w:rPr>
            <w:sz w:val="20"/>
            <w:color w:val="0000ff"/>
          </w:rPr>
          <w:t xml:space="preserve">Закон</w:t>
        </w:r>
      </w:hyperlink>
      <w:r>
        <w:rPr>
          <w:sz w:val="20"/>
        </w:rPr>
        <w:t xml:space="preserve"> ЧР от 13.03.2020 N 17.</w:t>
      </w:r>
    </w:p>
    <w:p>
      <w:pPr>
        <w:pStyle w:val="0"/>
        <w:spacing w:before="200" w:line-rule="auto"/>
        <w:ind w:firstLine="540"/>
        <w:jc w:val="both"/>
      </w:pPr>
      <w:r>
        <w:rPr>
          <w:sz w:val="20"/>
        </w:rPr>
        <w:t xml:space="preserve">3. Уполномоченный обеспечивается документами, принятыми Государственным Советом Чувашской Республики, Главой Чувашской Республики, Кабинетом Министров Чувашской Республики, информационными и справочными материалами, официально распространяемыми Кабинетом Министров Чувашской Республики, Администрацией Главы Чувашской Республики, иными органами исполнительной власти Чувашской Республики, а также другими информационными и справочными материалами.</w:t>
      </w:r>
    </w:p>
    <w:p>
      <w:pPr>
        <w:pStyle w:val="0"/>
        <w:jc w:val="both"/>
      </w:pPr>
      <w:r>
        <w:rPr>
          <w:sz w:val="20"/>
        </w:rPr>
      </w:r>
    </w:p>
    <w:p>
      <w:pPr>
        <w:pStyle w:val="2"/>
        <w:outlineLvl w:val="1"/>
        <w:ind w:firstLine="540"/>
        <w:jc w:val="both"/>
      </w:pPr>
      <w:r>
        <w:rPr>
          <w:sz w:val="20"/>
        </w:rPr>
        <w:t xml:space="preserve">Статья 20. Общественные представители Уполномоченного</w:t>
      </w:r>
    </w:p>
    <w:p>
      <w:pPr>
        <w:pStyle w:val="0"/>
        <w:jc w:val="both"/>
      </w:pPr>
      <w:r>
        <w:rPr>
          <w:sz w:val="20"/>
        </w:rPr>
      </w:r>
    </w:p>
    <w:p>
      <w:pPr>
        <w:pStyle w:val="0"/>
        <w:ind w:firstLine="540"/>
        <w:jc w:val="both"/>
      </w:pPr>
      <w:r>
        <w:rPr>
          <w:sz w:val="20"/>
        </w:rPr>
        <w:t xml:space="preserve">1. Уполномоченный вправе назначать своих общественных представителей, осуществляющих деятельность на общественных началах, для организации приема предпринимателей.</w:t>
      </w:r>
    </w:p>
    <w:p>
      <w:pPr>
        <w:pStyle w:val="0"/>
        <w:spacing w:before="200" w:line-rule="auto"/>
        <w:ind w:firstLine="540"/>
        <w:jc w:val="both"/>
      </w:pPr>
      <w:r>
        <w:rPr>
          <w:sz w:val="20"/>
        </w:rPr>
        <w:t xml:space="preserve">2. Положение об общественных представителях утверждается Уполномоченным.</w:t>
      </w:r>
    </w:p>
    <w:p>
      <w:pPr>
        <w:pStyle w:val="0"/>
        <w:spacing w:before="200" w:line-rule="auto"/>
        <w:ind w:firstLine="540"/>
        <w:jc w:val="both"/>
      </w:pPr>
      <w:r>
        <w:rPr>
          <w:sz w:val="20"/>
        </w:rPr>
        <w:t xml:space="preserve">3. Уполномоченный выдает общественному представителю удостоверение установленного образца, подтверждающее его статус, которое подлежит возврату по завершении деятельности общественного представителя. Образец удостоверения и его описание утверждаются Уполномоченным.</w:t>
      </w:r>
    </w:p>
    <w:p>
      <w:pPr>
        <w:pStyle w:val="0"/>
        <w:jc w:val="both"/>
      </w:pPr>
      <w:r>
        <w:rPr>
          <w:sz w:val="20"/>
        </w:rPr>
      </w:r>
    </w:p>
    <w:p>
      <w:pPr>
        <w:pStyle w:val="2"/>
        <w:outlineLvl w:val="1"/>
        <w:ind w:firstLine="540"/>
        <w:jc w:val="both"/>
      </w:pPr>
      <w:r>
        <w:rPr>
          <w:sz w:val="20"/>
        </w:rPr>
        <w:t xml:space="preserve">Статья 21. Общественный экспертный совет по вопросам защиты прав и законных интересов субъектов предпринимательской деятельности</w:t>
      </w:r>
    </w:p>
    <w:p>
      <w:pPr>
        <w:pStyle w:val="0"/>
        <w:jc w:val="both"/>
      </w:pPr>
      <w:r>
        <w:rPr>
          <w:sz w:val="20"/>
        </w:rPr>
      </w:r>
    </w:p>
    <w:p>
      <w:pPr>
        <w:pStyle w:val="0"/>
        <w:ind w:firstLine="540"/>
        <w:jc w:val="both"/>
      </w:pPr>
      <w:r>
        <w:rPr>
          <w:sz w:val="20"/>
        </w:rPr>
        <w:t xml:space="preserve">1. Для оказания консультативной помощи при Уполномоченном может создаваться Общественный экспертный совет по вопросам защиты прав и законных интересов субъектов предпринимательской деятельности, состоящий из специалистов, имеющих необходимые знания в этой области, и осуществляющий свою деятельность на общественных началах.</w:t>
      </w:r>
    </w:p>
    <w:p>
      <w:pPr>
        <w:pStyle w:val="0"/>
        <w:spacing w:before="200" w:line-rule="auto"/>
        <w:ind w:firstLine="540"/>
        <w:jc w:val="both"/>
      </w:pPr>
      <w:r>
        <w:rPr>
          <w:sz w:val="20"/>
        </w:rPr>
        <w:t xml:space="preserve">2. Положение об Общественном экспертном совете по вопросам защиты прав и законных интересов субъектов предпринимательской деятельности утверждается Уполномоченным.</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22. Место нахождения Уполномоченного</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Чебоксары.</w:t>
      </w:r>
    </w:p>
    <w:p>
      <w:pPr>
        <w:pStyle w:val="0"/>
        <w:jc w:val="both"/>
      </w:pPr>
      <w:r>
        <w:rPr>
          <w:sz w:val="20"/>
        </w:rPr>
      </w:r>
    </w:p>
    <w:p>
      <w:pPr>
        <w:pStyle w:val="2"/>
        <w:outlineLvl w:val="1"/>
        <w:ind w:firstLine="540"/>
        <w:jc w:val="both"/>
      </w:pPr>
      <w:r>
        <w:rPr>
          <w:sz w:val="20"/>
        </w:rPr>
        <w:t xml:space="preserve">Статья 23.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М.ИГНАТЬЕВ</w:t>
      </w:r>
    </w:p>
    <w:p>
      <w:pPr>
        <w:pStyle w:val="0"/>
      </w:pPr>
      <w:r>
        <w:rPr>
          <w:sz w:val="20"/>
        </w:rPr>
        <w:t xml:space="preserve">г. Чебоксары</w:t>
      </w:r>
    </w:p>
    <w:p>
      <w:pPr>
        <w:pStyle w:val="0"/>
        <w:spacing w:before="200" w:line-rule="auto"/>
      </w:pPr>
      <w:r>
        <w:rPr>
          <w:sz w:val="20"/>
        </w:rPr>
        <w:t xml:space="preserve">30 июля 2013 года</w:t>
      </w:r>
    </w:p>
    <w:p>
      <w:pPr>
        <w:pStyle w:val="0"/>
        <w:spacing w:before="200" w:line-rule="auto"/>
      </w:pPr>
      <w:r>
        <w:rPr>
          <w:sz w:val="20"/>
        </w:rPr>
        <w:t xml:space="preserve">N 57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ЧР от 30.07.2013 N 57</w:t>
            <w:br/>
            <w:t>(ред. от 28.03.2023)</w:t>
            <w:br/>
            <w:t>"Об Уполномоченном по защите прав предпринимателей в Чувашской Республи...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2ADD4E6B17A468BF46629A1AD57CE4DC0FF73462F5E5C77017BFF822687B17EB89EDAF7C9F90D951DFD74831D881D01BAFAF4DF817D4716B2F5B7627N" TargetMode = "External"/>
	<Relationship Id="rId8" Type="http://schemas.openxmlformats.org/officeDocument/2006/relationships/hyperlink" Target="consultantplus://offline/ref=DB2ADD4E6B17A468BF46629A1AD57CE4DC0FF73463FEE0CB7617BFF822687B17EB89EDAF7C9F90D951DFD14931D881D01BAFAF4DF817D4716B2F5B7627N" TargetMode = "External"/>
	<Relationship Id="rId9" Type="http://schemas.openxmlformats.org/officeDocument/2006/relationships/hyperlink" Target="consultantplus://offline/ref=DB2ADD4E6B17A468BF46629A1AD57CE4DC0FF73463FBE3CB7D17BFF822687B17EB89EDAF7C9F90D951DFD54231D881D01BAFAF4DF817D4716B2F5B7627N" TargetMode = "External"/>
	<Relationship Id="rId10" Type="http://schemas.openxmlformats.org/officeDocument/2006/relationships/hyperlink" Target="consultantplus://offline/ref=DB2ADD4E6B17A468BF46629A1AD57CE4DC0FF7346CFEE7CF7317BFF822687B17EB89EDAF7C9F90D951DFD44C31D881D01BAFAF4DF817D4716B2F5B7627N" TargetMode = "External"/>
	<Relationship Id="rId11" Type="http://schemas.openxmlformats.org/officeDocument/2006/relationships/hyperlink" Target="consultantplus://offline/ref=DB2ADD4E6B17A468BF46629A1AD57CE4DC0FF73465FCE1CD731DE2F22A317715EC86B2B87BD69CD851DFD34E3C8784C50AF7A048E109D269772D59667E24N" TargetMode = "External"/>
	<Relationship Id="rId12" Type="http://schemas.openxmlformats.org/officeDocument/2006/relationships/hyperlink" Target="consultantplus://offline/ref=DB2ADD4E6B17A468BF46629A1AD57CE4DC0FF73465FFE3C8761CE2F22A317715EC86B2B87BD69CD851DFD3493F8784C50AF7A048E109D269772D59667E24N" TargetMode = "External"/>
	<Relationship Id="rId13" Type="http://schemas.openxmlformats.org/officeDocument/2006/relationships/hyperlink" Target="consultantplus://offline/ref=DB2ADD4E6B17A468BF46629A1AD57CE4DC0FF73465FEE2C77418E2F22A317715EC86B2B87BD69CD851DFD34A328784C50AF7A048E109D269772D59667E24N" TargetMode = "External"/>
	<Relationship Id="rId14" Type="http://schemas.openxmlformats.org/officeDocument/2006/relationships/hyperlink" Target="consultantplus://offline/ref=DB2ADD4E6B17A468BF46629A1AD57CE4DC0FF73465F9E4C7761FE2F22A317715EC86B2B87BD69CD851DFD3483C8784C50AF7A048E109D269772D59667E24N" TargetMode = "External"/>
	<Relationship Id="rId15" Type="http://schemas.openxmlformats.org/officeDocument/2006/relationships/hyperlink" Target="consultantplus://offline/ref=DB2ADD4E6B17A468BF46629A1AD57CE4DC0FF73465F9E9C67118E2F22A317715EC86B2B87BD69CD851DFD34E3B8784C50AF7A048E109D269772D59667E24N" TargetMode = "External"/>
	<Relationship Id="rId16" Type="http://schemas.openxmlformats.org/officeDocument/2006/relationships/hyperlink" Target="consultantplus://offline/ref=DB2ADD4E6B17A468BF46629A1AD57CE4DC0FF73465FBE0C77C1DE2F22A317715EC86B2B87BD69CD851DFD34A328784C50AF7A048E109D269772D59667E24N" TargetMode = "External"/>
	<Relationship Id="rId17" Type="http://schemas.openxmlformats.org/officeDocument/2006/relationships/hyperlink" Target="consultantplus://offline/ref=DB2ADD4E6B17A468BF467C970CB922E0D007AF3A63F4EB982948E4A575617140ACC6B4ED389291DE50D4871B7ED9DD9649BCAD4CF815D26D762AN" TargetMode = "External"/>
	<Relationship Id="rId18" Type="http://schemas.openxmlformats.org/officeDocument/2006/relationships/hyperlink" Target="consultantplus://offline/ref=DB2ADD4E6B17A468BF46629A1AD57CE4DC0FF73463FEE0CB7617BFF822687B17EB89EDAF7C9F90D951DFD14E31D881D01BAFAF4DF817D4716B2F5B7627N" TargetMode = "External"/>
	<Relationship Id="rId19" Type="http://schemas.openxmlformats.org/officeDocument/2006/relationships/hyperlink" Target="consultantplus://offline/ref=DB2ADD4E6B17A468BF467C970CB922E0D60CAE3C6FABBC9A781DEAA07D312B50BA8FBBEB269297C753DFD17429N" TargetMode = "External"/>
	<Relationship Id="rId20" Type="http://schemas.openxmlformats.org/officeDocument/2006/relationships/hyperlink" Target="consultantplus://offline/ref=DB2ADD4E6B17A468BF46629A1AD57CE4DC0FF73465FBE3CE761FE2F22A317715EC86B2B869D6C4D453D8CD4A3C92D2944C7A21N" TargetMode = "External"/>
	<Relationship Id="rId21" Type="http://schemas.openxmlformats.org/officeDocument/2006/relationships/hyperlink" Target="consultantplus://offline/ref=DB2ADD4E6B17A468BF46629A1AD57CE4DC0FF73465F9E4C7761FE2F22A317715EC86B2B87BD69CD851DFD3483D8784C50AF7A048E109D269772D59667E24N" TargetMode = "External"/>
	<Relationship Id="rId22" Type="http://schemas.openxmlformats.org/officeDocument/2006/relationships/hyperlink" Target="consultantplus://offline/ref=DB2ADD4E6B17A468BF46629A1AD57CE4DC0FF73465FCE1CD731DE2F22A317715EC86B2B87BD69CD851DFD34E3D8784C50AF7A048E109D269772D59667E24N" TargetMode = "External"/>
	<Relationship Id="rId23" Type="http://schemas.openxmlformats.org/officeDocument/2006/relationships/hyperlink" Target="consultantplus://offline/ref=DB2ADD4E6B17A468BF46629A1AD57CE4DC0FF73465FCE1CD731DE2F22A317715EC86B2B87BD69CD851DFD34E338784C50AF7A048E109D269772D59667E24N" TargetMode = "External"/>
	<Relationship Id="rId24" Type="http://schemas.openxmlformats.org/officeDocument/2006/relationships/hyperlink" Target="consultantplus://offline/ref=DB2ADD4E6B17A468BF467C970CB922E0D007AC306CFEEB982948E4A575617140BEC6ECE13A958FD957C1D14A38782FN" TargetMode = "External"/>
	<Relationship Id="rId25" Type="http://schemas.openxmlformats.org/officeDocument/2006/relationships/hyperlink" Target="consultantplus://offline/ref=DB2ADD4E6B17A468BF46629A1AD57CE4DC0FF73465FEE2C77418E2F22A317715EC86B2B87BD69CD851DFD34A328784C50AF7A048E109D269772D59667E24N" TargetMode = "External"/>
	<Relationship Id="rId26" Type="http://schemas.openxmlformats.org/officeDocument/2006/relationships/hyperlink" Target="consultantplus://offline/ref=DB2ADD4E6B17A468BF46629A1AD57CE4DC0FF73465F9E9C67118E2F22A317715EC86B2B87BD69CD851DFD34E3B8784C50AF7A048E109D269772D59667E24N" TargetMode = "External"/>
	<Relationship Id="rId27" Type="http://schemas.openxmlformats.org/officeDocument/2006/relationships/hyperlink" Target="consultantplus://offline/ref=DB2ADD4E6B17A468BF46629A1AD57CE4DC0FF73463FBE3CB7D17BFF822687B17EB89EDAF7C9F90D951DFD54231D881D01BAFAF4DF817D4716B2F5B7627N" TargetMode = "External"/>
	<Relationship Id="rId28" Type="http://schemas.openxmlformats.org/officeDocument/2006/relationships/hyperlink" Target="consultantplus://offline/ref=DB2ADD4E6B17A468BF46629A1AD57CE4DC0FF7346CFEE7CF7317BFF822687B17EB89EDAF7C9F90D951DFD44D31D881D01BAFAF4DF817D4716B2F5B7627N" TargetMode = "External"/>
	<Relationship Id="rId29" Type="http://schemas.openxmlformats.org/officeDocument/2006/relationships/hyperlink" Target="consultantplus://offline/ref=DB2ADD4E6B17A468BF467C970CB922E0D007AF3A63F4EB982948E4A575617140ACC6B4ED389290D952D4871B7ED9DD9649BCAD4CF815D26D762AN" TargetMode = "External"/>
	<Relationship Id="rId30" Type="http://schemas.openxmlformats.org/officeDocument/2006/relationships/hyperlink" Target="consultantplus://offline/ref=DB2ADD4E6B17A468BF467C970CB922E0D000A03F63FEEB982948E4A575617140BEC6ECE13A958FD957C1D14A38782FN" TargetMode = "External"/>
	<Relationship Id="rId31" Type="http://schemas.openxmlformats.org/officeDocument/2006/relationships/hyperlink" Target="consultantplus://offline/ref=DB2ADD4E6B17A468BF46629A1AD57CE4DC0FF73463FEE0CB7617BFF822687B17EB89EDAF7C9F90D951DFD14F31D881D01BAFAF4DF817D4716B2F5B7627N" TargetMode = "External"/>
	<Relationship Id="rId32" Type="http://schemas.openxmlformats.org/officeDocument/2006/relationships/hyperlink" Target="consultantplus://offline/ref=DB2ADD4E6B17A468BF46629A1AD57CE4DC0FF7346CFEE7CF7317BFF822687B17EB89EDAF7C9F90D951DFD44231D881D01BAFAF4DF817D4716B2F5B7627N" TargetMode = "External"/>
	<Relationship Id="rId33" Type="http://schemas.openxmlformats.org/officeDocument/2006/relationships/hyperlink" Target="consultantplus://offline/ref=DB2ADD4E6B17A468BF46629A1AD57CE4DC0FF7346CFEE7CF7317BFF822687B17EB89EDAF7C9F90D951DFD44331D881D01BAFAF4DF817D4716B2F5B7627N" TargetMode = "External"/>
	<Relationship Id="rId34" Type="http://schemas.openxmlformats.org/officeDocument/2006/relationships/hyperlink" Target="consultantplus://offline/ref=DB2ADD4E6B17A468BF46629A1AD57CE4DC0FF73465F9E4C7761FE2F22A317715EC86B2B87BD69CD851DFD3493A8784C50AF7A048E109D269772D59667E24N" TargetMode = "External"/>
	<Relationship Id="rId35" Type="http://schemas.openxmlformats.org/officeDocument/2006/relationships/hyperlink" Target="consultantplus://offline/ref=DB2ADD4E6B17A468BF467C970CB922E0D000A03F63FEEB982948E4A575617140ACC6B4EA3899C588158ADE483D92D09250A0AD487E25N" TargetMode = "External"/>
	<Relationship Id="rId36" Type="http://schemas.openxmlformats.org/officeDocument/2006/relationships/hyperlink" Target="consultantplus://offline/ref=DB2ADD4E6B17A468BF46629A1AD57CE4DC0FF73462F5E5C77017BFF822687B17EB89EDAF7C9F90D951DFD74831D881D01BAFAF4DF817D4716B2F5B7627N" TargetMode = "External"/>
	<Relationship Id="rId37" Type="http://schemas.openxmlformats.org/officeDocument/2006/relationships/hyperlink" Target="consultantplus://offline/ref=DB2ADD4E6B17A468BF467C970CB922E0D705AD3166FDEB982948E4A575617140BEC6ECE13A958FD957C1D14A38782FN" TargetMode = "External"/>
	<Relationship Id="rId38" Type="http://schemas.openxmlformats.org/officeDocument/2006/relationships/hyperlink" Target="consultantplus://offline/ref=DB2ADD4E6B17A468BF467C970CB922E0D007AF3A63F4EB982948E4A575617140ACC6B4ED389291DD55D4871B7ED9DD9649BCAD4CF815D26D762AN" TargetMode = "External"/>
	<Relationship Id="rId39" Type="http://schemas.openxmlformats.org/officeDocument/2006/relationships/hyperlink" Target="consultantplus://offline/ref=DB2ADD4E6B17A468BF46629A1AD57CE4DC0FF73463FEE0CB7617BFF822687B17EB89EDAF7C9F90D951DFD14231D881D01BAFAF4DF817D4716B2F5B7627N" TargetMode = "External"/>
	<Relationship Id="rId40" Type="http://schemas.openxmlformats.org/officeDocument/2006/relationships/hyperlink" Target="consultantplus://offline/ref=DB2ADD4E6B17A468BF467C970CB922E0D000A03D66FBEB982948E4A575617140ACC6B4ED389097D952D4871B7ED9DD9649BCAD4CF815D26D762AN" TargetMode = "External"/>
	<Relationship Id="rId41" Type="http://schemas.openxmlformats.org/officeDocument/2006/relationships/hyperlink" Target="consultantplus://offline/ref=DB2ADD4E6B17A468BF467C970CB922E0D000A03D66FBEB982948E4A575617140ACC6B4ED3A9392D2058E971F378ED78A4EA4B348E6157D21N" TargetMode = "External"/>
	<Relationship Id="rId42" Type="http://schemas.openxmlformats.org/officeDocument/2006/relationships/hyperlink" Target="consultantplus://offline/ref=DB2ADD4E6B17A468BF467C970CB922E0D000A03D66FBEB982948E4A575617140ACC6B4ED3A9395D2058E971F378ED78A4EA4B348E6157D21N" TargetMode = "External"/>
	<Relationship Id="rId43" Type="http://schemas.openxmlformats.org/officeDocument/2006/relationships/hyperlink" Target="consultantplus://offline/ref=DB2ADD4E6B17A468BF467C970CB922E0D000A03D66FBEB982948E4A575617140ACC6B4EE3C9191D2058E971F378ED78A4EA4B348E6157D21N" TargetMode = "External"/>
	<Relationship Id="rId44" Type="http://schemas.openxmlformats.org/officeDocument/2006/relationships/hyperlink" Target="consultantplus://offline/ref=DB2ADD4E6B17A468BF467C970CB922E0D000A03D66FBEB982948E4A575617140ACC6B4ED3A9698D2058E971F378ED78A4EA4B348E6157D21N" TargetMode = "External"/>
	<Relationship Id="rId45" Type="http://schemas.openxmlformats.org/officeDocument/2006/relationships/hyperlink" Target="consultantplus://offline/ref=DB2ADD4E6B17A468BF467C970CB922E0D000A03D66FBEB982948E4A575617140ACC6B4ED3A9799D2058E971F378ED78A4EA4B348E6157D21N" TargetMode = "External"/>
	<Relationship Id="rId46" Type="http://schemas.openxmlformats.org/officeDocument/2006/relationships/hyperlink" Target="consultantplus://offline/ref=DB2ADD4E6B17A468BF467C970CB922E0D000A03D66FBEB982948E4A575617140ACC6B4ED389097D850D4871B7ED9DD9649BCAD4CF815D26D762AN" TargetMode = "External"/>
	<Relationship Id="rId47" Type="http://schemas.openxmlformats.org/officeDocument/2006/relationships/hyperlink" Target="consultantplus://offline/ref=DB2ADD4E6B17A468BF467C970CB922E0D000A03D66FBEB982948E4A575617140ACC6B4EB38919A8D009B8647388BCE9448BCAF4AE47124N" TargetMode = "External"/>
	<Relationship Id="rId48" Type="http://schemas.openxmlformats.org/officeDocument/2006/relationships/hyperlink" Target="consultantplus://offline/ref=DB2ADD4E6B17A468BF467C970CB922E0D000A03D66FBEB982948E4A575617140ACC6B4ED389393DE51D4871B7ED9DD9649BCAD4CF815D26D762AN" TargetMode = "External"/>
	<Relationship Id="rId49" Type="http://schemas.openxmlformats.org/officeDocument/2006/relationships/hyperlink" Target="consultantplus://offline/ref=DB2ADD4E6B17A468BF467C970CB922E0D000A03D66FBEB982948E4A575617140ACC6B4ED319197D2058E971F378ED78A4EA4B348E6157D21N" TargetMode = "External"/>
	<Relationship Id="rId50" Type="http://schemas.openxmlformats.org/officeDocument/2006/relationships/hyperlink" Target="consultantplus://offline/ref=DB2ADD4E6B17A468BF467C970CB922E0D000A03D66FBEB982948E4A575617140ACC6B4ED319691D2058E971F378ED78A4EA4B348E6157D21N" TargetMode = "External"/>
	<Relationship Id="rId51" Type="http://schemas.openxmlformats.org/officeDocument/2006/relationships/hyperlink" Target="consultantplus://offline/ref=DB2ADD4E6B17A468BF467C970CB922E0D000A03D66FBEB982948E4A575617140ACC6B4ED389391DA53D4871B7ED9DD9649BCAD4CF815D26D762AN" TargetMode = "External"/>
	<Relationship Id="rId52" Type="http://schemas.openxmlformats.org/officeDocument/2006/relationships/hyperlink" Target="consultantplus://offline/ref=DB2ADD4E6B17A468BF467C970CB922E0D000A03D66FBEB982948E4A575617140ACC6B4ED3F9195D2058E971F378ED78A4EA4B348E6157D21N" TargetMode = "External"/>
	<Relationship Id="rId53" Type="http://schemas.openxmlformats.org/officeDocument/2006/relationships/hyperlink" Target="consultantplus://offline/ref=DB2ADD4E6B17A468BF467C970CB922E0D000A03D66FBEB982948E4A575617140ACC6B4EE3A9794D2058E971F378ED78A4EA4B348E6157D21N" TargetMode = "External"/>
	<Relationship Id="rId54" Type="http://schemas.openxmlformats.org/officeDocument/2006/relationships/hyperlink" Target="consultantplus://offline/ref=DB2ADD4E6B17A468BF467C970CB922E0D000A03D66FBEB982948E4A575617140ACC6B4EE3D9194D2058E971F378ED78A4EA4B348E6157D21N" TargetMode = "External"/>
	<Relationship Id="rId55" Type="http://schemas.openxmlformats.org/officeDocument/2006/relationships/hyperlink" Target="consultantplus://offline/ref=DB2ADD4E6B17A468BF467C970CB922E0D000A03D66FBEB982948E4A575617140ACC6B4ED389A96D2058E971F378ED78A4EA4B348E6157D21N" TargetMode = "External"/>
	<Relationship Id="rId56" Type="http://schemas.openxmlformats.org/officeDocument/2006/relationships/hyperlink" Target="consultantplus://offline/ref=DB2ADD4E6B17A468BF467C970CB922E0D000A03D66FBEB982948E4A575617140ACC6B4ED3A9B97D2058E971F378ED78A4EA4B348E6157D21N" TargetMode = "External"/>
	<Relationship Id="rId57" Type="http://schemas.openxmlformats.org/officeDocument/2006/relationships/hyperlink" Target="consultantplus://offline/ref=DB2ADD4E6B17A468BF467C970CB922E0D000A03D66FBEB982948E4A575617140ACC6B4ED389391D057D4871B7ED9DD9649BCAD4CF815D26D762AN" TargetMode = "External"/>
	<Relationship Id="rId58" Type="http://schemas.openxmlformats.org/officeDocument/2006/relationships/hyperlink" Target="consultantplus://offline/ref=DB2ADD4E6B17A468BF467C970CB922E0D000A03D66FBEB982948E4A575617140ACC6B4ED309099D2058E971F378ED78A4EA4B348E6157D21N" TargetMode = "External"/>
	<Relationship Id="rId59" Type="http://schemas.openxmlformats.org/officeDocument/2006/relationships/hyperlink" Target="consultantplus://offline/ref=DB2ADD4E6B17A468BF467C970CB922E0D000A03D66FBEB982948E4A575617140ACC6B4ED3F9794D2058E971F378ED78A4EA4B348E6157D21N" TargetMode = "External"/>
	<Relationship Id="rId60" Type="http://schemas.openxmlformats.org/officeDocument/2006/relationships/hyperlink" Target="consultantplus://offline/ref=DB2ADD4E6B17A468BF467C970CB922E0D000A03D66FBEB982948E4A575617140ACC6B4ED389390DB56D4871B7ED9DD9649BCAD4CF815D26D762AN" TargetMode = "External"/>
	<Relationship Id="rId61" Type="http://schemas.openxmlformats.org/officeDocument/2006/relationships/hyperlink" Target="consultantplus://offline/ref=DB2ADD4E6B17A468BF467C970CB922E0D000A03D66FBEB982948E4A575617140ACC6B4ED389390DA54D4871B7ED9DD9649BCAD4CF815D26D762AN" TargetMode = "External"/>
	<Relationship Id="rId62" Type="http://schemas.openxmlformats.org/officeDocument/2006/relationships/hyperlink" Target="consultantplus://offline/ref=DB2ADD4E6B17A468BF467C970CB922E0D000A03D66FBEB982948E4A575617140ACC6B4ED389390DC55D4871B7ED9DD9649BCAD4CF815D26D762AN" TargetMode = "External"/>
	<Relationship Id="rId63" Type="http://schemas.openxmlformats.org/officeDocument/2006/relationships/hyperlink" Target="consultantplus://offline/ref=DB2ADD4E6B17A468BF467C970CB922E0D000A03D66FBEB982948E4A575617140ACC6B4ED38929A8D009B8647388BCE9448BCAF4AE47124N" TargetMode = "External"/>
	<Relationship Id="rId64" Type="http://schemas.openxmlformats.org/officeDocument/2006/relationships/hyperlink" Target="consultantplus://offline/ref=DB2ADD4E6B17A468BF467C970CB922E0D000A03D66FBEB982948E4A575617140ACC6B4ED3B9A94D2058E971F378ED78A4EA4B348E6157D21N" TargetMode = "External"/>
	<Relationship Id="rId65" Type="http://schemas.openxmlformats.org/officeDocument/2006/relationships/hyperlink" Target="consultantplus://offline/ref=DB2ADD4E6B17A468BF467C970CB922E0D000A03D66FBEB982948E4A575617140ACC6B4EE3B9190D2058E971F378ED78A4EA4B348E6157D21N" TargetMode = "External"/>
	<Relationship Id="rId66" Type="http://schemas.openxmlformats.org/officeDocument/2006/relationships/hyperlink" Target="consultantplus://offline/ref=DB2ADD4E6B17A468BF46629A1AD57CE4DC0FF73465FBE0C77C1DE2F22A317715EC86B2B87BD69CD851DFD34A328784C50AF7A048E109D269772D59667E24N" TargetMode = "External"/>
	<Relationship Id="rId67" Type="http://schemas.openxmlformats.org/officeDocument/2006/relationships/hyperlink" Target="consultantplus://offline/ref=DB2ADD4E6B17A468BF467C970CB922E0D705AD3167FBEB982948E4A575617140BEC6ECE13A958FD957C1D14A38782FN" TargetMode = "External"/>
	<Relationship Id="rId68" Type="http://schemas.openxmlformats.org/officeDocument/2006/relationships/hyperlink" Target="consultantplus://offline/ref=DB2ADD4E6B17A468BF46629A1AD57CE4DC0FF73463FEE0CB7617BFF822687B17EB89EDAF7C9F90D951DFD04B31D881D01BAFAF4DF817D4716B2F5B7627N" TargetMode = "External"/>
	<Relationship Id="rId69" Type="http://schemas.openxmlformats.org/officeDocument/2006/relationships/hyperlink" Target="consultantplus://offline/ref=DB2ADD4E6B17A468BF46629A1AD57CE4DC0FF73465FFE3C8761CE2F22A317715EC86B2B87BD69CD851DFD3493C8784C50AF7A048E109D269772D59667E24N" TargetMode = "External"/>
	<Relationship Id="rId70" Type="http://schemas.openxmlformats.org/officeDocument/2006/relationships/hyperlink" Target="consultantplus://offline/ref=DB2ADD4E6B17A468BF46629A1AD57CE4DC0FF73465FCE1CD731DE2F22A317715EC86B2B87BD69CD851DFD34F3A8784C50AF7A048E109D269772D59667E24N" TargetMode = "External"/>
	<Relationship Id="rId71" Type="http://schemas.openxmlformats.org/officeDocument/2006/relationships/hyperlink" Target="consultantplus://offline/ref=DB2ADD4E6B17A468BF46629A1AD57CE4DC0FF73465FFE3C8761CE2F22A317715EC86B2B87BD69CD851DFD34E3E8784C50AF7A048E109D269772D59667E2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ЧР от 30.07.2013 N 57
(ред. от 28.03.2023)
"Об Уполномоченном по защите прав предпринимателей в Чувашской Республике"
(принят ГС ЧР 23.07.2013)</dc:title>
  <dcterms:created xsi:type="dcterms:W3CDTF">2023-06-27T13:54:59Z</dcterms:created>
</cp:coreProperties>
</file>