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103D8" w14:textId="77777777" w:rsidR="00147CFF" w:rsidRDefault="00147CFF">
      <w:r w:rsidRPr="00147CFF">
        <w:t xml:space="preserve">НАРОДНЫЙ СОВЕТ ДОНЕЦКОЙ НАРОДНОЙ РЕСПУБЛИКИ   </w:t>
      </w:r>
    </w:p>
    <w:p w14:paraId="20CF2A94" w14:textId="77777777" w:rsidR="00147CFF" w:rsidRDefault="00147CFF">
      <w:r w:rsidRPr="00147CFF">
        <w:t xml:space="preserve">ЗАКОН 08.11.2024№126-РЗ Об Уполномоченном по защите прав предпринимателей в Донецкой Народной Республике </w:t>
      </w:r>
    </w:p>
    <w:p w14:paraId="25F3B18C" w14:textId="044D33F7" w:rsidR="000C3DD8" w:rsidRDefault="00147CFF">
      <w:r w:rsidRPr="00147CFF">
        <w:t xml:space="preserve">Принят Постановлением Народного Совета 8 ноября 2024 года (в ред. Законов ДНР от 18.12.2024 № 140-РЗ, от 28.07.2025 № 201-РЗ) Настоящий Закон устанавливает правовое положение, основные задачи, компетенцию, а также порядок назначения и прекращения полномочий Уполномоченного по защите прав предпринимателей в Донецкой Народной Республике. Статья 1. Уполномоченный по защите прав предпринимателей в Донецкой Народной Республике 1. Должность Уполномоченного по защите прав предпринимателей в Донецкой Народной Республике (далее – Уполномоченный) учреждается в Донецкой Народной Республике в соответствии с Федеральным законом от 7 мая 2013 года № 78-ФЗ «Об уполномоченных по защите прав предпринимателей в Российской Федерации» (далее – Федеральный закон) и настоящим Законом в целях обеспечения государственных гарантий защиты прав и законных интересов субъектов предпринимательской деятельности, зарегистрированных на территории Донецкой Народной Республики, и субъектов предпринимательской деятельности, права и законные интересы которых были нарушены на территории Донецкой Народной Республики. 2. Должность Уполномоченного является государственной должностью Донецкой Народной Республики. 3. Уполномоченный осуществляет деятельность в границах территории Донецкой Народной Республики. 4. Уполномоченный при осуществлении деятельности взаимодействует с Уполномоченным при Президенте Российской Федерации по защите прав предпринимателей, полномочными представителями Президента Российской Федерации в федеральных округах, инвестиционными уполномоченными в федеральных округах, государственными органами, органами местного самоуправления, их должностными лицами, союзами, ассоциациями, иными объединениями субъектов предпринимательской деятельности Донецкой Народной Республики, уполномоченными по защите прав предпринимателей других субъектов Российской Федерации и иными лицами. Статья 2. Правовая основа деятельности Уполномоченного Правовую основу деятельности Уполномоченного составляют Конституция Российской Федерации, международные договоры Российской Федерации, федеральные конституционные законы, Федеральный закон и иные нормативные правовые акты Российской Федерации, Конституция Донецкой Народной Республики, настоящий Закон, другие законы Донецкой Народной Республики и нормативные правовые акты Донецкой Народной Республики. Статья 3. Основные задачи Уполномоченного Основными задачами Уполномоченного являются: 1) защита прав и законных интересов субъектов предпринимательской деятельности Донецкой Народной Республики; 2) содействие восстановлению нарушенных прав и охраняемых законом интересов субъектов предпринимательской деятельности; 3) правовое просвещение субъектов предпринимательской деятельности по вопросам принадлежащих им прав и способов их защиты; 4) содействие улучшению делового и инвестиционного климата в Донецкой Народной Республике; 5) информирование общественности о соблюдении и защите прав и законных интересов субъектов предпринимательской деятельности на территории Донецкой Народной </w:t>
      </w:r>
      <w:r w:rsidRPr="00147CFF">
        <w:lastRenderedPageBreak/>
        <w:t xml:space="preserve">Республики; 6) осуществление контроля за соблюдением прав и законных интересов субъектов предпринимательской деятельности исполнительными органами Донецкой Народной Республики, территориальными органами федеральных органов исполнительной власти в Донецкой Народной Республике и органами местного самоуправления; 7) взаимодействие с предпринимательским сообществом; 8) содействие развитию общественных институтов, ориентированных на защиту прав и законных интересов субъектов предпринимательской деятельности; 9) участие в формировании и реализации государственной политики в области развития предпринимательской деятельности, защиты прав и законных интересов субъектов предпринимательской деятельности Донецкой Народной Республики. Статья 4. Требования к Уполномоченному 1. Уполномоченным может быть назначен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имеющий высшее образование. 2. Уполномоченный не вправе замещать государственные должности Российской Федерации, иные государственные должности Донецкой Народной Республики, государственные должности иных субъектов Российской Федерации, муниципальные должности, должности государственной гражданской службы и должности муниципальной службы. 3. Уполномоченный обязан прекратить несовместимую с его статусом деятельность в течение четырнадцати дней со дня назначения на должность. В случае невыполнения в течение указанного срока Уполномоченным требований, установленных частями 1, 2 настоящей статьи, его полномочия досрочно прекращаются. 4. На Уполномоченного распространяются требования, ограничения и запреты, установленные Федеральным законом от 25 декабря 2008 года № 273-ФЗ «О противодействии коррупции» и другими федеральными законами в отношении лиц, замещающих государственные должности субъектов Российской Федерации. Статья 5. Назначение на должность Уполномоченного 1. Уполномоченный назначается на должность Главой Донецкой Народной Республики по согласованию с Уполномоченным при Президенте Российской Федерации по защите прав предпринимателей и с учетом мнения предпринимательского сообщества в Донецкой Народной Республике. Учет мнения предпринимательского сообщества производится с помощью опросов руководителей региональных объединений работодателей, региональных отраслевых (межотраслевых) объединений работодателей, территориальных объединений работодателей, территориальных отраслевых (межотраслевых) объединений работодателей, членов Координационного совета по вопросам развития малого и среднего предпринимательства в Донецкой Народной Республике, а также с использованием средств массовой информации и информационно-телекоммуникационной сети «Интернет». 2. Уполномоченный назначается на должность сроком на пять лет. 3. Одно и то же лицо не может быть назначено Уполномоченным более чем на два срока подряд. 4. Уполномоченный вступает в должность со дня вступления в силу указа Главы Донецкой Народной Республики о его назначении или иного дня, установленного указом Главы Донецкой Народной Республики. 5. Глава </w:t>
      </w:r>
      <w:r w:rsidRPr="00147CFF">
        <w:lastRenderedPageBreak/>
        <w:t xml:space="preserve">Донецкой Народной Республики принимает решение о назначении на должность Уполномоченного не позднее тридцати дней со дня истечения срока полномочий или досрочного прекращения полномочий предыдущего Уполномоченного. 6. О принятом решении о назначении Уполномоченного на должность Глава Донецкой Народной Республики уведомляет Уполномоченного при Президенте Российской Федерации по защите прав предпринимателей не позднее пяти дней со дня принятия такого решения. Статья 6. Прекращение полномочий Уполномоченного 1. Полномочия Уполномоченного прекращаются досрочно по основаниям, предусмотренным Федеральным законом. 2. Решение о досрочном освобождении Уполномоченного от должности по основаниям, предусмотренным частью 61 статьи 9 Федерального закона, принимается Главой Донецкой Народной Республики. 3. Решение о досрочном освобождении Уполномоченного от должности по основаниям, предусмотренным частью 62 статьи 9 Федерального закона, принимается Главой Донецкой Народной Республики по согласованию с Уполномоченным при Президенте Российской Федерации по защите прав предпринимателей. 4. О принятом решении о досрочном освобождении Уполномоченного от должности Глава Донецкой Народной Республики уведомляет Уполномоченного при Президенте Российской Федерации по защите прав предпринимателей не позднее пяти дней со дня принятия такого решения. Статья 7. Полномочия Уполномоченного 1. Уполномоченный в целях реализации возложенных на него задач: 1) рассматривает жалобы субъектов предпринимательской деятельности, зарегистрированных в органе, осуществляющем государственную регистрацию на территории Донецкой Народной Республики, и жалобы субъектов предпринимательской деятельности, права и законные интересы которых были нарушены на территории Донецкой Народной Республики (далее – заявители), на решения или действия (бездействие) органов государственной власти Донецкой Народной Республики, территориальных органов федеральных органов исполнительной власти в Донецкой Народной Республике,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нарушающих права и законные интересы субъектов предпринимательской деятельности; 2) осуществляет сбор, изучение и анализ информации по вопросам обеспечения и защиты прав и законных интересов субъектов предпринимательской деятельности на основании информации, представляемой органами государственной власти, органами местного самоуправления, обращений граждан и организаций, обобщает и анализирует жалобы (заявления) и иные обращения предпринимателей; 3) оказывает правовую поддержку субъектам предпринимательской деятельности по вопросам их прав и законных интересов, форм и методов их защиты; 4) готовит ежегодные доклады о результатах своей деятельности, специальные доклады по отдельным вопросам соблюдения прав и законных интересов субъектов предпринимательской деятельности. 2. Направление жалобы по одному и тому же вопросу Уполномоченным, осуществляющим свою деятельность в разных субъектах Российской Федерации, не допускается. В случае если после принятия жалобы к рассмотрению Уполномоченным будет установлено, что аналогичная жалоба уже рассматривается уполномоченным в другом субъекте Российской Федерации, жалоба </w:t>
      </w:r>
      <w:r w:rsidRPr="00147CFF">
        <w:lastRenderedPageBreak/>
        <w:t xml:space="preserve">оставляется без дальнейшего рассмотрения и возвращается обратившемуся с ней субъекту предпринимательской деятельности. 3. При осуществлении своей деятельности Уполномоченный имеет право: 1) запрашивать и получать от органов государственной власти, органов местного самоуправления и у должностных лиц необходимые сведения, документы и материалы; 2) обращаться в суд с заявлением о признании недействительными ненормативных правовых актов, признании незаконными решений и действий (бездействия) органов государственной власти Донецкой Народной Республики, органов местного самоуправления, иных органов, организаций, наделенных федеральным законодательством отдельными государственными или иными публичными полномочиями, должностных лиц, в случае если оспариваемый ненормативный правовой акт, решение и действие (бездействие) не соответствуют законодательству и нарушают права и законные интересы субъектов предпринимательской деятельности в сфере предпринимательской деятельности, незаконно возлагают на них какие-либо обязанности, создают иные препятствия для осуществления предпринимательской деятельности; 3) в случаях и порядке, установленных федеральными законами, обращаться в суд с иском о защите прав и законных интересов других лиц, в том числе групп лиц, являющихся субъектами предпринимательской деятельности, вступать в дело на стороне истца или ответчика в качестве третьего лица, не заявляющего самостоятельных требований, обжаловать судебные решения, в том числе вступившие в силу, пользуясь статусом лица, не участвовавшего в деле, о правах и обязанностях которого суд принял судебное решение; 4) посещать органы государственной власти Донецкой Народной Республики, территориальные органы федеральных органов исполнительной власти, органы местного самоуправления, а также иные органы, организации, наделенные федеральным законодательством отдельными государственными или иными публичными полномочиями; 5) в рамках рассмотрения жалоб субъектов предпринимательской деятельности без специального разрешения посещать расположенные в границах территории Донецкой Народной Республики места содержания под стражей и учреждения, исполняющие уголовные наказания в виде принудительных работ, ареста, лишения свободы, в целях защиты прав подозреваемых, обвиняемых и осужденных по делам о преступлениях, предусмотренных частями первой–четвертой статьи 159 и статьями 1591–1593, 1595, 1596, 160, 165 и 201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осуществления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 а также частями пятой–седьмой статьи 159 и статьями 171, 1711, 1713–1723, 1731–1741, 176–178, 180, 181, 183, 185–1854 и 190–1994 Уголовного кодекса Российской Федерации; 6) направлять органам государственной власти Донецкой Народной Республики, территориальным органам федеральных органов исполнительной власти, органам местного самоуправления, их должностным лицам, руководителям </w:t>
      </w:r>
      <w:r w:rsidRPr="00147CFF">
        <w:lastRenderedPageBreak/>
        <w:t xml:space="preserve">организаций, в решениях и (или) действиях (бездействии) которых он усматривает нарушения прав и законных интересов субъектов предпринимательской деятельности, рекомендации о необходимых мерах по восстановлению нарушенных прав и законных интересов субъектов предпринимательской деятельности и предотвращению подобных нарушений в дальнейшем; 7) участвовать в обсуждении концепций и разработке проектов законов и иных нормативных правовых актов Донецкой Народной Республики, касающихся предпринимательской деятельности, готовить заключения по результатам рассмотрения указанных проектов; 8) направлять в органы государственной власти Донецкой Народной Республики, органы местного самоуправления мотивированные предложения о принятии нормативных правовых актов (о внесении изменений в нормативные правовые акты или признании их утратившими силу), относящихся к сфере деятельности Уполномоченного; 9) направлять Главе Донецкой Народной Республики мотивированные предложения об отмене актов исполнительных органов Донецкой Народной Республики; 10) привлекать для осуществления отдельных видов работ экспертов и специалистов, способных оказать содействие в их полном, всестороннем и объективном рассмотрении; 11) направлять обращения заявителей в органы государственной власти или должностным лицам, к компетенции которых относится разрешение жалобы по существу; 12) принимать с письменного согласия заявителя участие в выездной проверке, проводимой в отношении заявителя в рамках государственного контроля (надзора) или муниципального контроля; 13) присутствовать с согласия контролируемого лица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14) представлять свою позицию по жалобе на решение контрольного (надзорного) органа, действия (бездействие) должностных лиц; 15) выступать с докладами по предмету своей деятельности на заседаниях Народного Совета Донецкой Народной Республики, Правительства Донецкой Народной Республики; 16) информировать правоохранительные органы о фактах нарушения прав и законных интересов субъектов предпринимательской деятельности на территории Донецкой Народной Республики; 17) обращаться к Уполномоченному при Президенте Российской Федерации по защите прав предпринимателей, в федеральные органы государственной власти, органы государственной власти Донецкой Народной Республики в целях защиты нарушенных прав и законных интересов предпринимателей; 18)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быть допущенным к участию в деле в качестве защитника; 19) осуществлять иные действия в рамках своей компетенции в соответствии с федеральным законодательством и законодательством Донецкой Народной Республики. 4. Руководители и иные должностные лица органов государственной власти Донецкой Народной Республики, территориальных органов федеральных органов исполнительной власти в Донецкой Народной Республике, органов местного самоуправления обязаны обеспечить прием Уполномоченного, а также предоставить ему запрашиваемые сведения, документы и материалы в срок, не превышающий пятнадцати дней со дня получения соответствующего обращения. Ответ на </w:t>
      </w:r>
      <w:r w:rsidRPr="00147CFF">
        <w:lastRenderedPageBreak/>
        <w:t xml:space="preserve">обращение Уполномоченного направляется за подписью должностного лица, которому оно непосредственно было адресовано. Статья 8. Рассмотрение Уполномоченным обращений 1. Уполномоченный рассматривает обращения (жалобы) субъектов предпринимательской деятельности, включая обращения (жалобы), поступившие от Уполномоченного при Президенте Российской Федерации по защите прав предпринимателей, в порядке, установленном законодательством Российской Федерации, с учетом особенностей, предусмотренных Федеральным законом. 2. Уполномоченный не вправе разглашать ставшие ему известными в процессе рассмотрения обращения (жалобы) сведения о частной жизни заявителя и других лиц без их письменного согласия. Эти обязательства действуют и после прекращения его полномочий. 3. Информация о результатах рассмотрения обращений (жалоб) заявителей подлежит размещению (опубликованию) на официальном сайте Уполномоченного в информационно-телекоммуникационной сети «Интернет» при условии обязательного обезличивания персональных данных. 4. В рамках взаимодействия между Уполномоченным при Президенте Российской Федерации по защите прав предпринимателей и Уполномоченным в целях обеспечения возложенных задач по защите прав предпринимателей в Донецкой Народной Республике может осуществляться ведение Единой информационной системы Аппарата Уполномоченного при Президенте Российской Федерации по защите прав предпринимателей. 5. Уполномоченный уведомляет заявителя о результатах реализации мер по восстановлению его нарушенных прав и законных интересов с периодичностью не реже одного раза в два месяца. Если обращение (жалоба) было направлено Уполномоченным при Президенте Российской Федерации по защите прав предпринимателей, то предполагаемые меры по защите нарушенных прав субъекта предпринимательской деятельности должны быть согласованы заблаговременно с Уполномоченным при Президенте Российской Федерации по защите прав предпринимателей. О результатах реализации указанных мер по восстановлению нарушенных прав субъекта предпринимательской деятельности сообщается Уполномоченному при Президенте Российской Федерации по защите прав предпринимателей с периодичностью не реже одного раза в месяц. 6. Заключения и рекомендации Уполномоченного, содержащие предложения относительно возможных и необходимых мер восстановления нарушенных прав и охраняемых законов интересов субъектов предпринимательской деятельности, направляются в соответствующие органы государственной власти Донецкой Народной Республики, территориальные органы федеральных органов исполнительной власти и органы местного самоуправления, организации, в компетенцию которых входит разрешение вопросов защиты и восстановления нарушенных прав и законных интересов субъектов предпринимательской деятельности. Статья 9. Ежегодный доклад Уполномоченного 1. Не позднее двух месяцев по окончании календарного года Уполномоченный направляет доклад о результатах своей деятельности с оценкой условий осуществления предпринимательской деятельности в Донецкой Народной Республике и предложениями о совершенствовании правового положения субъектов предпринимательской деятельности (далее – ежегодный доклад Уполномоченного) Уполномоченному при Президенте Российской Федерации по защите прав предпринимателей, Главе Донецкой Народной Республики, в Народный Совет </w:t>
      </w:r>
      <w:r w:rsidRPr="00147CFF">
        <w:lastRenderedPageBreak/>
        <w:t xml:space="preserve">Донецкой Народной Республики, Правительство Донецкой Народной Республики. 2. По отдельным вопросам соблюдения прав и законных интересов субъектов предпринимательской деятельности Уполномоченный вправе направлять специальные доклады Уполномоченному при Президенте Российской Федерации по защите прав предпринимателей, Главе Донецкой Народной Республики, в Народный Совет Донецкой Народной Республики. 3. Ежегодный доклад Уполномоченного подлежит обязательному официальному опубликованию в средствах массовой информации и на официальном сайте Уполномоченного в информационно-телекоммуникационной сети «Интернет». Статья 10. Ответственность за вмешательство в деятельность Уполномоченного Вмешательство в деятельность Уполномоченного с целью повлиять на его решения, невыполнение должностными лицами законных требований Уполномоченного и воспрепятствование его деятельности в иной форме влекут за собой ответственность, установленную законодательством Российской Федерации и законодательством Донецкой Народной Республики. Статья 11. Удостоверение Уполномоченного 1. Уполномоченный имеет удостоверение, являющееся документом, подтверждающим его полномочия. 2. Удостоверение Уполномоченного подписывается Главой Донецкой Народной Республики и вручается Уполномоченному после вступления его в должность. 3. Описание и образец удостоверения, порядок его изготовления, оформления и использования утверждаются Главой Донецкой Народной Республики. Статья 12. Обеспечение деятельности Уполномоченного 1. Кадровое и бухгалтерское обеспечение деятельности Уполномоченного осуществляется Администрацией Главы и Правительства Донецкой Народной Республики. 2. Материально-техническое, организационное, информационное, аналитическое и иное обеспечение деятельности Уполномоченного осуществляется государственным казенным учреждением, обеспечивающим деятельность Администрации Главы и Правительства Донецкой Народной Республики. 3. Финансовое обеспечение деятельности Уполномоченного осуществляется из средств бюджета Донецкой Народной Республики. (статья 12 в ред. Закона ДНР от 28.07.2025 № 201-РЗ) (см. текст в предыдущей редакции) Статья 13. Общественные приемные и общественные представители Уполномоченного 1. В целях оказания субъектам предпринимательской деятельности консультативной помощи по вопросам, относящимся к компетенции Уполномоченного, в Донецкой Народной Республике могут создаваться общественные приемные. 2. Уполномоченный вправе назначать общественных представителей, действующих на общественных началах. Общественные представители Уполномоченного осуществляют представительские и экспертные функции. Общественными представителями Уполномоченного не могут быть государственные и (или) муниципальные служащие. 3. Положения об общественных приемных и общественных представителях утверждаются Уполномоченным. Статья 14. Совещательные органы Уполномоченного Уполномоченный вправе образовывать экспертные, консультативные и общественные советы, рабочие группы и иные совещательные органы, действующие на общественных началах и на основании соответствующих положений, утвержденных Уполномоченным, а также привлекать для участия в их деятельности представителей предпринимательского сообщества, общественных организаций, представителей органов государственной власти и органов местного самоуправления. Статья 15. Вступление в силу </w:t>
      </w:r>
      <w:r w:rsidRPr="00147CFF">
        <w:lastRenderedPageBreak/>
        <w:t xml:space="preserve">настоящего Закона Настоящий Закон вступает в силу со дня его официального опубликования. Статья 16. Переходные положения 1. В случае, если после направления документов для согласования кандидатуры на должность Уполномоченного Уполномоченному при Президенте Российской Федерации по защите прав предпринимателей им не принято решение о ее согласовании (отказе в согласовании), Глава Донецкой Народной Республики, при учете мнения предпринимательского сообщества в Донецкой Народной Республике, вправе назначить указанную кандидатуру исполняющим обязанности Уполномоченного до принятия Уполномоченным при Президенте Российской Федерации по защите прав предпринимателей решения о ее согласовании (отказе в согласовании). 2. К исполняющему обязанности Уполномоченного предъявляются требования, установленные статьей 4 настоящего Закона. 3. На исполняющего обязанности Уполномоченного распространяются те же требования, запреты, ограничения и обязанности, установленные для Уполномоченного. Исполняющий обязанности Уполномоченного обладает всеми правами и исполняет все должностные обязанности Уполномоченного. 4. Исполняющий обязанности Уполномоченного продолжает исполнять свои должностные обязанности, предусмотренные частью 3 настоящей статьи, до его согласования Уполномоченным при Президенте Российской Федерации по защите прав предпринимателей в должности Уполномоченного либо назначения нового Уполномоченного по правилам, предусмотренным частью 1 статьи 5 настоящего Закона. (статья 16 введена Законом ДНР от 18.12.2024 № 140-РЗ) Глава Донецкой Народной </w:t>
      </w:r>
      <w:proofErr w:type="spellStart"/>
      <w:r w:rsidRPr="00147CFF">
        <w:t>РеспубликиД.В</w:t>
      </w:r>
      <w:proofErr w:type="spellEnd"/>
      <w:r w:rsidRPr="00147CFF">
        <w:t>. Пушилин</w:t>
      </w:r>
      <w:r w:rsidRPr="00147CFF">
        <w:br/>
      </w:r>
      <w:r w:rsidRPr="00147CFF">
        <w:br/>
        <w:t>Источник: ГИС НПА ДНР https://gisnpa-dnr.ru/npa/0002-126-rz-20241108/</w:t>
      </w:r>
    </w:p>
    <w:sectPr w:rsidR="000C3D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E99"/>
    <w:rsid w:val="000C3DD8"/>
    <w:rsid w:val="00147CFF"/>
    <w:rsid w:val="002A190C"/>
    <w:rsid w:val="002B58D9"/>
    <w:rsid w:val="005A1774"/>
    <w:rsid w:val="00EE3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CDF4A"/>
  <w15:chartTrackingRefBased/>
  <w15:docId w15:val="{61C17D2B-FFCF-4F4A-A68F-D058F3DF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E3E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E3E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E3E9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E3E9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E3E9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E3E9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E3E9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E3E9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E3E9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3E9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E3E9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E3E9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E3E9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E3E9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E3E9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E3E99"/>
    <w:rPr>
      <w:rFonts w:eastAsiaTheme="majorEastAsia" w:cstheme="majorBidi"/>
      <w:color w:val="595959" w:themeColor="text1" w:themeTint="A6"/>
    </w:rPr>
  </w:style>
  <w:style w:type="character" w:customStyle="1" w:styleId="80">
    <w:name w:val="Заголовок 8 Знак"/>
    <w:basedOn w:val="a0"/>
    <w:link w:val="8"/>
    <w:uiPriority w:val="9"/>
    <w:semiHidden/>
    <w:rsid w:val="00EE3E9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E3E99"/>
    <w:rPr>
      <w:rFonts w:eastAsiaTheme="majorEastAsia" w:cstheme="majorBidi"/>
      <w:color w:val="272727" w:themeColor="text1" w:themeTint="D8"/>
    </w:rPr>
  </w:style>
  <w:style w:type="paragraph" w:styleId="a3">
    <w:name w:val="Title"/>
    <w:basedOn w:val="a"/>
    <w:next w:val="a"/>
    <w:link w:val="a4"/>
    <w:uiPriority w:val="10"/>
    <w:qFormat/>
    <w:rsid w:val="00EE3E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E3E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E3E9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E3E9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E3E99"/>
    <w:pPr>
      <w:spacing w:before="160"/>
      <w:jc w:val="center"/>
    </w:pPr>
    <w:rPr>
      <w:i/>
      <w:iCs/>
      <w:color w:val="404040" w:themeColor="text1" w:themeTint="BF"/>
    </w:rPr>
  </w:style>
  <w:style w:type="character" w:customStyle="1" w:styleId="22">
    <w:name w:val="Цитата 2 Знак"/>
    <w:basedOn w:val="a0"/>
    <w:link w:val="21"/>
    <w:uiPriority w:val="29"/>
    <w:rsid w:val="00EE3E99"/>
    <w:rPr>
      <w:i/>
      <w:iCs/>
      <w:color w:val="404040" w:themeColor="text1" w:themeTint="BF"/>
    </w:rPr>
  </w:style>
  <w:style w:type="paragraph" w:styleId="a7">
    <w:name w:val="List Paragraph"/>
    <w:basedOn w:val="a"/>
    <w:uiPriority w:val="34"/>
    <w:qFormat/>
    <w:rsid w:val="00EE3E99"/>
    <w:pPr>
      <w:ind w:left="720"/>
      <w:contextualSpacing/>
    </w:pPr>
  </w:style>
  <w:style w:type="character" w:styleId="a8">
    <w:name w:val="Intense Emphasis"/>
    <w:basedOn w:val="a0"/>
    <w:uiPriority w:val="21"/>
    <w:qFormat/>
    <w:rsid w:val="00EE3E99"/>
    <w:rPr>
      <w:i/>
      <w:iCs/>
      <w:color w:val="2F5496" w:themeColor="accent1" w:themeShade="BF"/>
    </w:rPr>
  </w:style>
  <w:style w:type="paragraph" w:styleId="a9">
    <w:name w:val="Intense Quote"/>
    <w:basedOn w:val="a"/>
    <w:next w:val="a"/>
    <w:link w:val="aa"/>
    <w:uiPriority w:val="30"/>
    <w:qFormat/>
    <w:rsid w:val="00EE3E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E3E99"/>
    <w:rPr>
      <w:i/>
      <w:iCs/>
      <w:color w:val="2F5496" w:themeColor="accent1" w:themeShade="BF"/>
    </w:rPr>
  </w:style>
  <w:style w:type="character" w:styleId="ab">
    <w:name w:val="Intense Reference"/>
    <w:basedOn w:val="a0"/>
    <w:uiPriority w:val="32"/>
    <w:qFormat/>
    <w:rsid w:val="00EE3E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3683</Words>
  <Characters>20996</Characters>
  <Application>Microsoft Office Word</Application>
  <DocSecurity>0</DocSecurity>
  <Lines>174</Lines>
  <Paragraphs>49</Paragraphs>
  <ScaleCrop>false</ScaleCrop>
  <Company/>
  <LinksUpToDate>false</LinksUpToDate>
  <CharactersWithSpaces>24630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Исаева</dc:creator>
  <cp:keywords/>
  <dc:description/>
  <cp:lastModifiedBy>Елена Исаева</cp:lastModifiedBy>
  <cp:revision>2</cp:revision>
  <dcterms:created xsi:type="dcterms:W3CDTF">2026-01-09T11:59:00Z</dcterms:created>
  <dcterms:modified xsi:type="dcterms:W3CDTF">2026-01-09T12:00:00Z</dcterms:modified>
</cp:coreProperties>
</file>