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Иркутской области от 13.11.2023 N 1023-пп</w:t>
              <w:br/>
              <w:t xml:space="preserve">"Об утверждении государственной программы Иркутской области "Развитие культуры"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ИРКУТСКОЙ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13 ноября 2023 г. N 1023-пп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ГОСУДАРСТВЕННОЙ ПРОГРАММЫ ИРКУТСКОЙ ОБЛАСТИ</w:t>
      </w:r>
    </w:p>
    <w:p>
      <w:pPr>
        <w:pStyle w:val="2"/>
        <w:jc w:val="center"/>
      </w:pPr>
      <w:r>
        <w:rPr>
          <w:sz w:val="20"/>
        </w:rPr>
        <w:t xml:space="preserve">"РАЗВИТИЕ КУЛЬТУРЫ"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статьей 179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8" w:tooltip="Постановление Правительства Иркутской области от 31.08.2023 N 767-пп (ред. от 17.10.2023) &quot;О порядке принятия решений о разработке государственных программ Иркутской области и их формирования и реализации, а также признании утратившими силу отдельных постановлений Правительства Иркутской области и отдельных положений постановлений Правительства Иркутской области&quot; (вместе с &quot;Положением о порядке принятия решений о разработке государственных программ Иркутской области и их формирования и реализации&quot;) {КонсультантПлюс}">
        <w:r>
          <w:rPr>
            <w:sz w:val="20"/>
            <w:color w:val="0000ff"/>
          </w:rPr>
          <w:t xml:space="preserve">пунктом 13</w:t>
        </w:r>
      </w:hyperlink>
      <w:r>
        <w:rPr>
          <w:sz w:val="20"/>
        </w:rPr>
        <w:t xml:space="preserve"> Положения о порядке принятия решений о разработке государственных программ Иркутской области и их формирования и реализации, утвержденного постановлением Правительства Иркутской области от 31 августа 2023 года N 767-пп, руководствуясь </w:t>
      </w:r>
      <w:hyperlink w:history="0" r:id="rId9" w:tooltip="&quot;Устав Иркутской области&quot; от 17.04.2009 N 1 (принят Постановлением Законодательного Собрания Иркутской области от 15.04.2009 N 9/5-ЗС) (ред. от 30.12.2022) {КонсультантПлюс}">
        <w:r>
          <w:rPr>
            <w:sz w:val="20"/>
            <w:color w:val="0000ff"/>
          </w:rPr>
          <w:t xml:space="preserve">частью 4 статьи 66</w:t>
        </w:r>
      </w:hyperlink>
      <w:r>
        <w:rPr>
          <w:sz w:val="20"/>
        </w:rPr>
        <w:t xml:space="preserve">, </w:t>
      </w:r>
      <w:hyperlink w:history="0" r:id="rId10" w:tooltip="&quot;Устав Иркутской области&quot; от 17.04.2009 N 1 (принят Постановлением Законодательного Собрания Иркутской области от 15.04.2009 N 9/5-ЗС) (ред. от 30.12.2022) {КонсультантПлюс}">
        <w:r>
          <w:rPr>
            <w:sz w:val="20"/>
            <w:color w:val="0000ff"/>
          </w:rPr>
          <w:t xml:space="preserve">статьей 67</w:t>
        </w:r>
      </w:hyperlink>
      <w:r>
        <w:rPr>
          <w:sz w:val="20"/>
        </w:rPr>
        <w:t xml:space="preserve"> Устава Иркутской области, Правительство Иркутской области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государственную </w:t>
      </w:r>
      <w:hyperlink w:history="0" w:anchor="P74" w:tooltip="ГОСУДАРСТВЕННАЯ ПРОГРАММА ИРКУТСКОЙ ОБЛАСТИ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Иркутской области "Развитие культуры" (прилагается).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11" w:tooltip="Постановление Правительства Иркутской области от 06.11.2018 N 815-пп (ред. от 27.10.2023) &quot;Об утверждении государственной программы Иркутской области &quot;Развитие культуры&quot; на 2019 - 2025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Иркутской области от 6 ноября 2018 года N 815-пп "Об утверждении государственной программы Иркутской области "Развитие культуры" на 2019 - 2025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12" w:tooltip="Постановление Правительства Иркутской области от 12.02.2019 N 92-пп &quot;О внесении изменений в государственную программу Иркутской области &quot;Развитие культуры&quot; на 2019 - 2024 годы и признании утратившими силу отдельных постановлений Правительства Иркут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Иркутской области от 12 февраля 2019 года N 92-пп "О внесении изменений в государственную программу Иркутской области "Развитие культуры" на 2019 - 2024 годы и признании утратившими силу отдельных постановлений Правительства Иркутской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13" w:tooltip="Постановление Правительства Иркутской области от 22.04.2019 N 311-пп &quot;О внесении изменений в государственную программу Иркутской области &quot;Развитие культуры&quot; на 2019 - 2024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Иркутской области от 22 апреля 2019 г. N 311-пп "О внесении изменений в государственную программу Иркутской области "Развитие культуры" на 2019 - 2024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14" w:tooltip="Постановление Правительства Иркутской области от 21.05.2019 N 403-пп &quot;О внесении изменений в государственную программу Иркутской области &quot;Развитие культуры&quot; на 2019 - 2024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Иркутской области от 21 мая 2019 года N 403-пп "О внесении изменений в государственную программу Иркутской области "Развитие культуры" на 2019 - 2024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15" w:tooltip="Постановление Правительства Иркутской области от 28.06.2019 N 517-пп &quot;О внесении изменений в государственную программу Иркутской области &quot;Развитие культуры&quot; на 2019 - 2024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Иркутской области от 28 июня 2019 года N 517-пп "О внесении изменений в государственную программу Иркутской области "Развитие культуры" на 2019 - 2024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r:id="rId16" w:tooltip="Постановление Правительства Иркутской области от 30.07.2019 N 587-пп &quot;О внесении изменений в государственную программу Иркутской области &quot;Развитие культуры&quot; на 2019 - 2024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Иркутской области от 30 июля 2019 года N 587-пп "О внесении изменений в государственную программу Иркутской области "Развитие культуры" на 2019 - 2024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</w:t>
      </w:r>
      <w:hyperlink w:history="0" r:id="rId17" w:tooltip="Постановление Правительства Иркутской области от 26.08.2019 N 682-пп &quot;О внесении изменений в государственную программу Иркутской области &quot;Развитие культуры&quot; на 2019 - 2024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Иркутской области от 26 августа 2019 года N 682-пп "О внесении изменений в государственную программу Иркутской области "Развитие культуры" на 2019 - 2024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</w:t>
      </w:r>
      <w:hyperlink w:history="0" r:id="rId18" w:tooltip="Постановление Правительства Иркутской области от 11.10.2019 N 841-пп &quot;О внесении изменений в государственную программу Иркутской области &quot;Развитие культуры&quot; на 2019 - 2024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Иркутской области от 11 октября 2019 года N 841-пп "О внесении изменений в государственную программу Иркутской области "Развитие культуры" на 2019 - 2024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</w:t>
      </w:r>
      <w:hyperlink w:history="0" r:id="rId19" w:tooltip="Постановление Правительства Иркутской области от 28.10.2019 N 891-пп &quot;О внесении изменений в государственную программу Иркутской области &quot;Развитие культуры&quot; на 2019 - 2024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Иркутской области от 28 октября 2019 года N 891-пп "О внесении изменений в государственную программу Иркутской области "Развитие культуры" на 2019 - 2024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</w:t>
      </w:r>
      <w:hyperlink w:history="0" r:id="rId20" w:tooltip="Постановление Правительства Иркутской области от 14.11.2019 N 949-пп (ред. от 17.12.2019) &quot;О внесении изменений в государственную программу Иркутской области &quot;Развитие культуры&quot; на 2019 - 2024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Иркутской области от 14 ноября 2019 года N 949-пп "О внесении изменений в государственную программу Иркутской области "Развитие культуры" на 2019 - 2024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</w:t>
      </w:r>
      <w:hyperlink w:history="0" r:id="rId21" w:tooltip="Постановление Правительства Иркутской области от 17.12.2019 N 1095-пп &quot;О внесении изменений в отдельные постановления Правительства Иркут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Иркутской области от 17 декабря 2019 года N 1095-пп "О внесении изменений в отдельные постановления Правительства Иркутской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</w:t>
      </w:r>
      <w:hyperlink w:history="0" r:id="rId22" w:tooltip="Постановление Правительства Иркутской области от 28.02.2020 N 121-пп &quot;О внесении изменений в государственную программу Иркутской области &quot;Развитие культуры&quot; на 2019 - 2024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Иркутской области от 28 февраля 2020 года N 121-пп "О внесении изменений в государственную программу Иркутской области "Развитие культуры" на 2019 - 2024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</w:t>
      </w:r>
      <w:hyperlink w:history="0" r:id="rId23" w:tooltip="Постановление Правительства Иркутской области от 06.03.2020 N 136-пп &quot;О внесении изменений в государственную программу Иркутской области &quot;Развитие культуры&quot; на 2019 - 2024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Иркутской области от 6 марта 2020 года N 136-пп "О внесении изменений в государственную программу Иркутской области "Развитие культуры" на 2019 - 2024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</w:t>
      </w:r>
      <w:hyperlink w:history="0" r:id="rId24" w:tooltip="Постановление Правительства Иркутской области от 24.04.2020 N 284-пп &quot;О внесении изменений в государственную программу Иркутской области &quot;Развитие культуры&quot; на 2019 - 2024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Иркутской области от 24 апреля 2020 года N 284-пп "О внесении изменений в государственную программу Иркутской области "Развитие культуры" на 2019 - 2024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</w:t>
      </w:r>
      <w:hyperlink w:history="0" r:id="rId25" w:tooltip="Постановление Правительства Иркутской области от 26.06.2020 N 523-пп &quot;О внесении изменений в государственную программу Иркутской области &quot;Развитие культуры&quot; на 2019 - 2024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Иркутской области от 26 июня 2020 года N 523-пп "О внесении изменений в государственную программу Иркутской области "Развитие культуры" на 2019 - 2024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</w:t>
      </w:r>
      <w:hyperlink w:history="0" r:id="rId26" w:tooltip="Постановление Правительства Иркутской области от 24.08.2020 N 689-пп &quot;О внесении изменений в государственную программу Иркутской области &quot;Развитие культуры&quot; на 2019 - 2024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Иркутской области от 24 августа 2020 года N 689-пп "О внесении изменений в государственную программу Иркутской области "Развитие культуры" на 2019 - 2024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</w:t>
      </w:r>
      <w:hyperlink w:history="0" r:id="rId27" w:tooltip="Постановление Правительства Иркутской области от 26.08.2020 N 698-пп &quot;О внесении изменений в приложения 6, 7 к государственной программе Иркутской области &quot;Развитие культуры&quot; на 2019 - 2024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Иркутской области от 26 августа 2020 года N 698-пп "О внесении изменений в приложения 6, 7 к государственной программе Иркутской области "Развитие культуры" на 2019 - 2024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</w:t>
      </w:r>
      <w:hyperlink w:history="0" r:id="rId28" w:tooltip="Постановление Правительства Иркутской области от 13.10.2020 N 844-пп &quot;О внесении изменений в государственную программу Иркутской области &quot;Развитие культуры&quot; на 2019 - 2024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Иркутской области от 13 октября 2020 года N 844-пп "О внесении изменений в государственную программу Иркутской области "Развитие культуры" на 2019 - 2024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</w:t>
      </w:r>
      <w:hyperlink w:history="0" r:id="rId29" w:tooltip="Постановление Правительства Иркутской области от 23.11.2020 N 950-пп &quot;О внесении изменений в государственную программу Иркутской области &quot;Развитие культуры&quot; на 2019 - 2024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Иркутской области от 23 ноября 2020 года N 950-пп "О внесении изменений в государственную программу Иркутской области "Развитие культуры" на 2019 - 2024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</w:t>
      </w:r>
      <w:hyperlink w:history="0" r:id="rId30" w:tooltip="Постановление Правительства Иркутской области от 24.12.2020 N 1135-пп &quot;О внесении изменений в государственную программу Иркутской области &quot;Развитие культуры&quot; на 2019 - 2024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Иркутской области от 24 декабря 2020 года N 1135-пп "О внесении изменений в государственную программу Иркутской области "Развитие культуры" на 2019 - 2024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21) </w:t>
      </w:r>
      <w:hyperlink w:history="0" r:id="rId31" w:tooltip="Постановление Правительства Иркутской области от 01.03.2021 N 129-пп &quot;О внесении изменений в государственную программу Иркутской области &quot;Развитие культуры&quot; на 2019 - 2024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Иркутской области от 1 марта 2021 года N 129-пп "О внесении изменений в государственную программу Иркутской области "Развитие культуры" на 2019 - 2024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22) </w:t>
      </w:r>
      <w:hyperlink w:history="0" r:id="rId32" w:tooltip="Постановление Правительства Иркутской области от 02.06.2021 N 380-пп &quot;О внесении изменений в государственную программу Иркутской области &quot;Развитие культуры&quot; на 2019 - 2024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Иркутской области от 2 июня 2021 года N 380-пп "О внесении изменений в государственную программу Иркутской области "Развитие культуры" на 2019 - 2024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23) </w:t>
      </w:r>
      <w:hyperlink w:history="0" r:id="rId33" w:tooltip="Постановление Правительства Иркутской области от 12.07.2021 N 470-пп &quot;О внесении изменений в государственную программу Иркутской области &quot;Развитие культуры&quot; на 2019 - 2024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Иркутской области от 12 июля 2021 года N 470-пп "О внесении изменений в государственную программу Иркутской области "Развитие культуры" на 2019 - 2024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24) </w:t>
      </w:r>
      <w:hyperlink w:history="0" r:id="rId34" w:tooltip="Постановление Правительства Иркутской области от 24.08.2021 N 591-пп &quot;О внесении изменений в государственную программу Иркутской области &quot;Развитие культуры&quot; на 2019 - 2024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Иркутской области от 24 августа 2021 года N 591-пп "О внесении изменений в государственную программу Иркутской области "Развитие культуры" на 2019 - 2024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25) </w:t>
      </w:r>
      <w:hyperlink w:history="0" r:id="rId35" w:tooltip="Постановление Правительства Иркутской области от 21.09.2021 N 669-пп &quot;О внесении изменений в государственную программу Иркутской области &quot;Развитие культуры&quot; на 2019 - 2024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Иркутской области от 21 сентября 2021 года N 669-пп "О внесении изменений в государственную программу Иркутской области "Развитие культуры" на 2019 - 2024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26) </w:t>
      </w:r>
      <w:hyperlink w:history="0" r:id="rId36" w:tooltip="Постановление Правительства Иркутской области от 26.10.2021 N 785-пп &quot;О внесении изменений в государственную программу Иркутской области &quot;Развитие культуры&quot; на 2019 - 2024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Иркутской области от 26 октября 2021 года N 785-пп "О внесении изменений в государственную программу Иркутской области "Развитие культуры" на 2019 - 2024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27) </w:t>
      </w:r>
      <w:hyperlink w:history="0" r:id="rId37" w:tooltip="Постановление Правительства Иркутской области от 29.11.2021 N 906-пп &quot;О внесении изменений в государственную программу Иркутской области &quot;Развитие культуры&quot; на 2019 - 2024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Иркутской области от 29 ноября 2021 года N 906-пп "О внесении изменений в государственную программу Иркутской области "Развитие культуры" на 2019 - 2024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28) </w:t>
      </w:r>
      <w:hyperlink w:history="0" r:id="rId38" w:tooltip="Постановление Правительства Иркутской области от 08.12.2021 N 946-пп &quot;О внесении изменений в государственную программу Иркутской области &quot;Развитие культуры&quot; на 2019 - 2024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Иркутской области от 8 декабря 2021 года N 946-пп "О внесении изменений в государственную программу Иркутской области "Развитие культуры" на 2019 - 2024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29) </w:t>
      </w:r>
      <w:hyperlink w:history="0" r:id="rId39" w:tooltip="Постановление Правительства Иркутской области от 09.12.2021 N 947-пп &quot;О внесении изменений в государственную программу Иркутской области &quot;Развитие культуры&quot; на 2019 - 2024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Иркутской области от 9 декабря 2021 года N 947-пп "О внесении изменений в государственную программу Иркутской области "Развитие культуры" на 2019 - 2024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30) </w:t>
      </w:r>
      <w:hyperlink w:history="0" r:id="rId40" w:tooltip="Постановление Правительства Иркутской области от 21.02.2022 N 106-пп &quot;О внесении изменений в государственную программу Иркутской области &quot;Развитие культуры&quot; на 2019 - 2024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Иркутской области от 21 февраля 2022 года N 106-пп "О внесении изменений в государственную программу Иркутской области "Развитие культуры" на 2019 - 2024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31) </w:t>
      </w:r>
      <w:hyperlink w:history="0" r:id="rId41" w:tooltip="Постановление Правительства Иркутской области от 15.03.2022 N 187-пп &quot;О внесении изменений в приложения 6, 7 к государственной программе Иркутской области &quot;Развитие культуры&quot; на 2019 - 2024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Иркутской области от 15 марта 2022 года N 187-пп "О внесении изменений в приложения 6, 7 к государственной программе Иркутской области "Развитие культуры" на 2019 - 2024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32) </w:t>
      </w:r>
      <w:hyperlink w:history="0" r:id="rId42" w:tooltip="Постановление Правительства Иркутской области от 11.04.2022 N 280-пп &quot;О внесении изменений в государственную программу Иркутской области &quot;Развитие культуры&quot; на 2019 - 2024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Иркутской области от 11 апреля 2022 года N 280-пп "О внесении изменений в государственную программу Иркутской области "Развитие культуры" на 2019 - 2024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33) </w:t>
      </w:r>
      <w:hyperlink w:history="0" r:id="rId43" w:tooltip="Постановление Правительства Иркутской области от 28.07.2022 N 596-пп &quot;О внесении изменений в государственную программу Иркутской области &quot;Развитие культуры&quot; на 2019 - 2024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Иркутской области от 28 июля 2022 года N 596-пп "О внесении изменений в государственную программу Иркутской области "Развитие культуры" на 2019 - 2024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34) </w:t>
      </w:r>
      <w:hyperlink w:history="0" r:id="rId44" w:tooltip="Постановление Правительства Иркутской области от 25.08.2022 N 663-пп &quot;О внесении изменений в государственную программу Иркутской области &quot;Развитие культуры&quot; на 2019 - 2024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Иркутской области от 25 августа 2022 года N 663-пп "О внесении изменений в государственную программу Иркутской области "Развитие культуры" на 2019 - 2024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35) </w:t>
      </w:r>
      <w:hyperlink w:history="0" r:id="rId45" w:tooltip="Постановление Правительства Иркутской области от 29.11.2022 N 929-пп &quot;О внесении изменений в государственную программу Иркутской области &quot;Развитие культуры&quot; на 2019 - 2024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Иркутской области от 29 ноября 2022 года N 929-пп "О внесении изменений в государственную программу Иркутской области "Развитие культуры" на 2019 - 2024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36) </w:t>
      </w:r>
      <w:hyperlink w:history="0" r:id="rId46" w:tooltip="Постановление Правительства Иркутской области от 16.12.2022 N 1013-пп &quot;О внесении изменений в постановление Правительства Иркутской области от 6 ноября 2018 года N 815-п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Иркутской области от 16 декабря 2022 года N 1013-пп "О внесении изменений в постановление Правительства Иркутской области от 6 ноября 2018 года N 815-пп";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37) </w:t>
      </w:r>
      <w:hyperlink w:history="0" r:id="rId47" w:tooltip="Постановление Правительства Иркутской области от 22.12.2022 N 1046-пп &quot;О внесении изменения в приложение 8 к государственной программе Иркутской области &quot;Развитие культуры&quot; на 2019 - 2024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Иркутской области от 22 декабря 2022 года N 1046-пп "О внесении изменения в приложение 8 к государственной программе Иркутской области "Развитие культуры" на 2019 - 2024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38) </w:t>
      </w:r>
      <w:hyperlink w:history="0" r:id="rId48" w:tooltip="Постановление Правительства Иркутской области от 03.02.2023 N 67-пп &quot;О внесении изменений в государственную программу Иркутской области &quot;Развитие культуры&quot; на 2019 - 2025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Иркутской области от 3 февраля 2023 года N 67-пп "О внесении изменений в государственную программу Иркутской области "Развитие культуры" на 2019 - 2025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39) </w:t>
      </w:r>
      <w:hyperlink w:history="0" r:id="rId49" w:tooltip="Постановление Правительства Иркутской области от 19.04.2023 N 333-пп &quot;О внесении изменений в государственную программу Иркутской области &quot;Развитие культуры&quot; на 2019 - 2025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Иркутской области от 19 апреля 2023 года N 333-пп "О внесении изменений в государственную программу Иркутской области "Развитие культуры" на 2019 - 2025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40) </w:t>
      </w:r>
      <w:hyperlink w:history="0" r:id="rId50" w:tooltip="Постановление Правительства Иркутской области от 14.07.2023 N 595-пп &quot;О внесении изменений в государственную программу Иркутской области &quot;Развитие культуры&quot; на 2019 - 2025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Иркутской области от 14 июля 2023 года N 595-пп "О внесении изменений в государственную программу Иркутской области "Развитие культуры" на 2019 - 2025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41) </w:t>
      </w:r>
      <w:hyperlink w:history="0" r:id="rId51" w:tooltip="Постановление Правительства Иркутской области от 28.08.2023 N 751-пп &quot;О внесении изменений в государственную программу Иркутской области &quot;Развитие культуры&quot; на 2019 - 2025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Иркутской области от 28 августа 2023 года N 751-пп "О внесении изменений в государственную программу Иркутской области "Развитие культуры" на 2019 - 2025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42) </w:t>
      </w:r>
      <w:hyperlink w:history="0" r:id="rId52" w:tooltip="Постановление Правительства Иркутской области от 27.10.2023 N 947-пп &quot;О внесении изменений в государственную программу Иркутской области &quot;Развитие культуры&quot; на 2019 - 2025 год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Иркутской области от 27 октября 2023 года N 947-пп "О внесении изменений в государственную программу Иркутской области "Развитие культуры" на 2019 - 2025 годы".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Настоящее постановление подлежит официальному опубликованию в сетевом издании "Официальный интернет-портал правовой информации Иркутской области" (</w:t>
      </w:r>
      <w:r>
        <w:rPr>
          <w:sz w:val="20"/>
        </w:rPr>
        <w:t xml:space="preserve">ogirk.ru</w:t>
      </w:r>
      <w:r>
        <w:rPr>
          <w:sz w:val="20"/>
        </w:rPr>
        <w:t xml:space="preserve">), а также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Настоящее постановление вступает в силу с 1 января 2024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Иркутской области</w:t>
      </w:r>
    </w:p>
    <w:p>
      <w:pPr>
        <w:pStyle w:val="0"/>
        <w:jc w:val="right"/>
      </w:pPr>
      <w:r>
        <w:rPr>
          <w:sz w:val="20"/>
        </w:rPr>
        <w:t xml:space="preserve">К.Б.ЗАЙЦЕВ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Иркутской области</w:t>
      </w:r>
    </w:p>
    <w:p>
      <w:pPr>
        <w:pStyle w:val="0"/>
        <w:jc w:val="right"/>
      </w:pPr>
      <w:r>
        <w:rPr>
          <w:sz w:val="20"/>
        </w:rPr>
        <w:t xml:space="preserve">от 13 ноября 2023 г. N 1023-пп</w:t>
      </w:r>
    </w:p>
    <w:p>
      <w:pPr>
        <w:pStyle w:val="0"/>
        <w:jc w:val="both"/>
      </w:pPr>
      <w:r>
        <w:rPr>
          <w:sz w:val="20"/>
        </w:rPr>
      </w:r>
    </w:p>
    <w:bookmarkStart w:id="74" w:name="P74"/>
    <w:bookmarkEnd w:id="74"/>
    <w:p>
      <w:pPr>
        <w:pStyle w:val="2"/>
        <w:jc w:val="center"/>
      </w:pPr>
      <w:r>
        <w:rPr>
          <w:sz w:val="20"/>
        </w:rPr>
        <w:t xml:space="preserve">ГОСУДАРСТВЕННАЯ ПРОГРАММА ИРКУТСКОЙ ОБЛАСТИ</w:t>
      </w:r>
    </w:p>
    <w:p>
      <w:pPr>
        <w:pStyle w:val="2"/>
        <w:jc w:val="center"/>
      </w:pPr>
      <w:r>
        <w:rPr>
          <w:sz w:val="20"/>
        </w:rPr>
        <w:t xml:space="preserve">"РАЗВИТИЕ КУЛЬТУРЫ"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I. СТРАТЕГИЧЕСКИЕ ПРИОРИТЕТЫ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Глава 1. ПРИОРИТЕТЫ И ЦЕЛИ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ИРКУТСКОЙ ОБЛАСТИ "РАЗВИТИЕ КУЛЬТУРЫ"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программа Иркутской области "Развитие культуры" (далее - Программа) разработана с учетом положений государственной </w:t>
      </w:r>
      <w:hyperlink w:history="0" r:id="rId53" w:tooltip="Постановление Правительства РФ от 15.04.2014 N 317 (ред. от 22.11.2023) &quot;Об утверждении государственной программы Российской Федерации &quot;Развитие культуры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Российской Федерации "Развитие культуры", утвержденной постановлением Правительства Российской Федерации от 15 апреля 2014 года N 317, и обеспечивает достижение целевых показателей, направленных на осуществление национальной цели развития Российской Федерации "Возможности для самореализации и развития талантов", определенной </w:t>
      </w:r>
      <w:hyperlink w:history="0" r:id="rId54" w:tooltip="Указ Президента РФ от 21.07.2020 N 474 &quot;О национальных целях развития Российской Федерации на период до 2030 года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21 июля 2020 года N 474 "О национальных целях развития Российской Федерации на период до 2030 года".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государственной программы оказывает влияние на достижение тактической цели "Развитие культурного потенциала личности и общества в целом" </w:t>
      </w:r>
      <w:hyperlink w:history="0" r:id="rId55" w:tooltip="Закон Иркутской области от 10.01.2022 N 15-ОЗ &quot;Об утверждении стратегии социально-экономического развития Иркутской области на период до 2036 года&quot; (принят Постановлением Законодательного Собрания Иркутской области от 22.12.2021 N 51/7-ЗС)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социально-экономического развития Иркутской области на период до 2036 года, утвержденной Законом Иркутской области от 10 января 2022 года N 15-ОЗ.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увеличение числа посещений мероприятий организаций культуры до 60,2 млн. единиц в год к концу 2030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увеличение доли архивных документов, находящихся в нормативных условиях, обеспечивающих их постоянное (вечное) хранение, по отношению к общему количеству архивных документов, относящихся к государственной собственности Иркутской области, находящихся на хранении в государственных и муниципальных архивах Иркутской области, до 100% к 2030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вовлеченности граждан в деятельность в сфере культуры, в том числе поддержка к концу 2030 года не менее 250 творческих проектов физических и юридических лиц, осуществляющих культурную деятельность.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Глава 2. АНАЛИЗ ТЕКУЩЕГО СОСТОЯНИЯ СФЕРЫ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ПРОГРАММЫ, ОБОСНОВАНИЕ ЦЕЛЕСООБРАЗНОСТИ</w:t>
      </w:r>
    </w:p>
    <w:p>
      <w:pPr>
        <w:pStyle w:val="2"/>
        <w:jc w:val="center"/>
      </w:pPr>
      <w:r>
        <w:rPr>
          <w:sz w:val="20"/>
        </w:rPr>
        <w:t xml:space="preserve">РАЗРАБОТКИ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Иркутской области возложило полномочия по осуществлению региональной государственной политики в сфере культуры на территории Иркутской области на министерство культуры Иркутской области (далее - министерство), по вопросам, связанным с осуществлением культурной деятельности на территории Усть-Ордынского Бурятского округа, требующим учета национальной самобытности народов, традиционно проживающих на территории, - на администрацию Усть-Ордынского Бурятского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выполняет функции и полномочия учредителя в отношении 30 областных государственных учреждений, в том числе 6 государственных театров, Иркутской областной филармонии, 4 государственных музеев, 4 государственных библиотек, 6 образовательных организаций, 9 иных учреждений. Администрация Усть-Ордынского Бурятского округа выполняет функции и полномочия учредителя в отношении 6 областных государственных учреждений.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Сеть учреждений культуры Иркутской области составляет 1779 ед., из них 2 федеральных учреждения культуры, 36 областных (региональных), 1713 муниципальных, 28 иных.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Обеспеченность Иркутской области учреждениями культуры</w:t>
      </w:r>
    </w:p>
    <w:p>
      <w:pPr>
        <w:pStyle w:val="2"/>
        <w:jc w:val="center"/>
      </w:pPr>
      <w:r>
        <w:rPr>
          <w:sz w:val="20"/>
        </w:rPr>
        <w:t xml:space="preserve">согласно нормативам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88"/>
        <w:gridCol w:w="1843"/>
        <w:gridCol w:w="1361"/>
        <w:gridCol w:w="2154"/>
      </w:tblGrid>
      <w:tr>
        <w:tc>
          <w:tcPr>
            <w:tcW w:w="33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учреждения культуры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 обеспеченности</w:t>
            </w:r>
          </w:p>
        </w:tc>
      </w:tr>
      <w:tr>
        <w:tc>
          <w:tcPr>
            <w:tcW w:w="33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Театры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111,1</w:t>
            </w:r>
          </w:p>
        </w:tc>
      </w:tr>
      <w:tr>
        <w:tc>
          <w:tcPr>
            <w:tcW w:w="33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Музеи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43,5</w:t>
            </w:r>
          </w:p>
        </w:tc>
      </w:tr>
      <w:tr>
        <w:tc>
          <w:tcPr>
            <w:tcW w:w="3388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Библиотеки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738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92,6</w:t>
            </w:r>
          </w:p>
        </w:tc>
      </w:tr>
      <w:tr>
        <w:tc>
          <w:tcPr>
            <w:tcW w:w="33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Культурно-досуговые учреждения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773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117,3</w:t>
            </w:r>
          </w:p>
        </w:tc>
      </w:tr>
      <w:tr>
        <w:tc>
          <w:tcPr>
            <w:tcW w:w="33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Концертные организации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2,6</w:t>
            </w:r>
          </w:p>
        </w:tc>
      </w:tr>
      <w:tr>
        <w:tc>
          <w:tcPr>
            <w:tcW w:w="33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Парки культуры и отдыха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3,9</w:t>
            </w:r>
          </w:p>
        </w:tc>
      </w:tr>
      <w:tr>
        <w:tc>
          <w:tcPr>
            <w:tcW w:w="33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Цирки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</w:t>
            </w:r>
          </w:p>
        </w:tc>
      </w:tr>
      <w:tr>
        <w:tc>
          <w:tcPr>
            <w:tcW w:w="33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Зоопарки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Число муниципальных учреждений культуры в сфере театрального искусства и музейного дела в течение последних 5 лет оставалось стабильным. В то же время за период с 2019 по 2022 год в целях повышения доступности услуг учреждений культуры для населения увеличилось число культурно-досуговых учреждений на 2 единицы. При этом число муниципальных библиотек сократилось на 3 единицы. Сокращение сети библиотек происходит за счет слияния библиотек с целью оптимизации бюджетных расходов, а также в связи с закрытием библиотек в поселениях с небольшим количеством жителей.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вопросам обеспечения соблюдения единых принципов организации хранения, комплектования, учета и использования документов Архивного фонда Российской Федерации на территории Иркутской области осуществляет полномочия архивное агентство Иркутской области. В части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 - служба по охране объектов культурного наследия Иркутской области. В сфере сохранения историко-культурного наследия на территории Иркутской области осуществляет свою деятельность областное государственное автономное учреждение "Центр сохранения историко-культурного наследия Иркутской области", в сфере архивного дела - областное государственное казенное учреждение "Государственный архив Иркутской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Наиболее масштабными, привлекающими общественное внимание, событиями в сфере культуры являются следующие международные, межрегиональные и областные мероприятия: Международный фестиваль академической музыки "Звезды на Байкале", Международный фестиваль джазовой музыки "Джаз на Байкале", Байкальский международный кинофестиваль научно-популярных и документальных фильмов "Человек и природа" имени В.Г.Распутина, Всероссийский театральный фестиваль современной драматургии имени А.Вампилова, Международный фестиваль оперного пения "Дыхание Байкала", Международный книжный фестиваль "КНИГАМАРТ", Международный конкурс молодых композиторов и органистов "Байкальская токката", Всероссийский фестиваль-конкурс духового инструментального исполнительства "Байкальские духовые Ассамблеи", Международный этнокультурный фестиваль "Ердынские игры".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Основными задачами реализации указанных мероприятий является стимулирование деятельности творческих коллективов и отдельных творческих работников в Иркутской области, знакомство жителей Иркутской области с лучшими образцами отечественной и мировой культуры, формирование позитивного образа Иркутской области как одного из ведущих центров культурного развития Сибири.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регионального проекта "Обеспечение качественно нового уровня развития инфраструктуры культуры" национального проекта "Культура" с 2019 по 2022 год были реализованы следующие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построены (реконструированы) и (или) капитально отремонтированы культурно-досуговые организации в сельской местности (осуществлено строительство 6 муниципальных домов культуры, проведен капитальный ремонт 1 муниципального культурно-досугового учреждения);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реконструированы и (или) капитально отремонтированы региональные и муниципальные детские школы искусств по видам искусств (проведен капитальный ремонт 11 детских школ искусств);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переоснащены муниципальные библиотеки по модельному стандарту (модернизировано 17 библиотек);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оснащены образовательные учреждения в сфере культуры (детские школы искусств по видам искусств и училищ) музыкальными инструментами, оборудованием и учебными материалами (оснащены 26 детских школ искусств и училищ);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проведено техническое оснащение 2 муниципальных музеев;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приобретены передвижные многофункциональные культурные центры (автоклубы) для обслуживания сельского населения Иркутской области (приобретено 2 автоклуба).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регионального проекта "Цифровизация услуг и формирование информационного пространства в сфере культуры" национального проекта "Культура" в период с 2021 по 2022 год создано 11 виртуальных концертных залов.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регионального проекта "Создание условий для реализации творческого потенциала нации" национального проекта "Культура" в 2019 - 2022 годах осуществлено повышение квалификации работников областных государственных и муниципальных учреждений культуры в количестве 1957 человек. В Иркутской области, согласно данным Роскультпроекта, на 1 августа 2023 года зарегистрировано 4640 волонтеров культуры. С 2021 года в рамках национального проекта "Культура" проводится конкурс "Лучшие сельские учреждения культуры и их работники".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Одной из наиболее значимых форм государственной поддержки одаренных детей и талантливой молодежи являются стипендии Губернатора Иркутской области за достижения в области культуры и искусства, которые присуждаются им на конкурсной основе за высокие творческие достижения в области музыкального, изобразительного, хореографического, театрального и иных видов искусств.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Премиями Губернатора Иркутской области награждаются лица, подготовившие стипендиатов, которым назначены стипендии Губернатора Иркутской области для одаренных детей и талантливой молодежи за достижения в области культуры и искусства.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Физическим лицам, в том числе индивидуальным предпринимателям, юридическим лицам, в том числе социально ориентированным некоммерческим организациям (далее - СО НКО), из областного бюджета предоставляются субсидии в целях финансового обеспечения затрат в связи с выполнением работ, оказанием услуг по сохранению, созданию, распространению и освоению культурных ценностей (реализации социокультурных проектов).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Социокультурные проекты представляют собой проведение фестивалей, концертов, выставок различной тематики, постановку театральных произведений, издание произведений литературы и других мероприятий в сфере культуры и искусства.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Данный вид поддержки направлен на обеспечение участия представителей СО НКО Иркутской области в региональных, всероссийских, международных конференциях, форумах, съездах, фестивалях, выставках и других мероприятиях по вопросам осуществления деятельности в сфере культуры и искусства.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Наиболее значимой мерой государственной поддержки творческих работников является присуждение премии Губернатора Иркутской области за достижения в области культуры и искусства.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Ежегодно творческим работникам, внесшим творческий вклад в развитие культуры и искусства Иркутской области, вручаются премии Правительства Иркутской области, именованные в честь выдающихся деятелей культуры и искусства Иркутской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Работникам областных государственных и муниципальных учреждений культуры ежегодно вручаются премии Губернатора Иркутской области за личный трудовой вклад в обеспечение эффективной деятельности учреждений культуры, расположенных на территории Иркутской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Традиционно любительским коллективам, действующим на базе областных государственных и муниципальных учреждений культуры, министерством присваивается звание "Образцовый" и "Народный".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Наиболее значимой формой поощрения творческих работников за достижения в области сохранения, возрождения и развития народных ремесел является ежегодный областной конкурс на звание "Народный мастер Иркутской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обеспечения конституционного права на доступ к культурным ценностям министерство с 2011 года реализует проект "Деятели культуры и искусства - жителям Иркутской области". В рамках проекта государственные учреждения культуры совместно с представителями творческих союзов Иркутской области и творческими работниками посещают муниципальные образования Иркутской области с культурными мероприятиями.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2017 года в рамках проекта "Культура малой Родины", инициированного Правительством Российской Федерации, осуществляются мероприятия: "Местный дом культуры", "Театры малых городов", "Театры - детям", "Модельные библиотеки", "Автоклубы", "Оборудование для детских школ искусств и училищ искусств", "Региональные и муниципальные музеи".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Подведомственным учреждением архивного агентства Иркутской области является областное государственное казенное учреждение "Государственный архив Иркутской области" (далее - ОГКУ ГАИО).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1 квартале 2022 года после реорганизации трех областных государственных архивов в состав ОГКУ ГАИО вошли ОГКУ "Государственный архив новейшей истории Иркутской области" (в настоящее время "Центр документации новейшей истории - филиал ОГКУ ГАИО"), ОГКУ "Государственный архив документов по личному составу Иркутской области" (в настоящее время "Центр документов по личному составу - филиал ОГКУ ГАИО") и Усть-Ордынский филиал ОГКУ "Государственный архив Иркутской области", расположенный в пос. Усть-Ордынский. Также в архивную сеть входят 42 муниципальных архива городов и районов Иркутской области, в том числе: 3 муниципальных казенных учреждения, 37 структурных подразделений органов местного самоуправления муниципальных образований Иркутской области и 2 структурных подразделения органов местного самоуправления муниципальных образований Иркутской области, которые реализуют полномочия не только в области архивного дела, но и в иных областях муниципального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Одним из основных составляющих культурного потенциала Иркутской области является культурное наследие региона, представленное памятниками истории и архитектуры, а также объектами археологического наследия. Всего на территории Иркутской области находится 9 401 объект культурного наследия федерального и регионального значения, из которых: 4 641 - объекты архитектуры и истории, 4 760 - объекты археологического наследия. Из общего количества объектов культурного наследия 1 588 объектов считаются включенными в Единый государственный реестр объектов культурного наследия. Количество выявленных объектов культурного наследия в целом по Иркутской области составляет 7 916 объектов, из которых 3 709 объектов архитектуры и истории, 4 207 объектов археологического наследия.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Среди существующих ограничений (проблем) для развития сферы культуры Иркутской области следует выделить удаленность Иркутской области от крупнейших российских и международных культурных центров, следствием которой является затрудненность и высокая стоимость непосредственного культурного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Фактором, сдерживающим развитие отрасли, является и недостаточность материальной базы, в том числе отсутствие современного концертного зала в г. Иркутске, нового помещения для Иркутского областного театра кукол "Аистенок", фондохранилища для государственных музеев Иркутской области, современных зданий для муниципальных библиотек, музеев, культурно-досуговых учреждений. Необходимо продолжать обновление оборудования и музыкальных инструментов учреждений культуры и искусства, фондов областных и муниципальных библиотек.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Глава 3. ЗАДАЧИ ГОСУДАРСТВЕННОГО УПРАВЛЕНИЯ,</w:t>
      </w:r>
    </w:p>
    <w:p>
      <w:pPr>
        <w:pStyle w:val="2"/>
        <w:jc w:val="center"/>
      </w:pPr>
      <w:r>
        <w:rPr>
          <w:sz w:val="20"/>
        </w:rPr>
        <w:t xml:space="preserve">СПОСОБЫ ИХ ЭФФЕКТИВНОГО РЕШЕНИЯ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Реализация задач в сфере Программы осуществляется путем проведения (осуществления) конкретных мероприятий (результатов), входящих в состав структурных элементов (региональных проектов, ведомственных проектов, комплексов процессных мероприятий), включенных в систему документов Программы. Задачи структурных элементов представлены в </w:t>
      </w:r>
      <w:hyperlink w:history="0" w:anchor="P365" w:tooltip="ПЕРЕЧЕНЬ СТРУКТУРНЫХ ЭЛЕМЕНТОВ И ОТДЕЛЬНЫХ МЕРОПРИЯТИЙ">
        <w:r>
          <w:rPr>
            <w:sz w:val="20"/>
            <w:color w:val="0000ff"/>
          </w:rPr>
          <w:t xml:space="preserve">таблице 3</w:t>
        </w:r>
      </w:hyperlink>
      <w:r>
        <w:rPr>
          <w:sz w:val="20"/>
        </w:rPr>
        <w:t xml:space="preserve"> паспорта Программы.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II. ПАСПОРТ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ИРКУТСКОЙ ОБЛАСТИ "РАЗВИТИЕ КУЛЬТУРЫ"</w:t>
      </w:r>
    </w:p>
    <w:p>
      <w:pPr>
        <w:pStyle w:val="2"/>
        <w:jc w:val="center"/>
      </w:pPr>
      <w:r>
        <w:rPr>
          <w:sz w:val="20"/>
        </w:rPr>
        <w:t xml:space="preserve">(ДАЛЕЕ - ГОСУДАРСТВЕННАЯ ПРОГРАММА)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Основные положения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6803"/>
      </w:tblGrid>
      <w:tr>
        <w:tc>
          <w:tcPr>
            <w:tcW w:w="226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государственной программы</w:t>
            </w:r>
          </w:p>
        </w:tc>
        <w:tc>
          <w:tcPr>
            <w:tcW w:w="6803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Иркутской области</w:t>
            </w:r>
          </w:p>
        </w:tc>
      </w:tr>
      <w:tr>
        <w:tc>
          <w:tcPr>
            <w:tcW w:w="226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Соисполнители государственной программы</w:t>
            </w:r>
          </w:p>
        </w:tc>
        <w:tc>
          <w:tcPr>
            <w:tcW w:w="6803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Иркутской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служба по охране объектов культурного наследия Иркутской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администрация Усть-Ордынского Бурятского округа;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архивное агентство Иркутской области</w:t>
            </w:r>
          </w:p>
        </w:tc>
      </w:tr>
      <w:tr>
        <w:tc>
          <w:tcPr>
            <w:tcW w:w="226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Участники государственной программы</w:t>
            </w:r>
          </w:p>
        </w:tc>
        <w:tc>
          <w:tcPr>
            <w:tcW w:w="6803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Иркутской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строительства Иркутской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служба по охране объектов культурного наследия Иркутской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администрация Усть-Ордынского Бурятского округа;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архивное агентство Иркутской области</w:t>
            </w:r>
          </w:p>
        </w:tc>
      </w:tr>
      <w:tr>
        <w:tc>
          <w:tcPr>
            <w:tcW w:w="226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Период реализации государственной программы</w:t>
            </w:r>
          </w:p>
        </w:tc>
        <w:tc>
          <w:tcPr>
            <w:tcW w:w="6803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2024 - 2030 годы</w:t>
            </w:r>
          </w:p>
        </w:tc>
      </w:tr>
      <w:tr>
        <w:tc>
          <w:tcPr>
            <w:tcW w:w="226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Цели государственной программы</w:t>
            </w:r>
          </w:p>
        </w:tc>
        <w:tc>
          <w:tcPr>
            <w:tcW w:w="6803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Увеличение числа посещений мероприятий организаций культуры до 60,2 млн. единиц в год к концу 2030 года.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Увеличение доли архивных документов, находящихся в нормативных условиях, обеспечивающих их постоянное (вечное) хранение, по отношению к общему количеству архивных документов, относящихся к государственной собственности Иркутской области, находящихся на хранении в государственных и муниципальных архивах Иркутской области, до 100% к 2030 году.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 Повышение вовлеченности граждан в деятельность в сфере культуры, в том числе поддержка к концу 2030 года не менее 250 творческих проектов физических и юридических лиц, осуществляющих культурную деятельность</w:t>
            </w:r>
          </w:p>
        </w:tc>
      </w:tr>
      <w:tr>
        <w:tc>
          <w:tcPr>
            <w:tcW w:w="2268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Финансовое обеспечение реализации государственной программы</w:t>
            </w:r>
          </w:p>
        </w:tc>
        <w:tc>
          <w:tcPr>
            <w:tcW w:w="6803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- 5 416 294,3 тыс. рублей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- 4 344 041,6 тыс. рублей</w:t>
            </w:r>
          </w:p>
        </w:tc>
      </w:tr>
      <w:tr>
        <w:tc>
          <w:tcPr>
            <w:vMerge w:val="continue"/>
          </w:tcPr>
          <w:p/>
        </w:tc>
        <w:tc>
          <w:tcPr>
            <w:tcW w:w="6803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2026 год - 4 753 762,7 тыс. рублей</w:t>
            </w:r>
          </w:p>
        </w:tc>
      </w:tr>
      <w:tr>
        <w:tc>
          <w:tcPr>
            <w:tcW w:w="226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Связь с национальными целями Российской Федерации/государственной программой Российской Федерации</w:t>
            </w:r>
          </w:p>
        </w:tc>
        <w:tc>
          <w:tcPr>
            <w:tcW w:w="6803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Национальная цель развития "Возможности для самореализации и развития талантов" определена </w:t>
            </w:r>
            <w:hyperlink w:history="0" r:id="rId56" w:tooltip="Указ Президента РФ от 21.07.2020 N 474 &quot;О национальных целях развития Российской Федерации на период до 2030 года&quot; {КонсультантПлюс}">
              <w:r>
                <w:rPr>
                  <w:sz w:val="20"/>
                  <w:color w:val="0000ff"/>
                </w:rPr>
                <w:t xml:space="preserve">Указом</w:t>
              </w:r>
            </w:hyperlink>
            <w:r>
              <w:rPr>
                <w:sz w:val="20"/>
              </w:rPr>
              <w:t xml:space="preserve"> Президента Российской Федерации от 21 июля N 474 "О национальных целях развития Российской Федерации на период до 2030 года".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Государственная </w:t>
            </w:r>
            <w:hyperlink w:history="0" r:id="rId57" w:tooltip="Постановление Правительства РФ от 15.04.2014 N 317 (ред. от 22.11.2023) &quot;Об утверждении государственной программы Российской Федерации &quot;Развитие культуры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Российской Федерации "Развитие культуры", утвержденная постановлением Правительства Российской Федерации от 15 апреля 2014 года N 317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ПОКАЗАТЕЛИ ГОСУДАРСТВЕННОЙ ПРОГРАММЫ ИРКУТСКОЙ ОБЛАСТИ</w:t>
      </w:r>
    </w:p>
    <w:p>
      <w:pPr>
        <w:pStyle w:val="2"/>
        <w:jc w:val="center"/>
      </w:pPr>
      <w:r>
        <w:rPr>
          <w:sz w:val="20"/>
        </w:rPr>
        <w:t xml:space="preserve">"РАЗВИТИЕ КУЛЬТУРЫ"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2674"/>
        <w:gridCol w:w="1219"/>
        <w:gridCol w:w="1609"/>
        <w:gridCol w:w="1204"/>
        <w:gridCol w:w="1054"/>
        <w:gridCol w:w="604"/>
        <w:gridCol w:w="724"/>
        <w:gridCol w:w="724"/>
        <w:gridCol w:w="724"/>
        <w:gridCol w:w="724"/>
        <w:gridCol w:w="724"/>
        <w:gridCol w:w="724"/>
        <w:gridCol w:w="724"/>
        <w:gridCol w:w="1849"/>
        <w:gridCol w:w="1744"/>
        <w:gridCol w:w="1624"/>
        <w:gridCol w:w="1924"/>
      </w:tblGrid>
      <w:tr>
        <w:tc>
          <w:tcPr>
            <w:tcW w:w="4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67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21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показателя</w:t>
            </w:r>
          </w:p>
        </w:tc>
        <w:tc>
          <w:tcPr>
            <w:tcW w:w="160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Признак возрастания/убывания</w:t>
            </w:r>
          </w:p>
        </w:tc>
        <w:tc>
          <w:tcPr>
            <w:tcW w:w="120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(по </w:t>
            </w:r>
            <w:hyperlink w:history="0" r:id="rId60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gridSpan w:val="2"/>
            <w:tcW w:w="16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</w:t>
            </w:r>
          </w:p>
        </w:tc>
        <w:tc>
          <w:tcPr>
            <w:gridSpan w:val="7"/>
            <w:tcW w:w="50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показателя по годам</w:t>
            </w:r>
          </w:p>
        </w:tc>
        <w:tc>
          <w:tcPr>
            <w:tcW w:w="184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</w:t>
            </w:r>
          </w:p>
        </w:tc>
        <w:tc>
          <w:tcPr>
            <w:tcW w:w="17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достижение показателя</w:t>
            </w:r>
          </w:p>
        </w:tc>
        <w:tc>
          <w:tcPr>
            <w:tcW w:w="162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Связь с показателями национальных целей</w:t>
            </w:r>
          </w:p>
        </w:tc>
        <w:tc>
          <w:tcPr>
            <w:tcW w:w="192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Информационная система (при наличии)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84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7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9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gridSpan w:val="18"/>
            <w:tcW w:w="2102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Цель государственной программы "Увеличение числа посещений мероприятий организаций культуры до 60,2 млн. единиц в год к концу 2030 года"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посещений мероприятий организаций культуры</w:t>
            </w:r>
          </w:p>
        </w:tc>
        <w:tc>
          <w:tcPr>
            <w:tcW w:w="12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ГП</w:t>
            </w:r>
          </w:p>
        </w:tc>
        <w:tc>
          <w:tcPr>
            <w:tcW w:w="16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возрастающий</w:t>
            </w:r>
          </w:p>
        </w:tc>
        <w:tc>
          <w:tcPr>
            <w:tcW w:w="12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млн. ед.</w:t>
            </w:r>
          </w:p>
        </w:tc>
        <w:tc>
          <w:tcPr>
            <w:tcW w:w="10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26,42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30,29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37,52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44,8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48,9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52,7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60,2</w:t>
            </w:r>
          </w:p>
        </w:tc>
        <w:tc>
          <w:tcPr>
            <w:tcW w:w="1849" w:type="dxa"/>
            <w:vAlign w:val="center"/>
          </w:tcPr>
          <w:p>
            <w:pPr>
              <w:pStyle w:val="0"/>
              <w:jc w:val="center"/>
            </w:pPr>
            <w:hyperlink w:history="0" r:id="rId61" w:tooltip="Указ Президента РФ от 21.07.2020 N 474 &quot;О национальных целях развития Российской Федерации на период до 2030 года&quot; {КонсультантПлюс}">
              <w:r>
                <w:rPr>
                  <w:sz w:val="20"/>
                  <w:color w:val="0000ff"/>
                </w:rPr>
                <w:t xml:space="preserve">Указ</w:t>
              </w:r>
            </w:hyperlink>
            <w:r>
              <w:rPr>
                <w:sz w:val="20"/>
              </w:rPr>
              <w:t xml:space="preserve"> Президента Российской Федерации от 21.07.2020 N 474 "О национальных целях развития Российской Федерации на период до 2030 года"</w:t>
            </w:r>
          </w:p>
        </w:tc>
        <w:tc>
          <w:tcPr>
            <w:tcW w:w="17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Иркутской области</w:t>
            </w:r>
          </w:p>
        </w:tc>
        <w:tc>
          <w:tcPr>
            <w:tcW w:w="1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увеличение числа посещений культурных мероприятий в три раза по сравнению с показателем 2019 года</w:t>
            </w:r>
          </w:p>
        </w:tc>
        <w:tc>
          <w:tcPr>
            <w:tcW w:w="19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бумажном носителе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6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Доля зданий учреждений культуры, находящихся в удовлетворительном состоянии, в общем количестве зданий данных учреждений</w:t>
            </w:r>
          </w:p>
        </w:tc>
        <w:tc>
          <w:tcPr>
            <w:tcW w:w="12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ГП РФ</w:t>
            </w:r>
          </w:p>
        </w:tc>
        <w:tc>
          <w:tcPr>
            <w:tcW w:w="16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возрастающий</w:t>
            </w:r>
          </w:p>
        </w:tc>
        <w:tc>
          <w:tcPr>
            <w:tcW w:w="12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87,9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88,1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88,5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89,3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89,7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89,9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90,1</w:t>
            </w:r>
          </w:p>
        </w:tc>
        <w:tc>
          <w:tcPr>
            <w:tcW w:w="1849" w:type="dxa"/>
            <w:vAlign w:val="center"/>
          </w:tcPr>
          <w:p>
            <w:pPr>
              <w:pStyle w:val="0"/>
              <w:jc w:val="center"/>
            </w:pPr>
            <w:hyperlink w:history="0" r:id="rId62" w:tooltip="Постановление Правительства РФ от 15.04.2014 N 317 (ред. от 22.11.2023) &quot;Об утверждении государственной программы Российской Федерации &quot;Развитие культуры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Российской Федерации от 15 апреля 2014 года N 317 "Об утверждении государственной программы Российской Федерации "Развитие культуры"</w:t>
            </w:r>
          </w:p>
        </w:tc>
        <w:tc>
          <w:tcPr>
            <w:tcW w:w="17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Иркутской области</w:t>
            </w:r>
          </w:p>
        </w:tc>
        <w:tc>
          <w:tcPr>
            <w:tcW w:w="1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увеличение числа посещений культурных мероприятий в три раза по сравнению с показателем 2019 года</w:t>
            </w:r>
          </w:p>
        </w:tc>
        <w:tc>
          <w:tcPr>
            <w:tcW w:w="19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бумажном носителе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6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Количество новых книг, поступивших в фонды библиотек субъектов Российской Федерации</w:t>
            </w:r>
          </w:p>
        </w:tc>
        <w:tc>
          <w:tcPr>
            <w:tcW w:w="12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ГП</w:t>
            </w:r>
          </w:p>
        </w:tc>
        <w:tc>
          <w:tcPr>
            <w:tcW w:w="16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возрастающий</w:t>
            </w:r>
          </w:p>
        </w:tc>
        <w:tc>
          <w:tcPr>
            <w:tcW w:w="12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14445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14445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14077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14050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14050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14030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14010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14000</w:t>
            </w:r>
          </w:p>
        </w:tc>
        <w:tc>
          <w:tcPr>
            <w:tcW w:w="1849" w:type="dxa"/>
            <w:vAlign w:val="center"/>
          </w:tcPr>
          <w:p>
            <w:pPr>
              <w:pStyle w:val="0"/>
              <w:jc w:val="center"/>
            </w:pPr>
            <w:hyperlink w:history="0" r:id="rId63" w:tooltip="Указ Президента РФ от 24.12.2014 N 808 (ред. от 25.01.2023) &quot;Об утверждении Основ государственной культурной политики&quot; {КонсультантПлюс}">
              <w:r>
                <w:rPr>
                  <w:sz w:val="20"/>
                  <w:color w:val="0000ff"/>
                </w:rPr>
                <w:t xml:space="preserve">Указ</w:t>
              </w:r>
            </w:hyperlink>
            <w:r>
              <w:rPr>
                <w:sz w:val="20"/>
              </w:rPr>
              <w:t xml:space="preserve"> Президента Российской Федерации от 24 декабря 2014 г. N 808 "Об утверждении Основ государственной культурной политики"</w:t>
            </w:r>
          </w:p>
        </w:tc>
        <w:tc>
          <w:tcPr>
            <w:tcW w:w="17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Иркутской области</w:t>
            </w:r>
          </w:p>
        </w:tc>
        <w:tc>
          <w:tcPr>
            <w:tcW w:w="1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</w:t>
            </w:r>
          </w:p>
        </w:tc>
        <w:tc>
          <w:tcPr>
            <w:tcW w:w="19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бумажном носителе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6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Уровень обеспеченности субъектов Российской Федерации организациями культуры</w:t>
            </w:r>
          </w:p>
        </w:tc>
        <w:tc>
          <w:tcPr>
            <w:tcW w:w="12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ГП РФ</w:t>
            </w:r>
          </w:p>
        </w:tc>
        <w:tc>
          <w:tcPr>
            <w:tcW w:w="16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возрастающий</w:t>
            </w:r>
          </w:p>
        </w:tc>
        <w:tc>
          <w:tcPr>
            <w:tcW w:w="12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93,5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93,7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94,1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94,2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94,3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94,4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94,5</w:t>
            </w:r>
          </w:p>
        </w:tc>
        <w:tc>
          <w:tcPr>
            <w:tcW w:w="1849" w:type="dxa"/>
            <w:vAlign w:val="center"/>
          </w:tcPr>
          <w:p>
            <w:pPr>
              <w:pStyle w:val="0"/>
              <w:jc w:val="center"/>
            </w:pPr>
            <w:hyperlink w:history="0" r:id="rId64" w:tooltip="Постановление Правительства РФ от 15.04.2014 N 317 (ред. от 22.11.2023) &quot;Об утверждении государственной программы Российской Федерации &quot;Развитие культуры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Российской Федерации от 15 апреля 2014 года N 317 "Об утверждении государственной программы Российской Федерации "Развитие культуры"</w:t>
            </w:r>
          </w:p>
        </w:tc>
        <w:tc>
          <w:tcPr>
            <w:tcW w:w="17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Иркутской области</w:t>
            </w:r>
          </w:p>
        </w:tc>
        <w:tc>
          <w:tcPr>
            <w:tcW w:w="1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увеличение числа посещений культурных мероприятий в три раза по сравнению с показателем 2019 года</w:t>
            </w:r>
          </w:p>
        </w:tc>
        <w:tc>
          <w:tcPr>
            <w:tcW w:w="19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бумажном носителе</w:t>
            </w:r>
          </w:p>
        </w:tc>
      </w:tr>
      <w:tr>
        <w:tc>
          <w:tcPr>
            <w:gridSpan w:val="18"/>
            <w:tcW w:w="2102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Цель государственной программы "Увеличение доли архивных документов, находящихся в нормативных условиях, обеспечивающих их постоянное (вечное) хранение, по отношению к общему количеству архивных документов, относящихся к государственной собственности Иркутской области, находящихся на хранении в государственных и муниципальных архивах Иркутской области, до 100% к 2030 году"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6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Доля архивных документов, относящихся к государственной собственности Иркутской области, находящихся в нормативных условиях, обеспечивающих их постоянное (вечное) хранение, по отношению к общему количеству архивных документов, относящихся к государственной собственности Иркутской области, находящихся на хранении в государственных и муниципальных архивах Иркутской области</w:t>
            </w:r>
          </w:p>
        </w:tc>
        <w:tc>
          <w:tcPr>
            <w:tcW w:w="12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ГП</w:t>
            </w:r>
          </w:p>
        </w:tc>
        <w:tc>
          <w:tcPr>
            <w:tcW w:w="16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возрастающий</w:t>
            </w:r>
          </w:p>
        </w:tc>
        <w:tc>
          <w:tcPr>
            <w:tcW w:w="12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95,6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95,7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84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</w:t>
            </w:r>
            <w:hyperlink w:history="0" r:id="rId65" w:tooltip="Федеральный закон от 22.10.2004 N 125-ФЗ (ред. от 28.12.2022) &quot;Об архивном деле в Российской Федерации&quot;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22 октября 2004 года N 125-ФЗ "Об архивном деле в Российской Федерации"</w:t>
            </w:r>
          </w:p>
        </w:tc>
        <w:tc>
          <w:tcPr>
            <w:tcW w:w="17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архивное агентство Иркутской области</w:t>
            </w:r>
          </w:p>
        </w:tc>
        <w:tc>
          <w:tcPr>
            <w:tcW w:w="1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отсутствует</w:t>
            </w:r>
          </w:p>
        </w:tc>
        <w:tc>
          <w:tcPr>
            <w:tcW w:w="19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бумажном носителе</w:t>
            </w:r>
          </w:p>
        </w:tc>
      </w:tr>
      <w:tr>
        <w:tc>
          <w:tcPr>
            <w:gridSpan w:val="18"/>
            <w:tcW w:w="2102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Цель государственной программы "Повышение вовлеченности граждан в деятельность в сфере культуры, в том числе поддержка к концу 2030 года не менее 250 творческих проектов физических и юридических лиц, осуществляющих культурную деятельность"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6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Условия для воспитания гармонично развитой и социально ответственной личности</w:t>
            </w:r>
          </w:p>
        </w:tc>
        <w:tc>
          <w:tcPr>
            <w:tcW w:w="12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ВДЛ</w:t>
            </w:r>
          </w:p>
        </w:tc>
        <w:tc>
          <w:tcPr>
            <w:tcW w:w="16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возрастающий</w:t>
            </w:r>
          </w:p>
        </w:tc>
        <w:tc>
          <w:tcPr>
            <w:tcW w:w="12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</w:t>
            </w:r>
          </w:p>
        </w:tc>
        <w:tc>
          <w:tcPr>
            <w:tcW w:w="7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</w:t>
            </w:r>
          </w:p>
        </w:tc>
        <w:tc>
          <w:tcPr>
            <w:tcW w:w="1849" w:type="dxa"/>
            <w:vAlign w:val="center"/>
          </w:tcPr>
          <w:p>
            <w:pPr>
              <w:pStyle w:val="0"/>
              <w:jc w:val="center"/>
            </w:pPr>
            <w:hyperlink w:history="0" r:id="rId66" w:tooltip="Указ Президента РФ от 04.02.2021 N 68 (ред. от 09.09.2022) &quot;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&quot; {КонсультантПлюс}">
              <w:r>
                <w:rPr>
                  <w:sz w:val="20"/>
                  <w:color w:val="0000ff"/>
                </w:rPr>
                <w:t xml:space="preserve">Указ</w:t>
              </w:r>
            </w:hyperlink>
            <w:r>
              <w:rPr>
                <w:sz w:val="20"/>
              </w:rPr>
              <w:t xml:space="preserve"> Президента Российской Федерации от 4 февраля 2021 года N 68 "Об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Федерации"</w:t>
            </w:r>
          </w:p>
        </w:tc>
        <w:tc>
          <w:tcPr>
            <w:tcW w:w="17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Иркутской области</w:t>
            </w:r>
          </w:p>
        </w:tc>
        <w:tc>
          <w:tcPr>
            <w:tcW w:w="1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увеличение числа посещений культурных мероприятий в три раза по сравнению с показателем 2019 года</w:t>
            </w:r>
          </w:p>
        </w:tc>
        <w:tc>
          <w:tcPr>
            <w:tcW w:w="19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бумажном носителе</w:t>
            </w:r>
          </w:p>
        </w:tc>
      </w:tr>
    </w:tbl>
    <w:p>
      <w:pPr>
        <w:sectPr>
          <w:headerReference w:type="default" r:id="rId58"/>
          <w:headerReference w:type="first" r:id="rId58"/>
          <w:footerReference w:type="default" r:id="rId59"/>
          <w:footerReference w:type="first" r:id="rId5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bookmarkStart w:id="365" w:name="P365"/>
    <w:bookmarkEnd w:id="365"/>
    <w:p>
      <w:pPr>
        <w:pStyle w:val="2"/>
        <w:jc w:val="center"/>
      </w:pPr>
      <w:r>
        <w:rPr>
          <w:sz w:val="20"/>
        </w:rPr>
        <w:t xml:space="preserve">ПЕРЕЧЕНЬ СТРУКТУРНЫХ ЭЛЕМЕНТОВ И ОТДЕЛЬНЫХ МЕРОПРИЯТИЙ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ИРКУТСКОЙ ОБЛАСТИ "РАЗВИТИЕ</w:t>
      </w:r>
    </w:p>
    <w:p>
      <w:pPr>
        <w:pStyle w:val="2"/>
        <w:jc w:val="center"/>
      </w:pPr>
      <w:r>
        <w:rPr>
          <w:sz w:val="20"/>
        </w:rPr>
        <w:t xml:space="preserve">КУЛЬТУРЫ"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2794"/>
        <w:gridCol w:w="1954"/>
        <w:gridCol w:w="2989"/>
        <w:gridCol w:w="1504"/>
      </w:tblGrid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Задачи структурного элемента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реализацию (наименование ИОГВ (организации))</w:t>
            </w:r>
          </w:p>
        </w:tc>
        <w:tc>
          <w:tcPr>
            <w:tcW w:w="298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Краткое описание ожидаемых эффектов от реализации задачи структурного элемента</w:t>
            </w:r>
          </w:p>
        </w:tc>
        <w:tc>
          <w:tcPr>
            <w:tcW w:w="15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Связь с показателями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98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5"/>
            <w:tcW w:w="9695" w:type="dxa"/>
            <w:vAlign w:val="center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Проектная часть</w:t>
            </w:r>
          </w:p>
        </w:tc>
      </w:tr>
      <w:tr>
        <w:tc>
          <w:tcPr>
            <w:gridSpan w:val="5"/>
            <w:tcW w:w="9695" w:type="dxa"/>
            <w:vAlign w:val="center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Региональные проекты, направленные на реализацию федеральных проектов, входящих в национальный проект</w:t>
            </w:r>
          </w:p>
        </w:tc>
      </w:tr>
      <w:tr>
        <w:tc>
          <w:tcPr>
            <w:gridSpan w:val="5"/>
            <w:tcW w:w="969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 "Региональный проект "Обеспечение качественно нового уровня развития инфраструктуры культуры"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79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Граждане получают дополнительные возможности для творческого развития и самореализации в современных учреждениях культуры, а также более широкий доступ к культурным ценностям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Иркутской области, министерство строительства Иркутской области</w:t>
            </w:r>
          </w:p>
        </w:tc>
        <w:tc>
          <w:tcPr>
            <w:tcW w:w="2989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Обеспечено развитие культурной инфраструктуры, улучшено качество культурной среды, созданы условия для увеличения качества и объемов услуг, предоставляемых организациями отрасли культуры населению, вовлечения различных социальных групп в культурную деятельность за счет строительства, реконструкции, капитального ремонта, технического оснащения региональных и муниципальных организаций культуры</w:t>
            </w:r>
          </w:p>
        </w:tc>
        <w:tc>
          <w:tcPr>
            <w:tcW w:w="15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1, 4</w:t>
            </w:r>
          </w:p>
        </w:tc>
      </w:tr>
      <w:tr>
        <w:tc>
          <w:tcPr>
            <w:gridSpan w:val="5"/>
            <w:tcW w:w="969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 "Региональный проект "Создание условий для реализации творческого потенциала нации"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79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Граждане получают возможность поддержки творческих инициатив, направленных на укрепление российской гражданской идентичности и сохранение духовно-нравственных ценностей народов Российской Федерации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Иркутской области</w:t>
            </w:r>
          </w:p>
        </w:tc>
        <w:tc>
          <w:tcPr>
            <w:tcW w:w="2989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Обеспечена дополнительная поддержка творческим инициативам, направленным на укрепление российской гражданской идентичности и сохранение духовно-нравственных ценностей</w:t>
            </w:r>
          </w:p>
        </w:tc>
        <w:tc>
          <w:tcPr>
            <w:tcW w:w="15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1, 6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79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Граждане получают дополнительную поддержку со стороны государства в развитии добровольческой (волонтерской) деятельности, что позволяет реализовывать социально значимые проекты в сфере культуры и сохранения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Иркутской области</w:t>
            </w:r>
          </w:p>
        </w:tc>
        <w:tc>
          <w:tcPr>
            <w:tcW w:w="2989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Созданы условия для вовлечения граждан в культурную деятельность, сохранения культурного наследия за счет проведения программы "Волонтеры культуры", формирования социального института добровольчества</w:t>
            </w:r>
          </w:p>
        </w:tc>
        <w:tc>
          <w:tcPr>
            <w:tcW w:w="15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79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Граждане получают дополнительные возможности для творческого развития и самореализации в современных учреждениях культуры, а также более широкий доступ к культурным ценностям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Иркутской области</w:t>
            </w:r>
          </w:p>
        </w:tc>
        <w:tc>
          <w:tcPr>
            <w:tcW w:w="2989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Созданы условия для повышения эффективности деятельности организаций культуры за счет обеспечения организаций отрасли культуры высокопрофессиональными сотрудниками</w:t>
            </w:r>
          </w:p>
        </w:tc>
        <w:tc>
          <w:tcPr>
            <w:tcW w:w="15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gridSpan w:val="5"/>
            <w:tcW w:w="969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 "Региональный проект "Цифровизация услуг и формирование информационного пространства в сфере культуры"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79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Граждане получают дополнительные возможности для творческого развития и самореализации в современных учреждениях культуры, а также более широкий доступ к культурным ценностям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Иркутской области</w:t>
            </w:r>
          </w:p>
        </w:tc>
        <w:tc>
          <w:tcPr>
            <w:tcW w:w="2989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 доступ к культурному достоянию максимального количества жителей Иркутской области, в том числе проживающих в отдаленных территориях</w:t>
            </w:r>
          </w:p>
        </w:tc>
        <w:tc>
          <w:tcPr>
            <w:tcW w:w="15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gridSpan w:val="5"/>
            <w:tcW w:w="9695" w:type="dxa"/>
            <w:vAlign w:val="center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Региональные проекты, направленные на реализацию федеральных проектов, не входящих в национальный проект</w:t>
            </w:r>
          </w:p>
        </w:tc>
      </w:tr>
      <w:tr>
        <w:tc>
          <w:tcPr>
            <w:gridSpan w:val="5"/>
            <w:tcW w:w="969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 "Региональный проект "Реализация приоритетных проектов в сфере культуры"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79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доступности, качества и разнообразия услуг сферы культуры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Иркутской области, администрация Усть-Ордынского Бурятского округа, министерство строительства Иркутской области</w:t>
            </w:r>
          </w:p>
        </w:tc>
        <w:tc>
          <w:tcPr>
            <w:tcW w:w="2989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Созданы условия для предоставления населению доступных и разнообразных услуг сферы культуры</w:t>
            </w:r>
          </w:p>
        </w:tc>
        <w:tc>
          <w:tcPr>
            <w:tcW w:w="15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1, 6</w:t>
            </w:r>
          </w:p>
        </w:tc>
      </w:tr>
      <w:tr>
        <w:tc>
          <w:tcPr>
            <w:gridSpan w:val="5"/>
            <w:tcW w:w="9695" w:type="dxa"/>
            <w:vAlign w:val="center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Региональные проекты, не направленные на реализацию федеральных проектов</w:t>
            </w:r>
          </w:p>
        </w:tc>
      </w:tr>
      <w:tr>
        <w:tc>
          <w:tcPr>
            <w:gridSpan w:val="5"/>
            <w:tcW w:w="969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 "Региональный проект "Развитие инфраструктуры и модернизация муниципальных учреждений культуры"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79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развития и укрепления материально-технической базы муниципальных учреждений культуры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Иркутской области</w:t>
            </w:r>
          </w:p>
        </w:tc>
        <w:tc>
          <w:tcPr>
            <w:tcW w:w="2989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Созданы условия для повышения качества организации культурно-досуговой деятельности путем укрепления материально-технической базы муниципальных учреждений культуры</w:t>
            </w:r>
          </w:p>
        </w:tc>
        <w:tc>
          <w:tcPr>
            <w:tcW w:w="15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79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потребности населения Иркутской области в объектах культуры и архивов муниципального значения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строительства Иркутской области</w:t>
            </w:r>
          </w:p>
        </w:tc>
        <w:tc>
          <w:tcPr>
            <w:tcW w:w="2989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Повышена доступность и качество услуг сферы культуры для населения, созданы условия для творческой деятельности</w:t>
            </w:r>
          </w:p>
        </w:tc>
        <w:tc>
          <w:tcPr>
            <w:tcW w:w="15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1, 4</w:t>
            </w:r>
          </w:p>
        </w:tc>
      </w:tr>
      <w:tr>
        <w:tc>
          <w:tcPr>
            <w:gridSpan w:val="5"/>
            <w:tcW w:w="969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 "Региональный проект "Сохранение объектов культурного наследия в Иркутской области"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79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сохранности объектов культурного наследия, находящихся в государственной собственности и собственности религиозных организаций Иркутской области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служба по охране объектов культурного наследия Иркутской области</w:t>
            </w:r>
          </w:p>
        </w:tc>
        <w:tc>
          <w:tcPr>
            <w:tcW w:w="2989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Созданы условия для сохранения и эффективного использования объектов культурного наследия</w:t>
            </w:r>
          </w:p>
        </w:tc>
        <w:tc>
          <w:tcPr>
            <w:tcW w:w="15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gridSpan w:val="5"/>
            <w:tcW w:w="9695" w:type="dxa"/>
            <w:vAlign w:val="center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Ведомственные проекты</w:t>
            </w:r>
          </w:p>
        </w:tc>
      </w:tr>
      <w:tr>
        <w:tc>
          <w:tcPr>
            <w:gridSpan w:val="5"/>
            <w:tcW w:w="969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 "Ведомственный проект "Обеспечение качественных условий предоставления услуг сферы культуры"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79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Устранение физического и функционального износа, поддержание и улучшение эксплуатационных свойств зданий областных государственных учреждений культуры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Иркутской области</w:t>
            </w:r>
          </w:p>
        </w:tc>
        <w:tc>
          <w:tcPr>
            <w:tcW w:w="2989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Обеспечены условия по оказанию услуг населению за счет проведения капитального ремонта зданий региональных учреждений культуры, подведомственных министерству культуры Иркутской области</w:t>
            </w:r>
          </w:p>
        </w:tc>
        <w:tc>
          <w:tcPr>
            <w:tcW w:w="15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gridSpan w:val="5"/>
            <w:tcW w:w="969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 "Ведомственный проект "Обеспечение качественных условий предоставления услуг сферы культуры на территории Усть-Ордынского Бурятского округа"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79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Устранение физического и функционального износа, поддержание и улучшение эксплуатационных свойств зданий учреждений культуры, подведомственных администрации Усть-Ордынского Бурятского округа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администрация Усть-Ордынского Бурятского округа</w:t>
            </w:r>
          </w:p>
        </w:tc>
        <w:tc>
          <w:tcPr>
            <w:tcW w:w="2989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Обеспечены условия по оказанию услуг населению за счет проведения капитального ремонта зданий региональных учреждений культуры, подведомственных администрации Усть-Ордынского Бурятского округа</w:t>
            </w:r>
          </w:p>
        </w:tc>
        <w:tc>
          <w:tcPr>
            <w:tcW w:w="15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gridSpan w:val="5"/>
            <w:tcW w:w="9695" w:type="dxa"/>
            <w:vAlign w:val="center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Процессная часть</w:t>
            </w:r>
          </w:p>
        </w:tc>
      </w:tr>
      <w:tr>
        <w:tc>
          <w:tcPr>
            <w:gridSpan w:val="5"/>
            <w:tcW w:w="9695" w:type="dxa"/>
            <w:vAlign w:val="center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Комплексы процессных мероприятий</w:t>
            </w:r>
          </w:p>
        </w:tc>
      </w:tr>
      <w:tr>
        <w:tc>
          <w:tcPr>
            <w:gridSpan w:val="5"/>
            <w:tcW w:w="969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 "Комплекс процессных мероприятий "Реализация единой государственной политики в сфере культуры"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79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и организация предоставления услуг и выполнение работ государственными учреждениями культуры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Иркутской области</w:t>
            </w:r>
          </w:p>
        </w:tc>
        <w:tc>
          <w:tcPr>
            <w:tcW w:w="2989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Созданы условия для повышения качества, разнообразия и доступности услуг (работ) населению государственными учреждениями культуры</w:t>
            </w:r>
          </w:p>
        </w:tc>
        <w:tc>
          <w:tcPr>
            <w:tcW w:w="15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1, 2, 3, 4, 6</w:t>
            </w:r>
          </w:p>
        </w:tc>
      </w:tr>
      <w:tr>
        <w:tc>
          <w:tcPr>
            <w:gridSpan w:val="5"/>
            <w:tcW w:w="969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 "Комплекс процессных мероприятий "Реализация государственной политики в сфере охраны объектов культурного наследия"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79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эффективного управления в сфере охраны объектов культурного наследия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служба по охране объектов культурного наследия Иркутской области</w:t>
            </w:r>
          </w:p>
        </w:tc>
        <w:tc>
          <w:tcPr>
            <w:tcW w:w="2989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Созданы условия для повышения качества, разнообразия и доступности услуг (работ) населению государственными учреждениями культуры, подведомственными службе по охране объектов культурного наследия Иркутской области</w:t>
            </w:r>
          </w:p>
        </w:tc>
        <w:tc>
          <w:tcPr>
            <w:tcW w:w="15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gridSpan w:val="5"/>
            <w:tcW w:w="969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5.3. "Комплекс процессных мероприятий "Осуществление государственных полномочий в сфере архивного дела Иркутской области"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79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и организация предоставления услуг и выполнение работ государственными архивными учреждениями Иркутской области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архивное агентство Иркутской области</w:t>
            </w:r>
          </w:p>
        </w:tc>
        <w:tc>
          <w:tcPr>
            <w:tcW w:w="2989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Созданы условия предоставления услуг населению государственными архивными учреждениями Иркутской области</w:t>
            </w:r>
          </w:p>
        </w:tc>
        <w:tc>
          <w:tcPr>
            <w:tcW w:w="15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5"/>
            <w:tcW w:w="969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5.4. "Комплекс процессных мероприятий "Сохранение и развитие национальной культуры Усть-Ордынского Бурятского округа"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79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и организация предоставления услуг и выполнение работ государственными учреждениями культуры, подведомственными администрации Усть-Ордынского Бурятского округа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администрация Усть-Ордынского Бурятского округа</w:t>
            </w:r>
          </w:p>
        </w:tc>
        <w:tc>
          <w:tcPr>
            <w:tcW w:w="2989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Созданы условия для повышения качества, разнообразия и доступности услуг (работ) населению государственными учреждениями культуры, подведомственными администрации Усть-Ордынского Бурятского округа</w:t>
            </w:r>
          </w:p>
        </w:tc>
        <w:tc>
          <w:tcPr>
            <w:tcW w:w="15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1, 6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ФИНАНСОВОЕ ОБЕСПЕЧЕНИЕ РЕАЛИЗАЦИИ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ИРКУТСКОЙ ОБЛАСТИ "РАЗВИТИЕ КУЛЬТУРЫ" (ДАЛЕЕ - ПРОГРАММА)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4"/>
        <w:gridCol w:w="2014"/>
        <w:gridCol w:w="1954"/>
        <w:gridCol w:w="2494"/>
        <w:gridCol w:w="1303"/>
        <w:gridCol w:w="1303"/>
        <w:gridCol w:w="1304"/>
        <w:gridCol w:w="604"/>
        <w:gridCol w:w="604"/>
        <w:gridCol w:w="604"/>
        <w:gridCol w:w="979"/>
      </w:tblGrid>
      <w:tr>
        <w:tc>
          <w:tcPr>
            <w:tcW w:w="4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01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программы, структурного элемента программы</w:t>
            </w:r>
          </w:p>
        </w:tc>
        <w:tc>
          <w:tcPr>
            <w:tcW w:w="19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исполнитель, соисполнители</w:t>
            </w:r>
          </w:p>
        </w:tc>
        <w:tc>
          <w:tcPr>
            <w:tcW w:w="249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финансирования</w:t>
            </w:r>
          </w:p>
        </w:tc>
        <w:tc>
          <w:tcPr>
            <w:gridSpan w:val="7"/>
            <w:tcW w:w="6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Расходы (тыс. руб.), годы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2029</w:t>
            </w:r>
          </w:p>
        </w:tc>
        <w:tc>
          <w:tcPr>
            <w:tcW w:w="97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2030</w:t>
            </w:r>
          </w:p>
        </w:tc>
      </w:tr>
      <w:tr>
        <w:tc>
          <w:tcPr>
            <w:tcW w:w="4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7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gridSpan w:val="2"/>
            <w:tcW w:w="2498" w:type="dxa"/>
            <w:vAlign w:val="center"/>
            <w:vMerge w:val="restart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Государственная программа Иркутской области "Развитие культуры"</w:t>
            </w:r>
          </w:p>
        </w:tc>
        <w:tc>
          <w:tcPr>
            <w:tcW w:w="19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5 416 294,3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4 344 041,6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4 753 762,7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 предусмотрено в областном бюджете (далее - ОБ)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5 322 471,2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4 326 147,1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4 753 762,7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 (далее - ОБ)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4 827 488,4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4 266 525,6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4 248 997,1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Средства федерального бюджета (далее - ФБ) - при наличии, в том числе: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418 366,8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59 621,5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504 765,6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418 366,8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59 621,5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504 765,6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Бюджеты муниципальных образований Иркутской области - при наличии (далее - МБ)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93 823,1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17 894,5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 (далее - ИИ) - при наличии, в том числе: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76 616,0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76 616,0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tcW w:w="19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Иркутской области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3 376 995,7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3 027 067,7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3 702 219,9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3 353 494,9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3 021 515,3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3 702 219,9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3 095 187,8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2 968 038,0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3 197 503,7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ФБ - при наличии, в том числе: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258 307,1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53 477,3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504 716,2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258 307,1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53 477,3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504 716,2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23 500,8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5 552,4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ИИ - при наличии, в том числе: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tcW w:w="19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 Иркутской области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1 051 309,5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259 364,0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981 219,4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247 021,9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754 656,7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247 021,9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ФБ - при наличии, в том числе: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149 946,7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149 946,7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70 090,1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12 342,1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ИИ - при наличии, в том числе: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76 616,0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76 616,0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tcW w:w="19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Усть-Ордынского Бурятского округа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214 291,8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213 995,0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214 017,2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214 291,8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213 940,1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213 967,8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214 235,5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213 940,1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213 967,8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ФБ - при наличии, в том числе: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56,3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54,9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49,4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56,3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54,9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49,4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ИИ - при наличии, в том числе: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tcW w:w="19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архивное агентство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322 908,2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322 908,2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322 908,2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322 908,2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322 908,2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322 908,2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322 908,2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322 908,2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322 908,2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ФБ - при наличии, в том числе: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ИИ - при наличии, в том числе: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tcW w:w="19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служба по охране объектов культурного наследия Иркутской области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450 789,1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520 706,7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514 617,4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450 556,9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520 706,7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514 617,4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440 500,2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514 617,4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514 617,4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ФБ - при наличии, в том числе: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10 056,7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6 089,3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10 056,7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6 089,3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232,2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ИИ - при наличии, в том числе: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4" w:type="dxa"/>
            <w:vAlign w:val="center"/>
            <w:vMerge w:val="restart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01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Проектная часть</w:t>
            </w:r>
          </w:p>
        </w:tc>
        <w:tc>
          <w:tcPr>
            <w:tcW w:w="19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Иркутской области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494 816,1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211 476,0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922 627,2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471 315,3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205 923,6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922 627,2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213 008,2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152 446,3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417 911,0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ФБ - при наличии, в том числе: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258 307,1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53 477,3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504 716,2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258 307,1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53 477,3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504 716,2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23 500,8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5 552,4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ИИ - при наличии, в том числе: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 Иркутской области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1 051 309,5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259 364,0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981 219,4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247 021,9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754 656,7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247 021,9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ФБ - при наличии, в том числе: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149 946,7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149 946,7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70 090,1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12 342,1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ИИ - при наличии, в том числе: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76 616,0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76 616,0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Усть-Ордынского Бурятского округа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1 475,1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75,2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77,1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1 475,1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75,2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77,1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1 418,8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20,3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27,7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ФБ - при наличии, в том числе: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56,3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54,9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49,4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56,3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54,9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49,4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ИИ - при наличии, в том числе: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служба по охране объектов культурного наследия Иркутской области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200 096,4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286 376,2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286 376,2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200 096,4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286 376,2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286 376,2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200 096,4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286 376,2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286 376,2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ФБ - при наличии, в том числе: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ИИ - при наличии, в том числе: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01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"Региональный проект "Обеспечение качественно нового уровня развития инфраструктуры культуры"</w:t>
            </w:r>
          </w:p>
        </w:tc>
        <w:tc>
          <w:tcPr>
            <w:tcW w:w="19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Иркутской области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188 328,6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739 750,0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181 508,4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739 750,0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15 039,9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266 310,0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ФБ - при наличии, в том числе: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166 468,5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473 440,0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166 468,5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473 440,0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6 820,2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ИИ - при наличии, в том числе: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 Иркутской области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147 208,5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144 571,3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41 273,3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ФБ - при наличии, в том числе: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103 298,0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103 298,0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2 637,2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ИИ - при наличии, в том числе: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20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Региональный проект "Создание условий для реализации творческого потенциала нации"</w:t>
            </w:r>
          </w:p>
        </w:tc>
        <w:tc>
          <w:tcPr>
            <w:tcW w:w="19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Иркутской области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2 864,6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2 864,6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114,6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ФБ - при наличии, в том числе: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2 750,0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2 750,0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ИИ - при наличии, в том числе: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201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"Региональный проект "Цифровизация услуг и формирование информационного пространства в сфере культуры"</w:t>
            </w:r>
          </w:p>
        </w:tc>
        <w:tc>
          <w:tcPr>
            <w:tcW w:w="19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Иркутской области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ФБ - при наличии, в том числе: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ИИ - при наличии, в том числе: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201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"Региональный проект "Реализация приоритетных проектов в сфере культуры"</w:t>
            </w:r>
          </w:p>
        </w:tc>
        <w:tc>
          <w:tcPr>
            <w:tcW w:w="19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Иркутской области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176 412,3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119 013,8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98 138,2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161 154,8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113 461,4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98 138,2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72 066,2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59 984,1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66 862,0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ФБ - при наличии, в том числе: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89 088,6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53 477,3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31 276,2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89 088,6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53 477,3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31 276,2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15 257,5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5 552,4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ИИ - при наличии, в том числе: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 Иркутской области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63 190,8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62 198,3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15 549,6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ФБ - при наличии, в том числе: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46 648,7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46 648,7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992,5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ИИ - при наличии, в том числе: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Усть-Ордынского Бурятского округа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75,1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75,2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77,1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75,1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75,2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77,1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18,8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20,3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27,7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ФБ - при наличии, в том числе: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56,3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54,9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49,4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56,3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54,9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49,4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ИИ - при наличии, в том числе: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201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"Региональный проект "Развитие инфраструктуры и модернизация муниципальных учреждений культуры"</w:t>
            </w:r>
          </w:p>
        </w:tc>
        <w:tc>
          <w:tcPr>
            <w:tcW w:w="19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Иркутской области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49 023,1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47 600,0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47 600,0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47 600,0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47 600,0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47 600,0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47 600,0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47 600,0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47 600,0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ФБ - при наличии, в том числе: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1 423,1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ИИ - при наличии, в том числе: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 Иркутской области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840 910,2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259 364,0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774 449,8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247 021,9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697 833,8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247 021,9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ФБ - при наличии, в том числе: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66 460,4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12 342,1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ИИ - при наличии, в том числе: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76 616,0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76 616,0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</w:t>
            </w:r>
          </w:p>
        </w:tc>
        <w:tc>
          <w:tcPr>
            <w:tcW w:w="201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"Региональный проект "Сохранение объектов культурного наследия в Иркутской области"</w:t>
            </w:r>
          </w:p>
        </w:tc>
        <w:tc>
          <w:tcPr>
            <w:tcW w:w="19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служба по охране объектов культурного наследия Иркутской области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200 096,4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286 376,2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286 376,2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200 096,4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286 376,2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286 376,2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200 096,4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286 376,2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286 376,2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ФБ - при наличии, в том числе: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ИИ - при наличии, в том числе: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1.7.</w:t>
            </w:r>
          </w:p>
        </w:tc>
        <w:tc>
          <w:tcPr>
            <w:tcW w:w="201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"Ведомственный проект "Обеспечение качественных условий предоставления услуг сферы культуры"</w:t>
            </w:r>
          </w:p>
        </w:tc>
        <w:tc>
          <w:tcPr>
            <w:tcW w:w="19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Иркутской области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78 187,5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44 862,2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37 139,0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78 187,5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44 862,2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37 139,0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78 187,5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44 862,2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37 139,0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ФБ - при наличии, в том числе: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ИИ - при наличии, в том числе: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1.8.</w:t>
            </w:r>
          </w:p>
        </w:tc>
        <w:tc>
          <w:tcPr>
            <w:tcW w:w="201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"Ведомственный проект "Обеспечение качественных условий предоставления услуг сферы культуры на территории Усть-Ордынского Бурятского округа"</w:t>
            </w:r>
          </w:p>
        </w:tc>
        <w:tc>
          <w:tcPr>
            <w:tcW w:w="19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Усть-Ордынского Бурятского округа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1 400,0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1 400,0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1 400,0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ФБ - при наличии, в том числе: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ИИ - при наличии, в том числе: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4" w:type="dxa"/>
            <w:vAlign w:val="center"/>
            <w:vMerge w:val="restart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01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Процессная часть</w:t>
            </w:r>
          </w:p>
        </w:tc>
        <w:tc>
          <w:tcPr>
            <w:tcW w:w="19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Иркутской области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2 882 179,6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2 815 591,7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2 779 592,7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2 882 179,6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2 815 591,7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2 779 592,7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2 882 179,6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2 815 591,7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2 779 592,7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ФБ - при наличии, в том числе: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ИИ - при наличии, в том числе: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Усть-Ордынского Бурятского округа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212 816,7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213 919,8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213 940,1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212 816,7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213 919,8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213 940,1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212 816,7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213 919,8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213 940,1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ФБ - при наличии, в том числе: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ИИ - при наличии, в том числе: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архивное агентство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322 908,2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322 908,2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322 908,2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322 908,2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322 908,2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322 908,2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322 908,2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322 908,2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322 908,2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ФБ - при наличии, в том числе: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ИИ - при наличии, в том числе: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служба по охране объектов культурного наследия Иркутской области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250 692,7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234 330,5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228 241,2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250 460,5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234 330,5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228 241,2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240 403,8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228 241,2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228 241,2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ФБ - при наличии, в том числе: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10 056,7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6 089,3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10 056,7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6 089,3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232,2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ИИ - при наличии, в том числе: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201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"Комплекс процессных мероприятий "Реализация единой государственной политики в сфере культуры"</w:t>
            </w:r>
          </w:p>
        </w:tc>
        <w:tc>
          <w:tcPr>
            <w:tcW w:w="19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Иркутской области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2 882 179,6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2 815 591,7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2 779 592,7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2 882 179,6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2 815 591,7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2 779 592,7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2 882 179,6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2 815 591,7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2 779 592,7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ФБ - при наличии, в том числе: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ИИ - при наличии, в том числе: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201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"Комплекс процессных мероприятий "Реализация государственной политики в сфере охраны объектов культурного наследия"</w:t>
            </w:r>
          </w:p>
        </w:tc>
        <w:tc>
          <w:tcPr>
            <w:tcW w:w="19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служба по охране объектов культурного наследия Иркутской области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250 692,7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234 330,5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228 241,2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250 460,5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234 330,5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228 241,2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240 403,8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228 241,2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228 241,2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ФБ - при наличии, в том числе: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10 056,7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6 089,3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10 056,7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6 089,3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232,2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ИИ - при наличии, в том числе: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201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"Комплекс процессных мероприятий "Осуществление государственных полномочий в сфере архивного дела Иркутской области"</w:t>
            </w:r>
          </w:p>
        </w:tc>
        <w:tc>
          <w:tcPr>
            <w:tcW w:w="19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архивное агентство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322 908,2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322 908,2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322 908,2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322 908,2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322 908,2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322 908,2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322 908,2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322 908,2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322 908,2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ФБ - при наличии, в том числе: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ИИ - при наличии, в том числе: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201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"Комплекс процессных мероприятий "Сохранение и развитие национальной культуры Усть-Ордынского Бурятского округа"</w:t>
            </w:r>
          </w:p>
        </w:tc>
        <w:tc>
          <w:tcPr>
            <w:tcW w:w="19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Усть-Ордынского Бурятского округа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212 816,7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213 919,8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213 940,1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212 816,7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213 919,8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213 940,1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212 816,7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213 919,8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213 940,1</w:t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ФБ - при наличии, в том числе: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ИИ - при наличии, в том числе: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предусмотрено в ОБ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58"/>
          <w:headerReference w:type="first" r:id="rId58"/>
          <w:footerReference w:type="default" r:id="rId59"/>
          <w:footerReference w:type="first" r:id="rId5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III. ПРАВИЛА (ПОРЯДОК) ПРЕДОСТАВЛЕНИЯ МЕЖБЮДЖЕТНЫХ</w:t>
      </w:r>
    </w:p>
    <w:p>
      <w:pPr>
        <w:pStyle w:val="2"/>
        <w:jc w:val="center"/>
      </w:pPr>
      <w:r>
        <w:rPr>
          <w:sz w:val="20"/>
        </w:rPr>
        <w:t xml:space="preserve">ТРАНСФЕРТОВ ИЗ ОБЛАСТНОГО БЮДЖЕТА МЕСТНЫМ БЮДЖЕТАМ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Данный раздел не содержит правила предоставления межбюджетных трансфертов местным бюджетам в соответствии с </w:t>
      </w:r>
      <w:hyperlink w:history="0" r:id="rId67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пунктом 4 статьи 179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IV. ИНЫЕ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Данный раздел не содержит иных положений, которые необходимо отразить в государственной программе в соответствии с правовыми актами Российской Федерации и Иркутской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Иркутской области от 13.11.2023 N 1023-пп</w:t>
            <w:br/>
            <w:t>"Об утверждении государственной программы Иркутско...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Иркутской области от 13.11.2023 N 1023-пп</w:t>
            <w:br/>
            <w:t>"Об утверждении государственной программы Иркутско...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61085&amp;dst=7419" TargetMode = "External"/>
	<Relationship Id="rId8" Type="http://schemas.openxmlformats.org/officeDocument/2006/relationships/hyperlink" Target="https://login.consultant.ru/link/?req=doc&amp;base=RLAW411&amp;n=207208&amp;dst=100109" TargetMode = "External"/>
	<Relationship Id="rId9" Type="http://schemas.openxmlformats.org/officeDocument/2006/relationships/hyperlink" Target="https://login.consultant.ru/link/?req=doc&amp;base=RLAW411&amp;n=197720&amp;dst=101231" TargetMode = "External"/>
	<Relationship Id="rId10" Type="http://schemas.openxmlformats.org/officeDocument/2006/relationships/hyperlink" Target="https://login.consultant.ru/link/?req=doc&amp;base=RLAW411&amp;n=197720&amp;dst=100563" TargetMode = "External"/>
	<Relationship Id="rId11" Type="http://schemas.openxmlformats.org/officeDocument/2006/relationships/hyperlink" Target="https://login.consultant.ru/link/?req=doc&amp;base=RLAW411&amp;n=206865" TargetMode = "External"/>
	<Relationship Id="rId12" Type="http://schemas.openxmlformats.org/officeDocument/2006/relationships/hyperlink" Target="https://login.consultant.ru/link/?req=doc&amp;base=RLAW411&amp;n=156987" TargetMode = "External"/>
	<Relationship Id="rId13" Type="http://schemas.openxmlformats.org/officeDocument/2006/relationships/hyperlink" Target="https://login.consultant.ru/link/?req=doc&amp;base=RLAW411&amp;n=159880" TargetMode = "External"/>
	<Relationship Id="rId14" Type="http://schemas.openxmlformats.org/officeDocument/2006/relationships/hyperlink" Target="https://login.consultant.ru/link/?req=doc&amp;base=RLAW411&amp;n=160698" TargetMode = "External"/>
	<Relationship Id="rId15" Type="http://schemas.openxmlformats.org/officeDocument/2006/relationships/hyperlink" Target="https://login.consultant.ru/link/?req=doc&amp;base=RLAW411&amp;n=162173" TargetMode = "External"/>
	<Relationship Id="rId16" Type="http://schemas.openxmlformats.org/officeDocument/2006/relationships/hyperlink" Target="https://login.consultant.ru/link/?req=doc&amp;base=RLAW411&amp;n=163047" TargetMode = "External"/>
	<Relationship Id="rId17" Type="http://schemas.openxmlformats.org/officeDocument/2006/relationships/hyperlink" Target="https://login.consultant.ru/link/?req=doc&amp;base=RLAW411&amp;n=163712" TargetMode = "External"/>
	<Relationship Id="rId18" Type="http://schemas.openxmlformats.org/officeDocument/2006/relationships/hyperlink" Target="https://login.consultant.ru/link/?req=doc&amp;base=RLAW411&amp;n=164994" TargetMode = "External"/>
	<Relationship Id="rId19" Type="http://schemas.openxmlformats.org/officeDocument/2006/relationships/hyperlink" Target="https://login.consultant.ru/link/?req=doc&amp;base=RLAW411&amp;n=165517" TargetMode = "External"/>
	<Relationship Id="rId20" Type="http://schemas.openxmlformats.org/officeDocument/2006/relationships/hyperlink" Target="https://login.consultant.ru/link/?req=doc&amp;base=RLAW411&amp;n=168544" TargetMode = "External"/>
	<Relationship Id="rId21" Type="http://schemas.openxmlformats.org/officeDocument/2006/relationships/hyperlink" Target="https://login.consultant.ru/link/?req=doc&amp;base=RLAW411&amp;n=167409" TargetMode = "External"/>
	<Relationship Id="rId22" Type="http://schemas.openxmlformats.org/officeDocument/2006/relationships/hyperlink" Target="https://login.consultant.ru/link/?req=doc&amp;base=RLAW411&amp;n=169645" TargetMode = "External"/>
	<Relationship Id="rId23" Type="http://schemas.openxmlformats.org/officeDocument/2006/relationships/hyperlink" Target="https://login.consultant.ru/link/?req=doc&amp;base=RLAW411&amp;n=170031" TargetMode = "External"/>
	<Relationship Id="rId24" Type="http://schemas.openxmlformats.org/officeDocument/2006/relationships/hyperlink" Target="https://login.consultant.ru/link/?req=doc&amp;base=RLAW411&amp;n=171606" TargetMode = "External"/>
	<Relationship Id="rId25" Type="http://schemas.openxmlformats.org/officeDocument/2006/relationships/hyperlink" Target="https://login.consultant.ru/link/?req=doc&amp;base=RLAW411&amp;n=173321" TargetMode = "External"/>
	<Relationship Id="rId26" Type="http://schemas.openxmlformats.org/officeDocument/2006/relationships/hyperlink" Target="https://login.consultant.ru/link/?req=doc&amp;base=RLAW411&amp;n=174901" TargetMode = "External"/>
	<Relationship Id="rId27" Type="http://schemas.openxmlformats.org/officeDocument/2006/relationships/hyperlink" Target="https://login.consultant.ru/link/?req=doc&amp;base=RLAW411&amp;n=174932" TargetMode = "External"/>
	<Relationship Id="rId28" Type="http://schemas.openxmlformats.org/officeDocument/2006/relationships/hyperlink" Target="https://login.consultant.ru/link/?req=doc&amp;base=RLAW411&amp;n=176176" TargetMode = "External"/>
	<Relationship Id="rId29" Type="http://schemas.openxmlformats.org/officeDocument/2006/relationships/hyperlink" Target="https://login.consultant.ru/link/?req=doc&amp;base=RLAW411&amp;n=176942" TargetMode = "External"/>
	<Relationship Id="rId30" Type="http://schemas.openxmlformats.org/officeDocument/2006/relationships/hyperlink" Target="https://login.consultant.ru/link/?req=doc&amp;base=RLAW411&amp;n=178149" TargetMode = "External"/>
	<Relationship Id="rId31" Type="http://schemas.openxmlformats.org/officeDocument/2006/relationships/hyperlink" Target="https://login.consultant.ru/link/?req=doc&amp;base=RLAW411&amp;n=179844" TargetMode = "External"/>
	<Relationship Id="rId32" Type="http://schemas.openxmlformats.org/officeDocument/2006/relationships/hyperlink" Target="https://login.consultant.ru/link/?req=doc&amp;base=RLAW411&amp;n=182271" TargetMode = "External"/>
	<Relationship Id="rId33" Type="http://schemas.openxmlformats.org/officeDocument/2006/relationships/hyperlink" Target="https://login.consultant.ru/link/?req=doc&amp;base=RLAW411&amp;n=183012" TargetMode = "External"/>
	<Relationship Id="rId34" Type="http://schemas.openxmlformats.org/officeDocument/2006/relationships/hyperlink" Target="https://login.consultant.ru/link/?req=doc&amp;base=RLAW411&amp;n=184093" TargetMode = "External"/>
	<Relationship Id="rId35" Type="http://schemas.openxmlformats.org/officeDocument/2006/relationships/hyperlink" Target="https://login.consultant.ru/link/?req=doc&amp;base=RLAW411&amp;n=184815" TargetMode = "External"/>
	<Relationship Id="rId36" Type="http://schemas.openxmlformats.org/officeDocument/2006/relationships/hyperlink" Target="https://login.consultant.ru/link/?req=doc&amp;base=RLAW411&amp;n=185944" TargetMode = "External"/>
	<Relationship Id="rId37" Type="http://schemas.openxmlformats.org/officeDocument/2006/relationships/hyperlink" Target="https://login.consultant.ru/link/?req=doc&amp;base=RLAW411&amp;n=186684" TargetMode = "External"/>
	<Relationship Id="rId38" Type="http://schemas.openxmlformats.org/officeDocument/2006/relationships/hyperlink" Target="https://login.consultant.ru/link/?req=doc&amp;base=RLAW411&amp;n=186971" TargetMode = "External"/>
	<Relationship Id="rId39" Type="http://schemas.openxmlformats.org/officeDocument/2006/relationships/hyperlink" Target="https://login.consultant.ru/link/?req=doc&amp;base=RLAW411&amp;n=187043" TargetMode = "External"/>
	<Relationship Id="rId40" Type="http://schemas.openxmlformats.org/officeDocument/2006/relationships/hyperlink" Target="https://login.consultant.ru/link/?req=doc&amp;base=RLAW411&amp;n=188738" TargetMode = "External"/>
	<Relationship Id="rId41" Type="http://schemas.openxmlformats.org/officeDocument/2006/relationships/hyperlink" Target="https://login.consultant.ru/link/?req=doc&amp;base=RLAW411&amp;n=189408" TargetMode = "External"/>
	<Relationship Id="rId42" Type="http://schemas.openxmlformats.org/officeDocument/2006/relationships/hyperlink" Target="https://login.consultant.ru/link/?req=doc&amp;base=RLAW411&amp;n=190282" TargetMode = "External"/>
	<Relationship Id="rId43" Type="http://schemas.openxmlformats.org/officeDocument/2006/relationships/hyperlink" Target="https://login.consultant.ru/link/?req=doc&amp;base=RLAW411&amp;n=193123" TargetMode = "External"/>
	<Relationship Id="rId44" Type="http://schemas.openxmlformats.org/officeDocument/2006/relationships/hyperlink" Target="https://login.consultant.ru/link/?req=doc&amp;base=RLAW411&amp;n=193687" TargetMode = "External"/>
	<Relationship Id="rId45" Type="http://schemas.openxmlformats.org/officeDocument/2006/relationships/hyperlink" Target="https://login.consultant.ru/link/?req=doc&amp;base=RLAW411&amp;n=196970" TargetMode = "External"/>
	<Relationship Id="rId46" Type="http://schemas.openxmlformats.org/officeDocument/2006/relationships/hyperlink" Target="https://login.consultant.ru/link/?req=doc&amp;base=RLAW411&amp;n=197457" TargetMode = "External"/>
	<Relationship Id="rId47" Type="http://schemas.openxmlformats.org/officeDocument/2006/relationships/hyperlink" Target="https://login.consultant.ru/link/?req=doc&amp;base=RLAW411&amp;n=197527" TargetMode = "External"/>
	<Relationship Id="rId48" Type="http://schemas.openxmlformats.org/officeDocument/2006/relationships/hyperlink" Target="https://login.consultant.ru/link/?req=doc&amp;base=RLAW411&amp;n=198853" TargetMode = "External"/>
	<Relationship Id="rId49" Type="http://schemas.openxmlformats.org/officeDocument/2006/relationships/hyperlink" Target="https://login.consultant.ru/link/?req=doc&amp;base=RLAW411&amp;n=201096" TargetMode = "External"/>
	<Relationship Id="rId50" Type="http://schemas.openxmlformats.org/officeDocument/2006/relationships/hyperlink" Target="https://login.consultant.ru/link/?req=doc&amp;base=RLAW411&amp;n=203970" TargetMode = "External"/>
	<Relationship Id="rId51" Type="http://schemas.openxmlformats.org/officeDocument/2006/relationships/hyperlink" Target="https://login.consultant.ru/link/?req=doc&amp;base=RLAW411&amp;n=205269" TargetMode = "External"/>
	<Relationship Id="rId52" Type="http://schemas.openxmlformats.org/officeDocument/2006/relationships/hyperlink" Target="https://login.consultant.ru/link/?req=doc&amp;base=RLAW411&amp;n=206769" TargetMode = "External"/>
	<Relationship Id="rId53" Type="http://schemas.openxmlformats.org/officeDocument/2006/relationships/hyperlink" Target="https://login.consultant.ru/link/?req=doc&amp;base=LAW&amp;n=462827&amp;dst=1038" TargetMode = "External"/>
	<Relationship Id="rId54" Type="http://schemas.openxmlformats.org/officeDocument/2006/relationships/hyperlink" Target="https://login.consultant.ru/link/?req=doc&amp;base=LAW&amp;n=357927" TargetMode = "External"/>
	<Relationship Id="rId55" Type="http://schemas.openxmlformats.org/officeDocument/2006/relationships/hyperlink" Target="https://login.consultant.ru/link/?req=doc&amp;base=RLAW411&amp;n=187506&amp;dst=100014" TargetMode = "External"/>
	<Relationship Id="rId56" Type="http://schemas.openxmlformats.org/officeDocument/2006/relationships/hyperlink" Target="https://login.consultant.ru/link/?req=doc&amp;base=LAW&amp;n=357927" TargetMode = "External"/>
	<Relationship Id="rId57" Type="http://schemas.openxmlformats.org/officeDocument/2006/relationships/hyperlink" Target="https://login.consultant.ru/link/?req=doc&amp;base=LAW&amp;n=462827&amp;dst=1038" TargetMode = "External"/>
	<Relationship Id="rId58" Type="http://schemas.openxmlformats.org/officeDocument/2006/relationships/header" Target="header2.xml"/>
	<Relationship Id="rId59" Type="http://schemas.openxmlformats.org/officeDocument/2006/relationships/footer" Target="footer2.xml"/>
	<Relationship Id="rId60" Type="http://schemas.openxmlformats.org/officeDocument/2006/relationships/hyperlink" Target="https://login.consultant.ru/link/?req=doc&amp;base=LAW&amp;n=441135" TargetMode = "External"/>
	<Relationship Id="rId61" Type="http://schemas.openxmlformats.org/officeDocument/2006/relationships/hyperlink" Target="https://login.consultant.ru/link/?req=doc&amp;base=LAW&amp;n=357927" TargetMode = "External"/>
	<Relationship Id="rId62" Type="http://schemas.openxmlformats.org/officeDocument/2006/relationships/hyperlink" Target="https://login.consultant.ru/link/?req=doc&amp;base=LAW&amp;n=462827" TargetMode = "External"/>
	<Relationship Id="rId63" Type="http://schemas.openxmlformats.org/officeDocument/2006/relationships/hyperlink" Target="https://login.consultant.ru/link/?req=doc&amp;base=LAW&amp;n=438279" TargetMode = "External"/>
	<Relationship Id="rId64" Type="http://schemas.openxmlformats.org/officeDocument/2006/relationships/hyperlink" Target="https://login.consultant.ru/link/?req=doc&amp;base=LAW&amp;n=462827" TargetMode = "External"/>
	<Relationship Id="rId65" Type="http://schemas.openxmlformats.org/officeDocument/2006/relationships/hyperlink" Target="https://login.consultant.ru/link/?req=doc&amp;base=LAW&amp;n=436062" TargetMode = "External"/>
	<Relationship Id="rId66" Type="http://schemas.openxmlformats.org/officeDocument/2006/relationships/hyperlink" Target="https://login.consultant.ru/link/?req=doc&amp;base=LAW&amp;n=426376" TargetMode = "External"/>
	<Relationship Id="rId67" Type="http://schemas.openxmlformats.org/officeDocument/2006/relationships/hyperlink" Target="https://login.consultant.ru/link/?req=doc&amp;base=LAW&amp;n=461085&amp;dst=5789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Иркутской области от 13.11.2023 N 1023-пп
"Об утверждении государственной программы Иркутской области "Развитие культуры"</dc:title>
  <dcterms:created xsi:type="dcterms:W3CDTF">2023-12-05T15:47:10Z</dcterms:created>
</cp:coreProperties>
</file>