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министерства образования Иркутской области от 13.02.2024 N 55-6-мпр</w:t>
              <w:br/>
              <w:t xml:space="preserve">"Об утверждении Административного регламента министерства образования Иркутской области по предоставлению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br/>
              <w:t xml:space="preserve">(Зарегистрировано в Иркутском областном государственном казенном учреждении "Институт муниципальной правовой информации имени М.М.Сперанского" 14.02.2024 N 03-0246/24)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0"/>
        <w:outlineLvl w:val="0"/>
        <w:jc w:val="both"/>
      </w:pPr>
      <w:r>
        <w:rPr>
          <w:sz w:val="20"/>
        </w:rPr>
        <w:t xml:space="preserve">Зарегистрировано в Иркутском областном государственном казенном учреждении "Институт муниципальной правовой информации имени М.М.Сперанского" 14 февраля 2024 г. N 03-0246/24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ИРКУТСКОЙ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13 февраля 2024 г. N 55-6-мпр</w:t>
      </w:r>
    </w:p>
    <w:p>
      <w:pPr>
        <w:pStyle w:val="2"/>
        <w:jc w:val="both"/>
      </w:pPr>
      <w:r>
        <w:rPr>
          <w:sz w:val="20"/>
        </w:rPr>
      </w:r>
    </w:p>
    <w:p>
      <w:pPr>
        <w:pStyle w:val="2"/>
        <w:jc w:val="center"/>
      </w:pPr>
      <w:r>
        <w:rPr>
          <w:sz w:val="20"/>
        </w:rPr>
        <w:t xml:space="preserve">ОБ УТВЕРЖДЕНИИ АДМИНИСТРАТИВНОГО РЕГЛАМЕНТА МИНИСТЕРСТВА</w:t>
      </w:r>
    </w:p>
    <w:p>
      <w:pPr>
        <w:pStyle w:val="2"/>
        <w:jc w:val="center"/>
      </w:pPr>
      <w:r>
        <w:rPr>
          <w:sz w:val="20"/>
        </w:rPr>
        <w:t xml:space="preserve">ОБРАЗОВАНИЯ ИРКУТСКОЙ ОБЛАСТИ ПО ПРЕДОСТАВЛЕНИЮ</w:t>
      </w:r>
    </w:p>
    <w:p>
      <w:pPr>
        <w:pStyle w:val="2"/>
        <w:jc w:val="center"/>
      </w:pPr>
      <w:r>
        <w:rPr>
          <w:sz w:val="20"/>
        </w:rPr>
        <w:t xml:space="preserve">ГОСУДАРСТВЕННОЙ УСЛУГИ "ОЦЕНКА КАЧЕСТВА ОКАЗЫВАЕМЫХ</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ОБЩЕСТВЕННО ПОЛЕЗНЫХ УСЛУГ УСТАНОВЛЕННЫМ КРИТЕРИЯМ ОЦЕНКИ</w:t>
      </w:r>
    </w:p>
    <w:p>
      <w:pPr>
        <w:pStyle w:val="2"/>
        <w:jc w:val="center"/>
      </w:pPr>
      <w:r>
        <w:rPr>
          <w:sz w:val="20"/>
        </w:rPr>
        <w:t xml:space="preserve">КАЧЕСТВА ИХ ОКАЗАНИЯ"</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8" w:tooltip="Постановление Правительства Иркутской области от 01.08.2011 N 220-пп (ред. от 15.02.2023) &quot;О разработке и утверждении административных регламентов предоставления государственных услуг исполнительными органами государственной власти Иркутской области&quot; (вместе с &quot;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quot;, &quot;Правилами проведения экспертизы проектов административных регламентов осуществле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w:history="0" r:id="rId9" w:tooltip="&quot;Устав Иркутской области&quot; от 17.04.2009 N 1 (принят Постановлением Законодательного Собрания Иркутской области от 15.04.2009 N 9/5-ЗС) (ред. от 21.05.2024) {КонсультантПлюс}">
        <w:r>
          <w:rPr>
            <w:sz w:val="20"/>
            <w:color w:val="0000ff"/>
          </w:rPr>
          <w:t xml:space="preserve">статьей 21</w:t>
        </w:r>
      </w:hyperlink>
      <w:r>
        <w:rPr>
          <w:sz w:val="20"/>
        </w:rPr>
        <w:t xml:space="preserve"> Устава Иркутской области, </w:t>
      </w:r>
      <w:hyperlink w:history="0" r:id="rId10" w:tooltip="Закон Иркутской области от 12.01.2010 N 1-оз (ред. от 24.11.2023) &quot;О правовых актах Иркутской области и правотворческой деятельности в Иркутской области&quot; (принят Постановлением Законодательного Собрания Иркутской области от 16.12.2009 N 17/9-ЗС) {КонсультантПлюс}">
        <w:r>
          <w:rPr>
            <w:sz w:val="20"/>
            <w:color w:val="0000ff"/>
          </w:rPr>
          <w:t xml:space="preserve">статьей 13</w:t>
        </w:r>
      </w:hyperlink>
      <w:r>
        <w:rPr>
          <w:sz w:val="20"/>
        </w:rPr>
        <w:t xml:space="preserve"> Закона Иркутской области от 12 января 2010 года N 1-оз "О правовых актах Иркутской области и правотворческой деятельности в Иркутской области", </w:t>
      </w:r>
      <w:hyperlink w:history="0" r:id="rId11" w:tooltip="Постановление Правительства Иркутской области от 14.12.2020 N 1043-пп (ред. от 05.02.2024) &quot;О министерстве образования Иркутской области и признании утратившими силу отдельных постановлений Правительства Иркутской области&quot; (вместе с &quot;Положением о министерстве образования Иркутской области&quot;) ------------ Недействующая редакция {КонсультантПлюс}">
        <w:r>
          <w:rPr>
            <w:sz w:val="20"/>
            <w:color w:val="0000ff"/>
          </w:rPr>
          <w:t xml:space="preserve">Положением</w:t>
        </w:r>
      </w:hyperlink>
      <w:r>
        <w:rPr>
          <w:sz w:val="20"/>
        </w:rPr>
        <w:t xml:space="preserve"> о министерстве образования Иркутской области, утвержденным постановлением Правительства Иркутской области от 14 декабря 2020 года N 1043-пп:</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46" w:tooltip="АДМИНИСТРАТИВНЫЙ РЕГЛАМЕНТ">
        <w:r>
          <w:rPr>
            <w:sz w:val="20"/>
            <w:color w:val="0000ff"/>
          </w:rPr>
          <w:t xml:space="preserve">регламент</w:t>
        </w:r>
      </w:hyperlink>
      <w:r>
        <w:rPr>
          <w:sz w:val="20"/>
        </w:rPr>
        <w:t xml:space="preserve"> министерства образования Иркутской области по предоставлению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p>
      <w:pPr>
        <w:pStyle w:val="0"/>
        <w:jc w:val="both"/>
      </w:pPr>
      <w:r>
        <w:rPr>
          <w:sz w:val="20"/>
        </w:rPr>
      </w:r>
    </w:p>
    <w:p>
      <w:pPr>
        <w:pStyle w:val="0"/>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2" w:tooltip="Приказ министерства образования Иркутской области от 24.04.2018 N 50-мпр (ред. от 31.08.2023) &quot;Об утверждении административного регламента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 Утратил силу или отменен {КонсультантПлюс}">
        <w:r>
          <w:rPr>
            <w:sz w:val="20"/>
            <w:color w:val="0000ff"/>
          </w:rPr>
          <w:t xml:space="preserve">приказ</w:t>
        </w:r>
      </w:hyperlink>
      <w:r>
        <w:rPr>
          <w:sz w:val="20"/>
        </w:rPr>
        <w:t xml:space="preserve"> министерства образования Иркутской области от 24 апреля 2018 года N 50-мпр "Об утверждении административного регламента предоставления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p>
      <w:pPr>
        <w:pStyle w:val="0"/>
        <w:spacing w:before="200" w:line-rule="auto"/>
        <w:ind w:firstLine="540"/>
        <w:jc w:val="both"/>
      </w:pPr>
      <w:r>
        <w:rPr>
          <w:sz w:val="20"/>
        </w:rPr>
        <w:t xml:space="preserve">2) </w:t>
      </w:r>
      <w:hyperlink w:history="0" r:id="rId13"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 Утратил силу или отменен {КонсультантПлюс}">
        <w:r>
          <w:rPr>
            <w:sz w:val="20"/>
            <w:color w:val="0000ff"/>
          </w:rPr>
          <w:t xml:space="preserve">приказ</w:t>
        </w:r>
      </w:hyperlink>
      <w:r>
        <w:rPr>
          <w:sz w:val="20"/>
        </w:rPr>
        <w:t xml:space="preserve"> министерства образования Иркутской области от 5 сентября 2018 года N 94-мпр "О внесении изменений в административный регламент предоставления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p>
      <w:pPr>
        <w:pStyle w:val="0"/>
        <w:spacing w:before="200" w:line-rule="auto"/>
        <w:ind w:firstLine="540"/>
        <w:jc w:val="both"/>
      </w:pPr>
      <w:r>
        <w:rPr>
          <w:sz w:val="20"/>
        </w:rPr>
        <w:t xml:space="preserve">3) </w:t>
      </w:r>
      <w:hyperlink w:history="0" r:id="rId14"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 Утратил силу или отменен {КонсультантПлюс}">
        <w:r>
          <w:rPr>
            <w:sz w:val="20"/>
            <w:color w:val="0000ff"/>
          </w:rPr>
          <w:t xml:space="preserve">приказ</w:t>
        </w:r>
      </w:hyperlink>
      <w:r>
        <w:rPr>
          <w:sz w:val="20"/>
        </w:rPr>
        <w:t xml:space="preserve"> министерства образования Иркутской области от 29 ноября 2019 года N 84-мпр "О внесении изменений в административный регламент предоставления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p>
      <w:pPr>
        <w:pStyle w:val="0"/>
        <w:spacing w:before="200" w:line-rule="auto"/>
        <w:ind w:firstLine="540"/>
        <w:jc w:val="both"/>
      </w:pPr>
      <w:r>
        <w:rPr>
          <w:sz w:val="20"/>
        </w:rPr>
        <w:t xml:space="preserve">4) </w:t>
      </w:r>
      <w:hyperlink w:history="0" r:id="rId15" w:tooltip="Приказ министерства образования Иркутской области от 01.06.2020 N 31-мпр &quot;О внесении изменения в подпункт 25 пункта 4 административного регламента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 Утратил силу или отменен {КонсультантПлюс}">
        <w:r>
          <w:rPr>
            <w:sz w:val="20"/>
            <w:color w:val="0000ff"/>
          </w:rPr>
          <w:t xml:space="preserve">приказ</w:t>
        </w:r>
      </w:hyperlink>
      <w:r>
        <w:rPr>
          <w:sz w:val="20"/>
        </w:rPr>
        <w:t xml:space="preserve"> министерства образования Иркутской области от 1 июня 2020 года N 31-мпр "О внесении изменения в подпункт 25 пункта 4 административного регламента предоставления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p>
      <w:pPr>
        <w:pStyle w:val="0"/>
        <w:spacing w:before="200" w:line-rule="auto"/>
        <w:ind w:firstLine="540"/>
        <w:jc w:val="both"/>
      </w:pPr>
      <w:r>
        <w:rPr>
          <w:sz w:val="20"/>
        </w:rPr>
        <w:t xml:space="preserve">5) </w:t>
      </w:r>
      <w:hyperlink w:history="0" r:id="rId16" w:tooltip="Приказ министерства образования Иркутской области от 13.08.2020 N 58-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 Утратил силу или отменен {КонсультантПлюс}">
        <w:r>
          <w:rPr>
            <w:sz w:val="20"/>
            <w:color w:val="0000ff"/>
          </w:rPr>
          <w:t xml:space="preserve">приказ</w:t>
        </w:r>
      </w:hyperlink>
      <w:r>
        <w:rPr>
          <w:sz w:val="20"/>
        </w:rPr>
        <w:t xml:space="preserve"> министерства образования Иркутской области от 13 августа 2020 года N 58-мпр "О внесении изменений в административный регламент предоставления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p>
      <w:pPr>
        <w:pStyle w:val="0"/>
        <w:spacing w:before="200" w:line-rule="auto"/>
        <w:ind w:firstLine="540"/>
        <w:jc w:val="both"/>
      </w:pPr>
      <w:r>
        <w:rPr>
          <w:sz w:val="20"/>
        </w:rPr>
        <w:t xml:space="preserve">6) </w:t>
      </w:r>
      <w:hyperlink w:history="0" r:id="rId17" w:tooltip="Приказ министерства образования Иркутской области от 27.04.2021 N 35-мпр &quot;О внесении изменений в приказ министерства образования Иркутской области от 24 апреля 2018 года N 50-мпр&quot; ------------ Утратил силу или отменен {КонсультантПлюс}">
        <w:r>
          <w:rPr>
            <w:sz w:val="20"/>
            <w:color w:val="0000ff"/>
          </w:rPr>
          <w:t xml:space="preserve">приказ</w:t>
        </w:r>
      </w:hyperlink>
      <w:r>
        <w:rPr>
          <w:sz w:val="20"/>
        </w:rPr>
        <w:t xml:space="preserve"> министерства образования Иркутской области от 27 апреля 2021 года N 35-мпр "О внесении изменений в приказ министерства образования Иркутской области от 24 апреля 2018 года N 50-мпр";</w:t>
      </w:r>
    </w:p>
    <w:p>
      <w:pPr>
        <w:pStyle w:val="0"/>
        <w:spacing w:before="200" w:line-rule="auto"/>
        <w:ind w:firstLine="540"/>
        <w:jc w:val="both"/>
      </w:pPr>
      <w:r>
        <w:rPr>
          <w:sz w:val="20"/>
        </w:rPr>
        <w:t xml:space="preserve">7) </w:t>
      </w:r>
      <w:hyperlink w:history="0" r:id="rId18" w:tooltip="Приказ министерства образования Иркутской области от 03.08.2022 N 55-50-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 Утратил силу или отменен {КонсультантПлюс}">
        <w:r>
          <w:rPr>
            <w:sz w:val="20"/>
            <w:color w:val="0000ff"/>
          </w:rPr>
          <w:t xml:space="preserve">приказ</w:t>
        </w:r>
      </w:hyperlink>
      <w:r>
        <w:rPr>
          <w:sz w:val="20"/>
        </w:rPr>
        <w:t xml:space="preserve"> министерства образования Иркутской области от 3 августа 2022 года N 55-50-мпр "О внесении изменений в административный регламент предоставления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p>
      <w:pPr>
        <w:pStyle w:val="0"/>
        <w:spacing w:before="200" w:line-rule="auto"/>
        <w:ind w:firstLine="540"/>
        <w:jc w:val="both"/>
      </w:pPr>
      <w:r>
        <w:rPr>
          <w:sz w:val="20"/>
        </w:rPr>
        <w:t xml:space="preserve">8) </w:t>
      </w:r>
      <w:hyperlink w:history="0" r:id="rId19" w:tooltip="Приказ министерства образования Иркутской области от 29.11.2022 N 55-73-мпр &quot;О внесении изменения в пункт 21 административного регламента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 Утратил силу или отменен {КонсультантПлюс}">
        <w:r>
          <w:rPr>
            <w:sz w:val="20"/>
            <w:color w:val="0000ff"/>
          </w:rPr>
          <w:t xml:space="preserve">приказ</w:t>
        </w:r>
      </w:hyperlink>
      <w:r>
        <w:rPr>
          <w:sz w:val="20"/>
        </w:rPr>
        <w:t xml:space="preserve"> министерства образования Иркутской области от 29 ноября 2022 года N 55-73-мпр "О внесении изменения в пункт 21 административного регламента предоставления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p>
      <w:pPr>
        <w:pStyle w:val="0"/>
        <w:spacing w:before="200" w:line-rule="auto"/>
        <w:ind w:firstLine="540"/>
        <w:jc w:val="both"/>
      </w:pPr>
      <w:r>
        <w:rPr>
          <w:sz w:val="20"/>
        </w:rPr>
        <w:t xml:space="preserve">9) </w:t>
      </w:r>
      <w:hyperlink w:history="0" r:id="rId20" w:tooltip="Приказ министерства образования Иркутской области от 31.08.2023 N 55-68-мпр &quot;О внесении изменения в подпункт 5 пункта 33 административного регламента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 Утратил силу или отменен {КонсультантПлюс}">
        <w:r>
          <w:rPr>
            <w:sz w:val="20"/>
            <w:color w:val="0000ff"/>
          </w:rPr>
          <w:t xml:space="preserve">приказ</w:t>
        </w:r>
      </w:hyperlink>
      <w:r>
        <w:rPr>
          <w:sz w:val="20"/>
        </w:rPr>
        <w:t xml:space="preserve"> министерства образования Иркутской области от 31 августа 2023 года N 55-68-мпр "О внесении изменения в подпункт 5 пункта 33 административного регламента предоставления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p>
      <w:pPr>
        <w:pStyle w:val="0"/>
        <w:jc w:val="both"/>
      </w:pPr>
      <w:r>
        <w:rPr>
          <w:sz w:val="20"/>
        </w:rPr>
      </w:r>
    </w:p>
    <w:p>
      <w:pPr>
        <w:pStyle w:val="0"/>
        <w:ind w:firstLine="540"/>
        <w:jc w:val="both"/>
      </w:pPr>
      <w:r>
        <w:rPr>
          <w:sz w:val="20"/>
        </w:rPr>
        <w:t xml:space="preserve">3. Настоящий приказ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w:t>
      </w:r>
      <w:r>
        <w:rPr>
          <w:sz w:val="20"/>
        </w:rPr>
        <w:t xml:space="preserve">ogirk.ru</w:t>
      </w:r>
      <w:r>
        <w:rPr>
          <w:sz w:val="20"/>
        </w:rPr>
        <w:t xml:space="preserve">), а также на "Официальном интернет-портале правовой информации" (</w:t>
      </w:r>
      <w:r>
        <w:rPr>
          <w:sz w:val="20"/>
        </w:rPr>
        <w:t xml:space="preserve">www.pravo.gov.ru</w:t>
      </w:r>
      <w:r>
        <w:rPr>
          <w:sz w:val="20"/>
        </w:rPr>
        <w:t xml:space="preserve">) после его государственной регистрации.</w:t>
      </w:r>
    </w:p>
    <w:p>
      <w:pPr>
        <w:pStyle w:val="0"/>
        <w:jc w:val="both"/>
      </w:pPr>
      <w:r>
        <w:rPr>
          <w:sz w:val="20"/>
        </w:rPr>
      </w:r>
    </w:p>
    <w:p>
      <w:pPr>
        <w:pStyle w:val="0"/>
        <w:jc w:val="right"/>
      </w:pPr>
      <w:r>
        <w:rPr>
          <w:sz w:val="20"/>
        </w:rPr>
        <w:t xml:space="preserve">Министр образования</w:t>
      </w:r>
    </w:p>
    <w:p>
      <w:pPr>
        <w:pStyle w:val="0"/>
        <w:jc w:val="right"/>
      </w:pPr>
      <w:r>
        <w:rPr>
          <w:sz w:val="20"/>
        </w:rPr>
        <w:t xml:space="preserve">Иркутской области</w:t>
      </w:r>
    </w:p>
    <w:p>
      <w:pPr>
        <w:pStyle w:val="0"/>
        <w:jc w:val="right"/>
      </w:pPr>
      <w:r>
        <w:rPr>
          <w:sz w:val="20"/>
        </w:rPr>
        <w:t xml:space="preserve">М.А.ПАРФЕНОВ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Иркутской области</w:t>
      </w:r>
    </w:p>
    <w:p>
      <w:pPr>
        <w:pStyle w:val="0"/>
        <w:jc w:val="right"/>
      </w:pPr>
      <w:r>
        <w:rPr>
          <w:sz w:val="20"/>
        </w:rPr>
        <w:t xml:space="preserve">от 13 февраля 2024 г. N 55-6-мпр</w:t>
      </w:r>
    </w:p>
    <w:p>
      <w:pPr>
        <w:pStyle w:val="0"/>
        <w:jc w:val="both"/>
      </w:pPr>
      <w:r>
        <w:rPr>
          <w:sz w:val="20"/>
        </w:rPr>
      </w:r>
    </w:p>
    <w:bookmarkStart w:id="46" w:name="P46"/>
    <w:bookmarkEnd w:id="46"/>
    <w:p>
      <w:pPr>
        <w:pStyle w:val="2"/>
        <w:jc w:val="center"/>
      </w:pPr>
      <w:r>
        <w:rPr>
          <w:sz w:val="20"/>
        </w:rPr>
        <w:t xml:space="preserve">АДМИНИСТРАТИВНЫЙ РЕГЛАМЕНТ</w:t>
      </w:r>
    </w:p>
    <w:p>
      <w:pPr>
        <w:pStyle w:val="2"/>
        <w:jc w:val="center"/>
      </w:pPr>
      <w:r>
        <w:rPr>
          <w:sz w:val="20"/>
        </w:rPr>
        <w:t xml:space="preserve">МИНИСТЕРСТВА ОБРАЗОВАНИЯ ИРКУТСКОЙ ОБЛАСТИ ПО ПРЕДОСТАВЛЕНИЮ</w:t>
      </w:r>
    </w:p>
    <w:p>
      <w:pPr>
        <w:pStyle w:val="2"/>
        <w:jc w:val="center"/>
      </w:pPr>
      <w:r>
        <w:rPr>
          <w:sz w:val="20"/>
        </w:rPr>
        <w:t xml:space="preserve">ГОСУДАРСТВЕННОЙ УСЛУГИ "ОЦЕНКА КАЧЕСТВА ОКАЗЫВАЕМЫХ</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ОБЩЕСТВЕННО ПОЛЕЗНЫХ УСЛУГ УСТАНОВЛЕННЫМ КРИТЕРИЯМ ОЦЕНКИ</w:t>
      </w:r>
    </w:p>
    <w:p>
      <w:pPr>
        <w:pStyle w:val="2"/>
        <w:jc w:val="center"/>
      </w:pPr>
      <w:r>
        <w:rPr>
          <w:sz w:val="20"/>
        </w:rPr>
        <w:t xml:space="preserve">КАЧЕСТВА ИХ ОКАЗАНИЯ"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Административный регламент устанавливает порядок и стандарт предоставления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 (далее - Услуга).</w:t>
      </w:r>
    </w:p>
    <w:p>
      <w:pPr>
        <w:pStyle w:val="0"/>
        <w:spacing w:before="200" w:line-rule="auto"/>
        <w:ind w:firstLine="540"/>
        <w:jc w:val="both"/>
      </w:pPr>
      <w:r>
        <w:rPr>
          <w:sz w:val="20"/>
        </w:rPr>
        <w:t xml:space="preserve">2. Услуга предоставляется социально ориентированной некоммерческой организации, оказывающей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которой осуществляет министерство образования Иркутской области, в соответствии с </w:t>
      </w:r>
      <w:hyperlink w:history="0" r:id="rId21"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(далее - заявители), указанным в </w:t>
      </w:r>
      <w:hyperlink w:history="0" w:anchor="P636" w:tooltip="Таблица 1. Круг заявителей в соответствии с вариантами предоставления Услуги">
        <w:r>
          <w:rPr>
            <w:sz w:val="20"/>
            <w:color w:val="0000ff"/>
          </w:rPr>
          <w:t xml:space="preserve">таблице 1</w:t>
        </w:r>
      </w:hyperlink>
      <w:r>
        <w:rPr>
          <w:sz w:val="20"/>
        </w:rPr>
        <w:t xml:space="preserve"> приложения N 1 к настоящему Административному регламенту.</w:t>
      </w:r>
    </w:p>
    <w:p>
      <w:pPr>
        <w:pStyle w:val="0"/>
        <w:spacing w:before="200" w:line-rule="auto"/>
        <w:ind w:firstLine="540"/>
        <w:jc w:val="both"/>
      </w:pPr>
      <w:r>
        <w:rPr>
          <w:sz w:val="20"/>
        </w:rPr>
        <w:t xml:space="preserve">3. Услуга должна быть предоставлена заявителю в соответствии с вариантом предоставления Услуги (далее - вариант).</w:t>
      </w:r>
    </w:p>
    <w:p>
      <w:pPr>
        <w:pStyle w:val="0"/>
        <w:spacing w:before="200" w:line-rule="auto"/>
        <w:ind w:firstLine="540"/>
        <w:jc w:val="both"/>
      </w:pPr>
      <w:r>
        <w:rPr>
          <w:sz w:val="20"/>
        </w:rPr>
        <w:t xml:space="preserve">4. Вариант определяется в соответствии с </w:t>
      </w:r>
      <w:hyperlink w:history="0" w:anchor="P656" w:tooltip="Таблица 2. Перечень общих признаков заявителей">
        <w:r>
          <w:rPr>
            <w:sz w:val="20"/>
            <w:color w:val="0000ff"/>
          </w:rPr>
          <w:t xml:space="preserve">таблицей 2</w:t>
        </w:r>
      </w:hyperlink>
      <w:r>
        <w:rPr>
          <w:sz w:val="20"/>
        </w:rPr>
        <w:t xml:space="preserve"> приложения N 1 к настоящему Административному регламенту исходя из общих признаков заявителя, а также из результата предоставления Услуги, за предоставлением которой обратился указанный заявитель.</w:t>
      </w:r>
    </w:p>
    <w:p>
      <w:pPr>
        <w:pStyle w:val="0"/>
        <w:spacing w:before="200" w:line-rule="auto"/>
        <w:ind w:firstLine="540"/>
        <w:jc w:val="both"/>
      </w:pPr>
      <w:r>
        <w:rPr>
          <w:sz w:val="20"/>
        </w:rPr>
        <w:t xml:space="preserve">5. Признаки заявителя определяются путем профилирования </w:t>
      </w:r>
      <w:hyperlink w:history="0" w:anchor="P61" w:tooltip="&lt;1&gt; Подпункт &quot;в&quot;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N 1228.">
        <w:r>
          <w:rPr>
            <w:sz w:val="20"/>
            <w:color w:val="0000ff"/>
          </w:rPr>
          <w:t xml:space="preserve">&lt;1&gt;</w:t>
        </w:r>
      </w:hyperlink>
      <w:r>
        <w:rPr>
          <w:sz w:val="20"/>
        </w:rPr>
        <w:t xml:space="preserve">, осуществляемого в соответствии с настоящим Административным регламентом.</w:t>
      </w:r>
    </w:p>
    <w:p>
      <w:pPr>
        <w:pStyle w:val="0"/>
        <w:jc w:val="both"/>
        <w:pBdr>
          <w:bottom w:val="single" w:sz="6" w:space="0" w:color="auto"/>
        </w:pBdr>
        <w:spacing w:before="100" w:after="100"/>
        <w:rPr>
          <w:sz w:val="2"/>
          <w:szCs w:val="2"/>
        </w:rPr>
      </w:pPr>
    </w:p>
    <w:bookmarkStart w:id="61" w:name="P61"/>
    <w:bookmarkEnd w:id="61"/>
    <w:p>
      <w:pPr>
        <w:pStyle w:val="0"/>
        <w:spacing w:before="200" w:line-rule="auto"/>
        <w:ind w:firstLine="540"/>
        <w:jc w:val="both"/>
      </w:pPr>
      <w:r>
        <w:rPr>
          <w:sz w:val="20"/>
        </w:rPr>
        <w:t xml:space="preserve">&lt;1&gt; </w:t>
      </w:r>
      <w:hyperlink w:history="0" r:id="rId22" w:tooltip="Постановление Правительства РФ от 20.07.2021 N 1228 (ред. от 25.04.2024)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Подпункт "в" пункта 10</w:t>
        </w:r>
      </w:hyperlink>
      <w:r>
        <w:rPr>
          <w:sz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N 1228.</w:t>
      </w:r>
    </w:p>
    <w:p>
      <w:pPr>
        <w:pStyle w:val="0"/>
        <w:jc w:val="both"/>
      </w:pPr>
      <w:r>
        <w:rPr>
          <w:sz w:val="20"/>
        </w:rPr>
      </w:r>
    </w:p>
    <w:p>
      <w:pPr>
        <w:pStyle w:val="0"/>
        <w:ind w:firstLine="540"/>
        <w:jc w:val="both"/>
      </w:pPr>
      <w:r>
        <w:rPr>
          <w:sz w:val="20"/>
        </w:rPr>
        <w:t xml:space="preserve">6. 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 </w:t>
      </w:r>
      <w:hyperlink w:history="0" w:anchor="P65" w:tooltip="&lt;2&gt; Пункт 1 Положения о федеральной государственной информационной системе &quot;Единый портал государственных и муниципальных услуг (функций)&quot;, утвержденного постановлением Правительства Российской Федерации от 24.10.2011 N 861.">
        <w:r>
          <w:rPr>
            <w:sz w:val="20"/>
            <w:color w:val="0000ff"/>
          </w:rPr>
          <w:t xml:space="preserve">&lt;2&gt;</w:t>
        </w:r>
      </w:hyperlink>
      <w:r>
        <w:rPr>
          <w:sz w:val="20"/>
        </w:rPr>
        <w:t xml:space="preserve"> (далее - Единый портал).</w:t>
      </w:r>
    </w:p>
    <w:p>
      <w:pPr>
        <w:pStyle w:val="0"/>
        <w:jc w:val="both"/>
        <w:pBdr>
          <w:bottom w:val="single" w:sz="6" w:space="0" w:color="auto"/>
        </w:pBdr>
        <w:spacing w:before="100" w:after="100"/>
        <w:rPr>
          <w:sz w:val="2"/>
          <w:szCs w:val="2"/>
        </w:rPr>
      </w:pPr>
    </w:p>
    <w:bookmarkStart w:id="65" w:name="P65"/>
    <w:bookmarkEnd w:id="65"/>
    <w:p>
      <w:pPr>
        <w:pStyle w:val="0"/>
        <w:spacing w:before="200" w:line-rule="auto"/>
        <w:ind w:firstLine="540"/>
        <w:jc w:val="both"/>
      </w:pPr>
      <w:r>
        <w:rPr>
          <w:sz w:val="20"/>
        </w:rPr>
        <w:t xml:space="preserve">&lt;2&gt; </w:t>
      </w:r>
      <w:hyperlink w:history="0" r:id="rId23" w:tooltip="Постановление Правительства РФ от 24.10.2011 N 861 (ред. от 25.04.2024)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Пункт 1</w:t>
        </w:r>
      </w:hyperlink>
      <w:r>
        <w:rPr>
          <w:sz w:val="20"/>
        </w:rPr>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N 861.</w:t>
      </w:r>
    </w:p>
    <w:p>
      <w:pPr>
        <w:pStyle w:val="0"/>
        <w:jc w:val="both"/>
      </w:pPr>
      <w:r>
        <w:rPr>
          <w:sz w:val="20"/>
        </w:rPr>
      </w:r>
    </w:p>
    <w:p>
      <w:pPr>
        <w:pStyle w:val="2"/>
        <w:outlineLvl w:val="1"/>
        <w:jc w:val="center"/>
      </w:pPr>
      <w:r>
        <w:rPr>
          <w:sz w:val="20"/>
        </w:rPr>
        <w:t xml:space="preserve">II. СТАНДАРТ ПРЕДОСТАВЛЕНИЯ УСЛУГИ</w:t>
      </w:r>
    </w:p>
    <w:p>
      <w:pPr>
        <w:pStyle w:val="0"/>
        <w:jc w:val="both"/>
      </w:pPr>
      <w:r>
        <w:rPr>
          <w:sz w:val="20"/>
        </w:rPr>
      </w:r>
    </w:p>
    <w:p>
      <w:pPr>
        <w:pStyle w:val="2"/>
        <w:outlineLvl w:val="2"/>
        <w:jc w:val="center"/>
      </w:pPr>
      <w:r>
        <w:rPr>
          <w:sz w:val="20"/>
        </w:rPr>
        <w:t xml:space="preserve">Наименование Услуги</w:t>
      </w:r>
    </w:p>
    <w:p>
      <w:pPr>
        <w:pStyle w:val="0"/>
        <w:jc w:val="both"/>
      </w:pPr>
      <w:r>
        <w:rPr>
          <w:sz w:val="20"/>
        </w:rPr>
      </w:r>
    </w:p>
    <w:p>
      <w:pPr>
        <w:pStyle w:val="0"/>
        <w:ind w:firstLine="540"/>
        <w:jc w:val="both"/>
      </w:pPr>
      <w:r>
        <w:rPr>
          <w:sz w:val="20"/>
        </w:rPr>
        <w:t xml:space="preserve">7.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p>
      <w:pPr>
        <w:pStyle w:val="0"/>
        <w:jc w:val="both"/>
      </w:pPr>
      <w:r>
        <w:rPr>
          <w:sz w:val="20"/>
        </w:rPr>
      </w:r>
    </w:p>
    <w:p>
      <w:pPr>
        <w:pStyle w:val="2"/>
        <w:outlineLvl w:val="2"/>
        <w:jc w:val="center"/>
      </w:pPr>
      <w:r>
        <w:rPr>
          <w:sz w:val="20"/>
        </w:rPr>
        <w:t xml:space="preserve">Наименование органа, предоставляющего Услугу</w:t>
      </w:r>
    </w:p>
    <w:p>
      <w:pPr>
        <w:pStyle w:val="0"/>
        <w:jc w:val="both"/>
      </w:pPr>
      <w:r>
        <w:rPr>
          <w:sz w:val="20"/>
        </w:rPr>
      </w:r>
    </w:p>
    <w:p>
      <w:pPr>
        <w:pStyle w:val="0"/>
        <w:ind w:firstLine="540"/>
        <w:jc w:val="both"/>
      </w:pPr>
      <w:r>
        <w:rPr>
          <w:sz w:val="20"/>
        </w:rPr>
        <w:t xml:space="preserve">8. Услуга предоставляется министерством образования Иркутской области (далее - Орган власти).</w:t>
      </w:r>
    </w:p>
    <w:p>
      <w:pPr>
        <w:pStyle w:val="0"/>
        <w:spacing w:before="200" w:line-rule="auto"/>
        <w:ind w:firstLine="540"/>
        <w:jc w:val="both"/>
      </w:pPr>
      <w:r>
        <w:rPr>
          <w:sz w:val="20"/>
        </w:rPr>
        <w:t xml:space="preserve">9. Возможность получения Услуги в многофункциональном центре предоставления государственных и муниципальных услуг не предусмотрена.</w:t>
      </w:r>
    </w:p>
    <w:p>
      <w:pPr>
        <w:pStyle w:val="0"/>
        <w:jc w:val="both"/>
      </w:pPr>
      <w:r>
        <w:rPr>
          <w:sz w:val="20"/>
        </w:rPr>
      </w:r>
    </w:p>
    <w:p>
      <w:pPr>
        <w:pStyle w:val="2"/>
        <w:outlineLvl w:val="2"/>
        <w:jc w:val="center"/>
      </w:pPr>
      <w:r>
        <w:rPr>
          <w:sz w:val="20"/>
        </w:rPr>
        <w:t xml:space="preserve">Результат предоставления Услуги</w:t>
      </w:r>
    </w:p>
    <w:p>
      <w:pPr>
        <w:pStyle w:val="0"/>
        <w:jc w:val="both"/>
      </w:pPr>
      <w:r>
        <w:rPr>
          <w:sz w:val="20"/>
        </w:rPr>
      </w:r>
    </w:p>
    <w:p>
      <w:pPr>
        <w:pStyle w:val="0"/>
        <w:ind w:firstLine="540"/>
        <w:jc w:val="both"/>
      </w:pPr>
      <w:r>
        <w:rPr>
          <w:sz w:val="20"/>
        </w:rPr>
        <w:t xml:space="preserve">10. При обращении заявителя за выдачей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результатами предоставления Услуги являются:</w:t>
      </w:r>
    </w:p>
    <w:p>
      <w:pPr>
        <w:pStyle w:val="0"/>
        <w:spacing w:before="200" w:line-rule="auto"/>
        <w:ind w:firstLine="540"/>
        <w:jc w:val="both"/>
      </w:pPr>
      <w:r>
        <w:rPr>
          <w:sz w:val="20"/>
        </w:rPr>
        <w:t xml:space="preserve">а) </w:t>
      </w:r>
      <w:hyperlink w:history="0" r:id="rId2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 (по форме,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Документами, содержащими решения о предоставлении Услуги, являются:</w:t>
      </w:r>
    </w:p>
    <w:p>
      <w:pPr>
        <w:pStyle w:val="0"/>
        <w:spacing w:before="200" w:line-rule="auto"/>
        <w:ind w:firstLine="540"/>
        <w:jc w:val="both"/>
      </w:pPr>
      <w:r>
        <w:rPr>
          <w:sz w:val="20"/>
        </w:rPr>
        <w:t xml:space="preserve">а)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В состав реквизитов документа входят наименование органа, выдавшего документ, полное наименование социально ориентированной некоммерческой организации, ОГРН социально ориентированной некоммерческой организации, продолжительность оказания общественно полезных услуг, соответствующих критериям, наименование общественно полезной услуги (услуг), подпись и расшифровка подписи руководителя Органа власти, дата выдачи;</w:t>
      </w:r>
    </w:p>
    <w:p>
      <w:pPr>
        <w:pStyle w:val="0"/>
        <w:spacing w:before="200" w:line-rule="auto"/>
        <w:ind w:firstLine="540"/>
        <w:jc w:val="both"/>
      </w:pPr>
      <w:r>
        <w:rPr>
          <w:sz w:val="20"/>
        </w:rPr>
        <w:t xml:space="preserve">б) уведомление об отказе в выдаче заключения о соответствии качества оказываемых социально ориентированной некоммерческой организацией социально полезных услуг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ОГРН, наименование общественно полезной услуги, подпись и расшифровка подписи руководителя Органа власти.</w:t>
      </w:r>
    </w:p>
    <w:p>
      <w:pPr>
        <w:pStyle w:val="0"/>
        <w:spacing w:before="200" w:line-rule="auto"/>
        <w:ind w:firstLine="540"/>
        <w:jc w:val="both"/>
      </w:pPr>
      <w:r>
        <w:rPr>
          <w:sz w:val="20"/>
        </w:rPr>
        <w:t xml:space="preserve">11. При обращении заявителя за выдачей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результатом предоставления Услуги является дубликат </w:t>
      </w:r>
      <w:hyperlink w:history="0" r:id="rId2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оказываемой социально ориентированной некоммерческой организацией общественно полезной услуги установленным критериям (документ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 (по форме,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Документом, содержащим решение о предоставлении Услуги, является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полное наименование социально ориентированной некоммерческой организации, ОГРН социально ориентированной некоммерческой организации, продолжительность оказания общественно полезных услуг, соответствующих критериям, наименование общественно полезных услуг, соответствующих критериям, подпись и расшифровка подписи руководителя Органа власти, дата выдачи.</w:t>
      </w:r>
    </w:p>
    <w:p>
      <w:pPr>
        <w:pStyle w:val="0"/>
        <w:spacing w:before="200" w:line-rule="auto"/>
        <w:ind w:firstLine="540"/>
        <w:jc w:val="both"/>
      </w:pPr>
      <w:r>
        <w:rPr>
          <w:sz w:val="20"/>
        </w:rPr>
        <w:t xml:space="preserve">12. При обращении заявителя за выдачей заключения с исправленными опечатками и (или) ошибками в выданном в результате предоставления Услуги результатом предоставления Услуги является </w:t>
      </w:r>
      <w:hyperlink w:history="0" r:id="rId2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(исправленное заключение, 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 (по форме,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Документом, содержащим решение о предоставлении Услуги, является исправленное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В состав реквизитов документа входят наименование органа, выдавшего документ, полное наименование социально ориентированной некоммерческой организации, ОГРН социально ориентированной некоммерческой организации, продолжительность оказания общественно полезных услуг, соответствующих критериям, наименование общественно полезных услуг, соответствующих критериям, подпись и расшифровка подписи руководителя Органа власти, дата выдачи.</w:t>
      </w:r>
    </w:p>
    <w:p>
      <w:pPr>
        <w:pStyle w:val="0"/>
        <w:spacing w:before="200" w:line-rule="auto"/>
        <w:ind w:firstLine="540"/>
        <w:jc w:val="both"/>
      </w:pPr>
      <w:r>
        <w:rPr>
          <w:sz w:val="20"/>
        </w:rPr>
        <w:t xml:space="preserve">13. Результаты предоставления Услуги могут быть получены почтовым отправлением с описью вложения, при личном обращении в Органе власти.</w:t>
      </w:r>
    </w:p>
    <w:p>
      <w:pPr>
        <w:pStyle w:val="0"/>
        <w:jc w:val="both"/>
      </w:pPr>
      <w:r>
        <w:rPr>
          <w:sz w:val="20"/>
        </w:rPr>
      </w:r>
    </w:p>
    <w:p>
      <w:pPr>
        <w:pStyle w:val="2"/>
        <w:outlineLvl w:val="2"/>
        <w:jc w:val="center"/>
      </w:pPr>
      <w:r>
        <w:rPr>
          <w:sz w:val="20"/>
        </w:rPr>
        <w:t xml:space="preserve">Срок предоставления Услуги</w:t>
      </w:r>
    </w:p>
    <w:p>
      <w:pPr>
        <w:pStyle w:val="0"/>
        <w:jc w:val="both"/>
      </w:pPr>
      <w:r>
        <w:rPr>
          <w:sz w:val="20"/>
        </w:rPr>
      </w:r>
    </w:p>
    <w:p>
      <w:pPr>
        <w:pStyle w:val="0"/>
        <w:ind w:firstLine="540"/>
        <w:jc w:val="both"/>
      </w:pPr>
      <w:r>
        <w:rPr>
          <w:sz w:val="20"/>
        </w:rPr>
        <w:t xml:space="preserve">14. Максимальный срок предоставления Услуги составляет 24 рабочих дня со дня регистрации заявления о предоставлении Услуги (далее - заявление) и документов, необходимых для предоставления Услуги.</w:t>
      </w:r>
    </w:p>
    <w:p>
      <w:pPr>
        <w:pStyle w:val="0"/>
        <w:spacing w:before="200" w:line-rule="auto"/>
        <w:ind w:firstLine="540"/>
        <w:jc w:val="both"/>
      </w:pPr>
      <w:r>
        <w:rPr>
          <w:sz w:val="20"/>
        </w:rPr>
        <w:t xml:space="preserve">Срок предоставления Услуги определяется для каждого варианта и приведен в их описании, содержащемся в </w:t>
      </w:r>
      <w:hyperlink w:history="0" w:anchor="P201" w:tooltip="III. СОСТАВ, ПОСЛЕДОВАТЕЛЬНОСТЬ И СРОКИ ВЫПОЛНЕНИЯ">
        <w:r>
          <w:rPr>
            <w:sz w:val="20"/>
            <w:color w:val="0000ff"/>
          </w:rPr>
          <w:t xml:space="preserve">разделе III</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Правовые основания для предоставления Услуги</w:t>
      </w:r>
    </w:p>
    <w:p>
      <w:pPr>
        <w:pStyle w:val="0"/>
        <w:jc w:val="both"/>
      </w:pPr>
      <w:r>
        <w:rPr>
          <w:sz w:val="20"/>
        </w:rPr>
      </w:r>
    </w:p>
    <w:p>
      <w:pPr>
        <w:pStyle w:val="0"/>
        <w:ind w:firstLine="540"/>
        <w:jc w:val="both"/>
      </w:pPr>
      <w:r>
        <w:rPr>
          <w:sz w:val="20"/>
        </w:rPr>
        <w:t xml:space="preserve">15. 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Органа власти, а также о должностных лицах, государственных служащих, работниках Органа власти размещены на официальном сайте Органа власти в информационно-телекоммуникационной сети "Интернет" (далее - сеть "Интернет"), а также на Едином портале.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Услуги</w:t>
      </w:r>
    </w:p>
    <w:p>
      <w:pPr>
        <w:pStyle w:val="0"/>
        <w:jc w:val="both"/>
      </w:pPr>
      <w:r>
        <w:rPr>
          <w:sz w:val="20"/>
        </w:rPr>
      </w:r>
    </w:p>
    <w:p>
      <w:pPr>
        <w:pStyle w:val="0"/>
        <w:ind w:firstLine="540"/>
        <w:jc w:val="both"/>
      </w:pPr>
      <w:r>
        <w:rPr>
          <w:sz w:val="20"/>
        </w:rPr>
        <w:t xml:space="preserve">16.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0"/>
        <w:spacing w:before="200" w:line-rule="auto"/>
        <w:ind w:firstLine="540"/>
        <w:jc w:val="both"/>
      </w:pPr>
      <w:r>
        <w:rPr>
          <w:sz w:val="20"/>
        </w:rPr>
        <w:t xml:space="preserve">а) документы, удостоверяющие личность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иной документ, удостоверяющий личность гражданина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паспорт гражданина Российской Федерации;</w:t>
      </w:r>
    </w:p>
    <w:p>
      <w:pPr>
        <w:pStyle w:val="0"/>
        <w:spacing w:before="200" w:line-rule="auto"/>
        <w:ind w:firstLine="540"/>
        <w:jc w:val="both"/>
      </w:pPr>
      <w:r>
        <w:rPr>
          <w:sz w:val="20"/>
        </w:rPr>
        <w:t xml:space="preserve">б) разрешительные документы - сведения об открытости и доступности информации о заявителе - некоммерческой организации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в) документы, подтверждающие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 (штатное расписание), заверенные руководителем организации, - иной документ, подтверждающий наличие у лица, непосредственно задействованного в исполнении общественно полезной услуги, необходимой квалификации (при подаче заявления почтовым отправлением с описью вложения: копия документа, заверенная в порядке, установленном законодательством Российской Федерации; в Органе власти: копия и оригинал);</w:t>
      </w:r>
    </w:p>
    <w:p>
      <w:pPr>
        <w:pStyle w:val="0"/>
        <w:spacing w:before="200" w:line-rule="auto"/>
        <w:ind w:firstLine="540"/>
        <w:jc w:val="both"/>
      </w:pPr>
      <w:r>
        <w:rPr>
          <w:sz w:val="20"/>
        </w:rPr>
        <w:t xml:space="preserve">г) документы, подтверждающие отсутствие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заверенные руководителем организации, - иной документ, подтверждающий отсутствие жалоб на действия (бездействие) и (или) решения организации, связанных с оказанием ею общественно полезных услуг (при подаче заявления почтовым отправлением с описью вложения: копия документа, заверенная в порядке, установленном законодательством Российской Федерации; в Органе власти: копия и оригинал);</w:t>
      </w:r>
    </w:p>
    <w:p>
      <w:pPr>
        <w:pStyle w:val="0"/>
        <w:spacing w:before="200" w:line-rule="auto"/>
        <w:ind w:firstLine="540"/>
        <w:jc w:val="both"/>
      </w:pPr>
      <w:r>
        <w:rPr>
          <w:sz w:val="20"/>
        </w:rPr>
        <w:t xml:space="preserve">д) документы, обосновывающие соответствие оказываемой заявителем общественно полезной услуги критериям оценки качества общественно полезных услуг, - справка, обосновывающая соответствие оказываемой заявителем общественно полезной услуги установленным критериям оценки качества оказания общественно полезных услуг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е) документ, подтверждающий полномочия представителя заявителя, - доверенность, подтверждающая полномочия представителя заявителя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ж) документы, содержащие опечатки и (или) ошибки, допущенные в результате предоставления Услуги, - документ, выданный в результате предоставления Услуги и содержащий опечатку и (или) ошибку (при подаче заявления почтовым отправлением с описью вложения: копия документа, заверенная в порядке, установленном законодательством Российской Федерации; в Органе власти: копия и оригинал).</w:t>
      </w:r>
    </w:p>
    <w:p>
      <w:pPr>
        <w:pStyle w:val="0"/>
        <w:spacing w:before="200" w:line-rule="auto"/>
        <w:ind w:firstLine="540"/>
        <w:jc w:val="both"/>
      </w:pPr>
      <w:r>
        <w:rPr>
          <w:sz w:val="20"/>
        </w:rPr>
        <w:t xml:space="preserve">17.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p>
    <w:p>
      <w:pPr>
        <w:pStyle w:val="0"/>
        <w:spacing w:before="200" w:line-rule="auto"/>
        <w:ind w:firstLine="540"/>
        <w:jc w:val="both"/>
      </w:pPr>
      <w:r>
        <w:rPr>
          <w:sz w:val="20"/>
        </w:rPr>
        <w:t xml:space="preserve">а) документы, подтверждающие соответствие установленным требованиям, - информация об отсутствии организации в реестре недобросовестных поставщиков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б) учредительные документы некоммерческой организации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в) 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г) документы, подтверждающие соответствие оказываемых заявителем общественно полезных услуг установленным критериям оценки качества оказания общественно полезных услуг, - справки, характеристики, экспертные заключения, заключения общественных советов и другие, обосновывающие соответствие оказываемых заявителем услуг установленным критериям оценки качества оказания общественно полезных услуг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д) документы, подтверждающие полномочия представителя юридического лица, - выписка из Единого государственного реестра юридических лиц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18. Представление заявителем документов, предусмотренных в настоящем подразделе, а также заявления осуществляется почтовым отправлением с описью вложения, в Органе власти.</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заявления и документов, необходимых для предоставления</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19. Основания для отказа в приеме заявления и документов законодательством Российской Федерации не предусмотрены.</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Услуги или отказа в предоставлении Услуги</w:t>
      </w:r>
    </w:p>
    <w:p>
      <w:pPr>
        <w:pStyle w:val="0"/>
        <w:jc w:val="both"/>
      </w:pPr>
      <w:r>
        <w:rPr>
          <w:sz w:val="20"/>
        </w:rPr>
      </w:r>
    </w:p>
    <w:p>
      <w:pPr>
        <w:pStyle w:val="0"/>
        <w:ind w:firstLine="540"/>
        <w:jc w:val="both"/>
      </w:pPr>
      <w:r>
        <w:rPr>
          <w:sz w:val="20"/>
        </w:rPr>
        <w:t xml:space="preserve">20. Основания для приостановления предоставления Услуги законодательством Российской Федерации не предусмотрены.</w:t>
      </w:r>
    </w:p>
    <w:p>
      <w:pPr>
        <w:pStyle w:val="0"/>
        <w:spacing w:before="200" w:line-rule="auto"/>
        <w:ind w:firstLine="540"/>
        <w:jc w:val="both"/>
      </w:pPr>
      <w:r>
        <w:rPr>
          <w:sz w:val="20"/>
        </w:rPr>
        <w:t xml:space="preserve">21. Орган власти отказывает заявителю в предоставлении Услуги при наличии следующих оснований:</w:t>
      </w:r>
    </w:p>
    <w:p>
      <w:pPr>
        <w:pStyle w:val="0"/>
        <w:spacing w:before="200" w:line-rule="auto"/>
        <w:ind w:firstLine="540"/>
        <w:jc w:val="both"/>
      </w:pPr>
      <w:r>
        <w:rPr>
          <w:sz w:val="20"/>
        </w:rPr>
        <w:t xml:space="preserve">а) документы, являющиеся обязательными для представления, не представлены заявителем;</w:t>
      </w:r>
    </w:p>
    <w:p>
      <w:pPr>
        <w:pStyle w:val="0"/>
        <w:spacing w:before="200" w:line-rule="auto"/>
        <w:ind w:firstLine="540"/>
        <w:jc w:val="both"/>
      </w:pPr>
      <w:r>
        <w:rPr>
          <w:sz w:val="20"/>
        </w:rPr>
        <w:t xml:space="preserve">б) несоответствие общественно полезных услуг установленным нормативными правовыми актами Российской Федерации требованиям к их содержанию (объем, сроки, качество предоставления);</w:t>
      </w:r>
    </w:p>
    <w:p>
      <w:pPr>
        <w:pStyle w:val="0"/>
        <w:spacing w:before="200" w:line-rule="auto"/>
        <w:ind w:firstLine="540"/>
        <w:jc w:val="both"/>
      </w:pPr>
      <w:r>
        <w:rPr>
          <w:sz w:val="20"/>
        </w:rPr>
        <w:t xml:space="preserve">в)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p>
    <w:p>
      <w:pPr>
        <w:pStyle w:val="0"/>
        <w:spacing w:before="200" w:line-rule="auto"/>
        <w:ind w:firstLine="540"/>
        <w:jc w:val="both"/>
      </w:pPr>
      <w:r>
        <w:rPr>
          <w:sz w:val="20"/>
        </w:rPr>
        <w:t xml:space="preserve">д)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ж) наличие в течение 2 лет, предшествующих подаче заявления (запроса) о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з) в документах, выданных в результате предоставления Услуги, отсутствуют ошибки.</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Услуги, и способы ее взимания</w:t>
      </w:r>
    </w:p>
    <w:p>
      <w:pPr>
        <w:pStyle w:val="0"/>
        <w:jc w:val="both"/>
      </w:pPr>
      <w:r>
        <w:rPr>
          <w:sz w:val="20"/>
        </w:rPr>
      </w:r>
    </w:p>
    <w:p>
      <w:pPr>
        <w:pStyle w:val="0"/>
        <w:ind w:firstLine="540"/>
        <w:jc w:val="both"/>
      </w:pPr>
      <w:r>
        <w:rPr>
          <w:sz w:val="20"/>
        </w:rPr>
        <w:t xml:space="preserve">22. Взимание государственной пошлины или иной платы за предоставление Услуги законодательством Российской Федерации не предусмотрено.</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заявителем</w:t>
      </w:r>
    </w:p>
    <w:p>
      <w:pPr>
        <w:pStyle w:val="2"/>
        <w:jc w:val="center"/>
      </w:pPr>
      <w:r>
        <w:rPr>
          <w:sz w:val="20"/>
        </w:rPr>
        <w:t xml:space="preserve">заявления и при получении результата предоставления Услуги</w:t>
      </w:r>
    </w:p>
    <w:p>
      <w:pPr>
        <w:pStyle w:val="0"/>
        <w:jc w:val="both"/>
      </w:pPr>
      <w:r>
        <w:rPr>
          <w:sz w:val="20"/>
        </w:rPr>
      </w:r>
    </w:p>
    <w:p>
      <w:pPr>
        <w:pStyle w:val="0"/>
        <w:ind w:firstLine="540"/>
        <w:jc w:val="both"/>
      </w:pPr>
      <w:r>
        <w:rPr>
          <w:sz w:val="20"/>
        </w:rPr>
        <w:t xml:space="preserve">23. Максимальный срок ожидания в очереди при подаче заявления составляет 15 минут.</w:t>
      </w:r>
    </w:p>
    <w:p>
      <w:pPr>
        <w:pStyle w:val="0"/>
        <w:spacing w:before="200" w:line-rule="auto"/>
        <w:ind w:firstLine="540"/>
        <w:jc w:val="both"/>
      </w:pPr>
      <w:r>
        <w:rPr>
          <w:sz w:val="20"/>
        </w:rPr>
        <w:t xml:space="preserve">24. Максимальный срок ожидания в очереди при получении результата Услуги составляет 15 минут.</w:t>
      </w:r>
    </w:p>
    <w:p>
      <w:pPr>
        <w:pStyle w:val="0"/>
        <w:jc w:val="both"/>
      </w:pPr>
      <w:r>
        <w:rPr>
          <w:sz w:val="20"/>
        </w:rPr>
      </w:r>
    </w:p>
    <w:p>
      <w:pPr>
        <w:pStyle w:val="2"/>
        <w:outlineLvl w:val="2"/>
        <w:jc w:val="center"/>
      </w:pPr>
      <w:r>
        <w:rPr>
          <w:sz w:val="20"/>
        </w:rPr>
        <w:t xml:space="preserve">Срок регистрации заявления</w:t>
      </w:r>
    </w:p>
    <w:p>
      <w:pPr>
        <w:pStyle w:val="0"/>
        <w:jc w:val="both"/>
      </w:pPr>
      <w:r>
        <w:rPr>
          <w:sz w:val="20"/>
        </w:rPr>
      </w:r>
    </w:p>
    <w:p>
      <w:pPr>
        <w:pStyle w:val="0"/>
        <w:ind w:firstLine="540"/>
        <w:jc w:val="both"/>
      </w:pPr>
      <w:r>
        <w:rPr>
          <w:sz w:val="20"/>
        </w:rPr>
        <w:t xml:space="preserve">25.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почтовым отправлением с описью вложения - 1 рабочий день;</w:t>
      </w:r>
    </w:p>
    <w:p>
      <w:pPr>
        <w:pStyle w:val="0"/>
        <w:spacing w:before="200" w:line-rule="auto"/>
        <w:ind w:firstLine="540"/>
        <w:jc w:val="both"/>
      </w:pPr>
      <w:r>
        <w:rPr>
          <w:sz w:val="20"/>
        </w:rPr>
        <w:t xml:space="preserve">б) в Органе власти - 1 рабочий день.</w:t>
      </w:r>
    </w:p>
    <w:p>
      <w:pPr>
        <w:pStyle w:val="0"/>
        <w:jc w:val="both"/>
      </w:pPr>
      <w:r>
        <w:rPr>
          <w:sz w:val="20"/>
        </w:rPr>
      </w:r>
    </w:p>
    <w:p>
      <w:pPr>
        <w:pStyle w:val="2"/>
        <w:outlineLvl w:val="2"/>
        <w:jc w:val="center"/>
      </w:pPr>
      <w:r>
        <w:rPr>
          <w:sz w:val="20"/>
        </w:rPr>
        <w:t xml:space="preserve">Требования к помещениям, в которых предоставляется Услуга</w:t>
      </w:r>
    </w:p>
    <w:p>
      <w:pPr>
        <w:pStyle w:val="0"/>
        <w:jc w:val="both"/>
      </w:pPr>
      <w:r>
        <w:rPr>
          <w:sz w:val="20"/>
        </w:rPr>
      </w:r>
    </w:p>
    <w:p>
      <w:pPr>
        <w:pStyle w:val="0"/>
        <w:ind w:firstLine="540"/>
        <w:jc w:val="both"/>
      </w:pPr>
      <w:r>
        <w:rPr>
          <w:sz w:val="20"/>
        </w:rPr>
        <w:t xml:space="preserve">26. Помещения, в которых предоставляется Услуга, должны соответствовать следующим требованиям:</w:t>
      </w:r>
    </w:p>
    <w:p>
      <w:pPr>
        <w:pStyle w:val="0"/>
        <w:spacing w:before="200" w:line-rule="auto"/>
        <w:ind w:firstLine="540"/>
        <w:jc w:val="both"/>
      </w:pPr>
      <w:r>
        <w:rPr>
          <w:sz w:val="20"/>
        </w:rPr>
        <w:t xml:space="preserve">а) помещения для приема граждан должны иметь информационные таблички (вывески) с указанием номера кабинета, фамилии, имени, отчества (при наличии) и должности лица, предоставляющего Услугу;</w:t>
      </w:r>
    </w:p>
    <w:p>
      <w:pPr>
        <w:pStyle w:val="0"/>
        <w:spacing w:before="200" w:line-rule="auto"/>
        <w:ind w:firstLine="540"/>
        <w:jc w:val="both"/>
      </w:pPr>
      <w:r>
        <w:rPr>
          <w:sz w:val="20"/>
        </w:rPr>
        <w:t xml:space="preserve">б) каждое рабочее место специалистов оборудуется персональным компьютером с возможностью доступа к необходимым информационным базам, печатающим и сканирующим устройствам;</w:t>
      </w:r>
    </w:p>
    <w:p>
      <w:pPr>
        <w:pStyle w:val="0"/>
        <w:spacing w:before="200" w:line-rule="auto"/>
        <w:ind w:firstLine="540"/>
        <w:jc w:val="both"/>
      </w:pPr>
      <w:r>
        <w:rPr>
          <w:sz w:val="20"/>
        </w:rPr>
        <w:t xml:space="preserve">в) 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w:t>
      </w:r>
    </w:p>
    <w:p>
      <w:pPr>
        <w:pStyle w:val="0"/>
        <w:spacing w:before="200" w:line-rule="auto"/>
        <w:ind w:firstLine="540"/>
        <w:jc w:val="both"/>
      </w:pPr>
      <w:r>
        <w:rPr>
          <w:sz w:val="20"/>
        </w:rPr>
        <w:t xml:space="preserve">г) для обеспечения возможности реализации прав инвалидов (в том числе инвалидов, использующих кресла-коляски и собак-проводников) вход в здание оборудуется специальным пандусом;</w:t>
      </w:r>
    </w:p>
    <w:p>
      <w:pPr>
        <w:pStyle w:val="0"/>
        <w:spacing w:before="200" w:line-rule="auto"/>
        <w:ind w:firstLine="540"/>
        <w:jc w:val="both"/>
      </w:pPr>
      <w:r>
        <w:rPr>
          <w:sz w:val="20"/>
        </w:rPr>
        <w:t xml:space="preserve">д) обеспечено наличие в помещениях, в которых предоставляется Услуга, информационных стендов с образцами заполнения заявления и перечнем документов, необходимых для предоставления Услуги;</w:t>
      </w:r>
    </w:p>
    <w:p>
      <w:pPr>
        <w:pStyle w:val="0"/>
        <w:spacing w:before="200" w:line-rule="auto"/>
        <w:ind w:firstLine="540"/>
        <w:jc w:val="both"/>
      </w:pPr>
      <w:r>
        <w:rPr>
          <w:sz w:val="20"/>
        </w:rPr>
        <w:t xml:space="preserve">е) центральный вход в здание, в котором расположен Орган власти, оборудован информационной табличкой (вывеской), содержащей информацию о наименовании Органа власти, месте его нахождения и графике работы.</w:t>
      </w:r>
    </w:p>
    <w:p>
      <w:pPr>
        <w:pStyle w:val="0"/>
        <w:jc w:val="both"/>
      </w:pPr>
      <w:r>
        <w:rPr>
          <w:sz w:val="20"/>
        </w:rPr>
      </w:r>
    </w:p>
    <w:p>
      <w:pPr>
        <w:pStyle w:val="2"/>
        <w:outlineLvl w:val="2"/>
        <w:jc w:val="center"/>
      </w:pPr>
      <w:r>
        <w:rPr>
          <w:sz w:val="20"/>
        </w:rPr>
        <w:t xml:space="preserve">Показатели доступности и качества Услуги</w:t>
      </w:r>
    </w:p>
    <w:p>
      <w:pPr>
        <w:pStyle w:val="0"/>
        <w:jc w:val="both"/>
      </w:pPr>
      <w:r>
        <w:rPr>
          <w:sz w:val="20"/>
        </w:rPr>
      </w:r>
    </w:p>
    <w:p>
      <w:pPr>
        <w:pStyle w:val="0"/>
        <w:ind w:firstLine="540"/>
        <w:jc w:val="both"/>
      </w:pPr>
      <w:r>
        <w:rPr>
          <w:sz w:val="20"/>
        </w:rPr>
        <w:t xml:space="preserve">27. К показателям доступности предоставления Услуги относятся:</w:t>
      </w:r>
    </w:p>
    <w:p>
      <w:pPr>
        <w:pStyle w:val="0"/>
        <w:spacing w:before="200" w:line-rule="auto"/>
        <w:ind w:firstLine="540"/>
        <w:jc w:val="both"/>
      </w:pPr>
      <w:r>
        <w:rPr>
          <w:sz w:val="20"/>
        </w:rPr>
        <w:t xml:space="preserve">а) возможность выбора заявителем способа обращения за предоставлением Услуги;</w:t>
      </w:r>
    </w:p>
    <w:p>
      <w:pPr>
        <w:pStyle w:val="0"/>
        <w:spacing w:before="200" w:line-rule="auto"/>
        <w:ind w:firstLine="540"/>
        <w:jc w:val="both"/>
      </w:pPr>
      <w:r>
        <w:rPr>
          <w:sz w:val="20"/>
        </w:rPr>
        <w:t xml:space="preserve">б) соблюдение установленного срока ожидания в очереди при подаче заявления о предоставлении Услуги и при получении результата Услуги;</w:t>
      </w:r>
    </w:p>
    <w:p>
      <w:pPr>
        <w:pStyle w:val="0"/>
        <w:spacing w:before="200" w:line-rule="auto"/>
        <w:ind w:firstLine="540"/>
        <w:jc w:val="both"/>
      </w:pPr>
      <w:r>
        <w:rPr>
          <w:sz w:val="20"/>
        </w:rPr>
        <w:t xml:space="preserve">в) возможность получения информации о ходе предоставления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г) предоставление возможности подачи заявления и документов, необходимых для предоставления Услуги, в электронной форме;</w:t>
      </w:r>
    </w:p>
    <w:p>
      <w:pPr>
        <w:pStyle w:val="0"/>
        <w:spacing w:before="200" w:line-rule="auto"/>
        <w:ind w:firstLine="540"/>
        <w:jc w:val="both"/>
      </w:pPr>
      <w:r>
        <w:rPr>
          <w:sz w:val="20"/>
        </w:rPr>
        <w:t xml:space="preserve">д) степень информированности заявителей о предоставлении государственной услуги, в том числе доступность информации о государственной услуге, многообразие способов получения такой информации;</w:t>
      </w:r>
    </w:p>
    <w:p>
      <w:pPr>
        <w:pStyle w:val="0"/>
        <w:spacing w:before="200" w:line-rule="auto"/>
        <w:ind w:firstLine="540"/>
        <w:jc w:val="both"/>
      </w:pPr>
      <w:r>
        <w:rPr>
          <w:sz w:val="20"/>
        </w:rPr>
        <w:t xml:space="preserve">е) открытый доступ для заявителей и других лиц к информации о порядке и сроках предоставления Услуги, порядке обжалования действий (бездействия) должностных лиц Органа власти;</w:t>
      </w:r>
    </w:p>
    <w:p>
      <w:pPr>
        <w:pStyle w:val="0"/>
        <w:spacing w:before="200" w:line-rule="auto"/>
        <w:ind w:firstLine="540"/>
        <w:jc w:val="both"/>
      </w:pPr>
      <w:r>
        <w:rPr>
          <w:sz w:val="20"/>
        </w:rPr>
        <w:t xml:space="preserve">ж) количество взаимодействий заявителя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з) транспортная или пешая доступность к местам предоставления Услуги;</w:t>
      </w:r>
    </w:p>
    <w:p>
      <w:pPr>
        <w:pStyle w:val="0"/>
        <w:spacing w:before="200" w:line-rule="auto"/>
        <w:ind w:firstLine="540"/>
        <w:jc w:val="both"/>
      </w:pPr>
      <w:r>
        <w:rPr>
          <w:sz w:val="20"/>
        </w:rPr>
        <w:t xml:space="preserve">и) возможность информирования заявителей о способах подачи ходатайства и сроках предоставления Услуги;</w:t>
      </w:r>
    </w:p>
    <w:p>
      <w:pPr>
        <w:pStyle w:val="0"/>
        <w:spacing w:before="200" w:line-rule="auto"/>
        <w:ind w:firstLine="540"/>
        <w:jc w:val="both"/>
      </w:pPr>
      <w:r>
        <w:rPr>
          <w:sz w:val="20"/>
        </w:rPr>
        <w:t xml:space="preserve">к) обеспечение доступа за предоставлением Услуги, в том числе лицам с ограниченными физическими возможностями.</w:t>
      </w:r>
    </w:p>
    <w:p>
      <w:pPr>
        <w:pStyle w:val="0"/>
        <w:spacing w:before="200" w:line-rule="auto"/>
        <w:ind w:firstLine="540"/>
        <w:jc w:val="both"/>
      </w:pPr>
      <w:r>
        <w:rPr>
          <w:sz w:val="20"/>
        </w:rPr>
        <w:t xml:space="preserve">28. К показателям качества предоставления Услуги относятся:</w:t>
      </w:r>
    </w:p>
    <w:p>
      <w:pPr>
        <w:pStyle w:val="0"/>
        <w:spacing w:before="200" w:line-rule="auto"/>
        <w:ind w:firstLine="540"/>
        <w:jc w:val="both"/>
      </w:pPr>
      <w:r>
        <w:rPr>
          <w:sz w:val="20"/>
        </w:rPr>
        <w:t xml:space="preserve">а) возможность досудебного (внесудебного) рассмотрения жалоб на действия (бездействие) и решения должностных лиц Органа власти в процессе предоставления Услуги;</w:t>
      </w:r>
    </w:p>
    <w:p>
      <w:pPr>
        <w:pStyle w:val="0"/>
        <w:spacing w:before="200" w:line-rule="auto"/>
        <w:ind w:firstLine="540"/>
        <w:jc w:val="both"/>
      </w:pPr>
      <w:r>
        <w:rPr>
          <w:sz w:val="20"/>
        </w:rPr>
        <w:t xml:space="preserve">б) количество взаимодействий заявителя с должностными лицами, участвующими в предоставлении Услуги, и их продолжительность;</w:t>
      </w:r>
    </w:p>
    <w:p>
      <w:pPr>
        <w:pStyle w:val="0"/>
        <w:spacing w:before="200" w:line-rule="auto"/>
        <w:ind w:firstLine="540"/>
        <w:jc w:val="both"/>
      </w:pPr>
      <w:r>
        <w:rPr>
          <w:sz w:val="20"/>
        </w:rPr>
        <w:t xml:space="preserve">в) обеспечено время ожидания в очереди при подаче запроса не более 15 минут;</w:t>
      </w:r>
    </w:p>
    <w:p>
      <w:pPr>
        <w:pStyle w:val="0"/>
        <w:spacing w:before="200" w:line-rule="auto"/>
        <w:ind w:firstLine="540"/>
        <w:jc w:val="both"/>
      </w:pPr>
      <w:r>
        <w:rPr>
          <w:sz w:val="20"/>
        </w:rPr>
        <w:t xml:space="preserve">г) 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p>
    <w:p>
      <w:pPr>
        <w:pStyle w:val="0"/>
        <w:spacing w:before="200" w:line-rule="auto"/>
        <w:ind w:firstLine="540"/>
        <w:jc w:val="both"/>
      </w:pPr>
      <w:r>
        <w:rPr>
          <w:sz w:val="20"/>
        </w:rPr>
        <w:t xml:space="preserve">д) соблюдение сроков предоставления Услуги и сроков выполнения административных процедур при предоставлении Услуги;</w:t>
      </w:r>
    </w:p>
    <w:p>
      <w:pPr>
        <w:pStyle w:val="0"/>
        <w:spacing w:before="200" w:line-rule="auto"/>
        <w:ind w:firstLine="540"/>
        <w:jc w:val="both"/>
      </w:pPr>
      <w:r>
        <w:rPr>
          <w:sz w:val="20"/>
        </w:rPr>
        <w:t xml:space="preserve">е) соблюдение времени ожидания в очереди и сроков административных процедур (действий) при предоставлении Услуги;</w:t>
      </w:r>
    </w:p>
    <w:p>
      <w:pPr>
        <w:pStyle w:val="0"/>
        <w:spacing w:before="200" w:line-rule="auto"/>
        <w:ind w:firstLine="540"/>
        <w:jc w:val="both"/>
      </w:pPr>
      <w:r>
        <w:rPr>
          <w:sz w:val="20"/>
        </w:rPr>
        <w:t xml:space="preserve">ж) отсутствие обоснованных жалоб на действия (бездействие) сотрудников и их некорректное (невнимательное) отношение к заявителям;</w:t>
      </w:r>
    </w:p>
    <w:p>
      <w:pPr>
        <w:pStyle w:val="0"/>
        <w:spacing w:before="200" w:line-rule="auto"/>
        <w:ind w:firstLine="540"/>
        <w:jc w:val="both"/>
      </w:pPr>
      <w:r>
        <w:rPr>
          <w:sz w:val="20"/>
        </w:rPr>
        <w:t xml:space="preserve">з) полнота, актуальность и доступность информации о порядке предоставления Услуги;</w:t>
      </w:r>
    </w:p>
    <w:p>
      <w:pPr>
        <w:pStyle w:val="0"/>
        <w:spacing w:before="200" w:line-rule="auto"/>
        <w:ind w:firstLine="540"/>
        <w:jc w:val="both"/>
      </w:pPr>
      <w:r>
        <w:rPr>
          <w:sz w:val="20"/>
        </w:rPr>
        <w:t xml:space="preserve">и) отсутствие очередей при приеме или получении документов заявителями.</w:t>
      </w:r>
    </w:p>
    <w:p>
      <w:pPr>
        <w:pStyle w:val="0"/>
        <w:jc w:val="both"/>
      </w:pPr>
      <w:r>
        <w:rPr>
          <w:sz w:val="20"/>
        </w:rPr>
      </w:r>
    </w:p>
    <w:p>
      <w:pPr>
        <w:pStyle w:val="2"/>
        <w:outlineLvl w:val="2"/>
        <w:jc w:val="center"/>
      </w:pPr>
      <w:r>
        <w:rPr>
          <w:sz w:val="20"/>
        </w:rPr>
        <w:t xml:space="preserve">Иные требования к предоставлению Услуги</w:t>
      </w:r>
    </w:p>
    <w:p>
      <w:pPr>
        <w:pStyle w:val="0"/>
        <w:jc w:val="both"/>
      </w:pPr>
      <w:r>
        <w:rPr>
          <w:sz w:val="20"/>
        </w:rPr>
      </w:r>
    </w:p>
    <w:p>
      <w:pPr>
        <w:pStyle w:val="0"/>
        <w:ind w:firstLine="540"/>
        <w:jc w:val="both"/>
      </w:pPr>
      <w:r>
        <w:rPr>
          <w:sz w:val="20"/>
        </w:rPr>
        <w:t xml:space="preserve">29. Услуги, которые являются необходимыми и обязательными для предоставления Услуги, законодательством Российской Федерации не предусмотрены.</w:t>
      </w:r>
    </w:p>
    <w:p>
      <w:pPr>
        <w:pStyle w:val="0"/>
        <w:spacing w:before="200" w:line-rule="auto"/>
        <w:ind w:firstLine="540"/>
        <w:jc w:val="both"/>
      </w:pPr>
      <w:r>
        <w:rPr>
          <w:sz w:val="20"/>
        </w:rPr>
        <w:t xml:space="preserve">30. Информационные системы, используемые для предоставления Услуги, настоящим Административным регламентом не предусмотрены.</w:t>
      </w:r>
    </w:p>
    <w:p>
      <w:pPr>
        <w:pStyle w:val="0"/>
        <w:jc w:val="both"/>
      </w:pPr>
      <w:r>
        <w:rPr>
          <w:sz w:val="20"/>
        </w:rPr>
      </w:r>
    </w:p>
    <w:bookmarkStart w:id="201" w:name="P201"/>
    <w:bookmarkEnd w:id="201"/>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2"/>
        <w:outlineLvl w:val="2"/>
        <w:jc w:val="center"/>
      </w:pPr>
      <w:r>
        <w:rPr>
          <w:sz w:val="20"/>
        </w:rPr>
        <w:t xml:space="preserve">Перечень вариантов предоставления Услуги</w:t>
      </w:r>
    </w:p>
    <w:p>
      <w:pPr>
        <w:pStyle w:val="0"/>
        <w:jc w:val="both"/>
      </w:pPr>
      <w:r>
        <w:rPr>
          <w:sz w:val="20"/>
        </w:rPr>
      </w:r>
    </w:p>
    <w:p>
      <w:pPr>
        <w:pStyle w:val="0"/>
        <w:ind w:firstLine="540"/>
        <w:jc w:val="both"/>
      </w:pPr>
      <w:r>
        <w:rPr>
          <w:sz w:val="20"/>
        </w:rPr>
        <w:t xml:space="preserve">31. При обращении заявителя за выдачей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Услуга предоставляется в соответствии со следующими вариантами:</w:t>
      </w:r>
    </w:p>
    <w:p>
      <w:pPr>
        <w:pStyle w:val="0"/>
        <w:spacing w:before="200" w:line-rule="auto"/>
        <w:ind w:firstLine="540"/>
        <w:jc w:val="both"/>
      </w:pPr>
      <w:r>
        <w:rPr>
          <w:sz w:val="20"/>
        </w:rPr>
        <w:t xml:space="preserve">Вариант 1: 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28"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за предоставлением услуги обратилось лицо, имеющее право без доверенности действовать от имени юридического лица;</w:t>
      </w:r>
    </w:p>
    <w:p>
      <w:pPr>
        <w:pStyle w:val="0"/>
        <w:spacing w:before="200" w:line-rule="auto"/>
        <w:ind w:firstLine="540"/>
        <w:jc w:val="both"/>
      </w:pPr>
      <w:r>
        <w:rPr>
          <w:sz w:val="20"/>
        </w:rPr>
        <w:t xml:space="preserve">Вариант 2: 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29"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за предоставлением услуги обратилось лицо, действующее от имени заявителя на основании доверенности.</w:t>
      </w:r>
    </w:p>
    <w:p>
      <w:pPr>
        <w:pStyle w:val="0"/>
        <w:spacing w:before="200" w:line-rule="auto"/>
        <w:ind w:firstLine="540"/>
        <w:jc w:val="both"/>
      </w:pPr>
      <w:r>
        <w:rPr>
          <w:sz w:val="20"/>
        </w:rPr>
        <w:t xml:space="preserve">32. При обращении заявителя за выдачей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Услуга предоставляется в соответствии со следующими вариантами:</w:t>
      </w:r>
    </w:p>
    <w:p>
      <w:pPr>
        <w:pStyle w:val="0"/>
        <w:spacing w:before="200" w:line-rule="auto"/>
        <w:ind w:firstLine="540"/>
        <w:jc w:val="both"/>
      </w:pPr>
      <w:r>
        <w:rPr>
          <w:sz w:val="20"/>
        </w:rPr>
        <w:t xml:space="preserve">Вариант 3: 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30"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в связи с утратой заключения, за предоставлением услуги обратилось лицо, имеющее право без доверенности действовать от имени юридического лица;</w:t>
      </w:r>
    </w:p>
    <w:p>
      <w:pPr>
        <w:pStyle w:val="0"/>
        <w:spacing w:before="200" w:line-rule="auto"/>
        <w:ind w:firstLine="540"/>
        <w:jc w:val="both"/>
      </w:pPr>
      <w:r>
        <w:rPr>
          <w:sz w:val="20"/>
        </w:rPr>
        <w:t xml:space="preserve">Вариант 4: 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31"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в связи с утратой заключения, за предоставлением услуги обратилось лицо, действующее от имени заявителя на основании доверенности.</w:t>
      </w:r>
    </w:p>
    <w:p>
      <w:pPr>
        <w:pStyle w:val="0"/>
        <w:spacing w:before="200" w:line-rule="auto"/>
        <w:ind w:firstLine="540"/>
        <w:jc w:val="both"/>
      </w:pPr>
      <w:r>
        <w:rPr>
          <w:sz w:val="20"/>
        </w:rPr>
        <w:t xml:space="preserve">33. При обращении заявителя за выдачей заключения с исправленными опечатками и (или) ошибками в выданном в результате предоставления Услуги Услуга предоставляется в соответствии со следующими вариантами:</w:t>
      </w:r>
    </w:p>
    <w:p>
      <w:pPr>
        <w:pStyle w:val="0"/>
        <w:spacing w:before="200" w:line-rule="auto"/>
        <w:ind w:firstLine="540"/>
        <w:jc w:val="both"/>
      </w:pPr>
      <w:r>
        <w:rPr>
          <w:sz w:val="20"/>
        </w:rPr>
        <w:t xml:space="preserve">Вариант 5: 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32"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получившая заключение о соответствии качества оказываемой полезной услуги установленным критериям, с ошибками и (или) опечатками, за предоставлением услуги обратилось лицо, имеющее право без доверенности действовать от имени юридического лица;</w:t>
      </w:r>
    </w:p>
    <w:p>
      <w:pPr>
        <w:pStyle w:val="0"/>
        <w:spacing w:before="200" w:line-rule="auto"/>
        <w:ind w:firstLine="540"/>
        <w:jc w:val="both"/>
      </w:pPr>
      <w:r>
        <w:rPr>
          <w:sz w:val="20"/>
        </w:rPr>
        <w:t xml:space="preserve">Вариант 6: 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33"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получившая заключение о соответствии качества оказываемой полезной услуги установленным критериям, с ошибками и (или) опечатками, за предоставлением услуги обратилось лицо, действующее от имени заявителя на основании доверенности.</w:t>
      </w:r>
    </w:p>
    <w:p>
      <w:pPr>
        <w:pStyle w:val="0"/>
        <w:spacing w:before="200" w:line-rule="auto"/>
        <w:ind w:firstLine="540"/>
        <w:jc w:val="both"/>
      </w:pPr>
      <w:r>
        <w:rPr>
          <w:sz w:val="20"/>
        </w:rPr>
        <w:t xml:space="preserve">34. Возможность оставления заявления без рассмотрения не предусмотрена.</w:t>
      </w:r>
    </w:p>
    <w:p>
      <w:pPr>
        <w:pStyle w:val="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35. Вариант определяется путем анкетирования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w:t>
      </w:r>
      <w:hyperlink w:history="0" w:anchor="P656" w:tooltip="Таблица 2. Перечень общих признаков заявителей">
        <w:r>
          <w:rPr>
            <w:sz w:val="20"/>
            <w:color w:val="0000ff"/>
          </w:rPr>
          <w:t xml:space="preserve">таблице 2</w:t>
        </w:r>
      </w:hyperlink>
      <w:r>
        <w:rPr>
          <w:sz w:val="20"/>
        </w:rPr>
        <w:t xml:space="preserve"> приложения N 1 к настоящему Административному регламенту.</w:t>
      </w:r>
    </w:p>
    <w:p>
      <w:pPr>
        <w:pStyle w:val="0"/>
        <w:spacing w:before="200" w:line-rule="auto"/>
        <w:ind w:firstLine="540"/>
        <w:jc w:val="both"/>
      </w:pPr>
      <w:r>
        <w:rPr>
          <w:sz w:val="20"/>
        </w:rPr>
        <w:t xml:space="preserve">Профилирование осуществляется:</w:t>
      </w:r>
    </w:p>
    <w:p>
      <w:pPr>
        <w:pStyle w:val="0"/>
        <w:spacing w:before="200" w:line-rule="auto"/>
        <w:ind w:firstLine="540"/>
        <w:jc w:val="both"/>
      </w:pPr>
      <w:r>
        <w:rPr>
          <w:sz w:val="20"/>
        </w:rPr>
        <w:t xml:space="preserve">а) почтовым отправлением с описью вложения;</w:t>
      </w:r>
    </w:p>
    <w:p>
      <w:pPr>
        <w:pStyle w:val="0"/>
        <w:spacing w:before="200" w:line-rule="auto"/>
        <w:ind w:firstLine="540"/>
        <w:jc w:val="both"/>
      </w:pPr>
      <w:r>
        <w:rPr>
          <w:sz w:val="20"/>
        </w:rPr>
        <w:t xml:space="preserve">б) в Органе власти.</w:t>
      </w:r>
    </w:p>
    <w:p>
      <w:pPr>
        <w:pStyle w:val="0"/>
        <w:spacing w:before="200" w:line-rule="auto"/>
        <w:ind w:firstLine="540"/>
        <w:jc w:val="both"/>
      </w:pPr>
      <w:r>
        <w:rPr>
          <w:sz w:val="20"/>
        </w:rPr>
        <w:t xml:space="preserve">36.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pPr>
        <w:pStyle w:val="0"/>
        <w:spacing w:before="200" w:line-rule="auto"/>
        <w:ind w:firstLine="540"/>
        <w:jc w:val="both"/>
      </w:pPr>
      <w:r>
        <w:rPr>
          <w:sz w:val="20"/>
        </w:rPr>
        <w:t xml:space="preserve">37. Описания вариантов, приведенные в настоящем разделе, размещаются Органом власти в общедоступном для ознакомления месте.</w:t>
      </w:r>
    </w:p>
    <w:p>
      <w:pPr>
        <w:pStyle w:val="0"/>
        <w:jc w:val="both"/>
      </w:pPr>
      <w:r>
        <w:rPr>
          <w:sz w:val="20"/>
        </w:rPr>
      </w:r>
    </w:p>
    <w:p>
      <w:pPr>
        <w:pStyle w:val="2"/>
        <w:outlineLvl w:val="2"/>
        <w:jc w:val="center"/>
      </w:pPr>
      <w:r>
        <w:rPr>
          <w:sz w:val="20"/>
        </w:rPr>
        <w:t xml:space="preserve">Вариант 1</w:t>
      </w:r>
    </w:p>
    <w:p>
      <w:pPr>
        <w:pStyle w:val="0"/>
        <w:jc w:val="both"/>
      </w:pPr>
      <w:r>
        <w:rPr>
          <w:sz w:val="20"/>
        </w:rPr>
      </w:r>
    </w:p>
    <w:p>
      <w:pPr>
        <w:pStyle w:val="0"/>
        <w:ind w:firstLine="540"/>
        <w:jc w:val="both"/>
      </w:pPr>
      <w:r>
        <w:rPr>
          <w:sz w:val="20"/>
        </w:rPr>
        <w:t xml:space="preserve">38. Максимальный срок предоставления варианта Услуги составляет 24 рабочих дня со дня регистрации заявления и документов, необходимых для предоставления Услуги.</w:t>
      </w:r>
    </w:p>
    <w:p>
      <w:pPr>
        <w:pStyle w:val="0"/>
        <w:spacing w:before="200" w:line-rule="auto"/>
        <w:ind w:firstLine="540"/>
        <w:jc w:val="both"/>
      </w:pPr>
      <w:r>
        <w:rPr>
          <w:sz w:val="20"/>
        </w:rPr>
        <w:t xml:space="preserve">39. Результатом предоставления варианта Услуги являются:</w:t>
      </w:r>
    </w:p>
    <w:p>
      <w:pPr>
        <w:pStyle w:val="0"/>
        <w:spacing w:before="200" w:line-rule="auto"/>
        <w:ind w:firstLine="540"/>
        <w:jc w:val="both"/>
      </w:pPr>
      <w:r>
        <w:rPr>
          <w:sz w:val="20"/>
        </w:rPr>
        <w:t xml:space="preserve">а) </w:t>
      </w:r>
      <w:hyperlink w:history="0" r:id="rId3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 (по форме,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Документами, содержащими решения о предоставлении Услуги, являются:</w:t>
      </w:r>
    </w:p>
    <w:p>
      <w:pPr>
        <w:pStyle w:val="0"/>
        <w:spacing w:before="200" w:line-rule="auto"/>
        <w:ind w:firstLine="540"/>
        <w:jc w:val="both"/>
      </w:pPr>
      <w:r>
        <w:rPr>
          <w:sz w:val="20"/>
        </w:rPr>
        <w:t xml:space="preserve">а)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В состав реквизитов документа входят наименование органа, выдавшего документ, полное наименование социально ориентированной некоммерческой организации, ОГРН социально ориентированной некоммерческой организации, продолжительность оказания общественно полезных услуг, соответствующих критериям, наименование общественно полезной услуги (услуг), подпись и расшифровка подписи руководителя Органа власти, дата выдачи;</w:t>
      </w:r>
    </w:p>
    <w:p>
      <w:pPr>
        <w:pStyle w:val="0"/>
        <w:spacing w:before="200" w:line-rule="auto"/>
        <w:ind w:firstLine="540"/>
        <w:jc w:val="both"/>
      </w:pPr>
      <w:r>
        <w:rPr>
          <w:sz w:val="20"/>
        </w:rPr>
        <w:t xml:space="preserve">б) уведомление об отказе в выдаче заключения о соответствии качества оказываемых социально ориентированной некоммерческой организацией социально полезных услуг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ОГРН, наименование общественно полезной услуги, подпись и расшифровка подписи руководителя Органа власти.</w:t>
      </w:r>
    </w:p>
    <w:p>
      <w:pPr>
        <w:pStyle w:val="0"/>
        <w:spacing w:before="200" w:line-rule="auto"/>
        <w:ind w:firstLine="540"/>
        <w:jc w:val="both"/>
      </w:pPr>
      <w:r>
        <w:rPr>
          <w:sz w:val="20"/>
        </w:rPr>
        <w:t xml:space="preserve">40. Орган власти отказывает заявителю в предоставлении Услуги при наличии следующих оснований:</w:t>
      </w:r>
    </w:p>
    <w:p>
      <w:pPr>
        <w:pStyle w:val="0"/>
        <w:spacing w:before="200" w:line-rule="auto"/>
        <w:ind w:firstLine="540"/>
        <w:jc w:val="both"/>
      </w:pPr>
      <w:r>
        <w:rPr>
          <w:sz w:val="20"/>
        </w:rPr>
        <w:t xml:space="preserve">а) документы, являющиеся обязательными для представления, не представлены заявителем;</w:t>
      </w:r>
    </w:p>
    <w:p>
      <w:pPr>
        <w:pStyle w:val="0"/>
        <w:spacing w:before="200" w:line-rule="auto"/>
        <w:ind w:firstLine="540"/>
        <w:jc w:val="both"/>
      </w:pPr>
      <w:r>
        <w:rPr>
          <w:sz w:val="20"/>
        </w:rPr>
        <w:t xml:space="preserve">б) несоответствие общественно полезных услуг установленным нормативными правовыми актами Российской Федерации требованиям к их содержанию (объем, сроки, качество предоставления);</w:t>
      </w:r>
    </w:p>
    <w:p>
      <w:pPr>
        <w:pStyle w:val="0"/>
        <w:spacing w:before="200" w:line-rule="auto"/>
        <w:ind w:firstLine="540"/>
        <w:jc w:val="both"/>
      </w:pPr>
      <w:r>
        <w:rPr>
          <w:sz w:val="20"/>
        </w:rPr>
        <w:t xml:space="preserve">в)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p>
    <w:p>
      <w:pPr>
        <w:pStyle w:val="0"/>
        <w:spacing w:before="200" w:line-rule="auto"/>
        <w:ind w:firstLine="540"/>
        <w:jc w:val="both"/>
      </w:pPr>
      <w:r>
        <w:rPr>
          <w:sz w:val="20"/>
        </w:rPr>
        <w:t xml:space="preserve">д)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ж) наличие в течение 2 лет, предшествующих подаче заявления (запроса) о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41. Административные процедуры, осуществляемые при предоставлении Услуги в соответствии с настоящим вариантом:</w:t>
      </w:r>
    </w:p>
    <w:p>
      <w:pPr>
        <w:pStyle w:val="0"/>
        <w:spacing w:before="200" w:line-rule="auto"/>
        <w:ind w:firstLine="540"/>
        <w:jc w:val="both"/>
      </w:pPr>
      <w:r>
        <w:rPr>
          <w:sz w:val="20"/>
        </w:rPr>
        <w:t xml:space="preserve">а) прием заявления и документов и (или) информации, необходимых для предоставления Услуги;</w:t>
      </w:r>
    </w:p>
    <w:p>
      <w:pPr>
        <w:pStyle w:val="0"/>
        <w:spacing w:before="200" w:line-rule="auto"/>
        <w:ind w:firstLine="540"/>
        <w:jc w:val="both"/>
      </w:pPr>
      <w:r>
        <w:rPr>
          <w:sz w:val="20"/>
        </w:rPr>
        <w:t xml:space="preserve">б) межведомственное информационное взаимодействие;</w:t>
      </w:r>
    </w:p>
    <w:p>
      <w:pPr>
        <w:pStyle w:val="0"/>
        <w:spacing w:before="200" w:line-rule="auto"/>
        <w:ind w:firstLine="540"/>
        <w:jc w:val="both"/>
      </w:pPr>
      <w:r>
        <w:rPr>
          <w:sz w:val="20"/>
        </w:rPr>
        <w:t xml:space="preserve">в) принятие решения о предоставлении (об отказе в предоставлении) Услуги;</w:t>
      </w:r>
    </w:p>
    <w:p>
      <w:pPr>
        <w:pStyle w:val="0"/>
        <w:spacing w:before="200" w:line-rule="auto"/>
        <w:ind w:firstLine="540"/>
        <w:jc w:val="both"/>
      </w:pPr>
      <w:r>
        <w:rPr>
          <w:sz w:val="20"/>
        </w:rPr>
        <w:t xml:space="preserve">г) предоставление результата Услуги.</w:t>
      </w:r>
    </w:p>
    <w:p>
      <w:pPr>
        <w:pStyle w:val="0"/>
        <w:spacing w:before="200" w:line-rule="auto"/>
        <w:ind w:firstLine="540"/>
        <w:jc w:val="both"/>
      </w:pPr>
      <w:r>
        <w:rPr>
          <w:sz w:val="20"/>
        </w:rPr>
        <w:t xml:space="preserve">42. 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pPr>
        <w:pStyle w:val="0"/>
        <w:jc w:val="both"/>
      </w:pPr>
      <w:r>
        <w:rPr>
          <w:sz w:val="20"/>
        </w:rPr>
      </w:r>
    </w:p>
    <w:p>
      <w:pPr>
        <w:pStyle w:val="2"/>
        <w:outlineLvl w:val="3"/>
        <w:jc w:val="center"/>
      </w:pPr>
      <w:r>
        <w:rPr>
          <w:sz w:val="20"/>
        </w:rPr>
        <w:t xml:space="preserve">Прием заявления и документов и (или) информации,</w:t>
      </w:r>
    </w:p>
    <w:p>
      <w:pPr>
        <w:pStyle w:val="2"/>
        <w:jc w:val="center"/>
      </w:pPr>
      <w:r>
        <w:rPr>
          <w:sz w:val="20"/>
        </w:rPr>
        <w:t xml:space="preserve">необходимых для предоставления Услуги</w:t>
      </w:r>
    </w:p>
    <w:p>
      <w:pPr>
        <w:pStyle w:val="0"/>
        <w:jc w:val="both"/>
      </w:pPr>
      <w:r>
        <w:rPr>
          <w:sz w:val="20"/>
        </w:rPr>
      </w:r>
    </w:p>
    <w:p>
      <w:pPr>
        <w:pStyle w:val="0"/>
        <w:ind w:firstLine="540"/>
        <w:jc w:val="both"/>
      </w:pPr>
      <w:r>
        <w:rPr>
          <w:sz w:val="20"/>
        </w:rPr>
        <w:t xml:space="preserve">43. Представление заявителем документов и заявления в соответствии с формой, предусмотренной в </w:t>
      </w:r>
      <w:hyperlink w:history="0" w:anchor="P766" w:tooltip="Приложение N 3">
        <w:r>
          <w:rPr>
            <w:sz w:val="20"/>
            <w:color w:val="0000ff"/>
          </w:rPr>
          <w:t xml:space="preserve">приложении N 3</w:t>
        </w:r>
      </w:hyperlink>
      <w:r>
        <w:rPr>
          <w:sz w:val="20"/>
        </w:rPr>
        <w:t xml:space="preserve"> к настоящему Административному регламенту, осуществляется почтовым отправлением с описью вложения, в Органе власти.</w:t>
      </w:r>
    </w:p>
    <w:p>
      <w:pPr>
        <w:pStyle w:val="0"/>
        <w:spacing w:before="200" w:line-rule="auto"/>
        <w:ind w:firstLine="540"/>
        <w:jc w:val="both"/>
      </w:pPr>
      <w:r>
        <w:rPr>
          <w:sz w:val="20"/>
        </w:rPr>
        <w:t xml:space="preserve">44.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0"/>
        <w:spacing w:before="200" w:line-rule="auto"/>
        <w:ind w:firstLine="540"/>
        <w:jc w:val="both"/>
      </w:pPr>
      <w:r>
        <w:rPr>
          <w:sz w:val="20"/>
        </w:rPr>
        <w:t xml:space="preserve">а) документы, удостоверяющие личность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 (один из документов по выбору заявителя):</w:t>
      </w:r>
    </w:p>
    <w:p>
      <w:pPr>
        <w:pStyle w:val="0"/>
        <w:spacing w:before="200" w:line-rule="auto"/>
        <w:ind w:firstLine="540"/>
        <w:jc w:val="both"/>
      </w:pPr>
      <w:r>
        <w:rPr>
          <w:sz w:val="20"/>
        </w:rPr>
        <w:t xml:space="preserve">иной документ, удостоверяющий личность гражданина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паспорт гражданина Российской Федерации;</w:t>
      </w:r>
    </w:p>
    <w:p>
      <w:pPr>
        <w:pStyle w:val="0"/>
        <w:spacing w:before="200" w:line-rule="auto"/>
        <w:ind w:firstLine="540"/>
        <w:jc w:val="both"/>
      </w:pPr>
      <w:r>
        <w:rPr>
          <w:sz w:val="20"/>
        </w:rPr>
        <w:t xml:space="preserve">б) разрешительные документы - сведения об открытости и доступности информации о заявителе - некоммерческой организации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в) документы, подтверждающие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 (штатное расписание), заверенные руководителем организации, - иной документ, подтверждающий наличие у лица, непосредственно задействованного в исполнении общественно полезной услуги, необходимой квалификации (при подаче заявления почтовым отправлением с описью вложения: копия документа, заверенная в порядке, установленном законодательством Российской Федерации; в Органе власти: копия и оригинал);</w:t>
      </w:r>
    </w:p>
    <w:p>
      <w:pPr>
        <w:pStyle w:val="0"/>
        <w:spacing w:before="200" w:line-rule="auto"/>
        <w:ind w:firstLine="540"/>
        <w:jc w:val="both"/>
      </w:pPr>
      <w:r>
        <w:rPr>
          <w:sz w:val="20"/>
        </w:rPr>
        <w:t xml:space="preserve">г) документы, подтверждающие отсутствие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заверенные руководителем организации, - иной документ, подтверждающий отсутствие жалоб на действия (бездействие) и (или) решения организации, связанных с оказанием ею общественно полезных услуг (при подаче заявления почтовым отправлением с описью вложения: копия документа, заверенная в порядке, установленном законодательством Российской Федерации; в Органе власти: копия и оригинал);</w:t>
      </w:r>
    </w:p>
    <w:p>
      <w:pPr>
        <w:pStyle w:val="0"/>
        <w:spacing w:before="200" w:line-rule="auto"/>
        <w:ind w:firstLine="540"/>
        <w:jc w:val="both"/>
      </w:pPr>
      <w:r>
        <w:rPr>
          <w:sz w:val="20"/>
        </w:rPr>
        <w:t xml:space="preserve">д) документы, обосновывающие соответствие оказываемой заявителем общественно полезной услуги критериям оценки качества общественно полезных услуг, - справка, обосновывающая соответствие оказываемой заявителем общественно полезной услуги установленным критериям оценки качества оказания общественно полезных услуг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45.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p>
    <w:p>
      <w:pPr>
        <w:pStyle w:val="0"/>
        <w:spacing w:before="200" w:line-rule="auto"/>
        <w:ind w:firstLine="540"/>
        <w:jc w:val="both"/>
      </w:pPr>
      <w:r>
        <w:rPr>
          <w:sz w:val="20"/>
        </w:rPr>
        <w:t xml:space="preserve">а) документы, подтверждающие соответствие установленным требованиям, - информация об отсутствии организации в реестре недобросовестных поставщиков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б) учредительные документы некоммерческой организации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в) 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г) документы, подтверждающие соответствие оказываемых заявителем общественно полезных услуг установленным критериям оценки качества оказания общественно полезных услуг, - справки, характеристики, экспертные заключения, заключения общественных советов и другие, обосновывающие соответствие оказываемых заявителем услуг установленным критериям оценки качества оказания общественно полезных услуг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46.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а) почтовым отправлением с описью вложения - установление личности не требуется;</w:t>
      </w:r>
    </w:p>
    <w:p>
      <w:pPr>
        <w:pStyle w:val="0"/>
        <w:spacing w:before="200" w:line-rule="auto"/>
        <w:ind w:firstLine="540"/>
        <w:jc w:val="both"/>
      </w:pPr>
      <w:r>
        <w:rPr>
          <w:sz w:val="20"/>
        </w:rPr>
        <w:t xml:space="preserve">б) в Органе власти - документ, удостоверяющий личность.</w:t>
      </w:r>
    </w:p>
    <w:p>
      <w:pPr>
        <w:pStyle w:val="0"/>
        <w:spacing w:before="200" w:line-rule="auto"/>
        <w:ind w:firstLine="540"/>
        <w:jc w:val="both"/>
      </w:pPr>
      <w:r>
        <w:rPr>
          <w:sz w:val="20"/>
        </w:rPr>
        <w:t xml:space="preserve">47. Основания для отказа в приеме заявления и документов законодательством Российской Федерации не предусмотрены.</w:t>
      </w:r>
    </w:p>
    <w:p>
      <w:pPr>
        <w:pStyle w:val="0"/>
        <w:spacing w:before="200" w:line-rule="auto"/>
        <w:ind w:firstLine="540"/>
        <w:jc w:val="both"/>
      </w:pPr>
      <w:r>
        <w:rPr>
          <w:sz w:val="20"/>
        </w:rPr>
        <w:t xml:space="preserve">48. 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49.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почтовым отправлением с описью вложения - 1 рабочий день;</w:t>
      </w:r>
    </w:p>
    <w:p>
      <w:pPr>
        <w:pStyle w:val="0"/>
        <w:spacing w:before="200" w:line-rule="auto"/>
        <w:ind w:firstLine="540"/>
        <w:jc w:val="both"/>
      </w:pPr>
      <w:r>
        <w:rPr>
          <w:sz w:val="20"/>
        </w:rPr>
        <w:t xml:space="preserve">б) в Органе власти - 1 рабочий день.</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50. Для получения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а) межведомственный запрос "Выписки из ЕГРЮЛ по запросам органов государственной власти в форме электронного документа". Поставщиком сведений является ФНС России.</w:t>
      </w:r>
    </w:p>
    <w:p>
      <w:pPr>
        <w:pStyle w:val="0"/>
        <w:spacing w:before="200" w:line-rule="auto"/>
        <w:ind w:firstLine="540"/>
        <w:jc w:val="both"/>
      </w:pPr>
      <w:r>
        <w:rPr>
          <w:sz w:val="20"/>
        </w:rPr>
        <w:t xml:space="preserve">Основанием для направления запроса является заявление (запрос) заявителя.</w:t>
      </w:r>
    </w:p>
    <w:p>
      <w:pPr>
        <w:pStyle w:val="0"/>
        <w:spacing w:before="200" w:line-rule="auto"/>
        <w:ind w:firstLine="540"/>
        <w:jc w:val="both"/>
      </w:pPr>
      <w:r>
        <w:rPr>
          <w:sz w:val="20"/>
        </w:rPr>
        <w:t xml:space="preserve">Запрос направляется в течение 1 рабочего дня с момента возникновения основания для его направления.</w:t>
      </w:r>
    </w:p>
    <w:p>
      <w:pPr>
        <w:pStyle w:val="0"/>
        <w:spacing w:before="200" w:line-rule="auto"/>
        <w:ind w:firstLine="540"/>
        <w:jc w:val="both"/>
      </w:pPr>
      <w:r>
        <w:rPr>
          <w:sz w:val="20"/>
        </w:rPr>
        <w:t xml:space="preserve">ФНС России представляет запрашиваемые сведения в срок, не превышающий 5 рабочих дней с момента направления межведомственного запроса;</w:t>
      </w:r>
    </w:p>
    <w:p>
      <w:pPr>
        <w:pStyle w:val="0"/>
        <w:spacing w:before="200" w:line-rule="auto"/>
        <w:ind w:firstLine="540"/>
        <w:jc w:val="both"/>
      </w:pPr>
      <w:r>
        <w:rPr>
          <w:sz w:val="20"/>
        </w:rPr>
        <w:t xml:space="preserve">б) межведомственный запрос "Сведения из реестра недобросовестных поставщиков". Поставщиком сведений является Казначейство России.</w:t>
      </w:r>
    </w:p>
    <w:p>
      <w:pPr>
        <w:pStyle w:val="0"/>
        <w:spacing w:before="200" w:line-rule="auto"/>
        <w:ind w:firstLine="540"/>
        <w:jc w:val="both"/>
      </w:pPr>
      <w:r>
        <w:rPr>
          <w:sz w:val="20"/>
        </w:rPr>
        <w:t xml:space="preserve">Основанием для направления запроса является непредставление заявителем документов.</w:t>
      </w:r>
    </w:p>
    <w:p>
      <w:pPr>
        <w:pStyle w:val="0"/>
        <w:spacing w:before="200" w:line-rule="auto"/>
        <w:ind w:firstLine="540"/>
        <w:jc w:val="both"/>
      </w:pPr>
      <w:r>
        <w:rPr>
          <w:sz w:val="20"/>
        </w:rPr>
        <w:t xml:space="preserve">Запрос направляется в течение 1 рабочего дня с момента возникновения основания для его направления.</w:t>
      </w:r>
    </w:p>
    <w:p>
      <w:pPr>
        <w:pStyle w:val="0"/>
        <w:spacing w:before="200" w:line-rule="auto"/>
        <w:ind w:firstLine="540"/>
        <w:jc w:val="both"/>
      </w:pPr>
      <w:r>
        <w:rPr>
          <w:sz w:val="20"/>
        </w:rPr>
        <w:t xml:space="preserve">Казначейство России представляет запрашиваемые сведения в срок, не превышающий 5 рабочих дней с момента направления межведомственного запроса;</w:t>
      </w:r>
    </w:p>
    <w:p>
      <w:pPr>
        <w:pStyle w:val="0"/>
        <w:spacing w:before="200" w:line-rule="auto"/>
        <w:ind w:firstLine="540"/>
        <w:jc w:val="both"/>
      </w:pPr>
      <w:r>
        <w:rPr>
          <w:sz w:val="20"/>
        </w:rPr>
        <w:t xml:space="preserve">в) межведомственный запрос "Выписка из ЕГРН об основных характеристиках и зарегистрированных правах на объект недвижимости". Поставщиком сведений является Росреестр.</w:t>
      </w:r>
    </w:p>
    <w:p>
      <w:pPr>
        <w:pStyle w:val="0"/>
        <w:spacing w:before="200" w:line-rule="auto"/>
        <w:ind w:firstLine="540"/>
        <w:jc w:val="both"/>
      </w:pPr>
      <w:r>
        <w:rPr>
          <w:sz w:val="20"/>
        </w:rPr>
        <w:t xml:space="preserve">Основанием для направления запроса является непредставление заявителем документов.</w:t>
      </w:r>
    </w:p>
    <w:p>
      <w:pPr>
        <w:pStyle w:val="0"/>
        <w:spacing w:before="200" w:line-rule="auto"/>
        <w:ind w:firstLine="540"/>
        <w:jc w:val="both"/>
      </w:pPr>
      <w:r>
        <w:rPr>
          <w:sz w:val="20"/>
        </w:rPr>
        <w:t xml:space="preserve">Запрос направляется в течение 1 рабочего дня с момента возникновения основания для его направления.</w:t>
      </w:r>
    </w:p>
    <w:p>
      <w:pPr>
        <w:pStyle w:val="0"/>
        <w:spacing w:before="200" w:line-rule="auto"/>
        <w:ind w:firstLine="540"/>
        <w:jc w:val="both"/>
      </w:pPr>
      <w:r>
        <w:rPr>
          <w:sz w:val="20"/>
        </w:rPr>
        <w:t xml:space="preserve">Росреестр представляет запрашиваемые сведения в срок, не превышающий 5 рабочих дней с момента направления межведомственного запроса.</w:t>
      </w:r>
    </w:p>
    <w:p>
      <w:pPr>
        <w:pStyle w:val="0"/>
        <w:spacing w:before="200" w:line-rule="auto"/>
        <w:ind w:firstLine="540"/>
        <w:jc w:val="both"/>
      </w:pPr>
      <w:r>
        <w:rPr>
          <w:sz w:val="20"/>
        </w:rPr>
        <w:t xml:space="preserve">51. </w:t>
      </w:r>
      <w:hyperlink w:history="0" w:anchor="P702" w:tooltip="ПЕРЕЧЕНЬ">
        <w:r>
          <w:rPr>
            <w:sz w:val="20"/>
            <w:color w:val="0000ff"/>
          </w:rPr>
          <w:t xml:space="preserve">Перечень</w:t>
        </w:r>
      </w:hyperlink>
      <w:r>
        <w:rPr>
          <w:sz w:val="20"/>
        </w:rPr>
        <w:t xml:space="preserve">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N 2 к настоящему Административному регламенту.</w:t>
      </w:r>
    </w:p>
    <w:p>
      <w:pPr>
        <w:pStyle w:val="0"/>
        <w:jc w:val="both"/>
      </w:pPr>
      <w:r>
        <w:rPr>
          <w:sz w:val="20"/>
        </w:rPr>
      </w:r>
    </w:p>
    <w:p>
      <w:pPr>
        <w:pStyle w:val="2"/>
        <w:outlineLvl w:val="3"/>
        <w:jc w:val="center"/>
      </w:pPr>
      <w:r>
        <w:rPr>
          <w:sz w:val="20"/>
        </w:rPr>
        <w:t xml:space="preserve">Принятие решения о предоставлении</w:t>
      </w:r>
    </w:p>
    <w:p>
      <w:pPr>
        <w:pStyle w:val="2"/>
        <w:jc w:val="center"/>
      </w:pPr>
      <w:r>
        <w:rPr>
          <w:sz w:val="20"/>
        </w:rPr>
        <w:t xml:space="preserve">(об отказе в предоставлении) Услуги</w:t>
      </w:r>
    </w:p>
    <w:p>
      <w:pPr>
        <w:pStyle w:val="0"/>
        <w:jc w:val="both"/>
      </w:pPr>
      <w:r>
        <w:rPr>
          <w:sz w:val="20"/>
        </w:rPr>
      </w:r>
    </w:p>
    <w:p>
      <w:pPr>
        <w:pStyle w:val="0"/>
        <w:ind w:firstLine="540"/>
        <w:jc w:val="both"/>
      </w:pPr>
      <w:r>
        <w:rPr>
          <w:sz w:val="20"/>
        </w:rPr>
        <w:t xml:space="preserve">52. Решение о предоставлении Услуги принимается Органом власти при выполнении каждого из следующих критериев принятия решения:</w:t>
      </w:r>
    </w:p>
    <w:p>
      <w:pPr>
        <w:pStyle w:val="0"/>
        <w:spacing w:before="200" w:line-rule="auto"/>
        <w:ind w:firstLine="540"/>
        <w:jc w:val="both"/>
      </w:pPr>
      <w:r>
        <w:rPr>
          <w:sz w:val="20"/>
        </w:rPr>
        <w:t xml:space="preserve">а) документы, являющиеся обязательными для представления, представлены заявителем;</w:t>
      </w:r>
    </w:p>
    <w:p>
      <w:pPr>
        <w:pStyle w:val="0"/>
        <w:spacing w:before="200" w:line-rule="auto"/>
        <w:ind w:firstLine="540"/>
        <w:jc w:val="both"/>
      </w:pPr>
      <w:r>
        <w:rPr>
          <w:sz w:val="20"/>
        </w:rPr>
        <w:t xml:space="preserve">б) соответствие общественно полезных услуг установленным нормативными правовыми актами Российской Федерации требованиям к их содержанию (объем, сроки, качество предоставления);</w:t>
      </w:r>
    </w:p>
    <w:p>
      <w:pPr>
        <w:pStyle w:val="0"/>
        <w:spacing w:before="200" w:line-rule="auto"/>
        <w:ind w:firstLine="540"/>
        <w:jc w:val="both"/>
      </w:pPr>
      <w:r>
        <w:rPr>
          <w:sz w:val="20"/>
        </w:rPr>
        <w:t xml:space="preserve">в) отсутствие в течение 2 лет, предшествующих подаче заявления о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p>
    <w:p>
      <w:pPr>
        <w:pStyle w:val="0"/>
        <w:spacing w:before="200" w:line-rule="auto"/>
        <w:ind w:firstLine="540"/>
        <w:jc w:val="both"/>
      </w:pPr>
      <w:r>
        <w:rPr>
          <w:sz w:val="20"/>
        </w:rPr>
        <w:t xml:space="preserve">д)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а также наличие достаточного количества лиц, у которых есть необходимая квалификация;</w:t>
      </w:r>
    </w:p>
    <w:p>
      <w:pPr>
        <w:pStyle w:val="0"/>
        <w:spacing w:before="200" w:line-rule="auto"/>
        <w:ind w:firstLine="540"/>
        <w:jc w:val="both"/>
      </w:pPr>
      <w:r>
        <w:rPr>
          <w:sz w:val="20"/>
        </w:rPr>
        <w:t xml:space="preserve">е) представленные документы содержат достоверные сведения, документы оформлены в надлежащем порядке;</w:t>
      </w:r>
    </w:p>
    <w:p>
      <w:pPr>
        <w:pStyle w:val="0"/>
        <w:spacing w:before="200" w:line-rule="auto"/>
        <w:ind w:firstLine="540"/>
        <w:jc w:val="both"/>
      </w:pPr>
      <w:r>
        <w:rPr>
          <w:sz w:val="20"/>
        </w:rPr>
        <w:t xml:space="preserve">ж) отсутствие в течение 2 лет, предшествующих подаче заявления (запроса) о выдаче заключения, информации об организации в реестре недобросовестных поставщиков по результатам оказания общественно полезной услуги в рамках исполнения контрактов, заключенных в соответствии с Федеральным </w:t>
      </w:r>
      <w:hyperlink w:history="0" r:id="rId3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Решение об отказе в предоставлении Услуги принимается при невыполнении указанных критериев.</w:t>
      </w:r>
    </w:p>
    <w:p>
      <w:pPr>
        <w:pStyle w:val="0"/>
        <w:spacing w:before="200" w:line-rule="auto"/>
        <w:ind w:firstLine="540"/>
        <w:jc w:val="both"/>
      </w:pPr>
      <w:r>
        <w:rPr>
          <w:sz w:val="20"/>
        </w:rPr>
        <w:t xml:space="preserve">53. Принятие решения о предоставлении Услуги осуществляется в срок, не превышающий 15 рабочих дней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p>
    <w:p>
      <w:pPr>
        <w:pStyle w:val="0"/>
        <w:jc w:val="both"/>
      </w:pPr>
      <w:r>
        <w:rPr>
          <w:sz w:val="20"/>
        </w:rPr>
      </w:r>
    </w:p>
    <w:p>
      <w:pPr>
        <w:pStyle w:val="2"/>
        <w:outlineLvl w:val="3"/>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54. Способы получения результата предоставления Услуги:</w:t>
      </w:r>
    </w:p>
    <w:p>
      <w:pPr>
        <w:pStyle w:val="0"/>
        <w:spacing w:before="200" w:line-rule="auto"/>
        <w:ind w:firstLine="540"/>
        <w:jc w:val="both"/>
      </w:pPr>
      <w:r>
        <w:rPr>
          <w:sz w:val="20"/>
        </w:rPr>
        <w:t xml:space="preserve">а) при личном обращении в Органе власти, почтовым отправлением с описью вложения -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б) при личном обращении в Органе власти, почтовым отправлением с описью вложения -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55. Предоставление результата Услуги осуществляется в срок, не превышающий 3 рабочих дней со дня принятия решения о предоставлении Услуги.</w:t>
      </w:r>
    </w:p>
    <w:p>
      <w:pPr>
        <w:pStyle w:val="0"/>
        <w:spacing w:before="200" w:line-rule="auto"/>
        <w:ind w:firstLine="540"/>
        <w:jc w:val="both"/>
      </w:pPr>
      <w:r>
        <w:rPr>
          <w:sz w:val="20"/>
        </w:rPr>
        <w:t xml:space="preserve">56. 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jc w:val="both"/>
      </w:pPr>
      <w:r>
        <w:rPr>
          <w:sz w:val="20"/>
        </w:rPr>
      </w:r>
    </w:p>
    <w:p>
      <w:pPr>
        <w:pStyle w:val="2"/>
        <w:outlineLvl w:val="2"/>
        <w:jc w:val="center"/>
      </w:pPr>
      <w:r>
        <w:rPr>
          <w:sz w:val="20"/>
        </w:rPr>
        <w:t xml:space="preserve">Вариант 2</w:t>
      </w:r>
    </w:p>
    <w:p>
      <w:pPr>
        <w:pStyle w:val="0"/>
        <w:jc w:val="both"/>
      </w:pPr>
      <w:r>
        <w:rPr>
          <w:sz w:val="20"/>
        </w:rPr>
      </w:r>
    </w:p>
    <w:p>
      <w:pPr>
        <w:pStyle w:val="0"/>
        <w:ind w:firstLine="540"/>
        <w:jc w:val="both"/>
      </w:pPr>
      <w:r>
        <w:rPr>
          <w:sz w:val="20"/>
        </w:rPr>
        <w:t xml:space="preserve">57. Максимальный срок предоставления варианта Услуги составляет 24 рабочих дня со дня регистрации заявления и документов, необходимых для предоставления Услуги.</w:t>
      </w:r>
    </w:p>
    <w:p>
      <w:pPr>
        <w:pStyle w:val="0"/>
        <w:spacing w:before="200" w:line-rule="auto"/>
        <w:ind w:firstLine="540"/>
        <w:jc w:val="both"/>
      </w:pPr>
      <w:r>
        <w:rPr>
          <w:sz w:val="20"/>
        </w:rPr>
        <w:t xml:space="preserve">58. Результатом предоставления варианта Услуги являются:</w:t>
      </w:r>
    </w:p>
    <w:p>
      <w:pPr>
        <w:pStyle w:val="0"/>
        <w:spacing w:before="200" w:line-rule="auto"/>
        <w:ind w:firstLine="540"/>
        <w:jc w:val="both"/>
      </w:pPr>
      <w:r>
        <w:rPr>
          <w:sz w:val="20"/>
        </w:rPr>
        <w:t xml:space="preserve">а) </w:t>
      </w:r>
      <w:hyperlink w:history="0" r:id="rId3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 (по форме,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Документами, содержащими решения о предоставлении Услуги, являются:</w:t>
      </w:r>
    </w:p>
    <w:p>
      <w:pPr>
        <w:pStyle w:val="0"/>
        <w:spacing w:before="200" w:line-rule="auto"/>
        <w:ind w:firstLine="540"/>
        <w:jc w:val="both"/>
      </w:pPr>
      <w:r>
        <w:rPr>
          <w:sz w:val="20"/>
        </w:rPr>
        <w:t xml:space="preserve">а)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В состав реквизитов документа входят наименование органа, выдавшего документ, полное наименование социально ориентированной некоммерческой организации, ОГРН социально ориентированной некоммерческой организации, продолжительность оказания общественно полезных услуг, соответствующих критериям, наименование общественно полезной услуги (услуг), подпись и расшифровка подписи руководителя Органа власти, дата выдачи;</w:t>
      </w:r>
    </w:p>
    <w:p>
      <w:pPr>
        <w:pStyle w:val="0"/>
        <w:spacing w:before="200" w:line-rule="auto"/>
        <w:ind w:firstLine="540"/>
        <w:jc w:val="both"/>
      </w:pPr>
      <w:r>
        <w:rPr>
          <w:sz w:val="20"/>
        </w:rPr>
        <w:t xml:space="preserve">б) уведомление об отказе в выдаче заключения о соответствии качества оказываемых социально ориентированной некоммерческой организацией социально полезных услуг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ОГРН, наименование общественно полезной услуги, подпись и расшифровка подписи руководителя Органа власти.</w:t>
      </w:r>
    </w:p>
    <w:p>
      <w:pPr>
        <w:pStyle w:val="0"/>
        <w:spacing w:before="200" w:line-rule="auto"/>
        <w:ind w:firstLine="540"/>
        <w:jc w:val="both"/>
      </w:pPr>
      <w:r>
        <w:rPr>
          <w:sz w:val="20"/>
        </w:rPr>
        <w:t xml:space="preserve">59. Орган власти отказывает заявителю в предоставлении Услуги при наличии следующих оснований:</w:t>
      </w:r>
    </w:p>
    <w:p>
      <w:pPr>
        <w:pStyle w:val="0"/>
        <w:spacing w:before="200" w:line-rule="auto"/>
        <w:ind w:firstLine="540"/>
        <w:jc w:val="both"/>
      </w:pPr>
      <w:r>
        <w:rPr>
          <w:sz w:val="20"/>
        </w:rPr>
        <w:t xml:space="preserve">а) документы, являющиеся обязательными для представления, не представлены заявителем;</w:t>
      </w:r>
    </w:p>
    <w:p>
      <w:pPr>
        <w:pStyle w:val="0"/>
        <w:spacing w:before="200" w:line-rule="auto"/>
        <w:ind w:firstLine="540"/>
        <w:jc w:val="both"/>
      </w:pPr>
      <w:r>
        <w:rPr>
          <w:sz w:val="20"/>
        </w:rPr>
        <w:t xml:space="preserve">б) несоответствие общественно полезных услуг установленным нормативными правовыми актами Российской Федерации требованиям к их содержанию (объем, сроки, качество предоставления);</w:t>
      </w:r>
    </w:p>
    <w:p>
      <w:pPr>
        <w:pStyle w:val="0"/>
        <w:spacing w:before="200" w:line-rule="auto"/>
        <w:ind w:firstLine="540"/>
        <w:jc w:val="both"/>
      </w:pPr>
      <w:r>
        <w:rPr>
          <w:sz w:val="20"/>
        </w:rPr>
        <w:t xml:space="preserve">в)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p>
    <w:p>
      <w:pPr>
        <w:pStyle w:val="0"/>
        <w:spacing w:before="200" w:line-rule="auto"/>
        <w:ind w:firstLine="540"/>
        <w:jc w:val="both"/>
      </w:pPr>
      <w:r>
        <w:rPr>
          <w:sz w:val="20"/>
        </w:rPr>
        <w:t xml:space="preserve">д)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ж) наличие в течение 2 лет, предшествующих подаче заявления (запроса) о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60. Административные процедуры, осуществляемые при предоставлении Услуги в соответствии с настоящим вариантом:</w:t>
      </w:r>
    </w:p>
    <w:p>
      <w:pPr>
        <w:pStyle w:val="0"/>
        <w:spacing w:before="200" w:line-rule="auto"/>
        <w:ind w:firstLine="540"/>
        <w:jc w:val="both"/>
      </w:pPr>
      <w:r>
        <w:rPr>
          <w:sz w:val="20"/>
        </w:rPr>
        <w:t xml:space="preserve">а) прием заявления и документов и (или) информации, необходимых для предоставления Услуги;</w:t>
      </w:r>
    </w:p>
    <w:p>
      <w:pPr>
        <w:pStyle w:val="0"/>
        <w:spacing w:before="200" w:line-rule="auto"/>
        <w:ind w:firstLine="540"/>
        <w:jc w:val="both"/>
      </w:pPr>
      <w:r>
        <w:rPr>
          <w:sz w:val="20"/>
        </w:rPr>
        <w:t xml:space="preserve">б) межведомственное информационное взаимодействие;</w:t>
      </w:r>
    </w:p>
    <w:p>
      <w:pPr>
        <w:pStyle w:val="0"/>
        <w:spacing w:before="200" w:line-rule="auto"/>
        <w:ind w:firstLine="540"/>
        <w:jc w:val="both"/>
      </w:pPr>
      <w:r>
        <w:rPr>
          <w:sz w:val="20"/>
        </w:rPr>
        <w:t xml:space="preserve">в) принятие решения о предоставлении (об отказе в предоставлении) Услуги;</w:t>
      </w:r>
    </w:p>
    <w:p>
      <w:pPr>
        <w:pStyle w:val="0"/>
        <w:spacing w:before="200" w:line-rule="auto"/>
        <w:ind w:firstLine="540"/>
        <w:jc w:val="both"/>
      </w:pPr>
      <w:r>
        <w:rPr>
          <w:sz w:val="20"/>
        </w:rPr>
        <w:t xml:space="preserve">г) предоставление результата Услуги.</w:t>
      </w:r>
    </w:p>
    <w:p>
      <w:pPr>
        <w:pStyle w:val="0"/>
        <w:spacing w:before="200" w:line-rule="auto"/>
        <w:ind w:firstLine="540"/>
        <w:jc w:val="both"/>
      </w:pPr>
      <w:r>
        <w:rPr>
          <w:sz w:val="20"/>
        </w:rPr>
        <w:t xml:space="preserve">61. 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pPr>
        <w:pStyle w:val="0"/>
        <w:jc w:val="both"/>
      </w:pPr>
      <w:r>
        <w:rPr>
          <w:sz w:val="20"/>
        </w:rPr>
      </w:r>
    </w:p>
    <w:p>
      <w:pPr>
        <w:pStyle w:val="2"/>
        <w:outlineLvl w:val="3"/>
        <w:jc w:val="center"/>
      </w:pPr>
      <w:r>
        <w:rPr>
          <w:sz w:val="20"/>
        </w:rPr>
        <w:t xml:space="preserve">Прием заявления и документов и (или) информации,</w:t>
      </w:r>
    </w:p>
    <w:p>
      <w:pPr>
        <w:pStyle w:val="2"/>
        <w:jc w:val="center"/>
      </w:pPr>
      <w:r>
        <w:rPr>
          <w:sz w:val="20"/>
        </w:rPr>
        <w:t xml:space="preserve">необходимых для предоставления Услуги</w:t>
      </w:r>
    </w:p>
    <w:p>
      <w:pPr>
        <w:pStyle w:val="0"/>
        <w:jc w:val="both"/>
      </w:pPr>
      <w:r>
        <w:rPr>
          <w:sz w:val="20"/>
        </w:rPr>
      </w:r>
    </w:p>
    <w:p>
      <w:pPr>
        <w:pStyle w:val="0"/>
        <w:ind w:firstLine="540"/>
        <w:jc w:val="both"/>
      </w:pPr>
      <w:r>
        <w:rPr>
          <w:sz w:val="20"/>
        </w:rPr>
        <w:t xml:space="preserve">62. Представление заявителем документов и заявления в соответствии с формой, предусмотренной в </w:t>
      </w:r>
      <w:hyperlink w:history="0" w:anchor="P766" w:tooltip="Приложение N 3">
        <w:r>
          <w:rPr>
            <w:sz w:val="20"/>
            <w:color w:val="0000ff"/>
          </w:rPr>
          <w:t xml:space="preserve">приложении N 3</w:t>
        </w:r>
      </w:hyperlink>
      <w:r>
        <w:rPr>
          <w:sz w:val="20"/>
        </w:rPr>
        <w:t xml:space="preserve"> к настоящему Административному регламенту, осуществляется почтовым отправлением с описью вложения, в Органе власти.</w:t>
      </w:r>
    </w:p>
    <w:p>
      <w:pPr>
        <w:pStyle w:val="0"/>
        <w:spacing w:before="200" w:line-rule="auto"/>
        <w:ind w:firstLine="540"/>
        <w:jc w:val="both"/>
      </w:pPr>
      <w:r>
        <w:rPr>
          <w:sz w:val="20"/>
        </w:rPr>
        <w:t xml:space="preserve">63.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0"/>
        <w:spacing w:before="200" w:line-rule="auto"/>
        <w:ind w:firstLine="540"/>
        <w:jc w:val="both"/>
      </w:pPr>
      <w:r>
        <w:rPr>
          <w:sz w:val="20"/>
        </w:rPr>
        <w:t xml:space="preserve">а) документы, удостоверяющие личность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 (один из документов по выбору заявителя):</w:t>
      </w:r>
    </w:p>
    <w:p>
      <w:pPr>
        <w:pStyle w:val="0"/>
        <w:spacing w:before="200" w:line-rule="auto"/>
        <w:ind w:firstLine="540"/>
        <w:jc w:val="both"/>
      </w:pPr>
      <w:r>
        <w:rPr>
          <w:sz w:val="20"/>
        </w:rPr>
        <w:t xml:space="preserve">иной документ, удостоверяющий личность гражданина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паспорт гражданина Российской Федерации;</w:t>
      </w:r>
    </w:p>
    <w:p>
      <w:pPr>
        <w:pStyle w:val="0"/>
        <w:spacing w:before="200" w:line-rule="auto"/>
        <w:ind w:firstLine="540"/>
        <w:jc w:val="both"/>
      </w:pPr>
      <w:r>
        <w:rPr>
          <w:sz w:val="20"/>
        </w:rPr>
        <w:t xml:space="preserve">б) разрешительные документы - сведения об открытости и доступности информации о заявителе - некоммерческой организации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в) документы, подтверждающие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 (штатное расписание), заверенные руководителем организации, - иной документ, подтверждающий наличие у лица, непосредственно задействованного в исполнении общественно полезной услуги, необходимой квалификации (при подаче заявления почтовым отправлением с описью вложения: копия документа, заверенная в порядке, установленном законодательством Российской Федерации; в Органе власти: копия и оригинал);</w:t>
      </w:r>
    </w:p>
    <w:p>
      <w:pPr>
        <w:pStyle w:val="0"/>
        <w:spacing w:before="200" w:line-rule="auto"/>
        <w:ind w:firstLine="540"/>
        <w:jc w:val="both"/>
      </w:pPr>
      <w:r>
        <w:rPr>
          <w:sz w:val="20"/>
        </w:rPr>
        <w:t xml:space="preserve">г) документы, подтверждающие отсутствие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заверенные руководителем организации, - иной документ, подтверждающий отсутствие жалоб на действия (бездействие) и (или) решения организации, связанных с оказанием ею общественно полезных услуг (при подаче заявления почтовым отправлением с описью вложения: копия документа, заверенная в порядке, установленном законодательством Российской Федерации; в Органе власти: копия и оригинал);</w:t>
      </w:r>
    </w:p>
    <w:p>
      <w:pPr>
        <w:pStyle w:val="0"/>
        <w:spacing w:before="200" w:line-rule="auto"/>
        <w:ind w:firstLine="540"/>
        <w:jc w:val="both"/>
      </w:pPr>
      <w:r>
        <w:rPr>
          <w:sz w:val="20"/>
        </w:rPr>
        <w:t xml:space="preserve">д) документы, обосновывающие соответствие оказываемой заявителем общественно полезной услуги критериям оценки качества общественно полезных услуг, - справка, обосновывающая соответствие оказываемой заявителем общественно полезной услуги установленным критериям оценки качества оказания общественно полезных услуг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е) документ, подтверждающий полномочия представителя заявителя, - доверенность, подтверждающая полномочия представителя заявителя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64.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p>
    <w:p>
      <w:pPr>
        <w:pStyle w:val="0"/>
        <w:spacing w:before="200" w:line-rule="auto"/>
        <w:ind w:firstLine="540"/>
        <w:jc w:val="both"/>
      </w:pPr>
      <w:r>
        <w:rPr>
          <w:sz w:val="20"/>
        </w:rPr>
        <w:t xml:space="preserve">а) документы, подтверждающие соответствие установленным требованиям, - информация об отсутствии организации в реестре недобросовестных поставщиков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б) учредительные документы некоммерческой организации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в) 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г) документы, подтверждающие соответствие оказываемых заявителем общественно полезных услуг установленным критериям оценки качества оказания общественно полезных услуг, - справки, характеристики, экспертные заключения, заключения общественных советов и другие, обосновывающие соответствие оказываемых заявителем услуг установленным критериям оценки качества оказания общественно полезных услуг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65.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а) почтовым отправлением с описью вложения - установление личности не требуется;</w:t>
      </w:r>
    </w:p>
    <w:p>
      <w:pPr>
        <w:pStyle w:val="0"/>
        <w:spacing w:before="200" w:line-rule="auto"/>
        <w:ind w:firstLine="540"/>
        <w:jc w:val="both"/>
      </w:pPr>
      <w:r>
        <w:rPr>
          <w:sz w:val="20"/>
        </w:rPr>
        <w:t xml:space="preserve">б) в Органе власти - документ, удостоверяющий личность.</w:t>
      </w:r>
    </w:p>
    <w:p>
      <w:pPr>
        <w:pStyle w:val="0"/>
        <w:spacing w:before="200" w:line-rule="auto"/>
        <w:ind w:firstLine="540"/>
        <w:jc w:val="both"/>
      </w:pPr>
      <w:r>
        <w:rPr>
          <w:sz w:val="20"/>
        </w:rPr>
        <w:t xml:space="preserve">66. Основания для отказа в приеме заявления и документов законодательством Российской Федерации не предусмотрены.</w:t>
      </w:r>
    </w:p>
    <w:p>
      <w:pPr>
        <w:pStyle w:val="0"/>
        <w:spacing w:before="200" w:line-rule="auto"/>
        <w:ind w:firstLine="540"/>
        <w:jc w:val="both"/>
      </w:pPr>
      <w:r>
        <w:rPr>
          <w:sz w:val="20"/>
        </w:rPr>
        <w:t xml:space="preserve">67. 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68.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почтовым отправлением с описью вложения - 1 рабочий день;</w:t>
      </w:r>
    </w:p>
    <w:p>
      <w:pPr>
        <w:pStyle w:val="0"/>
        <w:spacing w:before="200" w:line-rule="auto"/>
        <w:ind w:firstLine="540"/>
        <w:jc w:val="both"/>
      </w:pPr>
      <w:r>
        <w:rPr>
          <w:sz w:val="20"/>
        </w:rPr>
        <w:t xml:space="preserve">б) в Органе власти - 1 рабочий день.</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69. Для получения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а) межведомственный запрос "Выписки из ЕГРЮЛ по запросам органов государственной власти в форме электронного документа". Поставщиком сведений является ФНС России.</w:t>
      </w:r>
    </w:p>
    <w:p>
      <w:pPr>
        <w:pStyle w:val="0"/>
        <w:spacing w:before="200" w:line-rule="auto"/>
        <w:ind w:firstLine="540"/>
        <w:jc w:val="both"/>
      </w:pPr>
      <w:r>
        <w:rPr>
          <w:sz w:val="20"/>
        </w:rPr>
        <w:t xml:space="preserve">Основанием для направления запроса является заявление (запрос) заявителя.</w:t>
      </w:r>
    </w:p>
    <w:p>
      <w:pPr>
        <w:pStyle w:val="0"/>
        <w:spacing w:before="200" w:line-rule="auto"/>
        <w:ind w:firstLine="540"/>
        <w:jc w:val="both"/>
      </w:pPr>
      <w:r>
        <w:rPr>
          <w:sz w:val="20"/>
        </w:rPr>
        <w:t xml:space="preserve">Запрос направляется в течение 1 рабочего дня с момента возникновения основания для его направления.</w:t>
      </w:r>
    </w:p>
    <w:p>
      <w:pPr>
        <w:pStyle w:val="0"/>
        <w:spacing w:before="200" w:line-rule="auto"/>
        <w:ind w:firstLine="540"/>
        <w:jc w:val="both"/>
      </w:pPr>
      <w:r>
        <w:rPr>
          <w:sz w:val="20"/>
        </w:rPr>
        <w:t xml:space="preserve">ФНС России представляет запрашиваемые сведения в срок, не превышающий 5 рабочих дней с момента направления межведомственного запроса;</w:t>
      </w:r>
    </w:p>
    <w:p>
      <w:pPr>
        <w:pStyle w:val="0"/>
        <w:spacing w:before="200" w:line-rule="auto"/>
        <w:ind w:firstLine="540"/>
        <w:jc w:val="both"/>
      </w:pPr>
      <w:r>
        <w:rPr>
          <w:sz w:val="20"/>
        </w:rPr>
        <w:t xml:space="preserve">б) межведомственный запрос "Сведения из реестра недобросовестных поставщиков". Поставщиком сведений является Казначейство России.</w:t>
      </w:r>
    </w:p>
    <w:p>
      <w:pPr>
        <w:pStyle w:val="0"/>
        <w:spacing w:before="200" w:line-rule="auto"/>
        <w:ind w:firstLine="540"/>
        <w:jc w:val="both"/>
      </w:pPr>
      <w:r>
        <w:rPr>
          <w:sz w:val="20"/>
        </w:rPr>
        <w:t xml:space="preserve">Основанием для направления запроса является непредставление заявителем документов.</w:t>
      </w:r>
    </w:p>
    <w:p>
      <w:pPr>
        <w:pStyle w:val="0"/>
        <w:spacing w:before="200" w:line-rule="auto"/>
        <w:ind w:firstLine="540"/>
        <w:jc w:val="both"/>
      </w:pPr>
      <w:r>
        <w:rPr>
          <w:sz w:val="20"/>
        </w:rPr>
        <w:t xml:space="preserve">Запрос направляется в течение 1 рабочего дня с момента возникновения основания для его направления.</w:t>
      </w:r>
    </w:p>
    <w:p>
      <w:pPr>
        <w:pStyle w:val="0"/>
        <w:spacing w:before="200" w:line-rule="auto"/>
        <w:ind w:firstLine="540"/>
        <w:jc w:val="both"/>
      </w:pPr>
      <w:r>
        <w:rPr>
          <w:sz w:val="20"/>
        </w:rPr>
        <w:t xml:space="preserve">Казначейство России представляет запрашиваемые сведения в срок, не превышающий 5 рабочих дней с момента направления межведомственного запроса;</w:t>
      </w:r>
    </w:p>
    <w:p>
      <w:pPr>
        <w:pStyle w:val="0"/>
        <w:spacing w:before="200" w:line-rule="auto"/>
        <w:ind w:firstLine="540"/>
        <w:jc w:val="both"/>
      </w:pPr>
      <w:r>
        <w:rPr>
          <w:sz w:val="20"/>
        </w:rPr>
        <w:t xml:space="preserve">в) межведомственный запрос "Выписка из ЕГРН об основных характеристиках и зарегистрированных правах на объект недвижимости". Поставщиком сведений является Росреестр.</w:t>
      </w:r>
    </w:p>
    <w:p>
      <w:pPr>
        <w:pStyle w:val="0"/>
        <w:spacing w:before="200" w:line-rule="auto"/>
        <w:ind w:firstLine="540"/>
        <w:jc w:val="both"/>
      </w:pPr>
      <w:r>
        <w:rPr>
          <w:sz w:val="20"/>
        </w:rPr>
        <w:t xml:space="preserve">Основанием для направления запроса является непредставление заявителем документов.</w:t>
      </w:r>
    </w:p>
    <w:p>
      <w:pPr>
        <w:pStyle w:val="0"/>
        <w:spacing w:before="200" w:line-rule="auto"/>
        <w:ind w:firstLine="540"/>
        <w:jc w:val="both"/>
      </w:pPr>
      <w:r>
        <w:rPr>
          <w:sz w:val="20"/>
        </w:rPr>
        <w:t xml:space="preserve">Запрос направляется в течение 1 рабочего дня с момента возникновения основания для его направления.</w:t>
      </w:r>
    </w:p>
    <w:p>
      <w:pPr>
        <w:pStyle w:val="0"/>
        <w:spacing w:before="200" w:line-rule="auto"/>
        <w:ind w:firstLine="540"/>
        <w:jc w:val="both"/>
      </w:pPr>
      <w:r>
        <w:rPr>
          <w:sz w:val="20"/>
        </w:rPr>
        <w:t xml:space="preserve">Росреестр представляет запрашиваемые сведения в срок, не превышающий 5 рабочих дней с момента направления межведомственного запроса.</w:t>
      </w:r>
    </w:p>
    <w:p>
      <w:pPr>
        <w:pStyle w:val="0"/>
        <w:spacing w:before="200" w:line-rule="auto"/>
        <w:ind w:firstLine="540"/>
        <w:jc w:val="both"/>
      </w:pPr>
      <w:r>
        <w:rPr>
          <w:sz w:val="20"/>
        </w:rPr>
        <w:t xml:space="preserve">70. </w:t>
      </w:r>
      <w:hyperlink w:history="0" w:anchor="P702" w:tooltip="ПЕРЕЧЕНЬ">
        <w:r>
          <w:rPr>
            <w:sz w:val="20"/>
            <w:color w:val="0000ff"/>
          </w:rPr>
          <w:t xml:space="preserve">Перечень</w:t>
        </w:r>
      </w:hyperlink>
      <w:r>
        <w:rPr>
          <w:sz w:val="20"/>
        </w:rPr>
        <w:t xml:space="preserve">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N 2 к настоящему Административному регламенту.</w:t>
      </w:r>
    </w:p>
    <w:p>
      <w:pPr>
        <w:pStyle w:val="0"/>
        <w:jc w:val="both"/>
      </w:pPr>
      <w:r>
        <w:rPr>
          <w:sz w:val="20"/>
        </w:rPr>
      </w:r>
    </w:p>
    <w:p>
      <w:pPr>
        <w:pStyle w:val="2"/>
        <w:outlineLvl w:val="3"/>
        <w:jc w:val="center"/>
      </w:pPr>
      <w:r>
        <w:rPr>
          <w:sz w:val="20"/>
        </w:rPr>
        <w:t xml:space="preserve">Принятие решения о предоставлении</w:t>
      </w:r>
    </w:p>
    <w:p>
      <w:pPr>
        <w:pStyle w:val="2"/>
        <w:jc w:val="center"/>
      </w:pPr>
      <w:r>
        <w:rPr>
          <w:sz w:val="20"/>
        </w:rPr>
        <w:t xml:space="preserve">(об отказе в предоставлении) Услуги</w:t>
      </w:r>
    </w:p>
    <w:p>
      <w:pPr>
        <w:pStyle w:val="0"/>
        <w:jc w:val="both"/>
      </w:pPr>
      <w:r>
        <w:rPr>
          <w:sz w:val="20"/>
        </w:rPr>
      </w:r>
    </w:p>
    <w:p>
      <w:pPr>
        <w:pStyle w:val="0"/>
        <w:ind w:firstLine="540"/>
        <w:jc w:val="both"/>
      </w:pPr>
      <w:r>
        <w:rPr>
          <w:sz w:val="20"/>
        </w:rPr>
        <w:t xml:space="preserve">71. Решение о предоставлении Услуги принимается Органом власти при выполнении каждого из следующих критериев принятия решения:</w:t>
      </w:r>
    </w:p>
    <w:p>
      <w:pPr>
        <w:pStyle w:val="0"/>
        <w:spacing w:before="200" w:line-rule="auto"/>
        <w:ind w:firstLine="540"/>
        <w:jc w:val="both"/>
      </w:pPr>
      <w:r>
        <w:rPr>
          <w:sz w:val="20"/>
        </w:rPr>
        <w:t xml:space="preserve">а) документы, являющиеся обязательными для представления, представлены заявителем;</w:t>
      </w:r>
    </w:p>
    <w:p>
      <w:pPr>
        <w:pStyle w:val="0"/>
        <w:spacing w:before="200" w:line-rule="auto"/>
        <w:ind w:firstLine="540"/>
        <w:jc w:val="both"/>
      </w:pPr>
      <w:r>
        <w:rPr>
          <w:sz w:val="20"/>
        </w:rPr>
        <w:t xml:space="preserve">б) соответствие общественно полезных услуг установленным нормативными правовыми актами Российской Федерации требованиям к их содержанию (объем, сроки, качество предоставления);</w:t>
      </w:r>
    </w:p>
    <w:p>
      <w:pPr>
        <w:pStyle w:val="0"/>
        <w:spacing w:before="200" w:line-rule="auto"/>
        <w:ind w:firstLine="540"/>
        <w:jc w:val="both"/>
      </w:pPr>
      <w:r>
        <w:rPr>
          <w:sz w:val="20"/>
        </w:rPr>
        <w:t xml:space="preserve">в) отсутствие в течение 2 лет, предшествующих подаче заявления о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p>
    <w:p>
      <w:pPr>
        <w:pStyle w:val="0"/>
        <w:spacing w:before="200" w:line-rule="auto"/>
        <w:ind w:firstLine="540"/>
        <w:jc w:val="both"/>
      </w:pPr>
      <w:r>
        <w:rPr>
          <w:sz w:val="20"/>
        </w:rPr>
        <w:t xml:space="preserve">д)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а также наличие достаточного количества лиц, у которых есть необходимая квалификация;</w:t>
      </w:r>
    </w:p>
    <w:p>
      <w:pPr>
        <w:pStyle w:val="0"/>
        <w:spacing w:before="200" w:line-rule="auto"/>
        <w:ind w:firstLine="540"/>
        <w:jc w:val="both"/>
      </w:pPr>
      <w:r>
        <w:rPr>
          <w:sz w:val="20"/>
        </w:rPr>
        <w:t xml:space="preserve">е) представленные документы содержат достоверные сведения, документы оформлены в надлежащем порядке;</w:t>
      </w:r>
    </w:p>
    <w:p>
      <w:pPr>
        <w:pStyle w:val="0"/>
        <w:spacing w:before="200" w:line-rule="auto"/>
        <w:ind w:firstLine="540"/>
        <w:jc w:val="both"/>
      </w:pPr>
      <w:r>
        <w:rPr>
          <w:sz w:val="20"/>
        </w:rPr>
        <w:t xml:space="preserve">ж) отсутствие в течение 2 лет, предшествующих подаче заявления (запроса) о выдаче заключения, информации об организации в реестре недобросовестных поставщиков по результатам оказания общественно полезной услуги в рамках исполнения контрактов, заключенных в соответствии с Федеральным </w:t>
      </w:r>
      <w:hyperlink w:history="0" r:id="rId3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Решение об отказе в предоставлении Услуги принимается при невыполнении указанных критериев.</w:t>
      </w:r>
    </w:p>
    <w:p>
      <w:pPr>
        <w:pStyle w:val="0"/>
        <w:spacing w:before="200" w:line-rule="auto"/>
        <w:ind w:firstLine="540"/>
        <w:jc w:val="both"/>
      </w:pPr>
      <w:r>
        <w:rPr>
          <w:sz w:val="20"/>
        </w:rPr>
        <w:t xml:space="preserve">72. Принятие решения о предоставлении Услуги осуществляется в срок, не превышающий 15 рабочих дней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p>
    <w:p>
      <w:pPr>
        <w:pStyle w:val="0"/>
        <w:jc w:val="both"/>
      </w:pPr>
      <w:r>
        <w:rPr>
          <w:sz w:val="20"/>
        </w:rPr>
      </w:r>
    </w:p>
    <w:p>
      <w:pPr>
        <w:pStyle w:val="2"/>
        <w:outlineLvl w:val="3"/>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73. Способы получения результата предоставления Услуги:</w:t>
      </w:r>
    </w:p>
    <w:p>
      <w:pPr>
        <w:pStyle w:val="0"/>
        <w:spacing w:before="200" w:line-rule="auto"/>
        <w:ind w:firstLine="540"/>
        <w:jc w:val="both"/>
      </w:pPr>
      <w:r>
        <w:rPr>
          <w:sz w:val="20"/>
        </w:rPr>
        <w:t xml:space="preserve">а) при личном обращении в Органе власти, почтовым отправлением с описью вложения -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б) при личном обращении в Органе власти, почтовым отправлением с описью вложения -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74. Предоставление результата Услуги осуществляется в срок, не превышающий 3 рабочих дней со дня принятия решения о предоставлении Услуги.</w:t>
      </w:r>
    </w:p>
    <w:p>
      <w:pPr>
        <w:pStyle w:val="0"/>
        <w:spacing w:before="200" w:line-rule="auto"/>
        <w:ind w:firstLine="540"/>
        <w:jc w:val="both"/>
      </w:pPr>
      <w:r>
        <w:rPr>
          <w:sz w:val="20"/>
        </w:rPr>
        <w:t xml:space="preserve">75. 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jc w:val="both"/>
      </w:pPr>
      <w:r>
        <w:rPr>
          <w:sz w:val="20"/>
        </w:rPr>
      </w:r>
    </w:p>
    <w:p>
      <w:pPr>
        <w:pStyle w:val="2"/>
        <w:outlineLvl w:val="2"/>
        <w:jc w:val="center"/>
      </w:pPr>
      <w:r>
        <w:rPr>
          <w:sz w:val="20"/>
        </w:rPr>
        <w:t xml:space="preserve">Вариант 3</w:t>
      </w:r>
    </w:p>
    <w:p>
      <w:pPr>
        <w:pStyle w:val="0"/>
        <w:jc w:val="both"/>
      </w:pPr>
      <w:r>
        <w:rPr>
          <w:sz w:val="20"/>
        </w:rPr>
      </w:r>
    </w:p>
    <w:p>
      <w:pPr>
        <w:pStyle w:val="0"/>
        <w:ind w:firstLine="540"/>
        <w:jc w:val="both"/>
      </w:pPr>
      <w:r>
        <w:rPr>
          <w:sz w:val="20"/>
        </w:rPr>
        <w:t xml:space="preserve">76. Максимальный срок предоставления варианта Услуги составляет 10 рабочих дней со дня регистрации заявления и документов, необходимых для предоставления Услуги.</w:t>
      </w:r>
    </w:p>
    <w:p>
      <w:pPr>
        <w:pStyle w:val="0"/>
        <w:spacing w:before="200" w:line-rule="auto"/>
        <w:ind w:firstLine="540"/>
        <w:jc w:val="both"/>
      </w:pPr>
      <w:r>
        <w:rPr>
          <w:sz w:val="20"/>
        </w:rPr>
        <w:t xml:space="preserve">77. Результатом предоставления варианта Услуги является дубликат </w:t>
      </w:r>
      <w:hyperlink w:history="0" r:id="rId4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оказываемой социально ориентированной некоммерческой организацией общественно полезной услуги установленным критериям (документ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 (по форме,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Документом, содержащим решение о предоставлении Услуги, является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полное наименование социально ориентированной некоммерческой организации, ОГРН социально ориентированной некоммерческой организации, продолжительность оказания общественно полезных услуг, соответствующих критериям, наименование общественно полезных услуг, соответствующих критериям, подпись и расшифровка подписи руководителя Органа власти, дата выдачи.</w:t>
      </w:r>
    </w:p>
    <w:p>
      <w:pPr>
        <w:pStyle w:val="0"/>
        <w:spacing w:before="200" w:line-rule="auto"/>
        <w:ind w:firstLine="540"/>
        <w:jc w:val="both"/>
      </w:pPr>
      <w:r>
        <w:rPr>
          <w:sz w:val="20"/>
        </w:rPr>
        <w:t xml:space="preserve">78. Орган власти отказывает заявителю в предоставлении Услуги при наличии следующего основания - документы, являющиеся обязательными для представления, не представлены заявителем.</w:t>
      </w:r>
    </w:p>
    <w:p>
      <w:pPr>
        <w:pStyle w:val="0"/>
        <w:spacing w:before="200" w:line-rule="auto"/>
        <w:ind w:firstLine="540"/>
        <w:jc w:val="both"/>
      </w:pPr>
      <w:r>
        <w:rPr>
          <w:sz w:val="20"/>
        </w:rPr>
        <w:t xml:space="preserve">79. Административные процедуры, осуществляемые при предоставлении Услуги в соответствии с настоящим вариантом:</w:t>
      </w:r>
    </w:p>
    <w:p>
      <w:pPr>
        <w:pStyle w:val="0"/>
        <w:spacing w:before="200" w:line-rule="auto"/>
        <w:ind w:firstLine="540"/>
        <w:jc w:val="both"/>
      </w:pPr>
      <w:r>
        <w:rPr>
          <w:sz w:val="20"/>
        </w:rPr>
        <w:t xml:space="preserve">а) прием заявления и документов и (или) информации, необходимых для предоставления Услуги;</w:t>
      </w:r>
    </w:p>
    <w:p>
      <w:pPr>
        <w:pStyle w:val="0"/>
        <w:spacing w:before="200" w:line-rule="auto"/>
        <w:ind w:firstLine="540"/>
        <w:jc w:val="both"/>
      </w:pPr>
      <w:r>
        <w:rPr>
          <w:sz w:val="20"/>
        </w:rPr>
        <w:t xml:space="preserve">б) принятие решения о предоставлении (об отказе в предоставлении) Услуги;</w:t>
      </w:r>
    </w:p>
    <w:p>
      <w:pPr>
        <w:pStyle w:val="0"/>
        <w:spacing w:before="200" w:line-rule="auto"/>
        <w:ind w:firstLine="540"/>
        <w:jc w:val="both"/>
      </w:pPr>
      <w:r>
        <w:rPr>
          <w:sz w:val="20"/>
        </w:rPr>
        <w:t xml:space="preserve">в) предоставление результата Услуги.</w:t>
      </w:r>
    </w:p>
    <w:p>
      <w:pPr>
        <w:pStyle w:val="0"/>
        <w:spacing w:before="200" w:line-rule="auto"/>
        <w:ind w:firstLine="540"/>
        <w:jc w:val="both"/>
      </w:pPr>
      <w:r>
        <w:rPr>
          <w:sz w:val="20"/>
        </w:rPr>
        <w:t xml:space="preserve">80.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pPr>
        <w:pStyle w:val="0"/>
        <w:jc w:val="both"/>
      </w:pPr>
      <w:r>
        <w:rPr>
          <w:sz w:val="20"/>
        </w:rPr>
      </w:r>
    </w:p>
    <w:p>
      <w:pPr>
        <w:pStyle w:val="2"/>
        <w:outlineLvl w:val="3"/>
        <w:jc w:val="center"/>
      </w:pPr>
      <w:r>
        <w:rPr>
          <w:sz w:val="20"/>
        </w:rPr>
        <w:t xml:space="preserve">Прием заявления и документов и (или) информации,</w:t>
      </w:r>
    </w:p>
    <w:p>
      <w:pPr>
        <w:pStyle w:val="2"/>
        <w:jc w:val="center"/>
      </w:pPr>
      <w:r>
        <w:rPr>
          <w:sz w:val="20"/>
        </w:rPr>
        <w:t xml:space="preserve">необходимых для предоставления Услуги</w:t>
      </w:r>
    </w:p>
    <w:p>
      <w:pPr>
        <w:pStyle w:val="0"/>
        <w:jc w:val="both"/>
      </w:pPr>
      <w:r>
        <w:rPr>
          <w:sz w:val="20"/>
        </w:rPr>
      </w:r>
    </w:p>
    <w:p>
      <w:pPr>
        <w:pStyle w:val="0"/>
        <w:ind w:firstLine="540"/>
        <w:jc w:val="both"/>
      </w:pPr>
      <w:r>
        <w:rPr>
          <w:sz w:val="20"/>
        </w:rPr>
        <w:t xml:space="preserve">81. Представление заявителем документов и заявления в соответствии с формой, предусмотренной в </w:t>
      </w:r>
      <w:hyperlink w:history="0" w:anchor="P766" w:tooltip="Приложение N 3">
        <w:r>
          <w:rPr>
            <w:sz w:val="20"/>
            <w:color w:val="0000ff"/>
          </w:rPr>
          <w:t xml:space="preserve">приложении N 3</w:t>
        </w:r>
      </w:hyperlink>
      <w:r>
        <w:rPr>
          <w:sz w:val="20"/>
        </w:rPr>
        <w:t xml:space="preserve"> к настоящему Административному регламенту, осуществляется почтовым отправлением с описью вложения, в Органе власти.</w:t>
      </w:r>
    </w:p>
    <w:p>
      <w:pPr>
        <w:pStyle w:val="0"/>
        <w:spacing w:before="200" w:line-rule="auto"/>
        <w:ind w:firstLine="540"/>
        <w:jc w:val="both"/>
      </w:pPr>
      <w:r>
        <w:rPr>
          <w:sz w:val="20"/>
        </w:rPr>
        <w:t xml:space="preserve">82. Документы, необходимые для предоставления Услуги, которые заявитель должен представить самостоятельно, законодательными или иными нормативными правовыми актами Российской Федерации не предусмотрены.</w:t>
      </w:r>
    </w:p>
    <w:p>
      <w:pPr>
        <w:pStyle w:val="0"/>
        <w:spacing w:before="200" w:line-rule="auto"/>
        <w:ind w:firstLine="540"/>
        <w:jc w:val="both"/>
      </w:pPr>
      <w:r>
        <w:rPr>
          <w:sz w:val="20"/>
        </w:rPr>
        <w:t xml:space="preserve">83.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документы, подтверждающие полномочия представителя юридического лица, - выписка из Единого государственного реестра юридических лиц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84.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а) почтовым отправлением с описью вложения - установление личности не требуется;</w:t>
      </w:r>
    </w:p>
    <w:p>
      <w:pPr>
        <w:pStyle w:val="0"/>
        <w:spacing w:before="200" w:line-rule="auto"/>
        <w:ind w:firstLine="540"/>
        <w:jc w:val="both"/>
      </w:pPr>
      <w:r>
        <w:rPr>
          <w:sz w:val="20"/>
        </w:rPr>
        <w:t xml:space="preserve">б) в Органе власти - документ, удостоверяющий личность.</w:t>
      </w:r>
    </w:p>
    <w:p>
      <w:pPr>
        <w:pStyle w:val="0"/>
        <w:spacing w:before="200" w:line-rule="auto"/>
        <w:ind w:firstLine="540"/>
        <w:jc w:val="both"/>
      </w:pPr>
      <w:r>
        <w:rPr>
          <w:sz w:val="20"/>
        </w:rPr>
        <w:t xml:space="preserve">85. Основания для отказа в приеме заявления и документов законодательством Российской Федерации не предусмотрены.</w:t>
      </w:r>
    </w:p>
    <w:p>
      <w:pPr>
        <w:pStyle w:val="0"/>
        <w:spacing w:before="200" w:line-rule="auto"/>
        <w:ind w:firstLine="540"/>
        <w:jc w:val="both"/>
      </w:pPr>
      <w:r>
        <w:rPr>
          <w:sz w:val="20"/>
        </w:rPr>
        <w:t xml:space="preserve">86. 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87.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почтовым отправлением с описью вложения - 1 рабочий день;</w:t>
      </w:r>
    </w:p>
    <w:p>
      <w:pPr>
        <w:pStyle w:val="0"/>
        <w:spacing w:before="200" w:line-rule="auto"/>
        <w:ind w:firstLine="540"/>
        <w:jc w:val="both"/>
      </w:pPr>
      <w:r>
        <w:rPr>
          <w:sz w:val="20"/>
        </w:rPr>
        <w:t xml:space="preserve">б) в Органе власти - 1 рабочий день.</w:t>
      </w:r>
    </w:p>
    <w:p>
      <w:pPr>
        <w:pStyle w:val="0"/>
        <w:jc w:val="both"/>
      </w:pPr>
      <w:r>
        <w:rPr>
          <w:sz w:val="20"/>
        </w:rPr>
      </w:r>
    </w:p>
    <w:p>
      <w:pPr>
        <w:pStyle w:val="2"/>
        <w:outlineLvl w:val="3"/>
        <w:jc w:val="center"/>
      </w:pPr>
      <w:r>
        <w:rPr>
          <w:sz w:val="20"/>
        </w:rPr>
        <w:t xml:space="preserve">Принятие решения о предоставлении</w:t>
      </w:r>
    </w:p>
    <w:p>
      <w:pPr>
        <w:pStyle w:val="2"/>
        <w:jc w:val="center"/>
      </w:pPr>
      <w:r>
        <w:rPr>
          <w:sz w:val="20"/>
        </w:rPr>
        <w:t xml:space="preserve">(об отказе в предоставлении) Услуги</w:t>
      </w:r>
    </w:p>
    <w:p>
      <w:pPr>
        <w:pStyle w:val="0"/>
        <w:jc w:val="both"/>
      </w:pPr>
      <w:r>
        <w:rPr>
          <w:sz w:val="20"/>
        </w:rPr>
      </w:r>
    </w:p>
    <w:p>
      <w:pPr>
        <w:pStyle w:val="0"/>
        <w:ind w:firstLine="540"/>
        <w:jc w:val="both"/>
      </w:pPr>
      <w:r>
        <w:rPr>
          <w:sz w:val="20"/>
        </w:rPr>
        <w:t xml:space="preserve">88. Решение о предоставлении Услуги принимается Органом власти при выполнении следующего критерия принятия решения - документы, являющиеся обязательными для представления, представлены заявителем.</w:t>
      </w:r>
    </w:p>
    <w:p>
      <w:pPr>
        <w:pStyle w:val="0"/>
        <w:spacing w:before="200" w:line-rule="auto"/>
        <w:ind w:firstLine="540"/>
        <w:jc w:val="both"/>
      </w:pPr>
      <w:r>
        <w:rPr>
          <w:sz w:val="20"/>
        </w:rPr>
        <w:t xml:space="preserve">Решение об отказе в предоставлении Услуги принимается при невыполнении указанного критерия.</w:t>
      </w:r>
    </w:p>
    <w:p>
      <w:pPr>
        <w:pStyle w:val="0"/>
        <w:spacing w:before="200" w:line-rule="auto"/>
        <w:ind w:firstLine="540"/>
        <w:jc w:val="both"/>
      </w:pPr>
      <w:r>
        <w:rPr>
          <w:sz w:val="20"/>
        </w:rPr>
        <w:t xml:space="preserve">89. Принятие решения о предоставлении Услуги осуществляется в срок, не превышающий 6 рабочих дней со дня получения Органом власти всех сведений, необходимых для подтверждения критерия, предусмотренного настоящим вариантом предоставления Услуги, необходимого для принятия такого решения.</w:t>
      </w:r>
    </w:p>
    <w:p>
      <w:pPr>
        <w:pStyle w:val="0"/>
        <w:jc w:val="both"/>
      </w:pPr>
      <w:r>
        <w:rPr>
          <w:sz w:val="20"/>
        </w:rPr>
      </w:r>
    </w:p>
    <w:p>
      <w:pPr>
        <w:pStyle w:val="2"/>
        <w:outlineLvl w:val="3"/>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90. Результаты предоставления Услуги могут быть получены при личном обращении в Органе власти, почтовым отправлением с описью вложения.</w:t>
      </w:r>
    </w:p>
    <w:p>
      <w:pPr>
        <w:pStyle w:val="0"/>
        <w:spacing w:before="200" w:line-rule="auto"/>
        <w:ind w:firstLine="540"/>
        <w:jc w:val="both"/>
      </w:pPr>
      <w:r>
        <w:rPr>
          <w:sz w:val="20"/>
        </w:rPr>
        <w:t xml:space="preserve">91. Предоставление результата Услуги осуществляется в срок, не превышающий 3 рабочих дней со дня принятия решения о предоставлении Услуги.</w:t>
      </w:r>
    </w:p>
    <w:p>
      <w:pPr>
        <w:pStyle w:val="0"/>
        <w:spacing w:before="200" w:line-rule="auto"/>
        <w:ind w:firstLine="540"/>
        <w:jc w:val="both"/>
      </w:pPr>
      <w:r>
        <w:rPr>
          <w:sz w:val="20"/>
        </w:rPr>
        <w:t xml:space="preserve">92. 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jc w:val="both"/>
      </w:pPr>
      <w:r>
        <w:rPr>
          <w:sz w:val="20"/>
        </w:rPr>
      </w:r>
    </w:p>
    <w:p>
      <w:pPr>
        <w:pStyle w:val="2"/>
        <w:outlineLvl w:val="2"/>
        <w:jc w:val="center"/>
      </w:pPr>
      <w:r>
        <w:rPr>
          <w:sz w:val="20"/>
        </w:rPr>
        <w:t xml:space="preserve">Вариант 4</w:t>
      </w:r>
    </w:p>
    <w:p>
      <w:pPr>
        <w:pStyle w:val="0"/>
        <w:jc w:val="both"/>
      </w:pPr>
      <w:r>
        <w:rPr>
          <w:sz w:val="20"/>
        </w:rPr>
      </w:r>
    </w:p>
    <w:p>
      <w:pPr>
        <w:pStyle w:val="0"/>
        <w:ind w:firstLine="540"/>
        <w:jc w:val="both"/>
      </w:pPr>
      <w:r>
        <w:rPr>
          <w:sz w:val="20"/>
        </w:rPr>
        <w:t xml:space="preserve">93. Максимальный срок предоставления варианта Услуги составляет 10 рабочих дней со дня регистрации заявления и документов, необходимых для предоставления Услуги.</w:t>
      </w:r>
    </w:p>
    <w:p>
      <w:pPr>
        <w:pStyle w:val="0"/>
        <w:spacing w:before="200" w:line-rule="auto"/>
        <w:ind w:firstLine="540"/>
        <w:jc w:val="both"/>
      </w:pPr>
      <w:r>
        <w:rPr>
          <w:sz w:val="20"/>
        </w:rPr>
        <w:t xml:space="preserve">94. Результатом предоставления варианта Услуги является дубликат </w:t>
      </w:r>
      <w:hyperlink w:history="0" r:id="rId4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оказываемой социально ориентированной некоммерческой организацией общественно полезной услуги установленным критериям (документ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 (по форме,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Документом, содержащим решение о предоставлении Услуги, является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полное наименование социально ориентированной некоммерческой организации, ОГРН социально ориентированной некоммерческой организации, продолжительность оказания общественно полезных услуг, соответствующих критериям, наименование общественно полезных услуг, соответствующих критериям, подпись и расшифровка подписи руководителя Органа власти, дата выдачи.</w:t>
      </w:r>
    </w:p>
    <w:p>
      <w:pPr>
        <w:pStyle w:val="0"/>
        <w:spacing w:before="200" w:line-rule="auto"/>
        <w:ind w:firstLine="540"/>
        <w:jc w:val="both"/>
      </w:pPr>
      <w:r>
        <w:rPr>
          <w:sz w:val="20"/>
        </w:rPr>
        <w:t xml:space="preserve">95. Орган власти отказывает заявителю в предоставлении Услуги при наличии следующего основания - документы, являющиеся обязательными для представления, не представлены заявителем.</w:t>
      </w:r>
    </w:p>
    <w:p>
      <w:pPr>
        <w:pStyle w:val="0"/>
        <w:spacing w:before="200" w:line-rule="auto"/>
        <w:ind w:firstLine="540"/>
        <w:jc w:val="both"/>
      </w:pPr>
      <w:r>
        <w:rPr>
          <w:sz w:val="20"/>
        </w:rPr>
        <w:t xml:space="preserve">96. Административные процедуры, осуществляемые при предоставлении Услуги в соответствии с настоящим вариантом:</w:t>
      </w:r>
    </w:p>
    <w:p>
      <w:pPr>
        <w:pStyle w:val="0"/>
        <w:spacing w:before="200" w:line-rule="auto"/>
        <w:ind w:firstLine="540"/>
        <w:jc w:val="both"/>
      </w:pPr>
      <w:r>
        <w:rPr>
          <w:sz w:val="20"/>
        </w:rPr>
        <w:t xml:space="preserve">а) прием заявления и документов и (или) информации, необходимых для предоставления Услуги;</w:t>
      </w:r>
    </w:p>
    <w:p>
      <w:pPr>
        <w:pStyle w:val="0"/>
        <w:spacing w:before="200" w:line-rule="auto"/>
        <w:ind w:firstLine="540"/>
        <w:jc w:val="both"/>
      </w:pPr>
      <w:r>
        <w:rPr>
          <w:sz w:val="20"/>
        </w:rPr>
        <w:t xml:space="preserve">б) принятие решения о предоставлении (об отказе в предоставлении) Услуги;</w:t>
      </w:r>
    </w:p>
    <w:p>
      <w:pPr>
        <w:pStyle w:val="0"/>
        <w:spacing w:before="200" w:line-rule="auto"/>
        <w:ind w:firstLine="540"/>
        <w:jc w:val="both"/>
      </w:pPr>
      <w:r>
        <w:rPr>
          <w:sz w:val="20"/>
        </w:rPr>
        <w:t xml:space="preserve">в) предоставление результата Услуги.</w:t>
      </w:r>
    </w:p>
    <w:p>
      <w:pPr>
        <w:pStyle w:val="0"/>
        <w:spacing w:before="200" w:line-rule="auto"/>
        <w:ind w:firstLine="540"/>
        <w:jc w:val="both"/>
      </w:pPr>
      <w:r>
        <w:rPr>
          <w:sz w:val="20"/>
        </w:rPr>
        <w:t xml:space="preserve">97.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pPr>
        <w:pStyle w:val="0"/>
        <w:jc w:val="both"/>
      </w:pPr>
      <w:r>
        <w:rPr>
          <w:sz w:val="20"/>
        </w:rPr>
      </w:r>
    </w:p>
    <w:p>
      <w:pPr>
        <w:pStyle w:val="2"/>
        <w:outlineLvl w:val="3"/>
        <w:jc w:val="center"/>
      </w:pPr>
      <w:r>
        <w:rPr>
          <w:sz w:val="20"/>
        </w:rPr>
        <w:t xml:space="preserve">Прием заявления и документов и (или) информации,</w:t>
      </w:r>
    </w:p>
    <w:p>
      <w:pPr>
        <w:pStyle w:val="2"/>
        <w:jc w:val="center"/>
      </w:pPr>
      <w:r>
        <w:rPr>
          <w:sz w:val="20"/>
        </w:rPr>
        <w:t xml:space="preserve">необходимых для предоставления Услуги</w:t>
      </w:r>
    </w:p>
    <w:p>
      <w:pPr>
        <w:pStyle w:val="0"/>
        <w:jc w:val="both"/>
      </w:pPr>
      <w:r>
        <w:rPr>
          <w:sz w:val="20"/>
        </w:rPr>
      </w:r>
    </w:p>
    <w:p>
      <w:pPr>
        <w:pStyle w:val="0"/>
        <w:ind w:firstLine="540"/>
        <w:jc w:val="both"/>
      </w:pPr>
      <w:r>
        <w:rPr>
          <w:sz w:val="20"/>
        </w:rPr>
        <w:t xml:space="preserve">98. Представление заявителем документов и заявления в соответствии с формой, предусмотренной в </w:t>
      </w:r>
      <w:hyperlink w:history="0" w:anchor="P766" w:tooltip="Приложение N 3">
        <w:r>
          <w:rPr>
            <w:sz w:val="20"/>
            <w:color w:val="0000ff"/>
          </w:rPr>
          <w:t xml:space="preserve">приложении N 3</w:t>
        </w:r>
      </w:hyperlink>
      <w:r>
        <w:rPr>
          <w:sz w:val="20"/>
        </w:rPr>
        <w:t xml:space="preserve"> к настоящему Административному регламенту, осуществляется почтовым отправлением с описью вложения, в Органе власти.</w:t>
      </w:r>
    </w:p>
    <w:p>
      <w:pPr>
        <w:pStyle w:val="0"/>
        <w:spacing w:before="200" w:line-rule="auto"/>
        <w:ind w:firstLine="540"/>
        <w:jc w:val="both"/>
      </w:pPr>
      <w:r>
        <w:rPr>
          <w:sz w:val="20"/>
        </w:rPr>
        <w:t xml:space="preserve">99.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 документ, подтверждающий полномочия представителя заявителя, - доверенность, подтверждающая полномочия представителя заявителя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100.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pPr>
        <w:pStyle w:val="0"/>
        <w:spacing w:before="200" w:line-rule="auto"/>
        <w:ind w:firstLine="540"/>
        <w:jc w:val="both"/>
      </w:pPr>
      <w:r>
        <w:rPr>
          <w:sz w:val="20"/>
        </w:rPr>
        <w:t xml:space="preserve">101.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а) почтовым отправлением с описью вложения - установление личности не требуется;</w:t>
      </w:r>
    </w:p>
    <w:p>
      <w:pPr>
        <w:pStyle w:val="0"/>
        <w:spacing w:before="200" w:line-rule="auto"/>
        <w:ind w:firstLine="540"/>
        <w:jc w:val="both"/>
      </w:pPr>
      <w:r>
        <w:rPr>
          <w:sz w:val="20"/>
        </w:rPr>
        <w:t xml:space="preserve">б) в Органе власти - документ, удостоверяющий личность.</w:t>
      </w:r>
    </w:p>
    <w:p>
      <w:pPr>
        <w:pStyle w:val="0"/>
        <w:spacing w:before="200" w:line-rule="auto"/>
        <w:ind w:firstLine="540"/>
        <w:jc w:val="both"/>
      </w:pPr>
      <w:r>
        <w:rPr>
          <w:sz w:val="20"/>
        </w:rPr>
        <w:t xml:space="preserve">102. Основания для отказа в приеме заявления и документов законодательством Российской Федерации не предусмотрены.</w:t>
      </w:r>
    </w:p>
    <w:p>
      <w:pPr>
        <w:pStyle w:val="0"/>
        <w:spacing w:before="200" w:line-rule="auto"/>
        <w:ind w:firstLine="540"/>
        <w:jc w:val="both"/>
      </w:pPr>
      <w:r>
        <w:rPr>
          <w:sz w:val="20"/>
        </w:rPr>
        <w:t xml:space="preserve">103. 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104.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почтовым отправлением с описью вложения - 1 рабочий день;</w:t>
      </w:r>
    </w:p>
    <w:p>
      <w:pPr>
        <w:pStyle w:val="0"/>
        <w:spacing w:before="200" w:line-rule="auto"/>
        <w:ind w:firstLine="540"/>
        <w:jc w:val="both"/>
      </w:pPr>
      <w:r>
        <w:rPr>
          <w:sz w:val="20"/>
        </w:rPr>
        <w:t xml:space="preserve">б) в Органе власти - 1 рабочий день.</w:t>
      </w:r>
    </w:p>
    <w:p>
      <w:pPr>
        <w:pStyle w:val="0"/>
        <w:jc w:val="both"/>
      </w:pPr>
      <w:r>
        <w:rPr>
          <w:sz w:val="20"/>
        </w:rPr>
      </w:r>
    </w:p>
    <w:p>
      <w:pPr>
        <w:pStyle w:val="2"/>
        <w:outlineLvl w:val="3"/>
        <w:jc w:val="center"/>
      </w:pPr>
      <w:r>
        <w:rPr>
          <w:sz w:val="20"/>
        </w:rPr>
        <w:t xml:space="preserve">Принятие решения о предоставлении</w:t>
      </w:r>
    </w:p>
    <w:p>
      <w:pPr>
        <w:pStyle w:val="2"/>
        <w:jc w:val="center"/>
      </w:pPr>
      <w:r>
        <w:rPr>
          <w:sz w:val="20"/>
        </w:rPr>
        <w:t xml:space="preserve">(об отказе в предоставлении) Услуги</w:t>
      </w:r>
    </w:p>
    <w:p>
      <w:pPr>
        <w:pStyle w:val="0"/>
        <w:jc w:val="both"/>
      </w:pPr>
      <w:r>
        <w:rPr>
          <w:sz w:val="20"/>
        </w:rPr>
      </w:r>
    </w:p>
    <w:p>
      <w:pPr>
        <w:pStyle w:val="0"/>
        <w:ind w:firstLine="540"/>
        <w:jc w:val="both"/>
      </w:pPr>
      <w:r>
        <w:rPr>
          <w:sz w:val="20"/>
        </w:rPr>
        <w:t xml:space="preserve">105. Решение о предоставлении Услуги принимается Органом власти при выполнении следующего критерия принятия решения - документы, являющиеся обязательными для представления, представлены заявителем.</w:t>
      </w:r>
    </w:p>
    <w:p>
      <w:pPr>
        <w:pStyle w:val="0"/>
        <w:spacing w:before="200" w:line-rule="auto"/>
        <w:ind w:firstLine="540"/>
        <w:jc w:val="both"/>
      </w:pPr>
      <w:r>
        <w:rPr>
          <w:sz w:val="20"/>
        </w:rPr>
        <w:t xml:space="preserve">Решение об отказе в предоставлении Услуги принимается при невыполнении указанного критерия.</w:t>
      </w:r>
    </w:p>
    <w:p>
      <w:pPr>
        <w:pStyle w:val="0"/>
        <w:spacing w:before="200" w:line-rule="auto"/>
        <w:ind w:firstLine="540"/>
        <w:jc w:val="both"/>
      </w:pPr>
      <w:r>
        <w:rPr>
          <w:sz w:val="20"/>
        </w:rPr>
        <w:t xml:space="preserve">106. Принятие решения о предоставлении Услуги осуществляется в срок, не превышающий 6 рабочих дней со дня получения Органом власти всех сведений, необходимых для подтверждения критерия, предусмотренного настоящим вариантом предоставления Услуги, необходимого для принятия такого решения.</w:t>
      </w:r>
    </w:p>
    <w:p>
      <w:pPr>
        <w:pStyle w:val="0"/>
        <w:jc w:val="both"/>
      </w:pPr>
      <w:r>
        <w:rPr>
          <w:sz w:val="20"/>
        </w:rPr>
      </w:r>
    </w:p>
    <w:p>
      <w:pPr>
        <w:pStyle w:val="2"/>
        <w:outlineLvl w:val="3"/>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107. Результаты предоставления Услуги могут быть получены при личном обращении в Органе власти, почтовым отправлением с описью вложения.</w:t>
      </w:r>
    </w:p>
    <w:p>
      <w:pPr>
        <w:pStyle w:val="0"/>
        <w:spacing w:before="200" w:line-rule="auto"/>
        <w:ind w:firstLine="540"/>
        <w:jc w:val="both"/>
      </w:pPr>
      <w:r>
        <w:rPr>
          <w:sz w:val="20"/>
        </w:rPr>
        <w:t xml:space="preserve">108. Предоставление результата Услуги осуществляется в срок, не превышающий 3 рабочих дней со дня принятия решения о предоставлении Услуги.</w:t>
      </w:r>
    </w:p>
    <w:p>
      <w:pPr>
        <w:pStyle w:val="0"/>
        <w:spacing w:before="200" w:line-rule="auto"/>
        <w:ind w:firstLine="540"/>
        <w:jc w:val="both"/>
      </w:pPr>
      <w:r>
        <w:rPr>
          <w:sz w:val="20"/>
        </w:rPr>
        <w:t xml:space="preserve">109. 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jc w:val="both"/>
      </w:pPr>
      <w:r>
        <w:rPr>
          <w:sz w:val="20"/>
        </w:rPr>
      </w:r>
    </w:p>
    <w:p>
      <w:pPr>
        <w:pStyle w:val="2"/>
        <w:outlineLvl w:val="2"/>
        <w:jc w:val="center"/>
      </w:pPr>
      <w:r>
        <w:rPr>
          <w:sz w:val="20"/>
        </w:rPr>
        <w:t xml:space="preserve">Вариант 5</w:t>
      </w:r>
    </w:p>
    <w:p>
      <w:pPr>
        <w:pStyle w:val="0"/>
        <w:jc w:val="both"/>
      </w:pPr>
      <w:r>
        <w:rPr>
          <w:sz w:val="20"/>
        </w:rPr>
      </w:r>
    </w:p>
    <w:p>
      <w:pPr>
        <w:pStyle w:val="0"/>
        <w:ind w:firstLine="540"/>
        <w:jc w:val="both"/>
      </w:pPr>
      <w:r>
        <w:rPr>
          <w:sz w:val="20"/>
        </w:rPr>
        <w:t xml:space="preserve">110. Максимальный срок предоставления варианта Услуги составляет 7 рабочих дней со дня регистрации заявления и документов, необходимых для предоставления Услуги.</w:t>
      </w:r>
    </w:p>
    <w:p>
      <w:pPr>
        <w:pStyle w:val="0"/>
        <w:spacing w:before="200" w:line-rule="auto"/>
        <w:ind w:firstLine="540"/>
        <w:jc w:val="both"/>
      </w:pPr>
      <w:r>
        <w:rPr>
          <w:sz w:val="20"/>
        </w:rPr>
        <w:t xml:space="preserve">111. Результатом предоставления варианта Услуги является </w:t>
      </w:r>
      <w:hyperlink w:history="0" r:id="rId4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(исправленное заключение, 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 (по форме,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Документом, содержащим решение о предоставлении Услуги, является исправленное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В состав реквизитов документа входят наименование органа, выдавшего документ, полное наименование социально ориентированной некоммерческой организации, ОГРН социально ориентированной некоммерческой организации, продолжительность оказания общественно полезных услуг, соответствующих критериям, наименование общественно полезных услуг, соответствующих критериям, подпись и расшифровка подписи руководителя Органа власти, дата выдачи.</w:t>
      </w:r>
    </w:p>
    <w:p>
      <w:pPr>
        <w:pStyle w:val="0"/>
        <w:spacing w:before="200" w:line-rule="auto"/>
        <w:ind w:firstLine="540"/>
        <w:jc w:val="both"/>
      </w:pPr>
      <w:r>
        <w:rPr>
          <w:sz w:val="20"/>
        </w:rPr>
        <w:t xml:space="preserve">112. Орган власти отказывает заявителю в предоставлении Услуги при наличии следующего основания - в документах, выданных в результате предоставления Услуги, отсутствуют ошибки.</w:t>
      </w:r>
    </w:p>
    <w:p>
      <w:pPr>
        <w:pStyle w:val="0"/>
        <w:spacing w:before="200" w:line-rule="auto"/>
        <w:ind w:firstLine="540"/>
        <w:jc w:val="both"/>
      </w:pPr>
      <w:r>
        <w:rPr>
          <w:sz w:val="20"/>
        </w:rPr>
        <w:t xml:space="preserve">113. Административные процедуры, осуществляемые при предоставлении Услуги в соответствии с настоящим вариантом:</w:t>
      </w:r>
    </w:p>
    <w:p>
      <w:pPr>
        <w:pStyle w:val="0"/>
        <w:spacing w:before="200" w:line-rule="auto"/>
        <w:ind w:firstLine="540"/>
        <w:jc w:val="both"/>
      </w:pPr>
      <w:r>
        <w:rPr>
          <w:sz w:val="20"/>
        </w:rPr>
        <w:t xml:space="preserve">а) прием заявления и документов и (или) информации, необходимых для предоставления Услуги;</w:t>
      </w:r>
    </w:p>
    <w:p>
      <w:pPr>
        <w:pStyle w:val="0"/>
        <w:spacing w:before="200" w:line-rule="auto"/>
        <w:ind w:firstLine="540"/>
        <w:jc w:val="both"/>
      </w:pPr>
      <w:r>
        <w:rPr>
          <w:sz w:val="20"/>
        </w:rPr>
        <w:t xml:space="preserve">б) принятие решения о предоставлении (об отказе в предоставлении) Услуги;</w:t>
      </w:r>
    </w:p>
    <w:p>
      <w:pPr>
        <w:pStyle w:val="0"/>
        <w:spacing w:before="200" w:line-rule="auto"/>
        <w:ind w:firstLine="540"/>
        <w:jc w:val="both"/>
      </w:pPr>
      <w:r>
        <w:rPr>
          <w:sz w:val="20"/>
        </w:rPr>
        <w:t xml:space="preserve">в) предоставление результата Услуги.</w:t>
      </w:r>
    </w:p>
    <w:p>
      <w:pPr>
        <w:pStyle w:val="0"/>
        <w:spacing w:before="200" w:line-rule="auto"/>
        <w:ind w:firstLine="540"/>
        <w:jc w:val="both"/>
      </w:pPr>
      <w:r>
        <w:rPr>
          <w:sz w:val="20"/>
        </w:rPr>
        <w:t xml:space="preserve">114.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pPr>
        <w:pStyle w:val="0"/>
        <w:jc w:val="both"/>
      </w:pPr>
      <w:r>
        <w:rPr>
          <w:sz w:val="20"/>
        </w:rPr>
      </w:r>
    </w:p>
    <w:p>
      <w:pPr>
        <w:pStyle w:val="2"/>
        <w:outlineLvl w:val="3"/>
        <w:jc w:val="center"/>
      </w:pPr>
      <w:r>
        <w:rPr>
          <w:sz w:val="20"/>
        </w:rPr>
        <w:t xml:space="preserve">Прием заявления и документов и (или) информации,</w:t>
      </w:r>
    </w:p>
    <w:p>
      <w:pPr>
        <w:pStyle w:val="2"/>
        <w:jc w:val="center"/>
      </w:pPr>
      <w:r>
        <w:rPr>
          <w:sz w:val="20"/>
        </w:rPr>
        <w:t xml:space="preserve">необходимых для предоставления Услуги</w:t>
      </w:r>
    </w:p>
    <w:p>
      <w:pPr>
        <w:pStyle w:val="0"/>
        <w:jc w:val="both"/>
      </w:pPr>
      <w:r>
        <w:rPr>
          <w:sz w:val="20"/>
        </w:rPr>
      </w:r>
    </w:p>
    <w:p>
      <w:pPr>
        <w:pStyle w:val="0"/>
        <w:ind w:firstLine="540"/>
        <w:jc w:val="both"/>
      </w:pPr>
      <w:r>
        <w:rPr>
          <w:sz w:val="20"/>
        </w:rPr>
        <w:t xml:space="preserve">115. Представление заявителем документов и заявления в соответствии с формой, предусмотренной в </w:t>
      </w:r>
      <w:hyperlink w:history="0" w:anchor="P766" w:tooltip="Приложение N 3">
        <w:r>
          <w:rPr>
            <w:sz w:val="20"/>
            <w:color w:val="0000ff"/>
          </w:rPr>
          <w:t xml:space="preserve">приложении N 3</w:t>
        </w:r>
      </w:hyperlink>
      <w:r>
        <w:rPr>
          <w:sz w:val="20"/>
        </w:rPr>
        <w:t xml:space="preserve"> к настоящему Административному регламенту, осуществляется почтовым отправлением с описью вложения, в Органе власти.</w:t>
      </w:r>
    </w:p>
    <w:p>
      <w:pPr>
        <w:pStyle w:val="0"/>
        <w:spacing w:before="200" w:line-rule="auto"/>
        <w:ind w:firstLine="540"/>
        <w:jc w:val="both"/>
      </w:pPr>
      <w:r>
        <w:rPr>
          <w:sz w:val="20"/>
        </w:rPr>
        <w:t xml:space="preserve">116.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 документы, содержащие опечатки и (или) ошибки, допущенные в результате предоставления Услуги, - документ, выданный в результате предоставления Услуги и содержащий опечатку и (или) ошибку (при подаче заявления почтовым отправлением с описью вложения: копия документа, заверенная в порядке, установленном законодательством Российской Федерации; в Органе власти: копия и оригинал).</w:t>
      </w:r>
    </w:p>
    <w:p>
      <w:pPr>
        <w:pStyle w:val="0"/>
        <w:spacing w:before="200" w:line-rule="auto"/>
        <w:ind w:firstLine="540"/>
        <w:jc w:val="both"/>
      </w:pPr>
      <w:r>
        <w:rPr>
          <w:sz w:val="20"/>
        </w:rPr>
        <w:t xml:space="preserve">117.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документы, подтверждающие полномочия представителя юридического лица, - выписка из Единого государственного реестра юридических лиц (при подаче заявления в Органе власти: копия и оригинал; почтовым отправлением с описью вложения: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118.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а) почтовым отправлением с описью вложения - установление личности не требуется;</w:t>
      </w:r>
    </w:p>
    <w:p>
      <w:pPr>
        <w:pStyle w:val="0"/>
        <w:spacing w:before="200" w:line-rule="auto"/>
        <w:ind w:firstLine="540"/>
        <w:jc w:val="both"/>
      </w:pPr>
      <w:r>
        <w:rPr>
          <w:sz w:val="20"/>
        </w:rPr>
        <w:t xml:space="preserve">б) в Органе власти - документ, удостоверяющий личность.</w:t>
      </w:r>
    </w:p>
    <w:p>
      <w:pPr>
        <w:pStyle w:val="0"/>
        <w:spacing w:before="200" w:line-rule="auto"/>
        <w:ind w:firstLine="540"/>
        <w:jc w:val="both"/>
      </w:pPr>
      <w:r>
        <w:rPr>
          <w:sz w:val="20"/>
        </w:rPr>
        <w:t xml:space="preserve">119. Основания для отказа в приеме заявления и документов законодательством Российской Федерации не предусмотрены.</w:t>
      </w:r>
    </w:p>
    <w:p>
      <w:pPr>
        <w:pStyle w:val="0"/>
        <w:spacing w:before="200" w:line-rule="auto"/>
        <w:ind w:firstLine="540"/>
        <w:jc w:val="both"/>
      </w:pPr>
      <w:r>
        <w:rPr>
          <w:sz w:val="20"/>
        </w:rPr>
        <w:t xml:space="preserve">120. 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121.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почтовым отправлением с описью вложения - 1 рабочий день;</w:t>
      </w:r>
    </w:p>
    <w:p>
      <w:pPr>
        <w:pStyle w:val="0"/>
        <w:spacing w:before="200" w:line-rule="auto"/>
        <w:ind w:firstLine="540"/>
        <w:jc w:val="both"/>
      </w:pPr>
      <w:r>
        <w:rPr>
          <w:sz w:val="20"/>
        </w:rPr>
        <w:t xml:space="preserve">б) в Органе власти - 1 рабочий день.</w:t>
      </w:r>
    </w:p>
    <w:p>
      <w:pPr>
        <w:pStyle w:val="0"/>
        <w:jc w:val="both"/>
      </w:pPr>
      <w:r>
        <w:rPr>
          <w:sz w:val="20"/>
        </w:rPr>
      </w:r>
    </w:p>
    <w:p>
      <w:pPr>
        <w:pStyle w:val="2"/>
        <w:outlineLvl w:val="3"/>
        <w:jc w:val="center"/>
      </w:pPr>
      <w:r>
        <w:rPr>
          <w:sz w:val="20"/>
        </w:rPr>
        <w:t xml:space="preserve">Принятие решения о предоставлении</w:t>
      </w:r>
    </w:p>
    <w:p>
      <w:pPr>
        <w:pStyle w:val="2"/>
        <w:jc w:val="center"/>
      </w:pPr>
      <w:r>
        <w:rPr>
          <w:sz w:val="20"/>
        </w:rPr>
        <w:t xml:space="preserve">(об отказе в предоставлении) Услуги</w:t>
      </w:r>
    </w:p>
    <w:p>
      <w:pPr>
        <w:pStyle w:val="0"/>
        <w:jc w:val="both"/>
      </w:pPr>
      <w:r>
        <w:rPr>
          <w:sz w:val="20"/>
        </w:rPr>
      </w:r>
    </w:p>
    <w:p>
      <w:pPr>
        <w:pStyle w:val="0"/>
        <w:ind w:firstLine="540"/>
        <w:jc w:val="both"/>
      </w:pPr>
      <w:r>
        <w:rPr>
          <w:sz w:val="20"/>
        </w:rPr>
        <w:t xml:space="preserve">122. Решение о предоставлении Услуги принимается Органом власти при выполнении следующего критерия принятия решения - в документах, выданных в результате предоставления Услуги, содержатся ошибки.</w:t>
      </w:r>
    </w:p>
    <w:p>
      <w:pPr>
        <w:pStyle w:val="0"/>
        <w:spacing w:before="200" w:line-rule="auto"/>
        <w:ind w:firstLine="540"/>
        <w:jc w:val="both"/>
      </w:pPr>
      <w:r>
        <w:rPr>
          <w:sz w:val="20"/>
        </w:rPr>
        <w:t xml:space="preserve">Решение об отказе в предоставлении Услуги принимается при невыполнении указанного критерия.</w:t>
      </w:r>
    </w:p>
    <w:p>
      <w:pPr>
        <w:pStyle w:val="0"/>
        <w:spacing w:before="200" w:line-rule="auto"/>
        <w:ind w:firstLine="540"/>
        <w:jc w:val="both"/>
      </w:pPr>
      <w:r>
        <w:rPr>
          <w:sz w:val="20"/>
        </w:rPr>
        <w:t xml:space="preserve">123. Принятие решения о предоставлении Услуги осуществляется в срок, не превышающий 3 рабочих дней со дня получения Органом власти всех сведений, необходимых для подтверждения критерия, предусмотренного настоящим вариантом предоставления Услуги, необходимого для принятия такого решения.</w:t>
      </w:r>
    </w:p>
    <w:p>
      <w:pPr>
        <w:pStyle w:val="0"/>
        <w:jc w:val="both"/>
      </w:pPr>
      <w:r>
        <w:rPr>
          <w:sz w:val="20"/>
        </w:rPr>
      </w:r>
    </w:p>
    <w:p>
      <w:pPr>
        <w:pStyle w:val="2"/>
        <w:outlineLvl w:val="3"/>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124. Результаты предоставления Услуги могут быть получены при личном обращении в Органе власти, почтовым отправлением с описью вложения.</w:t>
      </w:r>
    </w:p>
    <w:p>
      <w:pPr>
        <w:pStyle w:val="0"/>
        <w:spacing w:before="200" w:line-rule="auto"/>
        <w:ind w:firstLine="540"/>
        <w:jc w:val="both"/>
      </w:pPr>
      <w:r>
        <w:rPr>
          <w:sz w:val="20"/>
        </w:rPr>
        <w:t xml:space="preserve">125. Предоставление результата Услуги осуществляется в срок, не превышающий 3 рабочих дней со дня принятия решения о предоставлении Услуги.</w:t>
      </w:r>
    </w:p>
    <w:p>
      <w:pPr>
        <w:pStyle w:val="0"/>
        <w:spacing w:before="200" w:line-rule="auto"/>
        <w:ind w:firstLine="540"/>
        <w:jc w:val="both"/>
      </w:pPr>
      <w:r>
        <w:rPr>
          <w:sz w:val="20"/>
        </w:rPr>
        <w:t xml:space="preserve">126. 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jc w:val="both"/>
      </w:pPr>
      <w:r>
        <w:rPr>
          <w:sz w:val="20"/>
        </w:rPr>
      </w:r>
    </w:p>
    <w:p>
      <w:pPr>
        <w:pStyle w:val="2"/>
        <w:outlineLvl w:val="2"/>
        <w:jc w:val="center"/>
      </w:pPr>
      <w:r>
        <w:rPr>
          <w:sz w:val="20"/>
        </w:rPr>
        <w:t xml:space="preserve">Вариант 6</w:t>
      </w:r>
    </w:p>
    <w:p>
      <w:pPr>
        <w:pStyle w:val="0"/>
        <w:jc w:val="both"/>
      </w:pPr>
      <w:r>
        <w:rPr>
          <w:sz w:val="20"/>
        </w:rPr>
      </w:r>
    </w:p>
    <w:p>
      <w:pPr>
        <w:pStyle w:val="0"/>
        <w:ind w:firstLine="540"/>
        <w:jc w:val="both"/>
      </w:pPr>
      <w:r>
        <w:rPr>
          <w:sz w:val="20"/>
        </w:rPr>
        <w:t xml:space="preserve">127. Максимальный срок предоставления варианта Услуги составляет 7 рабочих дней со дня регистрации заявления и документов, необходимых для предоставления Услуги.</w:t>
      </w:r>
    </w:p>
    <w:p>
      <w:pPr>
        <w:pStyle w:val="0"/>
        <w:spacing w:before="200" w:line-rule="auto"/>
        <w:ind w:firstLine="540"/>
        <w:jc w:val="both"/>
      </w:pPr>
      <w:r>
        <w:rPr>
          <w:sz w:val="20"/>
        </w:rPr>
        <w:t xml:space="preserve">128. Результатом предоставления варианта Услуги является </w:t>
      </w:r>
      <w:hyperlink w:history="0" r:id="rId4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(исправленное заключение, 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 (по форме,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Документом, содержащим решение о предоставлении Услуги, является исправленное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В состав реквизитов документа входят наименование органа, выдавшего документ, полное наименование социально ориентированной некоммерческой организации, ОГРН социально ориентированной некоммерческой организации, продолжительность оказания общественно полезных услуг, соответствующих критериям, наименование общественно полезных услуг, соответствующих критериям, подпись и расшифровка подписи руководителя Органа власти, дата выдачи.</w:t>
      </w:r>
    </w:p>
    <w:p>
      <w:pPr>
        <w:pStyle w:val="0"/>
        <w:spacing w:before="200" w:line-rule="auto"/>
        <w:ind w:firstLine="540"/>
        <w:jc w:val="both"/>
      </w:pPr>
      <w:r>
        <w:rPr>
          <w:sz w:val="20"/>
        </w:rPr>
        <w:t xml:space="preserve">129. Орган власти отказывает заявителю в предоставлении Услуги при наличии следующих оснований:</w:t>
      </w:r>
    </w:p>
    <w:p>
      <w:pPr>
        <w:pStyle w:val="0"/>
        <w:spacing w:before="200" w:line-rule="auto"/>
        <w:ind w:firstLine="540"/>
        <w:jc w:val="both"/>
      </w:pPr>
      <w:r>
        <w:rPr>
          <w:sz w:val="20"/>
        </w:rPr>
        <w:t xml:space="preserve">а) в документах, выданных в результате предоставления Услуги, отсутствуют ошибки;</w:t>
      </w:r>
    </w:p>
    <w:p>
      <w:pPr>
        <w:pStyle w:val="0"/>
        <w:spacing w:before="200" w:line-rule="auto"/>
        <w:ind w:firstLine="540"/>
        <w:jc w:val="both"/>
      </w:pPr>
      <w:r>
        <w:rPr>
          <w:sz w:val="20"/>
        </w:rPr>
        <w:t xml:space="preserve">б) документы, являющиеся обязательными для представления, не представлены заявителем.</w:t>
      </w:r>
    </w:p>
    <w:p>
      <w:pPr>
        <w:pStyle w:val="0"/>
        <w:spacing w:before="200" w:line-rule="auto"/>
        <w:ind w:firstLine="540"/>
        <w:jc w:val="both"/>
      </w:pPr>
      <w:r>
        <w:rPr>
          <w:sz w:val="20"/>
        </w:rPr>
        <w:t xml:space="preserve">130. Административные процедуры, осуществляемые при предоставлении Услуги в соответствии с настоящим вариантом:</w:t>
      </w:r>
    </w:p>
    <w:p>
      <w:pPr>
        <w:pStyle w:val="0"/>
        <w:spacing w:before="200" w:line-rule="auto"/>
        <w:ind w:firstLine="540"/>
        <w:jc w:val="both"/>
      </w:pPr>
      <w:r>
        <w:rPr>
          <w:sz w:val="20"/>
        </w:rPr>
        <w:t xml:space="preserve">а) прием заявления и документов и (или) информации, необходимых для предоставления Услуги;</w:t>
      </w:r>
    </w:p>
    <w:p>
      <w:pPr>
        <w:pStyle w:val="0"/>
        <w:spacing w:before="200" w:line-rule="auto"/>
        <w:ind w:firstLine="540"/>
        <w:jc w:val="both"/>
      </w:pPr>
      <w:r>
        <w:rPr>
          <w:sz w:val="20"/>
        </w:rPr>
        <w:t xml:space="preserve">б) принятие решения о предоставлении (об отказе в предоставлении) Услуги;</w:t>
      </w:r>
    </w:p>
    <w:p>
      <w:pPr>
        <w:pStyle w:val="0"/>
        <w:spacing w:before="200" w:line-rule="auto"/>
        <w:ind w:firstLine="540"/>
        <w:jc w:val="both"/>
      </w:pPr>
      <w:r>
        <w:rPr>
          <w:sz w:val="20"/>
        </w:rPr>
        <w:t xml:space="preserve">в) предоставление результата Услуги.</w:t>
      </w:r>
    </w:p>
    <w:p>
      <w:pPr>
        <w:pStyle w:val="0"/>
        <w:spacing w:before="200" w:line-rule="auto"/>
        <w:ind w:firstLine="540"/>
        <w:jc w:val="both"/>
      </w:pPr>
      <w:r>
        <w:rPr>
          <w:sz w:val="20"/>
        </w:rPr>
        <w:t xml:space="preserve">131.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pPr>
        <w:pStyle w:val="0"/>
        <w:jc w:val="both"/>
      </w:pPr>
      <w:r>
        <w:rPr>
          <w:sz w:val="20"/>
        </w:rPr>
      </w:r>
    </w:p>
    <w:p>
      <w:pPr>
        <w:pStyle w:val="2"/>
        <w:outlineLvl w:val="3"/>
        <w:jc w:val="center"/>
      </w:pPr>
      <w:r>
        <w:rPr>
          <w:sz w:val="20"/>
        </w:rPr>
        <w:t xml:space="preserve">Прием заявления и документов и (или) информации,</w:t>
      </w:r>
    </w:p>
    <w:p>
      <w:pPr>
        <w:pStyle w:val="2"/>
        <w:jc w:val="center"/>
      </w:pPr>
      <w:r>
        <w:rPr>
          <w:sz w:val="20"/>
        </w:rPr>
        <w:t xml:space="preserve">необходимых для предоставления Услуги</w:t>
      </w:r>
    </w:p>
    <w:p>
      <w:pPr>
        <w:pStyle w:val="0"/>
        <w:jc w:val="both"/>
      </w:pPr>
      <w:r>
        <w:rPr>
          <w:sz w:val="20"/>
        </w:rPr>
      </w:r>
    </w:p>
    <w:p>
      <w:pPr>
        <w:pStyle w:val="0"/>
        <w:ind w:firstLine="540"/>
        <w:jc w:val="both"/>
      </w:pPr>
      <w:r>
        <w:rPr>
          <w:sz w:val="20"/>
        </w:rPr>
        <w:t xml:space="preserve">132. Представление заявителем документов и заявления в соответствии с формой, предусмотренной в </w:t>
      </w:r>
      <w:hyperlink w:history="0" w:anchor="P766" w:tooltip="Приложение N 3">
        <w:r>
          <w:rPr>
            <w:sz w:val="20"/>
            <w:color w:val="0000ff"/>
          </w:rPr>
          <w:t xml:space="preserve">приложении N 3</w:t>
        </w:r>
      </w:hyperlink>
      <w:r>
        <w:rPr>
          <w:sz w:val="20"/>
        </w:rPr>
        <w:t xml:space="preserve"> к настоящему Административному регламенту, осуществляется почтовым отправлением с описью вложения, в Органе власти.</w:t>
      </w:r>
    </w:p>
    <w:p>
      <w:pPr>
        <w:pStyle w:val="0"/>
        <w:spacing w:before="200" w:line-rule="auto"/>
        <w:ind w:firstLine="540"/>
        <w:jc w:val="both"/>
      </w:pPr>
      <w:r>
        <w:rPr>
          <w:sz w:val="20"/>
        </w:rPr>
        <w:t xml:space="preserve">133.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0"/>
        <w:spacing w:before="200" w:line-rule="auto"/>
        <w:ind w:firstLine="540"/>
        <w:jc w:val="both"/>
      </w:pPr>
      <w:r>
        <w:rPr>
          <w:sz w:val="20"/>
        </w:rPr>
        <w:t xml:space="preserve">а) документы, содержащие опечатки и (или) ошибки, допущенные в результате предоставления Услуги, - документ, выданный в результате предоставления Услуги и содержащий опечатку и (или) ошибку (при подаче заявления почтовым отправлением с описью вложения: копия документа, заверенная в порядке, установленном законодательством Российской Федерации; в Органе власти: копия и оригинал);</w:t>
      </w:r>
    </w:p>
    <w:p>
      <w:pPr>
        <w:pStyle w:val="0"/>
        <w:spacing w:before="200" w:line-rule="auto"/>
        <w:ind w:firstLine="540"/>
        <w:jc w:val="both"/>
      </w:pPr>
      <w:r>
        <w:rPr>
          <w:sz w:val="20"/>
        </w:rPr>
        <w:t xml:space="preserve">б) документ, подтверждающий полномочия представителя заявителя, - доверенность, подтверждающая полномочия представителя заявителя (при подаче заявления почтовым отправлением с описью вложения: копия документа, заверенная в порядке, установленном законодательством Российской Федерации; в Органе власти: копия и оригинал).</w:t>
      </w:r>
    </w:p>
    <w:p>
      <w:pPr>
        <w:pStyle w:val="0"/>
        <w:spacing w:before="200" w:line-rule="auto"/>
        <w:ind w:firstLine="540"/>
        <w:jc w:val="both"/>
      </w:pPr>
      <w:r>
        <w:rPr>
          <w:sz w:val="20"/>
        </w:rPr>
        <w:t xml:space="preserve">134.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pPr>
        <w:pStyle w:val="0"/>
        <w:spacing w:before="200" w:line-rule="auto"/>
        <w:ind w:firstLine="540"/>
        <w:jc w:val="both"/>
      </w:pPr>
      <w:r>
        <w:rPr>
          <w:sz w:val="20"/>
        </w:rPr>
        <w:t xml:space="preserve">135.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а) почтовым отправлением с описью вложения - установление личности не требуется;</w:t>
      </w:r>
    </w:p>
    <w:p>
      <w:pPr>
        <w:pStyle w:val="0"/>
        <w:spacing w:before="200" w:line-rule="auto"/>
        <w:ind w:firstLine="540"/>
        <w:jc w:val="both"/>
      </w:pPr>
      <w:r>
        <w:rPr>
          <w:sz w:val="20"/>
        </w:rPr>
        <w:t xml:space="preserve">б) в Органе власти - документ, удостоверяющий личность.</w:t>
      </w:r>
    </w:p>
    <w:p>
      <w:pPr>
        <w:pStyle w:val="0"/>
        <w:spacing w:before="200" w:line-rule="auto"/>
        <w:ind w:firstLine="540"/>
        <w:jc w:val="both"/>
      </w:pPr>
      <w:r>
        <w:rPr>
          <w:sz w:val="20"/>
        </w:rPr>
        <w:t xml:space="preserve">136. Основания для отказа в приеме заявления и документов законодательством Российской Федерации не предусмотрены.</w:t>
      </w:r>
    </w:p>
    <w:p>
      <w:pPr>
        <w:pStyle w:val="0"/>
        <w:spacing w:before="200" w:line-rule="auto"/>
        <w:ind w:firstLine="540"/>
        <w:jc w:val="both"/>
      </w:pPr>
      <w:r>
        <w:rPr>
          <w:sz w:val="20"/>
        </w:rPr>
        <w:t xml:space="preserve">137. 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138.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почтовым отправлением с описью вложения - 1 рабочий день;</w:t>
      </w:r>
    </w:p>
    <w:p>
      <w:pPr>
        <w:pStyle w:val="0"/>
        <w:spacing w:before="200" w:line-rule="auto"/>
        <w:ind w:firstLine="540"/>
        <w:jc w:val="both"/>
      </w:pPr>
      <w:r>
        <w:rPr>
          <w:sz w:val="20"/>
        </w:rPr>
        <w:t xml:space="preserve">б) в Органе власти - 1 рабочий день.</w:t>
      </w:r>
    </w:p>
    <w:p>
      <w:pPr>
        <w:pStyle w:val="0"/>
        <w:jc w:val="both"/>
      </w:pPr>
      <w:r>
        <w:rPr>
          <w:sz w:val="20"/>
        </w:rPr>
      </w:r>
    </w:p>
    <w:p>
      <w:pPr>
        <w:pStyle w:val="2"/>
        <w:outlineLvl w:val="3"/>
        <w:jc w:val="center"/>
      </w:pPr>
      <w:r>
        <w:rPr>
          <w:sz w:val="20"/>
        </w:rPr>
        <w:t xml:space="preserve">Принятие решения о предоставлении</w:t>
      </w:r>
    </w:p>
    <w:p>
      <w:pPr>
        <w:pStyle w:val="2"/>
        <w:jc w:val="center"/>
      </w:pPr>
      <w:r>
        <w:rPr>
          <w:sz w:val="20"/>
        </w:rPr>
        <w:t xml:space="preserve">(об отказе в предоставлении) Услуги</w:t>
      </w:r>
    </w:p>
    <w:p>
      <w:pPr>
        <w:pStyle w:val="0"/>
        <w:jc w:val="both"/>
      </w:pPr>
      <w:r>
        <w:rPr>
          <w:sz w:val="20"/>
        </w:rPr>
      </w:r>
    </w:p>
    <w:p>
      <w:pPr>
        <w:pStyle w:val="0"/>
        <w:ind w:firstLine="540"/>
        <w:jc w:val="both"/>
      </w:pPr>
      <w:r>
        <w:rPr>
          <w:sz w:val="20"/>
        </w:rPr>
        <w:t xml:space="preserve">139. Решение о предоставлении Услуги принимается Органом власти при выполнении каждого из следующих критериев принятия решения:</w:t>
      </w:r>
    </w:p>
    <w:p>
      <w:pPr>
        <w:pStyle w:val="0"/>
        <w:spacing w:before="200" w:line-rule="auto"/>
        <w:ind w:firstLine="540"/>
        <w:jc w:val="both"/>
      </w:pPr>
      <w:r>
        <w:rPr>
          <w:sz w:val="20"/>
        </w:rPr>
        <w:t xml:space="preserve">а) в документах, выданных в результате предоставления Услуги, содержатся ошибки;</w:t>
      </w:r>
    </w:p>
    <w:p>
      <w:pPr>
        <w:pStyle w:val="0"/>
        <w:spacing w:before="200" w:line-rule="auto"/>
        <w:ind w:firstLine="540"/>
        <w:jc w:val="both"/>
      </w:pPr>
      <w:r>
        <w:rPr>
          <w:sz w:val="20"/>
        </w:rPr>
        <w:t xml:space="preserve">б) документы, являющиеся обязательными для представления, представлены заявителем.</w:t>
      </w:r>
    </w:p>
    <w:p>
      <w:pPr>
        <w:pStyle w:val="0"/>
        <w:spacing w:before="200" w:line-rule="auto"/>
        <w:ind w:firstLine="540"/>
        <w:jc w:val="both"/>
      </w:pPr>
      <w:r>
        <w:rPr>
          <w:sz w:val="20"/>
        </w:rPr>
        <w:t xml:space="preserve">Решение об отказе в предоставлении Услуги принимается при невыполнении указанных критериев.</w:t>
      </w:r>
    </w:p>
    <w:p>
      <w:pPr>
        <w:pStyle w:val="0"/>
        <w:spacing w:before="200" w:line-rule="auto"/>
        <w:ind w:firstLine="540"/>
        <w:jc w:val="both"/>
      </w:pPr>
      <w:r>
        <w:rPr>
          <w:sz w:val="20"/>
        </w:rPr>
        <w:t xml:space="preserve">140. Принятие решения о предоставлении Услуги осуществляется в срок, не превышающий 3 рабочих дней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p>
    <w:p>
      <w:pPr>
        <w:pStyle w:val="0"/>
        <w:jc w:val="both"/>
      </w:pPr>
      <w:r>
        <w:rPr>
          <w:sz w:val="20"/>
        </w:rPr>
      </w:r>
    </w:p>
    <w:p>
      <w:pPr>
        <w:pStyle w:val="2"/>
        <w:outlineLvl w:val="3"/>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141. Результаты предоставления Услуги могут быть получены при личном обращении в Органе власти, почтовым отправлением с описью вложения.</w:t>
      </w:r>
    </w:p>
    <w:p>
      <w:pPr>
        <w:pStyle w:val="0"/>
        <w:spacing w:before="200" w:line-rule="auto"/>
        <w:ind w:firstLine="540"/>
        <w:jc w:val="both"/>
      </w:pPr>
      <w:r>
        <w:rPr>
          <w:sz w:val="20"/>
        </w:rPr>
        <w:t xml:space="preserve">142. Предоставление результата Услуги осуществляется в срок, не превышающий 3 рабочих дней со дня принятия решения о предоставлении Услуги.</w:t>
      </w:r>
    </w:p>
    <w:p>
      <w:pPr>
        <w:pStyle w:val="0"/>
        <w:spacing w:before="200" w:line-rule="auto"/>
        <w:ind w:firstLine="540"/>
        <w:jc w:val="both"/>
      </w:pPr>
      <w:r>
        <w:rPr>
          <w:sz w:val="20"/>
        </w:rPr>
        <w:t xml:space="preserve">143. 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 Услуги,</w:t>
      </w:r>
    </w:p>
    <w:p>
      <w:pPr>
        <w:pStyle w:val="2"/>
        <w:jc w:val="center"/>
      </w:pPr>
      <w:r>
        <w:rPr>
          <w:sz w:val="20"/>
        </w:rPr>
        <w:t xml:space="preserve">а также принятием ими решений</w:t>
      </w:r>
    </w:p>
    <w:p>
      <w:pPr>
        <w:pStyle w:val="0"/>
        <w:jc w:val="both"/>
      </w:pPr>
      <w:r>
        <w:rPr>
          <w:sz w:val="20"/>
        </w:rPr>
      </w:r>
    </w:p>
    <w:p>
      <w:pPr>
        <w:pStyle w:val="0"/>
        <w:ind w:firstLine="540"/>
        <w:jc w:val="both"/>
      </w:pPr>
      <w:r>
        <w:rPr>
          <w:sz w:val="20"/>
        </w:rPr>
        <w:t xml:space="preserve">144. Текущий контроль за соблюдением и исполнением ответственными должностными лицами Органа власти настоящего Административного регламента, а также иных нормативных правовых актов, устанавливающих требования к предоставлению Услуги, а также принятием ими решений осуществляется должностными лицами, ответственными за организацию работы по предоставлению Услуги, руководителем Органа власти или заместителем руководителя Органа власти, курирующим вопросы предоставления Услуги.</w:t>
      </w:r>
    </w:p>
    <w:p>
      <w:pPr>
        <w:pStyle w:val="0"/>
        <w:spacing w:before="200" w:line-rule="auto"/>
        <w:ind w:firstLine="540"/>
        <w:jc w:val="both"/>
      </w:pPr>
      <w:r>
        <w:rPr>
          <w:sz w:val="20"/>
        </w:rPr>
        <w:t xml:space="preserve">145. Текущий контроль осуществляется посредством проведения плановых и внеплановых проверок начальником отдела Органа власти, отвечающим за предоставление Услуги, заместителем руководителя Органа власти.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Услуги, в том</w:t>
      </w:r>
    </w:p>
    <w:p>
      <w:pPr>
        <w:pStyle w:val="2"/>
        <w:jc w:val="center"/>
      </w:pPr>
      <w:r>
        <w:rPr>
          <w:sz w:val="20"/>
        </w:rPr>
        <w:t xml:space="preserve">числе порядок и формы контроля за полнотой и качеством</w:t>
      </w:r>
    </w:p>
    <w:p>
      <w:pPr>
        <w:pStyle w:val="2"/>
        <w:jc w:val="center"/>
      </w:pPr>
      <w:r>
        <w:rPr>
          <w:sz w:val="20"/>
        </w:rPr>
        <w:t xml:space="preserve">предоставления Услуги</w:t>
      </w:r>
    </w:p>
    <w:p>
      <w:pPr>
        <w:pStyle w:val="0"/>
        <w:jc w:val="both"/>
      </w:pPr>
      <w:r>
        <w:rPr>
          <w:sz w:val="20"/>
        </w:rPr>
      </w:r>
    </w:p>
    <w:p>
      <w:pPr>
        <w:pStyle w:val="0"/>
        <w:ind w:firstLine="540"/>
        <w:jc w:val="both"/>
      </w:pPr>
      <w:r>
        <w:rPr>
          <w:sz w:val="20"/>
        </w:rPr>
        <w:t xml:space="preserve">146.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по решению лиц, ответственных за проведение проверок.</w:t>
      </w:r>
    </w:p>
    <w:p>
      <w:pPr>
        <w:pStyle w:val="0"/>
        <w:spacing w:before="200" w:line-rule="auto"/>
        <w:ind w:firstLine="540"/>
        <w:jc w:val="both"/>
      </w:pPr>
      <w:r>
        <w:rPr>
          <w:sz w:val="20"/>
        </w:rPr>
        <w:t xml:space="preserve">147. Проверки проводятся уполномоченными лицами Органа власти.</w:t>
      </w:r>
    </w:p>
    <w:p>
      <w:pPr>
        <w:pStyle w:val="0"/>
        <w:jc w:val="both"/>
      </w:pPr>
      <w:r>
        <w:rPr>
          <w:sz w:val="20"/>
        </w:rPr>
      </w:r>
    </w:p>
    <w:p>
      <w:pPr>
        <w:pStyle w:val="2"/>
        <w:outlineLvl w:val="2"/>
        <w:jc w:val="center"/>
      </w:pPr>
      <w:r>
        <w:rPr>
          <w:sz w:val="20"/>
        </w:rPr>
        <w:t xml:space="preserve">Ответственность должностных лиц органа, предоставляющего</w:t>
      </w:r>
    </w:p>
    <w:p>
      <w:pPr>
        <w:pStyle w:val="2"/>
        <w:jc w:val="center"/>
      </w:pPr>
      <w:r>
        <w:rPr>
          <w:sz w:val="20"/>
        </w:rPr>
        <w:t xml:space="preserve">Услугу, за решения и действия (бездействие), принимаемые</w:t>
      </w:r>
    </w:p>
    <w:p>
      <w:pPr>
        <w:pStyle w:val="2"/>
        <w:jc w:val="center"/>
      </w:pPr>
      <w:r>
        <w:rPr>
          <w:sz w:val="20"/>
        </w:rPr>
        <w:t xml:space="preserve">(осуществляемые) ими в ходе предоставления Услуги</w:t>
      </w:r>
    </w:p>
    <w:p>
      <w:pPr>
        <w:pStyle w:val="0"/>
        <w:jc w:val="both"/>
      </w:pPr>
      <w:r>
        <w:rPr>
          <w:sz w:val="20"/>
        </w:rPr>
      </w:r>
    </w:p>
    <w:p>
      <w:pPr>
        <w:pStyle w:val="0"/>
        <w:ind w:firstLine="540"/>
        <w:jc w:val="both"/>
      </w:pPr>
      <w:r>
        <w:rPr>
          <w:sz w:val="20"/>
        </w:rPr>
        <w:t xml:space="preserve">148.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Услуги, в том числе со стороны</w:t>
      </w:r>
    </w:p>
    <w:p>
      <w:pPr>
        <w:pStyle w:val="2"/>
        <w:jc w:val="center"/>
      </w:pPr>
      <w:r>
        <w:rPr>
          <w:sz w:val="20"/>
        </w:rPr>
        <w:t xml:space="preserve">граждан, их объединений и организаций</w:t>
      </w:r>
    </w:p>
    <w:p>
      <w:pPr>
        <w:pStyle w:val="0"/>
        <w:jc w:val="both"/>
      </w:pPr>
      <w:r>
        <w:rPr>
          <w:sz w:val="20"/>
        </w:rPr>
      </w:r>
    </w:p>
    <w:p>
      <w:pPr>
        <w:pStyle w:val="0"/>
        <w:ind w:firstLine="540"/>
        <w:jc w:val="both"/>
      </w:pPr>
      <w:r>
        <w:rPr>
          <w:sz w:val="20"/>
        </w:rPr>
        <w:t xml:space="preserve">149. 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 УСЛУГУ,</w:t>
      </w:r>
    </w:p>
    <w:p>
      <w:pPr>
        <w:pStyle w:val="2"/>
        <w:jc w:val="center"/>
      </w:pPr>
      <w:r>
        <w:rPr>
          <w:sz w:val="20"/>
        </w:rPr>
        <w:t xml:space="preserve">МНОГОФУНКЦИОНАЛЬНОГО ЦЕНТРА, ОРГАНИЗАЦИЙ, УКАЗАННЫХ</w:t>
      </w:r>
    </w:p>
    <w:p>
      <w:pPr>
        <w:pStyle w:val="2"/>
        <w:jc w:val="center"/>
      </w:pPr>
      <w:r>
        <w:rPr>
          <w:sz w:val="20"/>
        </w:rPr>
        <w:t xml:space="preserve">В ЧАСТИ 1.1 СТАТЬИ 16 ФЕДЕРАЛЬНОГО ЗАКОНА "ОБ ОРГАНИЗАЦИИ</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А ТАКЖЕ ИХ ДОЛЖНОСТНЫХ ЛИЦ, ГОСУДАРСТВЕННЫХ ИЛИ</w:t>
      </w:r>
    </w:p>
    <w:p>
      <w:pPr>
        <w:pStyle w:val="2"/>
        <w:jc w:val="center"/>
      </w:pPr>
      <w:r>
        <w:rPr>
          <w:sz w:val="20"/>
        </w:rPr>
        <w:t xml:space="preserve">МУНИЦИПАЛЬНЫХ СЛУЖАЩИХ, РАБОТНИКОВ</w:t>
      </w:r>
    </w:p>
    <w:p>
      <w:pPr>
        <w:pStyle w:val="0"/>
        <w:jc w:val="both"/>
      </w:pPr>
      <w:r>
        <w:rPr>
          <w:sz w:val="20"/>
        </w:rPr>
      </w:r>
    </w:p>
    <w:p>
      <w:pPr>
        <w:pStyle w:val="0"/>
        <w:ind w:firstLine="540"/>
        <w:jc w:val="both"/>
      </w:pPr>
      <w:r>
        <w:rPr>
          <w:sz w:val="20"/>
        </w:rPr>
        <w:t xml:space="preserve">150.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в местах предоставления Услуги, на официальном сайте Органа власти в сети "Интернет", по телефону, посредством электронной почты, в Органе власти.</w:t>
      </w:r>
    </w:p>
    <w:p>
      <w:pPr>
        <w:pStyle w:val="0"/>
        <w:spacing w:before="200" w:line-rule="auto"/>
        <w:ind w:firstLine="540"/>
        <w:jc w:val="both"/>
      </w:pPr>
      <w:r>
        <w:rPr>
          <w:sz w:val="20"/>
        </w:rPr>
        <w:t xml:space="preserve">151. Жалобы в форме электронных документов направляются посредством официального сайта Органа власти в сети "Интернет", по электронной почте,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pPr>
        <w:pStyle w:val="0"/>
        <w:spacing w:before="200" w:line-rule="auto"/>
        <w:ind w:firstLine="540"/>
        <w:jc w:val="both"/>
      </w:pPr>
      <w:r>
        <w:rPr>
          <w:sz w:val="20"/>
        </w:rPr>
        <w:t xml:space="preserve">Жалобы в форме документов на бумажном носителе направляются путем направления почтового отправления, при личном обращении в Органе власти.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 министерства</w:t>
      </w:r>
    </w:p>
    <w:p>
      <w:pPr>
        <w:pStyle w:val="0"/>
        <w:jc w:val="right"/>
      </w:pPr>
      <w:r>
        <w:rPr>
          <w:sz w:val="20"/>
        </w:rPr>
        <w:t xml:space="preserve">образования Иркутской области</w:t>
      </w:r>
    </w:p>
    <w:p>
      <w:pPr>
        <w:pStyle w:val="0"/>
        <w:jc w:val="right"/>
      </w:pPr>
      <w:r>
        <w:rPr>
          <w:sz w:val="20"/>
        </w:rPr>
        <w:t xml:space="preserve">от 13 февраля 2024 г. N 55-6-мпр</w:t>
      </w:r>
    </w:p>
    <w:p>
      <w:pPr>
        <w:pStyle w:val="0"/>
        <w:jc w:val="both"/>
      </w:pPr>
      <w:r>
        <w:rPr>
          <w:sz w:val="20"/>
        </w:rPr>
      </w:r>
    </w:p>
    <w:p>
      <w:pPr>
        <w:pStyle w:val="2"/>
        <w:jc w:val="center"/>
      </w:pPr>
      <w:r>
        <w:rPr>
          <w:sz w:val="20"/>
        </w:rPr>
        <w:t xml:space="preserve">ПЕРЕЧЕНЬ</w:t>
      </w:r>
    </w:p>
    <w:p>
      <w:pPr>
        <w:pStyle w:val="2"/>
        <w:jc w:val="center"/>
      </w:pPr>
      <w:r>
        <w:rPr>
          <w:sz w:val="20"/>
        </w:rPr>
        <w:t xml:space="preserve">ОБЩИХ ПРИЗНАКОВ ЗАЯВИТЕЛЕЙ, А ТАКЖЕ КОМБИНАЦИИ ЗНАЧЕНИЙ</w:t>
      </w:r>
    </w:p>
    <w:p>
      <w:pPr>
        <w:pStyle w:val="2"/>
        <w:jc w:val="center"/>
      </w:pPr>
      <w:r>
        <w:rPr>
          <w:sz w:val="20"/>
        </w:rPr>
        <w:t xml:space="preserve">ПРИЗНАКОВ, КАЖДАЯ ИЗ КОТОРЫХ СООТВЕТСТВУЕТ ОДНОМУ ВАРИАНТУ</w:t>
      </w:r>
    </w:p>
    <w:p>
      <w:pPr>
        <w:pStyle w:val="2"/>
        <w:jc w:val="center"/>
      </w:pPr>
      <w:r>
        <w:rPr>
          <w:sz w:val="20"/>
        </w:rPr>
        <w:t xml:space="preserve">ПРЕДОСТАВЛЕНИЯ УСЛУГИ</w:t>
      </w:r>
    </w:p>
    <w:p>
      <w:pPr>
        <w:pStyle w:val="0"/>
        <w:jc w:val="both"/>
      </w:pPr>
      <w:r>
        <w:rPr>
          <w:sz w:val="20"/>
        </w:rPr>
      </w:r>
    </w:p>
    <w:bookmarkStart w:id="636" w:name="P636"/>
    <w:bookmarkEnd w:id="636"/>
    <w:p>
      <w:pPr>
        <w:pStyle w:val="2"/>
        <w:outlineLvl w:val="2"/>
        <w:ind w:firstLine="540"/>
        <w:jc w:val="both"/>
      </w:pPr>
      <w:r>
        <w:rPr>
          <w:sz w:val="20"/>
        </w:rPr>
        <w:t xml:space="preserve">Таблица 1. Круг заявителей в соответствии с вариантами предоставления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822"/>
      </w:tblGrid>
      <w:tr>
        <w:tc>
          <w:tcPr>
            <w:tcW w:w="1191" w:type="dxa"/>
            <w:vAlign w:val="center"/>
          </w:tcPr>
          <w:p>
            <w:pPr>
              <w:pStyle w:val="0"/>
              <w:jc w:val="center"/>
            </w:pPr>
            <w:r>
              <w:rPr>
                <w:sz w:val="20"/>
              </w:rPr>
              <w:t xml:space="preserve">N варианта</w:t>
            </w:r>
          </w:p>
        </w:tc>
        <w:tc>
          <w:tcPr>
            <w:tcW w:w="7822" w:type="dxa"/>
            <w:vAlign w:val="center"/>
          </w:tcPr>
          <w:p>
            <w:pPr>
              <w:pStyle w:val="0"/>
              <w:jc w:val="center"/>
            </w:pPr>
            <w:r>
              <w:rPr>
                <w:sz w:val="20"/>
              </w:rPr>
              <w:t xml:space="preserve">Комбинация значений признаков</w:t>
            </w:r>
          </w:p>
        </w:tc>
      </w:tr>
      <w:tr>
        <w:tc>
          <w:tcPr>
            <w:gridSpan w:val="2"/>
            <w:tcW w:w="9013" w:type="dxa"/>
            <w:vAlign w:val="center"/>
          </w:tcPr>
          <w:p>
            <w:pPr>
              <w:pStyle w:val="0"/>
              <w:jc w:val="both"/>
            </w:pPr>
            <w:r>
              <w:rPr>
                <w:sz w:val="20"/>
              </w:rPr>
              <w:t xml:space="preserve">Результат Услуги, за которым обращается заявитель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tcW w:w="1191" w:type="dxa"/>
            <w:vAlign w:val="center"/>
          </w:tcPr>
          <w:p>
            <w:pPr>
              <w:pStyle w:val="0"/>
              <w:jc w:val="center"/>
            </w:pPr>
            <w:r>
              <w:rPr>
                <w:sz w:val="20"/>
              </w:rPr>
              <w:t xml:space="preserve">1.</w:t>
            </w:r>
          </w:p>
        </w:tc>
        <w:tc>
          <w:tcPr>
            <w:tcW w:w="7822" w:type="dxa"/>
          </w:tcPr>
          <w:p>
            <w:pPr>
              <w:pStyle w:val="0"/>
            </w:pPr>
            <w:r>
              <w:rPr>
                <w:sz w:val="20"/>
              </w:rPr>
              <w:t xml:space="preserve">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44"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за предоставлением услуги обратилось лицо, имеющее право без доверенности действовать от имени юридического лица</w:t>
            </w:r>
          </w:p>
        </w:tc>
      </w:tr>
      <w:tr>
        <w:tc>
          <w:tcPr>
            <w:tcW w:w="1191" w:type="dxa"/>
            <w:vAlign w:val="center"/>
          </w:tcPr>
          <w:p>
            <w:pPr>
              <w:pStyle w:val="0"/>
              <w:jc w:val="center"/>
            </w:pPr>
            <w:r>
              <w:rPr>
                <w:sz w:val="20"/>
              </w:rPr>
              <w:t xml:space="preserve">2.</w:t>
            </w:r>
          </w:p>
        </w:tc>
        <w:tc>
          <w:tcPr>
            <w:tcW w:w="7822" w:type="dxa"/>
          </w:tcPr>
          <w:p>
            <w:pPr>
              <w:pStyle w:val="0"/>
            </w:pPr>
            <w:r>
              <w:rPr>
                <w:sz w:val="20"/>
              </w:rPr>
              <w:t xml:space="preserve">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45"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за предоставлением услуги обратилось лицо, действующее от имени заявителя на основании доверенности</w:t>
            </w:r>
          </w:p>
        </w:tc>
      </w:tr>
      <w:tr>
        <w:tc>
          <w:tcPr>
            <w:gridSpan w:val="2"/>
            <w:tcW w:w="9013" w:type="dxa"/>
            <w:vAlign w:val="center"/>
          </w:tcPr>
          <w:p>
            <w:pPr>
              <w:pStyle w:val="0"/>
              <w:jc w:val="both"/>
            </w:pPr>
            <w:r>
              <w:rPr>
                <w:sz w:val="20"/>
              </w:rPr>
              <w:t xml:space="preserve">Результат Услуги, за которым обращается заявитель "Выдача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tc>
      </w:tr>
      <w:tr>
        <w:tc>
          <w:tcPr>
            <w:tcW w:w="1191" w:type="dxa"/>
            <w:vAlign w:val="center"/>
          </w:tcPr>
          <w:p>
            <w:pPr>
              <w:pStyle w:val="0"/>
              <w:jc w:val="center"/>
            </w:pPr>
            <w:r>
              <w:rPr>
                <w:sz w:val="20"/>
              </w:rPr>
              <w:t xml:space="preserve">3.</w:t>
            </w:r>
          </w:p>
        </w:tc>
        <w:tc>
          <w:tcPr>
            <w:tcW w:w="7822" w:type="dxa"/>
          </w:tcPr>
          <w:p>
            <w:pPr>
              <w:pStyle w:val="0"/>
            </w:pPr>
            <w:r>
              <w:rPr>
                <w:sz w:val="20"/>
              </w:rPr>
              <w:t xml:space="preserve">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46"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в связи с утратой заключения, за предоставлением услуги обратилось лицо, имеющее право без доверенности действовать от имени юридического лица</w:t>
            </w:r>
          </w:p>
        </w:tc>
      </w:tr>
      <w:tr>
        <w:tc>
          <w:tcPr>
            <w:tcW w:w="1191" w:type="dxa"/>
            <w:vAlign w:val="center"/>
          </w:tcPr>
          <w:p>
            <w:pPr>
              <w:pStyle w:val="0"/>
              <w:jc w:val="center"/>
            </w:pPr>
            <w:r>
              <w:rPr>
                <w:sz w:val="20"/>
              </w:rPr>
              <w:t xml:space="preserve">4.</w:t>
            </w:r>
          </w:p>
        </w:tc>
        <w:tc>
          <w:tcPr>
            <w:tcW w:w="7822" w:type="dxa"/>
          </w:tcPr>
          <w:p>
            <w:pPr>
              <w:pStyle w:val="0"/>
            </w:pPr>
            <w:r>
              <w:rPr>
                <w:sz w:val="20"/>
              </w:rPr>
              <w:t xml:space="preserve">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47"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в связи с утратой заключения, за предоставлением услуги обратилось лицо, действующее от имени заявителя на основании доверенности</w:t>
            </w:r>
          </w:p>
        </w:tc>
      </w:tr>
      <w:tr>
        <w:tc>
          <w:tcPr>
            <w:gridSpan w:val="2"/>
            <w:tcW w:w="9013" w:type="dxa"/>
            <w:vAlign w:val="center"/>
          </w:tcPr>
          <w:p>
            <w:pPr>
              <w:pStyle w:val="0"/>
              <w:jc w:val="both"/>
            </w:pPr>
            <w:r>
              <w:rPr>
                <w:sz w:val="20"/>
              </w:rPr>
              <w:t xml:space="preserve">Результат Услуги, за которым обращается заявитель "Выдача заключения с исправленными опечатками и (или) ошибками в выданном в результате предоставления Услуги"</w:t>
            </w:r>
          </w:p>
        </w:tc>
      </w:tr>
      <w:tr>
        <w:tc>
          <w:tcPr>
            <w:tcW w:w="1191" w:type="dxa"/>
            <w:vAlign w:val="center"/>
          </w:tcPr>
          <w:p>
            <w:pPr>
              <w:pStyle w:val="0"/>
              <w:jc w:val="center"/>
            </w:pPr>
            <w:r>
              <w:rPr>
                <w:sz w:val="20"/>
              </w:rPr>
              <w:t xml:space="preserve">5.</w:t>
            </w:r>
          </w:p>
        </w:tc>
        <w:tc>
          <w:tcPr>
            <w:tcW w:w="7822" w:type="dxa"/>
          </w:tcPr>
          <w:p>
            <w:pPr>
              <w:pStyle w:val="0"/>
              <w:jc w:val="both"/>
            </w:pPr>
            <w:r>
              <w:rPr>
                <w:sz w:val="20"/>
              </w:rPr>
              <w:t xml:space="preserve">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48"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получившая заключение о соответствии качества оказываемой полезной услуги установленным критериям, с ошибками и (или) опечатками, за предоставлением услуги обратилось лицо, имеющее право без доверенности действовать от имени юридического лица</w:t>
            </w:r>
          </w:p>
        </w:tc>
      </w:tr>
      <w:tr>
        <w:tc>
          <w:tcPr>
            <w:tcW w:w="1191" w:type="dxa"/>
            <w:vAlign w:val="center"/>
          </w:tcPr>
          <w:p>
            <w:pPr>
              <w:pStyle w:val="0"/>
              <w:jc w:val="center"/>
            </w:pPr>
            <w:r>
              <w:rPr>
                <w:sz w:val="20"/>
              </w:rPr>
              <w:t xml:space="preserve">6.</w:t>
            </w:r>
          </w:p>
        </w:tc>
        <w:tc>
          <w:tcPr>
            <w:tcW w:w="7822" w:type="dxa"/>
          </w:tcPr>
          <w:p>
            <w:pPr>
              <w:pStyle w:val="0"/>
              <w:jc w:val="both"/>
            </w:pPr>
            <w:r>
              <w:rPr>
                <w:sz w:val="20"/>
              </w:rPr>
              <w:t xml:space="preserve">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49"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получившая заключение о соответствии качества оказываемой полезной услуги установленным критериям, с ошибками и (или) опечатками, за предоставлением услуги обратилось лицо, действующее от имени заявителя на основании доверенности</w:t>
            </w:r>
          </w:p>
        </w:tc>
      </w:tr>
    </w:tbl>
    <w:p>
      <w:pPr>
        <w:pStyle w:val="0"/>
        <w:jc w:val="both"/>
      </w:pPr>
      <w:r>
        <w:rPr>
          <w:sz w:val="20"/>
        </w:rPr>
      </w:r>
    </w:p>
    <w:bookmarkStart w:id="656" w:name="P656"/>
    <w:bookmarkEnd w:id="656"/>
    <w:p>
      <w:pPr>
        <w:pStyle w:val="2"/>
        <w:outlineLvl w:val="2"/>
        <w:ind w:firstLine="540"/>
        <w:jc w:val="both"/>
      </w:pPr>
      <w:r>
        <w:rPr>
          <w:sz w:val="20"/>
        </w:rPr>
        <w:t xml:space="preserve">Таблица 2. Перечень общих признаков заявителей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438"/>
        <w:gridCol w:w="5781"/>
      </w:tblGrid>
      <w:tr>
        <w:tc>
          <w:tcPr>
            <w:tcW w:w="794" w:type="dxa"/>
            <w:vAlign w:val="center"/>
          </w:tcPr>
          <w:p>
            <w:pPr>
              <w:pStyle w:val="0"/>
              <w:jc w:val="center"/>
            </w:pPr>
            <w:r>
              <w:rPr>
                <w:sz w:val="20"/>
              </w:rPr>
              <w:t xml:space="preserve">N п/п</w:t>
            </w:r>
          </w:p>
        </w:tc>
        <w:tc>
          <w:tcPr>
            <w:tcW w:w="2438" w:type="dxa"/>
            <w:vAlign w:val="center"/>
          </w:tcPr>
          <w:p>
            <w:pPr>
              <w:pStyle w:val="0"/>
              <w:jc w:val="center"/>
            </w:pPr>
            <w:r>
              <w:rPr>
                <w:sz w:val="20"/>
              </w:rPr>
              <w:t xml:space="preserve">Признак заявителя</w:t>
            </w:r>
          </w:p>
        </w:tc>
        <w:tc>
          <w:tcPr>
            <w:tcW w:w="5781" w:type="dxa"/>
            <w:vAlign w:val="center"/>
          </w:tcPr>
          <w:p>
            <w:pPr>
              <w:pStyle w:val="0"/>
              <w:jc w:val="center"/>
            </w:pPr>
            <w:r>
              <w:rPr>
                <w:sz w:val="20"/>
              </w:rPr>
              <w:t xml:space="preserve">Значения признака заявителя</w:t>
            </w:r>
          </w:p>
        </w:tc>
      </w:tr>
      <w:tr>
        <w:tc>
          <w:tcPr>
            <w:gridSpan w:val="3"/>
            <w:tcW w:w="9013" w:type="dxa"/>
            <w:vAlign w:val="center"/>
          </w:tcPr>
          <w:p>
            <w:pPr>
              <w:pStyle w:val="0"/>
              <w:jc w:val="both"/>
            </w:pPr>
            <w:r>
              <w:rPr>
                <w:sz w:val="20"/>
              </w:rPr>
              <w:t xml:space="preserve">Результат Услуги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tcW w:w="794" w:type="dxa"/>
            <w:vAlign w:val="center"/>
          </w:tcPr>
          <w:p>
            <w:pPr>
              <w:pStyle w:val="0"/>
              <w:jc w:val="center"/>
            </w:pPr>
            <w:r>
              <w:rPr>
                <w:sz w:val="20"/>
              </w:rPr>
              <w:t xml:space="preserve">1.</w:t>
            </w:r>
          </w:p>
        </w:tc>
        <w:tc>
          <w:tcPr>
            <w:tcW w:w="2438" w:type="dxa"/>
            <w:vAlign w:val="center"/>
          </w:tcPr>
          <w:p>
            <w:pPr>
              <w:pStyle w:val="0"/>
            </w:pPr>
            <w:r>
              <w:rPr>
                <w:sz w:val="20"/>
              </w:rPr>
              <w:t xml:space="preserve">Категория заявителя</w:t>
            </w:r>
          </w:p>
        </w:tc>
        <w:tc>
          <w:tcPr>
            <w:tcW w:w="5781" w:type="dxa"/>
          </w:tcPr>
          <w:p>
            <w:pPr>
              <w:pStyle w:val="0"/>
            </w:pPr>
            <w:r>
              <w:rPr>
                <w:sz w:val="20"/>
              </w:rPr>
              <w:t xml:space="preserve">1. 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50"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w:t>
            </w:r>
          </w:p>
        </w:tc>
      </w:tr>
      <w:tr>
        <w:tc>
          <w:tcPr>
            <w:tcW w:w="794" w:type="dxa"/>
            <w:vAlign w:val="center"/>
          </w:tcPr>
          <w:p>
            <w:pPr>
              <w:pStyle w:val="0"/>
              <w:jc w:val="center"/>
            </w:pPr>
            <w:r>
              <w:rPr>
                <w:sz w:val="20"/>
              </w:rPr>
              <w:t xml:space="preserve">2.</w:t>
            </w:r>
          </w:p>
        </w:tc>
        <w:tc>
          <w:tcPr>
            <w:tcW w:w="2438" w:type="dxa"/>
            <w:vAlign w:val="center"/>
          </w:tcPr>
          <w:p>
            <w:pPr>
              <w:pStyle w:val="0"/>
            </w:pPr>
            <w:r>
              <w:rPr>
                <w:sz w:val="20"/>
              </w:rPr>
              <w:t xml:space="preserve">За предоставлением услуги обратилось</w:t>
            </w:r>
          </w:p>
        </w:tc>
        <w:tc>
          <w:tcPr>
            <w:tcW w:w="5781" w:type="dxa"/>
          </w:tcPr>
          <w:p>
            <w:pPr>
              <w:pStyle w:val="0"/>
            </w:pPr>
            <w:r>
              <w:rPr>
                <w:sz w:val="20"/>
              </w:rPr>
              <w:t xml:space="preserve">1. За предоставлением услуги обратилось лицо, имеющее право без доверенности действовать от имени юридического лица.</w:t>
            </w:r>
          </w:p>
          <w:p>
            <w:pPr>
              <w:pStyle w:val="0"/>
            </w:pPr>
            <w:r>
              <w:rPr>
                <w:sz w:val="20"/>
              </w:rPr>
              <w:t xml:space="preserve">2. За предоставлением услуги обратилось лицо, действующее от имени заявителя на основании доверенности</w:t>
            </w:r>
          </w:p>
        </w:tc>
      </w:tr>
      <w:tr>
        <w:tc>
          <w:tcPr>
            <w:gridSpan w:val="3"/>
            <w:tcW w:w="9013" w:type="dxa"/>
            <w:vAlign w:val="center"/>
          </w:tcPr>
          <w:p>
            <w:pPr>
              <w:pStyle w:val="0"/>
              <w:jc w:val="both"/>
            </w:pPr>
            <w:r>
              <w:rPr>
                <w:sz w:val="20"/>
              </w:rPr>
              <w:t xml:space="preserve">Результат Услуги "Выдача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tc>
      </w:tr>
      <w:tr>
        <w:tc>
          <w:tcPr>
            <w:tcW w:w="794" w:type="dxa"/>
            <w:vAlign w:val="center"/>
          </w:tcPr>
          <w:p>
            <w:pPr>
              <w:pStyle w:val="0"/>
              <w:jc w:val="center"/>
            </w:pPr>
            <w:r>
              <w:rPr>
                <w:sz w:val="20"/>
              </w:rPr>
              <w:t xml:space="preserve">3.</w:t>
            </w:r>
          </w:p>
        </w:tc>
        <w:tc>
          <w:tcPr>
            <w:tcW w:w="2438" w:type="dxa"/>
            <w:vAlign w:val="center"/>
          </w:tcPr>
          <w:p>
            <w:pPr>
              <w:pStyle w:val="0"/>
            </w:pPr>
            <w:r>
              <w:rPr>
                <w:sz w:val="20"/>
              </w:rPr>
              <w:t xml:space="preserve">Категория заявителя</w:t>
            </w:r>
          </w:p>
        </w:tc>
        <w:tc>
          <w:tcPr>
            <w:tcW w:w="5781" w:type="dxa"/>
          </w:tcPr>
          <w:p>
            <w:pPr>
              <w:pStyle w:val="0"/>
            </w:pPr>
            <w:r>
              <w:rPr>
                <w:sz w:val="20"/>
              </w:rPr>
              <w:t xml:space="preserve">1. 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51"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w:t>
            </w:r>
          </w:p>
        </w:tc>
      </w:tr>
      <w:tr>
        <w:tc>
          <w:tcPr>
            <w:tcW w:w="794" w:type="dxa"/>
            <w:vAlign w:val="center"/>
          </w:tcPr>
          <w:p>
            <w:pPr>
              <w:pStyle w:val="0"/>
              <w:jc w:val="center"/>
            </w:pPr>
            <w:r>
              <w:rPr>
                <w:sz w:val="20"/>
              </w:rPr>
              <w:t xml:space="preserve">4.</w:t>
            </w:r>
          </w:p>
        </w:tc>
        <w:tc>
          <w:tcPr>
            <w:tcW w:w="2438" w:type="dxa"/>
            <w:vAlign w:val="center"/>
          </w:tcPr>
          <w:p>
            <w:pPr>
              <w:pStyle w:val="0"/>
            </w:pPr>
            <w:r>
              <w:rPr>
                <w:sz w:val="20"/>
              </w:rPr>
              <w:t xml:space="preserve">Причина повторного обращения за услугой</w:t>
            </w:r>
          </w:p>
        </w:tc>
        <w:tc>
          <w:tcPr>
            <w:tcW w:w="5781" w:type="dxa"/>
          </w:tcPr>
          <w:p>
            <w:pPr>
              <w:pStyle w:val="0"/>
              <w:jc w:val="both"/>
            </w:pPr>
            <w:r>
              <w:rPr>
                <w:sz w:val="20"/>
              </w:rPr>
              <w:t xml:space="preserve">1. В связи с утратой заключения</w:t>
            </w:r>
          </w:p>
        </w:tc>
      </w:tr>
      <w:tr>
        <w:tc>
          <w:tcPr>
            <w:tcW w:w="794" w:type="dxa"/>
            <w:vAlign w:val="center"/>
          </w:tcPr>
          <w:p>
            <w:pPr>
              <w:pStyle w:val="0"/>
              <w:jc w:val="center"/>
            </w:pPr>
            <w:r>
              <w:rPr>
                <w:sz w:val="20"/>
              </w:rPr>
              <w:t xml:space="preserve">5.</w:t>
            </w:r>
          </w:p>
        </w:tc>
        <w:tc>
          <w:tcPr>
            <w:tcW w:w="2438" w:type="dxa"/>
            <w:vAlign w:val="center"/>
          </w:tcPr>
          <w:p>
            <w:pPr>
              <w:pStyle w:val="0"/>
            </w:pPr>
            <w:r>
              <w:rPr>
                <w:sz w:val="20"/>
              </w:rPr>
              <w:t xml:space="preserve">Заявителем является лицо, имеющее такое право в соответствии с законодательством Российской Федерации</w:t>
            </w:r>
          </w:p>
        </w:tc>
        <w:tc>
          <w:tcPr>
            <w:tcW w:w="5781" w:type="dxa"/>
          </w:tcPr>
          <w:p>
            <w:pPr>
              <w:pStyle w:val="0"/>
              <w:jc w:val="both"/>
            </w:pPr>
            <w:r>
              <w:rPr>
                <w:sz w:val="20"/>
              </w:rPr>
              <w:t xml:space="preserve">1. За предоставлением услуги обратилось лицо, имеющее право без доверенности действовать от имени юридического лица.</w:t>
            </w:r>
          </w:p>
          <w:p>
            <w:pPr>
              <w:pStyle w:val="0"/>
              <w:jc w:val="both"/>
            </w:pPr>
            <w:r>
              <w:rPr>
                <w:sz w:val="20"/>
              </w:rPr>
              <w:t xml:space="preserve">2. За предоставлением услуги обратилось лицо, действующее от имени заявителя на основании доверенности</w:t>
            </w:r>
          </w:p>
        </w:tc>
      </w:tr>
      <w:tr>
        <w:tc>
          <w:tcPr>
            <w:gridSpan w:val="3"/>
            <w:tcW w:w="9013" w:type="dxa"/>
            <w:vAlign w:val="center"/>
          </w:tcPr>
          <w:p>
            <w:pPr>
              <w:pStyle w:val="0"/>
              <w:jc w:val="both"/>
            </w:pPr>
            <w:r>
              <w:rPr>
                <w:sz w:val="20"/>
              </w:rPr>
              <w:t xml:space="preserve">Результат Услуги "Выдача заключения с исправленными опечатками и (или) ошибками в выданном в результате предоставления Услуги"</w:t>
            </w:r>
          </w:p>
        </w:tc>
      </w:tr>
      <w:tr>
        <w:tc>
          <w:tcPr>
            <w:tcW w:w="794" w:type="dxa"/>
            <w:vAlign w:val="center"/>
          </w:tcPr>
          <w:p>
            <w:pPr>
              <w:pStyle w:val="0"/>
              <w:jc w:val="center"/>
            </w:pPr>
            <w:r>
              <w:rPr>
                <w:sz w:val="20"/>
              </w:rPr>
              <w:t xml:space="preserve">6.</w:t>
            </w:r>
          </w:p>
        </w:tc>
        <w:tc>
          <w:tcPr>
            <w:tcW w:w="2438" w:type="dxa"/>
            <w:vAlign w:val="center"/>
          </w:tcPr>
          <w:p>
            <w:pPr>
              <w:pStyle w:val="0"/>
            </w:pPr>
            <w:r>
              <w:rPr>
                <w:sz w:val="20"/>
              </w:rPr>
              <w:t xml:space="preserve">Категория заявителя</w:t>
            </w:r>
          </w:p>
        </w:tc>
        <w:tc>
          <w:tcPr>
            <w:tcW w:w="5781" w:type="dxa"/>
          </w:tcPr>
          <w:p>
            <w:pPr>
              <w:pStyle w:val="0"/>
            </w:pPr>
            <w:r>
              <w:rPr>
                <w:sz w:val="20"/>
              </w:rPr>
              <w:t xml:space="preserve">1. 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52"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w:t>
            </w:r>
          </w:p>
        </w:tc>
      </w:tr>
      <w:tr>
        <w:tc>
          <w:tcPr>
            <w:tcW w:w="794" w:type="dxa"/>
            <w:vAlign w:val="center"/>
          </w:tcPr>
          <w:p>
            <w:pPr>
              <w:pStyle w:val="0"/>
              <w:jc w:val="center"/>
            </w:pPr>
            <w:r>
              <w:rPr>
                <w:sz w:val="20"/>
              </w:rPr>
              <w:t xml:space="preserve">7.</w:t>
            </w:r>
          </w:p>
        </w:tc>
        <w:tc>
          <w:tcPr>
            <w:tcW w:w="2438" w:type="dxa"/>
            <w:vAlign w:val="center"/>
          </w:tcPr>
          <w:p>
            <w:pPr>
              <w:pStyle w:val="0"/>
            </w:pPr>
            <w:r>
              <w:rPr>
                <w:sz w:val="20"/>
              </w:rPr>
              <w:t xml:space="preserve">Кто обращается за услугой</w:t>
            </w:r>
          </w:p>
        </w:tc>
        <w:tc>
          <w:tcPr>
            <w:tcW w:w="5781" w:type="dxa"/>
          </w:tcPr>
          <w:p>
            <w:pPr>
              <w:pStyle w:val="0"/>
            </w:pPr>
            <w:r>
              <w:rPr>
                <w:sz w:val="20"/>
              </w:rPr>
              <w:t xml:space="preserve">1. Получившая заключение о соответствии качества оказываемой полезной услуги установленным критериям, с ошибками и (или) опечатками</w:t>
            </w:r>
          </w:p>
        </w:tc>
      </w:tr>
      <w:tr>
        <w:tc>
          <w:tcPr>
            <w:tcW w:w="794" w:type="dxa"/>
            <w:vAlign w:val="center"/>
          </w:tcPr>
          <w:p>
            <w:pPr>
              <w:pStyle w:val="0"/>
              <w:jc w:val="center"/>
            </w:pPr>
            <w:r>
              <w:rPr>
                <w:sz w:val="20"/>
              </w:rPr>
              <w:t xml:space="preserve">8.</w:t>
            </w:r>
          </w:p>
        </w:tc>
        <w:tc>
          <w:tcPr>
            <w:tcW w:w="2438" w:type="dxa"/>
            <w:vAlign w:val="center"/>
          </w:tcPr>
          <w:p>
            <w:pPr>
              <w:pStyle w:val="0"/>
            </w:pPr>
            <w:r>
              <w:rPr>
                <w:sz w:val="20"/>
              </w:rPr>
              <w:t xml:space="preserve">Заявителем является лицо, имеющее такое право в соответствии с законодательством Российской Федерации</w:t>
            </w:r>
          </w:p>
        </w:tc>
        <w:tc>
          <w:tcPr>
            <w:tcW w:w="5781" w:type="dxa"/>
          </w:tcPr>
          <w:p>
            <w:pPr>
              <w:pStyle w:val="0"/>
            </w:pPr>
            <w:r>
              <w:rPr>
                <w:sz w:val="20"/>
              </w:rPr>
              <w:t xml:space="preserve">1. За предоставлением услуги обратилось лицо, имеющее право без доверенности действовать от имени юридического лица.</w:t>
            </w:r>
          </w:p>
          <w:p>
            <w:pPr>
              <w:pStyle w:val="0"/>
            </w:pPr>
            <w:r>
              <w:rPr>
                <w:sz w:val="20"/>
              </w:rPr>
              <w:t xml:space="preserve">2. За предоставлением услуги обратилось лицо, действующее от имени заявителя на основании доверенности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 министерства</w:t>
      </w:r>
    </w:p>
    <w:p>
      <w:pPr>
        <w:pStyle w:val="0"/>
        <w:jc w:val="right"/>
      </w:pPr>
      <w:r>
        <w:rPr>
          <w:sz w:val="20"/>
        </w:rPr>
        <w:t xml:space="preserve">образования Иркутской области</w:t>
      </w:r>
    </w:p>
    <w:p>
      <w:pPr>
        <w:pStyle w:val="0"/>
        <w:jc w:val="right"/>
      </w:pPr>
      <w:r>
        <w:rPr>
          <w:sz w:val="20"/>
        </w:rPr>
        <w:t xml:space="preserve">от 13 февраля 2024 г. N 55-6-мпр</w:t>
      </w:r>
    </w:p>
    <w:p>
      <w:pPr>
        <w:pStyle w:val="0"/>
        <w:jc w:val="both"/>
      </w:pPr>
      <w:r>
        <w:rPr>
          <w:sz w:val="20"/>
        </w:rPr>
      </w:r>
    </w:p>
    <w:bookmarkStart w:id="702" w:name="P702"/>
    <w:bookmarkEnd w:id="702"/>
    <w:p>
      <w:pPr>
        <w:pStyle w:val="2"/>
        <w:jc w:val="center"/>
      </w:pPr>
      <w:r>
        <w:rPr>
          <w:sz w:val="20"/>
        </w:rPr>
        <w:t xml:space="preserve">ПЕРЕЧЕНЬ</w:t>
      </w:r>
    </w:p>
    <w:p>
      <w:pPr>
        <w:pStyle w:val="2"/>
        <w:jc w:val="center"/>
      </w:pPr>
      <w:r>
        <w:rPr>
          <w:sz w:val="20"/>
        </w:rPr>
        <w:t xml:space="preserve">НАПРАВЛЯЕМЫХ В МЕЖВЕДОМСТВЕННОМ ИНФОРМАЦИОННОМ ЗАПРОСЕ</w:t>
      </w:r>
    </w:p>
    <w:p>
      <w:pPr>
        <w:pStyle w:val="2"/>
        <w:jc w:val="center"/>
      </w:pPr>
      <w:r>
        <w:rPr>
          <w:sz w:val="20"/>
        </w:rPr>
        <w:t xml:space="preserve">СВЕДЕНИЙ, А ТАКЖЕ В ОТВЕТЕ НА ТАКОЙ ЗАПРОС (В ТОМ ЧИСЛЕ</w:t>
      </w:r>
    </w:p>
    <w:p>
      <w:pPr>
        <w:pStyle w:val="2"/>
        <w:jc w:val="center"/>
      </w:pPr>
      <w:r>
        <w:rPr>
          <w:sz w:val="20"/>
        </w:rPr>
        <w:t xml:space="preserve">ЦЕЛИ ИХ ИСПОЛЬЗОВАНИЯ)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8390"/>
      </w:tblGrid>
      <w:tr>
        <w:tc>
          <w:tcPr>
            <w:tcW w:w="623" w:type="dxa"/>
            <w:vAlign w:val="center"/>
          </w:tcPr>
          <w:p>
            <w:pPr>
              <w:pStyle w:val="0"/>
              <w:jc w:val="center"/>
            </w:pPr>
            <w:r>
              <w:rPr>
                <w:sz w:val="20"/>
              </w:rPr>
              <w:t xml:space="preserve">N п/п</w:t>
            </w:r>
          </w:p>
        </w:tc>
        <w:tc>
          <w:tcPr>
            <w:tcW w:w="8390" w:type="dxa"/>
            <w:vAlign w:val="center"/>
          </w:tcPr>
          <w:p>
            <w:pPr>
              <w:pStyle w:val="0"/>
              <w:jc w:val="center"/>
            </w:pPr>
            <w:r>
              <w:rPr>
                <w:sz w:val="20"/>
              </w:rPr>
              <w:t xml:space="preserve">Варианты предоставления Услуги, в которых данный межведомственный запрос необходим</w:t>
            </w:r>
          </w:p>
        </w:tc>
      </w:tr>
      <w:tr>
        <w:tc>
          <w:tcPr>
            <w:tcW w:w="623" w:type="dxa"/>
            <w:vAlign w:val="center"/>
          </w:tcPr>
          <w:p>
            <w:pPr>
              <w:pStyle w:val="0"/>
              <w:jc w:val="center"/>
            </w:pPr>
            <w:r>
              <w:rPr>
                <w:sz w:val="20"/>
              </w:rPr>
              <w:t xml:space="preserve">1</w:t>
            </w:r>
          </w:p>
        </w:tc>
        <w:tc>
          <w:tcPr>
            <w:tcW w:w="8390" w:type="dxa"/>
          </w:tcPr>
          <w:p>
            <w:pPr>
              <w:pStyle w:val="0"/>
              <w:jc w:val="center"/>
            </w:pPr>
            <w:r>
              <w:rPr>
                <w:sz w:val="20"/>
              </w:rPr>
              <w:t xml:space="preserve">2</w:t>
            </w:r>
          </w:p>
        </w:tc>
      </w:tr>
      <w:tr>
        <w:tc>
          <w:tcPr>
            <w:tcW w:w="623" w:type="dxa"/>
            <w:vAlign w:val="center"/>
          </w:tcPr>
          <w:p>
            <w:pPr>
              <w:pStyle w:val="0"/>
              <w:jc w:val="center"/>
            </w:pPr>
            <w:r>
              <w:rPr>
                <w:sz w:val="20"/>
              </w:rPr>
              <w:t xml:space="preserve">1.</w:t>
            </w:r>
          </w:p>
        </w:tc>
        <w:tc>
          <w:tcPr>
            <w:tcW w:w="8390" w:type="dxa"/>
          </w:tcPr>
          <w:p>
            <w:pPr>
              <w:pStyle w:val="0"/>
            </w:pPr>
            <w:r>
              <w:rPr>
                <w:sz w:val="20"/>
              </w:rPr>
              <w:t xml:space="preserve">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53"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за предоставлением услуги обратилось лицо, имеющее право без доверенности действовать от имени юридического лица</w:t>
            </w:r>
          </w:p>
        </w:tc>
      </w:tr>
      <w:tr>
        <w:tc>
          <w:tcPr>
            <w:tcW w:w="623" w:type="dxa"/>
            <w:vAlign w:val="center"/>
          </w:tcPr>
          <w:p>
            <w:pPr>
              <w:pStyle w:val="0"/>
              <w:jc w:val="center"/>
            </w:pPr>
            <w:r>
              <w:rPr>
                <w:sz w:val="20"/>
              </w:rPr>
              <w:t xml:space="preserve">1.1.</w:t>
            </w:r>
          </w:p>
        </w:tc>
        <w:tc>
          <w:tcPr>
            <w:tcW w:w="8390" w:type="dxa"/>
          </w:tcPr>
          <w:p>
            <w:pPr>
              <w:pStyle w:val="0"/>
            </w:pPr>
            <w:r>
              <w:rPr>
                <w:sz w:val="20"/>
              </w:rPr>
              <w:t xml:space="preserve">Выписки из ЕГРЮЛ по запросам органов государственной власти в форме электронного документа (ФНС России).</w:t>
            </w:r>
          </w:p>
          <w:p>
            <w:pPr>
              <w:pStyle w:val="0"/>
            </w:pPr>
            <w:r>
              <w:rPr>
                <w:sz w:val="20"/>
              </w:rPr>
              <w:t xml:space="preserve">Направляемые в запросе сведения: сведения не предусмотрены.</w:t>
            </w:r>
          </w:p>
          <w:p>
            <w:pPr>
              <w:pStyle w:val="0"/>
            </w:pPr>
            <w:r>
              <w:rPr>
                <w:sz w:val="20"/>
              </w:rPr>
              <w:t xml:space="preserve">Запрашиваемые в запросе сведения и цели использования запрашиваемых в запросе сведений: сведения не предусмотрены</w:t>
            </w:r>
          </w:p>
        </w:tc>
      </w:tr>
      <w:tr>
        <w:tc>
          <w:tcPr>
            <w:tcW w:w="623" w:type="dxa"/>
            <w:vAlign w:val="center"/>
          </w:tcPr>
          <w:p>
            <w:pPr>
              <w:pStyle w:val="0"/>
              <w:jc w:val="center"/>
            </w:pPr>
            <w:r>
              <w:rPr>
                <w:sz w:val="20"/>
              </w:rPr>
              <w:t xml:space="preserve">1.2.</w:t>
            </w:r>
          </w:p>
        </w:tc>
        <w:tc>
          <w:tcPr>
            <w:tcW w:w="8390" w:type="dxa"/>
          </w:tcPr>
          <w:p>
            <w:pPr>
              <w:pStyle w:val="0"/>
            </w:pPr>
            <w:r>
              <w:rPr>
                <w:sz w:val="20"/>
              </w:rPr>
              <w:t xml:space="preserve">Сведения из реестра недобросовестных поставщиков (Казначейство России).</w:t>
            </w:r>
          </w:p>
          <w:p>
            <w:pPr>
              <w:pStyle w:val="0"/>
            </w:pPr>
            <w:r>
              <w:rPr>
                <w:sz w:val="20"/>
              </w:rPr>
              <w:t xml:space="preserve">Направляемые в запросе сведения:</w:t>
            </w:r>
          </w:p>
          <w:p>
            <w:pPr>
              <w:pStyle w:val="0"/>
            </w:pPr>
            <w:r>
              <w:rPr>
                <w:sz w:val="20"/>
              </w:rPr>
              <w:t xml:space="preserve">полное наименование юридического лица;</w:t>
            </w:r>
          </w:p>
          <w:p>
            <w:pPr>
              <w:pStyle w:val="0"/>
            </w:pPr>
            <w:r>
              <w:rPr>
                <w:sz w:val="20"/>
              </w:rPr>
              <w:t xml:space="preserve">ИНН юридического лица.</w:t>
            </w:r>
          </w:p>
          <w:p>
            <w:pPr>
              <w:pStyle w:val="0"/>
            </w:pPr>
            <w:r>
              <w:rPr>
                <w:sz w:val="20"/>
              </w:rPr>
              <w:t xml:space="preserve">Запрашиваемые в запросе сведения и цели использования запрашиваемых в запросе сведений:</w:t>
            </w:r>
          </w:p>
          <w:p>
            <w:pPr>
              <w:pStyle w:val="0"/>
            </w:pPr>
            <w:r>
              <w:rPr>
                <w:sz w:val="20"/>
              </w:rPr>
              <w:t xml:space="preserve">полное наименование юридического лица (принятие решения, административные процедуры);</w:t>
            </w:r>
          </w:p>
          <w:p>
            <w:pPr>
              <w:pStyle w:val="0"/>
            </w:pPr>
            <w:r>
              <w:rPr>
                <w:sz w:val="20"/>
              </w:rPr>
              <w:t xml:space="preserve">ИНН юридического лица (принятие решения, административные процедуры);</w:t>
            </w:r>
          </w:p>
          <w:p>
            <w:pPr>
              <w:pStyle w:val="0"/>
            </w:pPr>
            <w:r>
              <w:rPr>
                <w:sz w:val="20"/>
              </w:rPr>
              <w:t xml:space="preserve">указание на то, что сведения о компании и перечисленных лицах отсутствуют в реестре недобросовестных поставщиков по Федеральному </w:t>
            </w:r>
            <w:hyperlink w:history="0" r:id="rId5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закону</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(принятие решения, административные процедуры)</w:t>
            </w:r>
          </w:p>
        </w:tc>
      </w:tr>
      <w:tr>
        <w:tc>
          <w:tcPr>
            <w:tcW w:w="623" w:type="dxa"/>
            <w:vAlign w:val="center"/>
          </w:tcPr>
          <w:p>
            <w:pPr>
              <w:pStyle w:val="0"/>
              <w:jc w:val="center"/>
            </w:pPr>
            <w:r>
              <w:rPr>
                <w:sz w:val="20"/>
              </w:rPr>
              <w:t xml:space="preserve">1.3.</w:t>
            </w:r>
          </w:p>
        </w:tc>
        <w:tc>
          <w:tcPr>
            <w:tcW w:w="8390" w:type="dxa"/>
          </w:tcPr>
          <w:p>
            <w:pPr>
              <w:pStyle w:val="0"/>
            </w:pPr>
            <w:r>
              <w:rPr>
                <w:sz w:val="20"/>
              </w:rPr>
              <w:t xml:space="preserve">Выписка из ЕГРН об основных характеристиках и зарегистрированных правах на объект недвижимости (Росреестр).</w:t>
            </w:r>
          </w:p>
          <w:p>
            <w:pPr>
              <w:pStyle w:val="0"/>
            </w:pPr>
            <w:r>
              <w:rPr>
                <w:sz w:val="20"/>
              </w:rPr>
              <w:t xml:space="preserve">Направляемые в запросе сведения:</w:t>
            </w:r>
          </w:p>
          <w:p>
            <w:pPr>
              <w:pStyle w:val="0"/>
            </w:pPr>
            <w:r>
              <w:rPr>
                <w:sz w:val="20"/>
              </w:rPr>
              <w:t xml:space="preserve">кадастровый номер объекта;</w:t>
            </w:r>
          </w:p>
          <w:p>
            <w:pPr>
              <w:pStyle w:val="0"/>
            </w:pPr>
            <w:r>
              <w:rPr>
                <w:sz w:val="20"/>
              </w:rPr>
              <w:t xml:space="preserve">адрес объекта недвижимости;</w:t>
            </w:r>
          </w:p>
          <w:p>
            <w:pPr>
              <w:pStyle w:val="0"/>
            </w:pPr>
            <w:r>
              <w:rPr>
                <w:sz w:val="20"/>
              </w:rPr>
              <w:t xml:space="preserve">площадь объекта.</w:t>
            </w:r>
          </w:p>
          <w:p>
            <w:pPr>
              <w:pStyle w:val="0"/>
            </w:pPr>
            <w:r>
              <w:rPr>
                <w:sz w:val="20"/>
              </w:rPr>
              <w:t xml:space="preserve">Запрашиваемые в запросе сведения и цели использования запрашиваемых в запросе сведений:</w:t>
            </w:r>
          </w:p>
          <w:p>
            <w:pPr>
              <w:pStyle w:val="0"/>
            </w:pPr>
            <w:r>
              <w:rPr>
                <w:sz w:val="20"/>
              </w:rPr>
              <w:t xml:space="preserve">кадастровый номер (принятие решения, административные процедуры);</w:t>
            </w:r>
          </w:p>
          <w:p>
            <w:pPr>
              <w:pStyle w:val="0"/>
            </w:pPr>
            <w:r>
              <w:rPr>
                <w:sz w:val="20"/>
              </w:rPr>
              <w:t xml:space="preserve">адрес объекта недвижимости (принятие решения, административные процедуры);</w:t>
            </w:r>
          </w:p>
          <w:p>
            <w:pPr>
              <w:pStyle w:val="0"/>
            </w:pPr>
            <w:r>
              <w:rPr>
                <w:sz w:val="20"/>
              </w:rPr>
              <w:t xml:space="preserve">сведения о правообладателе (принятие решения, административные процедуры)</w:t>
            </w:r>
          </w:p>
        </w:tc>
      </w:tr>
      <w:tr>
        <w:tc>
          <w:tcPr>
            <w:tcW w:w="623" w:type="dxa"/>
            <w:vAlign w:val="center"/>
          </w:tcPr>
          <w:p>
            <w:pPr>
              <w:pStyle w:val="0"/>
              <w:jc w:val="center"/>
            </w:pPr>
            <w:r>
              <w:rPr>
                <w:sz w:val="20"/>
              </w:rPr>
              <w:t xml:space="preserve">2.</w:t>
            </w:r>
          </w:p>
        </w:tc>
        <w:tc>
          <w:tcPr>
            <w:tcW w:w="8390" w:type="dxa"/>
          </w:tcPr>
          <w:p>
            <w:pPr>
              <w:pStyle w:val="0"/>
            </w:pPr>
            <w:r>
              <w:rPr>
                <w:sz w:val="20"/>
              </w:rPr>
              <w:t xml:space="preserve">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социально ориентированная некоммерческая организация, оказывающая на протяжении не менее чем одного года общественно полезные услуги, оценку качества оказания общественно полезных услуг социально ориентированными некоммерческими организациями которых осуществляет министерство образования Иркутской области, в соответствии с </w:t>
            </w:r>
            <w:hyperlink w:history="0" r:id="rId55"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за предоставлением услуги обратилось лицо, действующее от имени заявителя на основании доверенности</w:t>
            </w:r>
          </w:p>
        </w:tc>
      </w:tr>
      <w:tr>
        <w:tc>
          <w:tcPr>
            <w:tcW w:w="623" w:type="dxa"/>
            <w:vAlign w:val="center"/>
          </w:tcPr>
          <w:p>
            <w:pPr>
              <w:pStyle w:val="0"/>
              <w:jc w:val="center"/>
            </w:pPr>
            <w:r>
              <w:rPr>
                <w:sz w:val="20"/>
              </w:rPr>
              <w:t xml:space="preserve">2.1.</w:t>
            </w:r>
          </w:p>
        </w:tc>
        <w:tc>
          <w:tcPr>
            <w:tcW w:w="8390" w:type="dxa"/>
          </w:tcPr>
          <w:p>
            <w:pPr>
              <w:pStyle w:val="0"/>
            </w:pPr>
            <w:r>
              <w:rPr>
                <w:sz w:val="20"/>
              </w:rPr>
              <w:t xml:space="preserve">Выписки из ЕГРЮЛ по запросам органов государственной власти в форме электронного документа (ФНС России).</w:t>
            </w:r>
          </w:p>
          <w:p>
            <w:pPr>
              <w:pStyle w:val="0"/>
            </w:pPr>
            <w:r>
              <w:rPr>
                <w:sz w:val="20"/>
              </w:rPr>
              <w:t xml:space="preserve">Направляемые в запросе сведения: сведения не предусмотрены.</w:t>
            </w:r>
          </w:p>
          <w:p>
            <w:pPr>
              <w:pStyle w:val="0"/>
            </w:pPr>
            <w:r>
              <w:rPr>
                <w:sz w:val="20"/>
              </w:rPr>
              <w:t xml:space="preserve">Запрашиваемые в запросе сведения и цели использования запрашиваемых в запросе сведений: сведения не предусмотрены</w:t>
            </w:r>
          </w:p>
        </w:tc>
      </w:tr>
      <w:tr>
        <w:tc>
          <w:tcPr>
            <w:tcW w:w="623" w:type="dxa"/>
            <w:vAlign w:val="center"/>
          </w:tcPr>
          <w:p>
            <w:pPr>
              <w:pStyle w:val="0"/>
              <w:jc w:val="center"/>
            </w:pPr>
            <w:r>
              <w:rPr>
                <w:sz w:val="20"/>
              </w:rPr>
              <w:t xml:space="preserve">2.2.</w:t>
            </w:r>
          </w:p>
        </w:tc>
        <w:tc>
          <w:tcPr>
            <w:tcW w:w="8390" w:type="dxa"/>
          </w:tcPr>
          <w:p>
            <w:pPr>
              <w:pStyle w:val="0"/>
            </w:pPr>
            <w:r>
              <w:rPr>
                <w:sz w:val="20"/>
              </w:rPr>
              <w:t xml:space="preserve">Сведения из реестра недобросовестных поставщиков (Казначейство России).</w:t>
            </w:r>
          </w:p>
          <w:p>
            <w:pPr>
              <w:pStyle w:val="0"/>
            </w:pPr>
            <w:r>
              <w:rPr>
                <w:sz w:val="20"/>
              </w:rPr>
              <w:t xml:space="preserve">Направляемые в запросе сведения:</w:t>
            </w:r>
          </w:p>
          <w:p>
            <w:pPr>
              <w:pStyle w:val="0"/>
            </w:pPr>
            <w:r>
              <w:rPr>
                <w:sz w:val="20"/>
              </w:rPr>
              <w:t xml:space="preserve">полное наименование юридического лица;</w:t>
            </w:r>
          </w:p>
          <w:p>
            <w:pPr>
              <w:pStyle w:val="0"/>
            </w:pPr>
            <w:r>
              <w:rPr>
                <w:sz w:val="20"/>
              </w:rPr>
              <w:t xml:space="preserve">ИНН юридического лица.</w:t>
            </w:r>
          </w:p>
          <w:p>
            <w:pPr>
              <w:pStyle w:val="0"/>
            </w:pPr>
            <w:r>
              <w:rPr>
                <w:sz w:val="20"/>
              </w:rPr>
              <w:t xml:space="preserve">Запрашиваемые в запросе сведения и цели использования запрашиваемых в запросе сведений:</w:t>
            </w:r>
          </w:p>
          <w:p>
            <w:pPr>
              <w:pStyle w:val="0"/>
            </w:pPr>
            <w:r>
              <w:rPr>
                <w:sz w:val="20"/>
              </w:rPr>
              <w:t xml:space="preserve">полное наименование юридического лица (принятие решения, административные процедуры);</w:t>
            </w:r>
          </w:p>
          <w:p>
            <w:pPr>
              <w:pStyle w:val="0"/>
            </w:pPr>
            <w:r>
              <w:rPr>
                <w:sz w:val="20"/>
              </w:rPr>
              <w:t xml:space="preserve">ИНН юридического лица (принятие решения, административные процедуры);</w:t>
            </w:r>
          </w:p>
          <w:p>
            <w:pPr>
              <w:pStyle w:val="0"/>
            </w:pPr>
            <w:r>
              <w:rPr>
                <w:sz w:val="20"/>
              </w:rPr>
              <w:t xml:space="preserve">указание на то, что сведения о компании и перечисленных лицах отсутствуют в реестре недобросовестных поставщиков по Федеральному </w:t>
            </w:r>
            <w:hyperlink w:history="0" r:id="rId5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закону</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(принятие решения, административные процедуры)</w:t>
            </w:r>
          </w:p>
        </w:tc>
      </w:tr>
      <w:tr>
        <w:tc>
          <w:tcPr>
            <w:tcW w:w="623" w:type="dxa"/>
            <w:vAlign w:val="center"/>
          </w:tcPr>
          <w:p>
            <w:pPr>
              <w:pStyle w:val="0"/>
              <w:jc w:val="center"/>
            </w:pPr>
            <w:r>
              <w:rPr>
                <w:sz w:val="20"/>
              </w:rPr>
              <w:t xml:space="preserve">2.3.</w:t>
            </w:r>
          </w:p>
        </w:tc>
        <w:tc>
          <w:tcPr>
            <w:tcW w:w="8390" w:type="dxa"/>
          </w:tcPr>
          <w:p>
            <w:pPr>
              <w:pStyle w:val="0"/>
            </w:pPr>
            <w:r>
              <w:rPr>
                <w:sz w:val="20"/>
              </w:rPr>
              <w:t xml:space="preserve">Выписка из ЕГРН об основных характеристиках и зарегистрированных правах на объект недвижимости (Росреестр).</w:t>
            </w:r>
          </w:p>
          <w:p>
            <w:pPr>
              <w:pStyle w:val="0"/>
            </w:pPr>
            <w:r>
              <w:rPr>
                <w:sz w:val="20"/>
              </w:rPr>
              <w:t xml:space="preserve">Направляемые в запросе сведения:</w:t>
            </w:r>
          </w:p>
          <w:p>
            <w:pPr>
              <w:pStyle w:val="0"/>
            </w:pPr>
            <w:r>
              <w:rPr>
                <w:sz w:val="20"/>
              </w:rPr>
              <w:t xml:space="preserve">кадастровый номер объекта;</w:t>
            </w:r>
          </w:p>
          <w:p>
            <w:pPr>
              <w:pStyle w:val="0"/>
            </w:pPr>
            <w:r>
              <w:rPr>
                <w:sz w:val="20"/>
              </w:rPr>
              <w:t xml:space="preserve">адрес объекта недвижимости;</w:t>
            </w:r>
          </w:p>
          <w:p>
            <w:pPr>
              <w:pStyle w:val="0"/>
            </w:pPr>
            <w:r>
              <w:rPr>
                <w:sz w:val="20"/>
              </w:rPr>
              <w:t xml:space="preserve">площадь объекта.</w:t>
            </w:r>
          </w:p>
          <w:p>
            <w:pPr>
              <w:pStyle w:val="0"/>
            </w:pPr>
            <w:r>
              <w:rPr>
                <w:sz w:val="20"/>
              </w:rPr>
              <w:t xml:space="preserve">Запрашиваемые в запросе сведения и цели использования запрашиваемых в запросе сведений:</w:t>
            </w:r>
          </w:p>
          <w:p>
            <w:pPr>
              <w:pStyle w:val="0"/>
            </w:pPr>
            <w:r>
              <w:rPr>
                <w:sz w:val="20"/>
              </w:rPr>
              <w:t xml:space="preserve">кадастровый номер (принятие решения, административные процедуры);</w:t>
            </w:r>
          </w:p>
          <w:p>
            <w:pPr>
              <w:pStyle w:val="0"/>
            </w:pPr>
            <w:r>
              <w:rPr>
                <w:sz w:val="20"/>
              </w:rPr>
              <w:t xml:space="preserve">адрес объекта недвижимости (принятие решения, административные процедуры);</w:t>
            </w:r>
          </w:p>
          <w:p>
            <w:pPr>
              <w:pStyle w:val="0"/>
            </w:pPr>
            <w:r>
              <w:rPr>
                <w:sz w:val="20"/>
              </w:rPr>
              <w:t xml:space="preserve">сведения о правообладателе (принятие решения, административные процедуры)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766" w:name="P766"/>
    <w:bookmarkEnd w:id="766"/>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 министерства</w:t>
      </w:r>
    </w:p>
    <w:p>
      <w:pPr>
        <w:pStyle w:val="0"/>
        <w:jc w:val="right"/>
      </w:pPr>
      <w:r>
        <w:rPr>
          <w:sz w:val="20"/>
        </w:rPr>
        <w:t xml:space="preserve">образования Иркутской области</w:t>
      </w:r>
    </w:p>
    <w:p>
      <w:pPr>
        <w:pStyle w:val="0"/>
        <w:jc w:val="right"/>
      </w:pPr>
      <w:r>
        <w:rPr>
          <w:sz w:val="20"/>
        </w:rPr>
        <w:t xml:space="preserve">от 13 февраля 2024 г. N 55-6-мпр</w:t>
      </w:r>
    </w:p>
    <w:p>
      <w:pPr>
        <w:pStyle w:val="0"/>
        <w:jc w:val="both"/>
      </w:pPr>
      <w:r>
        <w:rPr>
          <w:sz w:val="20"/>
        </w:rPr>
      </w:r>
    </w:p>
    <w:p>
      <w:pPr>
        <w:pStyle w:val="0"/>
        <w:outlineLvl w:val="2"/>
        <w:jc w:val="right"/>
      </w:pPr>
      <w:r>
        <w:rPr>
          <w:sz w:val="20"/>
        </w:rPr>
        <w:t xml:space="preserve">ФОРМА к вариантам 1 - 2</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jc w:val="center"/>
            </w:pPr>
            <w:r>
              <w:rPr>
                <w:sz w:val="20"/>
              </w:rPr>
              <w:t xml:space="preserve">Заявление</w:t>
            </w:r>
          </w:p>
          <w:p>
            <w:pPr>
              <w:pStyle w:val="0"/>
              <w:jc w:val="center"/>
            </w:pPr>
            <w:r>
              <w:rPr>
                <w:sz w:val="20"/>
              </w:rPr>
              <w:t xml:space="preserve">о предоставлении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tc>
      </w:tr>
      <w:tr>
        <w:tc>
          <w:tcPr>
            <w:tcW w:w="9014" w:type="dxa"/>
            <w:tcBorders>
              <w:top w:val="nil"/>
              <w:left w:val="nil"/>
              <w:bottom w:val="nil"/>
              <w:right w:val="nil"/>
            </w:tcBorders>
          </w:tcPr>
          <w:p>
            <w:pPr>
              <w:pStyle w:val="0"/>
            </w:pPr>
            <w:r>
              <w:rPr>
                <w:sz w:val="20"/>
              </w:rPr>
              <w:t xml:space="preserve">Прошу Вас выдать заключение о соответствии качества оказываемых социально ориентированной некоммерческой организацией общественно полезных услуг </w:t>
            </w:r>
            <w:hyperlink w:history="0" r:id="rId5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рассмотрев представленные документы.</w:t>
            </w:r>
          </w:p>
        </w:tc>
      </w:tr>
      <w:tr>
        <w:tc>
          <w:tcPr>
            <w:tcW w:w="9014" w:type="dxa"/>
            <w:tcBorders>
              <w:top w:val="nil"/>
              <w:left w:val="nil"/>
              <w:bottom w:val="nil"/>
              <w:right w:val="nil"/>
            </w:tcBorders>
          </w:tcPr>
          <w:p>
            <w:pPr>
              <w:pStyle w:val="0"/>
              <w:jc w:val="both"/>
            </w:pPr>
            <w:r>
              <w:rPr>
                <w:sz w:val="20"/>
              </w:rPr>
              <w:t xml:space="preserve">Сведения о юридическом лице:</w:t>
            </w:r>
          </w:p>
          <w:p>
            <w:pPr>
              <w:pStyle w:val="0"/>
              <w:jc w:val="both"/>
            </w:pPr>
            <w:r>
              <w:rPr>
                <w:sz w:val="20"/>
              </w:rPr>
              <w:t xml:space="preserve">полное наименование юридического лица: ____________________________________;</w:t>
            </w:r>
          </w:p>
          <w:p>
            <w:pPr>
              <w:pStyle w:val="0"/>
              <w:jc w:val="both"/>
            </w:pPr>
            <w:r>
              <w:rPr>
                <w:sz w:val="20"/>
              </w:rPr>
              <w:t xml:space="preserve">ОГРН: ___________________________________________________________________;</w:t>
            </w:r>
          </w:p>
          <w:p>
            <w:pPr>
              <w:pStyle w:val="0"/>
              <w:jc w:val="both"/>
            </w:pPr>
            <w:r>
              <w:rPr>
                <w:sz w:val="20"/>
              </w:rPr>
              <w:t xml:space="preserve">ИНН: ____________________________________________________________________;</w:t>
            </w:r>
          </w:p>
          <w:p>
            <w:pPr>
              <w:pStyle w:val="0"/>
              <w:jc w:val="both"/>
            </w:pPr>
            <w:r>
              <w:rPr>
                <w:sz w:val="20"/>
              </w:rPr>
              <w:t xml:space="preserve">адрес места нахождения: ____________________________________________________;</w:t>
            </w:r>
          </w:p>
          <w:p>
            <w:pPr>
              <w:pStyle w:val="0"/>
              <w:jc w:val="both"/>
            </w:pPr>
            <w:r>
              <w:rPr>
                <w:sz w:val="20"/>
              </w:rPr>
              <w:t xml:space="preserve">контактный телефон: _______________________________________________________;</w:t>
            </w:r>
          </w:p>
          <w:p>
            <w:pPr>
              <w:pStyle w:val="0"/>
              <w:jc w:val="both"/>
            </w:pPr>
            <w:r>
              <w:rPr>
                <w:sz w:val="20"/>
              </w:rPr>
              <w:t xml:space="preserve">адрес электронной почты: __________________________________________________.</w:t>
            </w:r>
          </w:p>
        </w:tc>
      </w:tr>
      <w:tr>
        <w:tc>
          <w:tcPr>
            <w:tcW w:w="9014" w:type="dxa"/>
            <w:tcBorders>
              <w:top w:val="nil"/>
              <w:left w:val="nil"/>
              <w:bottom w:val="nil"/>
              <w:right w:val="nil"/>
            </w:tcBorders>
          </w:tcPr>
          <w:p>
            <w:pPr>
              <w:pStyle w:val="0"/>
              <w:jc w:val="both"/>
            </w:pPr>
            <w:r>
              <w:rPr>
                <w:sz w:val="20"/>
              </w:rPr>
              <w:t xml:space="preserve">Сведения об общественно полезной(ых) услуге (услугах):</w:t>
            </w:r>
          </w:p>
          <w:p>
            <w:pPr>
              <w:pStyle w:val="0"/>
              <w:jc w:val="both"/>
            </w:pPr>
            <w:r>
              <w:rPr>
                <w:sz w:val="20"/>
              </w:rPr>
              <w:t xml:space="preserve">наименование общественно полезной(ых) услуги (услуг): ________________________.</w:t>
            </w:r>
          </w:p>
        </w:tc>
      </w:tr>
      <w:tr>
        <w:tc>
          <w:tcPr>
            <w:tcW w:w="9014" w:type="dxa"/>
            <w:tcBorders>
              <w:top w:val="nil"/>
              <w:left w:val="nil"/>
              <w:bottom w:val="nil"/>
              <w:right w:val="nil"/>
            </w:tcBorders>
          </w:tcPr>
          <w:p>
            <w:pPr>
              <w:pStyle w:val="0"/>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w:t>
            </w:r>
          </w:p>
          <w:p>
            <w:pPr>
              <w:pStyle w:val="0"/>
            </w:pPr>
            <w:r>
              <w:rPr>
                <w:sz w:val="20"/>
              </w:rPr>
              <w:t xml:space="preserve">факт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 ____________________________________________.</w:t>
            </w:r>
          </w:p>
        </w:tc>
      </w:tr>
      <w:tr>
        <w:tc>
          <w:tcPr>
            <w:tcW w:w="9014" w:type="dxa"/>
            <w:tcBorders>
              <w:top w:val="nil"/>
              <w:left w:val="nil"/>
              <w:bottom w:val="nil"/>
              <w:right w:val="nil"/>
            </w:tcBorders>
          </w:tcPr>
          <w:p>
            <w:pPr>
              <w:pStyle w:val="0"/>
            </w:pPr>
            <w:r>
              <w:rPr>
                <w:sz w:val="20"/>
              </w:rPr>
              <w:t xml:space="preserve">Подтверждение отсутствия в реестре недобросовестных поставщиков в течение 2 лет, предшествующих выдаче заключения:</w:t>
            </w:r>
          </w:p>
          <w:p>
            <w:pPr>
              <w:pStyle w:val="0"/>
            </w:pPr>
            <w:r>
              <w:rPr>
                <w:sz w:val="20"/>
              </w:rPr>
              <w:t xml:space="preserve">указание на то, что сведения о заявителе и перечисленных лицах отсутствуют в реестре недобросовестных поставщиков по Федеральному </w:t>
            </w:r>
            <w:hyperlink w:history="0" r:id="rId5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закону</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_____________________________________________________.</w:t>
            </w:r>
          </w:p>
        </w:tc>
      </w:tr>
      <w:tr>
        <w:tc>
          <w:tcPr>
            <w:tcW w:w="9014" w:type="dxa"/>
            <w:tcBorders>
              <w:top w:val="nil"/>
              <w:left w:val="nil"/>
              <w:bottom w:val="nil"/>
              <w:right w:val="nil"/>
            </w:tcBorders>
          </w:tcPr>
          <w:p>
            <w:pPr>
              <w:pStyle w:val="0"/>
              <w:jc w:val="both"/>
            </w:pPr>
            <w:r>
              <w:rPr>
                <w:sz w:val="20"/>
              </w:rPr>
              <w:t xml:space="preserve">Открытость и доступность информации о некоммерческой организации:</w:t>
            </w:r>
          </w:p>
          <w:p>
            <w:pPr>
              <w:pStyle w:val="0"/>
              <w:jc w:val="both"/>
            </w:pPr>
            <w:r>
              <w:rPr>
                <w:sz w:val="20"/>
              </w:rPr>
              <w:t xml:space="preserve">официальный сайт проекта (организации): ____________________________________;</w:t>
            </w:r>
          </w:p>
          <w:p>
            <w:pPr>
              <w:pStyle w:val="0"/>
              <w:jc w:val="both"/>
            </w:pPr>
            <w:r>
              <w:rPr>
                <w:sz w:val="20"/>
              </w:rPr>
              <w:t xml:space="preserve">адреса официальных страниц в социальных сетях: ______________________________;</w:t>
            </w:r>
          </w:p>
          <w:p>
            <w:pPr>
              <w:pStyle w:val="0"/>
              <w:jc w:val="both"/>
            </w:pPr>
            <w:r>
              <w:rPr>
                <w:sz w:val="20"/>
              </w:rPr>
              <w:t xml:space="preserve">публикации, сюжеты в СМИ и иных информационных ресурсах: __________________;</w:t>
            </w:r>
          </w:p>
          <w:p>
            <w:pPr>
              <w:pStyle w:val="0"/>
              <w:jc w:val="both"/>
            </w:pPr>
            <w:r>
              <w:rPr>
                <w:sz w:val="20"/>
              </w:rPr>
              <w:t xml:space="preserve">публикации, сюжеты в средствах массовой информации и иных информационных ресурсах: _________________________________________________________________.</w:t>
            </w:r>
          </w:p>
        </w:tc>
      </w:tr>
      <w:tr>
        <w:tc>
          <w:tcPr>
            <w:tcW w:w="9014" w:type="dxa"/>
            <w:tcBorders>
              <w:top w:val="nil"/>
              <w:left w:val="nil"/>
              <w:bottom w:val="nil"/>
              <w:right w:val="nil"/>
            </w:tcBorders>
          </w:tcPr>
          <w:p>
            <w:pPr>
              <w:pStyle w:val="0"/>
            </w:pPr>
            <w:r>
              <w:rPr>
                <w:sz w:val="20"/>
              </w:rPr>
              <w:t xml:space="preserve">Подтверждение наличия у лиц, непосредственно задействованных в исполнении общественно полезной услуги, необходимой квалификации, достаточность количества таких лиц:</w:t>
            </w:r>
          </w:p>
          <w:p>
            <w:pPr>
              <w:pStyle w:val="0"/>
            </w:pPr>
            <w:r>
              <w:rPr>
                <w:sz w:val="20"/>
              </w:rPr>
              <w:t xml:space="preserve">количество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__________________________________.</w:t>
            </w:r>
          </w:p>
        </w:tc>
      </w:tr>
      <w:tr>
        <w:tc>
          <w:tcPr>
            <w:tcW w:w="9014" w:type="dxa"/>
            <w:tcBorders>
              <w:top w:val="nil"/>
              <w:left w:val="nil"/>
              <w:bottom w:val="nil"/>
              <w:right w:val="nil"/>
            </w:tcBorders>
          </w:tcPr>
          <w:p>
            <w:pPr>
              <w:pStyle w:val="0"/>
            </w:pPr>
            <w:r>
              <w:rPr>
                <w:sz w:val="20"/>
              </w:rPr>
              <w:t xml:space="preserve">Подтверждение удовлетворенности получателей общественно полезных услуг качеством их оказания в течение 2 лет, предшествующих выдаче заключения:</w:t>
            </w:r>
          </w:p>
          <w:p>
            <w:pPr>
              <w:pStyle w:val="0"/>
            </w:pPr>
            <w:r>
              <w:rPr>
                <w:sz w:val="20"/>
              </w:rPr>
              <w:t xml:space="preserve">подтверждение удовлетворенности получателей общественно полезных услуг качеством их оказания -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 ______________.</w:t>
            </w:r>
          </w:p>
        </w:tc>
      </w:tr>
      <w:tr>
        <w:tc>
          <w:tcPr>
            <w:tcW w:w="9014" w:type="dxa"/>
            <w:tcBorders>
              <w:top w:val="nil"/>
              <w:left w:val="nil"/>
              <w:bottom w:val="nil"/>
              <w:right w:val="nil"/>
            </w:tcBorders>
          </w:tcPr>
          <w:p>
            <w:pPr>
              <w:pStyle w:val="0"/>
              <w:jc w:val="both"/>
            </w:pPr>
            <w:r>
              <w:rPr>
                <w:sz w:val="20"/>
              </w:rPr>
              <w:t xml:space="preserve">Подтверждающие документы прилагаются:</w:t>
            </w:r>
          </w:p>
          <w:p>
            <w:pPr>
              <w:pStyle w:val="0"/>
              <w:jc w:val="both"/>
            </w:pPr>
            <w:r>
              <w:rPr>
                <w:sz w:val="20"/>
              </w:rPr>
              <w:t xml:space="preserve">1 ___________________________________________________________: ___________;</w:t>
            </w:r>
          </w:p>
          <w:p>
            <w:pPr>
              <w:pStyle w:val="0"/>
              <w:jc w:val="both"/>
            </w:pPr>
            <w:r>
              <w:rPr>
                <w:sz w:val="20"/>
              </w:rPr>
              <w:t xml:space="preserve">2 ___________________________________________________________: ___________;</w:t>
            </w:r>
          </w:p>
          <w:p>
            <w:pPr>
              <w:pStyle w:val="0"/>
              <w:jc w:val="both"/>
            </w:pPr>
            <w:r>
              <w:rPr>
                <w:sz w:val="20"/>
              </w:rPr>
              <w:t xml:space="preserve">3 ___________________________________________________________: ___________;</w:t>
            </w:r>
          </w:p>
          <w:p>
            <w:pPr>
              <w:pStyle w:val="0"/>
              <w:jc w:val="both"/>
            </w:pPr>
            <w:r>
              <w:rPr>
                <w:sz w:val="20"/>
              </w:rPr>
              <w:t xml:space="preserve">и так далее: _______________________________________________________________.</w:t>
            </w:r>
          </w:p>
        </w:tc>
      </w:tr>
      <w:tr>
        <w:tc>
          <w:tcPr>
            <w:tcW w:w="9014" w:type="dxa"/>
            <w:tcBorders>
              <w:top w:val="nil"/>
              <w:left w:val="nil"/>
              <w:bottom w:val="nil"/>
              <w:right w:val="nil"/>
            </w:tcBorders>
          </w:tcPr>
          <w:p>
            <w:pPr>
              <w:pStyle w:val="0"/>
              <w:jc w:val="both"/>
            </w:pPr>
            <w:r>
              <w:rPr>
                <w:sz w:val="20"/>
              </w:rPr>
              <w:t xml:space="preserve">Подпись руководителя юридического лица (уполномоченного представителя):</w:t>
            </w:r>
          </w:p>
          <w:p>
            <w:pPr>
              <w:pStyle w:val="0"/>
              <w:jc w:val="both"/>
            </w:pPr>
            <w:r>
              <w:rPr>
                <w:sz w:val="20"/>
              </w:rPr>
              <w:t xml:space="preserve">подпись руководителя (его уполномоченного представителя) с расшифровкой: ______;</w:t>
            </w:r>
          </w:p>
          <w:p>
            <w:pPr>
              <w:pStyle w:val="0"/>
              <w:jc w:val="both"/>
            </w:pPr>
            <w:r>
              <w:rPr>
                <w:sz w:val="20"/>
              </w:rPr>
              <w:t xml:space="preserve">фамилия, имя, отчество (при наличии): _______________________________________;</w:t>
            </w:r>
          </w:p>
          <w:p>
            <w:pPr>
              <w:pStyle w:val="0"/>
              <w:jc w:val="both"/>
            </w:pPr>
            <w:r>
              <w:rPr>
                <w:sz w:val="20"/>
              </w:rPr>
              <w:t xml:space="preserve">печать (при наличии): ______________________________________________________.</w:t>
            </w:r>
          </w:p>
        </w:tc>
      </w:tr>
      <w:tr>
        <w:tc>
          <w:tcPr>
            <w:tcW w:w="9014" w:type="dxa"/>
            <w:tcBorders>
              <w:top w:val="nil"/>
              <w:left w:val="nil"/>
              <w:bottom w:val="nil"/>
              <w:right w:val="nil"/>
            </w:tcBorders>
          </w:tcPr>
          <w:p>
            <w:pPr>
              <w:pStyle w:val="0"/>
              <w:jc w:val="both"/>
            </w:pPr>
            <w:r>
              <w:rPr>
                <w:sz w:val="20"/>
              </w:rPr>
              <w:t xml:space="preserve">Дата подачи заявления:</w:t>
            </w:r>
          </w:p>
          <w:p>
            <w:pPr>
              <w:pStyle w:val="0"/>
              <w:jc w:val="both"/>
            </w:pPr>
            <w:r>
              <w:rPr>
                <w:sz w:val="20"/>
              </w:rPr>
              <w:t xml:space="preserve">число, месяц (прописью), год: __.__________.____ г.</w:t>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к вариантам 3 - 4</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jc w:val="center"/>
            </w:pPr>
            <w:r>
              <w:rPr>
                <w:sz w:val="20"/>
              </w:rPr>
              <w:t xml:space="preserve">Заявление</w:t>
            </w:r>
          </w:p>
          <w:p>
            <w:pPr>
              <w:pStyle w:val="0"/>
              <w:jc w:val="center"/>
            </w:pPr>
            <w:r>
              <w:rPr>
                <w:sz w:val="20"/>
              </w:rPr>
              <w:t xml:space="preserve">о предоставлении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tc>
      </w:tr>
      <w:tr>
        <w:tc>
          <w:tcPr>
            <w:tcW w:w="9014" w:type="dxa"/>
            <w:tcBorders>
              <w:top w:val="nil"/>
              <w:left w:val="nil"/>
              <w:bottom w:val="nil"/>
              <w:right w:val="nil"/>
            </w:tcBorders>
          </w:tcPr>
          <w:p>
            <w:pPr>
              <w:pStyle w:val="0"/>
            </w:pPr>
            <w:r>
              <w:rPr>
                <w:sz w:val="20"/>
              </w:rPr>
              <w:t xml:space="preserve">Прошу выдать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tc>
      </w:tr>
      <w:tr>
        <w:tc>
          <w:tcPr>
            <w:tcW w:w="9014" w:type="dxa"/>
            <w:tcBorders>
              <w:top w:val="nil"/>
              <w:left w:val="nil"/>
              <w:bottom w:val="nil"/>
              <w:right w:val="nil"/>
            </w:tcBorders>
          </w:tcPr>
          <w:p>
            <w:pPr>
              <w:pStyle w:val="0"/>
              <w:jc w:val="both"/>
            </w:pPr>
            <w:r>
              <w:rPr>
                <w:sz w:val="20"/>
              </w:rPr>
              <w:t xml:space="preserve">В связи с (указать причину).</w:t>
            </w:r>
          </w:p>
        </w:tc>
      </w:tr>
      <w:tr>
        <w:tc>
          <w:tcPr>
            <w:tcW w:w="9014" w:type="dxa"/>
            <w:tcBorders>
              <w:top w:val="nil"/>
              <w:left w:val="nil"/>
              <w:bottom w:val="nil"/>
              <w:right w:val="nil"/>
            </w:tcBorders>
          </w:tcPr>
          <w:p>
            <w:pPr>
              <w:pStyle w:val="0"/>
              <w:jc w:val="both"/>
            </w:pPr>
            <w:r>
              <w:rPr>
                <w:sz w:val="20"/>
              </w:rPr>
              <w:t xml:space="preserve">Сведения о юридическом лице:</w:t>
            </w:r>
          </w:p>
          <w:p>
            <w:pPr>
              <w:pStyle w:val="0"/>
              <w:jc w:val="both"/>
            </w:pPr>
            <w:r>
              <w:rPr>
                <w:sz w:val="20"/>
              </w:rPr>
              <w:t xml:space="preserve">полное наименование юридического лица: ____________________________________;</w:t>
            </w:r>
          </w:p>
          <w:p>
            <w:pPr>
              <w:pStyle w:val="0"/>
              <w:jc w:val="both"/>
            </w:pPr>
            <w:r>
              <w:rPr>
                <w:sz w:val="20"/>
              </w:rPr>
              <w:t xml:space="preserve">ОГРН: ___________________________________________________________________;</w:t>
            </w:r>
          </w:p>
          <w:p>
            <w:pPr>
              <w:pStyle w:val="0"/>
              <w:jc w:val="both"/>
            </w:pPr>
            <w:r>
              <w:rPr>
                <w:sz w:val="20"/>
              </w:rPr>
              <w:t xml:space="preserve">ИНН юридического лица: ___________________________________________________;</w:t>
            </w:r>
          </w:p>
          <w:p>
            <w:pPr>
              <w:pStyle w:val="0"/>
              <w:jc w:val="both"/>
            </w:pPr>
            <w:r>
              <w:rPr>
                <w:sz w:val="20"/>
              </w:rPr>
              <w:t xml:space="preserve">адрес места нахождения: ____________________________________________________;</w:t>
            </w:r>
          </w:p>
          <w:p>
            <w:pPr>
              <w:pStyle w:val="0"/>
              <w:jc w:val="both"/>
            </w:pPr>
            <w:r>
              <w:rPr>
                <w:sz w:val="20"/>
              </w:rPr>
              <w:t xml:space="preserve">контактный телефон: _______________________________________________________;</w:t>
            </w:r>
          </w:p>
          <w:p>
            <w:pPr>
              <w:pStyle w:val="0"/>
              <w:jc w:val="both"/>
            </w:pPr>
            <w:r>
              <w:rPr>
                <w:sz w:val="20"/>
              </w:rPr>
              <w:t xml:space="preserve">адрес электронной почты: __________________________________________________.</w:t>
            </w:r>
          </w:p>
        </w:tc>
      </w:tr>
      <w:tr>
        <w:tc>
          <w:tcPr>
            <w:tcW w:w="9014" w:type="dxa"/>
            <w:tcBorders>
              <w:top w:val="nil"/>
              <w:left w:val="nil"/>
              <w:bottom w:val="nil"/>
              <w:right w:val="nil"/>
            </w:tcBorders>
          </w:tcPr>
          <w:p>
            <w:pPr>
              <w:pStyle w:val="0"/>
              <w:jc w:val="both"/>
            </w:pPr>
            <w:r>
              <w:rPr>
                <w:sz w:val="20"/>
              </w:rPr>
              <w:t xml:space="preserve">Подпись руководителя юридического лица (уполномоченного представителя):</w:t>
            </w:r>
          </w:p>
          <w:p>
            <w:pPr>
              <w:pStyle w:val="0"/>
              <w:jc w:val="both"/>
            </w:pPr>
            <w:r>
              <w:rPr>
                <w:sz w:val="20"/>
              </w:rPr>
              <w:t xml:space="preserve">подпись руководителя (его уполномоченного представителя) с расшифровкой: ______;</w:t>
            </w:r>
          </w:p>
          <w:p>
            <w:pPr>
              <w:pStyle w:val="0"/>
              <w:jc w:val="both"/>
            </w:pPr>
            <w:r>
              <w:rPr>
                <w:sz w:val="20"/>
              </w:rPr>
              <w:t xml:space="preserve">фамилия, имя, отчество (при наличии): _______________________________________;</w:t>
            </w:r>
          </w:p>
          <w:p>
            <w:pPr>
              <w:pStyle w:val="0"/>
              <w:jc w:val="both"/>
            </w:pPr>
            <w:r>
              <w:rPr>
                <w:sz w:val="20"/>
              </w:rPr>
              <w:t xml:space="preserve">печать (при наличии): ______________________________________________________.</w:t>
            </w:r>
          </w:p>
        </w:tc>
      </w:tr>
      <w:tr>
        <w:tc>
          <w:tcPr>
            <w:tcW w:w="9014" w:type="dxa"/>
            <w:tcBorders>
              <w:top w:val="nil"/>
              <w:left w:val="nil"/>
              <w:bottom w:val="nil"/>
              <w:right w:val="nil"/>
            </w:tcBorders>
          </w:tcPr>
          <w:p>
            <w:pPr>
              <w:pStyle w:val="0"/>
              <w:jc w:val="both"/>
            </w:pPr>
            <w:r>
              <w:rPr>
                <w:sz w:val="20"/>
              </w:rPr>
              <w:t xml:space="preserve">Дата подачи заявления:</w:t>
            </w:r>
          </w:p>
          <w:p>
            <w:pPr>
              <w:pStyle w:val="0"/>
              <w:jc w:val="both"/>
            </w:pPr>
            <w:r>
              <w:rPr>
                <w:sz w:val="20"/>
              </w:rPr>
              <w:t xml:space="preserve">число, месяц (прописью), год: __.__________.____ г.</w:t>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к вариантам 5 - 6</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jc w:val="center"/>
            </w:pPr>
            <w:r>
              <w:rPr>
                <w:sz w:val="20"/>
              </w:rPr>
              <w:t xml:space="preserve">Заявление</w:t>
            </w:r>
          </w:p>
          <w:p>
            <w:pPr>
              <w:pStyle w:val="0"/>
              <w:jc w:val="center"/>
            </w:pPr>
            <w:r>
              <w:rPr>
                <w:sz w:val="20"/>
              </w:rPr>
              <w:t xml:space="preserve">о предоставлении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tc>
      </w:tr>
      <w:tr>
        <w:tc>
          <w:tcPr>
            <w:tcW w:w="9014" w:type="dxa"/>
            <w:tcBorders>
              <w:top w:val="nil"/>
              <w:left w:val="nil"/>
              <w:bottom w:val="nil"/>
              <w:right w:val="nil"/>
            </w:tcBorders>
          </w:tcPr>
          <w:p>
            <w:pPr>
              <w:pStyle w:val="0"/>
            </w:pPr>
            <w:r>
              <w:rPr>
                <w:sz w:val="20"/>
              </w:rPr>
              <w:t xml:space="preserve">Прошу внести исправления в документ, выданный в результате предоставления Услуги, содержащий опечатки и (или) ошибки:</w:t>
            </w:r>
          </w:p>
          <w:p>
            <w:pPr>
              <w:pStyle w:val="0"/>
            </w:pPr>
            <w:r>
              <w:rPr>
                <w:sz w:val="20"/>
              </w:rPr>
              <w:t xml:space="preserve">наименование документа, содержащего опечатку и (или) ошибку: _________________;</w:t>
            </w:r>
          </w:p>
          <w:p>
            <w:pPr>
              <w:pStyle w:val="0"/>
            </w:pPr>
            <w:r>
              <w:rPr>
                <w:sz w:val="20"/>
              </w:rPr>
              <w:t xml:space="preserve">номер документа, содержащего опечатку и (или) ошибку: ________________________;</w:t>
            </w:r>
          </w:p>
          <w:p>
            <w:pPr>
              <w:pStyle w:val="0"/>
            </w:pPr>
            <w:r>
              <w:rPr>
                <w:sz w:val="20"/>
              </w:rPr>
              <w:t xml:space="preserve">дата выдачи документа, содержащего опечатку и (или) ошибку: __.__________.____ г.;</w:t>
            </w:r>
          </w:p>
          <w:p>
            <w:pPr>
              <w:pStyle w:val="0"/>
            </w:pPr>
            <w:r>
              <w:rPr>
                <w:sz w:val="20"/>
              </w:rPr>
              <w:t xml:space="preserve">сведения, содержащие опечатку и (или) ошибку, которые необходимо исправить: ____;</w:t>
            </w:r>
          </w:p>
          <w:p>
            <w:pPr>
              <w:pStyle w:val="0"/>
            </w:pPr>
            <w:r>
              <w:rPr>
                <w:sz w:val="20"/>
              </w:rPr>
              <w:t xml:space="preserve">корректные сведения: ______________________________________________________.</w:t>
            </w:r>
          </w:p>
        </w:tc>
      </w:tr>
      <w:tr>
        <w:tc>
          <w:tcPr>
            <w:tcW w:w="9014" w:type="dxa"/>
            <w:tcBorders>
              <w:top w:val="nil"/>
              <w:left w:val="nil"/>
              <w:bottom w:val="nil"/>
              <w:right w:val="nil"/>
            </w:tcBorders>
          </w:tcPr>
          <w:p>
            <w:pPr>
              <w:pStyle w:val="0"/>
              <w:jc w:val="both"/>
            </w:pPr>
            <w:r>
              <w:rPr>
                <w:sz w:val="20"/>
              </w:rPr>
              <w:t xml:space="preserve">Подпись руководителя юридического лица (уполномоченного представителя):</w:t>
            </w:r>
          </w:p>
          <w:p>
            <w:pPr>
              <w:pStyle w:val="0"/>
              <w:jc w:val="both"/>
            </w:pPr>
            <w:r>
              <w:rPr>
                <w:sz w:val="20"/>
              </w:rPr>
              <w:t xml:space="preserve">подпись руководителя (его уполномоченного представителя) с расшифровкой: ______;</w:t>
            </w:r>
          </w:p>
          <w:p>
            <w:pPr>
              <w:pStyle w:val="0"/>
              <w:jc w:val="both"/>
            </w:pPr>
            <w:r>
              <w:rPr>
                <w:sz w:val="20"/>
              </w:rPr>
              <w:t xml:space="preserve">фамилия, имя, отчество (при наличии): _______________________________________;</w:t>
            </w:r>
          </w:p>
          <w:p>
            <w:pPr>
              <w:pStyle w:val="0"/>
              <w:jc w:val="both"/>
            </w:pPr>
            <w:r>
              <w:rPr>
                <w:sz w:val="20"/>
              </w:rPr>
              <w:t xml:space="preserve">печать (при наличии): ______________________________________________________.</w:t>
            </w:r>
          </w:p>
        </w:tc>
      </w:tr>
      <w:tr>
        <w:tc>
          <w:tcPr>
            <w:tcW w:w="9014" w:type="dxa"/>
            <w:tcBorders>
              <w:top w:val="nil"/>
              <w:left w:val="nil"/>
              <w:bottom w:val="nil"/>
              <w:right w:val="nil"/>
            </w:tcBorders>
          </w:tcPr>
          <w:p>
            <w:pPr>
              <w:pStyle w:val="0"/>
              <w:jc w:val="both"/>
            </w:pPr>
            <w:r>
              <w:rPr>
                <w:sz w:val="20"/>
              </w:rPr>
              <w:t xml:space="preserve">Дата подачи заявления:</w:t>
            </w:r>
          </w:p>
          <w:p>
            <w:pPr>
              <w:pStyle w:val="0"/>
              <w:jc w:val="both"/>
            </w:pPr>
            <w:r>
              <w:rPr>
                <w:sz w:val="20"/>
              </w:rPr>
              <w:t xml:space="preserve">число, месяц (прописью), год: __.__________.____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Иркутской области от 13.02.2024 N 55-6-мпр</w:t>
            <w:br/>
            <w:t>"Об утверждении Административного регламента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5798&amp;dst=100094" TargetMode = "External"/>
	<Relationship Id="rId8" Type="http://schemas.openxmlformats.org/officeDocument/2006/relationships/hyperlink" Target="https://login.consultant.ru/link/?req=doc&amp;base=RLAW411&amp;n=199159&amp;dst=100656" TargetMode = "External"/>
	<Relationship Id="rId9" Type="http://schemas.openxmlformats.org/officeDocument/2006/relationships/hyperlink" Target="https://login.consultant.ru/link/?req=doc&amp;base=RLAW411&amp;n=212253&amp;dst=100173" TargetMode = "External"/>
	<Relationship Id="rId10" Type="http://schemas.openxmlformats.org/officeDocument/2006/relationships/hyperlink" Target="https://login.consultant.ru/link/?req=doc&amp;base=RLAW411&amp;n=207450&amp;dst=100101" TargetMode = "External"/>
	<Relationship Id="rId11" Type="http://schemas.openxmlformats.org/officeDocument/2006/relationships/hyperlink" Target="https://login.consultant.ru/link/?req=doc&amp;base=RLAW411&amp;n=209631&amp;dst=100114" TargetMode = "External"/>
	<Relationship Id="rId12" Type="http://schemas.openxmlformats.org/officeDocument/2006/relationships/hyperlink" Target="https://login.consultant.ru/link/?req=doc&amp;base=RLAW411&amp;n=205566" TargetMode = "External"/>
	<Relationship Id="rId13" Type="http://schemas.openxmlformats.org/officeDocument/2006/relationships/hyperlink" Target="https://login.consultant.ru/link/?req=doc&amp;base=RLAW411&amp;n=151675" TargetMode = "External"/>
	<Relationship Id="rId14" Type="http://schemas.openxmlformats.org/officeDocument/2006/relationships/hyperlink" Target="https://login.consultant.ru/link/?req=doc&amp;base=RLAW411&amp;n=166383" TargetMode = "External"/>
	<Relationship Id="rId15" Type="http://schemas.openxmlformats.org/officeDocument/2006/relationships/hyperlink" Target="https://login.consultant.ru/link/?req=doc&amp;base=RLAW411&amp;n=172331" TargetMode = "External"/>
	<Relationship Id="rId16" Type="http://schemas.openxmlformats.org/officeDocument/2006/relationships/hyperlink" Target="https://login.consultant.ru/link/?req=doc&amp;base=RLAW411&amp;n=174420" TargetMode = "External"/>
	<Relationship Id="rId17" Type="http://schemas.openxmlformats.org/officeDocument/2006/relationships/hyperlink" Target="https://login.consultant.ru/link/?req=doc&amp;base=RLAW411&amp;n=180990" TargetMode = "External"/>
	<Relationship Id="rId18" Type="http://schemas.openxmlformats.org/officeDocument/2006/relationships/hyperlink" Target="https://login.consultant.ru/link/?req=doc&amp;base=RLAW411&amp;n=192931" TargetMode = "External"/>
	<Relationship Id="rId19" Type="http://schemas.openxmlformats.org/officeDocument/2006/relationships/hyperlink" Target="https://login.consultant.ru/link/?req=doc&amp;base=RLAW411&amp;n=196347" TargetMode = "External"/>
	<Relationship Id="rId20" Type="http://schemas.openxmlformats.org/officeDocument/2006/relationships/hyperlink" Target="https://login.consultant.ru/link/?req=doc&amp;base=RLAW411&amp;n=205445" TargetMode = "External"/>
	<Relationship Id="rId21" Type="http://schemas.openxmlformats.org/officeDocument/2006/relationships/hyperlink" Target="https://login.consultant.ru/link/?req=doc&amp;base=RLAW411&amp;n=143816" TargetMode = "External"/>
	<Relationship Id="rId22" Type="http://schemas.openxmlformats.org/officeDocument/2006/relationships/hyperlink" Target="https://login.consultant.ru/link/?req=doc&amp;base=LAW&amp;n=475408&amp;dst=100042" TargetMode = "External"/>
	<Relationship Id="rId23" Type="http://schemas.openxmlformats.org/officeDocument/2006/relationships/hyperlink" Target="https://login.consultant.ru/link/?req=doc&amp;base=LAW&amp;n=471312&amp;dst=100174" TargetMode = "External"/>
	<Relationship Id="rId24" Type="http://schemas.openxmlformats.org/officeDocument/2006/relationships/hyperlink" Target="https://login.consultant.ru/link/?req=doc&amp;base=LAW&amp;n=442867&amp;dst=32" TargetMode = "External"/>
	<Relationship Id="rId25" Type="http://schemas.openxmlformats.org/officeDocument/2006/relationships/hyperlink" Target="https://login.consultant.ru/link/?req=doc&amp;base=LAW&amp;n=442867&amp;dst=32" TargetMode = "External"/>
	<Relationship Id="rId26" Type="http://schemas.openxmlformats.org/officeDocument/2006/relationships/hyperlink" Target="https://login.consultant.ru/link/?req=doc&amp;base=LAW&amp;n=442867&amp;dst=32" TargetMode = "External"/>
	<Relationship Id="rId27" Type="http://schemas.openxmlformats.org/officeDocument/2006/relationships/hyperlink" Target="https://login.consultant.ru/link/?req=doc&amp;base=LAW&amp;n=465972" TargetMode = "External"/>
	<Relationship Id="rId28" Type="http://schemas.openxmlformats.org/officeDocument/2006/relationships/hyperlink" Target="https://login.consultant.ru/link/?req=doc&amp;base=RLAW411&amp;n=143816" TargetMode = "External"/>
	<Relationship Id="rId29" Type="http://schemas.openxmlformats.org/officeDocument/2006/relationships/hyperlink" Target="https://login.consultant.ru/link/?req=doc&amp;base=RLAW411&amp;n=143816" TargetMode = "External"/>
	<Relationship Id="rId30" Type="http://schemas.openxmlformats.org/officeDocument/2006/relationships/hyperlink" Target="https://login.consultant.ru/link/?req=doc&amp;base=RLAW411&amp;n=143816" TargetMode = "External"/>
	<Relationship Id="rId31" Type="http://schemas.openxmlformats.org/officeDocument/2006/relationships/hyperlink" Target="https://login.consultant.ru/link/?req=doc&amp;base=RLAW411&amp;n=143816" TargetMode = "External"/>
	<Relationship Id="rId32" Type="http://schemas.openxmlformats.org/officeDocument/2006/relationships/hyperlink" Target="https://login.consultant.ru/link/?req=doc&amp;base=RLAW411&amp;n=143816" TargetMode = "External"/>
	<Relationship Id="rId33" Type="http://schemas.openxmlformats.org/officeDocument/2006/relationships/hyperlink" Target="https://login.consultant.ru/link/?req=doc&amp;base=RLAW411&amp;n=143816" TargetMode = "External"/>
	<Relationship Id="rId34" Type="http://schemas.openxmlformats.org/officeDocument/2006/relationships/hyperlink" Target="https://login.consultant.ru/link/?req=doc&amp;base=LAW&amp;n=442867&amp;dst=32" TargetMode = "External"/>
	<Relationship Id="rId35" Type="http://schemas.openxmlformats.org/officeDocument/2006/relationships/hyperlink" Target="https://login.consultant.ru/link/?req=doc&amp;base=LAW&amp;n=465972" TargetMode = "External"/>
	<Relationship Id="rId36" Type="http://schemas.openxmlformats.org/officeDocument/2006/relationships/hyperlink" Target="https://login.consultant.ru/link/?req=doc&amp;base=LAW&amp;n=465972" TargetMode = "External"/>
	<Relationship Id="rId37" Type="http://schemas.openxmlformats.org/officeDocument/2006/relationships/hyperlink" Target="https://login.consultant.ru/link/?req=doc&amp;base=LAW&amp;n=442867&amp;dst=32" TargetMode = "External"/>
	<Relationship Id="rId38" Type="http://schemas.openxmlformats.org/officeDocument/2006/relationships/hyperlink" Target="https://login.consultant.ru/link/?req=doc&amp;base=LAW&amp;n=465972" TargetMode = "External"/>
	<Relationship Id="rId39" Type="http://schemas.openxmlformats.org/officeDocument/2006/relationships/hyperlink" Target="https://login.consultant.ru/link/?req=doc&amp;base=LAW&amp;n=465972" TargetMode = "External"/>
	<Relationship Id="rId40" Type="http://schemas.openxmlformats.org/officeDocument/2006/relationships/hyperlink" Target="https://login.consultant.ru/link/?req=doc&amp;base=LAW&amp;n=442867&amp;dst=32" TargetMode = "External"/>
	<Relationship Id="rId41" Type="http://schemas.openxmlformats.org/officeDocument/2006/relationships/hyperlink" Target="https://login.consultant.ru/link/?req=doc&amp;base=LAW&amp;n=442867&amp;dst=32" TargetMode = "External"/>
	<Relationship Id="rId42" Type="http://schemas.openxmlformats.org/officeDocument/2006/relationships/hyperlink" Target="https://login.consultant.ru/link/?req=doc&amp;base=LAW&amp;n=442867&amp;dst=32" TargetMode = "External"/>
	<Relationship Id="rId43" Type="http://schemas.openxmlformats.org/officeDocument/2006/relationships/hyperlink" Target="https://login.consultant.ru/link/?req=doc&amp;base=LAW&amp;n=442867&amp;dst=32" TargetMode = "External"/>
	<Relationship Id="rId44" Type="http://schemas.openxmlformats.org/officeDocument/2006/relationships/hyperlink" Target="https://login.consultant.ru/link/?req=doc&amp;base=RLAW411&amp;n=143816" TargetMode = "External"/>
	<Relationship Id="rId45" Type="http://schemas.openxmlformats.org/officeDocument/2006/relationships/hyperlink" Target="https://login.consultant.ru/link/?req=doc&amp;base=RLAW411&amp;n=143816" TargetMode = "External"/>
	<Relationship Id="rId46" Type="http://schemas.openxmlformats.org/officeDocument/2006/relationships/hyperlink" Target="https://login.consultant.ru/link/?req=doc&amp;base=RLAW411&amp;n=143816" TargetMode = "External"/>
	<Relationship Id="rId47" Type="http://schemas.openxmlformats.org/officeDocument/2006/relationships/hyperlink" Target="https://login.consultant.ru/link/?req=doc&amp;base=RLAW411&amp;n=143816" TargetMode = "External"/>
	<Relationship Id="rId48" Type="http://schemas.openxmlformats.org/officeDocument/2006/relationships/hyperlink" Target="https://login.consultant.ru/link/?req=doc&amp;base=RLAW411&amp;n=143816" TargetMode = "External"/>
	<Relationship Id="rId49" Type="http://schemas.openxmlformats.org/officeDocument/2006/relationships/hyperlink" Target="https://login.consultant.ru/link/?req=doc&amp;base=RLAW411&amp;n=143816" TargetMode = "External"/>
	<Relationship Id="rId50" Type="http://schemas.openxmlformats.org/officeDocument/2006/relationships/hyperlink" Target="https://login.consultant.ru/link/?req=doc&amp;base=RLAW411&amp;n=143816" TargetMode = "External"/>
	<Relationship Id="rId51" Type="http://schemas.openxmlformats.org/officeDocument/2006/relationships/hyperlink" Target="https://login.consultant.ru/link/?req=doc&amp;base=RLAW411&amp;n=143816" TargetMode = "External"/>
	<Relationship Id="rId52" Type="http://schemas.openxmlformats.org/officeDocument/2006/relationships/hyperlink" Target="https://login.consultant.ru/link/?req=doc&amp;base=RLAW411&amp;n=143816" TargetMode = "External"/>
	<Relationship Id="rId53" Type="http://schemas.openxmlformats.org/officeDocument/2006/relationships/hyperlink" Target="https://login.consultant.ru/link/?req=doc&amp;base=RLAW411&amp;n=143816" TargetMode = "External"/>
	<Relationship Id="rId54" Type="http://schemas.openxmlformats.org/officeDocument/2006/relationships/hyperlink" Target="https://login.consultant.ru/link/?req=doc&amp;base=LAW&amp;n=465972" TargetMode = "External"/>
	<Relationship Id="rId55" Type="http://schemas.openxmlformats.org/officeDocument/2006/relationships/hyperlink" Target="https://login.consultant.ru/link/?req=doc&amp;base=RLAW411&amp;n=143816" TargetMode = "External"/>
	<Relationship Id="rId56" Type="http://schemas.openxmlformats.org/officeDocument/2006/relationships/hyperlink" Target="https://login.consultant.ru/link/?req=doc&amp;base=LAW&amp;n=465972" TargetMode = "External"/>
	<Relationship Id="rId57" Type="http://schemas.openxmlformats.org/officeDocument/2006/relationships/hyperlink" Target="https://login.consultant.ru/link/?req=doc&amp;base=LAW&amp;n=328600&amp;dst=100109" TargetMode = "External"/>
	<Relationship Id="rId58" Type="http://schemas.openxmlformats.org/officeDocument/2006/relationships/hyperlink" Target="https://login.consultant.ru/link/?req=doc&amp;base=LAW&amp;n=46597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Иркутской области от 13.02.2024 N 55-6-мпр
"Об утверждении Административного регламента министерства образования Иркутской области по предоставлению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
(Зарегистрировано в Иркутском областном государственном казенном учреждении "Институт муниципальной правовой информации имени М.М.Сперанского"</dc:title>
  <dcterms:created xsi:type="dcterms:W3CDTF">2024-06-11T17:15:52Z</dcterms:created>
</cp:coreProperties>
</file>