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агентства по обеспечению деятельности мировых судей Иркутской области от 30.04.2021 N 64-9-агпр</w:t>
              <w:br/>
              <w:t xml:space="preserve">(ред. от 07.02.2023)</w:t>
              <w:br/>
              <w:t xml:space="preserve">"Об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АГЕНТСТВО ПО ОБЕСПЕЧЕНИЮ ДЕЯТЕЛЬНОСТИ МИРОВЫХ СУДЕЙ</w:t>
      </w:r>
    </w:p>
    <w:p>
      <w:pPr>
        <w:pStyle w:val="2"/>
        <w:jc w:val="center"/>
      </w:pPr>
      <w:r>
        <w:rPr>
          <w:sz w:val="20"/>
        </w:rPr>
        <w:t xml:space="preserve">ИРКУТСКОЙ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30 апреля 2021 г. N 64-9-агпр</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 СОЦИАЛЬНО</w:t>
      </w:r>
    </w:p>
    <w:p>
      <w:pPr>
        <w:pStyle w:val="2"/>
        <w:jc w:val="center"/>
      </w:pPr>
      <w:r>
        <w:rPr>
          <w:sz w:val="20"/>
        </w:rPr>
        <w:t xml:space="preserve">ОРИЕНТИРОВАННОЙ НЕКОММЕРЧЕСКОЙ ОРГАНИЗАЦИЕЙ СОДЕЙСТВИЯ</w:t>
      </w:r>
    </w:p>
    <w:p>
      <w:pPr>
        <w:pStyle w:val="2"/>
        <w:jc w:val="center"/>
      </w:pPr>
      <w:r>
        <w:rPr>
          <w:sz w:val="20"/>
        </w:rPr>
        <w:t xml:space="preserve">В ПРЕДОСТАВЛЕНИИ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агентства по обеспечению деятельности мировых судей Иркутской области от 07.02.2023 N 64-2-агпр &quot;О внесении изменений в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quot; {КонсультантПлюс}">
              <w:r>
                <w:rPr>
                  <w:sz w:val="20"/>
                  <w:color w:val="0000ff"/>
                </w:rPr>
                <w:t xml:space="preserve">Приказа</w:t>
              </w:r>
            </w:hyperlink>
            <w:r>
              <w:rPr>
                <w:sz w:val="20"/>
                <w:color w:val="392c69"/>
              </w:rPr>
              <w:t xml:space="preserve"> агентства по обеспечению деятельности</w:t>
            </w:r>
          </w:p>
          <w:p>
            <w:pPr>
              <w:pStyle w:val="0"/>
              <w:jc w:val="center"/>
            </w:pPr>
            <w:r>
              <w:rPr>
                <w:sz w:val="20"/>
                <w:color w:val="392c69"/>
              </w:rPr>
              <w:t xml:space="preserve">мировых судей Иркутской области</w:t>
            </w:r>
          </w:p>
          <w:p>
            <w:pPr>
              <w:pStyle w:val="0"/>
              <w:jc w:val="center"/>
            </w:pPr>
            <w:r>
              <w:rPr>
                <w:sz w:val="20"/>
                <w:color w:val="392c69"/>
              </w:rPr>
              <w:t xml:space="preserve">от 07.02.2023 N 64-2-агпр)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10" w:tooltip="Постановление Правительства Иркутской области от 01.08.2011 N 220-пп (ред. от 15.02.2023) &quot;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quot; (вместе с &quo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quot;, &quot;Правилами проведения экспертизы проектов административных регламентов осуществле {КонсультантПлюс}">
        <w:r>
          <w:rPr>
            <w:sz w:val="20"/>
            <w:color w:val="0000ff"/>
          </w:rPr>
          <w:t xml:space="preserve">постановлением</w:t>
        </w:r>
      </w:hyperlink>
      <w:r>
        <w:rPr>
          <w:sz w:val="20"/>
        </w:rPr>
        <w:t xml:space="preserve"> Правительства Иркутской области от 1 августа 2011 года N 220-пп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Иркутской области", руководствуясь </w:t>
      </w:r>
      <w:hyperlink w:history="0" r:id="rId11" w:tooltip="Постановление Правительства Иркутской области от 30.12.2015 N 690-пп (ред. от 30.03.2023) &quot;Об агентстве по обеспечению деятельности мировых судей Иркутской области и о внесении изменений в отдельные постановления Правительства Иркутской области&quot; (вместе с &quot;Положением об агентстве по обеспечению деятельности мировых судей Иркутской области&quot;) {КонсультантПлюс}">
        <w:r>
          <w:rPr>
            <w:sz w:val="20"/>
            <w:color w:val="0000ff"/>
          </w:rPr>
          <w:t xml:space="preserve">Положением</w:t>
        </w:r>
      </w:hyperlink>
      <w:r>
        <w:rPr>
          <w:sz w:val="20"/>
        </w:rPr>
        <w:t xml:space="preserve"> об агентстве по обеспечению деятельности мировых судей Иркутской области, утвержденным постановлением Правительства Иркутской области от 30 декабря 2015 года N 690-пп, </w:t>
      </w:r>
      <w:hyperlink w:history="0" r:id="rId1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21</w:t>
        </w:r>
      </w:hyperlink>
      <w:r>
        <w:rPr>
          <w:sz w:val="20"/>
        </w:rPr>
        <w:t xml:space="preserve"> Устава Иркутской области, приказываю:</w:t>
      </w:r>
    </w:p>
    <w:p>
      <w:pPr>
        <w:pStyle w:val="0"/>
        <w:jc w:val="both"/>
      </w:pPr>
      <w:r>
        <w:rPr>
          <w:sz w:val="20"/>
        </w:rPr>
      </w:r>
    </w:p>
    <w:p>
      <w:pPr>
        <w:pStyle w:val="0"/>
        <w:ind w:firstLine="540"/>
        <w:jc w:val="both"/>
      </w:pPr>
      <w:r>
        <w:rPr>
          <w:sz w:val="20"/>
        </w:rPr>
        <w:t xml:space="preserve">1. Утвердить административный </w:t>
      </w:r>
      <w:hyperlink w:history="0" w:anchor="P45"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 (прилагается).</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hyperlink w:history="0" r:id="rId13" w:tooltip="Приказ агентства по обеспечению деятельности мировых судей Иркутской области от 01.06.2018 N 13-агпр (ред. от 05.08.2020) &quot;Об утверждении административного регламента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quot; ------------ Утратил силу или отменен {КонсультантПлюс}">
        <w:r>
          <w:rPr>
            <w:sz w:val="20"/>
            <w:color w:val="0000ff"/>
          </w:rPr>
          <w:t xml:space="preserve">приказ</w:t>
        </w:r>
      </w:hyperlink>
      <w:r>
        <w:rPr>
          <w:sz w:val="20"/>
        </w:rPr>
        <w:t xml:space="preserve"> агентства по обеспечению деятельности мировых судей Иркутской области от 1 июня 2018 года N 13-агпр "Об утверждении административного регламента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w:t>
      </w:r>
    </w:p>
    <w:p>
      <w:pPr>
        <w:pStyle w:val="0"/>
        <w:spacing w:before="200" w:line-rule="auto"/>
        <w:ind w:firstLine="540"/>
        <w:jc w:val="both"/>
      </w:pPr>
      <w:hyperlink w:history="0" r:id="rId14" w:tooltip="Приказ агентства по обеспечению деятельности мировых судей Иркутской области от 06.09.2018 N 25-агпр &quot;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quot; ------------ Утратил силу или отменен {КонсультантПлюс}">
        <w:r>
          <w:rPr>
            <w:sz w:val="20"/>
            <w:color w:val="0000ff"/>
          </w:rPr>
          <w:t xml:space="preserve">приказ</w:t>
        </w:r>
      </w:hyperlink>
      <w:r>
        <w:rPr>
          <w:sz w:val="20"/>
        </w:rPr>
        <w:t xml:space="preserve"> агентства по обеспечению деятельности мировых судей Иркутской области от 6 сентября 2018 года N 25-агпр "О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w:t>
      </w:r>
    </w:p>
    <w:p>
      <w:pPr>
        <w:pStyle w:val="0"/>
        <w:spacing w:before="200" w:line-rule="auto"/>
        <w:ind w:firstLine="540"/>
        <w:jc w:val="both"/>
      </w:pPr>
      <w:hyperlink w:history="0" r:id="rId15" w:tooltip="Приказ агентства по обеспечению деятельности мировых судей Иркутской области от 26.12.2018 N 32-агпр &quot;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quot; ------------ Утратил силу или отменен {КонсультантПлюс}">
        <w:r>
          <w:rPr>
            <w:sz w:val="20"/>
            <w:color w:val="0000ff"/>
          </w:rPr>
          <w:t xml:space="preserve">приказ</w:t>
        </w:r>
      </w:hyperlink>
      <w:r>
        <w:rPr>
          <w:sz w:val="20"/>
        </w:rPr>
        <w:t xml:space="preserve"> агентства по обеспечению деятельности мировых судей Иркутской области от 26 декабря 2018 года N 32-агпр "О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w:t>
      </w:r>
    </w:p>
    <w:p>
      <w:pPr>
        <w:pStyle w:val="0"/>
        <w:spacing w:before="200" w:line-rule="auto"/>
        <w:ind w:firstLine="540"/>
        <w:jc w:val="both"/>
      </w:pPr>
      <w:hyperlink w:history="0" r:id="rId16" w:tooltip="Приказ агентства по обеспечению деятельности мировых судей Иркутской области от 08.04.2019 N 4-агпр &quot;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quot; ------------ Утратил силу или отменен {КонсультантПлюс}">
        <w:r>
          <w:rPr>
            <w:sz w:val="20"/>
            <w:color w:val="0000ff"/>
          </w:rPr>
          <w:t xml:space="preserve">приказ</w:t>
        </w:r>
      </w:hyperlink>
      <w:r>
        <w:rPr>
          <w:sz w:val="20"/>
        </w:rPr>
        <w:t xml:space="preserve"> агентства по обеспечению деятельности мировых судей Иркутской области от 8 апреля 2019 года N 4-агпр "О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w:t>
      </w:r>
    </w:p>
    <w:p>
      <w:pPr>
        <w:pStyle w:val="0"/>
        <w:spacing w:before="200" w:line-rule="auto"/>
        <w:ind w:firstLine="540"/>
        <w:jc w:val="both"/>
      </w:pPr>
      <w:hyperlink w:history="0" r:id="rId17" w:tooltip="Приказ агентства по обеспечению деятельности мировых судей Иркутской области от 21.01.2020 N 3-агпр &quot;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quot; ------------ Утратил силу или отменен {КонсультантПлюс}">
        <w:r>
          <w:rPr>
            <w:sz w:val="20"/>
            <w:color w:val="0000ff"/>
          </w:rPr>
          <w:t xml:space="preserve">приказ</w:t>
        </w:r>
      </w:hyperlink>
      <w:r>
        <w:rPr>
          <w:sz w:val="20"/>
        </w:rPr>
        <w:t xml:space="preserve"> агентства по обеспечению деятельности мировых судей Иркутской области от 21 января 2020 года N 3-агпр "О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w:t>
      </w:r>
    </w:p>
    <w:p>
      <w:pPr>
        <w:pStyle w:val="0"/>
        <w:spacing w:before="200" w:line-rule="auto"/>
        <w:ind w:firstLine="540"/>
        <w:jc w:val="both"/>
      </w:pPr>
      <w:hyperlink w:history="0" r:id="rId18" w:tooltip="Приказ агентства по обеспечению деятельности мировых судей Иркутской области от 05.08.2020 N 12-агпр &quot;О внесении изменения в пункт 4 административного регламента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quot; ------------ Утратил силу или отменен {КонсультантПлюс}">
        <w:r>
          <w:rPr>
            <w:sz w:val="20"/>
            <w:color w:val="0000ff"/>
          </w:rPr>
          <w:t xml:space="preserve">приказ</w:t>
        </w:r>
      </w:hyperlink>
      <w:r>
        <w:rPr>
          <w:sz w:val="20"/>
        </w:rPr>
        <w:t xml:space="preserve"> агентства по обеспечению деятельности мировых судей Иркутской области от 5 августа 2020 года N 12-агпр "О внесении изменения в пункт 4 административного регламента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w:t>
      </w:r>
    </w:p>
    <w:p>
      <w:pPr>
        <w:pStyle w:val="0"/>
        <w:jc w:val="both"/>
      </w:pPr>
      <w:r>
        <w:rPr>
          <w:sz w:val="20"/>
        </w:rPr>
      </w:r>
    </w:p>
    <w:p>
      <w:pPr>
        <w:pStyle w:val="0"/>
        <w:ind w:firstLine="540"/>
        <w:jc w:val="both"/>
      </w:pPr>
      <w:r>
        <w:rPr>
          <w:sz w:val="20"/>
        </w:rPr>
        <w:t xml:space="preserve">3. Настоящий приказ подлежит официальному опубликованию.</w:t>
      </w:r>
    </w:p>
    <w:p>
      <w:pPr>
        <w:pStyle w:val="0"/>
        <w:jc w:val="both"/>
      </w:pPr>
      <w:r>
        <w:rPr>
          <w:sz w:val="20"/>
        </w:rPr>
      </w:r>
    </w:p>
    <w:p>
      <w:pPr>
        <w:pStyle w:val="0"/>
        <w:ind w:firstLine="540"/>
        <w:jc w:val="both"/>
      </w:pPr>
      <w:r>
        <w:rPr>
          <w:sz w:val="20"/>
        </w:rPr>
        <w:t xml:space="preserve">4. Настоящий приказ вступает в силу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Руководитель агентства по обеспечению</w:t>
      </w:r>
    </w:p>
    <w:p>
      <w:pPr>
        <w:pStyle w:val="0"/>
        <w:jc w:val="right"/>
      </w:pPr>
      <w:r>
        <w:rPr>
          <w:sz w:val="20"/>
        </w:rPr>
        <w:t xml:space="preserve">деятельности мировых судей Иркутской области</w:t>
      </w:r>
    </w:p>
    <w:p>
      <w:pPr>
        <w:pStyle w:val="0"/>
        <w:jc w:val="right"/>
      </w:pPr>
      <w:r>
        <w:rPr>
          <w:sz w:val="20"/>
        </w:rPr>
        <w:t xml:space="preserve">П.Ю.СЕМЕНОВ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агентства по обеспечению</w:t>
      </w:r>
    </w:p>
    <w:p>
      <w:pPr>
        <w:pStyle w:val="0"/>
        <w:jc w:val="right"/>
      </w:pPr>
      <w:r>
        <w:rPr>
          <w:sz w:val="20"/>
        </w:rPr>
        <w:t xml:space="preserve">деятельности мировых судей Иркутской области</w:t>
      </w:r>
    </w:p>
    <w:p>
      <w:pPr>
        <w:pStyle w:val="0"/>
        <w:jc w:val="right"/>
      </w:pPr>
      <w:r>
        <w:rPr>
          <w:sz w:val="20"/>
        </w:rPr>
        <w:t xml:space="preserve">от 30 апреля 2021 г. N 64-9-агпр</w:t>
      </w:r>
    </w:p>
    <w:p>
      <w:pPr>
        <w:pStyle w:val="0"/>
        <w:jc w:val="both"/>
      </w:pPr>
      <w:r>
        <w:rPr>
          <w:sz w:val="20"/>
        </w:rPr>
      </w:r>
    </w:p>
    <w:bookmarkStart w:id="45" w:name="P45"/>
    <w:bookmarkEnd w:id="45"/>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СОДЕЙСТВИЯ В ПРЕДОСТАВЛЕНИИ БЕСПЛАТНОЙ</w:t>
      </w:r>
    </w:p>
    <w:p>
      <w:pPr>
        <w:pStyle w:val="2"/>
        <w:jc w:val="center"/>
      </w:pPr>
      <w:r>
        <w:rPr>
          <w:sz w:val="20"/>
        </w:rPr>
        <w:t xml:space="preserve">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агентства по обеспечению деятельности мировых судей Иркутской области от 07.02.2023 N 64-2-агпр &quot;О внесении изменений в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quot; {КонсультантПлюс}">
              <w:r>
                <w:rPr>
                  <w:sz w:val="20"/>
                  <w:color w:val="0000ff"/>
                </w:rPr>
                <w:t xml:space="preserve">Приказа</w:t>
              </w:r>
            </w:hyperlink>
            <w:r>
              <w:rPr>
                <w:sz w:val="20"/>
                <w:color w:val="392c69"/>
              </w:rPr>
              <w:t xml:space="preserve"> агентства по обеспечению деятельности</w:t>
            </w:r>
          </w:p>
          <w:p>
            <w:pPr>
              <w:pStyle w:val="0"/>
              <w:jc w:val="center"/>
            </w:pPr>
            <w:r>
              <w:rPr>
                <w:sz w:val="20"/>
                <w:color w:val="392c69"/>
              </w:rPr>
              <w:t xml:space="preserve">мировых судей Иркутской области</w:t>
            </w:r>
          </w:p>
          <w:p>
            <w:pPr>
              <w:pStyle w:val="0"/>
              <w:jc w:val="center"/>
            </w:pPr>
            <w:r>
              <w:rPr>
                <w:sz w:val="20"/>
                <w:color w:val="392c69"/>
              </w:rPr>
              <w:t xml:space="preserve">от 07.02.2023 N 64-2-агпр)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 (далее соответственно - административный регламент, государственная услуга) разработан в соответствии с Федеральным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21" w:tooltip="Постановление Правительства Иркутской области от 01.08.2011 N 220-пп (ред. от 15.02.2023) &quot;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quot; (вместе с &quo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quot;, &quot;Правилами проведения экспертизы проектов административных регламентов осуществле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pPr>
        <w:pStyle w:val="0"/>
        <w:spacing w:before="200" w:line-rule="auto"/>
        <w:ind w:firstLine="540"/>
        <w:jc w:val="both"/>
      </w:pPr>
      <w:r>
        <w:rPr>
          <w:sz w:val="20"/>
        </w:rPr>
        <w:t xml:space="preserve">2. Целью настоящего административного регламента является обеспечение открытости порядка, сроков, последовательности действий предоставления государственной услуги, повышение качества и доступности результатов предоставления государственной услуги.</w:t>
      </w:r>
    </w:p>
    <w:p>
      <w:pPr>
        <w:pStyle w:val="0"/>
        <w:spacing w:before="200" w:line-rule="auto"/>
        <w:ind w:firstLine="540"/>
        <w:jc w:val="both"/>
      </w:pPr>
      <w:r>
        <w:rPr>
          <w:sz w:val="20"/>
        </w:rPr>
        <w:t xml:space="preserve">3. Настоящий административный регламент устанавливает порядок и стандарт предоставления государственной услуги, а также состав, последовательность, сроки выполнения административных процедур при ее предоставлении, а также порядок обжалования действий (бездействия) органа исполнительной власти, предоставляющего государственную услугу.</w:t>
      </w:r>
    </w:p>
    <w:p>
      <w:pPr>
        <w:pStyle w:val="0"/>
        <w:jc w:val="both"/>
      </w:pPr>
      <w:r>
        <w:rPr>
          <w:sz w:val="20"/>
        </w:rPr>
      </w:r>
    </w:p>
    <w:p>
      <w:pPr>
        <w:pStyle w:val="2"/>
        <w:outlineLvl w:val="2"/>
        <w:jc w:val="center"/>
      </w:pPr>
      <w:r>
        <w:rPr>
          <w:sz w:val="20"/>
        </w:rPr>
        <w:t xml:space="preserve">Глава 2. КРУГ ЗАЯВИТЕЛЕЙ</w:t>
      </w:r>
    </w:p>
    <w:p>
      <w:pPr>
        <w:pStyle w:val="0"/>
        <w:jc w:val="both"/>
      </w:pPr>
      <w:r>
        <w:rPr>
          <w:sz w:val="20"/>
        </w:rPr>
      </w:r>
    </w:p>
    <w:p>
      <w:pPr>
        <w:pStyle w:val="0"/>
        <w:ind w:firstLine="540"/>
        <w:jc w:val="both"/>
      </w:pPr>
      <w:r>
        <w:rPr>
          <w:sz w:val="20"/>
        </w:rPr>
        <w:t xml:space="preserve">4. Заявителем является социально ориентированная некоммерческая организация, созданная в предусмотренных Федеральным </w:t>
      </w:r>
      <w:hyperlink w:history="0" r:id="rId2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осуществляющая на территории Иркутской области на протяжении не менее чем одного года содействие в предоставлении бесплатной юридической помощи (далее - заявитель).</w:t>
      </w:r>
    </w:p>
    <w:p>
      <w:pPr>
        <w:pStyle w:val="0"/>
        <w:spacing w:before="200" w:line-rule="auto"/>
        <w:ind w:firstLine="540"/>
        <w:jc w:val="both"/>
      </w:pPr>
      <w:r>
        <w:rPr>
          <w:sz w:val="20"/>
        </w:rPr>
        <w:t xml:space="preserve">5. Полномочия представителя, выступающего от имени заявителя, подтверждаются документами, удостоверяющими его должностное положение, учредительными документами или доверенностью, оформленной в соответствии с требованиями действующего законодательства Российской Федерации.</w:t>
      </w:r>
    </w:p>
    <w:p>
      <w:pPr>
        <w:pStyle w:val="0"/>
        <w:jc w:val="both"/>
      </w:pPr>
      <w:r>
        <w:rPr>
          <w:sz w:val="20"/>
        </w:rPr>
      </w:r>
    </w:p>
    <w:p>
      <w:pPr>
        <w:pStyle w:val="2"/>
        <w:outlineLvl w:val="2"/>
        <w:jc w:val="center"/>
      </w:pPr>
      <w:r>
        <w:rPr>
          <w:sz w:val="20"/>
        </w:rPr>
        <w:t xml:space="preserve">Глава 3. 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6. Для получения информации по вопросам предоставления государственной услуги и процедурах предоставления государственной услуги (далее - информация) заявитель обращается в агентство по обеспечению деятельности мировых судей Иркутской области (далее - уполномоченный орган).</w:t>
      </w:r>
    </w:p>
    <w:p>
      <w:pPr>
        <w:pStyle w:val="0"/>
        <w:spacing w:before="200" w:line-rule="auto"/>
        <w:ind w:firstLine="540"/>
        <w:jc w:val="both"/>
      </w:pPr>
      <w:r>
        <w:rPr>
          <w:sz w:val="20"/>
        </w:rPr>
        <w:t xml:space="preserve">7. Возможность получения информации через многофункциональный центр предоставления государственных и муниципальных услуг не предусмотрена.</w:t>
      </w:r>
    </w:p>
    <w:p>
      <w:pPr>
        <w:pStyle w:val="0"/>
        <w:spacing w:before="200" w:line-rule="auto"/>
        <w:ind w:firstLine="540"/>
        <w:jc w:val="both"/>
      </w:pPr>
      <w:r>
        <w:rPr>
          <w:sz w:val="20"/>
        </w:rPr>
        <w:t xml:space="preserve">8. Информация предоставляется:</w:t>
      </w:r>
    </w:p>
    <w:p>
      <w:pPr>
        <w:pStyle w:val="0"/>
        <w:spacing w:before="200" w:line-rule="auto"/>
        <w:ind w:firstLine="540"/>
        <w:jc w:val="both"/>
      </w:pPr>
      <w:r>
        <w:rPr>
          <w:sz w:val="20"/>
        </w:rPr>
        <w:t xml:space="preserve">а) при личном контакте с заявителями;</w:t>
      </w:r>
    </w:p>
    <w:p>
      <w:pPr>
        <w:pStyle w:val="0"/>
        <w:spacing w:before="200" w:line-rule="auto"/>
        <w:ind w:firstLine="540"/>
        <w:jc w:val="both"/>
      </w:pPr>
      <w:r>
        <w:rPr>
          <w:sz w:val="20"/>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sz w:val="20"/>
        </w:rPr>
        <w:t xml:space="preserve">http://irkobl.ru/sites/mirsud/</w:t>
      </w:r>
      <w:r>
        <w:rPr>
          <w:sz w:val="20"/>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sz w:val="20"/>
        </w:rPr>
        <w:t xml:space="preserve">http://38.gosuslugi.ru</w:t>
      </w:r>
      <w:r>
        <w:rPr>
          <w:sz w:val="20"/>
        </w:rPr>
        <w:t xml:space="preserve"> (далее - Портал);</w:t>
      </w:r>
    </w:p>
    <w:p>
      <w:pPr>
        <w:pStyle w:val="0"/>
        <w:spacing w:before="200" w:line-rule="auto"/>
        <w:ind w:firstLine="540"/>
        <w:jc w:val="both"/>
      </w:pPr>
      <w:r>
        <w:rPr>
          <w:sz w:val="20"/>
        </w:rPr>
        <w:t xml:space="preserve">в) письменно, в случае письменного обращения заявителя.</w:t>
      </w:r>
    </w:p>
    <w:p>
      <w:pPr>
        <w:pStyle w:val="0"/>
        <w:spacing w:before="200" w:line-rule="auto"/>
        <w:ind w:firstLine="540"/>
        <w:jc w:val="both"/>
      </w:pPr>
      <w:r>
        <w:rPr>
          <w:sz w:val="20"/>
        </w:rPr>
        <w:t xml:space="preserve">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pPr>
        <w:pStyle w:val="0"/>
        <w:spacing w:before="200" w:line-rule="auto"/>
        <w:ind w:firstLine="540"/>
        <w:jc w:val="both"/>
      </w:pPr>
      <w:r>
        <w:rPr>
          <w:sz w:val="20"/>
        </w:rPr>
        <w:t xml:space="preserve">10. Должностные лица уполномоченного органа предоставляют информацию по следующим вопросам:</w:t>
      </w:r>
    </w:p>
    <w:p>
      <w:pPr>
        <w:pStyle w:val="0"/>
        <w:spacing w:before="200" w:line-rule="auto"/>
        <w:ind w:firstLine="540"/>
        <w:jc w:val="both"/>
      </w:pPr>
      <w:r>
        <w:rPr>
          <w:sz w:val="20"/>
        </w:rPr>
        <w:t xml:space="preserve">а) об уполномоченном органе, осуществляющем предоставление государственной услуги, включая информацию о месте нахождения уполномоченного органа, графике работы, контактных телефонах;</w:t>
      </w:r>
    </w:p>
    <w:p>
      <w:pPr>
        <w:pStyle w:val="0"/>
        <w:spacing w:before="200" w:line-rule="auto"/>
        <w:ind w:firstLine="540"/>
        <w:jc w:val="both"/>
      </w:pPr>
      <w:r>
        <w:rPr>
          <w:sz w:val="20"/>
        </w:rPr>
        <w:t xml:space="preserve">б) о порядке предоставления государственной услуги и ходе предоставления государственной услуги;</w:t>
      </w:r>
    </w:p>
    <w:p>
      <w:pPr>
        <w:pStyle w:val="0"/>
        <w:spacing w:before="200" w:line-rule="auto"/>
        <w:ind w:firstLine="540"/>
        <w:jc w:val="both"/>
      </w:pPr>
      <w:r>
        <w:rPr>
          <w:sz w:val="20"/>
        </w:rPr>
        <w:t xml:space="preserve">в) о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г) о времени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д) о сроках предоставления государственной услуги;</w:t>
      </w:r>
    </w:p>
    <w:p>
      <w:pPr>
        <w:pStyle w:val="0"/>
        <w:spacing w:before="200" w:line-rule="auto"/>
        <w:ind w:firstLine="540"/>
        <w:jc w:val="both"/>
      </w:pPr>
      <w:r>
        <w:rPr>
          <w:sz w:val="20"/>
        </w:rPr>
        <w:t xml:space="preserve">е) об основаниях отказа в предоставлении государственной услуги;</w:t>
      </w:r>
    </w:p>
    <w:p>
      <w:pPr>
        <w:pStyle w:val="0"/>
        <w:spacing w:before="200" w:line-rule="auto"/>
        <w:ind w:firstLine="540"/>
        <w:jc w:val="both"/>
      </w:pPr>
      <w:r>
        <w:rPr>
          <w:sz w:val="20"/>
        </w:rPr>
        <w:t xml:space="preserve">ж) о порядке обжалования решений и действий (бездействия) уполномоченного органа, осуществляющего предоставление государственной услуги, а также должностных лиц уполномоченного органа;</w:t>
      </w:r>
    </w:p>
    <w:p>
      <w:pPr>
        <w:pStyle w:val="0"/>
        <w:spacing w:before="200" w:line-rule="auto"/>
        <w:ind w:firstLine="540"/>
        <w:jc w:val="both"/>
      </w:pPr>
      <w:r>
        <w:rPr>
          <w:sz w:val="20"/>
        </w:rPr>
        <w:t xml:space="preserve">з) о перечне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pStyle w:val="0"/>
        <w:spacing w:before="200" w:line-rule="auto"/>
        <w:ind w:firstLine="540"/>
        <w:jc w:val="both"/>
      </w:pPr>
      <w:r>
        <w:rPr>
          <w:sz w:val="20"/>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pPr>
        <w:pStyle w:val="0"/>
        <w:spacing w:before="200" w:line-rule="auto"/>
        <w:ind w:firstLine="540"/>
        <w:jc w:val="both"/>
      </w:pPr>
      <w:r>
        <w:rPr>
          <w:sz w:val="20"/>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граждан, размещенным на официальном сайте уполномоченного органа.</w:t>
      </w:r>
    </w:p>
    <w:p>
      <w:pPr>
        <w:pStyle w:val="0"/>
        <w:spacing w:before="200" w:line-rule="auto"/>
        <w:ind w:firstLine="540"/>
        <w:jc w:val="both"/>
      </w:pPr>
      <w:r>
        <w:rPr>
          <w:sz w:val="20"/>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w:t>
      </w:r>
    </w:p>
    <w:p>
      <w:pPr>
        <w:pStyle w:val="0"/>
        <w:spacing w:before="200" w:line-rule="auto"/>
        <w:ind w:firstLine="540"/>
        <w:jc w:val="both"/>
      </w:pPr>
      <w:r>
        <w:rPr>
          <w:sz w:val="20"/>
        </w:rPr>
        <w:t xml:space="preserve">14. Днем регистрации обращения является день его поступления в уполномоченный орган.</w:t>
      </w:r>
    </w:p>
    <w:p>
      <w:pPr>
        <w:pStyle w:val="0"/>
        <w:spacing w:before="200" w:line-rule="auto"/>
        <w:ind w:firstLine="540"/>
        <w:jc w:val="both"/>
      </w:pPr>
      <w:r>
        <w:rPr>
          <w:sz w:val="20"/>
        </w:rPr>
        <w:t xml:space="preserve">Ответ на обращение, поступившее в уполномоченный орган, в течение срока его рассмотрения направляется по адресу, указанному в обращении.</w:t>
      </w:r>
    </w:p>
    <w:p>
      <w:pPr>
        <w:pStyle w:val="0"/>
        <w:spacing w:before="200" w:line-rule="auto"/>
        <w:ind w:firstLine="540"/>
        <w:jc w:val="both"/>
      </w:pPr>
      <w:r>
        <w:rPr>
          <w:sz w:val="20"/>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0"/>
        <w:spacing w:before="200" w:line-rule="auto"/>
        <w:ind w:firstLine="540"/>
        <w:jc w:val="both"/>
      </w:pPr>
      <w:r>
        <w:rPr>
          <w:sz w:val="20"/>
        </w:rPr>
        <w:t xml:space="preserve">15. Информация об уполномоченном органе,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pPr>
        <w:pStyle w:val="0"/>
        <w:spacing w:before="200" w:line-rule="auto"/>
        <w:ind w:firstLine="540"/>
        <w:jc w:val="both"/>
      </w:pPr>
      <w:r>
        <w:rPr>
          <w:sz w:val="20"/>
        </w:rPr>
        <w:t xml:space="preserve">а) на стендах, расположенных в помещениях, занимаемых уполномоченным органом;</w:t>
      </w:r>
    </w:p>
    <w:p>
      <w:pPr>
        <w:pStyle w:val="0"/>
        <w:spacing w:before="200" w:line-rule="auto"/>
        <w:ind w:firstLine="540"/>
        <w:jc w:val="both"/>
      </w:pPr>
      <w:r>
        <w:rPr>
          <w:sz w:val="20"/>
        </w:rPr>
        <w:t xml:space="preserve">б) на официальном сайте уполномоченного органа в информационно-телекоммуникационной сети "Интернет" - </w:t>
      </w:r>
      <w:r>
        <w:rPr>
          <w:sz w:val="20"/>
        </w:rPr>
        <w:t xml:space="preserve">http://irkobl.ru/sites/mirsud/</w:t>
      </w:r>
      <w:r>
        <w:rPr>
          <w:sz w:val="20"/>
        </w:rPr>
        <w:t xml:space="preserve">, на Портале;</w:t>
      </w:r>
    </w:p>
    <w:p>
      <w:pPr>
        <w:pStyle w:val="0"/>
        <w:spacing w:before="200" w:line-rule="auto"/>
        <w:ind w:firstLine="540"/>
        <w:jc w:val="both"/>
      </w:pPr>
      <w:r>
        <w:rPr>
          <w:sz w:val="20"/>
        </w:rPr>
        <w:t xml:space="preserve">в) посредством публикации в средствах массовой информации.</w:t>
      </w:r>
    </w:p>
    <w:p>
      <w:pPr>
        <w:pStyle w:val="0"/>
        <w:spacing w:before="200" w:line-rule="auto"/>
        <w:ind w:firstLine="540"/>
        <w:jc w:val="both"/>
      </w:pPr>
      <w:r>
        <w:rPr>
          <w:sz w:val="20"/>
        </w:rPr>
        <w:t xml:space="preserve">16. На стендах, расположенных в помещениях, занимаемых уполномоченным органом, размещается следующая информация:</w:t>
      </w:r>
    </w:p>
    <w:p>
      <w:pPr>
        <w:pStyle w:val="0"/>
        <w:spacing w:before="200" w:line-rule="auto"/>
        <w:ind w:firstLine="540"/>
        <w:jc w:val="both"/>
      </w:pPr>
      <w:r>
        <w:rPr>
          <w:sz w:val="20"/>
        </w:rPr>
        <w:t xml:space="preserve">1) список документов для получения государственной услуги;</w:t>
      </w:r>
    </w:p>
    <w:p>
      <w:pPr>
        <w:pStyle w:val="0"/>
        <w:spacing w:before="200" w:line-rule="auto"/>
        <w:ind w:firstLine="540"/>
        <w:jc w:val="both"/>
      </w:pPr>
      <w:r>
        <w:rPr>
          <w:sz w:val="20"/>
        </w:rPr>
        <w:t xml:space="preserve">2) о сроках предоставления государственной услуги;</w:t>
      </w:r>
    </w:p>
    <w:p>
      <w:pPr>
        <w:pStyle w:val="0"/>
        <w:spacing w:before="200" w:line-rule="auto"/>
        <w:ind w:firstLine="540"/>
        <w:jc w:val="both"/>
      </w:pPr>
      <w:r>
        <w:rPr>
          <w:sz w:val="20"/>
        </w:rPr>
        <w:t xml:space="preserve">3) извлечения из административного регламента:</w:t>
      </w:r>
    </w:p>
    <w:p>
      <w:pPr>
        <w:pStyle w:val="0"/>
        <w:spacing w:before="200" w:line-rule="auto"/>
        <w:ind w:firstLine="540"/>
        <w:jc w:val="both"/>
      </w:pPr>
      <w:r>
        <w:rPr>
          <w:sz w:val="20"/>
        </w:rPr>
        <w:t xml:space="preserve">а) об основаниях отказа в предоставлении государственной услуги;</w:t>
      </w:r>
    </w:p>
    <w:p>
      <w:pPr>
        <w:pStyle w:val="0"/>
        <w:spacing w:before="200" w:line-rule="auto"/>
        <w:ind w:firstLine="540"/>
        <w:jc w:val="both"/>
      </w:pPr>
      <w:r>
        <w:rPr>
          <w:sz w:val="20"/>
        </w:rPr>
        <w:t xml:space="preserve">б) об описании конечного результата предоставления государственной услуги;</w:t>
      </w:r>
    </w:p>
    <w:p>
      <w:pPr>
        <w:pStyle w:val="0"/>
        <w:spacing w:before="200" w:line-rule="auto"/>
        <w:ind w:firstLine="540"/>
        <w:jc w:val="both"/>
      </w:pPr>
      <w:r>
        <w:rPr>
          <w:sz w:val="20"/>
        </w:rPr>
        <w:t xml:space="preserve">в) о порядке досудебного обжалования решений и действий (бездействия) уполномоченного органа, а также должностных лиц уполномоченного органа;</w:t>
      </w:r>
    </w:p>
    <w:p>
      <w:pPr>
        <w:pStyle w:val="0"/>
        <w:spacing w:before="200" w:line-rule="auto"/>
        <w:ind w:firstLine="540"/>
        <w:jc w:val="both"/>
      </w:pPr>
      <w:r>
        <w:rPr>
          <w:sz w:val="20"/>
        </w:rPr>
        <w:t xml:space="preserve">4) почтовый адрес уполномоченного органа, номера телефонов для справок, график приема заявителей по вопросам предоставления государственной услуги, адрес официального сайта Портала;</w:t>
      </w:r>
    </w:p>
    <w:p>
      <w:pPr>
        <w:pStyle w:val="0"/>
        <w:spacing w:before="200" w:line-rule="auto"/>
        <w:ind w:firstLine="540"/>
        <w:jc w:val="both"/>
      </w:pPr>
      <w:r>
        <w:rPr>
          <w:sz w:val="20"/>
        </w:rPr>
        <w:t xml:space="preserve">5) 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17. На официальном сайте уполномоченного органа в сети информационно-телекоммуникационной "Интернет" - </w:t>
      </w:r>
      <w:r>
        <w:rPr>
          <w:sz w:val="20"/>
        </w:rPr>
        <w:t xml:space="preserve">http://irkobl.ru/sites/mirsud/</w:t>
      </w:r>
      <w:r>
        <w:rPr>
          <w:sz w:val="20"/>
        </w:rPr>
        <w:t xml:space="preserve">, в региональной государственной информационной системе "Реестр государственных услуг (функций) Иркутской области", на Портале размещается следующая справочная информация:</w:t>
      </w:r>
    </w:p>
    <w:p>
      <w:pPr>
        <w:pStyle w:val="0"/>
        <w:spacing w:before="200" w:line-rule="auto"/>
        <w:ind w:firstLine="540"/>
        <w:jc w:val="both"/>
      </w:pPr>
      <w:r>
        <w:rPr>
          <w:sz w:val="20"/>
        </w:rPr>
        <w:t xml:space="preserve">место нахождения и график работы уполномоченного органа;</w:t>
      </w:r>
    </w:p>
    <w:p>
      <w:pPr>
        <w:pStyle w:val="0"/>
        <w:spacing w:before="200" w:line-rule="auto"/>
        <w:ind w:firstLine="540"/>
        <w:jc w:val="both"/>
      </w:pPr>
      <w:r>
        <w:rPr>
          <w:sz w:val="20"/>
        </w:rPr>
        <w:t xml:space="preserve">справочные телефоны уполномоченного органа, по которым осуществляется информирование о порядке предоставления государственной услуги;</w:t>
      </w:r>
    </w:p>
    <w:p>
      <w:pPr>
        <w:pStyle w:val="0"/>
        <w:spacing w:before="200" w:line-rule="auto"/>
        <w:ind w:firstLine="540"/>
        <w:jc w:val="both"/>
      </w:pPr>
      <w:r>
        <w:rPr>
          <w:sz w:val="20"/>
        </w:rPr>
        <w:t xml:space="preserve">адрес официального сайта, а также электронной почты и (или) формы обратной связи уполномоченного органа в сети "Интернет".</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Глава 4. НАИМЕНОВАНИЕ ГОСУДАРСТВЕННОЙ УСЛУГИ</w:t>
      </w:r>
    </w:p>
    <w:p>
      <w:pPr>
        <w:pStyle w:val="0"/>
        <w:jc w:val="both"/>
      </w:pPr>
      <w:r>
        <w:rPr>
          <w:sz w:val="20"/>
        </w:rPr>
      </w:r>
    </w:p>
    <w:p>
      <w:pPr>
        <w:pStyle w:val="0"/>
        <w:ind w:firstLine="540"/>
        <w:jc w:val="both"/>
      </w:pPr>
      <w:r>
        <w:rPr>
          <w:sz w:val="20"/>
        </w:rPr>
        <w:t xml:space="preserve">18. Под государственной услугой в настоящем административном регламенте понимается оценка качества оказания социально ориентированной некоммерческой организацией содействия в предоставлении бесплатной юридической помощи.</w:t>
      </w:r>
    </w:p>
    <w:p>
      <w:pPr>
        <w:pStyle w:val="0"/>
        <w:jc w:val="both"/>
      </w:pPr>
      <w:r>
        <w:rPr>
          <w:sz w:val="20"/>
        </w:rPr>
      </w:r>
    </w:p>
    <w:p>
      <w:pPr>
        <w:pStyle w:val="2"/>
        <w:outlineLvl w:val="2"/>
        <w:jc w:val="center"/>
      </w:pPr>
      <w:r>
        <w:rPr>
          <w:sz w:val="20"/>
        </w:rPr>
        <w:t xml:space="preserve">Глава 5. НАИМЕНОВАНИЕ ИСПОЛНИТЕЛЬНОГО ОРГАНА,</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19. Исполнительным органом государственной власти Иркутской области, предоставляющим государственную услугу, является агентство по обеспечению деятельности мировых судей Иркутской области (уполномоченный орган).</w:t>
      </w:r>
    </w:p>
    <w:p>
      <w:pPr>
        <w:pStyle w:val="0"/>
        <w:spacing w:before="200" w:line-rule="auto"/>
        <w:ind w:firstLine="540"/>
        <w:jc w:val="both"/>
      </w:pPr>
      <w:r>
        <w:rPr>
          <w:sz w:val="20"/>
        </w:rPr>
        <w:t xml:space="preserve">20. В случае поступления в уполномоченный орган заявления о выдаче заключения о соответствии качества общественно полезной услуги, которая не отнесена к компетенции уполномоченного органа, уполномоченный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spacing w:before="200" w:line-rule="auto"/>
        <w:ind w:firstLine="540"/>
        <w:jc w:val="both"/>
      </w:pPr>
      <w:r>
        <w:rPr>
          <w:sz w:val="20"/>
        </w:rPr>
        <w:t xml:space="preserve">21. При предоставлении государственной услуги уполномоченный орган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pPr>
        <w:pStyle w:val="0"/>
        <w:spacing w:before="200" w:line-rule="auto"/>
        <w:ind w:firstLine="540"/>
        <w:jc w:val="both"/>
      </w:pPr>
      <w:r>
        <w:rPr>
          <w:sz w:val="20"/>
        </w:rPr>
        <w:t xml:space="preserve">22. При предоставлении государственной услуги осуществляется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 иными заинтересованными органами, другими органами государственной власти.</w:t>
      </w:r>
    </w:p>
    <w:p>
      <w:pPr>
        <w:pStyle w:val="0"/>
        <w:jc w:val="both"/>
      </w:pPr>
      <w:r>
        <w:rPr>
          <w:sz w:val="20"/>
        </w:rPr>
      </w:r>
    </w:p>
    <w:p>
      <w:pPr>
        <w:pStyle w:val="2"/>
        <w:outlineLvl w:val="2"/>
        <w:jc w:val="center"/>
      </w:pPr>
      <w:r>
        <w:rPr>
          <w:sz w:val="20"/>
        </w:rPr>
        <w:t xml:space="preserve">Глава 6. ОПИСАНИЕ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а) выдача </w:t>
      </w:r>
      <w:hyperlink w:history="0" w:anchor="P633" w:tooltip="ЗАКЛЮЧЕНИЕ">
        <w:r>
          <w:rPr>
            <w:sz w:val="20"/>
            <w:color w:val="0000ff"/>
          </w:rPr>
          <w:t xml:space="preserve">заключения</w:t>
        </w:r>
      </w:hyperlink>
      <w:r>
        <w:rPr>
          <w:sz w:val="20"/>
        </w:rPr>
        <w:t xml:space="preserve"> о соответствии качества оказания социально ориентированной некоммерческой организацией содействия в предоставлении бесплатной юридической помощи установленным критериям (далее - заключение) по форме согласно Приложению 2 к настоящему административному регламенту;</w:t>
      </w:r>
    </w:p>
    <w:p>
      <w:pPr>
        <w:pStyle w:val="0"/>
        <w:spacing w:before="200" w:line-rule="auto"/>
        <w:ind w:firstLine="540"/>
        <w:jc w:val="both"/>
      </w:pPr>
      <w:r>
        <w:rPr>
          <w:sz w:val="20"/>
        </w:rPr>
        <w:t xml:space="preserve">б) мотивированное уведомление об отказе в выдаче заключения о соответствии качества.</w:t>
      </w:r>
    </w:p>
    <w:p>
      <w:pPr>
        <w:pStyle w:val="0"/>
        <w:jc w:val="both"/>
      </w:pPr>
      <w:r>
        <w:rPr>
          <w:sz w:val="20"/>
        </w:rPr>
      </w:r>
    </w:p>
    <w:p>
      <w:pPr>
        <w:pStyle w:val="2"/>
        <w:outlineLvl w:val="2"/>
        <w:jc w:val="center"/>
      </w:pPr>
      <w:r>
        <w:rPr>
          <w:sz w:val="20"/>
        </w:rPr>
        <w:t xml:space="preserve">Глава 7. СРОК ПРЕДОСТАВЛЕНИЯ ГОСУДАРСТВЕННОЙ УСЛУГИ, В ТОМ</w:t>
      </w:r>
    </w:p>
    <w:p>
      <w:pPr>
        <w:pStyle w:val="2"/>
        <w:jc w:val="center"/>
      </w:pPr>
      <w:r>
        <w:rPr>
          <w:sz w:val="20"/>
        </w:rPr>
        <w:t xml:space="preserve">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ВЫДАЧИ (НАПРАВЛЕНИЯ)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24. Уполномоченный орган в срок не позднее 30 дней со дня поступления заявления заявителя о выдаче заключения рассматривает заявление и документы на полноту, проверяет достоверность содержащихся в них сведений путем направления запросов в соответствующие органы или организации, в том числе в порядке межведомственного информационного взаимодействия в соответствии с законодательством, и принимает решение о выдаче заключения или об отказе в выдаче заключения.</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подписывается руководителем уполномоченного органа.</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направляется заявителю в течение 3 рабочих дней со дня принятия уполномоченным органом соответствующего решения.</w:t>
      </w:r>
    </w:p>
    <w:p>
      <w:pPr>
        <w:pStyle w:val="0"/>
        <w:spacing w:before="200" w:line-rule="auto"/>
        <w:ind w:firstLine="540"/>
        <w:jc w:val="both"/>
      </w:pPr>
      <w:r>
        <w:rPr>
          <w:sz w:val="20"/>
        </w:rPr>
        <w:t xml:space="preserve">Продление срока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Глава 8. НОРМАТИВНЫЕ ПРАВОВЫЕ АКТЫ, РЕГУЛИРУЮЩИЕ</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25. Предоставление государственной услуги осуществляется в соответствии с законодательством.</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размещается на официальном сайте уполномоченного органа в сети информационно-телекоммуникационной "Интернет" - </w:t>
      </w:r>
      <w:r>
        <w:rPr>
          <w:sz w:val="20"/>
        </w:rPr>
        <w:t xml:space="preserve">http://irkobl.ru/sites/mirsud/</w:t>
      </w:r>
      <w:r>
        <w:rPr>
          <w:sz w:val="20"/>
        </w:rPr>
        <w:t xml:space="preserve">, в региональной государственной информационной системе "Реестр государственных услуг (функций) Иркутской области", на Портале.</w:t>
      </w:r>
    </w:p>
    <w:p>
      <w:pPr>
        <w:pStyle w:val="0"/>
        <w:jc w:val="both"/>
      </w:pPr>
      <w:r>
        <w:rPr>
          <w:sz w:val="20"/>
        </w:rPr>
      </w:r>
    </w:p>
    <w:p>
      <w:pPr>
        <w:pStyle w:val="2"/>
        <w:outlineLvl w:val="2"/>
        <w:jc w:val="center"/>
      </w:pPr>
      <w:r>
        <w:rPr>
          <w:sz w:val="20"/>
        </w:rPr>
        <w:t xml:space="preserve">Глава 9.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w:t>
      </w:r>
    </w:p>
    <w:p>
      <w:pPr>
        <w:pStyle w:val="0"/>
        <w:jc w:val="both"/>
      </w:pPr>
      <w:r>
        <w:rPr>
          <w:sz w:val="20"/>
        </w:rPr>
      </w:r>
    </w:p>
    <w:bookmarkStart w:id="157" w:name="P157"/>
    <w:bookmarkEnd w:id="157"/>
    <w:p>
      <w:pPr>
        <w:pStyle w:val="0"/>
        <w:ind w:firstLine="540"/>
        <w:jc w:val="both"/>
      </w:pPr>
      <w:r>
        <w:rPr>
          <w:sz w:val="20"/>
        </w:rPr>
        <w:t xml:space="preserve">26. Для получения государственной услуги заявитель представляет </w:t>
      </w:r>
      <w:hyperlink w:history="0" w:anchor="P579" w:tooltip="ЗАЯВЛЕНИЕ">
        <w:r>
          <w:rPr>
            <w:sz w:val="20"/>
            <w:color w:val="0000ff"/>
          </w:rPr>
          <w:t xml:space="preserve">заявление</w:t>
        </w:r>
      </w:hyperlink>
      <w:r>
        <w:rPr>
          <w:sz w:val="20"/>
        </w:rPr>
        <w:t xml:space="preserve"> на предоставление государственной услуги по форме, представленной в Приложении 1 к настоящему административному регламенту (далее - заявление).</w:t>
      </w:r>
    </w:p>
    <w:p>
      <w:pPr>
        <w:pStyle w:val="0"/>
        <w:spacing w:before="200" w:line-rule="auto"/>
        <w:ind w:firstLine="540"/>
        <w:jc w:val="both"/>
      </w:pPr>
      <w:r>
        <w:rPr>
          <w:sz w:val="20"/>
        </w:rPr>
        <w:t xml:space="preserve">27. Перечень сведений, подлежащих включению в заявление:</w:t>
      </w:r>
    </w:p>
    <w:p>
      <w:pPr>
        <w:pStyle w:val="0"/>
        <w:spacing w:before="200" w:line-rule="auto"/>
        <w:ind w:firstLine="540"/>
        <w:jc w:val="both"/>
      </w:pPr>
      <w:r>
        <w:rPr>
          <w:sz w:val="20"/>
        </w:rPr>
        <w:t xml:space="preserve">о соответствии общественно полезной услуги установленным нормативными правовыми актами Российской Федерации требованиям к ее содержанию (период оказания, сроки, объемы, а также показатели качества оказываемых общественно полезных услуг);</w:t>
      </w:r>
    </w:p>
    <w:p>
      <w:pPr>
        <w:pStyle w:val="0"/>
        <w:spacing w:before="200" w:line-rule="auto"/>
        <w:ind w:firstLine="540"/>
        <w:jc w:val="both"/>
      </w:pPr>
      <w:r>
        <w:rPr>
          <w:sz w:val="20"/>
        </w:rPr>
        <w:t xml:space="preserve">о наличии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достаточности количества таких лиц;</w:t>
      </w:r>
    </w:p>
    <w:p>
      <w:pPr>
        <w:pStyle w:val="0"/>
        <w:spacing w:before="200" w:line-rule="auto"/>
        <w:ind w:firstLine="540"/>
        <w:jc w:val="both"/>
      </w:pPr>
      <w:r>
        <w:rPr>
          <w:sz w:val="20"/>
        </w:rPr>
        <w:t xml:space="preserve">об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об открытости и доступности информации о заявителе;</w:t>
      </w:r>
    </w:p>
    <w:p>
      <w:pPr>
        <w:pStyle w:val="0"/>
        <w:spacing w:before="200" w:line-rule="auto"/>
        <w:ind w:firstLine="540"/>
        <w:jc w:val="both"/>
      </w:pPr>
      <w:r>
        <w:rPr>
          <w:sz w:val="20"/>
        </w:rPr>
        <w:t xml:space="preserve">об отсутствии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28. 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bookmarkStart w:id="165" w:name="P165"/>
    <w:bookmarkEnd w:id="165"/>
    <w:p>
      <w:pPr>
        <w:pStyle w:val="0"/>
        <w:spacing w:before="200" w:line-rule="auto"/>
        <w:ind w:firstLine="540"/>
        <w:jc w:val="both"/>
      </w:pPr>
      <w:r>
        <w:rPr>
          <w:sz w:val="20"/>
        </w:rPr>
        <w:t xml:space="preserve">29. К заявлению прилагаются следующие документы:</w:t>
      </w:r>
    </w:p>
    <w:p>
      <w:pPr>
        <w:pStyle w:val="0"/>
        <w:spacing w:before="200" w:line-rule="auto"/>
        <w:ind w:firstLine="540"/>
        <w:jc w:val="both"/>
      </w:pPr>
      <w:r>
        <w:rPr>
          <w:sz w:val="20"/>
        </w:rPr>
        <w:t xml:space="preserve">а) копии учредительных документов, документов, подтверждающих полномочия лица, действующего от имени заявителя;</w:t>
      </w:r>
    </w:p>
    <w:p>
      <w:pPr>
        <w:pStyle w:val="0"/>
        <w:spacing w:before="200" w:line-rule="auto"/>
        <w:ind w:firstLine="540"/>
        <w:jc w:val="both"/>
      </w:pPr>
      <w:r>
        <w:rPr>
          <w:sz w:val="20"/>
        </w:rPr>
        <w:t xml:space="preserve">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pPr>
        <w:pStyle w:val="0"/>
        <w:spacing w:before="200" w:line-rule="auto"/>
        <w:ind w:firstLine="540"/>
        <w:jc w:val="both"/>
      </w:pPr>
      <w:r>
        <w:rPr>
          <w:sz w:val="20"/>
        </w:rPr>
        <w:t xml:space="preserve">30. К заявлению могут быть приложены копии документов, обосновывающих соответствие оказываемых организацией услуг установленным критериям:</w:t>
      </w:r>
    </w:p>
    <w:p>
      <w:pPr>
        <w:pStyle w:val="0"/>
        <w:spacing w:before="200" w:line-rule="auto"/>
        <w:ind w:firstLine="540"/>
        <w:jc w:val="both"/>
      </w:pPr>
      <w:r>
        <w:rPr>
          <w:sz w:val="20"/>
        </w:rPr>
        <w:t xml:space="preserve">- правоустанавливающие документы на находящееся в собственности, в аренде или на праве оперативного управления недвижимое имущество, предназначенное для оказания общественно полезной услуги (в случае, когда указанные права не зарегистрированы в Едином государственном реестре недвижимости);</w:t>
      </w:r>
    </w:p>
    <w:p>
      <w:pPr>
        <w:pStyle w:val="0"/>
        <w:spacing w:before="200" w:line-rule="auto"/>
        <w:ind w:firstLine="540"/>
        <w:jc w:val="both"/>
      </w:pPr>
      <w:r>
        <w:rPr>
          <w:sz w:val="20"/>
        </w:rPr>
        <w:t xml:space="preserve">- документы, подтверждающие кадровое обеспечение заявителя (штатное расписание организации, должностные регламенты (должностные инструкции) работников заявителя, непосредственно задействованных в исполнении общественно полезной услуги);</w:t>
      </w:r>
    </w:p>
    <w:p>
      <w:pPr>
        <w:pStyle w:val="0"/>
        <w:spacing w:before="200" w:line-rule="auto"/>
        <w:ind w:firstLine="540"/>
        <w:jc w:val="both"/>
      </w:pPr>
      <w:r>
        <w:rPr>
          <w:sz w:val="20"/>
        </w:rPr>
        <w:t xml:space="preserve">- документы, подтверждающие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 документы, подтверждающие устранение нарушений, выявленных по результатам проверок, проведенных контрольными и надзорными органами (при наличии);</w:t>
      </w:r>
    </w:p>
    <w:p>
      <w:pPr>
        <w:pStyle w:val="0"/>
        <w:spacing w:before="200" w:line-rule="auto"/>
        <w:ind w:firstLine="540"/>
        <w:jc w:val="both"/>
      </w:pPr>
      <w:r>
        <w:rPr>
          <w:sz w:val="20"/>
        </w:rPr>
        <w:t xml:space="preserve">- договоры о предоставлении общественно полезной услуги;</w:t>
      </w:r>
    </w:p>
    <w:p>
      <w:pPr>
        <w:pStyle w:val="0"/>
        <w:spacing w:before="200" w:line-rule="auto"/>
        <w:ind w:firstLine="540"/>
        <w:jc w:val="both"/>
      </w:pPr>
      <w:r>
        <w:rPr>
          <w:sz w:val="20"/>
        </w:rPr>
        <w:t xml:space="preserve">-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31. При предоставлении государственной услуги уполномоченный орган не вправе требовать от заявителей документы, не указанные в </w:t>
      </w:r>
      <w:hyperlink w:history="0" w:anchor="P165" w:tooltip="29. К заявлению прилагаются следующие документы:">
        <w:r>
          <w:rPr>
            <w:sz w:val="20"/>
            <w:color w:val="0000ff"/>
          </w:rPr>
          <w:t xml:space="preserve">29</w:t>
        </w:r>
      </w:hyperlink>
      <w:r>
        <w:rPr>
          <w:sz w:val="20"/>
        </w:rPr>
        <w:t xml:space="preserve"> настоящего административного регламента.</w:t>
      </w:r>
    </w:p>
    <w:bookmarkStart w:id="176" w:name="P176"/>
    <w:bookmarkEnd w:id="176"/>
    <w:p>
      <w:pPr>
        <w:pStyle w:val="0"/>
        <w:spacing w:before="200" w:line-rule="auto"/>
        <w:ind w:firstLine="540"/>
        <w:jc w:val="both"/>
      </w:pPr>
      <w:r>
        <w:rPr>
          <w:sz w:val="20"/>
        </w:rPr>
        <w:t xml:space="preserve">32. Требования к заполнению заявления:</w:t>
      </w:r>
    </w:p>
    <w:p>
      <w:pPr>
        <w:pStyle w:val="0"/>
        <w:spacing w:before="200" w:line-rule="auto"/>
        <w:ind w:firstLine="540"/>
        <w:jc w:val="both"/>
      </w:pPr>
      <w:r>
        <w:rPr>
          <w:sz w:val="20"/>
        </w:rPr>
        <w:t xml:space="preserve">а) заявление представляется на русском языке в одном экземпляре (в случае представления при личном обращении в уполномоченный орган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б) заявление должно быть написано разборчиво, не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pPr>
        <w:pStyle w:val="0"/>
        <w:spacing w:before="200" w:line-rule="auto"/>
        <w:ind w:firstLine="540"/>
        <w:jc w:val="both"/>
      </w:pPr>
      <w:r>
        <w:rPr>
          <w:sz w:val="20"/>
        </w:rPr>
        <w:t xml:space="preserve">По просьбе заявителя ему оказывается содействие в написании заявления.</w:t>
      </w:r>
    </w:p>
    <w:p>
      <w:pPr>
        <w:pStyle w:val="0"/>
        <w:jc w:val="both"/>
      </w:pPr>
      <w:r>
        <w:rPr>
          <w:sz w:val="20"/>
        </w:rPr>
      </w:r>
    </w:p>
    <w:p>
      <w:pPr>
        <w:pStyle w:val="2"/>
        <w:outlineLvl w:val="2"/>
        <w:jc w:val="center"/>
      </w:pPr>
      <w:r>
        <w:rPr>
          <w:sz w:val="20"/>
        </w:rPr>
        <w:t xml:space="preserve">Глава 10.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МУНИЦИПАЛЬНЫХ ОБРАЗОВАНИЙ ИРКУТСКОЙ ОБЛАСТИ</w:t>
      </w:r>
    </w:p>
    <w:p>
      <w:pPr>
        <w:pStyle w:val="2"/>
        <w:jc w:val="center"/>
      </w:pPr>
      <w:r>
        <w:rPr>
          <w:sz w:val="20"/>
        </w:rPr>
        <w:t xml:space="preserve">И ИНЫХ ОРГАНОВ, УЧАСТВУЮЩИХ В ПРЕДОСТАВЛЕНИИ ГОСУДАРСТВЕННЫХ</w:t>
      </w:r>
    </w:p>
    <w:p>
      <w:pPr>
        <w:pStyle w:val="2"/>
        <w:jc w:val="center"/>
      </w:pPr>
      <w:r>
        <w:rPr>
          <w:sz w:val="20"/>
        </w:rPr>
        <w:t xml:space="preserve">ИЛИ МУНИЦИПАЛЬНЫХ УСЛУГ, И КОТОРЫЕ ЗАЯВИТЕЛЬ ВПРАВЕ</w:t>
      </w:r>
    </w:p>
    <w:p>
      <w:pPr>
        <w:pStyle w:val="2"/>
        <w:jc w:val="center"/>
      </w:pPr>
      <w:r>
        <w:rPr>
          <w:sz w:val="20"/>
        </w:rPr>
        <w:t xml:space="preserve">ПРЕДСТАВИТЬ</w:t>
      </w:r>
    </w:p>
    <w:p>
      <w:pPr>
        <w:pStyle w:val="0"/>
        <w:jc w:val="both"/>
      </w:pPr>
      <w:r>
        <w:rPr>
          <w:sz w:val="20"/>
        </w:rPr>
      </w:r>
    </w:p>
    <w:bookmarkStart w:id="191" w:name="P191"/>
    <w:bookmarkEnd w:id="191"/>
    <w:p>
      <w:pPr>
        <w:pStyle w:val="0"/>
        <w:ind w:firstLine="540"/>
        <w:jc w:val="both"/>
      </w:pPr>
      <w:r>
        <w:rPr>
          <w:sz w:val="20"/>
        </w:rPr>
        <w:t xml:space="preserve">33.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pStyle w:val="0"/>
        <w:spacing w:before="200" w:line-rule="auto"/>
        <w:ind w:firstLine="540"/>
        <w:jc w:val="both"/>
      </w:pPr>
      <w:r>
        <w:rPr>
          <w:sz w:val="20"/>
        </w:rPr>
        <w:t xml:space="preserve">выписка из Единого государственного реестра юридических лиц, выданная не ранее чем за один месяц до дня подачи заявления;</w:t>
      </w:r>
    </w:p>
    <w:p>
      <w:pPr>
        <w:pStyle w:val="0"/>
        <w:spacing w:before="200" w:line-rule="auto"/>
        <w:ind w:firstLine="540"/>
        <w:jc w:val="both"/>
      </w:pPr>
      <w:r>
        <w:rPr>
          <w:sz w:val="20"/>
        </w:rPr>
        <w:t xml:space="preserve">правоустанавливающие документы на недвижимое имущество, находящееся в собственности, в аренде или на праве оперативного управления, предназначенное для оказания социальных услуг (в случае, когда указанные права зарегистрированы в Едином государственном реестре недвижимости).</w:t>
      </w:r>
    </w:p>
    <w:p>
      <w:pPr>
        <w:pStyle w:val="0"/>
        <w:spacing w:before="200" w:line-rule="auto"/>
        <w:ind w:firstLine="540"/>
        <w:jc w:val="both"/>
      </w:pPr>
      <w:r>
        <w:rPr>
          <w:sz w:val="20"/>
        </w:rPr>
        <w:t xml:space="preserve">Перечисленные в настоящем пункте документы заявитель может получить самостоятельно в порядке, установленном действующим законодательством Российской Федерации, и представить в уполномоченный орган лично, по почте или в электронном виде в порядке, установленном настоящим административным регламентом.</w:t>
      </w:r>
    </w:p>
    <w:p>
      <w:pPr>
        <w:pStyle w:val="0"/>
        <w:spacing w:before="200" w:line-rule="auto"/>
        <w:ind w:firstLine="540"/>
        <w:jc w:val="both"/>
      </w:pPr>
      <w:r>
        <w:rPr>
          <w:sz w:val="20"/>
        </w:rPr>
        <w:t xml:space="preserve">В случае непредставления заявителем указанных документов самостоятельно уполномоченный орган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w:t>
      </w:r>
    </w:p>
    <w:p>
      <w:pPr>
        <w:pStyle w:val="0"/>
        <w:jc w:val="both"/>
      </w:pPr>
      <w:r>
        <w:rPr>
          <w:sz w:val="20"/>
        </w:rPr>
      </w:r>
    </w:p>
    <w:p>
      <w:pPr>
        <w:pStyle w:val="2"/>
        <w:outlineLvl w:val="2"/>
        <w:jc w:val="center"/>
      </w:pPr>
      <w:r>
        <w:rPr>
          <w:sz w:val="20"/>
        </w:rPr>
        <w:t xml:space="preserve">Глава 11. ИНЫЕ ТРЕБОВАНИЯ, КОТОРЫЕ УПОЛНОМОЧЕННЫЙ ОРГАН</w:t>
      </w:r>
    </w:p>
    <w:p>
      <w:pPr>
        <w:pStyle w:val="2"/>
        <w:jc w:val="center"/>
      </w:pPr>
      <w:r>
        <w:rPr>
          <w:sz w:val="20"/>
        </w:rPr>
        <w:t xml:space="preserve">НЕ ВПРАВЕ ТРЕБОВАТЬ ОТ ЗАЯВИТЕЛЯ</w:t>
      </w:r>
    </w:p>
    <w:p>
      <w:pPr>
        <w:pStyle w:val="0"/>
        <w:jc w:val="both"/>
      </w:pPr>
      <w:r>
        <w:rPr>
          <w:sz w:val="20"/>
        </w:rPr>
      </w:r>
    </w:p>
    <w:p>
      <w:pPr>
        <w:pStyle w:val="0"/>
        <w:ind w:firstLine="540"/>
        <w:jc w:val="both"/>
      </w:pPr>
      <w:r>
        <w:rPr>
          <w:sz w:val="20"/>
        </w:rPr>
        <w:t xml:space="preserve">34. При предоставлении государственной услуги уполномоченный орган не вправе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Иркутской области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pPr>
        <w:pStyle w:val="0"/>
        <w:jc w:val="both"/>
      </w:pPr>
      <w:r>
        <w:rPr>
          <w:sz w:val="20"/>
        </w:rPr>
      </w:r>
    </w:p>
    <w:p>
      <w:pPr>
        <w:pStyle w:val="2"/>
        <w:outlineLvl w:val="2"/>
        <w:jc w:val="center"/>
      </w:pPr>
      <w:r>
        <w:rPr>
          <w:sz w:val="20"/>
        </w:rPr>
        <w:t xml:space="preserve">Глава 12.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35. Основаниями отказа в приеме документов являются несоответствие документов требованиям, указанным в </w:t>
      </w:r>
      <w:hyperlink w:history="0" w:anchor="P176" w:tooltip="32. Требования к заполнению заявления:">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отказа в приеме документов уполномоченный орган не позднее 5 рабочих дней со дня обращения направляет заявителю письменное уведомление об отказе в приеме документов с указанием причин отказа.</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w:t>
      </w:r>
    </w:p>
    <w:p>
      <w:pPr>
        <w:pStyle w:val="0"/>
        <w:jc w:val="both"/>
      </w:pPr>
      <w:r>
        <w:rPr>
          <w:sz w:val="20"/>
        </w:rPr>
      </w:r>
    </w:p>
    <w:p>
      <w:pPr>
        <w:pStyle w:val="2"/>
        <w:outlineLvl w:val="2"/>
        <w:jc w:val="center"/>
      </w:pPr>
      <w:r>
        <w:rPr>
          <w:sz w:val="20"/>
        </w:rPr>
        <w:t xml:space="preserve">Глава 13. ИСЧЕРПЫВАЮЩИЙ ПЕРЕЧЕНЬ ОСНОВАНИЙ</w:t>
      </w:r>
    </w:p>
    <w:p>
      <w:pPr>
        <w:pStyle w:val="2"/>
        <w:jc w:val="center"/>
      </w:pPr>
      <w:r>
        <w:rPr>
          <w:sz w:val="20"/>
        </w:rPr>
        <w:t xml:space="preserve">ДЛЯ ПРИОСТАНОВЛЕНИЯ ИЛИ ОТКАЗА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36. Основания для приостановления предоставления государственной услуги не предусмотрены.</w:t>
      </w:r>
    </w:p>
    <w:bookmarkStart w:id="222" w:name="P222"/>
    <w:bookmarkEnd w:id="222"/>
    <w:p>
      <w:pPr>
        <w:pStyle w:val="0"/>
        <w:spacing w:before="200" w:line-rule="auto"/>
        <w:ind w:firstLine="540"/>
        <w:jc w:val="both"/>
      </w:pPr>
      <w:r>
        <w:rPr>
          <w:sz w:val="20"/>
        </w:rPr>
        <w:t xml:space="preserve">37.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двух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двух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38. Мотивированное уведомление об отказе в выдаче заключения должно содержать основания отказа с обязательной ссылкой на нарушения, предусмотренные </w:t>
      </w:r>
      <w:hyperlink w:history="0" w:anchor="P222" w:tooltip="37. Основаниями для отказа в предоставлении государственной услуги являются:">
        <w:r>
          <w:rPr>
            <w:sz w:val="20"/>
            <w:color w:val="0000ff"/>
          </w:rPr>
          <w:t xml:space="preserve">пунктом 37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Отказ в предоставлении государственной услуги может быть обжалован заявителем в порядке, установленном законодательством.</w:t>
      </w:r>
    </w:p>
    <w:p>
      <w:pPr>
        <w:pStyle w:val="0"/>
        <w:jc w:val="both"/>
      </w:pPr>
      <w:r>
        <w:rPr>
          <w:sz w:val="20"/>
        </w:rPr>
      </w:r>
    </w:p>
    <w:p>
      <w:pPr>
        <w:pStyle w:val="2"/>
        <w:outlineLvl w:val="2"/>
        <w:jc w:val="center"/>
      </w:pPr>
      <w:r>
        <w:rPr>
          <w:sz w:val="20"/>
        </w:rPr>
        <w:t xml:space="preserve">Глава 14.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39.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jc w:val="both"/>
      </w:pPr>
      <w:r>
        <w:rPr>
          <w:sz w:val="20"/>
        </w:rPr>
      </w:r>
    </w:p>
    <w:p>
      <w:pPr>
        <w:pStyle w:val="2"/>
        <w:outlineLvl w:val="2"/>
        <w:jc w:val="center"/>
      </w:pPr>
      <w:r>
        <w:rPr>
          <w:sz w:val="20"/>
        </w:rPr>
        <w:t xml:space="preserve">Глава 15. 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jc w:val="both"/>
      </w:pPr>
      <w:r>
        <w:rPr>
          <w:sz w:val="20"/>
        </w:rPr>
      </w:r>
    </w:p>
    <w:p>
      <w:pPr>
        <w:pStyle w:val="0"/>
        <w:ind w:firstLine="540"/>
        <w:jc w:val="both"/>
      </w:pPr>
      <w:r>
        <w:rPr>
          <w:sz w:val="20"/>
        </w:rPr>
        <w:t xml:space="preserve">40.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pPr>
        <w:pStyle w:val="0"/>
        <w:spacing w:before="200" w:line-rule="auto"/>
        <w:ind w:firstLine="540"/>
        <w:jc w:val="both"/>
      </w:pPr>
      <w:r>
        <w:rPr>
          <w:sz w:val="20"/>
        </w:rPr>
        <w:t xml:space="preserve">41.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исполнительного органа и (или) должностного лица, плата с заявителя не взимается.</w:t>
      </w:r>
    </w:p>
    <w:p>
      <w:pPr>
        <w:pStyle w:val="0"/>
        <w:jc w:val="both"/>
      </w:pPr>
      <w:r>
        <w:rPr>
          <w:sz w:val="20"/>
        </w:rPr>
      </w:r>
    </w:p>
    <w:p>
      <w:pPr>
        <w:pStyle w:val="2"/>
        <w:outlineLvl w:val="2"/>
        <w:jc w:val="center"/>
      </w:pPr>
      <w:r>
        <w:rPr>
          <w:sz w:val="20"/>
        </w:rPr>
        <w:t xml:space="preserve">Глава 16.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42. Плата за получение документов в результате оказания услуг, которые являются необходимыми и обязательными для предоставления государственной услуги, отсутствует.</w:t>
      </w:r>
    </w:p>
    <w:p>
      <w:pPr>
        <w:pStyle w:val="0"/>
        <w:jc w:val="both"/>
      </w:pPr>
      <w:r>
        <w:rPr>
          <w:sz w:val="20"/>
        </w:rPr>
      </w:r>
    </w:p>
    <w:p>
      <w:pPr>
        <w:pStyle w:val="2"/>
        <w:outlineLvl w:val="2"/>
        <w:jc w:val="center"/>
      </w:pPr>
      <w:r>
        <w:rPr>
          <w:sz w:val="20"/>
        </w:rPr>
        <w:t xml:space="preserve">Глава 17. 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ТАКОЙ УСЛУГИ</w:t>
      </w:r>
    </w:p>
    <w:p>
      <w:pPr>
        <w:pStyle w:val="0"/>
        <w:jc w:val="both"/>
      </w:pPr>
      <w:r>
        <w:rPr>
          <w:sz w:val="20"/>
        </w:rPr>
      </w:r>
    </w:p>
    <w:p>
      <w:pPr>
        <w:pStyle w:val="0"/>
        <w:ind w:firstLine="540"/>
        <w:jc w:val="both"/>
      </w:pPr>
      <w:r>
        <w:rPr>
          <w:sz w:val="20"/>
        </w:rPr>
        <w:t xml:space="preserve">43. Максимальное время ожидания в очереди при подаче заявления и документов не должно превышать 15 минут.</w:t>
      </w:r>
    </w:p>
    <w:p>
      <w:pPr>
        <w:pStyle w:val="0"/>
        <w:spacing w:before="200" w:line-rule="auto"/>
        <w:ind w:firstLine="540"/>
        <w:jc w:val="both"/>
      </w:pPr>
      <w:r>
        <w:rPr>
          <w:sz w:val="20"/>
        </w:rPr>
        <w:t xml:space="preserve">44. Максимальное время ожидания в очереди при получении результата государственной услуги не должно превышать 15 минут.</w:t>
      </w:r>
    </w:p>
    <w:p>
      <w:pPr>
        <w:pStyle w:val="0"/>
        <w:jc w:val="both"/>
      </w:pPr>
      <w:r>
        <w:rPr>
          <w:sz w:val="20"/>
        </w:rPr>
      </w:r>
    </w:p>
    <w:bookmarkStart w:id="264" w:name="P264"/>
    <w:bookmarkEnd w:id="264"/>
    <w:p>
      <w:pPr>
        <w:pStyle w:val="2"/>
        <w:outlineLvl w:val="2"/>
        <w:jc w:val="center"/>
      </w:pPr>
      <w:r>
        <w:rPr>
          <w:sz w:val="20"/>
        </w:rPr>
        <w:t xml:space="preserve">Глава 18.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45. Регистрацию заявления и документов о предоставлении государственной услуги осуществляет должностное лицо уполномоченного органа, ответственное за регистрацию заявлений, в том числе в электронной форме.</w:t>
      </w:r>
    </w:p>
    <w:p>
      <w:pPr>
        <w:pStyle w:val="0"/>
        <w:spacing w:before="200" w:line-rule="auto"/>
        <w:ind w:firstLine="540"/>
        <w:jc w:val="both"/>
      </w:pPr>
      <w:r>
        <w:rPr>
          <w:sz w:val="20"/>
        </w:rPr>
        <w:t xml:space="preserve">46. Максимальное время регистрации заявления о предоставлении государственной услуги составляет 10 минут.</w:t>
      </w:r>
    </w:p>
    <w:p>
      <w:pPr>
        <w:pStyle w:val="0"/>
        <w:jc w:val="both"/>
      </w:pPr>
      <w:r>
        <w:rPr>
          <w:sz w:val="20"/>
        </w:rPr>
      </w:r>
    </w:p>
    <w:p>
      <w:pPr>
        <w:pStyle w:val="2"/>
        <w:outlineLvl w:val="2"/>
        <w:jc w:val="center"/>
      </w:pPr>
      <w:r>
        <w:rPr>
          <w:sz w:val="20"/>
        </w:rPr>
        <w:t xml:space="preserve">Глава 19. 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pPr>
        <w:pStyle w:val="0"/>
        <w:spacing w:before="200" w:line-rule="auto"/>
        <w:ind w:firstLine="540"/>
        <w:jc w:val="both"/>
      </w:pPr>
      <w:r>
        <w:rPr>
          <w:sz w:val="20"/>
        </w:rPr>
        <w:t xml:space="preserve">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государственной услуге.</w:t>
      </w:r>
    </w:p>
    <w:p>
      <w:pPr>
        <w:pStyle w:val="0"/>
        <w:spacing w:before="200" w:line-rule="auto"/>
        <w:ind w:firstLine="540"/>
        <w:jc w:val="both"/>
      </w:pPr>
      <w:r>
        <w:rPr>
          <w:sz w:val="20"/>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0"/>
        <w:spacing w:before="200" w:line-rule="auto"/>
        <w:ind w:firstLine="540"/>
        <w:jc w:val="both"/>
      </w:pPr>
      <w:r>
        <w:rPr>
          <w:sz w:val="20"/>
        </w:rPr>
        <w:t xml:space="preserve">50. Информационные таблички (вывески) размещаются рядом со входом либо на двери входа так, чтобы они были видны заявителям.</w:t>
      </w:r>
    </w:p>
    <w:p>
      <w:pPr>
        <w:pStyle w:val="0"/>
        <w:spacing w:before="200" w:line-rule="auto"/>
        <w:ind w:firstLine="540"/>
        <w:jc w:val="both"/>
      </w:pPr>
      <w:r>
        <w:rPr>
          <w:sz w:val="20"/>
        </w:rPr>
        <w:t xml:space="preserve">51. Прием заявлений и документов, необходимых для предоставления государственной услуги, осуществляется в кабинетах уполномоченного органа.</w:t>
      </w:r>
    </w:p>
    <w:p>
      <w:pPr>
        <w:pStyle w:val="0"/>
        <w:spacing w:before="200" w:line-rule="auto"/>
        <w:ind w:firstLine="540"/>
        <w:jc w:val="both"/>
      </w:pPr>
      <w:r>
        <w:rPr>
          <w:sz w:val="20"/>
        </w:rPr>
        <w:t xml:space="preserve">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pPr>
        <w:pStyle w:val="0"/>
        <w:spacing w:before="200" w:line-rule="auto"/>
        <w:ind w:firstLine="540"/>
        <w:jc w:val="both"/>
      </w:pPr>
      <w:r>
        <w:rPr>
          <w:sz w:val="20"/>
        </w:rPr>
        <w:t xml:space="preserve">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0"/>
        <w:spacing w:before="200" w:line-rule="auto"/>
        <w:ind w:firstLine="540"/>
        <w:jc w:val="both"/>
      </w:pPr>
      <w:r>
        <w:rPr>
          <w:sz w:val="20"/>
        </w:rPr>
        <w:t xml:space="preserve">54.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pPr>
        <w:pStyle w:val="0"/>
        <w:spacing w:before="200" w:line-rule="auto"/>
        <w:ind w:firstLine="540"/>
        <w:jc w:val="both"/>
      </w:pPr>
      <w:r>
        <w:rPr>
          <w:sz w:val="20"/>
        </w:rPr>
        <w:t xml:space="preserve">55. Места для заполнения документов оборудуются информационными стендами, стульями и столами для возможности оформления документов.</w:t>
      </w:r>
    </w:p>
    <w:p>
      <w:pPr>
        <w:pStyle w:val="0"/>
        <w:spacing w:before="200" w:line-rule="auto"/>
        <w:ind w:firstLine="540"/>
        <w:jc w:val="both"/>
      </w:pPr>
      <w:r>
        <w:rPr>
          <w:sz w:val="20"/>
        </w:rPr>
        <w:t xml:space="preserve">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pPr>
        <w:pStyle w:val="0"/>
        <w:jc w:val="both"/>
      </w:pPr>
      <w:r>
        <w:rPr>
          <w:sz w:val="20"/>
        </w:rPr>
      </w:r>
    </w:p>
    <w:p>
      <w:pPr>
        <w:pStyle w:val="2"/>
        <w:outlineLvl w:val="2"/>
        <w:jc w:val="center"/>
      </w:pPr>
      <w:r>
        <w:rPr>
          <w:sz w:val="20"/>
        </w:rPr>
        <w:t xml:space="preserve">Глава 20.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 (В ТОМ</w:t>
      </w:r>
    </w:p>
    <w:p>
      <w:pPr>
        <w:pStyle w:val="2"/>
        <w:jc w:val="center"/>
      </w:pPr>
      <w:r>
        <w:rPr>
          <w:sz w:val="20"/>
        </w:rPr>
        <w:t xml:space="preserve">ЧИСЛЕ В ПОЛНОМ ОБЪЕМЕ), В ЛЮБОМ ТЕРРИТОРИАЛЬНОМ</w:t>
      </w:r>
    </w:p>
    <w:p>
      <w:pPr>
        <w:pStyle w:val="2"/>
        <w:jc w:val="center"/>
      </w:pPr>
      <w:r>
        <w:rPr>
          <w:sz w:val="20"/>
        </w:rPr>
        <w:t xml:space="preserve">ПОДРАЗДЕЛЕНИИ ИСПОЛНИТЕЛЬНОГО ОРГАНА, ПРЕДОСТАВЛЯЮЩЕГО</w:t>
      </w:r>
    </w:p>
    <w:p>
      <w:pPr>
        <w:pStyle w:val="2"/>
        <w:jc w:val="center"/>
      </w:pPr>
      <w:r>
        <w:rPr>
          <w:sz w:val="20"/>
        </w:rPr>
        <w:t xml:space="preserve">ГОСУДАРСТВЕННУЮ УСЛУГУ, ПО ВЫБОРУ ЗАЯВИТЕЛЯ</w:t>
      </w:r>
    </w:p>
    <w:p>
      <w:pPr>
        <w:pStyle w:val="2"/>
        <w:jc w:val="center"/>
      </w:pPr>
      <w:r>
        <w:rPr>
          <w:sz w:val="20"/>
        </w:rPr>
        <w:t xml:space="preserve">(ЭКСТЕРРИТОРИАЛЬНЫЙ ПРИНЦИП), ПОСРЕДСТВОМ КОМПЛЕКСНОГО</w:t>
      </w:r>
    </w:p>
    <w:p>
      <w:pPr>
        <w:pStyle w:val="2"/>
        <w:jc w:val="center"/>
      </w:pPr>
      <w:r>
        <w:rPr>
          <w:sz w:val="20"/>
        </w:rPr>
        <w:t xml:space="preserve">ЗАПРОСА</w:t>
      </w:r>
    </w:p>
    <w:p>
      <w:pPr>
        <w:pStyle w:val="0"/>
        <w:jc w:val="both"/>
      </w:pPr>
      <w:r>
        <w:rPr>
          <w:sz w:val="20"/>
        </w:rPr>
      </w:r>
    </w:p>
    <w:p>
      <w:pPr>
        <w:pStyle w:val="0"/>
        <w:ind w:firstLine="540"/>
        <w:jc w:val="both"/>
      </w:pPr>
      <w:r>
        <w:rPr>
          <w:sz w:val="20"/>
        </w:rPr>
        <w:t xml:space="preserve">57. Основными показателями доступности и качества государственной услуги являются:</w:t>
      </w:r>
    </w:p>
    <w:p>
      <w:pPr>
        <w:pStyle w:val="0"/>
        <w:spacing w:before="200" w:line-rule="auto"/>
        <w:ind w:firstLine="540"/>
        <w:jc w:val="both"/>
      </w:pPr>
      <w:r>
        <w:rPr>
          <w:sz w:val="20"/>
        </w:rPr>
        <w:t xml:space="preserve">соблюдение требований к местам предоставления государственной услуги, их транспортной доступности;</w:t>
      </w:r>
    </w:p>
    <w:p>
      <w:pPr>
        <w:pStyle w:val="0"/>
        <w:spacing w:before="200" w:line-rule="auto"/>
        <w:ind w:firstLine="540"/>
        <w:jc w:val="both"/>
      </w:pPr>
      <w:r>
        <w:rPr>
          <w:sz w:val="20"/>
        </w:rPr>
        <w:t xml:space="preserve">среднее время ожидания в очереди при подаче документов;</w:t>
      </w:r>
    </w:p>
    <w:p>
      <w:pPr>
        <w:pStyle w:val="0"/>
        <w:spacing w:before="200" w:line-rule="auto"/>
        <w:ind w:firstLine="540"/>
        <w:jc w:val="both"/>
      </w:pPr>
      <w:r>
        <w:rPr>
          <w:sz w:val="20"/>
        </w:rPr>
        <w:t xml:space="preserve">количество обращений об обжаловании решений и действий (бездействия) уполномоченного органа, а также должностных лиц уполномоченного органа;</w:t>
      </w:r>
    </w:p>
    <w:p>
      <w:pPr>
        <w:pStyle w:val="0"/>
        <w:spacing w:before="200" w:line-rule="auto"/>
        <w:ind w:firstLine="540"/>
        <w:jc w:val="both"/>
      </w:pPr>
      <w:r>
        <w:rPr>
          <w:sz w:val="20"/>
        </w:rPr>
        <w:t xml:space="preserve">количество взаимодействий заявителя с должностными лицами уполномоченного органа.</w:t>
      </w:r>
    </w:p>
    <w:p>
      <w:pPr>
        <w:pStyle w:val="0"/>
        <w:spacing w:before="200" w:line-rule="auto"/>
        <w:ind w:firstLine="540"/>
        <w:jc w:val="both"/>
      </w:pPr>
      <w:r>
        <w:rPr>
          <w:sz w:val="20"/>
        </w:rPr>
        <w:t xml:space="preserve">58. Основными требованиями к качеству рассмотрения обращений заявителей являются:</w:t>
      </w:r>
    </w:p>
    <w:p>
      <w:pPr>
        <w:pStyle w:val="0"/>
        <w:spacing w:before="200" w:line-rule="auto"/>
        <w:ind w:firstLine="540"/>
        <w:jc w:val="both"/>
      </w:pPr>
      <w:r>
        <w:rPr>
          <w:sz w:val="20"/>
        </w:rPr>
        <w:t xml:space="preserve">достоверность предоставляемой заявителям информации о ходе рассмотрения обращения;</w:t>
      </w:r>
    </w:p>
    <w:p>
      <w:pPr>
        <w:pStyle w:val="0"/>
        <w:spacing w:before="200" w:line-rule="auto"/>
        <w:ind w:firstLine="540"/>
        <w:jc w:val="both"/>
      </w:pPr>
      <w:r>
        <w:rPr>
          <w:sz w:val="20"/>
        </w:rPr>
        <w:t xml:space="preserve">полнота информирования заявителей о ходе рассмотрения обращения;</w:t>
      </w:r>
    </w:p>
    <w:p>
      <w:pPr>
        <w:pStyle w:val="0"/>
        <w:spacing w:before="200" w:line-rule="auto"/>
        <w:ind w:firstLine="540"/>
        <w:jc w:val="both"/>
      </w:pPr>
      <w:r>
        <w:rPr>
          <w:sz w:val="20"/>
        </w:rPr>
        <w:t xml:space="preserve">наглядность форм предоставляемой информации об административных процедурах;</w:t>
      </w:r>
    </w:p>
    <w:p>
      <w:pPr>
        <w:pStyle w:val="0"/>
        <w:spacing w:before="200" w:line-rule="auto"/>
        <w:ind w:firstLine="540"/>
        <w:jc w:val="both"/>
      </w:pPr>
      <w:r>
        <w:rPr>
          <w:sz w:val="20"/>
        </w:rPr>
        <w:t xml:space="preserve">удобство и доступность получения заявителями информации о порядке предоставления государственной услуги;</w:t>
      </w:r>
    </w:p>
    <w:p>
      <w:pPr>
        <w:pStyle w:val="0"/>
        <w:spacing w:before="200" w:line-rule="auto"/>
        <w:ind w:firstLine="540"/>
        <w:jc w:val="both"/>
      </w:pPr>
      <w:r>
        <w:rPr>
          <w:sz w:val="20"/>
        </w:rPr>
        <w:t xml:space="preserve">оперативность вынесения решения в отношении рассматриваемого обращения;</w:t>
      </w:r>
    </w:p>
    <w:p>
      <w:pPr>
        <w:pStyle w:val="0"/>
        <w:spacing w:before="200" w:line-rule="auto"/>
        <w:ind w:firstLine="540"/>
        <w:jc w:val="both"/>
      </w:pPr>
      <w:r>
        <w:rPr>
          <w:sz w:val="20"/>
        </w:rPr>
        <w:t xml:space="preserve">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pStyle w:val="0"/>
        <w:spacing w:before="200" w:line-rule="auto"/>
        <w:ind w:firstLine="540"/>
        <w:jc w:val="both"/>
      </w:pPr>
      <w:r>
        <w:rPr>
          <w:sz w:val="20"/>
        </w:rPr>
        <w:t xml:space="preserve">60. Взаимодействие заявителя с должностными лицами уполномоченного органа осуществляется при личном обращении заявителя:</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за получением результата предоставления государственной услуги.</w:t>
      </w:r>
    </w:p>
    <w:p>
      <w:pPr>
        <w:pStyle w:val="0"/>
        <w:spacing w:before="200" w:line-rule="auto"/>
        <w:ind w:firstLine="540"/>
        <w:jc w:val="both"/>
      </w:pPr>
      <w:r>
        <w:rPr>
          <w:sz w:val="20"/>
        </w:rPr>
        <w:t xml:space="preserve">61. Продолжительность взаимодействия заявителя с должностными лицами уполномоченного органа при предоставлении государственной услуги не должна превышать 10 минут по каждому из указанных видов взаимодействия.</w:t>
      </w:r>
    </w:p>
    <w:p>
      <w:pPr>
        <w:pStyle w:val="0"/>
        <w:spacing w:before="200" w:line-rule="auto"/>
        <w:ind w:firstLine="540"/>
        <w:jc w:val="both"/>
      </w:pPr>
      <w:r>
        <w:rPr>
          <w:sz w:val="20"/>
        </w:rPr>
        <w:t xml:space="preserve">62. Заявителю обеспечивается возможность получения государственной услуги посредством использования электронной почты, Портала.</w:t>
      </w:r>
    </w:p>
    <w:p>
      <w:pPr>
        <w:pStyle w:val="0"/>
        <w:spacing w:before="200" w:line-rule="auto"/>
        <w:ind w:firstLine="540"/>
        <w:jc w:val="both"/>
      </w:pPr>
      <w:r>
        <w:rPr>
          <w:sz w:val="20"/>
        </w:rPr>
        <w:t xml:space="preserve">Заявителю посредством Портала обеспечивается возможность получения сведений о ходе предоставления государственной услуги.</w:t>
      </w:r>
    </w:p>
    <w:p>
      <w:pPr>
        <w:pStyle w:val="0"/>
        <w:spacing w:before="200" w:line-rule="auto"/>
        <w:ind w:firstLine="540"/>
        <w:jc w:val="both"/>
      </w:pPr>
      <w:r>
        <w:rPr>
          <w:sz w:val="20"/>
        </w:rPr>
        <w:t xml:space="preserve">63.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Возможность получения государственной услуги в территориальном подразделении уполномоченного органа по выбору заявителя (экстерриториальный принцип) не предусмотрена.</w:t>
      </w:r>
    </w:p>
    <w:p>
      <w:pPr>
        <w:pStyle w:val="0"/>
        <w:spacing w:before="200" w:line-rule="auto"/>
        <w:ind w:firstLine="540"/>
        <w:jc w:val="both"/>
      </w:pPr>
      <w:r>
        <w:rPr>
          <w:sz w:val="20"/>
        </w:rPr>
        <w:t xml:space="preserve">Предоставление государственной услуги посредством комплексного запроса не осуществляется.</w:t>
      </w:r>
    </w:p>
    <w:p>
      <w:pPr>
        <w:pStyle w:val="0"/>
        <w:jc w:val="both"/>
      </w:pPr>
      <w:r>
        <w:rPr>
          <w:sz w:val="20"/>
        </w:rPr>
      </w:r>
    </w:p>
    <w:p>
      <w:pPr>
        <w:pStyle w:val="2"/>
        <w:outlineLvl w:val="2"/>
        <w:jc w:val="center"/>
      </w:pPr>
      <w:r>
        <w:rPr>
          <w:sz w:val="20"/>
        </w:rPr>
        <w:t xml:space="preserve">Глава 21.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 (В СЛУЧАЕ, ЕСЛИ</w:t>
      </w:r>
    </w:p>
    <w:p>
      <w:pPr>
        <w:pStyle w:val="2"/>
        <w:jc w:val="center"/>
      </w:pPr>
      <w:r>
        <w:rPr>
          <w:sz w:val="20"/>
        </w:rPr>
        <w:t xml:space="preserve">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64.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 Виды электронной подписи, которые допускаются к использованию при обращении за получением государственной услуги определяются в соответствии с </w:t>
      </w:r>
      <w:hyperlink w:history="0" r:id="rId2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w:t>
      </w:r>
    </w:p>
    <w:p>
      <w:pPr>
        <w:pStyle w:val="0"/>
        <w:spacing w:before="200" w:line-rule="auto"/>
        <w:ind w:firstLine="540"/>
        <w:jc w:val="both"/>
      </w:pPr>
      <w:r>
        <w:rPr>
          <w:sz w:val="20"/>
        </w:rPr>
        <w:t xml:space="preserve">65.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(ДЕЙСТВИЙ)</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2"/>
        <w:outlineLvl w:val="2"/>
        <w:jc w:val="center"/>
      </w:pPr>
      <w:r>
        <w:rPr>
          <w:sz w:val="20"/>
        </w:rPr>
        <w:t xml:space="preserve">Глава 22. ИСЧЕРПЫВАЮЩИЙ ПЕРЕЧЕНЬ АДМИНИСТРАТИВНЫХ ПРОЦЕДУР</w:t>
      </w:r>
    </w:p>
    <w:p>
      <w:pPr>
        <w:pStyle w:val="2"/>
        <w:jc w:val="center"/>
      </w:pPr>
      <w:r>
        <w:rPr>
          <w:sz w:val="20"/>
        </w:rPr>
        <w:t xml:space="preserve">(ДЕЙСТВИЙ)</w:t>
      </w:r>
    </w:p>
    <w:p>
      <w:pPr>
        <w:pStyle w:val="0"/>
        <w:jc w:val="both"/>
      </w:pPr>
      <w:r>
        <w:rPr>
          <w:sz w:val="20"/>
        </w:rPr>
      </w:r>
    </w:p>
    <w:p>
      <w:pPr>
        <w:pStyle w:val="0"/>
        <w:ind w:firstLine="540"/>
        <w:jc w:val="both"/>
      </w:pPr>
      <w:r>
        <w:rPr>
          <w:sz w:val="20"/>
        </w:rPr>
        <w:t xml:space="preserve">66.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регистрацию заявления и документов, подлежащих представлению заявителем;</w:t>
      </w:r>
    </w:p>
    <w:p>
      <w:pPr>
        <w:pStyle w:val="0"/>
        <w:spacing w:before="200" w:line-rule="auto"/>
        <w:ind w:firstLine="540"/>
        <w:jc w:val="both"/>
      </w:pPr>
      <w:r>
        <w:rPr>
          <w:sz w:val="20"/>
        </w:rPr>
        <w:t xml:space="preserve">б) формирование и направление межведомственных запросов в органы (организации), участвующие в предоставлении государственных услуг;</w:t>
      </w:r>
    </w:p>
    <w:p>
      <w:pPr>
        <w:pStyle w:val="0"/>
        <w:spacing w:before="200" w:line-rule="auto"/>
        <w:ind w:firstLine="540"/>
        <w:jc w:val="both"/>
      </w:pPr>
      <w:r>
        <w:rPr>
          <w:sz w:val="20"/>
        </w:rPr>
        <w:t xml:space="preserve">в) принятие решения о выдаче заключения о соответствии качества оказываемой заявителем общественно полезной услуги установленным критериям или уведомления об отказе в выдаче заключения;</w:t>
      </w:r>
    </w:p>
    <w:p>
      <w:pPr>
        <w:pStyle w:val="0"/>
        <w:spacing w:before="200" w:line-rule="auto"/>
        <w:ind w:firstLine="540"/>
        <w:jc w:val="both"/>
      </w:pPr>
      <w:r>
        <w:rPr>
          <w:sz w:val="20"/>
        </w:rPr>
        <w:t xml:space="preserve">г) выдачу (направление) заявителю заключения о соответствии качества оказываемой заявителем общественно полезной услуги установленным критериям или мотивированного уведомления об отказе в выдаче заключения.</w:t>
      </w:r>
    </w:p>
    <w:p>
      <w:pPr>
        <w:pStyle w:val="0"/>
        <w:spacing w:before="200" w:line-rule="auto"/>
        <w:ind w:firstLine="540"/>
        <w:jc w:val="both"/>
      </w:pPr>
      <w:r>
        <w:rPr>
          <w:sz w:val="20"/>
        </w:rPr>
        <w:t xml:space="preserve">67. Предоставление государственной услуги в электронной форме, в том числе с использованием Портала, а также официального сайта уполномоченного органа в сети "Интернет": </w:t>
      </w:r>
      <w:r>
        <w:rPr>
          <w:sz w:val="20"/>
        </w:rPr>
        <w:t xml:space="preserve">http://irkobl.ru/sites/mirsud/</w:t>
      </w:r>
      <w:r>
        <w:rPr>
          <w:sz w:val="20"/>
        </w:rPr>
        <w:t xml:space="preserve">, предусматривает возможность выполнения следующих административных процедур (действий):</w:t>
      </w:r>
    </w:p>
    <w:p>
      <w:pPr>
        <w:pStyle w:val="0"/>
        <w:spacing w:before="200" w:line-rule="auto"/>
        <w:ind w:firstLine="540"/>
        <w:jc w:val="both"/>
      </w:pPr>
      <w:r>
        <w:rPr>
          <w:sz w:val="20"/>
        </w:rPr>
        <w:t xml:space="preserve">а) предоставление в установленном порядке информации заявителям и обеспечение доступа заявителей к сведениям о государственной услуге, порядке и сроках ее предоставления;</w:t>
      </w:r>
    </w:p>
    <w:p>
      <w:pPr>
        <w:pStyle w:val="0"/>
        <w:spacing w:before="200" w:line-rule="auto"/>
        <w:ind w:firstLine="540"/>
        <w:jc w:val="both"/>
      </w:pPr>
      <w:r>
        <w:rPr>
          <w:sz w:val="20"/>
        </w:rPr>
        <w:t xml:space="preserve">б) запись на прием в уполномоченный орган для подачи заявления о предоставлении государственной услуги;</w:t>
      </w:r>
    </w:p>
    <w:p>
      <w:pPr>
        <w:pStyle w:val="0"/>
        <w:spacing w:before="200" w:line-rule="auto"/>
        <w:ind w:firstLine="540"/>
        <w:jc w:val="both"/>
      </w:pPr>
      <w:r>
        <w:rPr>
          <w:sz w:val="20"/>
        </w:rPr>
        <w:t xml:space="preserve">в) подачу (формирование) заявителем заявления и иных документов, необходимых для предоставления государственной услуги, а также прием и регистрацию таких заявления и документов уполномоченным органом;</w:t>
      </w:r>
    </w:p>
    <w:p>
      <w:pPr>
        <w:pStyle w:val="0"/>
        <w:spacing w:before="200" w:line-rule="auto"/>
        <w:ind w:firstLine="540"/>
        <w:jc w:val="both"/>
      </w:pPr>
      <w:r>
        <w:rPr>
          <w:sz w:val="20"/>
        </w:rPr>
        <w:t xml:space="preserve">г) получение заявителем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 взаимодействие уполномоченного органа с иными органами государственной власти, органами местного самоуправления муниципальных образований Иркутской области и организациями, участвующими в предоставлении государственных услуг, в том числе порядок и условия такого взаимодействия;</w:t>
      </w:r>
    </w:p>
    <w:p>
      <w:pPr>
        <w:pStyle w:val="0"/>
        <w:spacing w:before="200" w:line-rule="auto"/>
        <w:ind w:firstLine="540"/>
        <w:jc w:val="both"/>
      </w:pPr>
      <w:r>
        <w:rPr>
          <w:sz w:val="20"/>
        </w:rPr>
        <w:t xml:space="preserve">е) осуществление оценки качества предоставления государственной услуги;</w:t>
      </w:r>
    </w:p>
    <w:p>
      <w:pPr>
        <w:pStyle w:val="0"/>
        <w:spacing w:before="200" w:line-rule="auto"/>
        <w:ind w:firstLine="540"/>
        <w:jc w:val="both"/>
      </w:pPr>
      <w:r>
        <w:rPr>
          <w:sz w:val="20"/>
        </w:rPr>
        <w:t xml:space="preserve">ж) досудебное (внесудебное) обжалование решений и действий (бездействия) уполномоченного органа, а также должностных лиц, государственных гражданских служащих Иркутской области, работников;</w:t>
      </w:r>
    </w:p>
    <w:p>
      <w:pPr>
        <w:pStyle w:val="0"/>
        <w:spacing w:before="200" w:line-rule="auto"/>
        <w:ind w:firstLine="540"/>
        <w:jc w:val="both"/>
      </w:pPr>
      <w:r>
        <w:rPr>
          <w:sz w:val="20"/>
        </w:rPr>
        <w:t xml:space="preserve">з)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pPr>
        <w:pStyle w:val="0"/>
        <w:jc w:val="both"/>
      </w:pPr>
      <w:r>
        <w:rPr>
          <w:sz w:val="20"/>
        </w:rPr>
      </w:r>
    </w:p>
    <w:p>
      <w:pPr>
        <w:pStyle w:val="2"/>
        <w:outlineLvl w:val="2"/>
        <w:jc w:val="center"/>
      </w:pPr>
      <w:r>
        <w:rPr>
          <w:sz w:val="20"/>
        </w:rPr>
        <w:t xml:space="preserve">Глава 23. ПРИЕМ, РЕГИСТРАЦИЯ ЗАЯВЛЕНИЯ И ДОКУМЕНТОВ,</w:t>
      </w:r>
    </w:p>
    <w:p>
      <w:pPr>
        <w:pStyle w:val="2"/>
        <w:jc w:val="center"/>
      </w:pPr>
      <w:r>
        <w:rPr>
          <w:sz w:val="20"/>
        </w:rPr>
        <w:t xml:space="preserve">ПОДЛЕЖАЩИХ ПРЕДСТАВЛЕНИЮ ЗАЯВИТЕЛЕМ</w:t>
      </w:r>
    </w:p>
    <w:p>
      <w:pPr>
        <w:pStyle w:val="0"/>
        <w:jc w:val="both"/>
      </w:pPr>
      <w:r>
        <w:rPr>
          <w:sz w:val="20"/>
        </w:rPr>
      </w:r>
    </w:p>
    <w:p>
      <w:pPr>
        <w:pStyle w:val="0"/>
        <w:ind w:firstLine="540"/>
        <w:jc w:val="both"/>
      </w:pPr>
      <w:r>
        <w:rPr>
          <w:sz w:val="20"/>
        </w:rPr>
        <w:t xml:space="preserve">68.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pPr>
        <w:pStyle w:val="0"/>
        <w:spacing w:before="200" w:line-rule="auto"/>
        <w:ind w:firstLine="540"/>
        <w:jc w:val="both"/>
      </w:pPr>
      <w:r>
        <w:rPr>
          <w:sz w:val="20"/>
        </w:rPr>
        <w:t xml:space="preserve">а) путем личного обращения в уполномоченный орган;</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pPr>
        <w:pStyle w:val="0"/>
        <w:spacing w:before="200" w:line-rule="auto"/>
        <w:ind w:firstLine="540"/>
        <w:jc w:val="both"/>
      </w:pPr>
      <w:r>
        <w:rPr>
          <w:sz w:val="20"/>
        </w:rPr>
        <w:t xml:space="preserve">69.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государственной услуги.</w:t>
      </w:r>
    </w:p>
    <w:p>
      <w:pPr>
        <w:pStyle w:val="0"/>
        <w:spacing w:before="200" w:line-rule="auto"/>
        <w:ind w:firstLine="540"/>
        <w:jc w:val="both"/>
      </w:pPr>
      <w:r>
        <w:rPr>
          <w:sz w:val="20"/>
        </w:rPr>
        <w:t xml:space="preserve">70. Днем обращения заявителя считается дата регистрации в уполномоченном органе заявления и документов.</w:t>
      </w:r>
    </w:p>
    <w:p>
      <w:pPr>
        <w:pStyle w:val="0"/>
        <w:spacing w:before="200" w:line-rule="auto"/>
        <w:ind w:firstLine="540"/>
        <w:jc w:val="both"/>
      </w:pPr>
      <w:r>
        <w:rPr>
          <w:sz w:val="20"/>
        </w:rPr>
        <w:t xml:space="preserve">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0"/>
        <w:spacing w:before="200" w:line-rule="auto"/>
        <w:ind w:firstLine="540"/>
        <w:jc w:val="both"/>
      </w:pPr>
      <w:r>
        <w:rPr>
          <w:sz w:val="20"/>
        </w:rPr>
        <w:t xml:space="preserve">71. Должностное лицо уполномоченного органа, ответственное за прием и регистрацию документов, устанавливает:</w:t>
      </w:r>
    </w:p>
    <w:p>
      <w:pPr>
        <w:pStyle w:val="0"/>
        <w:spacing w:before="200" w:line-rule="auto"/>
        <w:ind w:firstLine="540"/>
        <w:jc w:val="both"/>
      </w:pPr>
      <w:r>
        <w:rPr>
          <w:sz w:val="20"/>
        </w:rPr>
        <w:t xml:space="preserve">а) предмет заявления;</w:t>
      </w:r>
    </w:p>
    <w:p>
      <w:pPr>
        <w:pStyle w:val="0"/>
        <w:spacing w:before="200" w:line-rule="auto"/>
        <w:ind w:firstLine="540"/>
        <w:jc w:val="both"/>
      </w:pPr>
      <w:r>
        <w:rPr>
          <w:sz w:val="20"/>
        </w:rPr>
        <w:t xml:space="preserve">б) комплектность представленных документов, предусмотренных настоящим административным регламентом;</w:t>
      </w:r>
    </w:p>
    <w:p>
      <w:pPr>
        <w:pStyle w:val="0"/>
        <w:spacing w:before="200" w:line-rule="auto"/>
        <w:ind w:firstLine="540"/>
        <w:jc w:val="both"/>
      </w:pPr>
      <w:r>
        <w:rPr>
          <w:sz w:val="20"/>
        </w:rPr>
        <w:t xml:space="preserve">в) соответствие документов требованиям, указанным в </w:t>
      </w:r>
      <w:hyperlink w:history="0" w:anchor="P176" w:tooltip="32. Требования к заполнению заявления:">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Максимальный срок выполнения данного действия составляет 10 минут.</w:t>
      </w:r>
    </w:p>
    <w:p>
      <w:pPr>
        <w:pStyle w:val="0"/>
        <w:spacing w:before="200" w:line-rule="auto"/>
        <w:ind w:firstLine="540"/>
        <w:jc w:val="both"/>
      </w:pPr>
      <w:r>
        <w:rPr>
          <w:sz w:val="20"/>
        </w:rPr>
        <w:t xml:space="preserve">72. Общий срок приема, регистрации документов составляет не более 10 минут.</w:t>
      </w:r>
    </w:p>
    <w:p>
      <w:pPr>
        <w:pStyle w:val="0"/>
        <w:spacing w:before="200" w:line-rule="auto"/>
        <w:ind w:firstLine="540"/>
        <w:jc w:val="both"/>
      </w:pPr>
      <w:r>
        <w:rPr>
          <w:sz w:val="20"/>
        </w:rPr>
        <w:t xml:space="preserve">73. В случае необходимости должностное лицо уполномоченного органа оказывает содействие в написании заявления.</w:t>
      </w:r>
    </w:p>
    <w:p>
      <w:pPr>
        <w:pStyle w:val="0"/>
        <w:spacing w:before="200" w:line-rule="auto"/>
        <w:ind w:firstLine="540"/>
        <w:jc w:val="both"/>
      </w:pPr>
      <w:r>
        <w:rPr>
          <w:sz w:val="20"/>
        </w:rPr>
        <w:t xml:space="preserve">74. Должностным лицом уполномоченного органа при регистрации заявления выдается заявителю входящий номер заявления для отслеживания хода исполнения государственной услуги.</w:t>
      </w:r>
    </w:p>
    <w:p>
      <w:pPr>
        <w:pStyle w:val="0"/>
        <w:spacing w:before="200" w:line-rule="auto"/>
        <w:ind w:firstLine="540"/>
        <w:jc w:val="both"/>
      </w:pPr>
      <w:r>
        <w:rPr>
          <w:sz w:val="20"/>
        </w:rPr>
        <w:t xml:space="preserve">75.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pPr>
        <w:pStyle w:val="0"/>
        <w:spacing w:before="200" w:line-rule="auto"/>
        <w:ind w:firstLine="540"/>
        <w:jc w:val="both"/>
      </w:pPr>
      <w:r>
        <w:rPr>
          <w:sz w:val="20"/>
        </w:rPr>
        <w:t xml:space="preserve">76.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pPr>
        <w:pStyle w:val="0"/>
        <w:spacing w:before="200" w:line-rule="auto"/>
        <w:ind w:firstLine="540"/>
        <w:jc w:val="both"/>
      </w:pPr>
      <w:r>
        <w:rPr>
          <w:sz w:val="20"/>
        </w:rPr>
        <w:t xml:space="preserve">1) просматривает электронные образы заявления и прилагаемых к нему документов;</w:t>
      </w:r>
    </w:p>
    <w:p>
      <w:pPr>
        <w:pStyle w:val="0"/>
        <w:spacing w:before="200" w:line-rule="auto"/>
        <w:ind w:firstLine="540"/>
        <w:jc w:val="both"/>
      </w:pPr>
      <w:r>
        <w:rPr>
          <w:sz w:val="20"/>
        </w:rPr>
        <w:t xml:space="preserve">2) осуществляет контроль полученных электронных образов заявления и прилагаемых к нему документов на предмет целостности;</w:t>
      </w:r>
    </w:p>
    <w:p>
      <w:pPr>
        <w:pStyle w:val="0"/>
        <w:spacing w:before="200" w:line-rule="auto"/>
        <w:ind w:firstLine="540"/>
        <w:jc w:val="both"/>
      </w:pPr>
      <w:r>
        <w:rPr>
          <w:sz w:val="20"/>
        </w:rPr>
        <w:t xml:space="preserve">3) фиксирует дату получения заявления и прилагаемых к нему документов;</w:t>
      </w:r>
    </w:p>
    <w:p>
      <w:pPr>
        <w:pStyle w:val="0"/>
        <w:spacing w:before="200" w:line-rule="auto"/>
        <w:ind w:firstLine="540"/>
        <w:jc w:val="both"/>
      </w:pPr>
      <w:r>
        <w:rPr>
          <w:sz w:val="20"/>
        </w:rPr>
        <w:t xml:space="preserve">4) направляет заявителю через средства электронной связи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pPr>
        <w:pStyle w:val="0"/>
        <w:spacing w:before="200" w:line-rule="auto"/>
        <w:ind w:firstLine="540"/>
        <w:jc w:val="both"/>
      </w:pPr>
      <w:r>
        <w:rPr>
          <w:sz w:val="20"/>
        </w:rPr>
        <w:t xml:space="preserve">77. Критерием принятия решения административной процедуры является наличие заявления о выдаче заключения о соответствии качества оказываемой заявителем общественно полезной услуги установленным критериям.</w:t>
      </w:r>
    </w:p>
    <w:p>
      <w:pPr>
        <w:pStyle w:val="0"/>
        <w:spacing w:before="200" w:line-rule="auto"/>
        <w:ind w:firstLine="540"/>
        <w:jc w:val="both"/>
      </w:pPr>
      <w:r>
        <w:rPr>
          <w:sz w:val="20"/>
        </w:rPr>
        <w:t xml:space="preserve">78.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pPr>
        <w:pStyle w:val="0"/>
        <w:jc w:val="both"/>
      </w:pPr>
      <w:r>
        <w:rPr>
          <w:sz w:val="20"/>
        </w:rPr>
      </w:r>
    </w:p>
    <w:p>
      <w:pPr>
        <w:pStyle w:val="2"/>
        <w:outlineLvl w:val="2"/>
        <w:jc w:val="center"/>
      </w:pPr>
      <w:r>
        <w:rPr>
          <w:sz w:val="20"/>
        </w:rPr>
        <w:t xml:space="preserve">Глава 24. ФОРМИРОВАНИЕ И НАПРАВЛЕНИЕ МЕЖВЕДОМСТВЕННЫХ</w:t>
      </w:r>
    </w:p>
    <w:p>
      <w:pPr>
        <w:pStyle w:val="2"/>
        <w:jc w:val="center"/>
      </w:pPr>
      <w:r>
        <w:rPr>
          <w:sz w:val="20"/>
        </w:rPr>
        <w:t xml:space="preserve">ЗАПРОСОВ В ОРГАНЫ (ОРГАНИЗАЦИИ), УЧАСТВУЮЩИЕ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79. Основанием для начала административной процедуры является получение документов, указанных в </w:t>
      </w:r>
      <w:hyperlink w:history="0" w:anchor="P157" w:tooltip="26. Для получения государственной услуги заявитель представляет заявление на предоставление государственной услуги по форме, представленной в Приложении 1 к настоящему административному регламенту (далее - заявление).">
        <w:r>
          <w:rPr>
            <w:sz w:val="20"/>
            <w:color w:val="0000ff"/>
          </w:rPr>
          <w:t xml:space="preserve">пунктах 26</w:t>
        </w:r>
      </w:hyperlink>
      <w:r>
        <w:rPr>
          <w:sz w:val="20"/>
        </w:rPr>
        <w:t xml:space="preserve">, </w:t>
      </w:r>
      <w:hyperlink w:history="0" w:anchor="P165" w:tooltip="29. К заявлению прилагаются следующие документы:">
        <w:r>
          <w:rPr>
            <w:sz w:val="20"/>
            <w:color w:val="0000ff"/>
          </w:rPr>
          <w:t xml:space="preserve">29</w:t>
        </w:r>
      </w:hyperlink>
      <w:r>
        <w:rPr>
          <w:sz w:val="20"/>
        </w:rPr>
        <w:t xml:space="preserve"> настоящего административного регламента, должностным лицом уполномоченного органа, ответственным за предоставление государственной услуги.</w:t>
      </w:r>
    </w:p>
    <w:p>
      <w:pPr>
        <w:pStyle w:val="0"/>
        <w:spacing w:before="200" w:line-rule="auto"/>
        <w:ind w:firstLine="540"/>
        <w:jc w:val="both"/>
      </w:pPr>
      <w:r>
        <w:rPr>
          <w:sz w:val="20"/>
        </w:rPr>
        <w:t xml:space="preserve">80.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государственной услуги,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history="0" w:anchor="P191" w:tooltip="3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r>
          <w:rPr>
            <w:sz w:val="20"/>
            <w:color w:val="0000ff"/>
          </w:rPr>
          <w:t xml:space="preserve">пункте 33</w:t>
        </w:r>
      </w:hyperlink>
      <w:r>
        <w:rPr>
          <w:sz w:val="20"/>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w:t>
      </w:r>
    </w:p>
    <w:p>
      <w:pPr>
        <w:pStyle w:val="0"/>
        <w:spacing w:before="200" w:line-rule="auto"/>
        <w:ind w:firstLine="540"/>
        <w:jc w:val="both"/>
      </w:pPr>
      <w:r>
        <w:rPr>
          <w:sz w:val="20"/>
        </w:rPr>
        <w:t xml:space="preserve">81. Направление межведомственного запроса и представление документов и информации, перечисленных в </w:t>
      </w:r>
      <w:hyperlink w:history="0" w:anchor="P191" w:tooltip="3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r>
          <w:rPr>
            <w:sz w:val="20"/>
            <w:color w:val="0000ff"/>
          </w:rPr>
          <w:t xml:space="preserve">пункте 33</w:t>
        </w:r>
      </w:hyperlink>
      <w:r>
        <w:rPr>
          <w:sz w:val="20"/>
        </w:rPr>
        <w:t xml:space="preserve"> настоящего административного регламента, допускаются только в целях, связанных с предоставлением государственной услуги.</w:t>
      </w:r>
    </w:p>
    <w:p>
      <w:pPr>
        <w:pStyle w:val="0"/>
        <w:spacing w:before="200" w:line-rule="auto"/>
        <w:ind w:firstLine="540"/>
        <w:jc w:val="both"/>
      </w:pPr>
      <w:r>
        <w:rPr>
          <w:sz w:val="20"/>
        </w:rPr>
        <w:t xml:space="preserve">82. Межведомственный запрос о представлении документов, указанных в </w:t>
      </w:r>
      <w:hyperlink w:history="0" w:anchor="P191" w:tooltip="3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r>
          <w:rPr>
            <w:sz w:val="20"/>
            <w:color w:val="0000ff"/>
          </w:rPr>
          <w:t xml:space="preserve">пункте 33</w:t>
        </w:r>
      </w:hyperlink>
      <w:r>
        <w:rPr>
          <w:sz w:val="20"/>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83. Должностное лицо уполномоченного органа, ответственное за предоставление государственной услуги, приобщает ответы на межведомственные запросы к соответствующему запросу.</w:t>
      </w:r>
    </w:p>
    <w:p>
      <w:pPr>
        <w:pStyle w:val="0"/>
        <w:spacing w:before="200" w:line-rule="auto"/>
        <w:ind w:firstLine="540"/>
        <w:jc w:val="both"/>
      </w:pPr>
      <w:r>
        <w:rPr>
          <w:sz w:val="20"/>
        </w:rPr>
        <w:t xml:space="preserve">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pPr>
        <w:pStyle w:val="0"/>
        <w:spacing w:before="200" w:line-rule="auto"/>
        <w:ind w:firstLine="540"/>
        <w:jc w:val="both"/>
      </w:pPr>
      <w:r>
        <w:rPr>
          <w:sz w:val="20"/>
        </w:rPr>
        <w:t xml:space="preserve">84.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w:t>
      </w:r>
    </w:p>
    <w:p>
      <w:pPr>
        <w:pStyle w:val="0"/>
        <w:spacing w:before="200" w:line-rule="auto"/>
        <w:ind w:firstLine="540"/>
        <w:jc w:val="both"/>
      </w:pPr>
      <w:r>
        <w:rPr>
          <w:sz w:val="20"/>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w:t>
      </w:r>
    </w:p>
    <w:p>
      <w:pPr>
        <w:pStyle w:val="0"/>
        <w:jc w:val="both"/>
      </w:pPr>
      <w:r>
        <w:rPr>
          <w:sz w:val="20"/>
        </w:rPr>
      </w:r>
    </w:p>
    <w:p>
      <w:pPr>
        <w:pStyle w:val="2"/>
        <w:outlineLvl w:val="2"/>
        <w:jc w:val="center"/>
      </w:pPr>
      <w:r>
        <w:rPr>
          <w:sz w:val="20"/>
        </w:rPr>
        <w:t xml:space="preserve">Глава 25. ПРИНЯТИЕ РЕШЕНИЯ О ВЫДАЧЕ ЗАКЛЮЧЕНИЯ</w:t>
      </w:r>
    </w:p>
    <w:p>
      <w:pPr>
        <w:pStyle w:val="2"/>
        <w:jc w:val="center"/>
      </w:pPr>
      <w:r>
        <w:rPr>
          <w:sz w:val="20"/>
        </w:rPr>
        <w:t xml:space="preserve">О СООТВЕТСТВИИ КАЧЕСТВА ОКАЗЫВАЕМОЙ ЗАЯВИТЕЛЕМ ОБЩЕСТВЕННО</w:t>
      </w:r>
    </w:p>
    <w:p>
      <w:pPr>
        <w:pStyle w:val="2"/>
        <w:jc w:val="center"/>
      </w:pPr>
      <w:r>
        <w:rPr>
          <w:sz w:val="20"/>
        </w:rPr>
        <w:t xml:space="preserve">ПОЛЕЗНОЙ УСЛУГИ УСТАНОВЛЕННЫМ КРИТЕРИЯМ ИЛИ МОТИВИРОВАННОГО</w:t>
      </w:r>
    </w:p>
    <w:p>
      <w:pPr>
        <w:pStyle w:val="2"/>
        <w:jc w:val="center"/>
      </w:pPr>
      <w:r>
        <w:rPr>
          <w:sz w:val="20"/>
        </w:rPr>
        <w:t xml:space="preserve">УВЕДОМЛЕНИЯ ОБ ОТКАЗЕ В ВЫДАЧЕ ЗАКЛЮЧЕНИЯ</w:t>
      </w:r>
    </w:p>
    <w:p>
      <w:pPr>
        <w:pStyle w:val="0"/>
        <w:jc w:val="both"/>
      </w:pPr>
      <w:r>
        <w:rPr>
          <w:sz w:val="20"/>
        </w:rPr>
      </w:r>
    </w:p>
    <w:p>
      <w:pPr>
        <w:pStyle w:val="0"/>
        <w:ind w:firstLine="540"/>
        <w:jc w:val="both"/>
      </w:pPr>
      <w:r>
        <w:rPr>
          <w:sz w:val="20"/>
        </w:rPr>
        <w:t xml:space="preserve">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государственной услуги.</w:t>
      </w:r>
    </w:p>
    <w:p>
      <w:pPr>
        <w:pStyle w:val="0"/>
        <w:spacing w:before="200" w:line-rule="auto"/>
        <w:ind w:firstLine="540"/>
        <w:jc w:val="both"/>
      </w:pPr>
      <w:r>
        <w:rPr>
          <w:sz w:val="20"/>
        </w:rPr>
        <w:t xml:space="preserve">87. Должностное лицо уполномоченного органа, ответственное за предоставление государственной услуги, проверяет данные заявителя в соответствии с </w:t>
      </w:r>
      <w:hyperlink w:history="0" w:anchor="P222" w:tooltip="37. Основаниями для отказа в предоставлении государственной услуги являются:">
        <w:r>
          <w:rPr>
            <w:sz w:val="20"/>
            <w:color w:val="0000ff"/>
          </w:rPr>
          <w:t xml:space="preserve">пунктом 37</w:t>
        </w:r>
      </w:hyperlink>
      <w:r>
        <w:rPr>
          <w:sz w:val="20"/>
        </w:rPr>
        <w:t xml:space="preserve"> настоящего административного регламента с целью исключения оснований для отказа в выдаче заключения.</w:t>
      </w:r>
    </w:p>
    <w:p>
      <w:pPr>
        <w:pStyle w:val="0"/>
        <w:spacing w:before="200" w:line-rule="auto"/>
        <w:ind w:firstLine="540"/>
        <w:jc w:val="both"/>
      </w:pPr>
      <w:r>
        <w:rPr>
          <w:sz w:val="20"/>
        </w:rPr>
        <w:t xml:space="preserve">88. В случае выявления оснований для отказа в соответствии с </w:t>
      </w:r>
      <w:hyperlink w:history="0" w:anchor="P222" w:tooltip="37. Основаниями для отказа в предоставлении государственной услуги являются:">
        <w:r>
          <w:rPr>
            <w:sz w:val="20"/>
            <w:color w:val="0000ff"/>
          </w:rPr>
          <w:t xml:space="preserve">пунктом 37</w:t>
        </w:r>
      </w:hyperlink>
      <w:r>
        <w:rPr>
          <w:sz w:val="20"/>
        </w:rPr>
        <w:t xml:space="preserve"> настоящего административного регламента уполномоченный орган принимает решение об отказе в выдаче заключения.</w:t>
      </w:r>
    </w:p>
    <w:p>
      <w:pPr>
        <w:pStyle w:val="0"/>
        <w:spacing w:before="200" w:line-rule="auto"/>
        <w:ind w:firstLine="540"/>
        <w:jc w:val="both"/>
      </w:pPr>
      <w:r>
        <w:rPr>
          <w:sz w:val="20"/>
        </w:rPr>
        <w:t xml:space="preserve">89. В случае принятия решения об отказе в выдаче заключения оформляется мотивированное уведомление об отказе в выдаче заключения, которое подписывается руководителем уполномоченного органа.</w:t>
      </w:r>
    </w:p>
    <w:p>
      <w:pPr>
        <w:pStyle w:val="0"/>
        <w:spacing w:before="200" w:line-rule="auto"/>
        <w:ind w:firstLine="540"/>
        <w:jc w:val="both"/>
      </w:pPr>
      <w:r>
        <w:rPr>
          <w:sz w:val="20"/>
        </w:rPr>
        <w:t xml:space="preserve">90. При отсутствии оснований для отказа в выдаче заключения должностное лицо уполномоченного органа, ответственное за предоставление государственной услуги, проводит оценку качества оказания общественно полезных услуг в соответствии с </w:t>
      </w:r>
      <w:hyperlink w:history="0" r:id="rId2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критериями</w:t>
        </w:r>
      </w:hyperlink>
      <w:r>
        <w:rPr>
          <w:sz w:val="20"/>
        </w:rPr>
        <w:t xml:space="preserve"> оценки качества оказания общественно полезных услуг, утвержденными постановлением Правительства Российской Федерации от 27 октября 2016 года N 1096.</w:t>
      </w:r>
    </w:p>
    <w:p>
      <w:pPr>
        <w:pStyle w:val="0"/>
        <w:spacing w:before="200" w:line-rule="auto"/>
        <w:ind w:firstLine="540"/>
        <w:jc w:val="both"/>
      </w:pPr>
      <w:r>
        <w:rPr>
          <w:sz w:val="20"/>
        </w:rPr>
        <w:t xml:space="preserve">91. После проведения оценки качества оказания общественно полезной услуги в соответствии с </w:t>
      </w:r>
      <w:hyperlink w:history="0" r:id="rId2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критериями</w:t>
        </w:r>
      </w:hyperlink>
      <w:r>
        <w:rPr>
          <w:sz w:val="20"/>
        </w:rPr>
        <w:t xml:space="preserve"> оценки качества оказания общественно полезных услуг, утвержденными постановлением Правительства Российской Федерации от 27 октября 2016 года N 1096, уполномоченный орган принимает решение о выдаче заключения.</w:t>
      </w:r>
    </w:p>
    <w:p>
      <w:pPr>
        <w:pStyle w:val="0"/>
        <w:spacing w:before="200" w:line-rule="auto"/>
        <w:ind w:firstLine="540"/>
        <w:jc w:val="both"/>
      </w:pPr>
      <w:r>
        <w:rPr>
          <w:sz w:val="20"/>
        </w:rPr>
        <w:t xml:space="preserve">В случае принятия решения о выдаче заключения </w:t>
      </w:r>
      <w:hyperlink w:history="0" w:anchor="P633" w:tooltip="ЗАКЛЮЧЕНИЕ">
        <w:r>
          <w:rPr>
            <w:sz w:val="20"/>
            <w:color w:val="0000ff"/>
          </w:rPr>
          <w:t xml:space="preserve">заключение</w:t>
        </w:r>
      </w:hyperlink>
      <w:r>
        <w:rPr>
          <w:sz w:val="20"/>
        </w:rPr>
        <w:t xml:space="preserve"> оформляется уполномоченным органом по форме согласно Приложению 2 к настоящему административному регламенту и подписывается руководителем уполномоченного органа.</w:t>
      </w:r>
    </w:p>
    <w:p>
      <w:pPr>
        <w:pStyle w:val="0"/>
        <w:spacing w:before="200" w:line-rule="auto"/>
        <w:ind w:firstLine="540"/>
        <w:jc w:val="both"/>
      </w:pPr>
      <w:r>
        <w:rPr>
          <w:sz w:val="20"/>
        </w:rPr>
        <w:t xml:space="preserve">92. Общий срок административной процедуры по принятию решения о выдаче заключения или об отказе в выдаче заключения не может превышать 30 календарных дней.</w:t>
      </w:r>
    </w:p>
    <w:p>
      <w:pPr>
        <w:pStyle w:val="0"/>
        <w:spacing w:before="200" w:line-rule="auto"/>
        <w:ind w:firstLine="540"/>
        <w:jc w:val="both"/>
      </w:pPr>
      <w:r>
        <w:rPr>
          <w:sz w:val="20"/>
        </w:rPr>
        <w:t xml:space="preserve">93. Результатом административной процедуры является принятие решения уполномоченным органом о соответствии качества оказываемой заявителем общественно полезной услуги установленным критериям и выдача заключения или принятие решения об отказе в выдаче заключения.</w:t>
      </w:r>
    </w:p>
    <w:p>
      <w:pPr>
        <w:pStyle w:val="0"/>
        <w:spacing w:before="200" w:line-rule="auto"/>
        <w:ind w:firstLine="540"/>
        <w:jc w:val="both"/>
      </w:pPr>
      <w:r>
        <w:rPr>
          <w:sz w:val="20"/>
        </w:rPr>
        <w:t xml:space="preserve">94. Способом фиксации результата административной процедуры является подготовка </w:t>
      </w:r>
      <w:hyperlink w:history="0" w:anchor="P633" w:tooltip="ЗАКЛЮЧЕНИЕ">
        <w:r>
          <w:rPr>
            <w:sz w:val="20"/>
            <w:color w:val="0000ff"/>
          </w:rPr>
          <w:t xml:space="preserve">заключения</w:t>
        </w:r>
      </w:hyperlink>
      <w:r>
        <w:rPr>
          <w:sz w:val="20"/>
        </w:rPr>
        <w:t xml:space="preserve"> в соответствии с Приложением 2 к настоящему административному регламенту или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Глава 26. ВЫДАЧА (НАПРАВЛЕНИЕ) ЗАЯВИТЕЛЮ ЗАКЛЮЧЕНИЯ</w:t>
      </w:r>
    </w:p>
    <w:p>
      <w:pPr>
        <w:pStyle w:val="2"/>
        <w:jc w:val="center"/>
      </w:pPr>
      <w:r>
        <w:rPr>
          <w:sz w:val="20"/>
        </w:rPr>
        <w:t xml:space="preserve">О СООТВЕТСТВИИ КАЧЕСТВА ОКАЗЫВАЕМОЙ ЗАЯВИТЕЛЕМ ОБЩЕСТВЕННО</w:t>
      </w:r>
    </w:p>
    <w:p>
      <w:pPr>
        <w:pStyle w:val="2"/>
        <w:jc w:val="center"/>
      </w:pPr>
      <w:r>
        <w:rPr>
          <w:sz w:val="20"/>
        </w:rPr>
        <w:t xml:space="preserve">ПОЛЕЗНОЙ УСЛУГИ УСТАНОВЛЕННЫМ КРИТЕРИЯМ ИЛИ МОТИВИРОВАННОГО</w:t>
      </w:r>
    </w:p>
    <w:p>
      <w:pPr>
        <w:pStyle w:val="2"/>
        <w:jc w:val="center"/>
      </w:pPr>
      <w:r>
        <w:rPr>
          <w:sz w:val="20"/>
        </w:rPr>
        <w:t xml:space="preserve">УВЕДОМЛЕНИЯ ОБ ОТКАЗЕ В ВЫДАЧЕ ЗАКЛЮЧЕНИЯ</w:t>
      </w:r>
    </w:p>
    <w:p>
      <w:pPr>
        <w:pStyle w:val="0"/>
        <w:jc w:val="both"/>
      </w:pPr>
      <w:r>
        <w:rPr>
          <w:sz w:val="20"/>
        </w:rPr>
      </w:r>
    </w:p>
    <w:p>
      <w:pPr>
        <w:pStyle w:val="0"/>
        <w:ind w:firstLine="540"/>
        <w:jc w:val="both"/>
      </w:pPr>
      <w:r>
        <w:rPr>
          <w:sz w:val="20"/>
        </w:rPr>
        <w:t xml:space="preserve">95. Уполномоченный орган в течение 3 рабочих дней со дня принятия соответствующего решения направляет заявителю заключение либо мотивированное уведомление об отказе в выдаче заключения по почтовому адресу, указанному в заявлении.</w:t>
      </w:r>
    </w:p>
    <w:p>
      <w:pPr>
        <w:pStyle w:val="0"/>
        <w:spacing w:before="200" w:line-rule="auto"/>
        <w:ind w:firstLine="540"/>
        <w:jc w:val="both"/>
      </w:pPr>
      <w:r>
        <w:rPr>
          <w:sz w:val="20"/>
        </w:rPr>
        <w:t xml:space="preserve">В случае, если в заявлении в качестве способа получения результата оказания государственной услуги указано получение результата лично заявителем, уполномоченный орган в день принятия соответствующего решения уведомляет заявителя о необходимости явиться для получения результата в течение 3 рабочих дней со дня принятия соответствующего решения.</w:t>
      </w:r>
    </w:p>
    <w:p>
      <w:pPr>
        <w:pStyle w:val="0"/>
        <w:spacing w:before="200" w:line-rule="auto"/>
        <w:ind w:firstLine="540"/>
        <w:jc w:val="both"/>
      </w:pPr>
      <w:r>
        <w:rPr>
          <w:sz w:val="20"/>
        </w:rPr>
        <w:t xml:space="preserve">Если заявитель не явился за получением результата оказания государственной услуги в течение 3 рабочих дней со дня принятия соответствующего решения, заключение либо мотивированное уведомление об отказе в выдаче заключения направляется по почтовому адресу, указанному в заявлении.</w:t>
      </w:r>
    </w:p>
    <w:p>
      <w:pPr>
        <w:pStyle w:val="0"/>
        <w:jc w:val="both"/>
      </w:pPr>
      <w:r>
        <w:rPr>
          <w:sz w:val="20"/>
        </w:rPr>
      </w:r>
    </w:p>
    <w:p>
      <w:pPr>
        <w:pStyle w:val="2"/>
        <w:outlineLvl w:val="2"/>
        <w:jc w:val="center"/>
      </w:pPr>
      <w:r>
        <w:rPr>
          <w:sz w:val="20"/>
        </w:rPr>
        <w:t xml:space="preserve">Глава 26.1. ПОРЯДОК 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ГОСУДАРСТВЕННОЙ УСЛУГИ ДОКУМЕНТАХ</w:t>
      </w:r>
    </w:p>
    <w:p>
      <w:pPr>
        <w:pStyle w:val="0"/>
        <w:jc w:val="center"/>
      </w:pPr>
      <w:r>
        <w:rPr>
          <w:sz w:val="20"/>
        </w:rPr>
        <w:t xml:space="preserve">(введена </w:t>
      </w:r>
      <w:hyperlink w:history="0" r:id="rId30" w:tooltip="Приказ агентства по обеспечению деятельности мировых судей Иркутской области от 07.02.2023 N 64-2-агпр &quot;О внесении изменений в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quot; {КонсультантПлюс}">
        <w:r>
          <w:rPr>
            <w:sz w:val="20"/>
            <w:color w:val="0000ff"/>
          </w:rPr>
          <w:t xml:space="preserve">Приказом</w:t>
        </w:r>
      </w:hyperlink>
      <w:r>
        <w:rPr>
          <w:sz w:val="20"/>
        </w:rPr>
        <w:t xml:space="preserve"> агентства по обеспечению деятельности</w:t>
      </w:r>
    </w:p>
    <w:p>
      <w:pPr>
        <w:pStyle w:val="0"/>
        <w:jc w:val="center"/>
      </w:pPr>
      <w:r>
        <w:rPr>
          <w:sz w:val="20"/>
        </w:rPr>
        <w:t xml:space="preserve">мировых судей Иркутской области</w:t>
      </w:r>
    </w:p>
    <w:p>
      <w:pPr>
        <w:pStyle w:val="0"/>
        <w:jc w:val="center"/>
      </w:pPr>
      <w:r>
        <w:rPr>
          <w:sz w:val="20"/>
        </w:rPr>
        <w:t xml:space="preserve">от 07.02.2023 N 64-2-агпр)</w:t>
      </w:r>
    </w:p>
    <w:p>
      <w:pPr>
        <w:pStyle w:val="0"/>
        <w:jc w:val="both"/>
      </w:pPr>
      <w:r>
        <w:rPr>
          <w:sz w:val="20"/>
        </w:rPr>
      </w:r>
    </w:p>
    <w:p>
      <w:pPr>
        <w:pStyle w:val="0"/>
        <w:ind w:firstLine="540"/>
        <w:jc w:val="both"/>
      </w:pPr>
      <w:r>
        <w:rPr>
          <w:sz w:val="20"/>
        </w:rPr>
        <w:t xml:space="preserve">95.1. Основанием для исправления опечаток и ошибок, допущенных в выданных в результате предоставления государственной услуги документах (далее - опечатки и ошибки), является представление (направление) заявителем в уполномоченный орган в произвольной форме заявления об исправлении опечаток и ошибок (далее - заявление об исправлении).</w:t>
      </w:r>
    </w:p>
    <w:p>
      <w:pPr>
        <w:pStyle w:val="0"/>
        <w:spacing w:before="200" w:line-rule="auto"/>
        <w:ind w:firstLine="540"/>
        <w:jc w:val="both"/>
      </w:pPr>
      <w:r>
        <w:rPr>
          <w:sz w:val="20"/>
        </w:rPr>
        <w:t xml:space="preserve">95.2. Должностное лицо уполномоченного органа, ответственное за прием и регистрацию документов, осуществляет регистрацию заявления об исправлении в порядке, предусмотренном </w:t>
      </w:r>
      <w:hyperlink w:history="0" w:anchor="P264" w:tooltip="Глава 18. СРОК И ПОРЯДОК РЕГИСТРАЦИИ ЗАПРОСА ЗАЯВИТЕЛЯ">
        <w:r>
          <w:rPr>
            <w:sz w:val="20"/>
            <w:color w:val="0000ff"/>
          </w:rPr>
          <w:t xml:space="preserve">главой 18</w:t>
        </w:r>
      </w:hyperlink>
      <w:r>
        <w:rPr>
          <w:sz w:val="20"/>
        </w:rPr>
        <w:t xml:space="preserve"> административного регламента, и передает его должностному лицу уполномоченного органа, ответственному за предоставление государственной услуги, для рассмотрения и проверки указанных в нем сведений.</w:t>
      </w:r>
    </w:p>
    <w:p>
      <w:pPr>
        <w:pStyle w:val="0"/>
        <w:spacing w:before="200" w:line-rule="auto"/>
        <w:ind w:firstLine="540"/>
        <w:jc w:val="both"/>
      </w:pPr>
      <w:r>
        <w:rPr>
          <w:sz w:val="20"/>
        </w:rPr>
        <w:t xml:space="preserve">95.3. Должностное лицо уполномоченного органа, ответственное за предоставление государственной услуги, рассматривает заявление об исправлении и проводит проверку указанных в заявлении сведений в срок, не превышающий двух рабочих дней с даты регистрации заявления об исправлении.</w:t>
      </w:r>
    </w:p>
    <w:p>
      <w:pPr>
        <w:pStyle w:val="0"/>
        <w:spacing w:before="200" w:line-rule="auto"/>
        <w:ind w:firstLine="540"/>
        <w:jc w:val="both"/>
      </w:pPr>
      <w:r>
        <w:rPr>
          <w:sz w:val="20"/>
        </w:rPr>
        <w:t xml:space="preserve">95.4. В случае выявления допущенных опечаток и ошибок в выданных в результате предоставления государственной услуги документах должностное лицо уполномоченного органа, ответственное за предоставление государственной услуги, осуществляет исправление и замену указанных документов в срок, не превышающий пяти рабочих дней с момента регистрации заявления об исправлении.</w:t>
      </w:r>
    </w:p>
    <w:p>
      <w:pPr>
        <w:pStyle w:val="0"/>
        <w:spacing w:before="200" w:line-rule="auto"/>
        <w:ind w:firstLine="540"/>
        <w:jc w:val="both"/>
      </w:pPr>
      <w:r>
        <w:rPr>
          <w:sz w:val="20"/>
        </w:rPr>
        <w:t xml:space="preserve">95.5. В случае отсутствия опечаток и ошибок в документах, выданных в результате предоставления государственной услуги, должностное лицо уполномоченного органа, ответственное за предоставление государственной услуги, письменно сообщает заявителю об отсутствии таких опечаток и ошибок в срок, не превышающий пяти рабочих дней с момента регистрации заявления об исправлении.</w:t>
      </w:r>
    </w:p>
    <w:p>
      <w:pPr>
        <w:pStyle w:val="0"/>
        <w:jc w:val="both"/>
      </w:pPr>
      <w:r>
        <w:rPr>
          <w:sz w:val="20"/>
        </w:rPr>
      </w:r>
    </w:p>
    <w:p>
      <w:pPr>
        <w:pStyle w:val="2"/>
        <w:outlineLvl w:val="1"/>
        <w:jc w:val="center"/>
      </w:pPr>
      <w:r>
        <w:rPr>
          <w:sz w:val="20"/>
        </w:rPr>
        <w:t xml:space="preserve">Раздел 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Глава 27. 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 А ТАКЖЕ ПРИНЯТИЕМ</w:t>
      </w:r>
    </w:p>
    <w:p>
      <w:pPr>
        <w:pStyle w:val="2"/>
        <w:jc w:val="center"/>
      </w:pPr>
      <w:r>
        <w:rPr>
          <w:sz w:val="20"/>
        </w:rPr>
        <w:t xml:space="preserve">ИМИ РЕШЕНИЙ</w:t>
      </w:r>
    </w:p>
    <w:p>
      <w:pPr>
        <w:pStyle w:val="0"/>
        <w:jc w:val="both"/>
      </w:pPr>
      <w:r>
        <w:rPr>
          <w:sz w:val="20"/>
        </w:rPr>
      </w:r>
    </w:p>
    <w:p>
      <w:pPr>
        <w:pStyle w:val="0"/>
        <w:ind w:firstLine="540"/>
        <w:jc w:val="both"/>
      </w:pPr>
      <w:r>
        <w:rPr>
          <w:sz w:val="20"/>
        </w:rPr>
        <w:t xml:space="preserve">96.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pPr>
        <w:pStyle w:val="0"/>
        <w:spacing w:before="200" w:line-rule="auto"/>
        <w:ind w:firstLine="540"/>
        <w:jc w:val="both"/>
      </w:pPr>
      <w:r>
        <w:rPr>
          <w:sz w:val="20"/>
        </w:rPr>
        <w:t xml:space="preserve">97. Основными задачами текущего контроля являются:</w:t>
      </w:r>
    </w:p>
    <w:p>
      <w:pPr>
        <w:pStyle w:val="0"/>
        <w:spacing w:before="200" w:line-rule="auto"/>
        <w:ind w:firstLine="540"/>
        <w:jc w:val="both"/>
      </w:pPr>
      <w:r>
        <w:rPr>
          <w:sz w:val="20"/>
        </w:rPr>
        <w:t xml:space="preserve">а) обеспечение своевременного и качественного предоставления государственной услуги;</w:t>
      </w:r>
    </w:p>
    <w:p>
      <w:pPr>
        <w:pStyle w:val="0"/>
        <w:spacing w:before="200" w:line-rule="auto"/>
        <w:ind w:firstLine="540"/>
        <w:jc w:val="both"/>
      </w:pPr>
      <w:r>
        <w:rPr>
          <w:sz w:val="20"/>
        </w:rPr>
        <w:t xml:space="preserve">б) выявление нарушений в сроках и качестве предоставления государственной услуги;</w:t>
      </w:r>
    </w:p>
    <w:p>
      <w:pPr>
        <w:pStyle w:val="0"/>
        <w:spacing w:before="200" w:line-rule="auto"/>
        <w:ind w:firstLine="540"/>
        <w:jc w:val="both"/>
      </w:pPr>
      <w:r>
        <w:rPr>
          <w:sz w:val="20"/>
        </w:rPr>
        <w:t xml:space="preserve">в) выявление и устранение причин и условий, способствующих ненадлежащему предоставлению государственной услуги;</w:t>
      </w:r>
    </w:p>
    <w:p>
      <w:pPr>
        <w:pStyle w:val="0"/>
        <w:spacing w:before="200" w:line-rule="auto"/>
        <w:ind w:firstLine="540"/>
        <w:jc w:val="both"/>
      </w:pPr>
      <w:r>
        <w:rPr>
          <w:sz w:val="20"/>
        </w:rPr>
        <w:t xml:space="preserve">г) принятие мер по надлежащему предоставлению государственной услуги.</w:t>
      </w:r>
    </w:p>
    <w:p>
      <w:pPr>
        <w:pStyle w:val="0"/>
        <w:spacing w:before="200" w:line-rule="auto"/>
        <w:ind w:firstLine="540"/>
        <w:jc w:val="both"/>
      </w:pPr>
      <w:r>
        <w:rPr>
          <w:sz w:val="20"/>
        </w:rPr>
        <w:t xml:space="preserve">98. Текущий контроль осуществляется на постоянной основе.</w:t>
      </w:r>
    </w:p>
    <w:p>
      <w:pPr>
        <w:pStyle w:val="0"/>
        <w:jc w:val="both"/>
      </w:pPr>
      <w:r>
        <w:rPr>
          <w:sz w:val="20"/>
        </w:rPr>
      </w:r>
    </w:p>
    <w:p>
      <w:pPr>
        <w:pStyle w:val="2"/>
        <w:outlineLvl w:val="2"/>
        <w:jc w:val="center"/>
      </w:pPr>
      <w:r>
        <w:rPr>
          <w:sz w:val="20"/>
        </w:rPr>
        <w:t xml:space="preserve">Глава 28.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99. Контроль за полнотой и качеством предоставления должностными лицами уполномоченного органа государственной услуги осуществляется руководителем уполномоченного органа.</w:t>
      </w:r>
    </w:p>
    <w:p>
      <w:pPr>
        <w:pStyle w:val="0"/>
        <w:spacing w:before="200" w:line-rule="auto"/>
        <w:ind w:firstLine="540"/>
        <w:jc w:val="both"/>
      </w:pPr>
      <w:r>
        <w:rPr>
          <w:sz w:val="20"/>
        </w:rPr>
        <w:t xml:space="preserve">100.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государственной услуги).</w:t>
      </w:r>
    </w:p>
    <w:p>
      <w:pPr>
        <w:pStyle w:val="0"/>
        <w:spacing w:before="200" w:line-rule="auto"/>
        <w:ind w:firstLine="540"/>
        <w:jc w:val="both"/>
      </w:pPr>
      <w:r>
        <w:rPr>
          <w:sz w:val="20"/>
        </w:rPr>
        <w:t xml:space="preserve">101.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pPr>
        <w:pStyle w:val="0"/>
        <w:spacing w:before="200" w:line-rule="auto"/>
        <w:ind w:firstLine="540"/>
        <w:jc w:val="both"/>
      </w:pPr>
      <w:r>
        <w:rPr>
          <w:sz w:val="20"/>
        </w:rPr>
        <w:t xml:space="preserve">102.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и предложения по их устранению.</w:t>
      </w:r>
    </w:p>
    <w:p>
      <w:pPr>
        <w:pStyle w:val="0"/>
        <w:spacing w:before="200" w:line-rule="auto"/>
        <w:ind w:firstLine="540"/>
        <w:jc w:val="both"/>
      </w:pPr>
      <w:r>
        <w:rPr>
          <w:sz w:val="20"/>
        </w:rPr>
        <w:t xml:space="preserve">103. Заявитель уведомляется о результатах проверки по поданной жалобе в течение 10 дней со дня принятия соответствующего решения.</w:t>
      </w:r>
    </w:p>
    <w:p>
      <w:pPr>
        <w:pStyle w:val="0"/>
        <w:spacing w:before="200" w:line-rule="auto"/>
        <w:ind w:firstLine="540"/>
        <w:jc w:val="both"/>
      </w:pPr>
      <w:r>
        <w:rPr>
          <w:sz w:val="20"/>
        </w:rPr>
        <w:t xml:space="preserve">104.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pPr>
        <w:pStyle w:val="0"/>
        <w:spacing w:before="200" w:line-rule="auto"/>
        <w:ind w:firstLine="540"/>
        <w:jc w:val="both"/>
      </w:pPr>
      <w:r>
        <w:rPr>
          <w:sz w:val="20"/>
        </w:rPr>
        <w:t xml:space="preserve">105. Плановые проверки осуществляются на основании полугодовых или годовых планов работы уполномоченного органа.</w:t>
      </w:r>
    </w:p>
    <w:p>
      <w:pPr>
        <w:pStyle w:val="0"/>
        <w:spacing w:before="200" w:line-rule="auto"/>
        <w:ind w:firstLine="540"/>
        <w:jc w:val="both"/>
      </w:pPr>
      <w:r>
        <w:rPr>
          <w:sz w:val="20"/>
        </w:rPr>
        <w:t xml:space="preserve">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Глава 29. ОТВЕТСТВЕННОСТЬ ДОЛЖНОСТНЫХ ЛИЦ ИСПОЛНИТЕЛЬНОГО</w:t>
      </w:r>
    </w:p>
    <w:p>
      <w:pPr>
        <w:pStyle w:val="2"/>
        <w:jc w:val="center"/>
      </w:pPr>
      <w:r>
        <w:rPr>
          <w:sz w:val="20"/>
        </w:rPr>
        <w:t xml:space="preserve">ОРГАНА, ПРЕДОСТАВЛЯЮЩЕГО ГОСУДАРСТВЕННУЮ УСЛУГУ,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107.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уполномоченного органа.</w:t>
      </w:r>
    </w:p>
    <w:p>
      <w:pPr>
        <w:pStyle w:val="0"/>
        <w:spacing w:before="200" w:line-rule="auto"/>
        <w:ind w:firstLine="540"/>
        <w:jc w:val="both"/>
      </w:pPr>
      <w:r>
        <w:rPr>
          <w:sz w:val="20"/>
        </w:rPr>
        <w:t xml:space="preserve">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Глава 30.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bookmarkStart w:id="484" w:name="P484"/>
    <w:bookmarkEnd w:id="484"/>
    <w:p>
      <w:pPr>
        <w:pStyle w:val="0"/>
        <w:ind w:firstLine="540"/>
        <w:jc w:val="both"/>
      </w:pPr>
      <w:r>
        <w:rPr>
          <w:sz w:val="20"/>
        </w:rPr>
        <w:t xml:space="preserve">109. Контроль за предоставлением государственной услуги со стороны граждан, их объединений и организаций осуществляется путем информирования уполномоченного органа о фактах:</w:t>
      </w:r>
    </w:p>
    <w:p>
      <w:pPr>
        <w:pStyle w:val="0"/>
        <w:spacing w:before="200" w:line-rule="auto"/>
        <w:ind w:firstLine="540"/>
        <w:jc w:val="both"/>
      </w:pPr>
      <w:r>
        <w:rPr>
          <w:sz w:val="20"/>
        </w:rPr>
        <w:t xml:space="preserve">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pPr>
        <w:pStyle w:val="0"/>
        <w:spacing w:before="200" w:line-rule="auto"/>
        <w:ind w:firstLine="540"/>
        <w:jc w:val="both"/>
      </w:pPr>
      <w:r>
        <w:rPr>
          <w:sz w:val="20"/>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pPr>
        <w:pStyle w:val="0"/>
        <w:spacing w:before="200" w:line-rule="auto"/>
        <w:ind w:firstLine="540"/>
        <w:jc w:val="both"/>
      </w:pPr>
      <w:r>
        <w:rPr>
          <w:sz w:val="20"/>
        </w:rPr>
        <w:t xml:space="preserve">некорректного поведения должностных лиц уполномоченного органа, нарушения правил служебной этики при предоставлении государственной услуги.</w:t>
      </w:r>
    </w:p>
    <w:p>
      <w:pPr>
        <w:pStyle w:val="0"/>
        <w:spacing w:before="200" w:line-rule="auto"/>
        <w:ind w:firstLine="540"/>
        <w:jc w:val="both"/>
      </w:pPr>
      <w:r>
        <w:rPr>
          <w:sz w:val="20"/>
        </w:rPr>
        <w:t xml:space="preserve">110. Информацию, указанную в </w:t>
      </w:r>
      <w:hyperlink w:history="0" w:anchor="P484" w:tooltip="109. Контроль за предоставлением государственной услуги со стороны граждан, их объединений и организаций осуществляется путем информирования уполномоченного органа о фактах:">
        <w:r>
          <w:rPr>
            <w:sz w:val="20"/>
            <w:color w:val="0000ff"/>
          </w:rPr>
          <w:t xml:space="preserve">пункте 109</w:t>
        </w:r>
      </w:hyperlink>
      <w:r>
        <w:rPr>
          <w:sz w:val="20"/>
        </w:rPr>
        <w:t xml:space="preserve"> настоящего административного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111. Срок рассмотрения обращений со стороны граждан, их объединений и организаций составляет 30 календарных дней с момента их регистрации.</w:t>
      </w:r>
    </w:p>
    <w:p>
      <w:pPr>
        <w:pStyle w:val="0"/>
        <w:spacing w:before="200" w:line-rule="auto"/>
        <w:ind w:firstLine="540"/>
        <w:jc w:val="both"/>
      </w:pPr>
      <w:r>
        <w:rPr>
          <w:sz w:val="20"/>
        </w:rPr>
        <w:t xml:space="preserve">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0"/>
        <w:spacing w:before="200" w:line-rule="auto"/>
        <w:ind w:firstLine="540"/>
        <w:jc w:val="both"/>
      </w:pPr>
      <w:r>
        <w:rPr>
          <w:sz w:val="20"/>
        </w:rPr>
        <w:t xml:space="preserve">112. Контроль за предоставлением государственной услуги осуществляется в соответствии с действующим законодательством.</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ДОЛЖНОСТНЫХ ЛИЦ,</w:t>
      </w:r>
    </w:p>
    <w:p>
      <w:pPr>
        <w:pStyle w:val="2"/>
        <w:jc w:val="center"/>
      </w:pPr>
      <w:r>
        <w:rPr>
          <w:sz w:val="20"/>
        </w:rPr>
        <w:t xml:space="preserve">ГОСУДАРСТВЕННЫХ ГРАЖДАНСКИХ СЛУЖАЩИХ</w:t>
      </w:r>
    </w:p>
    <w:p>
      <w:pPr>
        <w:pStyle w:val="0"/>
        <w:jc w:val="both"/>
      </w:pPr>
      <w:r>
        <w:rPr>
          <w:sz w:val="20"/>
        </w:rPr>
      </w:r>
    </w:p>
    <w:p>
      <w:pPr>
        <w:pStyle w:val="2"/>
        <w:outlineLvl w:val="2"/>
        <w:jc w:val="center"/>
      </w:pPr>
      <w:r>
        <w:rPr>
          <w:sz w:val="20"/>
        </w:rPr>
        <w:t xml:space="preserve">Глава 31.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113. Заявители или их представители (далее - заинтересованные лица) имеют право на досудебное (внесудебное) обжалование действий (бездействия) и (или) решений, принятых (осуществленных) уполномоченным органом, руководителем уполномоченного органа, должностными лицами уполномоченного органа, государственными гражданскими служащими уполномоченного органа в ходе предоставления государственной услуги в порядке, предусмотренном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жалоба).</w:t>
      </w:r>
    </w:p>
    <w:p>
      <w:pPr>
        <w:pStyle w:val="0"/>
        <w:spacing w:before="200" w:line-rule="auto"/>
        <w:ind w:firstLine="540"/>
        <w:jc w:val="both"/>
      </w:pPr>
      <w:r>
        <w:rPr>
          <w:sz w:val="20"/>
        </w:rPr>
        <w:t xml:space="preserve">114. Предметом жалобы могут являться действия (бездействие) и (или) решения, принятые (осуществленные) уполномоченным органом, руководителем уполномоченного органа, должностными лицами уполномоченного органа при предоставлении государственной услуги, в том числе в следующих случаях:</w:t>
      </w:r>
    </w:p>
    <w:p>
      <w:pPr>
        <w:pStyle w:val="0"/>
        <w:spacing w:before="200" w:line-rule="auto"/>
        <w:ind w:firstLine="540"/>
        <w:jc w:val="both"/>
      </w:pPr>
      <w:r>
        <w:rPr>
          <w:sz w:val="20"/>
        </w:rPr>
        <w:t xml:space="preserve">1) нарушение срока регистрации обращения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pPr>
        <w:pStyle w:val="0"/>
        <w:spacing w:before="200" w:line-rule="auto"/>
        <w:ind w:firstLine="540"/>
        <w:jc w:val="both"/>
      </w:pPr>
      <w:r>
        <w:rPr>
          <w:sz w:val="20"/>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pPr>
        <w:pStyle w:val="0"/>
        <w:spacing w:before="200" w:line-rule="auto"/>
        <w:ind w:firstLine="540"/>
        <w:jc w:val="both"/>
      </w:pPr>
      <w:r>
        <w:rPr>
          <w:sz w:val="20"/>
        </w:rPr>
        <w:t xml:space="preserve">5) отказ в предоставлении государственной услуги, если основания для отказа не предусмотрены административным регламентом;</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Глава 32. ОРГАНЫ ГОСУДАРСТВЕННОЙ ВЛАСТИ, ОРГАНИЗАЦИИ,</w:t>
      </w:r>
    </w:p>
    <w:p>
      <w:pPr>
        <w:pStyle w:val="2"/>
        <w:jc w:val="center"/>
      </w:pPr>
      <w:r>
        <w:rPr>
          <w:sz w:val="20"/>
        </w:rPr>
        <w:t xml:space="preserve">А ТАКЖЕ ИХ ДОЛЖНОСТНЫЕ ЛИЦА, ГОСУДАРСТВЕННЫЕ ГРАЖДАНСКИЕ</w:t>
      </w:r>
    </w:p>
    <w:p>
      <w:pPr>
        <w:pStyle w:val="2"/>
        <w:jc w:val="center"/>
      </w:pPr>
      <w:r>
        <w:rPr>
          <w:sz w:val="20"/>
        </w:rPr>
        <w:t xml:space="preserve">СЛУЖАЩИЕ ИРКУТСКОЙ ОБЛАСТИ, УПОЛНОМОЧЕННЫЕ НА РАССМОТРЕНИЕ</w:t>
      </w:r>
    </w:p>
    <w:p>
      <w:pPr>
        <w:pStyle w:val="2"/>
        <w:jc w:val="center"/>
      </w:pPr>
      <w:r>
        <w:rPr>
          <w:sz w:val="20"/>
        </w:rPr>
        <w:t xml:space="preserve">ЖАЛОБЫ, 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115. Жалобы на решения и действия (бездействие) уполномоченного органа, должностных лиц, государственных гражданских служащих уполномоченного органа подаются в уполномоченный орган.</w:t>
      </w:r>
    </w:p>
    <w:p>
      <w:pPr>
        <w:pStyle w:val="0"/>
        <w:spacing w:before="200" w:line-rule="auto"/>
        <w:ind w:firstLine="540"/>
        <w:jc w:val="both"/>
      </w:pPr>
      <w:r>
        <w:rPr>
          <w:sz w:val="20"/>
        </w:rPr>
        <w:t xml:space="preserve">116. Жалобы на решения и действия (бездействие) руководителя уполномоченного органа подаются в Правительство Иркутской области.</w:t>
      </w:r>
    </w:p>
    <w:p>
      <w:pPr>
        <w:pStyle w:val="0"/>
        <w:jc w:val="both"/>
      </w:pPr>
      <w:r>
        <w:rPr>
          <w:sz w:val="20"/>
        </w:rPr>
      </w:r>
    </w:p>
    <w:p>
      <w:pPr>
        <w:pStyle w:val="2"/>
        <w:outlineLvl w:val="2"/>
        <w:jc w:val="center"/>
      </w:pPr>
      <w:r>
        <w:rPr>
          <w:sz w:val="20"/>
        </w:rPr>
        <w:t xml:space="preserve">Глава 33. СПОСОБЫ ИНФОРМИРОВАНИЯ ЗАЯВИТЕЛЕЙ О ПОРЯДКЕ ПОДАЧИ</w:t>
      </w:r>
    </w:p>
    <w:p>
      <w:pPr>
        <w:pStyle w:val="2"/>
        <w:jc w:val="center"/>
      </w:pPr>
      <w:r>
        <w:rPr>
          <w:sz w:val="20"/>
        </w:rPr>
        <w:t xml:space="preserve">И РАССМОТРЕНИЕ ЖАЛОБЫ, В ТОМ ЧИСЛЕ С ИСПОЛЬЗОВАНИЕМ</w:t>
      </w:r>
    </w:p>
    <w:p>
      <w:pPr>
        <w:pStyle w:val="2"/>
        <w:jc w:val="center"/>
      </w:pPr>
      <w:r>
        <w:rPr>
          <w:sz w:val="20"/>
        </w:rPr>
        <w:t xml:space="preserve">РЕГИОНАЛЬНОЙ ГОСУДАРСТВЕННОЙ ИНФОРМАЦИОННОЙ СИСТЕМЫ</w:t>
      </w:r>
    </w:p>
    <w:p>
      <w:pPr>
        <w:pStyle w:val="2"/>
        <w:jc w:val="center"/>
      </w:pPr>
      <w:r>
        <w:rPr>
          <w:sz w:val="20"/>
        </w:rPr>
        <w:t xml:space="preserve">"РЕГИОНАЛЬНЫЙ ПОРТАЛ ГОСУДАРСТВЕННЫХ И МУНИЦИПАЛЬНЫХ УСЛУГ</w:t>
      </w:r>
    </w:p>
    <w:p>
      <w:pPr>
        <w:pStyle w:val="2"/>
        <w:jc w:val="center"/>
      </w:pPr>
      <w:r>
        <w:rPr>
          <w:sz w:val="20"/>
        </w:rPr>
        <w:t xml:space="preserve">ИРКУТСКОЙ ОБЛАСТИ" В СЕТИ "ИНТЕРНЕТ"</w:t>
      </w:r>
    </w:p>
    <w:p>
      <w:pPr>
        <w:pStyle w:val="0"/>
        <w:jc w:val="both"/>
      </w:pPr>
      <w:r>
        <w:rPr>
          <w:sz w:val="20"/>
        </w:rPr>
      </w:r>
    </w:p>
    <w:p>
      <w:pPr>
        <w:pStyle w:val="0"/>
        <w:ind w:firstLine="540"/>
        <w:jc w:val="both"/>
      </w:pPr>
      <w:r>
        <w:rPr>
          <w:sz w:val="20"/>
        </w:rPr>
        <w:t xml:space="preserve">117. Жалоба может быть подана в письменной форме на бумажном носителе, в электронной форме одним из следующих способов:</w:t>
      </w:r>
    </w:p>
    <w:p>
      <w:pPr>
        <w:pStyle w:val="0"/>
        <w:spacing w:before="200" w:line-rule="auto"/>
        <w:ind w:firstLine="540"/>
        <w:jc w:val="both"/>
      </w:pPr>
      <w:r>
        <w:rPr>
          <w:sz w:val="20"/>
        </w:rPr>
        <w:t xml:space="preserve">1) лично по адресу: 664050, Иркутская область, г. Иркутск, ул. Байкальская, 293/7; телефоны: приемная: (3952) 43-30-30; факс: (3952) 43-30-30;</w:t>
      </w:r>
    </w:p>
    <w:p>
      <w:pPr>
        <w:pStyle w:val="0"/>
        <w:spacing w:before="200" w:line-rule="auto"/>
        <w:ind w:firstLine="540"/>
        <w:jc w:val="both"/>
      </w:pPr>
      <w:r>
        <w:rPr>
          <w:sz w:val="20"/>
        </w:rPr>
        <w:t xml:space="preserve">2) через организации почтовой связи по адресу: 664027, Иркутская область, г. Иркутск, ул. Байкальская, 288, а/я 205;</w:t>
      </w:r>
    </w:p>
    <w:p>
      <w:pPr>
        <w:pStyle w:val="0"/>
        <w:spacing w:before="200" w:line-rule="auto"/>
        <w:ind w:firstLine="540"/>
        <w:jc w:val="both"/>
      </w:pPr>
      <w:r>
        <w:rPr>
          <w:sz w:val="20"/>
        </w:rPr>
        <w:t xml:space="preserve">3) с использованием сети "Интернет": электронная почта: mirsud@govirk.ru; официальный сайт уполномоченного органа: </w:t>
      </w:r>
      <w:r>
        <w:rPr>
          <w:sz w:val="20"/>
        </w:rPr>
        <w:t xml:space="preserve">http://irkobl.ru/sites/mirsud/</w:t>
      </w:r>
      <w:r>
        <w:rPr>
          <w:sz w:val="20"/>
        </w:rPr>
        <w:t xml:space="preserve">;</w:t>
      </w:r>
    </w:p>
    <w:p>
      <w:pPr>
        <w:pStyle w:val="0"/>
        <w:spacing w:before="200" w:line-rule="auto"/>
        <w:ind w:firstLine="540"/>
        <w:jc w:val="both"/>
      </w:pPr>
      <w:r>
        <w:rPr>
          <w:sz w:val="20"/>
        </w:rPr>
        <w:t xml:space="preserve">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pPr>
        <w:pStyle w:val="0"/>
        <w:spacing w:before="200" w:line-rule="auto"/>
        <w:ind w:firstLine="540"/>
        <w:jc w:val="both"/>
      </w:pPr>
      <w:r>
        <w:rPr>
          <w:sz w:val="20"/>
        </w:rPr>
        <w:t xml:space="preserve">5) через Портал;</w:t>
      </w:r>
    </w:p>
    <w:p>
      <w:pPr>
        <w:pStyle w:val="0"/>
        <w:spacing w:before="200" w:line-rule="auto"/>
        <w:ind w:firstLine="540"/>
        <w:jc w:val="both"/>
      </w:pPr>
      <w:r>
        <w:rPr>
          <w:sz w:val="20"/>
        </w:rPr>
        <w:t xml:space="preserve">6)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118. Информирование заявителей о порядке подачи и рассмотрения жалобы осуществляется на официальном сайте уполномоченного органа в информационно-телекоммуникационной сети "Интернет" - </w:t>
      </w:r>
      <w:r>
        <w:rPr>
          <w:sz w:val="20"/>
        </w:rPr>
        <w:t xml:space="preserve">http://irkobl.ru/sites/mirsud/</w:t>
      </w:r>
      <w:r>
        <w:rPr>
          <w:sz w:val="20"/>
        </w:rPr>
        <w:t xml:space="preserve"> и в региональной государственной информационной системе "Реестр государственных услуг (функций) Иркутской области", на Портале.</w:t>
      </w:r>
    </w:p>
    <w:p>
      <w:pPr>
        <w:pStyle w:val="0"/>
        <w:jc w:val="both"/>
      </w:pPr>
      <w:r>
        <w:rPr>
          <w:sz w:val="20"/>
        </w:rPr>
      </w:r>
    </w:p>
    <w:p>
      <w:pPr>
        <w:pStyle w:val="2"/>
        <w:outlineLvl w:val="2"/>
        <w:jc w:val="center"/>
      </w:pPr>
      <w:r>
        <w:rPr>
          <w:sz w:val="20"/>
        </w:rPr>
        <w:t xml:space="preserve">Глава 34.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ИСПОЛНИТЕЛЬНОГО ОРГАНА,</w:t>
      </w:r>
    </w:p>
    <w:p>
      <w:pPr>
        <w:pStyle w:val="2"/>
        <w:jc w:val="center"/>
      </w:pPr>
      <w:r>
        <w:rPr>
          <w:sz w:val="20"/>
        </w:rPr>
        <w:t xml:space="preserve">ПРЕДОСТАВЛЯЮЩЕГО ГОСУДАРСТВЕННУЮ УСЛУГУ, А ТАКЖЕ ЕГО</w:t>
      </w:r>
    </w:p>
    <w:p>
      <w:pPr>
        <w:pStyle w:val="2"/>
        <w:jc w:val="center"/>
      </w:pPr>
      <w:r>
        <w:rPr>
          <w:sz w:val="20"/>
        </w:rPr>
        <w:t xml:space="preserve">ДОЛЖНОСТНЫХ ЛИЦ, ГОСУДАРСТВЕННЫХ ГРАЖДАНСКИХ СЛУЖАЩИХ</w:t>
      </w:r>
    </w:p>
    <w:p>
      <w:pPr>
        <w:pStyle w:val="2"/>
        <w:jc w:val="center"/>
      </w:pPr>
      <w:r>
        <w:rPr>
          <w:sz w:val="20"/>
        </w:rPr>
        <w:t xml:space="preserve">ИРКУТСКОЙ ОБЛАСТИ</w:t>
      </w:r>
    </w:p>
    <w:p>
      <w:pPr>
        <w:pStyle w:val="0"/>
        <w:jc w:val="both"/>
      </w:pPr>
      <w:r>
        <w:rPr>
          <w:sz w:val="20"/>
        </w:rPr>
      </w:r>
    </w:p>
    <w:p>
      <w:pPr>
        <w:pStyle w:val="0"/>
        <w:ind w:firstLine="540"/>
        <w:jc w:val="both"/>
      </w:pPr>
      <w:r>
        <w:rPr>
          <w:sz w:val="20"/>
        </w:rPr>
        <w:t xml:space="preserve">119. Отношения, возникающие в связи с досудебным (внесудебным) обжалованием решений и действий (бездействия) уполномоченного органа, а также должностных лиц, государственных гражданских служащих уполномоченного органа, регулируются следующими нормативными правовыми актами:</w:t>
      </w:r>
    </w:p>
    <w:p>
      <w:pPr>
        <w:pStyle w:val="0"/>
        <w:spacing w:before="200" w:line-rule="auto"/>
        <w:ind w:firstLine="540"/>
        <w:jc w:val="both"/>
      </w:pPr>
      <w:r>
        <w:rPr>
          <w:sz w:val="20"/>
        </w:rPr>
        <w:t xml:space="preserve">1) Федеральным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("Российская газета", N 168 от 30 июля 2010 года; "Собрание законодательства Российской Федерации", N 9, ст. 1283 от 26 февраля 2018 года);</w:t>
      </w:r>
    </w:p>
    <w:p>
      <w:pPr>
        <w:pStyle w:val="0"/>
        <w:spacing w:before="200" w:line-rule="auto"/>
        <w:ind w:firstLine="540"/>
        <w:jc w:val="both"/>
      </w:pPr>
      <w:r>
        <w:rPr>
          <w:sz w:val="20"/>
        </w:rPr>
        <w:t xml:space="preserve">2) </w:t>
      </w:r>
      <w:hyperlink w:history="0" r:id="rId34" w:tooltip="Постановление Правительства Иркутской области от 28.09.2012 N 526-пп (ред. от 02.03.2023)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 {КонсультантПлюс}">
        <w:r>
          <w:rPr>
            <w:sz w:val="20"/>
            <w:color w:val="0000ff"/>
          </w:rPr>
          <w:t xml:space="preserve">постановлением</w:t>
        </w:r>
      </w:hyperlink>
      <w:r>
        <w:rPr>
          <w:sz w:val="20"/>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от 15 октября 2012 года; "Областная", N 22 от 2 марта 2018 года).</w:t>
      </w:r>
    </w:p>
    <w:p>
      <w:pPr>
        <w:pStyle w:val="0"/>
        <w:spacing w:before="200" w:line-rule="auto"/>
        <w:ind w:firstLine="540"/>
        <w:jc w:val="both"/>
      </w:pPr>
      <w:r>
        <w:rPr>
          <w:sz w:val="20"/>
        </w:rPr>
        <w:t xml:space="preserve">120. Информация, указанная в настоящем разделе, подлежит обязательному размещению в региональной государственной информационной системе "Реестр государственных услуг (функций) Иркутской области", на Портале.</w:t>
      </w:r>
    </w:p>
    <w:p>
      <w:pPr>
        <w:pStyle w:val="0"/>
        <w:jc w:val="both"/>
      </w:pPr>
      <w:r>
        <w:rPr>
          <w:sz w:val="20"/>
        </w:rPr>
      </w:r>
    </w:p>
    <w:p>
      <w:pPr>
        <w:pStyle w:val="0"/>
        <w:jc w:val="right"/>
      </w:pPr>
      <w:r>
        <w:rPr>
          <w:sz w:val="20"/>
        </w:rPr>
        <w:t xml:space="preserve">Руководитель агентства по обеспечению</w:t>
      </w:r>
    </w:p>
    <w:p>
      <w:pPr>
        <w:pStyle w:val="0"/>
        <w:jc w:val="right"/>
      </w:pPr>
      <w:r>
        <w:rPr>
          <w:sz w:val="20"/>
        </w:rPr>
        <w:t xml:space="preserve">деятельности мировых судей Иркутской области</w:t>
      </w:r>
    </w:p>
    <w:p>
      <w:pPr>
        <w:pStyle w:val="0"/>
        <w:jc w:val="right"/>
      </w:pPr>
      <w:r>
        <w:rPr>
          <w:sz w:val="20"/>
        </w:rPr>
        <w:t xml:space="preserve">П.Ю.СЕМЕНОВ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 предоставления</w:t>
      </w:r>
    </w:p>
    <w:p>
      <w:pPr>
        <w:pStyle w:val="0"/>
        <w:jc w:val="right"/>
      </w:pPr>
      <w:r>
        <w:rPr>
          <w:sz w:val="20"/>
        </w:rPr>
        <w:t xml:space="preserve">государственной услуги по оценке качества оказания социально</w:t>
      </w:r>
    </w:p>
    <w:p>
      <w:pPr>
        <w:pStyle w:val="0"/>
        <w:jc w:val="right"/>
      </w:pPr>
      <w:r>
        <w:rPr>
          <w:sz w:val="20"/>
        </w:rPr>
        <w:t xml:space="preserve">ориентированной некоммерческой организацией содействия</w:t>
      </w:r>
    </w:p>
    <w:p>
      <w:pPr>
        <w:pStyle w:val="0"/>
        <w:jc w:val="right"/>
      </w:pPr>
      <w:r>
        <w:rPr>
          <w:sz w:val="20"/>
        </w:rPr>
        <w:t xml:space="preserve">в предоставлении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риказ агентства по обеспечению деятельности мировых судей Иркутской области от 07.02.2023 N 64-2-агпр &quot;О внесении изменений в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quot; {КонсультантПлюс}">
              <w:r>
                <w:rPr>
                  <w:sz w:val="20"/>
                  <w:color w:val="0000ff"/>
                </w:rPr>
                <w:t xml:space="preserve">Приказа</w:t>
              </w:r>
            </w:hyperlink>
            <w:r>
              <w:rPr>
                <w:sz w:val="20"/>
                <w:color w:val="392c69"/>
              </w:rPr>
              <w:t xml:space="preserve"> агентства по обеспечению деятельности</w:t>
            </w:r>
          </w:p>
          <w:p>
            <w:pPr>
              <w:pStyle w:val="0"/>
              <w:jc w:val="center"/>
            </w:pPr>
            <w:r>
              <w:rPr>
                <w:sz w:val="20"/>
                <w:color w:val="392c69"/>
              </w:rPr>
              <w:t xml:space="preserve">мировых судей Иркутской области</w:t>
            </w:r>
          </w:p>
          <w:p>
            <w:pPr>
              <w:pStyle w:val="0"/>
              <w:jc w:val="center"/>
            </w:pPr>
            <w:r>
              <w:rPr>
                <w:sz w:val="20"/>
                <w:color w:val="392c69"/>
              </w:rPr>
              <w:t xml:space="preserve">от 07.02.2023 N 64-2-агпр)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726"/>
        <w:gridCol w:w="2809"/>
      </w:tblGrid>
      <w:tr>
        <w:tc>
          <w:tcPr>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both"/>
            </w:pPr>
            <w:r>
              <w:rPr>
                <w:sz w:val="20"/>
              </w:rPr>
              <w:t xml:space="preserve">Руководителю агентства по обеспечению деятельности мировых судей Иркутской области</w:t>
            </w:r>
          </w:p>
          <w:p>
            <w:pPr>
              <w:pStyle w:val="0"/>
              <w:jc w:val="both"/>
            </w:pPr>
            <w:r>
              <w:rPr>
                <w:sz w:val="20"/>
              </w:rPr>
              <w:t xml:space="preserve">____________________________________</w:t>
            </w:r>
          </w:p>
          <w:p>
            <w:pPr>
              <w:pStyle w:val="0"/>
              <w:jc w:val="center"/>
            </w:pPr>
            <w:r>
              <w:rPr>
                <w:sz w:val="20"/>
              </w:rPr>
              <w:t xml:space="preserve">Ф.И.О. руководителя</w:t>
            </w:r>
          </w:p>
          <w:p>
            <w:pPr>
              <w:pStyle w:val="0"/>
              <w:jc w:val="both"/>
            </w:pPr>
            <w:r>
              <w:rPr>
                <w:sz w:val="20"/>
              </w:rPr>
              <w:t xml:space="preserve">от __________________________________</w:t>
            </w:r>
          </w:p>
          <w:p>
            <w:pPr>
              <w:pStyle w:val="0"/>
              <w:jc w:val="both"/>
            </w:pPr>
            <w:r>
              <w:rPr>
                <w:sz w:val="20"/>
              </w:rPr>
              <w:t xml:space="preserve">____________________________________</w:t>
            </w:r>
          </w:p>
          <w:p>
            <w:pPr>
              <w:pStyle w:val="0"/>
              <w:jc w:val="both"/>
            </w:pPr>
            <w:r>
              <w:rPr>
                <w:sz w:val="20"/>
              </w:rPr>
              <w:t xml:space="preserve">Наименование заявителя, 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3"/>
            <w:tcW w:w="9070" w:type="dxa"/>
            <w:tcBorders>
              <w:top w:val="nil"/>
              <w:left w:val="nil"/>
              <w:bottom w:val="nil"/>
              <w:right w:val="nil"/>
            </w:tcBorders>
          </w:tcPr>
          <w:bookmarkStart w:id="579" w:name="P579"/>
          <w:bookmarkEnd w:id="579"/>
          <w:p>
            <w:pPr>
              <w:pStyle w:val="0"/>
              <w:jc w:val="center"/>
            </w:pPr>
            <w:r>
              <w:rPr>
                <w:sz w:val="20"/>
              </w:rPr>
              <w:t xml:space="preserve">ЗАЯВЛЕНИЕ</w:t>
            </w:r>
          </w:p>
          <w:p>
            <w:pPr>
              <w:pStyle w:val="0"/>
            </w:pPr>
            <w:r>
              <w:rPr>
                <w:sz w:val="20"/>
              </w:rPr>
            </w:r>
          </w:p>
          <w:p>
            <w:pPr>
              <w:pStyle w:val="0"/>
              <w:ind w:firstLine="283"/>
              <w:jc w:val="both"/>
            </w:pPr>
            <w:r>
              <w:rPr>
                <w:sz w:val="20"/>
              </w:rPr>
              <w:t xml:space="preserve">Прошу выдать заключение о соответствии качества оказания социально ориентированной некоммерческой организацией</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jc w:val="both"/>
            </w:pPr>
            <w:r>
              <w:rPr>
                <w:sz w:val="20"/>
              </w:rPr>
              <w:t xml:space="preserve">содействия в предоставлении бесплатной юридической помощи установленным критериям в сфере их предоставления, рассмотрев представленные документы.</w:t>
            </w:r>
          </w:p>
          <w:p>
            <w:pPr>
              <w:pStyle w:val="0"/>
              <w:ind w:firstLine="283"/>
              <w:jc w:val="both"/>
            </w:pPr>
            <w:r>
              <w:rPr>
                <w:sz w:val="20"/>
              </w:rPr>
              <w:t xml:space="preserve">Подтверждаем, что организация является некоммерческой организацией, не является иностранным агентом и на протяжении __________________________________________________________________________</w:t>
            </w:r>
          </w:p>
          <w:p>
            <w:pPr>
              <w:pStyle w:val="0"/>
              <w:jc w:val="center"/>
            </w:pPr>
            <w:r>
              <w:rPr>
                <w:sz w:val="20"/>
              </w:rPr>
              <w:t xml:space="preserve">(количество полных месяцев оказания услуги на дату обращения)</w:t>
            </w:r>
          </w:p>
          <w:p>
            <w:pPr>
              <w:pStyle w:val="0"/>
              <w:jc w:val="both"/>
            </w:pPr>
            <w:r>
              <w:rPr>
                <w:sz w:val="20"/>
              </w:rPr>
              <w:t xml:space="preserve">оказывает общественно полезную услугу - содействие в предоставлении бесплатной юридической помощи, соответствующую </w:t>
            </w: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________________________________________________________________</w:t>
            </w:r>
          </w:p>
          <w:p>
            <w:pPr>
              <w:pStyle w:val="0"/>
              <w:jc w:val="both"/>
            </w:pPr>
            <w:r>
              <w:rPr>
                <w:sz w:val="20"/>
              </w:rPr>
              <w:t xml:space="preserve">2. ________________________________________________________________</w:t>
            </w:r>
          </w:p>
          <w:p>
            <w:pPr>
              <w:pStyle w:val="0"/>
              <w:jc w:val="both"/>
            </w:pPr>
            <w:r>
              <w:rPr>
                <w:sz w:val="20"/>
              </w:rPr>
              <w:t xml:space="preserve">3. ________________________________________________________________</w:t>
            </w:r>
          </w:p>
        </w:tc>
      </w:tr>
      <w:tr>
        <w:tc>
          <w:tcPr>
            <w:tcW w:w="4535" w:type="dxa"/>
            <w:tcBorders>
              <w:top w:val="nil"/>
              <w:left w:val="nil"/>
              <w:bottom w:val="single" w:sz="4"/>
              <w:right w:val="nil"/>
            </w:tcBorders>
          </w:tcPr>
          <w:p>
            <w:pPr>
              <w:pStyle w:val="0"/>
            </w:pPr>
            <w:r>
              <w:rPr>
                <w:sz w:val="20"/>
              </w:rPr>
            </w:r>
          </w:p>
        </w:tc>
        <w:tc>
          <w:tcPr>
            <w:tcW w:w="1726" w:type="dxa"/>
            <w:tcBorders>
              <w:top w:val="nil"/>
              <w:left w:val="nil"/>
              <w:bottom w:val="single" w:sz="4"/>
              <w:right w:val="nil"/>
            </w:tcBorders>
          </w:tcPr>
          <w:p>
            <w:pPr>
              <w:pStyle w:val="0"/>
            </w:pPr>
            <w:r>
              <w:rPr>
                <w:sz w:val="20"/>
              </w:rPr>
            </w:r>
          </w:p>
        </w:tc>
        <w:tc>
          <w:tcPr>
            <w:tcW w:w="2809" w:type="dxa"/>
            <w:tcBorders>
              <w:top w:val="nil"/>
              <w:left w:val="nil"/>
              <w:bottom w:val="single" w:sz="4"/>
              <w:right w:val="nil"/>
            </w:tcBorders>
          </w:tcPr>
          <w:p>
            <w:pPr>
              <w:pStyle w:val="0"/>
            </w:pPr>
            <w:r>
              <w:rPr>
                <w:sz w:val="20"/>
              </w:rPr>
            </w:r>
          </w:p>
        </w:tc>
      </w:tr>
      <w:tr>
        <w:tc>
          <w:tcPr>
            <w:tcW w:w="4535" w:type="dxa"/>
            <w:tcBorders>
              <w:top w:val="single" w:sz="4"/>
              <w:left w:val="nil"/>
              <w:bottom w:val="nil"/>
              <w:right w:val="nil"/>
            </w:tcBorders>
          </w:tcPr>
          <w:p>
            <w:pPr>
              <w:pStyle w:val="0"/>
              <w:jc w:val="center"/>
            </w:pPr>
            <w:r>
              <w:rPr>
                <w:sz w:val="20"/>
              </w:rPr>
              <w:t xml:space="preserve">(Должность)</w:t>
            </w:r>
          </w:p>
        </w:tc>
        <w:tc>
          <w:tcPr>
            <w:tcW w:w="1726" w:type="dxa"/>
            <w:tcBorders>
              <w:top w:val="single" w:sz="4"/>
              <w:left w:val="nil"/>
              <w:bottom w:val="nil"/>
              <w:right w:val="nil"/>
            </w:tcBorders>
          </w:tcPr>
          <w:p>
            <w:pPr>
              <w:pStyle w:val="0"/>
              <w:jc w:val="center"/>
            </w:pPr>
            <w:r>
              <w:rPr>
                <w:sz w:val="20"/>
              </w:rPr>
              <w:t xml:space="preserve">(Подпись)</w:t>
            </w:r>
          </w:p>
        </w:tc>
        <w:tc>
          <w:tcPr>
            <w:tcW w:w="2809" w:type="dxa"/>
            <w:tcBorders>
              <w:top w:val="single" w:sz="4"/>
              <w:left w:val="nil"/>
              <w:bottom w:val="nil"/>
              <w:right w:val="nil"/>
            </w:tcBorders>
          </w:tcPr>
          <w:p>
            <w:pPr>
              <w:pStyle w:val="0"/>
              <w:jc w:val="center"/>
            </w:pPr>
            <w:r>
              <w:rPr>
                <w:sz w:val="20"/>
              </w:rPr>
              <w:t xml:space="preserve">(Ф.И.О.)</w:t>
            </w:r>
          </w:p>
        </w:tc>
      </w:tr>
      <w:tr>
        <w:tc>
          <w:tcPr>
            <w:tcW w:w="4535" w:type="dxa"/>
            <w:tcBorders>
              <w:top w:val="nil"/>
              <w:left w:val="nil"/>
              <w:bottom w:val="nil"/>
              <w:right w:val="nil"/>
            </w:tcBorders>
          </w:tcPr>
          <w:p>
            <w:pPr>
              <w:pStyle w:val="0"/>
              <w:jc w:val="both"/>
            </w:pPr>
            <w:r>
              <w:rPr>
                <w:sz w:val="20"/>
              </w:rPr>
              <w:t xml:space="preserve">"__" __________ 20__ г.</w:t>
            </w:r>
          </w:p>
        </w:tc>
        <w:tc>
          <w:tcPr>
            <w:gridSpan w:val="2"/>
            <w:tcW w:w="4535"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jc w:val="both"/>
            </w:pPr>
            <w:r>
              <w:rPr>
                <w:sz w:val="20"/>
              </w:rPr>
              <w:t xml:space="preserve">М.П.</w:t>
            </w:r>
          </w:p>
          <w:p>
            <w:pPr>
              <w:pStyle w:val="0"/>
              <w:jc w:val="both"/>
            </w:pPr>
            <w:r>
              <w:rPr>
                <w:sz w:val="20"/>
              </w:rPr>
              <w:t xml:space="preserve">(при наличии)</w:t>
            </w:r>
          </w:p>
        </w:tc>
        <w:tc>
          <w:tcPr>
            <w:gridSpan w:val="2"/>
            <w:tcW w:w="453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 предоставления</w:t>
      </w:r>
    </w:p>
    <w:p>
      <w:pPr>
        <w:pStyle w:val="0"/>
        <w:jc w:val="right"/>
      </w:pPr>
      <w:r>
        <w:rPr>
          <w:sz w:val="20"/>
        </w:rPr>
        <w:t xml:space="preserve">государственной услуги по оценке качества оказания</w:t>
      </w:r>
    </w:p>
    <w:p>
      <w:pPr>
        <w:pStyle w:val="0"/>
        <w:jc w:val="right"/>
      </w:pPr>
      <w:r>
        <w:rPr>
          <w:sz w:val="20"/>
        </w:rPr>
        <w:t xml:space="preserve">общественно полезных услуг, содержащему перечень сведений,</w:t>
      </w:r>
    </w:p>
    <w:p>
      <w:pPr>
        <w:pStyle w:val="0"/>
        <w:jc w:val="right"/>
      </w:pPr>
      <w:r>
        <w:rPr>
          <w:sz w:val="20"/>
        </w:rPr>
        <w:t xml:space="preserve">подлежащих включению в заявление организации о выдаче</w:t>
      </w:r>
    </w:p>
    <w:p>
      <w:pPr>
        <w:pStyle w:val="0"/>
        <w:jc w:val="right"/>
      </w:pPr>
      <w:r>
        <w:rPr>
          <w:sz w:val="20"/>
        </w:rPr>
        <w:t xml:space="preserve">заключения о соответствии качества оказываемых организацией</w:t>
      </w:r>
    </w:p>
    <w:p>
      <w:pPr>
        <w:pStyle w:val="0"/>
        <w:jc w:val="right"/>
      </w:pPr>
      <w:r>
        <w:rPr>
          <w:sz w:val="20"/>
        </w:rPr>
        <w:t xml:space="preserve">общественно полезных услуг установленным критериям</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bookmarkStart w:id="633" w:name="P633"/>
          <w:bookmarkEnd w:id="633"/>
          <w:p>
            <w:pPr>
              <w:pStyle w:val="0"/>
              <w:jc w:val="center"/>
            </w:pPr>
            <w:r>
              <w:rPr>
                <w:sz w:val="20"/>
              </w:rPr>
              <w:t xml:space="preserve">ЗАКЛЮЧЕНИЕ</w:t>
            </w:r>
          </w:p>
          <w:p>
            <w:pPr>
              <w:pStyle w:val="0"/>
              <w:jc w:val="center"/>
            </w:pPr>
            <w:r>
              <w:rPr>
                <w:sz w:val="20"/>
              </w:rPr>
              <w:t xml:space="preserve">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p>
            <w:pPr>
              <w:pStyle w:val="0"/>
            </w:pPr>
            <w:r>
              <w:rPr>
                <w:sz w:val="20"/>
              </w:rPr>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органа, выдавшего заключение)</w:t>
            </w:r>
          </w:p>
          <w:p>
            <w:pPr>
              <w:pStyle w:val="0"/>
              <w:jc w:val="both"/>
            </w:pPr>
            <w:r>
              <w:rPr>
                <w:sz w:val="20"/>
              </w:rPr>
              <w:t xml:space="preserve">подтверждает, что социально ориентированная некоммерческая организация 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 социально ориентированной коммерческой организации)</w:t>
            </w:r>
          </w:p>
          <w:p>
            <w:pPr>
              <w:pStyle w:val="0"/>
              <w:jc w:val="both"/>
            </w:pPr>
            <w:r>
              <w:rPr>
                <w:sz w:val="20"/>
              </w:rPr>
              <w:t xml:space="preserve">на протяжении ________________ оказывает следующую общественно полезную услугу, соответствующую </w:t>
            </w: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(наименования общественно полезных услуг)</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right"/>
            </w:pPr>
            <w:r>
              <w:rPr>
                <w:sz w:val="20"/>
              </w:rPr>
              <w:t xml:space="preserve">____________________</w:t>
            </w:r>
          </w:p>
          <w:p>
            <w:pPr>
              <w:pStyle w:val="0"/>
              <w:jc w:val="right"/>
            </w:pPr>
            <w:r>
              <w:rPr>
                <w:sz w:val="20"/>
              </w:rPr>
              <w:t xml:space="preserve">(Ф.И.О., должность)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агентства по обеспечению деятельности мировых судей Иркутской области от 30.04.2021 N 64-9-агпр</w:t>
            <w:br/>
            <w:t>(ред. от 07.02.20...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1E01FB2698AB63A48979192BD2E68CC441CD210AD28D288071021FE8F05AD4212C83D87DD3312E3560A65730AF3061DD6D53FA34EBCAD3257C5C85ZAF9M" TargetMode = "External"/>
	<Relationship Id="rId8" Type="http://schemas.openxmlformats.org/officeDocument/2006/relationships/hyperlink" Target="consultantplus://offline/ref=EC1E01FB2698AB63A48967143DBEBC80C149932A08DE8E76DA250448B7A05C81616C858D3E973C26316BF20671F169329B265EFE28F7CAD7Z3F8M" TargetMode = "External"/>
	<Relationship Id="rId9" Type="http://schemas.openxmlformats.org/officeDocument/2006/relationships/hyperlink" Target="consultantplus://offline/ref=EC1E01FB2698AB63A48967143DBEBC80C14E91240DDC8E76DA250448B7A05C81736CDD813C95222F337EA45737ZAF7M" TargetMode = "External"/>
	<Relationship Id="rId10" Type="http://schemas.openxmlformats.org/officeDocument/2006/relationships/hyperlink" Target="consultantplus://offline/ref=EC1E01FB2698AB63A48979192BD2E68CC441CD210AD28C218378021FE8F05AD4212C83D87DD3312E3560A05233AF3061DD6D53FA34EBCAD3257C5C85ZAF9M" TargetMode = "External"/>
	<Relationship Id="rId11" Type="http://schemas.openxmlformats.org/officeDocument/2006/relationships/hyperlink" Target="consultantplus://offline/ref=EC1E01FB2698AB63A48979192BD2E68CC441CD2109DB85268272021FE8F05AD4212C83D87DD3312E3560A65432AF3061DD6D53FA34EBCAD3257C5C85ZAF9M" TargetMode = "External"/>
	<Relationship Id="rId12" Type="http://schemas.openxmlformats.org/officeDocument/2006/relationships/hyperlink" Target="consultantplus://offline/ref=EC1E01FB2698AB63A48979192BD2E68CC441CD210AD282278471021FE8F05AD4212C83D87DD3312E3560A75036AF3061DD6D53FA34EBCAD3257C5C85ZAF9M" TargetMode = "External"/>
	<Relationship Id="rId13" Type="http://schemas.openxmlformats.org/officeDocument/2006/relationships/hyperlink" Target="consultantplus://offline/ref=EC1E01FB2698AB63A48979192BD2E68CC441CD210ADC81238E71021FE8F05AD4212C83D86FD369223762B85733BA66309BZ3FBM" TargetMode = "External"/>
	<Relationship Id="rId14" Type="http://schemas.openxmlformats.org/officeDocument/2006/relationships/hyperlink" Target="consultantplus://offline/ref=EC1E01FB2698AB63A48979192BD2E68CC441CD210ADE84248670021FE8F05AD4212C83D86FD369223762B85733BA66309BZ3FBM" TargetMode = "External"/>
	<Relationship Id="rId15" Type="http://schemas.openxmlformats.org/officeDocument/2006/relationships/hyperlink" Target="consultantplus://offline/ref=EC1E01FB2698AB63A48979192BD2E68CC441CD210ADE83228E71021FE8F05AD4212C83D86FD369223762B85733BA66309BZ3FBM" TargetMode = "External"/>
	<Relationship Id="rId16" Type="http://schemas.openxmlformats.org/officeDocument/2006/relationships/hyperlink" Target="consultantplus://offline/ref=EC1E01FB2698AB63A48979192BD2E68CC441CD210ADE8C248277021FE8F05AD4212C83D86FD369223762B85733BA66309BZ3FBM" TargetMode = "External"/>
	<Relationship Id="rId17" Type="http://schemas.openxmlformats.org/officeDocument/2006/relationships/hyperlink" Target="consultantplus://offline/ref=EC1E01FB2698AB63A48979192BD2E68CC441CD210ADD8D228275021FE8F05AD4212C83D86FD369223762B85733BA66309BZ3FBM" TargetMode = "External"/>
	<Relationship Id="rId18" Type="http://schemas.openxmlformats.org/officeDocument/2006/relationships/hyperlink" Target="consultantplus://offline/ref=EC1E01FB2698AB63A48979192BD2E68CC441CD210ADC81228274021FE8F05AD4212C83D86FD369223762B85733BA66309BZ3FBM" TargetMode = "External"/>
	<Relationship Id="rId19" Type="http://schemas.openxmlformats.org/officeDocument/2006/relationships/hyperlink" Target="consultantplus://offline/ref=EC1E01FB2698AB63A48979192BD2E68CC441CD210AD28D288071021FE8F05AD4212C83D87DD3312E3560A65730AF3061DD6D53FA34EBCAD3257C5C85ZAF9M" TargetMode = "External"/>
	<Relationship Id="rId20" Type="http://schemas.openxmlformats.org/officeDocument/2006/relationships/hyperlink" Target="consultantplus://offline/ref=EC1E01FB2698AB63A48967143DBEBC80C149932A08DE8E76DA250448B7A05C81616C858D3E973C26316BF20671F169329B265EFE28F7CAD7Z3F8M" TargetMode = "External"/>
	<Relationship Id="rId21" Type="http://schemas.openxmlformats.org/officeDocument/2006/relationships/hyperlink" Target="consultantplus://offline/ref=EC1E01FB2698AB63A48979192BD2E68CC441CD210AD28C218378021FE8F05AD4212C83D87DD3312E3560A05233AF3061DD6D53FA34EBCAD3257C5C85ZAF9M" TargetMode = "External"/>
	<Relationship Id="rId22" Type="http://schemas.openxmlformats.org/officeDocument/2006/relationships/hyperlink" Target="consultantplus://offline/ref=EC1E01FB2698AB63A48967143DBEBC80C14997240AD38E76DA250448B7A05C81736CDD813C95222F337EA45737ZAF7M" TargetMode = "External"/>
	<Relationship Id="rId23" Type="http://schemas.openxmlformats.org/officeDocument/2006/relationships/hyperlink" Target="consultantplus://offline/ref=EC1E01FB2698AB63A48967143DBEBC80C14E9B2E0ADE8E76DA250448B7A05C81736CDD813C95222F337EA45737ZAF7M" TargetMode = "External"/>
	<Relationship Id="rId24" Type="http://schemas.openxmlformats.org/officeDocument/2006/relationships/hyperlink" Target="consultantplus://offline/ref=EC1E01FB2698AB63A48967143DBEBC80C149932A08DE8E76DA250448B7A05C81616C85883D9C687E7135AB5537BA6436873A5EFAZ3F5M" TargetMode = "External"/>
	<Relationship Id="rId25" Type="http://schemas.openxmlformats.org/officeDocument/2006/relationships/hyperlink" Target="consultantplus://offline/ref=EC1E01FB2698AB63A48967143DBEBC80C14E9B2E0ADE8E76DA250448B7A05C81736CDD813C95222F337EA45737ZAF7M" TargetMode = "External"/>
	<Relationship Id="rId26" Type="http://schemas.openxmlformats.org/officeDocument/2006/relationships/hyperlink" Target="consultantplus://offline/ref=EC1E01FB2698AB63A48967143DBEBC80C14E912C02DD8E76DA250448B7A05C81616C858D3E973C2E356BF20671F169329B265EFE28F7CAD7Z3F8M" TargetMode = "External"/>
	<Relationship Id="rId27" Type="http://schemas.openxmlformats.org/officeDocument/2006/relationships/hyperlink" Target="consultantplus://offline/ref=EC1E01FB2698AB63A48967143DBEBC80C149932A08DE8E76DA250448B7A05C81616C8584389C687E7135AB5537BA6436873A5EFAZ3F5M" TargetMode = "External"/>
	<Relationship Id="rId28" Type="http://schemas.openxmlformats.org/officeDocument/2006/relationships/hyperlink" Target="consultantplus://offline/ref=EC1E01FB2698AB63A48967143DBEBC80C6489B2A0BDB8E76DA250448B7A05C81616C858D3E973D2F3C6BF20671F169329B265EFE28F7CAD7Z3F8M" TargetMode = "External"/>
	<Relationship Id="rId29" Type="http://schemas.openxmlformats.org/officeDocument/2006/relationships/hyperlink" Target="consultantplus://offline/ref=EC1E01FB2698AB63A48967143DBEBC80C6489B2A0BDB8E76DA250448B7A05C81616C858D3E973D2F3C6BF20671F169329B265EFE28F7CAD7Z3F8M" TargetMode = "External"/>
	<Relationship Id="rId30" Type="http://schemas.openxmlformats.org/officeDocument/2006/relationships/hyperlink" Target="consultantplus://offline/ref=EC1E01FB2698AB63A48979192BD2E68CC441CD210AD28D288071021FE8F05AD4212C83D87DD3312E3560A65733AF3061DD6D53FA34EBCAD3257C5C85ZAF9M" TargetMode = "External"/>
	<Relationship Id="rId31" Type="http://schemas.openxmlformats.org/officeDocument/2006/relationships/hyperlink" Target="consultantplus://offline/ref=EC1E01FB2698AB63A48967143DBEBC80C149932A08DE8E76DA250448B7A05C81616C858E3F9F377B6424F35A37A67A309F265CF834ZFF6M" TargetMode = "External"/>
	<Relationship Id="rId32" Type="http://schemas.openxmlformats.org/officeDocument/2006/relationships/hyperlink" Target="consultantplus://offline/ref=EC1E01FB2698AB63A48967143DBEBC80C149932A08DE8E76DA250448B7A05C81616C858E3797377B6424F35A37A67A309F265CF834ZFF6M" TargetMode = "External"/>
	<Relationship Id="rId33" Type="http://schemas.openxmlformats.org/officeDocument/2006/relationships/hyperlink" Target="consultantplus://offline/ref=EC1E01FB2698AB63A48967143DBEBC80C149932A08DE8E76DA250448B7A05C81736CDD813C95222F337EA45737ZAF7M" TargetMode = "External"/>
	<Relationship Id="rId34" Type="http://schemas.openxmlformats.org/officeDocument/2006/relationships/hyperlink" Target="consultantplus://offline/ref=EC1E01FB2698AB63A48979192BD2E68CC441CD210AD28C288172021FE8F05AD4212C83D86FD369223762B85733BA66309BZ3FBM" TargetMode = "External"/>
	<Relationship Id="rId35" Type="http://schemas.openxmlformats.org/officeDocument/2006/relationships/hyperlink" Target="consultantplus://offline/ref=EC1E01FB2698AB63A48979192BD2E68CC441CD210AD28D288071021FE8F05AD4212C83D87DD3312E3560A65636AF3061DD6D53FA34EBCAD3257C5C85ZAF9M" TargetMode = "External"/>
	<Relationship Id="rId36" Type="http://schemas.openxmlformats.org/officeDocument/2006/relationships/hyperlink" Target="consultantplus://offline/ref=EC1E01FB2698AB63A48967143DBEBC80C6489B2A0BDB8E76DA250448B7A05C81616C858D3E973D2F3C6BF20671F169329B265EFE28F7CAD7Z3F8M" TargetMode = "External"/>
	<Relationship Id="rId37" Type="http://schemas.openxmlformats.org/officeDocument/2006/relationships/hyperlink" Target="consultantplus://offline/ref=EC1E01FB2698AB63A48967143DBEBC80C14E9B2E0ADE8E76DA250448B7A05C81736CDD813C95222F337EA45737ZAF7M" TargetMode = "External"/>
	<Relationship Id="rId38" Type="http://schemas.openxmlformats.org/officeDocument/2006/relationships/hyperlink" Target="consultantplus://offline/ref=EC1E01FB2698AB63A48967143DBEBC80C6489B2A0BDB8E76DA250448B7A05C81616C858D3E973D2F3C6BF20671F169329B265EFE28F7CAD7Z3F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агентства по обеспечению деятельности мировых судей Иркутской области от 30.04.2021 N 64-9-агпр
(ред. от 07.02.2023)
"Об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dc:title>
  <dcterms:created xsi:type="dcterms:W3CDTF">2023-06-22T12:05:25Z</dcterms:created>
</cp:coreProperties>
</file>