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16.12.2013 N 138-ОЗ</w:t>
              <w:br/>
              <w:t xml:space="preserve">(ред. от 05.07.2023)</w:t>
              <w:br/>
              <w:t xml:space="preserve">"Об Уполномоченном по защите прав предпринимателей в Иркутской области"</w:t>
              <w:br/>
              <w:t xml:space="preserve">(принят Постановлением Законодательного Собрания Иркутской области от 27.11.2013 N 4/2-ЗС)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16 декабря 2013 года</w:t>
            </w:r>
          </w:p>
        </w:tc>
        <w:tc>
          <w:tcPr>
            <w:tcW w:w="5103" w:type="dxa"/>
            <w:tcBorders>
              <w:top w:val="nil"/>
              <w:left w:val="nil"/>
              <w:bottom w:val="nil"/>
              <w:right w:val="nil"/>
            </w:tcBorders>
          </w:tcPr>
          <w:p>
            <w:pPr>
              <w:pStyle w:val="0"/>
              <w:jc w:val="right"/>
            </w:pPr>
            <w:r>
              <w:rPr>
                <w:sz w:val="20"/>
              </w:rPr>
              <w:t xml:space="preserve">N 138-ОЗ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ИРКУТСКОЙ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27 ноября 2013 года</w:t>
      </w:r>
    </w:p>
    <w:p>
      <w:pPr>
        <w:pStyle w:val="0"/>
        <w:jc w:val="right"/>
      </w:pPr>
      <w:r>
        <w:rPr>
          <w:sz w:val="20"/>
        </w:rPr>
        <w:t xml:space="preserve">N 4/2-ЗС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09.10.2014 </w:t>
            </w:r>
            <w:hyperlink w:history="0" r:id="rId7" w:tooltip="Закон Иркутской области от 09.10.2014 N 109-ОЗ (ред. от 02.04.2021) &quot;О внесении изменений в отдельные законы Иркутской области по вопросам официального опубликования правовых актов Иркутской области, обнародования иной официальной информации&quot; (принят Постановлением Законодательного Собрания Иркутской области от 17.09.2014 N 14/14-ЗС) {КонсультантПлюс}">
              <w:r>
                <w:rPr>
                  <w:sz w:val="20"/>
                  <w:color w:val="0000ff"/>
                </w:rPr>
                <w:t xml:space="preserve">N 109-ОЗ</w:t>
              </w:r>
            </w:hyperlink>
            <w:r>
              <w:rPr>
                <w:sz w:val="20"/>
                <w:color w:val="392c69"/>
              </w:rPr>
              <w:t xml:space="preserve">, от 11.12.2014 </w:t>
            </w:r>
            <w:hyperlink w:history="0" r:id="rId8" w:tooltip="Закон Иркутской области от 11.12.2014 N 151-ОЗ &quot;О внесении изменений в отдельные законы Иркутской области по вопросам организации и деятельности Уставного Суда Иркутской области&quot; (принят Постановлением Законодательного Собрания Иркутской области от 03.12.2014 N 18/12-ЗС) ------------ Утратил силу или отменен {КонсультантПлюс}">
              <w:r>
                <w:rPr>
                  <w:sz w:val="20"/>
                  <w:color w:val="0000ff"/>
                </w:rPr>
                <w:t xml:space="preserve">N 151-ОЗ</w:t>
              </w:r>
            </w:hyperlink>
            <w:r>
              <w:rPr>
                <w:sz w:val="20"/>
                <w:color w:val="392c69"/>
              </w:rPr>
              <w:t xml:space="preserve">, от 29.06.2016 </w:t>
            </w:r>
            <w:hyperlink w:history="0" r:id="rId9" w:tooltip="Закон Иркутской области от 29.06.2016 N 54-ОЗ (ред. от 07.11.2022) &quot;О внесении изменений в отдельные Законы Иркутской области&quot; (принят постановлением Законодательного Собрания Иркутской области от 15.06.2016 N 39/26-ЗС) {КонсультантПлюс}">
              <w:r>
                <w:rPr>
                  <w:sz w:val="20"/>
                  <w:color w:val="0000ff"/>
                </w:rPr>
                <w:t xml:space="preserve">N 54-ОЗ</w:t>
              </w:r>
            </w:hyperlink>
            <w:r>
              <w:rPr>
                <w:sz w:val="20"/>
                <w:color w:val="392c69"/>
              </w:rPr>
              <w:t xml:space="preserve">,</w:t>
            </w:r>
          </w:p>
          <w:p>
            <w:pPr>
              <w:pStyle w:val="0"/>
              <w:jc w:val="center"/>
            </w:pPr>
            <w:r>
              <w:rPr>
                <w:sz w:val="20"/>
                <w:color w:val="392c69"/>
              </w:rPr>
              <w:t xml:space="preserve">от 18.02.2019 </w:t>
            </w:r>
            <w:hyperlink w:history="0" r:id="rId10" w:tooltip="Закон Иркутской области от 18.02.2019 N 6-ОЗ &quot;О внесении изменения в часть 2 статьи 15 Закона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30.01.2019 N 9/12а-ЗС) {КонсультантПлюс}">
              <w:r>
                <w:rPr>
                  <w:sz w:val="20"/>
                  <w:color w:val="0000ff"/>
                </w:rPr>
                <w:t xml:space="preserve">N 6-ОЗ</w:t>
              </w:r>
            </w:hyperlink>
            <w:r>
              <w:rPr>
                <w:sz w:val="20"/>
                <w:color w:val="392c69"/>
              </w:rPr>
              <w:t xml:space="preserve">, от 03.03.2021 </w:t>
            </w:r>
            <w:hyperlink w:history="0" r:id="rId11"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N 9-ОЗ</w:t>
              </w:r>
            </w:hyperlink>
            <w:r>
              <w:rPr>
                <w:sz w:val="20"/>
                <w:color w:val="392c69"/>
              </w:rPr>
              <w:t xml:space="preserve">, от 13.07.2021 </w:t>
            </w:r>
            <w:hyperlink w:history="0" r:id="rId12"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N 64-ОЗ</w:t>
              </w:r>
            </w:hyperlink>
            <w:r>
              <w:rPr>
                <w:sz w:val="20"/>
                <w:color w:val="392c69"/>
              </w:rPr>
              <w:t xml:space="preserve">,</w:t>
            </w:r>
          </w:p>
          <w:p>
            <w:pPr>
              <w:pStyle w:val="0"/>
              <w:jc w:val="center"/>
            </w:pPr>
            <w:r>
              <w:rPr>
                <w:sz w:val="20"/>
                <w:color w:val="392c69"/>
              </w:rPr>
              <w:t xml:space="preserve">от 07.11.2022 </w:t>
            </w:r>
            <w:hyperlink w:history="0" r:id="rId13" w:tooltip="Закон Иркутской области от 07.11.2022 N 78-ОЗ &quot;О внесении изменения в часть 1 статьи 15 Закона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19.10.2022 N 59/7а-ЗС) {КонсультантПлюс}">
              <w:r>
                <w:rPr>
                  <w:sz w:val="20"/>
                  <w:color w:val="0000ff"/>
                </w:rPr>
                <w:t xml:space="preserve">N 78-ОЗ</w:t>
              </w:r>
            </w:hyperlink>
            <w:r>
              <w:rPr>
                <w:sz w:val="20"/>
                <w:color w:val="392c69"/>
              </w:rPr>
              <w:t xml:space="preserve">, от 26.12.2022 </w:t>
            </w:r>
            <w:hyperlink w:history="0" r:id="rId14" w:tooltip="Закон Иркутской области от 26.12.2022 N 115-ОЗ &quot;О внесении изменений в отдельные законы Иркутской области&quot; (принят Постановлением Законодательного Собрания Иркутской области от 14.12.2022 N 62/6а-ЗС) {КонсультантПлюс}">
              <w:r>
                <w:rPr>
                  <w:sz w:val="20"/>
                  <w:color w:val="0000ff"/>
                </w:rPr>
                <w:t xml:space="preserve">N 115-ОЗ</w:t>
              </w:r>
            </w:hyperlink>
            <w:r>
              <w:rPr>
                <w:sz w:val="20"/>
                <w:color w:val="392c69"/>
              </w:rPr>
              <w:t xml:space="preserve">, от 29.12.2022 </w:t>
            </w:r>
            <w:hyperlink w:history="0" r:id="rId15" w:tooltip="Закон Иркутской области от 29.12.2022 N 132-ОЗ (ред. от 03.05.2023) &quot;О внесении изменений в отдельные законы Иркутской области&quot; (принят Постановлением Законодательного Собрания Иркутской области от 14.12.2022 N 62/21а-ЗС) {КонсультантПлюс}">
              <w:r>
                <w:rPr>
                  <w:sz w:val="20"/>
                  <w:color w:val="0000ff"/>
                </w:rPr>
                <w:t xml:space="preserve">N 132-ОЗ</w:t>
              </w:r>
            </w:hyperlink>
            <w:r>
              <w:rPr>
                <w:sz w:val="20"/>
                <w:color w:val="392c69"/>
              </w:rPr>
              <w:t xml:space="preserve">,</w:t>
            </w:r>
          </w:p>
          <w:p>
            <w:pPr>
              <w:pStyle w:val="0"/>
              <w:jc w:val="center"/>
            </w:pPr>
            <w:r>
              <w:rPr>
                <w:sz w:val="20"/>
                <w:color w:val="392c69"/>
              </w:rPr>
              <w:t xml:space="preserve">от 05.07.2023 </w:t>
            </w:r>
            <w:hyperlink w:history="0" r:id="rId16" w:tooltip="Закон Иркутской области от 05.07.2023 N 96-ОЗ &quot;О внесении изменений в Закон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21.06.2023 N 70/28-ЗС) {КонсультантПлюс}">
              <w:r>
                <w:rPr>
                  <w:sz w:val="20"/>
                  <w:color w:val="0000ff"/>
                </w:rPr>
                <w:t xml:space="preserve">N 96-ОЗ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Иркутской области, порядок назначения кандидата на должность Уполномоченного по защите прав предпринимателей в Иркутской области и освобождения от должности Уполномоченного по защите прав предпринимателей в Иркутской области, порядок его деятельности.</w:t>
      </w:r>
    </w:p>
    <w:p>
      <w:pPr>
        <w:pStyle w:val="0"/>
        <w:jc w:val="both"/>
      </w:pPr>
      <w:r>
        <w:rPr>
          <w:sz w:val="20"/>
        </w:rPr>
      </w:r>
    </w:p>
    <w:p>
      <w:pPr>
        <w:pStyle w:val="2"/>
        <w:outlineLvl w:val="1"/>
        <w:ind w:firstLine="540"/>
        <w:jc w:val="both"/>
      </w:pPr>
      <w:r>
        <w:rPr>
          <w:sz w:val="20"/>
        </w:rPr>
        <w:t xml:space="preserve">Статья 2. Основы правового статуса Уполномоченного по защите прав предпринимателей в Иркутской области</w:t>
      </w:r>
    </w:p>
    <w:p>
      <w:pPr>
        <w:pStyle w:val="0"/>
        <w:jc w:val="both"/>
      </w:pPr>
      <w:r>
        <w:rPr>
          <w:sz w:val="20"/>
        </w:rPr>
      </w:r>
    </w:p>
    <w:p>
      <w:pPr>
        <w:pStyle w:val="0"/>
        <w:ind w:firstLine="540"/>
        <w:jc w:val="both"/>
      </w:pPr>
      <w:r>
        <w:rPr>
          <w:sz w:val="20"/>
        </w:rPr>
        <w:t xml:space="preserve">1. В соответствии с </w:t>
      </w:r>
      <w:hyperlink w:history="0" r:id="rId17"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Уполномоченный по защите прав предпринимателей в Иркутской области является государственным органом Иркутской области, включающим в себя государственную должность Иркутской области - Уполномоченный по защите прав предпринимателей в Иркутской области (далее - Уполномоченный) и его аппарат. Указанный государственный орган Иркутской области обладает правами юридического лица, имеет печать и бланки с изображением Герба Иркутской области и со своим наименованием.</w:t>
      </w:r>
    </w:p>
    <w:p>
      <w:pPr>
        <w:pStyle w:val="0"/>
        <w:spacing w:before="200" w:line-rule="auto"/>
        <w:ind w:firstLine="540"/>
        <w:jc w:val="both"/>
      </w:pPr>
      <w:r>
        <w:rPr>
          <w:sz w:val="20"/>
        </w:rPr>
        <w:t xml:space="preserve">2. В своей деятельности Уполномоченный руководствуется общепризнанными принципами и нормами международного права,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w:t>
      </w:r>
      <w:hyperlink w:history="0" r:id="rId19"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настоящим Законом и иными нормативными правовыми актами Иркутской области.</w:t>
      </w:r>
    </w:p>
    <w:p>
      <w:pPr>
        <w:pStyle w:val="0"/>
        <w:spacing w:before="200" w:line-rule="auto"/>
        <w:ind w:firstLine="540"/>
        <w:jc w:val="both"/>
      </w:pPr>
      <w:r>
        <w:rPr>
          <w:sz w:val="20"/>
        </w:rPr>
        <w:t xml:space="preserve">3. Уполномоченный при осуществлении своей деятельности независим от каких-либо органов, организаций, объединений и должностных лиц.</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предпринимателей, не отменяет и не влечет пересмотра компетенции государственных органов, обеспечивающих защиту и восстановление нарушенных прав предпринимателей.</w:t>
      </w:r>
    </w:p>
    <w:p>
      <w:pPr>
        <w:pStyle w:val="0"/>
        <w:spacing w:before="200" w:line-rule="auto"/>
        <w:ind w:firstLine="540"/>
        <w:jc w:val="both"/>
      </w:pPr>
      <w:r>
        <w:rPr>
          <w:sz w:val="20"/>
        </w:rPr>
        <w:t xml:space="preserve">5. Уполномоченный в целях выполнения задач своей деятельности взаимодействует с органами государственной власти Иркутской области, иными государственными органами Иркутской области, органами местного самоуправления муниципальных образований Иркутской области (далее - органы местного самоуправления) и их должностными лицами, с Уполномоченным при Президенте Российской Федерации по защите прав предпринимателей, полномочными представителями Президента Российской Федерации в федеральных округах, инвестиционными уполномоченными в федеральных округах, а также вправе осуществлять взаимодействие с территориальными органами федеральных органов исполнительной власти, прокуратурой Иркутской области, Следственным управлением Следственного комитета Российской Федерации по Иркутской области, Арбитражным судом Иркутской области, Иркутским областным судом, районными судами Иркутской области, мировыми судьями Иркутской области, Отделением Фонда пенсионного и социального страхования Российской Федерации по Иркутской области, территориальными государственными внебюджетными фондами, организациями, общественными объединениями и их должностными лицами.</w:t>
      </w:r>
    </w:p>
    <w:p>
      <w:pPr>
        <w:pStyle w:val="0"/>
        <w:jc w:val="both"/>
      </w:pPr>
      <w:r>
        <w:rPr>
          <w:sz w:val="20"/>
        </w:rPr>
        <w:t xml:space="preserve">(в ред. </w:t>
      </w:r>
      <w:hyperlink w:history="0" r:id="rId20" w:tooltip="Закон Иркутской области от 29.12.2022 N 132-ОЗ (ред. от 03.05.2023) &quot;О внесении изменений в отдельные законы Иркутской области&quot; (принят Постановлением Законодательного Собрания Иркутской области от 14.12.2022 N 62/21а-ЗС) {КонсультантПлюс}">
        <w:r>
          <w:rPr>
            <w:sz w:val="20"/>
            <w:color w:val="0000ff"/>
          </w:rPr>
          <w:t xml:space="preserve">Закона</w:t>
        </w:r>
      </w:hyperlink>
      <w:r>
        <w:rPr>
          <w:sz w:val="20"/>
        </w:rPr>
        <w:t xml:space="preserve"> Иркутской области от 29.12.2022 N 132-ОЗ)</w:t>
      </w:r>
    </w:p>
    <w:p>
      <w:pPr>
        <w:pStyle w:val="0"/>
        <w:spacing w:before="200" w:line-rule="auto"/>
        <w:ind w:firstLine="540"/>
        <w:jc w:val="both"/>
      </w:pPr>
      <w:r>
        <w:rPr>
          <w:sz w:val="20"/>
        </w:rPr>
        <w:t xml:space="preserve">6. Деятельность Уполномоченного осуществляется гласно.</w:t>
      </w:r>
    </w:p>
    <w:p>
      <w:pPr>
        <w:pStyle w:val="0"/>
        <w:spacing w:before="200" w:line-rule="auto"/>
        <w:ind w:firstLine="540"/>
        <w:jc w:val="both"/>
      </w:pPr>
      <w:r>
        <w:rPr>
          <w:sz w:val="20"/>
        </w:rPr>
        <w:t xml:space="preserve">7. В информационно-телекоммуникационной сети "Интернет" создается и поддерживается официальный сайт Уполномоченного.</w:t>
      </w:r>
    </w:p>
    <w:p>
      <w:pPr>
        <w:pStyle w:val="0"/>
        <w:spacing w:before="200" w:line-rule="auto"/>
        <w:ind w:firstLine="540"/>
        <w:jc w:val="both"/>
      </w:pPr>
      <w:r>
        <w:rPr>
          <w:sz w:val="20"/>
        </w:rPr>
        <w:t xml:space="preserve">8. Постоянным местонахождением Уполномоченного и его аппарата является город Иркутск.</w:t>
      </w:r>
    </w:p>
    <w:p>
      <w:pPr>
        <w:pStyle w:val="0"/>
        <w:jc w:val="both"/>
      </w:pPr>
      <w:r>
        <w:rPr>
          <w:sz w:val="20"/>
        </w:rPr>
      </w:r>
    </w:p>
    <w:p>
      <w:pPr>
        <w:pStyle w:val="2"/>
        <w:outlineLvl w:val="1"/>
        <w:ind w:firstLine="540"/>
        <w:jc w:val="both"/>
      </w:pPr>
      <w:r>
        <w:rPr>
          <w:sz w:val="20"/>
        </w:rPr>
        <w:t xml:space="preserve">Статья 3. Основные задачи деятельности Уполномоченного</w:t>
      </w:r>
    </w:p>
    <w:p>
      <w:pPr>
        <w:pStyle w:val="0"/>
        <w:jc w:val="both"/>
      </w:pPr>
      <w:r>
        <w:rPr>
          <w:sz w:val="20"/>
        </w:rPr>
      </w:r>
    </w:p>
    <w:p>
      <w:pPr>
        <w:pStyle w:val="0"/>
        <w:ind w:firstLine="540"/>
        <w:jc w:val="both"/>
      </w:pPr>
      <w:r>
        <w:rPr>
          <w:sz w:val="20"/>
        </w:rPr>
        <w:t xml:space="preserve">Основными задачами деятельности Уполномоченного являются:</w:t>
      </w:r>
    </w:p>
    <w:p>
      <w:pPr>
        <w:pStyle w:val="0"/>
        <w:spacing w:before="200" w:line-rule="auto"/>
        <w:ind w:firstLine="540"/>
        <w:jc w:val="both"/>
      </w:pPr>
      <w:r>
        <w:rPr>
          <w:sz w:val="20"/>
        </w:rPr>
        <w:t xml:space="preserve">1) обеспечение и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w:t>
      </w:r>
    </w:p>
    <w:p>
      <w:pPr>
        <w:pStyle w:val="0"/>
        <w:jc w:val="both"/>
      </w:pPr>
      <w:r>
        <w:rPr>
          <w:sz w:val="20"/>
        </w:rPr>
        <w:t xml:space="preserve">(в ред. </w:t>
      </w:r>
      <w:hyperlink w:history="0" r:id="rId21" w:tooltip="Закон Иркутской области от 05.07.2023 N 96-ОЗ &quot;О внесении изменений в Закон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21.06.2023 N 70/28-ЗС) {КонсультантПлюс}">
        <w:r>
          <w:rPr>
            <w:sz w:val="20"/>
            <w:color w:val="0000ff"/>
          </w:rPr>
          <w:t xml:space="preserve">Закона</w:t>
        </w:r>
      </w:hyperlink>
      <w:r>
        <w:rPr>
          <w:sz w:val="20"/>
        </w:rPr>
        <w:t xml:space="preserve"> Иркутской области от 05.07.2023 N 96-ОЗ)</w:t>
      </w:r>
    </w:p>
    <w:p>
      <w:pPr>
        <w:pStyle w:val="0"/>
        <w:spacing w:before="200" w:line-rule="auto"/>
        <w:ind w:firstLine="540"/>
        <w:jc w:val="both"/>
      </w:pPr>
      <w:r>
        <w:rPr>
          <w:sz w:val="20"/>
        </w:rPr>
        <w:t xml:space="preserve">2) содействие восстановлению нарушенных прав субъектов предпринимательской деятельности;</w:t>
      </w:r>
    </w:p>
    <w:p>
      <w:pPr>
        <w:pStyle w:val="0"/>
        <w:spacing w:before="200" w:line-rule="auto"/>
        <w:ind w:firstLine="540"/>
        <w:jc w:val="both"/>
      </w:pPr>
      <w:r>
        <w:rPr>
          <w:sz w:val="20"/>
        </w:rPr>
        <w:t xml:space="preserve">3) правовое просвещение субъектов предпринимательской деятельности по вопросам о принадлежащих им правах и способах их защиты;</w:t>
      </w:r>
    </w:p>
    <w:p>
      <w:pPr>
        <w:pStyle w:val="0"/>
        <w:spacing w:before="200" w:line-rule="auto"/>
        <w:ind w:firstLine="540"/>
        <w:jc w:val="both"/>
      </w:pPr>
      <w:r>
        <w:rPr>
          <w:sz w:val="20"/>
        </w:rPr>
        <w:t xml:space="preserve">4) содействие улучшению делового и инвестиционного климата в Иркутской области;</w:t>
      </w:r>
    </w:p>
    <w:p>
      <w:pPr>
        <w:pStyle w:val="0"/>
        <w:spacing w:before="200" w:line-rule="auto"/>
        <w:ind w:firstLine="540"/>
        <w:jc w:val="both"/>
      </w:pPr>
      <w:r>
        <w:rPr>
          <w:sz w:val="20"/>
        </w:rPr>
        <w:t xml:space="preserve">5)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w:t>
      </w:r>
    </w:p>
    <w:p>
      <w:pPr>
        <w:pStyle w:val="0"/>
        <w:spacing w:before="200" w:line-rule="auto"/>
        <w:ind w:firstLine="540"/>
        <w:jc w:val="both"/>
      </w:pPr>
      <w:r>
        <w:rPr>
          <w:sz w:val="20"/>
        </w:rPr>
        <w:t xml:space="preserve">6) 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исполнительными органами государственной власти Иркутской области и органами местного самоуправления;</w:t>
      </w:r>
    </w:p>
    <w:p>
      <w:pPr>
        <w:pStyle w:val="0"/>
        <w:jc w:val="both"/>
      </w:pPr>
      <w:r>
        <w:rPr>
          <w:sz w:val="20"/>
        </w:rPr>
        <w:t xml:space="preserve">(в ред. </w:t>
      </w:r>
      <w:hyperlink w:history="0" r:id="rId22" w:tooltip="Закон Иркутской области от 05.07.2023 N 96-ОЗ &quot;О внесении изменений в Закон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21.06.2023 N 70/28-ЗС) {КонсультантПлюс}">
        <w:r>
          <w:rPr>
            <w:sz w:val="20"/>
            <w:color w:val="0000ff"/>
          </w:rPr>
          <w:t xml:space="preserve">Закона</w:t>
        </w:r>
      </w:hyperlink>
      <w:r>
        <w:rPr>
          <w:sz w:val="20"/>
        </w:rPr>
        <w:t xml:space="preserve"> Иркутской области от 05.07.2023 N 96-ОЗ)</w:t>
      </w:r>
    </w:p>
    <w:p>
      <w:pPr>
        <w:pStyle w:val="0"/>
        <w:spacing w:before="200" w:line-rule="auto"/>
        <w:ind w:firstLine="540"/>
        <w:jc w:val="both"/>
      </w:pPr>
      <w:r>
        <w:rPr>
          <w:sz w:val="20"/>
        </w:rPr>
        <w:t xml:space="preserve">7)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8)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9)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 а также по формированию политики Иркутской области в сфере развития предпринимательской деятельности.</w:t>
      </w:r>
    </w:p>
    <w:p>
      <w:pPr>
        <w:pStyle w:val="0"/>
        <w:jc w:val="both"/>
      </w:pPr>
      <w:r>
        <w:rPr>
          <w:sz w:val="20"/>
        </w:rPr>
      </w:r>
    </w:p>
    <w:p>
      <w:pPr>
        <w:pStyle w:val="2"/>
        <w:outlineLvl w:val="0"/>
        <w:jc w:val="center"/>
      </w:pPr>
      <w:r>
        <w:rPr>
          <w:sz w:val="20"/>
        </w:rPr>
        <w:t xml:space="preserve">Глава 2. ПОРЯДОК НАЗНАЧЕНИЯ КАНДИДАТА НА ДОЛЖНОСТЬ</w:t>
      </w:r>
    </w:p>
    <w:p>
      <w:pPr>
        <w:pStyle w:val="2"/>
        <w:jc w:val="center"/>
      </w:pPr>
      <w:r>
        <w:rPr>
          <w:sz w:val="20"/>
        </w:rPr>
        <w:t xml:space="preserve">УПОЛНОМОЧЕННОГО И ОСВОБОЖДЕНИЯ ОТ ДОЛЖНОСТИ УПОЛНОМОЧЕННОГО</w:t>
      </w:r>
    </w:p>
    <w:p>
      <w:pPr>
        <w:pStyle w:val="0"/>
        <w:jc w:val="both"/>
      </w:pPr>
      <w:r>
        <w:rPr>
          <w:sz w:val="20"/>
        </w:rPr>
      </w:r>
    </w:p>
    <w:bookmarkStart w:id="60" w:name="P60"/>
    <w:bookmarkEnd w:id="60"/>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ко дню назначения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w:t>
      </w:r>
    </w:p>
    <w:p>
      <w:pPr>
        <w:pStyle w:val="0"/>
        <w:jc w:val="both"/>
      </w:pPr>
      <w:r>
        <w:rPr>
          <w:sz w:val="20"/>
        </w:rPr>
        <w:t xml:space="preserve">(в ред. </w:t>
      </w:r>
      <w:hyperlink w:history="0" r:id="rId23"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2. Кандидат на должность Уполномоченного представляет Губернатору Иркутской области документы, подтверждающие соответствие кандидата требованиям, указанным в настоящей статье.</w:t>
      </w:r>
    </w:p>
    <w:p>
      <w:pPr>
        <w:pStyle w:val="0"/>
        <w:jc w:val="both"/>
      </w:pPr>
      <w:r>
        <w:rPr>
          <w:sz w:val="20"/>
        </w:rPr>
      </w:r>
    </w:p>
    <w:bookmarkStart w:id="66" w:name="P66"/>
    <w:bookmarkEnd w:id="66"/>
    <w:p>
      <w:pPr>
        <w:pStyle w:val="2"/>
        <w:outlineLvl w:val="1"/>
        <w:ind w:firstLine="540"/>
        <w:jc w:val="both"/>
      </w:pPr>
      <w:r>
        <w:rPr>
          <w:sz w:val="20"/>
        </w:rPr>
        <w:t xml:space="preserve">Статья 5.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Губернатором Иркутской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 Его полномочия прекращаются со дня вступления в должность вновь назначенного на должность Уполномоченного.</w:t>
      </w:r>
    </w:p>
    <w:p>
      <w:pPr>
        <w:pStyle w:val="0"/>
        <w:spacing w:before="200" w:line-rule="auto"/>
        <w:ind w:firstLine="540"/>
        <w:jc w:val="both"/>
      </w:pPr>
      <w:r>
        <w:rPr>
          <w:sz w:val="20"/>
        </w:rPr>
        <w:t xml:space="preserve">2. В целях выявления мнения предпринимательского сообщества о кандидатуре (кандидатурах) на должность Уполномоченного информация о кандидате (кандидатах) на должность Уполномоченного размещается на официальном портале Иркутской области не позднее чем за 45 дней до дня истечения срока полномочий предыдущего Уполномоченного, а в случае досрочного освобождения Уполномоченного от должности - не позднее 15 дней со дня досрочного освобождения от должности Уполномоченного. Субъекты предпринимательского сообщества не позднее чем за 15 дней до дня истечения срока полномочий предыдущего Уполномоченного, а в случае досрочного освобождения Уполномоченного от должности в течение 15 дней после размещения информации о кандидате (кандидатах) на должность Уполномоченного вправе направить свои мнения о кандидатуре (кандидатурах) на должность Уполномоченного в исполнительный орган государственной власти Иркутской области, уполномоченный Правительством Иркутской области. Исполнительный орган государственной власти Иркутской области, уполномоченный Правительством Иркутской области, обобщает поступившие к нему мнения субъектов предпринимательского сообщества о кандидатуре (кандидатурах) на должность Уполномоченного и направляет их Губернатору Иркутской области. Состав информации о кандидате (кандидатах) на должность Уполномоченного, размещаемой на официальном портале Иркутской области, и порядок обобщения мнений субъектов предпринимательского сообщества о кандидатуре (кандидатурах) на должность Уполномоченного исполнительным органом государственной власти Иркутской области, уполномоченным Правительством Иркутской области, утверждается указом Губернатора Иркутской области.</w:t>
      </w:r>
    </w:p>
    <w:p>
      <w:pPr>
        <w:pStyle w:val="0"/>
        <w:spacing w:before="200" w:line-rule="auto"/>
        <w:ind w:firstLine="540"/>
        <w:jc w:val="both"/>
      </w:pPr>
      <w:r>
        <w:rPr>
          <w:sz w:val="20"/>
        </w:rPr>
        <w:t xml:space="preserve">3. Решение о назначении на должность Уполномоченного принимается не позднее 30 дней со дня истечения срока полномочий предыдущего Уполномоченного и оформляется указом Губернатора Иркутской области.</w:t>
      </w:r>
    </w:p>
    <w:p>
      <w:pPr>
        <w:pStyle w:val="0"/>
        <w:spacing w:before="200" w:line-rule="auto"/>
        <w:ind w:firstLine="540"/>
        <w:jc w:val="both"/>
      </w:pPr>
      <w:r>
        <w:rPr>
          <w:sz w:val="20"/>
        </w:rPr>
        <w:t xml:space="preserve">4. Одно и то же лицо не может быть назначено Уполномоченным более чем на два срока подряд.</w:t>
      </w:r>
    </w:p>
    <w:p>
      <w:pPr>
        <w:pStyle w:val="0"/>
        <w:spacing w:before="200" w:line-rule="auto"/>
        <w:ind w:firstLine="540"/>
        <w:jc w:val="both"/>
      </w:pPr>
      <w:r>
        <w:rPr>
          <w:sz w:val="20"/>
        </w:rPr>
        <w:t xml:space="preserve">5. Уполномоченный не вправе замещать государственные должности Российской Федерации, иные государственные должности Иркутской области, должности государственной гражданской службы и должности муниципальной службы, заниматься другой оплачиваемой или неоплачиваемой деятельностью, за исключением преподавательской, научной либо иной творческой деятельности.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spacing w:before="200" w:line-rule="auto"/>
        <w:ind w:firstLine="540"/>
        <w:jc w:val="both"/>
      </w:pPr>
      <w:r>
        <w:rPr>
          <w:sz w:val="20"/>
        </w:rPr>
        <w:t xml:space="preserve">6. Уполномоченный вступает в должность со дня вступления в силу указа Губернатора Иркутской области о его назначении.</w:t>
      </w:r>
    </w:p>
    <w:p>
      <w:pPr>
        <w:pStyle w:val="0"/>
        <w:spacing w:before="200" w:line-rule="auto"/>
        <w:ind w:firstLine="540"/>
        <w:jc w:val="both"/>
      </w:pPr>
      <w:r>
        <w:rPr>
          <w:sz w:val="20"/>
        </w:rPr>
        <w:t xml:space="preserve">7. Истечение срока полномочий Губернатора Иркутской области, а также досрочное прекращение полномочий Губернатора Иркутской области не влекут прекращения полномочий Уполномоченного.</w:t>
      </w:r>
    </w:p>
    <w:p>
      <w:pPr>
        <w:pStyle w:val="0"/>
        <w:jc w:val="both"/>
      </w:pPr>
      <w:r>
        <w:rPr>
          <w:sz w:val="20"/>
        </w:rPr>
      </w:r>
    </w:p>
    <w:bookmarkStart w:id="76" w:name="P76"/>
    <w:bookmarkEnd w:id="76"/>
    <w:p>
      <w:pPr>
        <w:pStyle w:val="2"/>
        <w:outlineLvl w:val="1"/>
        <w:ind w:firstLine="540"/>
        <w:jc w:val="both"/>
      </w:pPr>
      <w:r>
        <w:rPr>
          <w:sz w:val="20"/>
        </w:rPr>
        <w:t xml:space="preserve">Статья 6. Ограничения, запреты и обязанности, связанные с пребыванием в должности Уполномоченного</w:t>
      </w:r>
    </w:p>
    <w:p>
      <w:pPr>
        <w:pStyle w:val="0"/>
        <w:jc w:val="both"/>
      </w:pPr>
      <w:r>
        <w:rPr>
          <w:sz w:val="20"/>
        </w:rPr>
        <w:t xml:space="preserve">(в ред. Законов Иркутской области от 29.06.2016 </w:t>
      </w:r>
      <w:hyperlink w:history="0" r:id="rId24" w:tooltip="Закон Иркутской области от 29.06.2016 N 54-ОЗ (ред. от 07.11.2022) &quot;О внесении изменений в отдельные Законы Иркутской области&quot; (принят постановлением Законодательного Собрания Иркутской области от 15.06.2016 N 39/26-ЗС) {КонсультантПлюс}">
        <w:r>
          <w:rPr>
            <w:sz w:val="20"/>
            <w:color w:val="0000ff"/>
          </w:rPr>
          <w:t xml:space="preserve">N 54-ОЗ</w:t>
        </w:r>
      </w:hyperlink>
      <w:r>
        <w:rPr>
          <w:sz w:val="20"/>
        </w:rPr>
        <w:t xml:space="preserve">, от 26.12.2022 </w:t>
      </w:r>
      <w:hyperlink w:history="0" r:id="rId25" w:tooltip="Закон Иркутской области от 26.12.2022 N 115-ОЗ &quot;О внесении изменений в отдельные законы Иркутской области&quot; (принят Постановлением Законодательного Собрания Иркутской области от 14.12.2022 N 62/6а-ЗС) {КонсультантПлюс}">
        <w:r>
          <w:rPr>
            <w:sz w:val="20"/>
            <w:color w:val="0000ff"/>
          </w:rPr>
          <w:t xml:space="preserve">N 115-ОЗ</w:t>
        </w:r>
      </w:hyperlink>
      <w:r>
        <w:rPr>
          <w:sz w:val="20"/>
        </w:rPr>
        <w:t xml:space="preserve">)</w:t>
      </w:r>
    </w:p>
    <w:p>
      <w:pPr>
        <w:pStyle w:val="0"/>
        <w:jc w:val="both"/>
      </w:pPr>
      <w:r>
        <w:rPr>
          <w:sz w:val="20"/>
        </w:rPr>
      </w:r>
    </w:p>
    <w:p>
      <w:pPr>
        <w:pStyle w:val="0"/>
        <w:ind w:firstLine="540"/>
        <w:jc w:val="both"/>
      </w:pPr>
      <w:r>
        <w:rPr>
          <w:sz w:val="20"/>
        </w:rPr>
        <w:t xml:space="preserve">1. В соответствии с Федеральным </w:t>
      </w:r>
      <w:hyperlink w:history="0" r:id="rId2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на Уполномоченного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pPr>
        <w:pStyle w:val="0"/>
        <w:jc w:val="both"/>
      </w:pPr>
      <w:r>
        <w:rPr>
          <w:sz w:val="20"/>
        </w:rPr>
        <w:t xml:space="preserve">(часть 1 в ред. </w:t>
      </w:r>
      <w:hyperlink w:history="0" r:id="rId27" w:tooltip="Закон Иркутской области от 26.12.2022 N 115-ОЗ &quot;О внесении изменений в отдельные законы Иркутской области&quot; (принят Постановлением Законодательного Собрания Иркутской области от 14.12.2022 N 62/6а-ЗС) {КонсультантПлюс}">
        <w:r>
          <w:rPr>
            <w:sz w:val="20"/>
            <w:color w:val="0000ff"/>
          </w:rPr>
          <w:t xml:space="preserve">Закона</w:t>
        </w:r>
      </w:hyperlink>
      <w:r>
        <w:rPr>
          <w:sz w:val="20"/>
        </w:rPr>
        <w:t xml:space="preserve"> Иркутской области от 26.12.2022 N 115-ОЗ)</w:t>
      </w:r>
    </w:p>
    <w:p>
      <w:pPr>
        <w:pStyle w:val="0"/>
        <w:spacing w:before="200" w:line-rule="auto"/>
        <w:ind w:firstLine="540"/>
        <w:jc w:val="both"/>
      </w:pPr>
      <w:r>
        <w:rPr>
          <w:sz w:val="20"/>
        </w:rPr>
        <w:t xml:space="preserve">2. Уполномоченный обязан не позднее 14 дней со дня вступления в должность прекратить деятельность, не совместимую с его статусом, и представить Губернатору Иркутской области копию приказа (иного документа) об освобождении его от обязанностей, несовместимых со статусом Уполномоченного, либо копии документов, удостоверяющих подачу в установленный срок заявления об освобождении от указанных обязанностей. Если Уполномоченный не выполнит указанное требование, он освобождается от должности в соответствии со </w:t>
      </w:r>
      <w:hyperlink w:history="0" w:anchor="P88" w:tooltip="Статья 8. Досрочное освобождение Уполномоченного от должности">
        <w:r>
          <w:rPr>
            <w:sz w:val="20"/>
            <w:color w:val="0000ff"/>
          </w:rPr>
          <w:t xml:space="preserve">статьей 8</w:t>
        </w:r>
      </w:hyperlink>
      <w:r>
        <w:rPr>
          <w:sz w:val="20"/>
        </w:rPr>
        <w:t xml:space="preserve"> настоящего Закона и в установленном порядке проводится назначение на должность Уполномоченного.</w:t>
      </w:r>
    </w:p>
    <w:p>
      <w:pPr>
        <w:pStyle w:val="0"/>
        <w:jc w:val="both"/>
      </w:pPr>
      <w:r>
        <w:rPr>
          <w:sz w:val="20"/>
        </w:rPr>
      </w:r>
    </w:p>
    <w:p>
      <w:pPr>
        <w:pStyle w:val="2"/>
        <w:outlineLvl w:val="1"/>
        <w:ind w:firstLine="540"/>
        <w:jc w:val="both"/>
      </w:pPr>
      <w:r>
        <w:rPr>
          <w:sz w:val="20"/>
        </w:rPr>
        <w:t xml:space="preserve">Статья 7. Удостоверение Уполномоченного</w:t>
      </w:r>
    </w:p>
    <w:p>
      <w:pPr>
        <w:pStyle w:val="0"/>
        <w:jc w:val="both"/>
      </w:pPr>
      <w:r>
        <w:rPr>
          <w:sz w:val="20"/>
        </w:rPr>
      </w:r>
    </w:p>
    <w:p>
      <w:pPr>
        <w:pStyle w:val="0"/>
        <w:ind w:firstLine="540"/>
        <w:jc w:val="both"/>
      </w:pPr>
      <w:r>
        <w:rPr>
          <w:sz w:val="20"/>
        </w:rPr>
        <w:t xml:space="preserve">1. Удостоверение Уполномоченного подписывается Губернатором Иркутской области и вручается Уполномоченному на заседании Правительства Иркутской области после вступления Уполномоченного в должность.</w:t>
      </w:r>
    </w:p>
    <w:p>
      <w:pPr>
        <w:pStyle w:val="0"/>
        <w:spacing w:before="200" w:line-rule="auto"/>
        <w:ind w:firstLine="540"/>
        <w:jc w:val="both"/>
      </w:pPr>
      <w:r>
        <w:rPr>
          <w:sz w:val="20"/>
        </w:rPr>
        <w:t xml:space="preserve">2. Образец и описание удостоверения, порядок его изготовления, оформления и замены определяются Губернатором Иркутской области.</w:t>
      </w:r>
    </w:p>
    <w:p>
      <w:pPr>
        <w:pStyle w:val="0"/>
        <w:jc w:val="both"/>
      </w:pPr>
      <w:r>
        <w:rPr>
          <w:sz w:val="20"/>
        </w:rPr>
      </w:r>
    </w:p>
    <w:bookmarkStart w:id="88" w:name="P88"/>
    <w:bookmarkEnd w:id="88"/>
    <w:p>
      <w:pPr>
        <w:pStyle w:val="2"/>
        <w:outlineLvl w:val="1"/>
        <w:ind w:firstLine="540"/>
        <w:jc w:val="both"/>
      </w:pPr>
      <w:r>
        <w:rPr>
          <w:sz w:val="20"/>
        </w:rPr>
        <w:t xml:space="preserve">Статья 8. Досрочное освобождение Уполномоченного от должности</w:t>
      </w:r>
    </w:p>
    <w:p>
      <w:pPr>
        <w:pStyle w:val="0"/>
        <w:jc w:val="both"/>
      </w:pPr>
      <w:r>
        <w:rPr>
          <w:sz w:val="20"/>
        </w:rPr>
      </w:r>
    </w:p>
    <w:bookmarkStart w:id="90" w:name="P90"/>
    <w:bookmarkEnd w:id="90"/>
    <w:p>
      <w:pPr>
        <w:pStyle w:val="0"/>
        <w:ind w:firstLine="540"/>
        <w:jc w:val="both"/>
      </w:pPr>
      <w:r>
        <w:rPr>
          <w:sz w:val="20"/>
        </w:rPr>
        <w:t xml:space="preserve">1. Основаниями досрочного освобождения от должности Уполномоченного являются:</w:t>
      </w:r>
    </w:p>
    <w:p>
      <w:pPr>
        <w:pStyle w:val="0"/>
        <w:spacing w:before="200" w:line-rule="auto"/>
        <w:ind w:firstLine="540"/>
        <w:jc w:val="both"/>
      </w:pPr>
      <w:r>
        <w:rPr>
          <w:sz w:val="20"/>
        </w:rPr>
        <w:t xml:space="preserve">1) заявление о сложении полномочий;</w:t>
      </w:r>
    </w:p>
    <w:p>
      <w:pPr>
        <w:pStyle w:val="0"/>
        <w:spacing w:before="200" w:line-rule="auto"/>
        <w:ind w:firstLine="540"/>
        <w:jc w:val="both"/>
      </w:pPr>
      <w:r>
        <w:rPr>
          <w:sz w:val="20"/>
        </w:rPr>
        <w:t xml:space="preserve">2) несоблюдение ограничений и неисполнение обязанностей, установленных </w:t>
      </w:r>
      <w:hyperlink w:history="0" w:anchor="P76" w:tooltip="Статья 6. Ограничения, запреты и обязанности, связанные с пребыванием в должности Уполномоченного">
        <w:r>
          <w:rPr>
            <w:sz w:val="20"/>
            <w:color w:val="0000ff"/>
          </w:rPr>
          <w:t xml:space="preserve">статьей 6</w:t>
        </w:r>
      </w:hyperlink>
      <w:r>
        <w:rPr>
          <w:sz w:val="20"/>
        </w:rPr>
        <w:t xml:space="preserve"> настоящего Закона, утрата доверия в случаях, предусмотренных федеральными законами;</w:t>
      </w:r>
    </w:p>
    <w:p>
      <w:pPr>
        <w:pStyle w:val="0"/>
        <w:jc w:val="both"/>
      </w:pPr>
      <w:r>
        <w:rPr>
          <w:sz w:val="20"/>
        </w:rPr>
        <w:t xml:space="preserve">(в ред. </w:t>
      </w:r>
      <w:hyperlink w:history="0" r:id="rId28" w:tooltip="Закон Иркутской области от 29.06.2016 N 54-ОЗ (ред. от 07.11.2022) &quot;О внесении изменений в отдельные Законы Иркутской области&quot; (принят постановлением Законодательного Собрания Иркутской области от 15.06.2016 N 39/26-ЗС) {КонсультантПлюс}">
        <w:r>
          <w:rPr>
            <w:sz w:val="20"/>
            <w:color w:val="0000ff"/>
          </w:rPr>
          <w:t xml:space="preserve">Закона</w:t>
        </w:r>
      </w:hyperlink>
      <w:r>
        <w:rPr>
          <w:sz w:val="20"/>
        </w:rPr>
        <w:t xml:space="preserve"> Иркутской области от 29.06.2016 N 54-ОЗ)</w:t>
      </w:r>
    </w:p>
    <w:p>
      <w:pPr>
        <w:pStyle w:val="0"/>
        <w:spacing w:before="200" w:line-rule="auto"/>
        <w:ind w:firstLine="540"/>
        <w:jc w:val="both"/>
      </w:pPr>
      <w:r>
        <w:rPr>
          <w:sz w:val="20"/>
        </w:rPr>
        <w:t xml:space="preserve">3) неисполнение или ненадлежащее исполнение своих полномочий;</w:t>
      </w:r>
    </w:p>
    <w:p>
      <w:pPr>
        <w:pStyle w:val="0"/>
        <w:spacing w:before="200" w:line-rule="auto"/>
        <w:ind w:firstLine="540"/>
        <w:jc w:val="both"/>
      </w:pPr>
      <w:r>
        <w:rPr>
          <w:sz w:val="20"/>
        </w:rPr>
        <w:t xml:space="preserve">4) неспособность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5) вступление в отношении него в законную силу обвинительного приговора суда;</w:t>
      </w:r>
    </w:p>
    <w:p>
      <w:pPr>
        <w:pStyle w:val="0"/>
        <w:spacing w:before="200" w:line-rule="auto"/>
        <w:ind w:firstLine="540"/>
        <w:jc w:val="both"/>
      </w:pPr>
      <w:r>
        <w:rPr>
          <w:sz w:val="20"/>
        </w:rPr>
        <w:t xml:space="preserve">6) признание его решением суда, вступившим в законную силу, недееспособным или ограниченно дееспособным;</w:t>
      </w:r>
    </w:p>
    <w:p>
      <w:pPr>
        <w:pStyle w:val="0"/>
        <w:spacing w:before="200" w:line-rule="auto"/>
        <w:ind w:firstLine="540"/>
        <w:jc w:val="both"/>
      </w:pPr>
      <w:r>
        <w:rPr>
          <w:sz w:val="20"/>
        </w:rPr>
        <w:t xml:space="preserve">7) признание его решением суда, вступившим в законную силу, безвестно отсутствующим или объявление его решением суда, вступившим в законную силу, умершим;</w:t>
      </w:r>
    </w:p>
    <w:p>
      <w:pPr>
        <w:pStyle w:val="0"/>
        <w:spacing w:before="200" w:line-rule="auto"/>
        <w:ind w:firstLine="540"/>
        <w:jc w:val="both"/>
      </w:pPr>
      <w:r>
        <w:rPr>
          <w:sz w:val="20"/>
        </w:rPr>
        <w:t xml:space="preserve">8) прекращение у него гражданства Российской Федерации или приобретение им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8 в ред. </w:t>
      </w:r>
      <w:hyperlink w:history="0" r:id="rId29"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9) его смерть.</w:t>
      </w:r>
    </w:p>
    <w:p>
      <w:pPr>
        <w:pStyle w:val="0"/>
        <w:spacing w:before="200" w:line-rule="auto"/>
        <w:ind w:firstLine="540"/>
        <w:jc w:val="both"/>
      </w:pPr>
      <w:r>
        <w:rPr>
          <w:sz w:val="20"/>
        </w:rPr>
        <w:t xml:space="preserve">2. Решение о досрочном освобождении от должности Уполномоченного по основаниям, предусмотренным </w:t>
      </w:r>
      <w:hyperlink w:history="0" w:anchor="P90" w:tooltip="1. Основаниями досрочного освобождения от должности Уполномоченного являются:">
        <w:r>
          <w:rPr>
            <w:sz w:val="20"/>
            <w:color w:val="0000ff"/>
          </w:rPr>
          <w:t xml:space="preserve">частью 1</w:t>
        </w:r>
      </w:hyperlink>
      <w:r>
        <w:rPr>
          <w:sz w:val="20"/>
        </w:rPr>
        <w:t xml:space="preserve"> настоящей статьи, принимается Губернатором Иркутской области по представлению Уполномоченного при Президенте Российской Федерации по защите прав предпринимателей либо с его согласия не позднее чем через 30 дней со дня появления основания для досрочного освобождения от должности Уполномоченного.</w:t>
      </w:r>
    </w:p>
    <w:p>
      <w:pPr>
        <w:pStyle w:val="0"/>
        <w:spacing w:before="200" w:line-rule="auto"/>
        <w:ind w:firstLine="540"/>
        <w:jc w:val="both"/>
      </w:pPr>
      <w:r>
        <w:rPr>
          <w:sz w:val="20"/>
        </w:rPr>
        <w:t xml:space="preserve">3. В случае досрочного освобождения Уполномоченного от должности назначение на указанную должность осуществляется Губернатором Иркутской области в течение 60 дней со дня досрочного освобождения предыдущего Уполномоченного от должности в соответствии со </w:t>
      </w:r>
      <w:hyperlink w:history="0" w:anchor="P60" w:tooltip="Статья 4. Требования, предъявляемые к кандидату на должность Уполномоченного">
        <w:r>
          <w:rPr>
            <w:sz w:val="20"/>
            <w:color w:val="0000ff"/>
          </w:rPr>
          <w:t xml:space="preserve">статьями 4</w:t>
        </w:r>
      </w:hyperlink>
      <w:r>
        <w:rPr>
          <w:sz w:val="20"/>
        </w:rPr>
        <w:t xml:space="preserve">, </w:t>
      </w:r>
      <w:hyperlink w:history="0" w:anchor="P66" w:tooltip="Статья 5. Назначение на должность Уполномоченного">
        <w:r>
          <w:rPr>
            <w:sz w:val="20"/>
            <w:color w:val="0000ff"/>
          </w:rPr>
          <w:t xml:space="preserve">5</w:t>
        </w:r>
      </w:hyperlink>
      <w:r>
        <w:rPr>
          <w:sz w:val="20"/>
        </w:rPr>
        <w:t xml:space="preserve"> настоящего Закона.</w:t>
      </w:r>
    </w:p>
    <w:p>
      <w:pPr>
        <w:pStyle w:val="0"/>
        <w:jc w:val="both"/>
      </w:pPr>
      <w:r>
        <w:rPr>
          <w:sz w:val="20"/>
        </w:rPr>
      </w:r>
    </w:p>
    <w:p>
      <w:pPr>
        <w:pStyle w:val="2"/>
        <w:outlineLvl w:val="0"/>
        <w:jc w:val="center"/>
      </w:pPr>
      <w:r>
        <w:rPr>
          <w:sz w:val="20"/>
        </w:rPr>
        <w:t xml:space="preserve">Глава 3. КОМПЕТЕНЦИЯ, ОРГАНИЗАЦИОННЫЕ ФОРМЫ</w:t>
      </w:r>
    </w:p>
    <w:p>
      <w:pPr>
        <w:pStyle w:val="2"/>
        <w:jc w:val="center"/>
      </w:pPr>
      <w:r>
        <w:rPr>
          <w:sz w:val="20"/>
        </w:rPr>
        <w:t xml:space="preserve">ДЕЯТЕЛЬНОСТИ УПОЛНОМОЧЕННОГО</w:t>
      </w:r>
    </w:p>
    <w:p>
      <w:pPr>
        <w:pStyle w:val="0"/>
        <w:jc w:val="both"/>
      </w:pPr>
      <w:r>
        <w:rPr>
          <w:sz w:val="20"/>
        </w:rPr>
      </w:r>
    </w:p>
    <w:p>
      <w:pPr>
        <w:pStyle w:val="2"/>
        <w:outlineLvl w:val="1"/>
        <w:ind w:firstLine="540"/>
        <w:jc w:val="both"/>
      </w:pPr>
      <w:r>
        <w:rPr>
          <w:sz w:val="20"/>
        </w:rPr>
        <w:t xml:space="preserve">Статья 9. Компетенция Уполномоченного</w:t>
      </w:r>
    </w:p>
    <w:p>
      <w:pPr>
        <w:pStyle w:val="0"/>
        <w:jc w:val="both"/>
      </w:pPr>
      <w:r>
        <w:rPr>
          <w:sz w:val="20"/>
        </w:rPr>
      </w:r>
    </w:p>
    <w:p>
      <w:pPr>
        <w:pStyle w:val="0"/>
        <w:ind w:firstLine="540"/>
        <w:jc w:val="both"/>
      </w:pPr>
      <w:r>
        <w:rPr>
          <w:sz w:val="20"/>
        </w:rPr>
        <w:t xml:space="preserve">1. Уполномоченный в целях выполнения возложенных на него задач:</w:t>
      </w:r>
    </w:p>
    <w:p>
      <w:pPr>
        <w:pStyle w:val="0"/>
        <w:spacing w:before="200" w:line-rule="auto"/>
        <w:ind w:firstLine="540"/>
        <w:jc w:val="both"/>
      </w:pPr>
      <w:r>
        <w:rPr>
          <w:sz w:val="20"/>
        </w:rPr>
        <w:t xml:space="preserve">1) в соответствии с законодательством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Иркутской области, и жалобы субъектов предпринимательской деятельности, права и законные интересы которых были нарушены на территории Иркутской области (далее также - заявители), на решения или действия (бездействие) органов государственной власти Иркутской области, территориальных органов федеральных органов исполнительной власти в Иркутской области, органов местного самоуправления, иных органов, организаций, наделенных федеральным законом отдельными государственными и иными публичными полномочиями, должностных лиц, нарушающие права и законные интересы субъектов предпринимательской деятельности, за исключением случаев, когда в таких жалобах одновременно поставлены вопросы о защите прав и свобод человека и гражданина;</w:t>
      </w:r>
    </w:p>
    <w:p>
      <w:pPr>
        <w:pStyle w:val="0"/>
        <w:spacing w:before="200" w:line-rule="auto"/>
        <w:ind w:firstLine="540"/>
        <w:jc w:val="both"/>
      </w:pPr>
      <w:r>
        <w:rPr>
          <w:sz w:val="20"/>
        </w:rPr>
        <w:t xml:space="preserve">2) разъясняет заявителям способы защиты их прав и законных интересов;</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 представляемых органами государственной власти Иркутской области и органами местного самоуправления, обращений граждан и организаций, сообщений средств массовой информации;</w:t>
      </w:r>
    </w:p>
    <w:p>
      <w:pPr>
        <w:pStyle w:val="0"/>
        <w:spacing w:before="200" w:line-rule="auto"/>
        <w:ind w:firstLine="540"/>
        <w:jc w:val="both"/>
      </w:pPr>
      <w:r>
        <w:rPr>
          <w:sz w:val="20"/>
        </w:rPr>
        <w:t xml:space="preserve">4) утратил силу. - </w:t>
      </w:r>
      <w:hyperlink w:history="0" r:id="rId30"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Закон</w:t>
        </w:r>
      </w:hyperlink>
      <w:r>
        <w:rPr>
          <w:sz w:val="20"/>
        </w:rPr>
        <w:t xml:space="preserve"> Иркутской области от 03.03.2021 N 9-ОЗ.</w:t>
      </w:r>
    </w:p>
    <w:p>
      <w:pPr>
        <w:pStyle w:val="0"/>
        <w:spacing w:before="200" w:line-rule="auto"/>
        <w:ind w:firstLine="540"/>
        <w:jc w:val="both"/>
      </w:pPr>
      <w:r>
        <w:rPr>
          <w:sz w:val="20"/>
        </w:rPr>
        <w:t xml:space="preserve">2. Уполномоченный в целях реализации государственным органом Иркутской области прав юридического лица:</w:t>
      </w:r>
    </w:p>
    <w:p>
      <w:pPr>
        <w:pStyle w:val="0"/>
        <w:spacing w:before="200" w:line-rule="auto"/>
        <w:ind w:firstLine="540"/>
        <w:jc w:val="both"/>
      </w:pPr>
      <w:r>
        <w:rPr>
          <w:sz w:val="20"/>
        </w:rPr>
        <w:t xml:space="preserve">1) распоряжается финансовыми средствами, предусмотренными в областном бюджете на его содержание и деятельность, утверждает бюджетную смету;</w:t>
      </w:r>
    </w:p>
    <w:p>
      <w:pPr>
        <w:pStyle w:val="0"/>
        <w:spacing w:before="200" w:line-rule="auto"/>
        <w:ind w:firstLine="540"/>
        <w:jc w:val="both"/>
      </w:pPr>
      <w:r>
        <w:rPr>
          <w:sz w:val="20"/>
        </w:rPr>
        <w:t xml:space="preserve">2) заключает государственные контракты;</w:t>
      </w:r>
    </w:p>
    <w:p>
      <w:pPr>
        <w:pStyle w:val="0"/>
        <w:spacing w:before="200" w:line-rule="auto"/>
        <w:ind w:firstLine="540"/>
        <w:jc w:val="both"/>
      </w:pPr>
      <w:r>
        <w:rPr>
          <w:sz w:val="20"/>
        </w:rPr>
        <w:t xml:space="preserve">3) представляет интересы в судах, подписывает от его имени обращения (заявления) в суды;</w:t>
      </w:r>
    </w:p>
    <w:p>
      <w:pPr>
        <w:pStyle w:val="0"/>
        <w:spacing w:before="200" w:line-rule="auto"/>
        <w:ind w:firstLine="540"/>
        <w:jc w:val="both"/>
      </w:pPr>
      <w:r>
        <w:rPr>
          <w:sz w:val="20"/>
        </w:rPr>
        <w:t xml:space="preserve">4) осуществляет иные полномочия, связанные с реализацией прав юридического лица.</w:t>
      </w:r>
    </w:p>
    <w:p>
      <w:pPr>
        <w:pStyle w:val="0"/>
        <w:jc w:val="both"/>
      </w:pPr>
      <w:r>
        <w:rPr>
          <w:sz w:val="20"/>
        </w:rPr>
      </w:r>
    </w:p>
    <w:p>
      <w:pPr>
        <w:pStyle w:val="2"/>
        <w:outlineLvl w:val="1"/>
        <w:ind w:firstLine="540"/>
        <w:jc w:val="both"/>
      </w:pPr>
      <w:r>
        <w:rPr>
          <w:sz w:val="20"/>
        </w:rPr>
        <w:t xml:space="preserve">Статья 10. Порядок рассмотрения Уполномоченным жалоб заявителей</w:t>
      </w:r>
    </w:p>
    <w:p>
      <w:pPr>
        <w:pStyle w:val="0"/>
        <w:jc w:val="both"/>
      </w:pPr>
      <w:r>
        <w:rPr>
          <w:sz w:val="20"/>
        </w:rPr>
      </w:r>
    </w:p>
    <w:p>
      <w:pPr>
        <w:pStyle w:val="0"/>
        <w:ind w:firstLine="540"/>
        <w:jc w:val="both"/>
      </w:pPr>
      <w:r>
        <w:rPr>
          <w:sz w:val="20"/>
        </w:rPr>
        <w:t xml:space="preserve">1. Уполномоченный рассматривает жалобы заявителей в порядке, установленном законодательством Российской Федерации, с учетом особенностей, предусмотренных Федеральным </w:t>
      </w:r>
      <w:hyperlink w:history="0" r:id="rId31"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настоящим Законом, а также порядком подачи и рассмотрения жалоб, принятия решений по ним, утвержденным Уполномоченным.</w:t>
      </w:r>
    </w:p>
    <w:p>
      <w:pPr>
        <w:pStyle w:val="0"/>
        <w:spacing w:before="200" w:line-rule="auto"/>
        <w:ind w:firstLine="540"/>
        <w:jc w:val="both"/>
      </w:pPr>
      <w:r>
        <w:rPr>
          <w:sz w:val="20"/>
        </w:rPr>
        <w:t xml:space="preserve">2. Уполномоченный принимает решение о принятии жалобы заявителя к рассмотрению или об отказе в принятии жалобы к рассмотрению в течение 10 дней со дня ее поступления, о чем уведомляет заявителя в течение 3 дней со дня принятия соответствующего решения.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pPr>
        <w:pStyle w:val="0"/>
        <w:spacing w:before="200" w:line-rule="auto"/>
        <w:ind w:firstLine="540"/>
        <w:jc w:val="both"/>
      </w:pPr>
      <w:r>
        <w:rPr>
          <w:sz w:val="20"/>
        </w:rPr>
        <w:t xml:space="preserve">5.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6.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2) передать жалобу в орган государственной власти Иркутской области,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в орган государственной власти Иркутской области,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Иркутской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5) направить в органы государственной власти Иркутской области,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pPr>
        <w:pStyle w:val="0"/>
        <w:spacing w:before="200" w:line-rule="auto"/>
        <w:ind w:firstLine="540"/>
        <w:jc w:val="both"/>
      </w:pPr>
      <w:r>
        <w:rPr>
          <w:sz w:val="20"/>
        </w:rPr>
        <w:t xml:space="preserve">7. Информация о результатах рассмотрения жалоб субъектов предпринимательской деятельности подлежит размещению (опубликованию) в средствах массовой информации и размещается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r>
    </w:p>
    <w:p>
      <w:pPr>
        <w:pStyle w:val="2"/>
        <w:outlineLvl w:val="1"/>
        <w:ind w:firstLine="540"/>
        <w:jc w:val="both"/>
      </w:pPr>
      <w:r>
        <w:rPr>
          <w:sz w:val="20"/>
        </w:rPr>
        <w:t xml:space="preserve">Статья 11. Права Уполномоченного</w:t>
      </w:r>
    </w:p>
    <w:p>
      <w:pPr>
        <w:pStyle w:val="0"/>
        <w:jc w:val="both"/>
      </w:pPr>
      <w:r>
        <w:rPr>
          <w:sz w:val="20"/>
        </w:rPr>
      </w:r>
    </w:p>
    <w:p>
      <w:pPr>
        <w:pStyle w:val="0"/>
        <w:ind w:firstLine="540"/>
        <w:jc w:val="both"/>
      </w:pPr>
      <w:r>
        <w:rPr>
          <w:sz w:val="20"/>
        </w:rPr>
        <w:t xml:space="preserve">1. В ходе рассмотрения жалобы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вносить в Законодательное Собрание Иркутской области в порядке реализации права законодательной инициативы проекты законов Иркутской области по вопросам обеспечения и защиты прав и законных интересов субъектов предпринимательской деятельности, направлять в органы государственной власти Иркутской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3) направлять Губернатору Иркутской области мотивированные предложения об отмене или о приостановлении действия актов исполнительных органов государственной власти Иркутской области;</w:t>
      </w:r>
    </w:p>
    <w:p>
      <w:pPr>
        <w:pStyle w:val="0"/>
        <w:spacing w:before="200" w:line-rule="auto"/>
        <w:ind w:firstLine="540"/>
        <w:jc w:val="both"/>
      </w:pPr>
      <w:r>
        <w:rPr>
          <w:sz w:val="20"/>
        </w:rPr>
        <w:t xml:space="preserve">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5)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органами государственной власти Иркутской области. О результатах рассмотрения заключения Уполномоченный должен быть уведомлен в письменной форме в срок, не превышающий 30 дней со дня получения соответствующего заключения;</w:t>
      </w:r>
    </w:p>
    <w:p>
      <w:pPr>
        <w:pStyle w:val="0"/>
        <w:spacing w:before="200" w:line-rule="auto"/>
        <w:ind w:firstLine="540"/>
        <w:jc w:val="both"/>
      </w:pPr>
      <w:r>
        <w:rPr>
          <w:sz w:val="20"/>
        </w:rPr>
        <w:t xml:space="preserve">5(1)) без специального разрешения посещать расположенные в границах территории Иркутской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 </w:t>
      </w:r>
      <w:hyperlink w:history="0" r:id="rId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159</w:t>
        </w:r>
      </w:hyperlink>
      <w:r>
        <w:rPr>
          <w:sz w:val="20"/>
        </w:rPr>
        <w:t xml:space="preserve"> и </w:t>
      </w:r>
      <w:hyperlink w:history="0" r:id="rId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159.1</w:t>
        </w:r>
      </w:hyperlink>
      <w:r>
        <w:rPr>
          <w:sz w:val="20"/>
        </w:rPr>
        <w:t xml:space="preserve"> - </w:t>
      </w:r>
      <w:hyperlink w:history="0" r:id="rId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159.3</w:t>
        </w:r>
      </w:hyperlink>
      <w:r>
        <w:rPr>
          <w:sz w:val="20"/>
        </w:rPr>
        <w:t xml:space="preserve">, </w:t>
      </w:r>
      <w:hyperlink w:history="0" r:id="rId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159.5</w:t>
        </w:r>
      </w:hyperlink>
      <w:r>
        <w:rPr>
          <w:sz w:val="20"/>
        </w:rPr>
        <w:t xml:space="preserve">, </w:t>
      </w:r>
      <w:hyperlink w:history="0" r:id="rId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159.6</w:t>
        </w:r>
      </w:hyperlink>
      <w:r>
        <w:rPr>
          <w:sz w:val="20"/>
        </w:rPr>
        <w:t xml:space="preserve">, </w:t>
      </w:r>
      <w:hyperlink w:history="0" r:id="rId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160</w:t>
        </w:r>
      </w:hyperlink>
      <w:r>
        <w:rPr>
          <w:sz w:val="20"/>
        </w:rPr>
        <w:t xml:space="preserve">, </w:t>
      </w:r>
      <w:hyperlink w:history="0" r:id="rId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165</w:t>
        </w:r>
      </w:hyperlink>
      <w:r>
        <w:rPr>
          <w:sz w:val="20"/>
        </w:rPr>
        <w:t xml:space="preserve"> и </w:t>
      </w:r>
      <w:hyperlink w:history="0" r:id="rId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пятой</w:t>
        </w:r>
      </w:hyperlink>
      <w:r>
        <w:rPr>
          <w:sz w:val="20"/>
        </w:rPr>
        <w:t xml:space="preserve"> - </w:t>
      </w:r>
      <w:hyperlink w:history="0" r:id="rId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седьмой статьи 159</w:t>
        </w:r>
      </w:hyperlink>
      <w:r>
        <w:rPr>
          <w:sz w:val="20"/>
        </w:rPr>
        <w:t xml:space="preserve"> и </w:t>
      </w:r>
      <w:hyperlink w:history="0" r:id="rId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171</w:t>
        </w:r>
      </w:hyperlink>
      <w:r>
        <w:rPr>
          <w:sz w:val="20"/>
        </w:rPr>
        <w:t xml:space="preserve">, </w:t>
      </w:r>
      <w:hyperlink w:history="0" r:id="rId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171.1</w:t>
        </w:r>
      </w:hyperlink>
      <w:r>
        <w:rPr>
          <w:sz w:val="20"/>
        </w:rPr>
        <w:t xml:space="preserve">, </w:t>
      </w:r>
      <w:hyperlink w:history="0" r:id="rId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171.3</w:t>
        </w:r>
      </w:hyperlink>
      <w:r>
        <w:rPr>
          <w:sz w:val="20"/>
        </w:rPr>
        <w:t xml:space="preserve"> - </w:t>
      </w:r>
      <w:hyperlink w:history="0" r:id="rId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172.3</w:t>
        </w:r>
      </w:hyperlink>
      <w:r>
        <w:rPr>
          <w:sz w:val="20"/>
        </w:rPr>
        <w:t xml:space="preserve">, </w:t>
      </w:r>
      <w:hyperlink w:history="0" r:id="rId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173.1</w:t>
        </w:r>
      </w:hyperlink>
      <w:r>
        <w:rPr>
          <w:sz w:val="20"/>
        </w:rPr>
        <w:t xml:space="preserve"> - </w:t>
      </w:r>
      <w:hyperlink w:history="0" r:id="rId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174.1</w:t>
        </w:r>
      </w:hyperlink>
      <w:r>
        <w:rPr>
          <w:sz w:val="20"/>
        </w:rPr>
        <w:t xml:space="preserve">, </w:t>
      </w:r>
      <w:hyperlink w:history="0" r:id="rId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176</w:t>
        </w:r>
      </w:hyperlink>
      <w:r>
        <w:rPr>
          <w:sz w:val="20"/>
        </w:rPr>
        <w:t xml:space="preserve"> - </w:t>
      </w:r>
      <w:hyperlink w:history="0" r:id="rId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178</w:t>
        </w:r>
      </w:hyperlink>
      <w:r>
        <w:rPr>
          <w:sz w:val="20"/>
        </w:rPr>
        <w:t xml:space="preserve">, </w:t>
      </w:r>
      <w:hyperlink w:history="0" r:id="rId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180</w:t>
        </w:r>
      </w:hyperlink>
      <w:r>
        <w:rPr>
          <w:sz w:val="20"/>
        </w:rPr>
        <w:t xml:space="preserve">, </w:t>
      </w:r>
      <w:hyperlink w:history="0" r:id="rId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181</w:t>
        </w:r>
      </w:hyperlink>
      <w:r>
        <w:rPr>
          <w:sz w:val="20"/>
        </w:rPr>
        <w:t xml:space="preserve">, </w:t>
      </w:r>
      <w:hyperlink w:history="0" r:id="rId5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183</w:t>
        </w:r>
      </w:hyperlink>
      <w:r>
        <w:rPr>
          <w:sz w:val="20"/>
        </w:rPr>
        <w:t xml:space="preserve">, </w:t>
      </w:r>
      <w:hyperlink w:history="0" r:id="rId5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 - </w:t>
      </w:r>
      <w:hyperlink w:history="0" r:id="rId5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185.4</w:t>
        </w:r>
      </w:hyperlink>
      <w:r>
        <w:rPr>
          <w:sz w:val="20"/>
        </w:rPr>
        <w:t xml:space="preserve"> и </w:t>
      </w:r>
      <w:hyperlink w:history="0" r:id="rId5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190</w:t>
        </w:r>
      </w:hyperlink>
      <w:r>
        <w:rPr>
          <w:sz w:val="20"/>
        </w:rPr>
        <w:t xml:space="preserve"> - </w:t>
      </w:r>
      <w:hyperlink w:history="0" r:id="rId5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5(1) введен </w:t>
      </w:r>
      <w:hyperlink w:history="0" r:id="rId58" w:tooltip="Закон Иркутской области от 05.07.2023 N 96-ОЗ &quot;О внесении изменений в Закон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21.06.2023 N 70/28-ЗС) {КонсультантПлюс}">
        <w:r>
          <w:rPr>
            <w:sz w:val="20"/>
            <w:color w:val="0000ff"/>
          </w:rPr>
          <w:t xml:space="preserve">Законом</w:t>
        </w:r>
      </w:hyperlink>
      <w:r>
        <w:rPr>
          <w:sz w:val="20"/>
        </w:rPr>
        <w:t xml:space="preserve"> Иркутской области от 05.07.2023 N 96-ОЗ)</w:t>
      </w:r>
    </w:p>
    <w:p>
      <w:pPr>
        <w:pStyle w:val="0"/>
        <w:spacing w:before="200" w:line-rule="auto"/>
        <w:ind w:firstLine="540"/>
        <w:jc w:val="both"/>
      </w:pPr>
      <w:r>
        <w:rPr>
          <w:sz w:val="20"/>
        </w:rPr>
        <w:t xml:space="preserve">6) осуществлять иные действия в рамках своей компетенции в соответствии с федеральными законами и законами Иркутской области.</w:t>
      </w:r>
    </w:p>
    <w:p>
      <w:pPr>
        <w:pStyle w:val="0"/>
        <w:spacing w:before="200" w:line-rule="auto"/>
        <w:ind w:firstLine="540"/>
        <w:jc w:val="both"/>
      </w:pPr>
      <w:r>
        <w:rPr>
          <w:sz w:val="20"/>
        </w:rPr>
        <w:t xml:space="preserve">2. Руководители и иные должностные лица органов государственной власти Иркутской области, иных государственных органов Иркутской области, территориальных органов федеральных органов исполнительной власти в Иркутской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3. По вопросам своей деятельности Уполномоченный пользуется правом первоочередного приема в установленном порядке руководителями и другими должностными лицами органов государственной власти Иркутской области, иных государственных органов Иркутской области, органов местного самоуправления, областных государственных и муниципальных организаций, расположенных на территории Иркутской области.</w:t>
      </w:r>
    </w:p>
    <w:p>
      <w:pPr>
        <w:pStyle w:val="0"/>
        <w:spacing w:before="200" w:line-rule="auto"/>
        <w:ind w:firstLine="540"/>
        <w:jc w:val="both"/>
      </w:pPr>
      <w:r>
        <w:rPr>
          <w:sz w:val="20"/>
        </w:rPr>
        <w:t xml:space="preserve">4. При осуществлении своей деятельности Уполномоченный вправе участвовать в заседаниях Законодательного Собрания Иркутской области, в работе постоянных комитетов и постоянных комиссий Законодательного Собрания Иркутской области, Правительства Иркутской области, коллегиальных органов исполнительных органов государственной власти Иркутской области по вопросам защиты прав и законных интересов субъектов предпринимательской деятельности.</w:t>
      </w:r>
    </w:p>
    <w:p>
      <w:pPr>
        <w:pStyle w:val="0"/>
        <w:jc w:val="both"/>
      </w:pPr>
      <w:r>
        <w:rPr>
          <w:sz w:val="20"/>
        </w:rPr>
      </w:r>
    </w:p>
    <w:p>
      <w:pPr>
        <w:pStyle w:val="2"/>
        <w:outlineLvl w:val="1"/>
        <w:ind w:firstLine="540"/>
        <w:jc w:val="both"/>
      </w:pPr>
      <w:r>
        <w:rPr>
          <w:sz w:val="20"/>
        </w:rPr>
        <w:t xml:space="preserve">Статья 12. Доклады Уполномоченного</w:t>
      </w:r>
    </w:p>
    <w:p>
      <w:pPr>
        <w:pStyle w:val="0"/>
        <w:jc w:val="both"/>
      </w:pPr>
      <w:r>
        <w:rPr>
          <w:sz w:val="20"/>
        </w:rPr>
      </w:r>
    </w:p>
    <w:p>
      <w:pPr>
        <w:pStyle w:val="0"/>
        <w:ind w:firstLine="540"/>
        <w:jc w:val="both"/>
      </w:pPr>
      <w:r>
        <w:rPr>
          <w:sz w:val="20"/>
        </w:rPr>
        <w:t xml:space="preserve">1. Ежегодный доклад, содержащий информацию о результатах деятельности Уполномоченного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 направляется Уполномоченному при Президенте Российской Федерации по защите прав предпринимателей, Губернатору Иркутской области, в Законодательное Собрание Иркутской области и в Общественную палату Иркутской области не позднее 31 марта года, следующего за отчетным.</w:t>
      </w:r>
    </w:p>
    <w:p>
      <w:pPr>
        <w:pStyle w:val="0"/>
        <w:jc w:val="both"/>
      </w:pPr>
      <w:r>
        <w:rPr>
          <w:sz w:val="20"/>
        </w:rPr>
        <w:t xml:space="preserve">(в ред. Законов Иркутской области от 11.12.2014 </w:t>
      </w:r>
      <w:hyperlink w:history="0" r:id="rId59" w:tooltip="Закон Иркутской области от 11.12.2014 N 151-ОЗ &quot;О внесении изменений в отдельные законы Иркутской области по вопросам организации и деятельности Уставного Суда Иркутской области&quot; (принят Постановлением Законодательного Собрания Иркутской области от 03.12.2014 N 18/12-ЗС) ------------ Утратил силу или отменен {КонсультантПлюс}">
        <w:r>
          <w:rPr>
            <w:sz w:val="20"/>
            <w:color w:val="0000ff"/>
          </w:rPr>
          <w:t xml:space="preserve">N 151-ОЗ</w:t>
        </w:r>
      </w:hyperlink>
      <w:r>
        <w:rPr>
          <w:sz w:val="20"/>
        </w:rPr>
        <w:t xml:space="preserve">, от 03.03.2021 </w:t>
      </w:r>
      <w:hyperlink w:history="0" r:id="rId60"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Ежегодный доклад публикуется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и размещается на официальном сайте Уполномоченного в информационно-телекоммуникационной сети "Интернет".</w:t>
      </w:r>
    </w:p>
    <w:p>
      <w:pPr>
        <w:pStyle w:val="0"/>
        <w:jc w:val="both"/>
      </w:pPr>
      <w:r>
        <w:rPr>
          <w:sz w:val="20"/>
        </w:rPr>
        <w:t xml:space="preserve">(в ред. </w:t>
      </w:r>
      <w:hyperlink w:history="0" r:id="rId61" w:tooltip="Закон Иркутской области от 09.10.2014 N 109-ОЗ (ред. от 02.04.2021) &quot;О внесении изменений в отдельные законы Иркутской области по вопросам официального опубликования правовых актов Иркутской области, обнародования иной официальной информации&quot; (принят Постановлением Законодательного Собрания Иркутской области от 17.09.2014 N 14/14-ЗС) {КонсультантПлюс}">
        <w:r>
          <w:rPr>
            <w:sz w:val="20"/>
            <w:color w:val="0000ff"/>
          </w:rPr>
          <w:t xml:space="preserve">Закона</w:t>
        </w:r>
      </w:hyperlink>
      <w:r>
        <w:rPr>
          <w:sz w:val="20"/>
        </w:rPr>
        <w:t xml:space="preserve"> Иркутской области от 09.10.2014 N 109-ОЗ)</w:t>
      </w:r>
    </w:p>
    <w:p>
      <w:pPr>
        <w:pStyle w:val="0"/>
        <w:spacing w:before="200" w:line-rule="auto"/>
        <w:ind w:firstLine="540"/>
        <w:jc w:val="both"/>
      </w:pPr>
      <w:r>
        <w:rPr>
          <w:sz w:val="20"/>
        </w:rPr>
        <w:t xml:space="preserve">2. По отдельным вопросам соблюдения прав и законных интересов субъектов предпринимательской деятельности, а также в случае грубого и (или) массового нарушения прав и законных интересов субъектов предпринимательской деятельности Уполномоченный может направлять Губернатору Иркутской области и в Законодательное Собрание Иркутской области специальные доклады. Со специальным докладом Уполномоченный вправе выступить на очередном заседании Законодательного Собрания Иркутской области, Правительства Иркутской области.</w:t>
      </w:r>
    </w:p>
    <w:p>
      <w:pPr>
        <w:pStyle w:val="0"/>
        <w:spacing w:before="200" w:line-rule="auto"/>
        <w:ind w:firstLine="540"/>
        <w:jc w:val="both"/>
      </w:pPr>
      <w:r>
        <w:rPr>
          <w:sz w:val="20"/>
        </w:rPr>
        <w:t xml:space="preserve">3. В пределах бюджетной сметы Уполномоченный вправе осуществлять издание материалов по вопросам защиты прав и законных интересов субъектов предпринимательской деятельности.</w:t>
      </w:r>
    </w:p>
    <w:p>
      <w:pPr>
        <w:pStyle w:val="0"/>
        <w:jc w:val="both"/>
      </w:pPr>
      <w:r>
        <w:rPr>
          <w:sz w:val="20"/>
        </w:rPr>
      </w:r>
    </w:p>
    <w:p>
      <w:pPr>
        <w:pStyle w:val="2"/>
        <w:outlineLvl w:val="1"/>
        <w:ind w:firstLine="540"/>
        <w:jc w:val="both"/>
      </w:pPr>
      <w:r>
        <w:rPr>
          <w:sz w:val="20"/>
        </w:rPr>
        <w:t xml:space="preserve">Статья 13. Деятельность Уполномоченного по совершенствованию правового регулирования по вопросам обеспечения и защиты прав и законных интересов субъектов предпринимательской деятельности</w:t>
      </w:r>
    </w:p>
    <w:p>
      <w:pPr>
        <w:pStyle w:val="0"/>
        <w:jc w:val="both"/>
      </w:pPr>
      <w:r>
        <w:rPr>
          <w:sz w:val="20"/>
        </w:rPr>
      </w:r>
    </w:p>
    <w:bookmarkStart w:id="165" w:name="P165"/>
    <w:bookmarkEnd w:id="165"/>
    <w:p>
      <w:pPr>
        <w:pStyle w:val="0"/>
        <w:ind w:firstLine="540"/>
        <w:jc w:val="both"/>
      </w:pPr>
      <w:r>
        <w:rPr>
          <w:sz w:val="20"/>
        </w:rPr>
        <w:t xml:space="preserve">В целях совершенствования правового регулирования по вопросам обеспечения и защиты прав и законных интересов субъектов предпринимательской деятельности Уполномоченный вправе:</w:t>
      </w:r>
    </w:p>
    <w:p>
      <w:pPr>
        <w:pStyle w:val="0"/>
        <w:spacing w:before="200" w:line-rule="auto"/>
        <w:ind w:firstLine="540"/>
        <w:jc w:val="both"/>
      </w:pPr>
      <w:r>
        <w:rPr>
          <w:sz w:val="20"/>
        </w:rPr>
        <w:t xml:space="preserve">1) вносить в Законодательное Собрание Иркутской области в порядке реализации права законодательной инициативы проекты законов Иркутской области по вопросам, указанным в </w:t>
      </w:r>
      <w:hyperlink w:history="0" w:anchor="P165" w:tooltip="В целях совершенствования правового регулирования по вопросам обеспечения и защиты прав и законных интересов субъектов предпринимательской деятельности Уполномоченный вправе:">
        <w:r>
          <w:rPr>
            <w:sz w:val="20"/>
            <w:color w:val="0000ff"/>
          </w:rPr>
          <w:t xml:space="preserve">абзаце первом</w:t>
        </w:r>
      </w:hyperlink>
      <w:r>
        <w:rPr>
          <w:sz w:val="20"/>
        </w:rPr>
        <w:t xml:space="preserve"> настоящей статьи, а также по вопросам организации и деятельности Уполномоченного; обращаться к субъектам права законодательной инициативы в Государственной Думе Федерального Собрания Российской Федерации с предложениями о разработке проектов федеральных законов по вопросам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2) направлять соответствующим органам государственной власти Иркутской области, иным государственным органам Иркутской области, органам местного самоуправления предложения по совершенствованию нормативных правовых актов Иркутской области, муниципальных правовых актов по вопросам, указанным в </w:t>
      </w:r>
      <w:hyperlink w:history="0" w:anchor="P165" w:tooltip="В целях совершенствования правового регулирования по вопросам обеспечения и защиты прав и законных интересов субъектов предпринимательской деятельности Уполномоченный вправе:">
        <w:r>
          <w:rPr>
            <w:sz w:val="20"/>
            <w:color w:val="0000ff"/>
          </w:rPr>
          <w:t xml:space="preserve">абзаце первом</w:t>
        </w:r>
      </w:hyperlink>
      <w:r>
        <w:rPr>
          <w:sz w:val="20"/>
        </w:rPr>
        <w:t xml:space="preserve"> настоящей статьи;</w:t>
      </w:r>
    </w:p>
    <w:p>
      <w:pPr>
        <w:pStyle w:val="0"/>
        <w:spacing w:before="200" w:line-rule="auto"/>
        <w:ind w:firstLine="540"/>
        <w:jc w:val="both"/>
      </w:pPr>
      <w:r>
        <w:rPr>
          <w:sz w:val="20"/>
        </w:rPr>
        <w:t xml:space="preserve">3) участвовать в работе по разработке проектов законов Иркутской области, иных нормативных правовых актов Иркутской области, муниципальных правовых актов по вопросам, указанным в </w:t>
      </w:r>
      <w:hyperlink w:history="0" w:anchor="P165" w:tooltip="В целях совершенствования правового регулирования по вопросам обеспечения и защиты прав и законных интересов субъектов предпринимательской деятельности Уполномоченный вправе:">
        <w:r>
          <w:rPr>
            <w:sz w:val="20"/>
            <w:color w:val="0000ff"/>
          </w:rPr>
          <w:t xml:space="preserve">абзаце первом</w:t>
        </w:r>
      </w:hyperlink>
      <w:r>
        <w:rPr>
          <w:sz w:val="20"/>
        </w:rPr>
        <w:t xml:space="preserve"> настоящей статьи;</w:t>
      </w:r>
    </w:p>
    <w:p>
      <w:pPr>
        <w:pStyle w:val="0"/>
        <w:spacing w:before="200" w:line-rule="auto"/>
        <w:ind w:firstLine="540"/>
        <w:jc w:val="both"/>
      </w:pPr>
      <w:r>
        <w:rPr>
          <w:sz w:val="20"/>
        </w:rPr>
        <w:t xml:space="preserve">4) использовать иные формы, предусмотренные действующим законодательством.</w:t>
      </w:r>
    </w:p>
    <w:p>
      <w:pPr>
        <w:pStyle w:val="0"/>
        <w:jc w:val="both"/>
      </w:pPr>
      <w:r>
        <w:rPr>
          <w:sz w:val="20"/>
        </w:rPr>
      </w:r>
    </w:p>
    <w:p>
      <w:pPr>
        <w:pStyle w:val="2"/>
        <w:outlineLvl w:val="1"/>
        <w:ind w:firstLine="540"/>
        <w:jc w:val="both"/>
      </w:pPr>
      <w:r>
        <w:rPr>
          <w:sz w:val="20"/>
        </w:rPr>
        <w:t xml:space="preserve">Статья 14. Деятельность Уполномоченного по правовому просвещению субъектов предпринимательской деятельности по вопросам о принадлежащих им правах и способах их защиты</w:t>
      </w:r>
    </w:p>
    <w:p>
      <w:pPr>
        <w:pStyle w:val="0"/>
        <w:jc w:val="both"/>
      </w:pPr>
      <w:r>
        <w:rPr>
          <w:sz w:val="20"/>
        </w:rPr>
      </w:r>
    </w:p>
    <w:p>
      <w:pPr>
        <w:pStyle w:val="0"/>
        <w:ind w:firstLine="540"/>
        <w:jc w:val="both"/>
      </w:pPr>
      <w:r>
        <w:rPr>
          <w:sz w:val="20"/>
        </w:rPr>
        <w:t xml:space="preserve">Деятельность Уполномоченного по правовому просвещению субъектов предпринимательской деятельности по вопросам о принадлежащих им правах и способах их защиты осуществляется посредством:</w:t>
      </w:r>
    </w:p>
    <w:p>
      <w:pPr>
        <w:pStyle w:val="0"/>
        <w:spacing w:before="200" w:line-rule="auto"/>
        <w:ind w:firstLine="540"/>
        <w:jc w:val="both"/>
      </w:pPr>
      <w:r>
        <w:rPr>
          <w:sz w:val="20"/>
        </w:rPr>
        <w:t xml:space="preserve">1) распространения информации о правах и законных интересах субъектов предпринимательской деятельности через средства массовой информации;</w:t>
      </w:r>
    </w:p>
    <w:p>
      <w:pPr>
        <w:pStyle w:val="0"/>
        <w:spacing w:before="200" w:line-rule="auto"/>
        <w:ind w:firstLine="540"/>
        <w:jc w:val="both"/>
      </w:pPr>
      <w:r>
        <w:rPr>
          <w:sz w:val="20"/>
        </w:rPr>
        <w:t xml:space="preserve">2) популяризации способов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3) распространения положительного опыта развития предпринимательской деятельности;</w:t>
      </w:r>
    </w:p>
    <w:p>
      <w:pPr>
        <w:pStyle w:val="0"/>
        <w:spacing w:before="200" w:line-rule="auto"/>
        <w:ind w:firstLine="540"/>
        <w:jc w:val="both"/>
      </w:pPr>
      <w:r>
        <w:rPr>
          <w:sz w:val="20"/>
        </w:rPr>
        <w:t xml:space="preserve">4) пропаганды среди субъектов предпринимательской деятельности норм социальной ответственности и добросовестной конкуренции;</w:t>
      </w:r>
    </w:p>
    <w:p>
      <w:pPr>
        <w:pStyle w:val="0"/>
        <w:spacing w:before="200" w:line-rule="auto"/>
        <w:ind w:firstLine="540"/>
        <w:jc w:val="both"/>
      </w:pPr>
      <w:r>
        <w:rPr>
          <w:sz w:val="20"/>
        </w:rPr>
        <w:t xml:space="preserve">5) иных форм, предусмотренных действующим законодательством.</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15.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(далее - аппарат) в количестве не более 10 человек, из которых не более 4 человек замещают должности государственной гражданской службы Иркутской области и не более 6 человек являются работниками, замещающими должности, не являющиеся должностями государственной гражданской службы Иркутской области.</w:t>
      </w:r>
    </w:p>
    <w:p>
      <w:pPr>
        <w:pStyle w:val="0"/>
        <w:jc w:val="both"/>
      </w:pPr>
      <w:r>
        <w:rPr>
          <w:sz w:val="20"/>
        </w:rPr>
        <w:t xml:space="preserve">(в ред. </w:t>
      </w:r>
      <w:hyperlink w:history="0" r:id="rId62" w:tooltip="Закон Иркутской области от 07.11.2022 N 78-ОЗ &quot;О внесении изменения в часть 1 статьи 15 Закона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19.10.2022 N 59/7а-ЗС) {КонсультантПлюс}">
        <w:r>
          <w:rPr>
            <w:sz w:val="20"/>
            <w:color w:val="0000ff"/>
          </w:rPr>
          <w:t xml:space="preserve">Закона</w:t>
        </w:r>
      </w:hyperlink>
      <w:r>
        <w:rPr>
          <w:sz w:val="20"/>
        </w:rPr>
        <w:t xml:space="preserve"> Иркутской области от 07.11.2022 N 78-ОЗ)</w:t>
      </w:r>
    </w:p>
    <w:p>
      <w:pPr>
        <w:pStyle w:val="0"/>
        <w:spacing w:before="200" w:line-rule="auto"/>
        <w:ind w:firstLine="540"/>
        <w:jc w:val="both"/>
      </w:pPr>
      <w:r>
        <w:rPr>
          <w:sz w:val="20"/>
        </w:rPr>
        <w:t xml:space="preserve">Деятельность работников аппарата регулируется законодательством о государственной гражданской службе и трудовым законодательством.</w:t>
      </w:r>
    </w:p>
    <w:p>
      <w:pPr>
        <w:pStyle w:val="0"/>
        <w:spacing w:before="200" w:line-rule="auto"/>
        <w:ind w:firstLine="540"/>
        <w:jc w:val="both"/>
      </w:pPr>
      <w:r>
        <w:rPr>
          <w:sz w:val="20"/>
        </w:rPr>
        <w:t xml:space="preserve">2. Аппарат осуществляет юридическое, организационное, научно-аналитическое, информационно-справочное и иное обеспечение деятельности Уполномоченного. Аппарат возглавляет руководитель аппарата, который назначается на должность и освобождается от должности Уполномоченным. В случае временного отсутствия Уполномоченного, а также в случае досрочного прекращения полномочий Уполномоченного на период до дня вступления в должность вновь назначенного на должность Уполномоченного исполнение полномочий Уполномоченного по реализации государственным органом Иркутской области прав юридического лица возлагается на руководителя аппарата.</w:t>
      </w:r>
    </w:p>
    <w:p>
      <w:pPr>
        <w:pStyle w:val="0"/>
        <w:jc w:val="both"/>
      </w:pPr>
      <w:r>
        <w:rPr>
          <w:sz w:val="20"/>
        </w:rPr>
        <w:t xml:space="preserve">(в ред. </w:t>
      </w:r>
      <w:hyperlink w:history="0" r:id="rId63" w:tooltip="Закон Иркутской области от 18.02.2019 N 6-ОЗ &quot;О внесении изменения в часть 2 статьи 15 Закона Иркутской области &quot;Об Уполномоченном по защите прав предпринимателей в Иркутской области&quot; (принят Постановлением Законодательного Собрания Иркутской области от 30.01.2019 N 9/12а-ЗС) {КонсультантПлюс}">
        <w:r>
          <w:rPr>
            <w:sz w:val="20"/>
            <w:color w:val="0000ff"/>
          </w:rPr>
          <w:t xml:space="preserve">Закона</w:t>
        </w:r>
      </w:hyperlink>
      <w:r>
        <w:rPr>
          <w:sz w:val="20"/>
        </w:rPr>
        <w:t xml:space="preserve"> Иркутской области от 18.02.2019 N 6-ОЗ)</w:t>
      </w:r>
    </w:p>
    <w:p>
      <w:pPr>
        <w:pStyle w:val="0"/>
        <w:spacing w:before="200" w:line-rule="auto"/>
        <w:ind w:firstLine="540"/>
        <w:jc w:val="both"/>
      </w:pPr>
      <w:r>
        <w:rPr>
          <w:sz w:val="20"/>
        </w:rPr>
        <w:t xml:space="preserve">3. В пределах бюджетной сметы Уполномоченный самостоятельно устанавливает штатную численность и утверждает штатное расписание своего аппарата.</w:t>
      </w:r>
    </w:p>
    <w:p>
      <w:pPr>
        <w:pStyle w:val="0"/>
        <w:spacing w:before="200" w:line-rule="auto"/>
        <w:ind w:firstLine="540"/>
        <w:jc w:val="both"/>
      </w:pPr>
      <w:r>
        <w:rPr>
          <w:sz w:val="20"/>
        </w:rPr>
        <w:t xml:space="preserve">4. Уполномоченный утверждает структуру аппарата, осуществляет общее руководство его организацией и деятельностью, решает иные вопросы деятельности аппарата.</w:t>
      </w:r>
    </w:p>
    <w:p>
      <w:pPr>
        <w:pStyle w:val="0"/>
        <w:spacing w:before="200" w:line-rule="auto"/>
        <w:ind w:firstLine="540"/>
        <w:jc w:val="both"/>
      </w:pPr>
      <w:r>
        <w:rPr>
          <w:sz w:val="20"/>
        </w:rPr>
        <w:t xml:space="preserve">5. Уполномоченный по вопросам деятельности аппарата, а также в случаях, предусмотренных законами Иркутской области, издает правовые акты в форме распоряжений.</w:t>
      </w:r>
    </w:p>
    <w:p>
      <w:pPr>
        <w:pStyle w:val="0"/>
        <w:spacing w:before="200" w:line-rule="auto"/>
        <w:ind w:firstLine="540"/>
        <w:jc w:val="both"/>
      </w:pPr>
      <w:r>
        <w:rPr>
          <w:sz w:val="20"/>
        </w:rPr>
        <w:t xml:space="preserve">6.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и органов местного самоуправления.</w:t>
      </w:r>
    </w:p>
    <w:p>
      <w:pPr>
        <w:pStyle w:val="0"/>
        <w:spacing w:before="200" w:line-rule="auto"/>
        <w:ind w:firstLine="540"/>
        <w:jc w:val="both"/>
      </w:pPr>
      <w:r>
        <w:rPr>
          <w:sz w:val="20"/>
        </w:rPr>
        <w:t xml:space="preserve">7. Лицам, замещающим должности государственной гражданской службы Иркутской области в аппарате, направленным Уполномоченным на проведение отдельных действий в ходе рассмотрения жалоб заявителей, должна быть выдана соответствующая доверенность за подписью Уполномоченного.</w:t>
      </w:r>
    </w:p>
    <w:p>
      <w:pPr>
        <w:pStyle w:val="0"/>
        <w:jc w:val="both"/>
      </w:pPr>
      <w:r>
        <w:rPr>
          <w:sz w:val="20"/>
        </w:rPr>
      </w:r>
    </w:p>
    <w:p>
      <w:pPr>
        <w:pStyle w:val="2"/>
        <w:outlineLvl w:val="1"/>
        <w:ind w:firstLine="540"/>
        <w:jc w:val="both"/>
      </w:pPr>
      <w:r>
        <w:rPr>
          <w:sz w:val="20"/>
        </w:rPr>
        <w:t xml:space="preserve">Статья 16. Общественные представители Уполномоченного</w:t>
      </w:r>
    </w:p>
    <w:p>
      <w:pPr>
        <w:pStyle w:val="0"/>
        <w:jc w:val="both"/>
      </w:pPr>
      <w:r>
        <w:rPr>
          <w:sz w:val="20"/>
        </w:rPr>
      </w:r>
    </w:p>
    <w:p>
      <w:pPr>
        <w:pStyle w:val="0"/>
        <w:ind w:firstLine="540"/>
        <w:jc w:val="both"/>
      </w:pPr>
      <w:r>
        <w:rPr>
          <w:sz w:val="20"/>
        </w:rPr>
        <w:t xml:space="preserve">1. Уполномоченный вправе назначать общественных представителей, действующих на общественных началах.</w:t>
      </w:r>
    </w:p>
    <w:p>
      <w:pPr>
        <w:pStyle w:val="0"/>
        <w:spacing w:before="200" w:line-rule="auto"/>
        <w:ind w:firstLine="540"/>
        <w:jc w:val="both"/>
      </w:pPr>
      <w:r>
        <w:rPr>
          <w:sz w:val="20"/>
        </w:rPr>
        <w:t xml:space="preserve">2. Общественные представители Уполномоченного осуществляют представительские и экспертные функции.</w:t>
      </w:r>
    </w:p>
    <w:p>
      <w:pPr>
        <w:pStyle w:val="0"/>
        <w:spacing w:before="200" w:line-rule="auto"/>
        <w:ind w:firstLine="540"/>
        <w:jc w:val="both"/>
      </w:pPr>
      <w:r>
        <w:rPr>
          <w:sz w:val="20"/>
        </w:rPr>
        <w:t xml:space="preserve">3. Общественными представителями Уполномоченного не могут быть государственные и муниципальные служащие.</w:t>
      </w:r>
    </w:p>
    <w:p>
      <w:pPr>
        <w:pStyle w:val="0"/>
        <w:spacing w:before="200" w:line-rule="auto"/>
        <w:ind w:firstLine="540"/>
        <w:jc w:val="both"/>
      </w:pPr>
      <w:r>
        <w:rPr>
          <w:sz w:val="20"/>
        </w:rPr>
        <w:t xml:space="preserve">4. Уполномоченный вправе создавать на территории Иркутской области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 Порядок создания, организация работы и деятельность общественной приемной определяются Уполномоченным.</w:t>
      </w:r>
    </w:p>
    <w:p>
      <w:pPr>
        <w:pStyle w:val="0"/>
        <w:jc w:val="both"/>
      </w:pPr>
      <w:r>
        <w:rPr>
          <w:sz w:val="20"/>
        </w:rPr>
      </w:r>
    </w:p>
    <w:p>
      <w:pPr>
        <w:pStyle w:val="2"/>
        <w:outlineLvl w:val="1"/>
        <w:ind w:firstLine="540"/>
        <w:jc w:val="both"/>
      </w:pPr>
      <w:r>
        <w:rPr>
          <w:sz w:val="20"/>
        </w:rPr>
        <w:t xml:space="preserve">Статья 17. Гарантии деятельности Уполномоченного</w:t>
      </w:r>
    </w:p>
    <w:p>
      <w:pPr>
        <w:pStyle w:val="0"/>
        <w:jc w:val="both"/>
      </w:pPr>
      <w:r>
        <w:rPr>
          <w:sz w:val="20"/>
        </w:rPr>
      </w:r>
    </w:p>
    <w:p>
      <w:pPr>
        <w:pStyle w:val="0"/>
        <w:ind w:firstLine="540"/>
        <w:jc w:val="both"/>
      </w:pPr>
      <w:r>
        <w:rPr>
          <w:sz w:val="20"/>
        </w:rPr>
        <w:t xml:space="preserve">Гарантии деятельности Уполномоченного устанавливаются законом Иркутской области о государственных должностях Иркутской области.</w:t>
      </w:r>
    </w:p>
    <w:p>
      <w:pPr>
        <w:pStyle w:val="0"/>
        <w:jc w:val="both"/>
      </w:pPr>
      <w:r>
        <w:rPr>
          <w:sz w:val="20"/>
        </w:rPr>
      </w:r>
    </w:p>
    <w:p>
      <w:pPr>
        <w:pStyle w:val="2"/>
        <w:outlineLvl w:val="1"/>
        <w:ind w:firstLine="540"/>
        <w:jc w:val="both"/>
      </w:pPr>
      <w:r>
        <w:rPr>
          <w:sz w:val="20"/>
        </w:rPr>
        <w:t xml:space="preserve">Статья 18. Финансовое и материальное обеспечение деятельности Уполномоченного</w:t>
      </w:r>
    </w:p>
    <w:p>
      <w:pPr>
        <w:pStyle w:val="0"/>
        <w:jc w:val="both"/>
      </w:pPr>
      <w:r>
        <w:rPr>
          <w:sz w:val="20"/>
        </w:rPr>
      </w:r>
    </w:p>
    <w:p>
      <w:pPr>
        <w:pStyle w:val="0"/>
        <w:ind w:firstLine="540"/>
        <w:jc w:val="both"/>
      </w:pPr>
      <w:r>
        <w:rPr>
          <w:sz w:val="20"/>
        </w:rPr>
        <w:t xml:space="preserve">1. Расходы на обеспечение деятельности Уполномоченного как государственного органа Иркутской области осуществляются за счет средств областного бюджета.</w:t>
      </w:r>
    </w:p>
    <w:p>
      <w:pPr>
        <w:pStyle w:val="0"/>
        <w:spacing w:before="200" w:line-rule="auto"/>
        <w:ind w:firstLine="540"/>
        <w:jc w:val="both"/>
      </w:pPr>
      <w:r>
        <w:rPr>
          <w:sz w:val="20"/>
        </w:rPr>
        <w:t xml:space="preserve">2. Информационное, документационное, правовое, материально-техническое и иное обеспечение деятельности общественных представителей Уполномоченного осуществляет аппарат за счет средств, выделенных из областного бюджета на соответствующий финансовый год и плановый период на обеспечение деятельности Уполномоченного.</w:t>
      </w:r>
    </w:p>
    <w:p>
      <w:pPr>
        <w:pStyle w:val="0"/>
        <w:spacing w:before="200" w:line-rule="auto"/>
        <w:ind w:firstLine="540"/>
        <w:jc w:val="both"/>
      </w:pPr>
      <w:r>
        <w:rPr>
          <w:sz w:val="20"/>
        </w:rPr>
        <w:t xml:space="preserve">3. Уполномоченный обеспечивается нормативными правовыми актами Иркутской области, документами, другими информационными и справочными материалами, официально распространяемыми органами государственной власти Иркутской области.</w:t>
      </w:r>
    </w:p>
    <w:p>
      <w:pPr>
        <w:pStyle w:val="0"/>
        <w:jc w:val="both"/>
      </w:pPr>
      <w:r>
        <w:rPr>
          <w:sz w:val="20"/>
        </w:rPr>
      </w:r>
    </w:p>
    <w:p>
      <w:pPr>
        <w:pStyle w:val="2"/>
        <w:outlineLvl w:val="1"/>
        <w:ind w:firstLine="540"/>
        <w:jc w:val="both"/>
      </w:pPr>
      <w:r>
        <w:rPr>
          <w:sz w:val="20"/>
        </w:rPr>
        <w:t xml:space="preserve">Статья 19. Ответственность за нарушение настоящего Закона</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влечет ответственность, установленную законодательством.</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Иркутской области</w:t>
      </w:r>
    </w:p>
    <w:p>
      <w:pPr>
        <w:pStyle w:val="0"/>
        <w:jc w:val="right"/>
      </w:pPr>
      <w:r>
        <w:rPr>
          <w:sz w:val="20"/>
        </w:rPr>
        <w:t xml:space="preserve">С.В.ЕРОЩЕНКО</w:t>
      </w:r>
    </w:p>
    <w:p>
      <w:pPr>
        <w:pStyle w:val="0"/>
      </w:pPr>
      <w:r>
        <w:rPr>
          <w:sz w:val="20"/>
        </w:rPr>
        <w:t xml:space="preserve">г. Иркутск</w:t>
      </w:r>
    </w:p>
    <w:p>
      <w:pPr>
        <w:pStyle w:val="0"/>
        <w:spacing w:before="200" w:line-rule="auto"/>
      </w:pPr>
      <w:r>
        <w:rPr>
          <w:sz w:val="20"/>
        </w:rPr>
        <w:t xml:space="preserve">16 декабря 2013 года</w:t>
      </w:r>
    </w:p>
    <w:p>
      <w:pPr>
        <w:pStyle w:val="0"/>
        <w:spacing w:before="200" w:line-rule="auto"/>
      </w:pPr>
      <w:r>
        <w:rPr>
          <w:sz w:val="20"/>
        </w:rPr>
        <w:t xml:space="preserve">N 138-ОЗ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16.12.2013 N 138-ОЗ</w:t>
            <w:br/>
            <w:t>(ред. от 05.07.2023)</w:t>
            <w:br/>
            <w:t>"Об Уполномоченном по защите прав предпринимателей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80468&amp;dst=100074" TargetMode = "External"/>
	<Relationship Id="rId8" Type="http://schemas.openxmlformats.org/officeDocument/2006/relationships/hyperlink" Target="https://login.consultant.ru/link/?req=doc&amp;base=RLAW411&amp;n=96385&amp;dst=100184" TargetMode = "External"/>
	<Relationship Id="rId9" Type="http://schemas.openxmlformats.org/officeDocument/2006/relationships/hyperlink" Target="https://login.consultant.ru/link/?req=doc&amp;base=RLAW411&amp;n=197949&amp;dst=100062" TargetMode = "External"/>
	<Relationship Id="rId10" Type="http://schemas.openxmlformats.org/officeDocument/2006/relationships/hyperlink" Target="https://login.consultant.ru/link/?req=doc&amp;base=RLAW411&amp;n=156730&amp;dst=100008" TargetMode = "External"/>
	<Relationship Id="rId11" Type="http://schemas.openxmlformats.org/officeDocument/2006/relationships/hyperlink" Target="https://login.consultant.ru/link/?req=doc&amp;base=RLAW411&amp;n=180504&amp;dst=100092" TargetMode = "External"/>
	<Relationship Id="rId12" Type="http://schemas.openxmlformats.org/officeDocument/2006/relationships/hyperlink" Target="https://login.consultant.ru/link/?req=doc&amp;base=RLAW411&amp;n=197953&amp;dst=100023" TargetMode = "External"/>
	<Relationship Id="rId13" Type="http://schemas.openxmlformats.org/officeDocument/2006/relationships/hyperlink" Target="https://login.consultant.ru/link/?req=doc&amp;base=RLAW411&amp;n=195662&amp;dst=100008" TargetMode = "External"/>
	<Relationship Id="rId14" Type="http://schemas.openxmlformats.org/officeDocument/2006/relationships/hyperlink" Target="https://login.consultant.ru/link/?req=doc&amp;base=RLAW411&amp;n=197402&amp;dst=100026" TargetMode = "External"/>
	<Relationship Id="rId15" Type="http://schemas.openxmlformats.org/officeDocument/2006/relationships/hyperlink" Target="https://login.consultant.ru/link/?req=doc&amp;base=RLAW411&amp;n=201372&amp;dst=100029" TargetMode = "External"/>
	<Relationship Id="rId16" Type="http://schemas.openxmlformats.org/officeDocument/2006/relationships/hyperlink" Target="https://login.consultant.ru/link/?req=doc&amp;base=RLAW411&amp;n=203409&amp;dst=100008" TargetMode = "External"/>
	<Relationship Id="rId17" Type="http://schemas.openxmlformats.org/officeDocument/2006/relationships/hyperlink" Target="https://login.consultant.ru/link/?req=doc&amp;base=RLAW411&amp;n=197720&amp;dst=100854" TargetMode = "External"/>
	<Relationship Id="rId18" Type="http://schemas.openxmlformats.org/officeDocument/2006/relationships/hyperlink" Target="https://login.consultant.ru/link/?req=doc&amp;base=LAW&amp;n=2875" TargetMode = "External"/>
	<Relationship Id="rId19" Type="http://schemas.openxmlformats.org/officeDocument/2006/relationships/hyperlink" Target="https://login.consultant.ru/link/?req=doc&amp;base=RLAW411&amp;n=197720" TargetMode = "External"/>
	<Relationship Id="rId20" Type="http://schemas.openxmlformats.org/officeDocument/2006/relationships/hyperlink" Target="https://login.consultant.ru/link/?req=doc&amp;base=RLAW411&amp;n=201372&amp;dst=100029" TargetMode = "External"/>
	<Relationship Id="rId21" Type="http://schemas.openxmlformats.org/officeDocument/2006/relationships/hyperlink" Target="https://login.consultant.ru/link/?req=doc&amp;base=RLAW411&amp;n=203409&amp;dst=100010" TargetMode = "External"/>
	<Relationship Id="rId22" Type="http://schemas.openxmlformats.org/officeDocument/2006/relationships/hyperlink" Target="https://login.consultant.ru/link/?req=doc&amp;base=RLAW411&amp;n=203409&amp;dst=100011" TargetMode = "External"/>
	<Relationship Id="rId23" Type="http://schemas.openxmlformats.org/officeDocument/2006/relationships/hyperlink" Target="https://login.consultant.ru/link/?req=doc&amp;base=RLAW411&amp;n=197953&amp;dst=100024" TargetMode = "External"/>
	<Relationship Id="rId24" Type="http://schemas.openxmlformats.org/officeDocument/2006/relationships/hyperlink" Target="https://login.consultant.ru/link/?req=doc&amp;base=RLAW411&amp;n=197949&amp;dst=100064" TargetMode = "External"/>
	<Relationship Id="rId25" Type="http://schemas.openxmlformats.org/officeDocument/2006/relationships/hyperlink" Target="https://login.consultant.ru/link/?req=doc&amp;base=RLAW411&amp;n=197402&amp;dst=100027" TargetMode = "External"/>
	<Relationship Id="rId26" Type="http://schemas.openxmlformats.org/officeDocument/2006/relationships/hyperlink" Target="https://login.consultant.ru/link/?req=doc&amp;base=LAW&amp;n=454302" TargetMode = "External"/>
	<Relationship Id="rId27" Type="http://schemas.openxmlformats.org/officeDocument/2006/relationships/hyperlink" Target="https://login.consultant.ru/link/?req=doc&amp;base=RLAW411&amp;n=197402&amp;dst=100028" TargetMode = "External"/>
	<Relationship Id="rId28" Type="http://schemas.openxmlformats.org/officeDocument/2006/relationships/hyperlink" Target="https://login.consultant.ru/link/?req=doc&amp;base=RLAW411&amp;n=197949&amp;dst=100066" TargetMode = "External"/>
	<Relationship Id="rId29" Type="http://schemas.openxmlformats.org/officeDocument/2006/relationships/hyperlink" Target="https://login.consultant.ru/link/?req=doc&amp;base=RLAW411&amp;n=197953&amp;dst=100025" TargetMode = "External"/>
	<Relationship Id="rId30" Type="http://schemas.openxmlformats.org/officeDocument/2006/relationships/hyperlink" Target="https://login.consultant.ru/link/?req=doc&amp;base=RLAW411&amp;n=180504&amp;dst=100093" TargetMode = "External"/>
	<Relationship Id="rId31" Type="http://schemas.openxmlformats.org/officeDocument/2006/relationships/hyperlink" Target="https://login.consultant.ru/link/?req=doc&amp;base=LAW&amp;n=451729" TargetMode = "External"/>
	<Relationship Id="rId32" Type="http://schemas.openxmlformats.org/officeDocument/2006/relationships/hyperlink" Target="https://login.consultant.ru/link/?req=doc&amp;base=LAW&amp;n=444861&amp;dst=102603" TargetMode = "External"/>
	<Relationship Id="rId33" Type="http://schemas.openxmlformats.org/officeDocument/2006/relationships/hyperlink" Target="https://login.consultant.ru/link/?req=doc&amp;base=LAW&amp;n=444861&amp;dst=1213" TargetMode = "External"/>
	<Relationship Id="rId34" Type="http://schemas.openxmlformats.org/officeDocument/2006/relationships/hyperlink" Target="https://login.consultant.ru/link/?req=doc&amp;base=LAW&amp;n=444861&amp;dst=1214" TargetMode = "External"/>
	<Relationship Id="rId35" Type="http://schemas.openxmlformats.org/officeDocument/2006/relationships/hyperlink" Target="https://login.consultant.ru/link/?req=doc&amp;base=LAW&amp;n=444861&amp;dst=2430" TargetMode = "External"/>
	<Relationship Id="rId36" Type="http://schemas.openxmlformats.org/officeDocument/2006/relationships/hyperlink" Target="https://login.consultant.ru/link/?req=doc&amp;base=LAW&amp;n=444861&amp;dst=1249" TargetMode = "External"/>
	<Relationship Id="rId37" Type="http://schemas.openxmlformats.org/officeDocument/2006/relationships/hyperlink" Target="https://login.consultant.ru/link/?req=doc&amp;base=LAW&amp;n=444861&amp;dst=1258" TargetMode = "External"/>
	<Relationship Id="rId38" Type="http://schemas.openxmlformats.org/officeDocument/2006/relationships/hyperlink" Target="https://login.consultant.ru/link/?req=doc&amp;base=LAW&amp;n=444861&amp;dst=102611" TargetMode = "External"/>
	<Relationship Id="rId39" Type="http://schemas.openxmlformats.org/officeDocument/2006/relationships/hyperlink" Target="https://login.consultant.ru/link/?req=doc&amp;base=LAW&amp;n=444861&amp;dst=703" TargetMode = "External"/>
	<Relationship Id="rId40" Type="http://schemas.openxmlformats.org/officeDocument/2006/relationships/hyperlink" Target="https://login.consultant.ru/link/?req=doc&amp;base=LAW&amp;n=444861&amp;dst=101270" TargetMode = "External"/>
	<Relationship Id="rId41" Type="http://schemas.openxmlformats.org/officeDocument/2006/relationships/hyperlink" Target="https://login.consultant.ru/link/?req=doc&amp;base=LAW&amp;n=444861&amp;dst=1936" TargetMode = "External"/>
	<Relationship Id="rId42" Type="http://schemas.openxmlformats.org/officeDocument/2006/relationships/hyperlink" Target="https://login.consultant.ru/link/?req=doc&amp;base=LAW&amp;n=444861&amp;dst=1940" TargetMode = "External"/>
	<Relationship Id="rId43" Type="http://schemas.openxmlformats.org/officeDocument/2006/relationships/hyperlink" Target="https://login.consultant.ru/link/?req=doc&amp;base=LAW&amp;n=444861&amp;dst=101032" TargetMode = "External"/>
	<Relationship Id="rId44" Type="http://schemas.openxmlformats.org/officeDocument/2006/relationships/hyperlink" Target="https://login.consultant.ru/link/?req=doc&amp;base=LAW&amp;n=444861&amp;dst=1734" TargetMode = "External"/>
	<Relationship Id="rId45" Type="http://schemas.openxmlformats.org/officeDocument/2006/relationships/hyperlink" Target="https://login.consultant.ru/link/?req=doc&amp;base=LAW&amp;n=444861&amp;dst=2255" TargetMode = "External"/>
	<Relationship Id="rId46" Type="http://schemas.openxmlformats.org/officeDocument/2006/relationships/hyperlink" Target="https://login.consultant.ru/link/?req=doc&amp;base=LAW&amp;n=444861&amp;dst=2535" TargetMode = "External"/>
	<Relationship Id="rId47" Type="http://schemas.openxmlformats.org/officeDocument/2006/relationships/hyperlink" Target="https://login.consultant.ru/link/?req=doc&amp;base=LAW&amp;n=444861&amp;dst=1087" TargetMode = "External"/>
	<Relationship Id="rId48" Type="http://schemas.openxmlformats.org/officeDocument/2006/relationships/hyperlink" Target="https://login.consultant.ru/link/?req=doc&amp;base=LAW&amp;n=444861&amp;dst=1296" TargetMode = "External"/>
	<Relationship Id="rId49" Type="http://schemas.openxmlformats.org/officeDocument/2006/relationships/hyperlink" Target="https://login.consultant.ru/link/?req=doc&amp;base=LAW&amp;n=444861&amp;dst=101096" TargetMode = "External"/>
	<Relationship Id="rId50" Type="http://schemas.openxmlformats.org/officeDocument/2006/relationships/hyperlink" Target="https://login.consultant.ru/link/?req=doc&amp;base=LAW&amp;n=444861&amp;dst=1828" TargetMode = "External"/>
	<Relationship Id="rId51" Type="http://schemas.openxmlformats.org/officeDocument/2006/relationships/hyperlink" Target="https://login.consultant.ru/link/?req=doc&amp;base=LAW&amp;n=444861&amp;dst=1755" TargetMode = "External"/>
	<Relationship Id="rId52" Type="http://schemas.openxmlformats.org/officeDocument/2006/relationships/hyperlink" Target="https://login.consultant.ru/link/?req=doc&amp;base=LAW&amp;n=444861&amp;dst=101127" TargetMode = "External"/>
	<Relationship Id="rId53" Type="http://schemas.openxmlformats.org/officeDocument/2006/relationships/hyperlink" Target="https://login.consultant.ru/link/?req=doc&amp;base=LAW&amp;n=444861&amp;dst=101135" TargetMode = "External"/>
	<Relationship Id="rId54" Type="http://schemas.openxmlformats.org/officeDocument/2006/relationships/hyperlink" Target="https://login.consultant.ru/link/?req=doc&amp;base=LAW&amp;n=444861&amp;dst=101154" TargetMode = "External"/>
	<Relationship Id="rId55" Type="http://schemas.openxmlformats.org/officeDocument/2006/relationships/hyperlink" Target="https://login.consultant.ru/link/?req=doc&amp;base=LAW&amp;n=444861&amp;dst=100" TargetMode = "External"/>
	<Relationship Id="rId56" Type="http://schemas.openxmlformats.org/officeDocument/2006/relationships/hyperlink" Target="https://login.consultant.ru/link/?req=doc&amp;base=LAW&amp;n=444861&amp;dst=1385" TargetMode = "External"/>
	<Relationship Id="rId57" Type="http://schemas.openxmlformats.org/officeDocument/2006/relationships/hyperlink" Target="https://login.consultant.ru/link/?req=doc&amp;base=LAW&amp;n=444861&amp;dst=2331" TargetMode = "External"/>
	<Relationship Id="rId58" Type="http://schemas.openxmlformats.org/officeDocument/2006/relationships/hyperlink" Target="https://login.consultant.ru/link/?req=doc&amp;base=RLAW411&amp;n=203409&amp;dst=100012" TargetMode = "External"/>
	<Relationship Id="rId59" Type="http://schemas.openxmlformats.org/officeDocument/2006/relationships/hyperlink" Target="https://login.consultant.ru/link/?req=doc&amp;base=RLAW411&amp;n=96385&amp;dst=100187" TargetMode = "External"/>
	<Relationship Id="rId60" Type="http://schemas.openxmlformats.org/officeDocument/2006/relationships/hyperlink" Target="https://login.consultant.ru/link/?req=doc&amp;base=RLAW411&amp;n=180504&amp;dst=100094" TargetMode = "External"/>
	<Relationship Id="rId61" Type="http://schemas.openxmlformats.org/officeDocument/2006/relationships/hyperlink" Target="https://login.consultant.ru/link/?req=doc&amp;base=RLAW411&amp;n=180468&amp;dst=100074" TargetMode = "External"/>
	<Relationship Id="rId62" Type="http://schemas.openxmlformats.org/officeDocument/2006/relationships/hyperlink" Target="https://login.consultant.ru/link/?req=doc&amp;base=RLAW411&amp;n=195662&amp;dst=100008" TargetMode = "External"/>
	<Relationship Id="rId63" Type="http://schemas.openxmlformats.org/officeDocument/2006/relationships/hyperlink" Target="https://login.consultant.ru/link/?req=doc&amp;base=RLAW411&amp;n=156730&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16.12.2013 N 138-ОЗ
(ред. от 05.07.2023)
"Об Уполномоченном по защите прав предпринимателей в Иркутской области"
(принят Постановлением Законодательного Собрания Иркутской области от 27.11.2013 N 4/2-ЗС)</dc:title>
  <dcterms:created xsi:type="dcterms:W3CDTF">2023-11-30T14:32:44Z</dcterms:created>
</cp:coreProperties>
</file>