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Департамента сельского хозяйства и продовольствия Ивановской обл. от 20.07.2018 N 116</w:t>
              <w:br/>
              <w:t xml:space="preserve">(ред. от 16.07.2024)</w:t>
              <w:br/>
              <w:t xml:space="preserve">"Об утверждении Порядка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ДЕПАРТАМЕНТ СЕЛЬСКОГО ХОЗЯЙСТВА И ПРОДОВОЛЬСТВИЯ</w:t>
      </w:r>
    </w:p>
    <w:p>
      <w:pPr>
        <w:pStyle w:val="2"/>
        <w:jc w:val="center"/>
      </w:pPr>
      <w:r>
        <w:rPr>
          <w:sz w:val="20"/>
        </w:rPr>
        <w:t xml:space="preserve">ИВАНОВСКОЙ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ПРИКАЗ</w:t>
      </w:r>
    </w:p>
    <w:p>
      <w:pPr>
        <w:pStyle w:val="2"/>
        <w:jc w:val="center"/>
      </w:pPr>
      <w:r>
        <w:rPr>
          <w:sz w:val="20"/>
        </w:rPr>
        <w:t xml:space="preserve">от 20 июля 2018 г. N 116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ПРОВЕДЕНИЯ ПРАВОВОЙ ЭКСПЕРТИЗЫ</w:t>
      </w:r>
    </w:p>
    <w:p>
      <w:pPr>
        <w:pStyle w:val="2"/>
        <w:jc w:val="center"/>
      </w:pPr>
      <w:r>
        <w:rPr>
          <w:sz w:val="20"/>
        </w:rPr>
        <w:t xml:space="preserve">ПРОЕКТОВ ПРАВОВЫХ АКТОВ, АНТИКОРРУПЦИОННОЙ ЭКСПЕРТИЗЫ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 И ПРОЕКТОВ НОРМАТИВНЫХ ПРАВОВЫХ</w:t>
      </w:r>
    </w:p>
    <w:p>
      <w:pPr>
        <w:pStyle w:val="2"/>
        <w:jc w:val="center"/>
      </w:pPr>
      <w:r>
        <w:rPr>
          <w:sz w:val="20"/>
        </w:rPr>
        <w:t xml:space="preserve">АКТОВ В ДЕПАРТАМЕНТЕ СЕЛЬСКОГО ХОЗЯЙСТВА И ПРОДОВОЛЬСТВИЯ</w:t>
      </w:r>
    </w:p>
    <w:p>
      <w:pPr>
        <w:pStyle w:val="2"/>
        <w:jc w:val="center"/>
      </w:pPr>
      <w:r>
        <w:rPr>
          <w:sz w:val="20"/>
        </w:rPr>
        <w:t xml:space="preserve">ИВАНОВСКОЙ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риказ Департамента сельского хозяйства и продовольствия Ивановской обл. от 16.07.2024 N 135 &quot;О внесении изменений в приказ Департамента сельского хозяйства и продовольствия Ивановской области от 20.07.2018 N 116 &quot;Об утверждении Порядка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&quot; (Зарегистрировано в Департаменте сельского хозяйства 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сельского хозяйства и продовольствия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Ивановской области от 16.07.2024 N 135)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Федеральным </w:t>
      </w:r>
      <w:hyperlink w:history="0" r:id="rId8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17.07.2009 N 172-ФЗ "Об антикоррупционной экспертизе нормативных правовых актов и проектов нормативных правовых актов", </w:t>
      </w:r>
      <w:hyperlink w:history="0" r:id="rId9" w:tooltip="Постановление Правительства Ивановской области от 14.10.2009 N 293-п (ред. от 18.03.2019) &quot;О Порядке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Ивановской области от 14.10.2009 N 293-п "О Порядке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области" приказываю: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45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 (прилагается).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Признать утратившими силу приказы Департамента сельского хозяйства и продовольствия Ивановской области: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от 19.10.2015 N 143 "О порядке проведения антикоррупционной экспертизы нормативных правовых актов и проектов нормативных правовых актов Департамента сельского хозяйства и продовольствия Ивановской области";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 14.04.2017 "О внесении изменения в приказ Департамента сельского хозяйства и продовольствия Ивановской области от 19.10.2015 N 143 "О порядке проведения антикоррупционной экспертизы нормативных правовых актов и проектов нормативных правовых актов Департамента сельского хозяйства и продовольствия Ивановской области".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Контроль за исполнением настоящего приказа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Член Правительства Ивановской области -</w:t>
      </w:r>
    </w:p>
    <w:p>
      <w:pPr>
        <w:pStyle w:val="0"/>
        <w:jc w:val="right"/>
      </w:pPr>
      <w:r>
        <w:rPr>
          <w:sz w:val="20"/>
        </w:rPr>
        <w:t xml:space="preserve">директор Департамента сельского</w:t>
      </w:r>
    </w:p>
    <w:p>
      <w:pPr>
        <w:pStyle w:val="0"/>
        <w:jc w:val="right"/>
      </w:pPr>
      <w:r>
        <w:rPr>
          <w:sz w:val="20"/>
        </w:rPr>
        <w:t xml:space="preserve">хозяйства и продовольствия</w:t>
      </w:r>
    </w:p>
    <w:p>
      <w:pPr>
        <w:pStyle w:val="0"/>
        <w:jc w:val="right"/>
      </w:pPr>
      <w:r>
        <w:rPr>
          <w:sz w:val="20"/>
        </w:rPr>
        <w:t xml:space="preserve">Ивановской области</w:t>
      </w:r>
    </w:p>
    <w:p>
      <w:pPr>
        <w:pStyle w:val="0"/>
        <w:jc w:val="right"/>
      </w:pPr>
      <w:r>
        <w:rPr>
          <w:sz w:val="20"/>
        </w:rPr>
        <w:t xml:space="preserve">Д.Л.ЧЕРКЕСОВ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приказу</w:t>
      </w:r>
    </w:p>
    <w:p>
      <w:pPr>
        <w:pStyle w:val="0"/>
        <w:jc w:val="right"/>
      </w:pPr>
      <w:r>
        <w:rPr>
          <w:sz w:val="20"/>
        </w:rPr>
        <w:t xml:space="preserve">Департамента</w:t>
      </w:r>
    </w:p>
    <w:p>
      <w:pPr>
        <w:pStyle w:val="0"/>
        <w:jc w:val="right"/>
      </w:pPr>
      <w:r>
        <w:rPr>
          <w:sz w:val="20"/>
        </w:rPr>
        <w:t xml:space="preserve">сельского хозяйства</w:t>
      </w:r>
    </w:p>
    <w:p>
      <w:pPr>
        <w:pStyle w:val="0"/>
        <w:jc w:val="right"/>
      </w:pPr>
      <w:r>
        <w:rPr>
          <w:sz w:val="20"/>
        </w:rPr>
        <w:t xml:space="preserve">и продовольствия</w:t>
      </w:r>
    </w:p>
    <w:p>
      <w:pPr>
        <w:pStyle w:val="0"/>
        <w:jc w:val="right"/>
      </w:pPr>
      <w:r>
        <w:rPr>
          <w:sz w:val="20"/>
        </w:rPr>
        <w:t xml:space="preserve">Ивановской области</w:t>
      </w:r>
    </w:p>
    <w:p>
      <w:pPr>
        <w:pStyle w:val="0"/>
        <w:jc w:val="right"/>
      </w:pPr>
      <w:r>
        <w:rPr>
          <w:sz w:val="20"/>
        </w:rPr>
        <w:t xml:space="preserve">от 20.07.2018 N 116</w:t>
      </w:r>
    </w:p>
    <w:p>
      <w:pPr>
        <w:pStyle w:val="0"/>
        <w:jc w:val="center"/>
      </w:pPr>
      <w:r>
        <w:rPr>
          <w:sz w:val="20"/>
        </w:rPr>
      </w:r>
    </w:p>
    <w:bookmarkStart w:id="45" w:name="P45"/>
    <w:bookmarkEnd w:id="45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ПРОВЕДЕНИЯ ПРАВОВОЙ ЭКСПЕРТИЗЫ ПРОЕКТОВ ПРАВОВЫХ АКТОВ,</w:t>
      </w:r>
    </w:p>
    <w:p>
      <w:pPr>
        <w:pStyle w:val="2"/>
        <w:jc w:val="center"/>
      </w:pPr>
      <w:r>
        <w:rPr>
          <w:sz w:val="20"/>
        </w:rPr>
        <w:t xml:space="preserve">АНТИКОРРУПЦИОННОЙ ЭКСПЕРТИЗЫ НОРМАТИВНЫХ ПРАВОВЫХ АКТОВ</w:t>
      </w:r>
    </w:p>
    <w:p>
      <w:pPr>
        <w:pStyle w:val="2"/>
        <w:jc w:val="center"/>
      </w:pPr>
      <w:r>
        <w:rPr>
          <w:sz w:val="20"/>
        </w:rPr>
        <w:t xml:space="preserve">И ПРОЕКТОВ НОРМАТИВНЫХ ПРАВОВЫХ АКТОВ В ДЕПАРТАМЕНТЕ</w:t>
      </w:r>
    </w:p>
    <w:p>
      <w:pPr>
        <w:pStyle w:val="2"/>
        <w:jc w:val="center"/>
      </w:pPr>
      <w:r>
        <w:rPr>
          <w:sz w:val="20"/>
        </w:rPr>
        <w:t xml:space="preserve">СЕЛЬСКОГО ХОЗЯЙСТВА И ПРОДОВОЛЬСТВИЯ ИВАНОВСКОЙ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0" w:tooltip="Приказ Департамента сельского хозяйства и продовольствия Ивановской обл. от 16.07.2024 N 135 &quot;О внесении изменений в приказ Департамента сельского хозяйства и продовольствия Ивановской области от 20.07.2018 N 116 &quot;Об утверждении Порядка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&quot; (Зарегистрировано в Департаменте сельского хозяйства  {КонсультантПлюс}">
              <w:r>
                <w:rPr>
                  <w:sz w:val="20"/>
                  <w:color w:val="0000ff"/>
                </w:rPr>
                <w:t xml:space="preserve">Приказа</w:t>
              </w:r>
            </w:hyperlink>
            <w:r>
              <w:rPr>
                <w:sz w:val="20"/>
                <w:color w:val="392c69"/>
              </w:rPr>
              <w:t xml:space="preserve"> Департамента сельского хозяйства и продовольствия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Ивановской области от 16.07.2024 N 135)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Правовая экспертиза проектов правовых актов, разработанных Департаментом сельского хозяйства и продовольствия Ивановской области (далее - Департамент) и поступивших в Департамент для согласования, проводится в целях обеспечения их соответствия </w:t>
      </w:r>
      <w:hyperlink w:history="0" r:id="rId1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законодательству Российской Федерации и законодательству Ивановской области, а также оценки проектов правовых актов с точки зрения однозначности толкования, негативных правовых последствий для органов государственной власти, населения.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Департамент проводит антикоррупционную экспертизу нормативных правовых актов и проектов нормативных правовых актов в целях выявления коррупциогенных факторов и их последующего устранения.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1.3. При разработке проектов нормативных правовых актов Департамент учитывает нормы действующего антикоррупционного законодательства, предотвращая включение в проект нормативного правового акта норм, содержащих коррупциогенные факторы.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1.4. В процессе согласования проектов нормативных правовых актов Департамент проводит их антикоррупционную экспертизу путем проведения анализа на коррупциогенность норм проекта нормативного правового акта.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1.5. Правовая экспертиза проектов нормативных правовых актов проводится в соответствии с настоящим Порядком, а также </w:t>
      </w:r>
      <w:hyperlink w:history="0" r:id="rId12" w:tooltip="Постановление Правительства Ивановской области от 14.10.2009 N 293-п (ред. от 18.03.2019) &quot;О Порядке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области, утвержденным постановлением Правительства Ивановской области от 14.10.2009 N 293-п.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1.6. Антикоррупционная экспертиза нормативных правовых актов и проектов нормативных правовых актов в Департаменте проводится в соответствии с настоящим Порядком, а также </w:t>
      </w:r>
      <w:hyperlink w:history="0" r:id="rId13" w:tooltip="Постановление Правительства Ивановской области от 14.10.2009 N 293-п (ред. от 18.03.2019) &quot;О Порядке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области, утвержденным постановлением Правительства Ивановской области от 14.10.2009 N 293-п, и согласно методике, определенной Правительством Российской Федерации (далее - Методика).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Порядок проведения правовой экспертизы</w:t>
      </w:r>
    </w:p>
    <w:p>
      <w:pPr>
        <w:pStyle w:val="2"/>
        <w:jc w:val="center"/>
      </w:pPr>
      <w:r>
        <w:rPr>
          <w:sz w:val="20"/>
        </w:rPr>
        <w:t xml:space="preserve">проектов правовых актов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Правовая экспертиза проектов правовых актов проводится отделом правовой и кадровой работы Департамента.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риказ Департамента сельского хозяйства и продовольствия Ивановской обл. от 16.07.2024 N 135 &quot;О внесении изменений в приказ Департамента сельского хозяйства и продовольствия Ивановской области от 20.07.2018 N 116 &quot;Об утверждении Порядка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&quot; (Зарегистрировано в Департаменте сельского хозяйства 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сельского хозяйства и продовольствия Ивановской области от 16.07.2024 N 135)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2.2. При проведении правовой экспертизы проект правового акта подлежит оценке на предмет: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соответствия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Конституции</w:t>
        </w:r>
      </w:hyperlink>
      <w:r>
        <w:rPr>
          <w:sz w:val="20"/>
        </w:rPr>
        <w:t xml:space="preserve"> Российской Федерации, законодательству Российской Федерации и Ивановской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соответствия формы (вида) проекта правового акта, его целей и задач, предмета правового регулирования компетенции органа исполнительной власти, его принимающего;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соответствия порядку принятия проекта правового акта (в том числе наличие необходимых согласований) и порядку его официального опубликования;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отсутствия внутренних противоречий, взаимоисключающих положений, пробелов в правовом регулировании;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наличия норм, позволяющих определить порядок реализации проекта правового акта и обеспечивающих эту реализацию;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правовых последствий применения правового акта;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наличия указаний об изменении или признании утратившими силу положений правовых актов в случае вступления представленного проекта правового акта в противоречие с ними;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соблюдения правил юридической техники, в том числе наличия набора реквизитов, изложения текста в логической последовательности, исключения двусмысленного или неоднозначного толкования, правильности использования юридической терминологии, употребления терминов в одном и том же значении по всему тексту (понятия и терминология в проекте правового акта должны быть идентичны понятиям и терминологии, используемым в законодательстве).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2.3. При проведении правовой экспертизы проекта правового акта учитывается судебная практика по соответствующему вопросу (при ее наличии).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2.4. При наличии замечаний, значительных по объему, требующих пояснений, и (или) замечаний, затрагивающих принципиальные положения проекта правового акта, осуществляется подготовка мотивированного заключения, в котором указываются: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реквизиты правовых актов Российской Федерации, Ивановской области, противоречие которым выявлено в проекте правового акта, структурная единица проекта правового акта, в которой выявлены противоречия законодательству, замечания и их обоснования, предложения об устранении недостатков;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необходимость повторного согласования доработанного проекта правового акта должностными лицами и (или) руководителями заинтересованных органов и организаций (при внесении в процессе согласования в проект правового акта изменений принципиального характера);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необходимость согласования проекта правового акта с уполномоченными должностными лицами государственных органов (учреждений), органов местного самоуправления в случаях, установленных действующим законодательством;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необходимость устранения замечаний юридико-технического и лингвистического характера.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2.5. Правовая экспертиза проекта правового акта проводится в срок не более 5 рабочих дней, если более короткий срок согласования проекта правового акта не установлен в соответствии с нормативными правовыми актами Ивановской области.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Антикоррупционная экспертиза,</w:t>
      </w:r>
    </w:p>
    <w:p>
      <w:pPr>
        <w:pStyle w:val="2"/>
        <w:jc w:val="center"/>
      </w:pPr>
      <w:r>
        <w:rPr>
          <w:sz w:val="20"/>
        </w:rPr>
        <w:t xml:space="preserve">осуществляемая при проведении правовой экспертизы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Антикоррупционная экспертиза проводится при проведении правовой экспертизы проектов нормативных правовых актов отделом правовой и кадровой работы Департамента с участием отделов Департамента, к функциям которых относится реализация полномочий Департамента в сфере регулирования проекта нормативного правового акта.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риказ Департамента сельского хозяйства и продовольствия Ивановской обл. от 16.07.2024 N 135 &quot;О внесении изменений в приказ Департамента сельского хозяйства и продовольствия Ивановской области от 20.07.2018 N 116 &quot;Об утверждении Порядка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&quot; (Зарегистрировано в Департаменте сельского хозяйства 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сельского хозяйства и продовольствия Ивановской области от 16.07.2024 N 135)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В случае выявления в проекте нормативного правового акта коррупциогенных факторов, предусмотренных Методикой, оформление результата проведения антикоррупционной экспертизы осуществляется в форме заключения.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отсутствия в проекте нормативного правового акта коррупциогенных факторов по результатам проведения антикоррупционной экспертизы на последнем листе документа проставляется виза сотрудника отдела правовой и кадровой работы, проводившего экспертизу.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риказ Департамента сельского хозяйства и продовольствия Ивановской обл. от 16.07.2024 N 135 &quot;О внесении изменений в приказ Департамента сельского хозяйства и продовольствия Ивановской области от 20.07.2018 N 116 &quot;Об утверждении Порядка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&quot; (Зарегистрировано в Департаменте сельского хозяйства  {КонсультантПлюс}">
        <w:r>
          <w:rPr>
            <w:sz w:val="20"/>
            <w:color w:val="0000ff"/>
          </w:rPr>
          <w:t xml:space="preserve">Приказа</w:t>
        </w:r>
      </w:hyperlink>
      <w:r>
        <w:rPr>
          <w:sz w:val="20"/>
        </w:rPr>
        <w:t xml:space="preserve"> Департамента сельского хозяйства и продовольствия Ивановской области от 16.07.2024 N 135)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Положения проекта нормативного правового акта Департамента, содержащие коррупциогенные факторы, выявленные при проведении антикоррупционной экспертизы, устраняются на стадии его доработки.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4. Антикоррупционная экспертиза нормативных правовых актов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Антикоррупционная экспертиза нормативных правовых актов Департамента проводится Департаментом в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4.1.1. Внесения в адрес Департамента требования в порядке </w:t>
      </w:r>
      <w:hyperlink w:history="0" r:id="rId18" w:tooltip="Федеральный закон от 17.01.1992 N 2202-1 (ред. от 30.09.2024) &quot;О прокуратуре Российской Федерации&quot; {КонсультантПлюс}">
        <w:r>
          <w:rPr>
            <w:sz w:val="20"/>
            <w:color w:val="0000ff"/>
          </w:rPr>
          <w:t xml:space="preserve">статьи 9.1</w:t>
        </w:r>
      </w:hyperlink>
      <w:r>
        <w:rPr>
          <w:sz w:val="20"/>
        </w:rPr>
        <w:t xml:space="preserve"> Федерального закона от 17.01.1992 N 2202-1 "О прокуратуре Российской Федерации".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4.1.2. Поступления в адрес Департамента заключения по результатам антикоррупционной экспертизы, проведенной Управлением Министерства юстиции Российской Федерации по Ивановской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4.1.3. Поступления в адрес Департамента письменных обращений органов государственной власти, иных государственных органов, граждан и организаций с информацией о возможной коррупциогенности указанного нормативного правового акта.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4.1.4. Мониторинга применения нормативного правового акта.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Антикоррупционная экспертиза нормативного правового акта Департамента проводится в срок не более 10 дней со дня поступления информации о возможной коррупциогенности указанного нормативного правового акта.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Антикоррупционная экспертиза нормативных правовых актов Ивановской области проводится Департаментом в соответствии с </w:t>
      </w:r>
      <w:hyperlink w:history="0" r:id="rId19" w:tooltip="Постановление Правительства Ивановской области от 14.10.2009 N 293-п (ред. от 18.03.2019) &quot;О Порядке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&quot;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проведения правовой экспертизы проектов правовых актов Ивановской области, антикоррупционной экспертизы нормативных правовых актов и проектов нормативных правовых актов Ивановской области, утвержденным постановлением Правительства Ивановской области от 14.10.2009 N 293-п.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5. Условия проведения</w:t>
      </w:r>
    </w:p>
    <w:p>
      <w:pPr>
        <w:pStyle w:val="2"/>
        <w:jc w:val="center"/>
      </w:pPr>
      <w:r>
        <w:rPr>
          <w:sz w:val="20"/>
        </w:rPr>
        <w:t xml:space="preserve">независимой антикоррупционной экспертизы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5.1. В целях обеспечения проведения независимой антикоррупционной экспертизы институтами гражданского общества и гражданами отдел Департамента, разработавший проект нормативного правового акта Департамента или проект нормативного правового акта Ивановской области, обеспечивает размещение электронной версии проекта на официальном интернет-сайте Департамента с указанием информации о датах начала и окончания приема заключений по результатам независимой антикоррупционной экспертизы, адреса электронной почты для приема указанных заключений.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Проект нормативного правового акта Ивановской области подлежит размещению на официальном интернет-сайте Департамента в течение рабочего дня, соответствующего дню направления на согласование указанного проекта с заинтересованными органами.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проведения независимой антикоррупционной экспертизы проекта нормативного правового акта Департамента, проекта нормативного правового акта Ивановской области не может быть менее 3 дней.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5.2. Положения проекта нормативного правового акта Департамента, проекта нормативного правового акта Ивановской области, содержащие коррупциогенные факторы, выявленные при проведении независимой антикоррупционной экспертизы, устраняются Департаментом на стадии доработки проекта.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6. Учет результатов антикоррупционной экспертизы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К проекту нормативного правового акта Департамента, представленному на рассмотрение руководителя Департамента, прилагаются все поступившие заключения, составленные по итогам антикоррупционной экспертизы (в том числе независимой).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 проекту нормативного правового акта Ивановской области, подготовленного Департаментом, прилагаются все поступившие заключения, составленные по итогам антикоррупционной экспертизы (в том числе независимой).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Отдел Департамента, разработавший проект, обеспечивает размещение информации о заключениях по результатам независимой антикоррупционной экспертизы и ответах на них.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Департамента сельского хозяйства и продовольствия Ивановской обл. от 20.07.2018 N 116</w:t>
            <w:br/>
            <w:t>(ред. от 16.07.2024)</w:t>
            <w:br/>
            <w:t>"Об ут...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24&amp;n=187349&amp;dst=100006" TargetMode = "External"/>
	<Relationship Id="rId8" Type="http://schemas.openxmlformats.org/officeDocument/2006/relationships/hyperlink" Target="https://login.consultant.ru/link/?req=doc&amp;base=LAW&amp;n=487010&amp;dst=100022" TargetMode = "External"/>
	<Relationship Id="rId9" Type="http://schemas.openxmlformats.org/officeDocument/2006/relationships/hyperlink" Target="https://login.consultant.ru/link/?req=doc&amp;base=RLAW224&amp;n=137372&amp;dst=100040" TargetMode = "External"/>
	<Relationship Id="rId10" Type="http://schemas.openxmlformats.org/officeDocument/2006/relationships/hyperlink" Target="https://login.consultant.ru/link/?req=doc&amp;base=RLAW224&amp;n=187349&amp;dst=100007" TargetMode = "External"/>
	<Relationship Id="rId11" Type="http://schemas.openxmlformats.org/officeDocument/2006/relationships/hyperlink" Target="https://login.consultant.ru/link/?req=doc&amp;base=LAW&amp;n=2875" TargetMode = "External"/>
	<Relationship Id="rId12" Type="http://schemas.openxmlformats.org/officeDocument/2006/relationships/hyperlink" Target="https://login.consultant.ru/link/?req=doc&amp;base=RLAW224&amp;n=137372&amp;dst=100064" TargetMode = "External"/>
	<Relationship Id="rId13" Type="http://schemas.openxmlformats.org/officeDocument/2006/relationships/hyperlink" Target="https://login.consultant.ru/link/?req=doc&amp;base=RLAW224&amp;n=137372&amp;dst=100062" TargetMode = "External"/>
	<Relationship Id="rId14" Type="http://schemas.openxmlformats.org/officeDocument/2006/relationships/hyperlink" Target="https://login.consultant.ru/link/?req=doc&amp;base=RLAW224&amp;n=187349&amp;dst=100007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RLAW224&amp;n=187349&amp;dst=100007" TargetMode = "External"/>
	<Relationship Id="rId17" Type="http://schemas.openxmlformats.org/officeDocument/2006/relationships/hyperlink" Target="https://login.consultant.ru/link/?req=doc&amp;base=RLAW224&amp;n=187349&amp;dst=100007" TargetMode = "External"/>
	<Relationship Id="rId18" Type="http://schemas.openxmlformats.org/officeDocument/2006/relationships/hyperlink" Target="https://login.consultant.ru/link/?req=doc&amp;base=LAW&amp;n=487015&amp;dst=100525" TargetMode = "External"/>
	<Relationship Id="rId19" Type="http://schemas.openxmlformats.org/officeDocument/2006/relationships/hyperlink" Target="https://login.consultant.ru/link/?req=doc&amp;base=RLAW224&amp;n=137372&amp;dst=10006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сельского хозяйства и продовольствия Ивановской обл. от 20.07.2018 N 116
(ред. от 16.07.2024)
"Об утверждении Порядка проведения правовой экспертизы проектов правовых актов, антикоррупционной экспертизы нормативных правовых актов и проектов нормативных правовых актов в Департаменте сельского хозяйства и продовольствия Ивановской области"</dc:title>
  <dcterms:created xsi:type="dcterms:W3CDTF">2024-12-20T15:15:07Z</dcterms:created>
</cp:coreProperties>
</file>