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КБР от 18.11.2019 N 202-ПП</w:t>
              <w:br/>
              <w:t xml:space="preserve">(ред. от 25.09.2023)</w:t>
              <w:br/>
              <w:t xml:space="preserve">"О государственной программе Кабардино-Балкарской Республики "Социальная поддержка населения Кабардино-Балкарской Республики"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КАБАРДИНО-БАЛКАРСКОЙ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ноября 2019 г. N 202-ПП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ПРОГРАММЕ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 "СОЦИАЛЬНАЯ ПОДДЕРЖКА</w:t>
      </w:r>
    </w:p>
    <w:p>
      <w:pPr>
        <w:pStyle w:val="2"/>
        <w:jc w:val="center"/>
      </w:pPr>
      <w:r>
        <w:rPr>
          <w:sz w:val="20"/>
        </w:rPr>
        <w:t xml:space="preserve">НАСЕЛЕНИЯ КАБАРДИНО-БАЛКАРСКОЙ РЕСПУБЛИКИ"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КБР от 15.05.2020 </w:t>
            </w:r>
            <w:hyperlink w:history="0" r:id="rId7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09.03.2021 </w:t>
            </w:r>
            <w:hyperlink w:history="0" r:id="rId8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34-ПП</w:t>
              </w:r>
            </w:hyperlink>
            <w:r>
              <w:rPr>
                <w:sz w:val="20"/>
                <w:color w:val="392c69"/>
              </w:rPr>
              <w:t xml:space="preserve">, от 30.07.2021 </w:t>
            </w:r>
            <w:hyperlink w:history="0" r:id="rId9" w:tooltip="Постановление Правительства КБР от 30.07.2021 N 163-ПП &quot;О внесении изменений в форму N 3 приложения к государственной программе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163-ПП</w:t>
              </w:r>
            </w:hyperlink>
            <w:r>
              <w:rPr>
                <w:sz w:val="20"/>
                <w:color w:val="392c69"/>
              </w:rPr>
              <w:t xml:space="preserve">, от 08.10.2021 </w:t>
            </w:r>
            <w:hyperlink w:history="0" r:id="rId10" w:tooltip="Постановление Правительства КБР от 08.10.2021 N 202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202-ПП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17.01.2022 </w:t>
            </w:r>
            <w:hyperlink w:history="0" r:id="rId11" w:tooltip="Постановление Правительства КБР от 17.01.2022 N 3-ПП &quot;О внесении изменений в приложение к государственной программе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3-ПП</w:t>
              </w:r>
            </w:hyperlink>
            <w:r>
              <w:rPr>
                <w:sz w:val="20"/>
                <w:color w:val="392c69"/>
              </w:rPr>
              <w:t xml:space="preserve">, от 11.03.2022 </w:t>
            </w:r>
            <w:hyperlink w:history="0" r:id="rId12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  <w:color w:val="392c69"/>
              </w:rPr>
              <w:t xml:space="preserve">, от 13.09.2022 </w:t>
            </w:r>
            <w:hyperlink w:history="0" r:id="rId13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205-ПП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13.04.2023 </w:t>
            </w:r>
            <w:hyperlink w:history="0" r:id="rId14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68-ПП</w:t>
              </w:r>
            </w:hyperlink>
            <w:r>
              <w:rPr>
                <w:sz w:val="20"/>
                <w:color w:val="392c69"/>
              </w:rPr>
              <w:t xml:space="preserve">, от 25.09.2023 </w:t>
            </w:r>
            <w:hyperlink w:history="0" r:id="rId15" w:tooltip="Постановление Правительства КБР от 25.09.2023 N 202-ПП &quot;О внесении изменения в форму N 3 приложения к государственной программе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202-ПП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Кабардино-Балкарской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прилагаемую государственную </w:t>
      </w:r>
      <w:hyperlink w:history="0" w:anchor="P3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Кабардино-Балкарской Республики "Социальная поддержка населения Кабардино-Балкарской Республики".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А.МУСУКОВ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от 18 ноября 2019 г. N 202-ПП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НАСЕЛЕНИЯ</w:t>
      </w:r>
    </w:p>
    <w:p>
      <w:pPr>
        <w:pStyle w:val="2"/>
        <w:jc w:val="center"/>
      </w:pPr>
      <w:r>
        <w:rPr>
          <w:sz w:val="20"/>
        </w:rPr>
        <w:t xml:space="preserve">КАБАРДИНО-БАЛКАРСКОЙ РЕСПУБЛИКИ"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КБР от 15.05.2020 </w:t>
            </w:r>
            <w:hyperlink w:history="0" r:id="rId16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09.03.2021 </w:t>
            </w:r>
            <w:hyperlink w:history="0" r:id="rId17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34-ПП</w:t>
              </w:r>
            </w:hyperlink>
            <w:r>
              <w:rPr>
                <w:sz w:val="20"/>
                <w:color w:val="392c69"/>
              </w:rPr>
              <w:t xml:space="preserve">, от 08.10.2021 </w:t>
            </w:r>
            <w:hyperlink w:history="0" r:id="rId18" w:tooltip="Постановление Правительства КБР от 08.10.2021 N 202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202-ПП</w:t>
              </w:r>
            </w:hyperlink>
            <w:r>
              <w:rPr>
                <w:sz w:val="20"/>
                <w:color w:val="392c69"/>
              </w:rPr>
              <w:t xml:space="preserve">, от 17.01.2022 </w:t>
            </w:r>
            <w:hyperlink w:history="0" r:id="rId19" w:tooltip="Постановление Правительства КБР от 17.01.2022 N 3-ПП &quot;О внесении изменений в приложение к государственной программе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11.03.2022 </w:t>
            </w:r>
            <w:hyperlink w:history="0" r:id="rId20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  <w:color w:val="392c69"/>
              </w:rPr>
              <w:t xml:space="preserve">, от 13.09.2022 </w:t>
            </w:r>
            <w:hyperlink w:history="0" r:id="rId21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205-ПП</w:t>
              </w:r>
            </w:hyperlink>
            <w:r>
              <w:rPr>
                <w:sz w:val="20"/>
                <w:color w:val="392c69"/>
              </w:rPr>
              <w:t xml:space="preserve">, от 13.04.2023 </w:t>
            </w:r>
            <w:hyperlink w:history="0" r:id="rId22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68-ПП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25.09.2023 </w:t>
            </w:r>
            <w:hyperlink w:history="0" r:id="rId23" w:tooltip="Постановление Правительства КБР от 25.09.2023 N 202-ПП &quot;О внесении изменения в форму N 3 приложения к государственной программе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202-ПП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09.03.2021 </w:t>
      </w:r>
      <w:hyperlink w:history="0" r:id="rId24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 от 11.03.2022 </w:t>
      </w:r>
      <w:hyperlink w:history="0" r:id="rId25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51-ПП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13.09.2022 </w:t>
      </w:r>
      <w:hyperlink w:history="0" r:id="rId26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 от 13.04.2023 </w:t>
      </w:r>
      <w:hyperlink w:history="0" r:id="rId27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67"/>
        <w:gridCol w:w="6576"/>
      </w:tblGrid>
      <w:t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земельных и имущественных отношений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</w:tr>
      <w:tr>
        <w:tc>
          <w:tcPr>
            <w:gridSpan w:val="2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13.09.2022 N 205-ПП)</w:t>
            </w:r>
          </w:p>
        </w:tc>
      </w:tr>
      <w:t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123" w:tooltip="ПАСПОРТ">
              <w:r>
                <w:rPr>
                  <w:sz w:val="20"/>
                  <w:color w:val="0000ff"/>
                </w:rPr>
                <w:t xml:space="preserve">Обеспечение</w:t>
              </w:r>
            </w:hyperlink>
            <w:r>
              <w:rPr>
                <w:sz w:val="20"/>
              </w:rPr>
              <w:t xml:space="preserve"> мер социальной поддержки отдельных категорий граждан";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182" w:tooltip="ПАСПОРТ">
              <w:r>
                <w:rPr>
                  <w:sz w:val="20"/>
                  <w:color w:val="0000ff"/>
                </w:rPr>
                <w:t xml:space="preserve">Модернизация</w:t>
              </w:r>
            </w:hyperlink>
            <w:r>
              <w:rPr>
                <w:sz w:val="20"/>
              </w:rPr>
              <w:t xml:space="preserve"> и развитие социального обслуживания населения";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243" w:tooltip="ПАСПОРТ">
              <w:r>
                <w:rPr>
                  <w:sz w:val="20"/>
                  <w:color w:val="0000ff"/>
                </w:rPr>
                <w:t xml:space="preserve">Обеспечение</w:t>
              </w:r>
            </w:hyperlink>
            <w:r>
              <w:rPr>
                <w:sz w:val="20"/>
              </w:rPr>
              <w:t xml:space="preserve"> государственной поддержки семей, имеющих детей";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319" w:tooltip="ПАСПОРТ">
              <w:r>
                <w:rPr>
                  <w:sz w:val="20"/>
                  <w:color w:val="0000ff"/>
                </w:rPr>
                <w:t xml:space="preserve">Повышение</w:t>
              </w:r>
            </w:hyperlink>
            <w:r>
              <w:rPr>
                <w:sz w:val="20"/>
              </w:rPr>
              <w:t xml:space="preserve"> эффективности государственной поддержки социально ориентированных некоммерческих организаций";</w:t>
            </w:r>
          </w:p>
          <w:p>
            <w:pPr>
              <w:pStyle w:val="0"/>
              <w:jc w:val="both"/>
            </w:pPr>
            <w:hyperlink w:history="0" w:anchor="P354" w:tooltip="ПАСПОРТ">
              <w:r>
                <w:rPr>
                  <w:sz w:val="20"/>
                  <w:color w:val="0000ff"/>
                </w:rPr>
                <w:t xml:space="preserve">"Старшее поколение"</w:t>
              </w:r>
            </w:hyperlink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401" w:tooltip="ПАСПОРТ">
              <w:r>
                <w:rPr>
                  <w:sz w:val="20"/>
                  <w:color w:val="0000ff"/>
                </w:rPr>
                <w:t xml:space="preserve">Обеспечение защиты</w:t>
              </w:r>
            </w:hyperlink>
            <w:r>
              <w:rPr>
                <w:sz w:val="20"/>
              </w:rPr>
              <w:t xml:space="preserve">, публичных интересов, реализации прав граждан и организаций"</w:t>
            </w:r>
          </w:p>
        </w:tc>
      </w:tr>
      <w:tr>
        <w:tc>
          <w:tcPr>
            <w:gridSpan w:val="2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09.03.2021 N 34-ПП)</w:t>
            </w:r>
          </w:p>
        </w:tc>
      </w:tr>
      <w:t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роста благосостояния граждан - получателей мер социальной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социального обслуживания населения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благоприятных условий для жизнедеятельности семьи, функционирования института семьи, рождения детей, обеспечение потребностей семей с детьми в социальной поддержке;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положения и качества жизни пожилых людей в Кабардино-Балкарской Республике</w:t>
            </w:r>
          </w:p>
        </w:tc>
      </w:tr>
      <w:t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обязательств государства в отношении граждан - получателей мер социальной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удовлетворение потребности детей-сирот в обеспечении жилыми помещениями, соответствующими современным требованиям;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социальной реабилитации людей пожилого возраста, интеграции их в социально-экономическую и культурную жизнь общества и ведения пожилыми людьми активного образа жизни</w:t>
            </w:r>
          </w:p>
        </w:tc>
      </w:tr>
      <w:t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населения, имеющего денежные доходы ниже величины прожиточного минимума, в общей численности населения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Кабардино-Балкарской Республики</w:t>
            </w:r>
          </w:p>
        </w:tc>
      </w:tr>
      <w:t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государственной программы на 2021 - 2025 годы составляет 92702380,0 тыс. рублей, 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- 44763529,6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Кабардино-Балкарской Республики - 20998265,8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Фонда пенсионного и социального страхования Российской Федерации - 26940584,6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государственной программы по годам составляет: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- 11054500,7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- 13507135,7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- 9254434,4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- 5793549,1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- 5153909,7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республиканского бюджета Кабардино-Балкарской Республики: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- 3812288,6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- 4622757,4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- 5163815,1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- 3715244,5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- 3684160,1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Фонда пенсионного и социального страхования Российской Федерации: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2021 год - 90703,2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2022 год - 8966779,3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- 17883102,1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средства не предусмотрены;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средства не предусмотрены</w:t>
            </w:r>
          </w:p>
        </w:tc>
      </w:tr>
      <w:tr>
        <w:tc>
          <w:tcPr>
            <w:gridSpan w:val="2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30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реализации государственной программы предполагается: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граждан, получивших государственную социальную помощь на основании социального контракта, преодолевших трудную жизненную ситуацию, в общей численности граждан, получивших государственную социальную помощь на основании социального контракта;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пожилых людей и инвалидов, повышению степени их социальной защищенности, активизации участия в жизни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практику организаций социального обслуживания граждан пожилого возраста и инвалидов новых технологий работы с пожилыми гражданами;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более широкого доступа пожилых граждан к культурным ценностям, образовательным, просветительским, информационным, консультативным и развлекательным программам, современным информационным технологиям, физкультуре и спорту;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прозрачной и конкурентной среды в сфере социального обслуживания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уровня средней заработной платы социальных работников не ниже 100% среднемесячного дохода от средней заработной платы по Кабардино-Балкарской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республике системы долговременного ухода за гражданами пожилого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охвата отдыхом и оздоровлением детей, в том числе детей, находящихся в трудной жизненной ситуации;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списка детей-сирот, которые подлежат обеспечению жилыми помещениями;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по договорам найма специализированного жилищного фонда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специализированного жилищного фонда для детей-сирот и контроль за сохранностью жилых помещений специализированного жилищного фонда для детей-сирот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"Обеспечение мер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отдельных категорий граждан"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15.05.2020 </w:t>
      </w:r>
      <w:hyperlink w:history="0" r:id="rId31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106-ПП</w:t>
        </w:r>
      </w:hyperlink>
      <w:r>
        <w:rPr>
          <w:sz w:val="20"/>
        </w:rPr>
        <w:t xml:space="preserve">, от 09.03.2021 </w:t>
      </w:r>
      <w:hyperlink w:history="0" r:id="rId32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11.03.2022 </w:t>
      </w:r>
      <w:hyperlink w:history="0" r:id="rId33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51-ПП</w:t>
        </w:r>
      </w:hyperlink>
      <w:r>
        <w:rPr>
          <w:sz w:val="20"/>
        </w:rPr>
        <w:t xml:space="preserve">, от 13.09.2022 </w:t>
      </w:r>
      <w:hyperlink w:history="0" r:id="rId34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13.04.2023 </w:t>
      </w:r>
      <w:hyperlink w:history="0" r:id="rId35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7"/>
        <w:gridCol w:w="6916"/>
      </w:tblGrid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роста благосостояния граждан - получателей мер социальной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благоприятных условий для жизнедеятельности семьи, функционирования института семьи, рождения детей, обеспечение потребностей семей с детьми в социальной поддержке;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положения и качества жизни пожилых людей в Кабардино-Балкарской Республике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обязательств государства в отношении граждан - получателей мер социальной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удовлетворение потребности детей-сирот в обеспечении жилыми помещениями, соответствующими современным требованиям;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социальной реабилитации людей пожилого возраста, интеграции их в социально-экономическую и культурную жизнь общества и ведения пожилыми людьми активного образа жизни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отдельных категорий граждан, получивших меры социальной поддержки, в общей численности граждан, проживающих в Кабардино-Балкарской Республике и обратившихся за их получением;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Кабардино-Балкарской Республике,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лиц, которым фактически предоставлена региональная социальная доплата к пенсии в отчетном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100% требований к интеграции ведомственной системы органа социальной защиты и Единой государственной информационной системы социального обеспечения (далее - ЕГИССО) по принятым решениям предоставления государственной социальной помощи на основании социального контракта;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100% требований к интеграции ведомственной информационной системы органа социальной защиты и ЕГИССО;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100% сведений ветерана Великой Отечественной войны, ветерана труда, лица, пострадавшего от воздействия радиации, многодетной семьи, ребенка-сироты в ЕГИССО с формированием реестровой записи;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100% требований интеграции ведомственной информационной системы органа социальной защиты и ЕГИССО по долговременному уходу</w:t>
            </w:r>
          </w:p>
        </w:tc>
      </w:tr>
      <w:tr>
        <w:tc>
          <w:tcPr>
            <w:gridSpan w:val="2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36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подпрограммы на 2021 - 2025 годы составляет 27090535,3 тыс. рублей, 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- 19409240,6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республиканского бюджета Кабардино-Балкарской Республики - 7681294,7 тыс. рублей.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подпрограммы по годам составляет: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- 2377317,9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- 3391915,3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- 4300650,5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- 4622856,3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- 4716500,6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республиканского бюджета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Кабардино-Балкарской Республики: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- 1470289,2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- 1566306,0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- 1579485,1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- 1526197,7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- 1539016,8 тыс. рублей</w:t>
            </w:r>
          </w:p>
        </w:tc>
      </w:tr>
      <w:tr>
        <w:tc>
          <w:tcPr>
            <w:gridSpan w:val="2"/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37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реализации государственной программы предполагается: обеспечение исполнения обязательств Кабардино-Балкарской Республики по оказанию мер социальной поддержки отдельным категориям граждан в соответствии с законодательством Российской Федерации 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граждан, получивших государственную социальную помощь на основании социального контракта, преодолевших трудную жизненную ситуацию, в общей численности граждан, получивших государственную социальную помощь на основании социального контракта;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граждан, нуждающихся в государственной социальной помощи, до 100%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82" w:name="P182"/>
    <w:bookmarkEnd w:id="182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"Модернизация и развитие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населения"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15.05.2020 </w:t>
      </w:r>
      <w:hyperlink w:history="0" r:id="rId38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106-ПП</w:t>
        </w:r>
      </w:hyperlink>
      <w:r>
        <w:rPr>
          <w:sz w:val="20"/>
        </w:rPr>
        <w:t xml:space="preserve">, от 09.03.2021 </w:t>
      </w:r>
      <w:hyperlink w:history="0" r:id="rId39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11.03.2022 </w:t>
      </w:r>
      <w:hyperlink w:history="0" r:id="rId40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51-ПП</w:t>
        </w:r>
      </w:hyperlink>
      <w:r>
        <w:rPr>
          <w:sz w:val="20"/>
        </w:rPr>
        <w:t xml:space="preserve">, от 13.09.2022 </w:t>
      </w:r>
      <w:hyperlink w:history="0" r:id="rId41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13.04.2023 </w:t>
      </w:r>
      <w:hyperlink w:history="0" r:id="rId42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89"/>
        <w:gridCol w:w="6860"/>
      </w:tblGrid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уровня, качества и безопасности социального обслуживания населения Кабардино-Балкарской Республики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повышения доступности и качества социальных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современных форм социального обслуживания граждан пожилого возраста и инвалидов, семей с детьми, находящихся в трудной жизненной ситуации;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квалификации специалистов сферы социального обслуживания;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средней заработной платы социальных работников до 100% от средней заработной платы по Кабардино-Балкарской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учреждений системы социального обслуживания населения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развития негосударственных организаций, оказывающих услуги социального обслуживания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соотношение средней заработной платы социальных работников, включая социальных работников медицинских организаций, со средней заработной платой по Кабардино-Балкарской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организаций социального обслуживания, основанных на иных формах собственности, в общем количестве учреждений социального обслуживания всех форм собственности;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организаций социального обслуживания, охваченных независимой оценкой качества</w:t>
            </w:r>
          </w:p>
        </w:tc>
      </w:tr>
      <w:tr>
        <w:tc>
          <w:tcPr>
            <w:gridSpan w:val="2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на реализацию подпрограммы на 2021 - 2025 годы составляет 5868192,0 тыс. рублей, 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- 5114,2 тыс. рублей; республиканского бюджета Кабардино-Балкарской Республики - 5772374,6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Фонда пенсионного и социального страхования Российской Федерации - 90703,2 тыс. руб.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подпрограммы по годам составляет: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федерального бюджета: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- 5114,2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средства не предусмотрены;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республиканского бюджета Кабардино-Балкарской Республики: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- 973570,9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- 1189469,6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- 1264708,0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- 1178965,8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- 1165660,3 тыс. рублей";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Фонда пенсионного и социального страхования Российской Федерации: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- 90703,2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средства не предусмотрены</w:t>
            </w:r>
          </w:p>
        </w:tc>
      </w:tr>
      <w:tr>
        <w:tc>
          <w:tcPr>
            <w:gridSpan w:val="2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44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удовлетворение потребностей граждан, проживающих на территории Кабардино-Балкарской Республики в социальных услугах;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условий проживания граждан пожилого возраста и инвалидов в государственных стационарных учреждениях социального обслуживания;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функционирования государственных учреждений нестационарного типа;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удельного веса негосударственных организаций в общем количестве учреждений всех форм собственности, оказывающих социальные услуги, до 19,1% к 2024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средней заработной платы социальных работников до 100% среднемесячного дохода от средней заработной платы по Кабардино-Балкарской Республике и дальнейшее поддержание достигнутого уровня до 2024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43" w:name="P243"/>
    <w:bookmarkEnd w:id="243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"Обеспечение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семей, имеющих детей"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15.05.2020 </w:t>
      </w:r>
      <w:hyperlink w:history="0" r:id="rId45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106-ПП</w:t>
        </w:r>
      </w:hyperlink>
      <w:r>
        <w:rPr>
          <w:sz w:val="20"/>
        </w:rPr>
        <w:t xml:space="preserve">, от 09.03.2021 </w:t>
      </w:r>
      <w:hyperlink w:history="0" r:id="rId46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11.03.2022 </w:t>
      </w:r>
      <w:hyperlink w:history="0" r:id="rId47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51-ПП</w:t>
        </w:r>
      </w:hyperlink>
      <w:r>
        <w:rPr>
          <w:sz w:val="20"/>
        </w:rPr>
        <w:t xml:space="preserve">, от 13.09.2022 </w:t>
      </w:r>
      <w:hyperlink w:history="0" r:id="rId48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13.04.2023 </w:t>
      </w:r>
      <w:hyperlink w:history="0" r:id="rId49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521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земельных и имущественных отношений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</w:tr>
      <w:tr>
        <w:tc>
          <w:tcPr>
            <w:gridSpan w:val="2"/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13.09.2022 N 205-ПП)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социальной и экономической устойчивости семьи;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улучшение демографической ситуации в Кабардино-Балкарской Республике;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детьми-сиротами и детьми, оставшимися без попечения родителей, лицами из числа детей-сирот и детей, оставшихся без попечения родителей, права на однократное предоставление им благоустроенного жилого помещения на территории Кабардино-Балкарской Республики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бедности в семьях, имеющих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семейного неблагополучия, беспризорности и безнадзорности, социального сиротства;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отдыха и оздоровления детей, в том числе детей, находящихся в трудной жизненной ситуации;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отдых детей в каникулярное время в лагерях с дневным пребыванием;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социального обслуживания детей-инвалидов;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рост рождаемости;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специализированного жилищного фонда для детей-сирот, являющегося частью специализированного жилищного фонда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удовлетворение потребности детей-сирот в обеспечении жилыми помещениями, соответствующими современным требованиям;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</w:tr>
      <w:tr>
        <w:tc>
          <w:tcPr>
            <w:gridSpan w:val="2"/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суммарный коэффициент рождаемости;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детей, оздоровленных в рамках мер социальной поддержки, в общей численности детей школьного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детей-инвалидов, получивших социальные услуги в учреждениях социального обслуживания для детей-инвалидов, в общей численности детей-инвалидов;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детей-сирот, обеспеченных жилыми помещениями, в общей численности детей, которые подлежат обеспечению жилыми помещениями;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переданных на воспитание в семьи граждан, в общем количестве детей-сирот и детей, оставшихся без попечения родителей;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детей-сирот, детей, оставшихся без попечения родителей, имеющих и не реализовавших право на обеспечение жилыми помещениями на конец отчетного финансового года;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приобретенных на рынке жилой недвижимости, в том числе на вторичном рынке жилья, жилых помещений и (или) количество жилых помещений в построенных жилых домах для детей-сирот и детей, оставшихся без попечения родителей, лиц из числа детей-сирот и детей, оставшихся без попечения родителей, в рамках софинансирования за счет средств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предоставленных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за счет средств федерального бюджета</w:t>
            </w:r>
          </w:p>
        </w:tc>
      </w:tr>
      <w:tr>
        <w:tc>
          <w:tcPr>
            <w:gridSpan w:val="2"/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15.05.2020 </w:t>
            </w:r>
            <w:hyperlink w:history="0" r:id="rId52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</w:rPr>
              <w:t xml:space="preserve">, от 11.03.2022 </w:t>
            </w:r>
            <w:hyperlink w:history="0" r:id="rId53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на реализацию подпрограммы на 2021 - 2025 годы составляет 59263328,5 тыс. рублей, в том числе за счет средств: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федерального бюджета - 25349142,3 тыс. рублей, республиканского бюджета Кабардино-Балкарской Республики - 7064304,8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Фонда пенсионного и социального страхования Российской Федерации - 26849881,4 тыс. руб.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бюджетных ассигнований подпрограммы по годам составляет: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федерального бюджета: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- 8672036,1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- 10115220,4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- 4953783,9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- 1170692,8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- 437409,1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республиканского бюджета Кабардино-Балкарской Республики: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- 1271549,6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- 1766008,4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- 2217603,4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- 918907,1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- 890236,3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средств Фонда пенсионного и социального страхования Российской Федерации: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- 8966779,3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- 17883102,1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средства не предусмотрены</w:t>
            </w:r>
          </w:p>
        </w:tc>
      </w:tr>
      <w:tr>
        <w:tc>
          <w:tcPr>
            <w:gridSpan w:val="2"/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54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жизни семей, имеющих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охвата отдыхом и оздоровлением детей, в том числе детей, находящихся в трудной жизненной ситуации;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охвата детей социальным обслуживанием;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списка детей-сирот, которые подлежат обеспечению жилыми помещениями;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жилых помещений детям-сиротам по договорам найма специализированного жилищного фонда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специализированного жилищного фонда для детей-сирот и контроль за сохранностью жилых помещений специализированного жилищного фонда для детей-сирот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19" w:name="P319"/>
    <w:bookmarkEnd w:id="319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"Повышение эффективности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09.03.2021 </w:t>
      </w:r>
      <w:hyperlink w:history="0" r:id="rId55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 от 11.03.2022 </w:t>
      </w:r>
      <w:hyperlink w:history="0" r:id="rId56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51-ПП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13.09.2022 </w:t>
      </w:r>
      <w:hyperlink w:history="0" r:id="rId57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 от 13.04.2023 </w:t>
      </w:r>
      <w:hyperlink w:history="0" r:id="rId58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89"/>
        <w:gridCol w:w="6860"/>
      </w:tblGrid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повышения эффективности деятельности социально ориентированных некоммерческих организаций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за счет средств республиканского бюджета Кабардино-Балкарской Республики финансовой поддержки деятельности социально ориентированных некоммерческих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механизмов привлечения социально ориентированных некоммерческих организаций к оказанию социальных услуг в социальной сфере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социально ориентированных некоммерческих организаций в общем количестве организаций социального обслуживания всех форм собственности, включенных в реестр поставщиков социальных услуг Кабардино-Балкарской Республики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на реализацию подпрограммы на 2021 - 2025 годы составляет 600,0 тыс. рублей за счет средств республиканского бюджета Кабардино-Балкарской Республики,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2022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- 600,0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2024 год - средства не предусмотрены;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2025 год - средства не предусмотрены</w:t>
            </w:r>
          </w:p>
        </w:tc>
      </w:tr>
      <w:tr>
        <w:tc>
          <w:tcPr>
            <w:gridSpan w:val="2"/>
            <w:tcW w:w="9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59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участия социально ориентированных некоммерческих организаций в сфере социального обслуживания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качества, доступности и вариативности услуг, предоставляемых населению в социальной сфере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54" w:name="P354"/>
    <w:bookmarkEnd w:id="354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"Старшее поколение"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09.03.2021 </w:t>
      </w:r>
      <w:hyperlink w:history="0" r:id="rId60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 от 11.03.2022 </w:t>
      </w:r>
      <w:hyperlink w:history="0" r:id="rId61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51-ПП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13.09.2022 </w:t>
      </w:r>
      <w:hyperlink w:history="0" r:id="rId62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 от 13.04.2023 </w:t>
      </w:r>
      <w:hyperlink w:history="0" r:id="rId63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7"/>
        <w:gridCol w:w="6917"/>
      </w:tblGrid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</w:tr>
      <w:tr>
        <w:tc>
          <w:tcPr>
            <w:gridSpan w:val="2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4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13.09.2022 N 205-ПП)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мер по улучшению положения и качества жизни пожилых людей в Кабардино-Балкарской Республике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социальной защищенности пожилых людей;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эффективности мероприятий по медицинской, социальной и профессиональной реабилитации пожилых людей с целью их интеграции в общество;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коммуникационных связей и развитие интеллектуального потенциала пожилых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новых технологий социального обслуживания пожилых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мер социальной защиты и социального обслуживания граждан пожилого возраста, проживающих в сельской местности;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свободного времени и культурного досуга граждан пожилого возраста;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негосударственных структур к деятельности в сфере социального обслуживания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республике системы долговременного ухода за гражданами пожилого возраста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пожилого возраста, получивших социальные услуги, в общем числе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выявленных граждан пожилого возраста, нуждающихся в социальном обслуживании;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удельный вес граждан пожилого возраста, проживающих в сельской местности, получивших услуги мобильной социальной службы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бюджетные ассигнования на реализацию подпрограммы на 2021 - 2025 годы не предусмотрены</w:t>
            </w:r>
          </w:p>
        </w:tc>
      </w:tr>
      <w:tr>
        <w:tc>
          <w:tcPr>
            <w:gridSpan w:val="2"/>
            <w:tcW w:w="9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65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реализации подпрограммы предполагается: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организационных, правовых и социально-экономических условий для осуществления мер по улучшению положения и качества жизни пожилых людей и инвалидов, повышению степени их социальной защищенности, активизации участия в жизни общества;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практику организаций социального обслуживания граждан пожилого возраста и инвалидов новых технологий работы с пожилыми гражданами;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доступности социальных услуг пожилым гражданам, проживающим в сельских населенных пунктах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компьютерной грамотности пожилых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более широкого доступа пожилых граждан к культурным ценностям, образовательным, просветительским, информационным, консультативным и развлекательным программам, современным информационным технологиям, физкультуре и спорту;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добровольческой деятельности и волонтерского движения по оказанию социальной помощи одиноким (одиноко проживающим) пожилым гражданам;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республике системы долговременного ухода за гражданами пожилого возраста, обеспечение сбалансированного социального обслуживания в полустационарной и стационарной форме, а также предоставление социальных услуг на дому и медицинской помощи с привлечением патронажной службы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01" w:name="P401"/>
    <w:bookmarkEnd w:id="401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"Обеспечение защиты публичных интересов,</w:t>
      </w:r>
    </w:p>
    <w:p>
      <w:pPr>
        <w:pStyle w:val="2"/>
        <w:jc w:val="center"/>
      </w:pPr>
      <w:r>
        <w:rPr>
          <w:sz w:val="20"/>
        </w:rPr>
        <w:t xml:space="preserve">реализации прав граждан и организаций"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66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КБР</w:t>
      </w:r>
    </w:p>
    <w:p>
      <w:pPr>
        <w:pStyle w:val="0"/>
        <w:jc w:val="center"/>
      </w:pPr>
      <w:r>
        <w:rPr>
          <w:sz w:val="20"/>
        </w:rPr>
        <w:t xml:space="preserve">от 09.03.2021 N 34-ПП;</w:t>
      </w:r>
    </w:p>
    <w:p>
      <w:pPr>
        <w:pStyle w:val="0"/>
        <w:jc w:val="center"/>
      </w:pPr>
      <w:r>
        <w:rPr>
          <w:sz w:val="20"/>
        </w:rPr>
        <w:t xml:space="preserve">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11.03.2022 </w:t>
      </w:r>
      <w:hyperlink w:history="0" r:id="rId67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51-ПП</w:t>
        </w:r>
      </w:hyperlink>
      <w:r>
        <w:rPr>
          <w:sz w:val="20"/>
        </w:rPr>
        <w:t xml:space="preserve">, от 13.04.2023 </w:t>
      </w:r>
      <w:hyperlink w:history="0" r:id="rId68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703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установленного </w:t>
            </w:r>
            <w:hyperlink w:history="0" r:id="rId6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Конституцией</w:t>
              </w:r>
            </w:hyperlink>
            <w:r>
              <w:rPr>
                <w:sz w:val="20"/>
              </w:rPr>
      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Федеральным </w:t>
            </w:r>
            <w:hyperlink w:history="0" r:id="rId70" w:tooltip="Федеральный закон от 21.11.2011 N 324-ФЗ (ред. от 24.06.2023) &quot;О бесплатной юридической помощи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21 ноября 2011 г. N 324-ФЗ "О бесплатной юридической помощи в Российской Федерации" и </w:t>
            </w:r>
            <w:hyperlink w:history="0" r:id="rId71" w:tooltip="Закон Кабардино-Балкарской Республики от 31.12.2014 N 76-РЗ (ред. от 18.10.2023) &quot;О бесплатной юридической помощи в Кабардино-Балкарской Республике&quot; (принят Парламентом КБР 23.12.201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Кабардино-Балкарской Республики от 31 декабря 2014 г. N 76-РЗ "О бесплатной юридической помощи в Кабардино-Балкарской Республике"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всеми участниками государственной системы бесплатной юридической помощи на территории Кабардино-Балкарской Республики мероприятий, направленных на информирование граждан о порядке, случаях и условиях получения бесплатной юридической помощи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бесплатную юридическую помощь в общей численности граждан, обратившихся за получением бесплатной юридической помощи на территории Кабардино-Балкарской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2021 - 2025 годы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бюджетные ассигнования на реализацию подпрограммы на 2021 - 2025 годы не предусмотрены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(позиция в ред. </w:t>
            </w:r>
            <w:hyperlink w:history="0" r:id="rId72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реализации подпрограммы предполагается увеличение числа граждан, получивших бесплатную юридическую помощь в соответствии с федеральным законодательством и законодательством Кабардино-Балкарской Республики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Приоритеты государственной социальной политики</w:t>
      </w:r>
    </w:p>
    <w:p>
      <w:pPr>
        <w:pStyle w:val="2"/>
        <w:jc w:val="center"/>
      </w:pPr>
      <w:r>
        <w:rPr>
          <w:sz w:val="20"/>
        </w:rPr>
        <w:t xml:space="preserve">в Кабардино-Балкарской Республике, цели, задачи,</w:t>
      </w:r>
    </w:p>
    <w:p>
      <w:pPr>
        <w:pStyle w:val="2"/>
        <w:jc w:val="center"/>
      </w:pPr>
      <w:r>
        <w:rPr>
          <w:sz w:val="20"/>
        </w:rPr>
        <w:t xml:space="preserve">целевые показатели (индикаторы), характеризующие</w:t>
      </w:r>
    </w:p>
    <w:p>
      <w:pPr>
        <w:pStyle w:val="2"/>
        <w:jc w:val="center"/>
      </w:pPr>
      <w:r>
        <w:rPr>
          <w:sz w:val="20"/>
        </w:rPr>
        <w:t xml:space="preserve">достижение целей и решение задач, ожидаемые конечные</w:t>
      </w:r>
    </w:p>
    <w:p>
      <w:pPr>
        <w:pStyle w:val="2"/>
        <w:jc w:val="center"/>
      </w:pPr>
      <w:r>
        <w:rPr>
          <w:sz w:val="20"/>
        </w:rPr>
        <w:t xml:space="preserve">результаты, сроки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3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</w:t>
      </w:r>
    </w:p>
    <w:p>
      <w:pPr>
        <w:pStyle w:val="0"/>
        <w:jc w:val="center"/>
      </w:pPr>
      <w:r>
        <w:rPr>
          <w:sz w:val="20"/>
        </w:rPr>
        <w:t xml:space="preserve">от 09.03.2021 N 34-ПП)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государственной социальной политики Кабардино-Балкарской Республики в сфере реализации государственной программы определены в соответствии с </w:t>
      </w:r>
      <w:hyperlink w:history="0" r:id="rId74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1351, Указами Президента Российской Федерации от 7 мая 2012 г. </w:t>
      </w:r>
      <w:hyperlink w:history="0" r:id="rId75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sz w:val="20"/>
            <w:color w:val="0000ff"/>
          </w:rPr>
          <w:t xml:space="preserve">N 597</w:t>
        </w:r>
      </w:hyperlink>
      <w:r>
        <w:rPr>
          <w:sz w:val="20"/>
        </w:rPr>
        <w:t xml:space="preserve"> "О мероприятиях по реализации государственной социальной политики", от 7 мая 2012 г. </w:t>
      </w:r>
      <w:hyperlink w:history="0" r:id="rId76" w:tooltip="Указ Президента РФ от 07.05.2012 N 606 (ред. от 13.01.2023) &quot;О мерах по реализации демографической политики Российской Федерации&quot; {КонсультантПлюс}">
        <w:r>
          <w:rPr>
            <w:sz w:val="20"/>
            <w:color w:val="0000ff"/>
          </w:rPr>
          <w:t xml:space="preserve">N 606</w:t>
        </w:r>
      </w:hyperlink>
      <w:r>
        <w:rPr>
          <w:sz w:val="20"/>
        </w:rPr>
        <w:t xml:space="preserve"> "О мерах по реализации демографической политики Российской Федерации" от 7 мая 2018 г. </w:t>
      </w:r>
      <w:hyperlink w:history="0" r:id="rId77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года", </w:t>
      </w:r>
      <w:hyperlink w:history="0" r:id="rId78" w:tooltip="Указ Президента РФ от 31.12.2015 N 683 &quot;О Стратегии национальной безопасности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31 декабря 2015 г. N 683, государственной </w:t>
      </w:r>
      <w:hyperlink w:history="0" r:id="rId79" w:tooltip="Постановление Правительства РФ от 15.04.2014 N 296 (ред. от 09.11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"Социальная поддержка граждан", утвержденной постановлением Правительства Российской Федерации от 15 апреля 2014 г. N 296, </w:t>
      </w:r>
      <w:hyperlink w:history="0" r:id="rId80" w:tooltip="Распоряжение Правительства РФ от 06.09.2010 N 1485-р (ред. от 24.06.2020) &lt;Об утверждении Стратегии социально-экономического развития Северо-Кавказского федерального округа до 2025 года&gt; ------------ Утратил силу или отменен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Северо-Кавказского федерального округа до 2025 года, утвержденной распоряжением Правительства Российской Федерации от 6 сентября 2010 г. N 1485-р, национальным проектом "Демография".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государственной социальной политики в Кабардино-Балкарской Республике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модернизация и развитие сектора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приоритетных направлений государственной социальной политики определены цели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роста благосостояния граждан - получателей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положения и качества жизни пожилых людей в Кабардино-Балкарской Республике, повышение степени их социальной защищенности, активизации участия пожилых людей в жизни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доступности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улучшение условий и охраны труда работников учреждений и предприятий и, как следствие, снижение уровня производственного травматизма и профессиональной заболеваемости.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целей государственной программы предстоит обеспечить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обязательств государства в отношении граждан-получателей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потребностей граждан старшего возраста, инвалидов, включая детей-инвалидов, семей и детей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социальной реабилитации людей пожилого возраста, интеграции их в социально-экономическую и культурную жизнь общества и ведения пожилыми людьми активного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благоприятных условий для жизнедеятельности семьи, функционирования института семьи, рождения детей, обеспечение потребностей семей с детьми в социальной поддержке;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превентивных мер, направленных на снижение уровня производственного травматизма и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целевых показателей (индикаторов) приведены в </w:t>
      </w:r>
      <w:hyperlink w:history="0" w:anchor="P539" w:tooltip="СВЕДЕНИЯ О СОСТАВЕ И ЗНАЧЕНИЯХ ЦЕЛЕВЫХ">
        <w:r>
          <w:rPr>
            <w:sz w:val="20"/>
            <w:color w:val="0000ff"/>
          </w:rPr>
          <w:t xml:space="preserve">форме N 1</w:t>
        </w:r>
      </w:hyperlink>
      <w:r>
        <w:rPr>
          <w:sz w:val="20"/>
        </w:rPr>
        <w:t xml:space="preserve"> приложения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государственной программы: 2021 - 2025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тем, что основная часть мероприятий государственной программы связана с последовательной реализацией "длящихся" социальных обязательств Российской Федерации и Кабардино-Балкарской Республики по предоставлению мер социальной поддержки гражданам, этапы реализации государственной программы не выделены.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выполнения государственной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страны и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 государственной программы приведен в </w:t>
      </w:r>
      <w:hyperlink w:history="0" w:anchor="P869" w:tooltip="ПЕРЕЧЕНЬ">
        <w:r>
          <w:rPr>
            <w:sz w:val="20"/>
            <w:color w:val="0000ff"/>
          </w:rPr>
          <w:t xml:space="preserve">форме N 2</w:t>
        </w:r>
      </w:hyperlink>
      <w:r>
        <w:rPr>
          <w:sz w:val="20"/>
        </w:rPr>
        <w:t xml:space="preserve"> приложения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ресурсному обеспечению государственной программы приведена в </w:t>
      </w:r>
      <w:hyperlink w:history="0" w:anchor="P1552" w:tooltip="РЕСУРСНОЕ ОБЕСПЕЧЕНИЕ">
        <w:r>
          <w:rPr>
            <w:sz w:val="20"/>
            <w:color w:val="0000ff"/>
          </w:rPr>
          <w:t xml:space="preserve">форме N 3</w:t>
        </w:r>
      </w:hyperlink>
      <w:r>
        <w:rPr>
          <w:sz w:val="20"/>
        </w:rPr>
        <w:t xml:space="preserve"> приложения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реализации государственной программы приведен в </w:t>
      </w:r>
      <w:hyperlink w:history="0" w:anchor="P5594" w:tooltip="ПЛАН">
        <w:r>
          <w:rPr>
            <w:sz w:val="20"/>
            <w:color w:val="0000ff"/>
          </w:rPr>
          <w:t xml:space="preserve">форме N 4</w:t>
        </w:r>
      </w:hyperlink>
      <w:r>
        <w:rPr>
          <w:sz w:val="20"/>
        </w:rPr>
        <w:t xml:space="preserve"> приложения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государственной программы приведены в </w:t>
      </w:r>
      <w:hyperlink w:history="0" w:anchor="P7090" w:tooltip="СВЕДЕНИЯ ОБ ОСНОВНЫХ МЕРАХ ПРАВОВОГО">
        <w:r>
          <w:rPr>
            <w:sz w:val="20"/>
            <w:color w:val="0000ff"/>
          </w:rPr>
          <w:t xml:space="preserve">форме N 5</w:t>
        </w:r>
      </w:hyperlink>
      <w:r>
        <w:rPr>
          <w:sz w:val="20"/>
        </w:rPr>
        <w:t xml:space="preserve"> приложения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Оценка эффективности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81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КБР</w:t>
      </w:r>
    </w:p>
    <w:p>
      <w:pPr>
        <w:pStyle w:val="0"/>
        <w:jc w:val="center"/>
      </w:pPr>
      <w:r>
        <w:rPr>
          <w:sz w:val="20"/>
        </w:rPr>
        <w:t xml:space="preserve">от 09.03.2021 N 34-ПП)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планируемой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фактической эффективности.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Планируемая эффективность определяется на этапе разработки государственной программы, фактическая - в ходе и по итогам ее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определяется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достижения целей и решения задач государственной программы в целом;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исполнения запланированного уровня расходов республиканского бюджета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средств республиканского бюджета Кабардино-Балкарской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своевременности реализации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осуществляется ежеквартально, ежегодно, а также по итогам завершения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достижения целей и решения задач государственной программы осуществляется на основании следующей формулы: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2600325" cy="4191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 - показатель достижения плановых значений целевых показателей (индикаторов)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количество целевых показателей (индикаторов)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 - фактическое значение целевого показателя (индикатора) Программы за рассматриваемый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планируемое значение достижения целевого показателя (индикатора) государственной программы за рассматриваемый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когда уменьшение значения целевого показателя (индикатора) является положительной динамикой, показатели Ф и П в формуле меняются местами (например, П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/ Ф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П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/ Ф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+...).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исполнения запланированного уровня расходов республиканского бюджета Кабардино-Балкарской Республики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БЛ = О / Л,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- фактическое освоение средств республиканского бюджета Кабардино-Балкарской Республики по государственной программе в рассматриваемом периоде;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 - лимиты бюджетных обязательств на реализацию государственной программы в рассматриваемом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использования средств республиканского бюджета Кабардино-Балкарской Республики (ЭИ) в рассматриваемом периоде рассчитывается как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ЭИ = ДИ / БЛ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будет тем выше, чем выше уровень достижения плановых значений целевых показателей (индикаторов) и меньше уровень использования средств республиканского бюджета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своевременности реализации мероприятий осуществляется на основе показателей соблюдения установленных сроков начала и завершения реализации мероприятий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степени своевременности реализации мероприятий государственной программы (ССм) производится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23717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ССНфакт - количество мероприятий государственной программы, выполненных с соблюдением установленных сроков начала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ССЗфакт - количество мероприятий государственной программы, завершенных с соблюдением установленных сроков;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количество мероприятий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интегральной оценки эффективности в целом по государственной программе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Оп = 0,5 x ДИ + 0,2 x БЛ,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 - показатель достижения плановых значений целевых показателей (индикаторов)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 - оценка степени исполнения запланированного уровня расходов республиканского бюджета Кабардино-Балкарской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государственной программы признается: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высокой, если значение Оп составляет не менее 0,9;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средней, если значение Оп составляет не менее 0,8;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удовлетворительной, если значение Оп составляет не менее 0,7;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остальных случаях эффективность реализации государственной программы признается неудовлетворительной.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</w:t>
      </w:r>
    </w:p>
    <w:p>
      <w:pPr>
        <w:pStyle w:val="0"/>
        <w:jc w:val="right"/>
      </w:pPr>
      <w:r>
        <w:rPr>
          <w:sz w:val="20"/>
        </w:rPr>
        <w:t xml:space="preserve">"Социальная поддержка населения</w:t>
      </w:r>
    </w:p>
    <w:p>
      <w:pPr>
        <w:pStyle w:val="0"/>
        <w:jc w:val="right"/>
      </w:pPr>
      <w:r>
        <w:rPr>
          <w:sz w:val="20"/>
        </w:rPr>
        <w:t xml:space="preserve">Кабардино-Балкарской Республики"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15.05.2020 </w:t>
      </w:r>
      <w:hyperlink w:history="0" r:id="rId84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106-ПП</w:t>
        </w:r>
      </w:hyperlink>
      <w:r>
        <w:rPr>
          <w:sz w:val="20"/>
        </w:rPr>
        <w:t xml:space="preserve">, от 09.03.2021 </w:t>
      </w:r>
      <w:hyperlink w:history="0" r:id="rId85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17.01.2022 </w:t>
      </w:r>
      <w:hyperlink w:history="0" r:id="rId86" w:tooltip="Постановление Правительства КБР от 17.01.2022 N 3-ПП &quot;О внесении изменений в приложение к государственной программе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3-ПП</w:t>
        </w:r>
      </w:hyperlink>
      <w:r>
        <w:rPr>
          <w:sz w:val="20"/>
        </w:rPr>
        <w:t xml:space="preserve">, от 11.03.2022 </w:t>
      </w:r>
      <w:hyperlink w:history="0" r:id="rId87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51-ПП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13.09.2022 </w:t>
      </w:r>
      <w:hyperlink w:history="0" r:id="rId88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 от 13.04.2023 </w:t>
      </w:r>
      <w:hyperlink w:history="0" r:id="rId89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25.09.2023 </w:t>
      </w:r>
      <w:hyperlink w:history="0" r:id="rId90" w:tooltip="Постановление Правительства КБР от 25.09.2023 N 202-ПП &quot;О внесении изменения в форму N 3 приложения к государственной программе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202-ПП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N 1</w:t>
      </w:r>
    </w:p>
    <w:p>
      <w:pPr>
        <w:pStyle w:val="0"/>
        <w:jc w:val="both"/>
      </w:pPr>
      <w:r>
        <w:rPr>
          <w:sz w:val="20"/>
        </w:rPr>
      </w:r>
    </w:p>
    <w:bookmarkStart w:id="539" w:name="P539"/>
    <w:bookmarkEnd w:id="539"/>
    <w:p>
      <w:pPr>
        <w:pStyle w:val="0"/>
        <w:jc w:val="center"/>
      </w:pPr>
      <w:r>
        <w:rPr>
          <w:sz w:val="20"/>
        </w:rPr>
        <w:t xml:space="preserve">СВЕДЕНИЯ О СОСТАВЕ И ЗНАЧЕНИЯХ ЦЕЛЕВЫХ</w:t>
      </w:r>
    </w:p>
    <w:p>
      <w:pPr>
        <w:pStyle w:val="0"/>
        <w:jc w:val="center"/>
      </w:pPr>
      <w:r>
        <w:rPr>
          <w:sz w:val="20"/>
        </w:rPr>
        <w:t xml:space="preserve">ПОКАЗАТЕЛЕЙ (ИНДИКАТОРОВ)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КАБАРДИНО-БАЛКАРСКОЙ РЕСПУБЛИКИ "СОЦИАЛЬНАЯ ПОДДЕРЖКА</w:t>
      </w:r>
    </w:p>
    <w:p>
      <w:pPr>
        <w:pStyle w:val="0"/>
        <w:jc w:val="center"/>
      </w:pPr>
      <w:r>
        <w:rPr>
          <w:sz w:val="20"/>
        </w:rPr>
        <w:t xml:space="preserve">НАСЕЛЕНИЯ КАБАРДИНО-БАЛКАРСКОЙ РЕСПУБЛИКИ"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1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КБР</w:t>
      </w:r>
    </w:p>
    <w:p>
      <w:pPr>
        <w:pStyle w:val="0"/>
        <w:jc w:val="center"/>
      </w:pPr>
      <w:r>
        <w:rPr>
          <w:sz w:val="20"/>
        </w:rPr>
        <w:t xml:space="preserve">от 13.04.2023 N 68-ПП)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Координатор государственной программы - Министерство труда и социальной защиты Кабардино-Балкарской Республики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252"/>
        <w:gridCol w:w="1644"/>
        <w:gridCol w:w="1020"/>
        <w:gridCol w:w="1077"/>
        <w:gridCol w:w="1644"/>
        <w:gridCol w:w="1020"/>
        <w:gridCol w:w="1061"/>
        <w:gridCol w:w="1118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2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целевых показателей (индикаторов)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gridSpan w:val="2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</w:tr>
      <w:tr>
        <w:tc>
          <w:tcPr>
            <w:gridSpan w:val="9"/>
            <w:tcW w:w="13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Кабардино-Балкарской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"Социальная поддержка населения Кабардино-Балкарской Республики"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населения, имеющего денежные доходы ниже величины прожиточного минимума, в общей численности населения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20,6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учреждениях социального обслуживания населения Кабардино-Балкарской Республики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9"/>
            <w:tcW w:w="13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Подпрограмма "Обеспечение мер социальной поддержки отдельных категорий граждан"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отдельных категорий граждан, получивших меры социальной поддержки, в общей численности граждан, проживающих в Кабардино-Балкарской Республике и обратившихся за их получением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46,1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КБР,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22,1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лиц, которым фактически предоставлена региональная социальная доплата к пенсии в отчетном году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63851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56160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56160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56160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100% требований к интеграции ведомственной системы органа социальной защиты и Единой государственной информационной системы социального обеспечения (далее - ЕГИССО) по принятым решениям предоставления государственной социальной помощи на основании социального контракта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100% требований к интеграции ведомственной информационной системы органа социальной защиты и ЕГИССО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100% сведений ветерана Великой Отечественной войны, ветерана труда, лица, пострадавшего от воздействия радиации, многодетной семьи, ребенка-сироты в ЕГИССО с формированием реестровой записи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100% требований интеграции ведомственной информационной системы органа социальной защиты и ЕГИССО по долговременному уходу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gridSpan w:val="9"/>
            <w:tcW w:w="13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 Подпрограмма "Модернизация и развитие социального обслуживания населения"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средней заработной платы социальных работников, включая социальных работников медицинских организаций, и средней заработной платы в Кабардино-Балкарской Республике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99,6 (предварительные данные)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17,2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организаций социального обслуживания, охваченных независимой оценкой качества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gridSpan w:val="9"/>
            <w:tcW w:w="13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 Подпрограмма "Обеспечение государственной поддержки семей, имеющих детей"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Суммарный коэффициент рождаемости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1,644 (предварительные данные)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1,71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1,73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Суммарный коэффициент рождаемости вторых детей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 (предварительные данные)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0,476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0,475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0,475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Суммарный коэффициент рождаемости третьих и последующих детей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0,59 (предварительные данные)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0,688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0,708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рождаемости в возрастной группе 25 - 29 лет (число родившихся на 1000 женщин соответствующего возраста)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106,4 (предварительные данные)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105,9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107,9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107,9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рождаемости в возрастной группе 30 лет - 34 года (число родившихся на 1000 женщин соответствующего возраста)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68,0 (предварительные данные)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92,4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Коэффициент рождаемости в возрастной группе 35 - 39 лет (число родившихся на 1000 женщин соответствующего возраста)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39,09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34,9 (предварительные данные)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42,39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44,38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44,38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Число семей с 3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5602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5602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детей, 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5,4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5,2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детей-инвалидов, получивших социальные услуги в учреждениях социального обслуживания для детей-инвалидов, в общей численности детей-инвалидов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46,5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46,8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в общей численности детей, которые подлежат обеспечению жилыми помещениями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детей-сирот и детей, оставшихся без попечения родителей, переданных на воспитание в семьи граждан, в общем количестве детей-сирот и детей, оставшихся без попечения родителей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89,5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 сирот, детей, оставшихся без попечения родителей, имеющих и не реализовавших право на обеспечение жилыми помещениями на конец отчетного финансового года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1077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итогом, 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</w:t>
            </w:r>
          </w:p>
        </w:tc>
        <w:tc>
          <w:tcPr>
            <w:tcW w:w="4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приобретенных на рынке жилой недвижимости, в том числе на вторичном рынке жилья, жилых помещений и (или) количество жилых помещений в построенных жилых домах для детей-сирот и детей, оставшихся без попечения родителей, лиц из числа детей-сирот и детей, оставшихся без попечения родителей, в рамках софинансирования за счет средств федерального бюджета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итогом, 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год (по соглашению)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</w:tr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</w:t>
            </w:r>
          </w:p>
        </w:tc>
        <w:tc>
          <w:tcPr>
            <w:tcW w:w="42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предоставленных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за счет средств федерального бюджета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итогом, 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год (по соглашению)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</w:t>
            </w:r>
          </w:p>
        </w:tc>
      </w:tr>
      <w:tr>
        <w:tc>
          <w:tcPr>
            <w:gridSpan w:val="9"/>
            <w:tcW w:w="13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 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социально ориентированных некоммерческих организаций в общем количестве организаций социального обслуживания всех форм собственности, включенных в реестр поставщиков социальных услуг Кабардино-Балкарской Республики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gridSpan w:val="9"/>
            <w:tcW w:w="13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 Подпрограмма "Старшее поколение"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 пожилого возраста, получивших социальные услуги, в общем числе выявленных граждан пожилого возраста, нуждающихся в социальном обслуживании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граждан пожилого возраста, проживающих в сельской местности, получивших услуги мобильной социальной службы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1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N 2</w:t>
      </w:r>
    </w:p>
    <w:p>
      <w:pPr>
        <w:pStyle w:val="0"/>
        <w:jc w:val="both"/>
      </w:pPr>
      <w:r>
        <w:rPr>
          <w:sz w:val="20"/>
        </w:rPr>
      </w:r>
    </w:p>
    <w:bookmarkStart w:id="869" w:name="P869"/>
    <w:bookmarkEnd w:id="869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ОСНОВНЫХ МЕРОПРИЯТИЙ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КАБАРДИНО-БАЛКАРСКОЙ РЕСПУБЛИКИ "СОЦИАЛЬНАЯ ПОДДЕРЖКА</w:t>
      </w:r>
    </w:p>
    <w:p>
      <w:pPr>
        <w:pStyle w:val="0"/>
        <w:jc w:val="center"/>
      </w:pPr>
      <w:r>
        <w:rPr>
          <w:sz w:val="20"/>
        </w:rPr>
        <w:t xml:space="preserve">НАСЕЛЕНИЯ КАБАРДИНО-БАЛКАРСКОЙ РЕСПУБЛИКИ"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15.05.2020 </w:t>
      </w:r>
      <w:hyperlink w:history="0" r:id="rId94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106-ПП</w:t>
        </w:r>
      </w:hyperlink>
      <w:r>
        <w:rPr>
          <w:sz w:val="20"/>
        </w:rPr>
        <w:t xml:space="preserve">, от 09.03.2021 </w:t>
      </w:r>
      <w:hyperlink w:history="0" r:id="rId95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17.01.2022 </w:t>
      </w:r>
      <w:hyperlink w:history="0" r:id="rId96" w:tooltip="Постановление Правительства КБР от 17.01.2022 N 3-ПП &quot;О внесении изменений в приложение к государственной программе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3-ПП</w:t>
        </w:r>
      </w:hyperlink>
      <w:r>
        <w:rPr>
          <w:sz w:val="20"/>
        </w:rPr>
        <w:t xml:space="preserve">, от 11.03.2022 </w:t>
      </w:r>
      <w:hyperlink w:history="0" r:id="rId97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51-ПП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13.09.2022 </w:t>
      </w:r>
      <w:hyperlink w:history="0" r:id="rId98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205-ПП</w:t>
        </w:r>
      </w:hyperlink>
      <w:r>
        <w:rPr>
          <w:sz w:val="20"/>
        </w:rPr>
        <w:t xml:space="preserve">, от 13.04.2023 </w:t>
      </w:r>
      <w:hyperlink w:history="0" r:id="rId99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Координатор государственной программы - Министерство труда и социальной защиты Кабардино-Балкарской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нижеследующей таблице графа седьмая изложена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154"/>
        <w:gridCol w:w="2438"/>
        <w:gridCol w:w="907"/>
        <w:gridCol w:w="936"/>
        <w:gridCol w:w="2324"/>
        <w:gridCol w:w="2778"/>
        <w:gridCol w:w="1361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подпрограммы, основного мероприятия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подпрограммы, основного мероприятия</w:t>
            </w:r>
          </w:p>
        </w:tc>
        <w:tc>
          <w:tcPr>
            <w:gridSpan w:val="2"/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реализации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 реализации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 реализации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7"/>
            <w:tcW w:w="12898" w:type="dxa"/>
          </w:tcPr>
          <w:p>
            <w:pPr>
              <w:pStyle w:val="0"/>
              <w:jc w:val="center"/>
            </w:pPr>
            <w:hyperlink w:history="0" w:anchor="P123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"Обеспечение мер социальной поддержки отдельных категорий граждан"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выплата отдельным категориям граждан, награжденных знаком "Почетный донор России" или "Почетный донор СССР"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денежной выплаты отдельным категориям граждан, награжденных знаком "Почетный донор России" или "Почетный донор СССР"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0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компенсация расходов на оплату жилого помещения и коммунальных услуг отдельным категориям граждан, в том числе ветеранам Великой Отечественной войны, инвалидам и семьям, имеющим ребенка-инвалида, ликвидаторам последствий аварии на Чернобыльской АЭС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денежной компенсации расходов на оплату жилого помещения и коммунальных услуг отдельным категориям граждан, в том числе ветеранам Великой Отечественной войны, инвалидам и семьям, имеющим ребенка-инвалида, ликвидаторам последствий аварии на Чернобыльской АЭС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1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15.05.2020 </w:t>
            </w:r>
            <w:hyperlink w:history="0" r:id="rId102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</w:rPr>
              <w:t xml:space="preserve">, от 11.03.2022</w:t>
            </w:r>
          </w:p>
          <w:p>
            <w:pPr>
              <w:pStyle w:val="0"/>
              <w:jc w:val="both"/>
            </w:pPr>
            <w:hyperlink w:history="0" r:id="rId103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ежемесячного пособия по уходу за ребенком до достижения им возраста полутора лет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ежемесячного пособия по уходу за ребенком до достижения им возраста полутора лет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15.05.2020 </w:t>
            </w:r>
            <w:hyperlink w:history="0" r:id="rId104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</w:rPr>
              <w:t xml:space="preserve">, от 11.03.2022</w:t>
            </w:r>
          </w:p>
          <w:p>
            <w:pPr>
              <w:pStyle w:val="0"/>
              <w:jc w:val="both"/>
            </w:pPr>
            <w:hyperlink w:history="0" r:id="rId105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государственных единовременных пособий, ежемесячных денежных компенсаций гражданам при возникновении у них поствакцинальных осложнений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государственных единовременных пособий, ежемесячных денежных компенсаций гражданам при возникновении у них поствакцинальных осложнений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6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15.05.2020 </w:t>
            </w:r>
            <w:hyperlink w:history="0" r:id="rId107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</w:rPr>
              <w:t xml:space="preserve">, от 11.03.2022</w:t>
            </w:r>
          </w:p>
          <w:p>
            <w:pPr>
              <w:pStyle w:val="0"/>
              <w:jc w:val="both"/>
            </w:pPr>
            <w:hyperlink w:history="0" r:id="rId108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единовременного пособия при рождении ребенка неработающим родителям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единовременного пособия при рождении ребенка неработающим родителям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15.05.2020 </w:t>
            </w:r>
            <w:hyperlink w:history="0" r:id="rId109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</w:rPr>
              <w:t xml:space="preserve">, от 11.03.2022</w:t>
            </w:r>
          </w:p>
          <w:p>
            <w:pPr>
              <w:pStyle w:val="0"/>
              <w:jc w:val="both"/>
            </w:pPr>
            <w:hyperlink w:history="0" r:id="rId110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пенсии за выслугу лет лицам, замещавшим государственные должности Кабардино-Балкарской Республики и государственные должности государственной службы Кабардино-Балкарской Республики, лицам, замещавшим должности в органах государственной власти и управления КАССР, КБАССР, КБССР и КБР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пенсии за выслугу лет лицам, замещавшим государственные должности Кабардино-Балкарской Республики и государственные должности государственной службы Кабардино-Балкарской Республики, лицам, замещавшим должности в органах государственной власти и управления КАССР, КБАССР, КБССР и КБР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1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ежемесячной надбавки гражданам, удостоенным государственных наград Кабардино-Балкарской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 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надбавки гражданам, удостоенным государственных наград Кабардино-Балкарской Республики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Пункты 1.10 - 1.12 утратили силу. - </w:t>
            </w:r>
            <w:hyperlink w:history="0" r:id="rId113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КБР от 15.05.2020 N 106-ПП.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выплата отдельным категориям граждан, в том числе ветеранам труда, труженикам тыла, репрессированным гражданам, специалистам, работающим в сельской местности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денежной выплаты отдельным категориям граждан, в том числе ветеранам труда, труженикам тыла, репрессированным гражданам, специалистам, работающим в сельской местности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компенсация расходов на оплату жилого помещения и коммунальных услуг отдельным категориям граждан, в том числе ветеранам труда, репрессированным, многодетным семьям, специалистам, работающим в сельской местности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денежной компенсации расходов на оплату жилого помещения и коммунальных услуг отдельным категориям граждан, в том числе ветеранам труда, репрессированным, многодетным семьям, специалистам, работающим в сельской местности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5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на оплату жилого помещения и коммунальных услуг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граждан, расширение масштабов адресной социальной помощи, оказываемой населению, более эффективное использование средств бюджетной системы, снижение бедности среди получателей мер социальной поддержки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оплату жилого помещения и коммунальных услуг гражданам, расходы на оплату жилищно-коммунальных услуг которых превышают стандарт максимально допустимой доли расходов в совокупном доходе семьи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пособия на погребение отдельных категорий граждан, имевших место жительства в Кабардино-Балкарской Республике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пособия на погребение отдельных категорий граждан, имевших место жительства в Кабардино-Балкарской Республике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7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Пункты 1.17 - 1.18 утратили силу. - </w:t>
            </w:r>
            <w:hyperlink w:history="0" r:id="rId118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КБР от 15.05.2020 N 106-ПП.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протезно-ортопедической помощи гражданам, не являющимся инвалидами, но нуждающимся по медицинским показаниям в протезно-ортопедических изделиях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протезно-ортопедической помощи гражданам, не являющимся инвалидами, но нуждающимся по медицинским показаниям в протезно-ортопедических изделиях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1.1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 (прочие расходы)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перевозки несовершеннолетних, самовольно ушедших из семей, детских домов, школ-интернатов, специальных учебно-воспитательных и иных детских учреждений (прочие расходы)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1.1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социальной помощи гражданам, в том числе на основании социального контракта малоимущим семьям, малоимущим одиноко проживающим гражданам в Кабардино-Балкарской Республике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граждан, снижение уровня бедности среди получателей мер социальной поддержки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социальной помощи гражданам, в том числе на основании социального контракта малоимущим семьям, малоимущим одиноко проживающим гражданам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1.2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ветеранам Великой Отечественной войны и вдовам погибших воинов ежегодной единовременной материальной помощи в размере 40,0 тысяч рублей и оказание финансового содействия одиноким и одиноко проживающим инвалидам, участникам Великой Отечественной войны 1941 - 1945 годов и вдовам погибших воинов, нуждающимся в проведении ремонта жилых помещений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граждан, снижение бедности среди получателей мер социальной поддержки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выплаты ветеранам Великой Отечественной войны и вдовам погибших воинов ежегодной единовременной материальной помощи в размере 40,0 тысяч рублей и оказание финансового содействия одиноким и одиноко проживающим инвалидам, участникам Великой Отечественной войны 1941 - 1945 годов и вдовам погибших воинов, нуждающимся в проведении ремонта жилых помещений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15.05.2020 </w:t>
            </w:r>
            <w:hyperlink w:history="0" r:id="rId119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</w:rPr>
              <w:t xml:space="preserve">, от 11.03.2022</w:t>
            </w:r>
          </w:p>
          <w:p>
            <w:pPr>
              <w:pStyle w:val="0"/>
              <w:jc w:val="both"/>
            </w:pPr>
            <w:hyperlink w:history="0" r:id="rId120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льгот по оплате изготовления и ремонта зубных протезов отдельным категориям граждан, проживающим в Кабардино-Балкарской Республике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 в части зубопротезирования отдельным категориям граждан, проживающих в Кабардино-Балкарской Республике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льгот по оплате изготовления и ремонта зубных протезов отдельным категориям граждан, проживающих в Кабардино-Балкарской Республике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ежемесячной выплаты в связи с рождением (усыновлением) первого ребенка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выплаты в связи с рождением (усыновлением) первого ребенка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15.05.2020 </w:t>
            </w:r>
            <w:hyperlink w:history="0" r:id="rId122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</w:rPr>
              <w:t xml:space="preserve">, от 13.04.2023</w:t>
            </w:r>
          </w:p>
          <w:p>
            <w:pPr>
              <w:pStyle w:val="0"/>
              <w:jc w:val="both"/>
            </w:pPr>
            <w:hyperlink w:history="0" r:id="rId123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68-ПП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региональной социальной доплаты к пенсии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региональной социальной доплаты к пенсии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1.1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1.26 введен </w:t>
            </w:r>
            <w:hyperlink w:history="0" r:id="rId124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ежемесячного пожизненного содержания судьям Конституционного Суда Кабардино-Балкарской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 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выплата ежемесячного пожизненного содержания судьям Конституционного Суда Кабардино-Балкарской Республики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1 формы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1.27 введен </w:t>
            </w:r>
            <w:hyperlink w:history="0" r:id="rId125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7"/>
            <w:tcW w:w="12898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w:anchor="P182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"Модернизация и развитие социального обслуживания населения"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6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стационарозамещающих технологий, в том числе персонального социального сопровождения граждан пожилого возраста и инвалидов, попавших в трудную жизненную ситуацию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решение проблемы удовлетворения потребности граждан пожилого возраста и инвалидов в постоянном постороннем уходе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учреждений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социального обслуживания стационарозамещающих технологий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2 формы N 1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независимой системы оценки качества работы организаций, оказывающих социальные услуги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доступности, качества и безопасности предоставления социальных услуг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региональных нормативных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правовых актов для формирования независимой системы оценки качества работы организаций, оказывающих социальные услуги, обеспечение проведения ежегодной независимой оценки качества оказания социальных услуг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2.3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оплаты труда социальных работников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поднятие престижа профессии социальных работников, введение механизма материального стимулирования их деятельности и привлечение в отрасль молодых кадров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уровня средней заработной платы социальных работников государственных учреждений социального обслуживания населения не ниже 100% от средней заработной платы в Кабардино-Балкарской Республике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2.1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8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учреждений социального обслуживания населения Кабардино-Балкарской Республики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функционирования учреждений социального обслуживания и создание более комфортных условий проживания граждан пожилого возраста, инвалидов и детей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ремонтных работ в учреждениях социального обслуживания, закупка оборудования, мебели, оргтехники, автотранспорта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2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работы службы мобильной бригады для оказания неотложной социальной и медико-социальной помощи пожилым людям и оснащение их необходимым автотранспортом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социальных услуг для граждан пожилого возраста и инвалидов, проживающих в сельской местности, посредством предоставления им социальных услуг на мобильной основе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автопарка службы мобильной бригады, созданных при центрах (комплексных центрах) социального обслуживания населения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2, 5.2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0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государственных казенных учреждений социального обслуживания населения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предоставления населению качественных и в полном объеме социальных услуг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финансирования из республиканского бюджета Кабардино-Балкарской Республики государственных казенных учреждений социального обслуживания населения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2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демонополизированного рынка услуг в сфере социального обслуживания населения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по поэтапному обеспечению доступа негосударственного сектора, в том числе бизнеса, социально ориентированных некоммерческих организаций, благотворителей и добровольцев, к предоставлению услуг в сфере социального обслуживания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2.3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7"/>
            <w:tcW w:w="12898" w:type="dxa"/>
          </w:tcPr>
          <w:p>
            <w:pPr>
              <w:pStyle w:val="0"/>
              <w:jc w:val="center"/>
            </w:pPr>
            <w:hyperlink w:history="0" w:anchor="P243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"Обеспечение государственной поддержки семей, имеющих детей"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нормативно-правовой базы по выплате государственных пособий семьям с детьми, предоставлению дополнительных мер государственной поддержки семьям, имеющим детей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жизни семей с детьми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совершенствования нормативно-правовой базы по выплате государственных пособий семьям с детьми, предоставлению дополнительных мер государственной поддержки семьям, имеющим детей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1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bookmarkStart w:id="1195" w:name="P1195"/>
          <w:bookmarkEnd w:id="1195"/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субботников и других благотворительных акций и мероприятий, направленных на поддержку детей-сирот, детей-инвалидов, детей из малообеспеченных семей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жизни семей с детьми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материальной помощи родителям (опекунам или попечителям) детей школьного возраста (детей-сирот, детей-инвалидов, детей из малообеспеченных семей) из расчета 2.0 тыс. руб. на ребенка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2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выплаты единовременного денежного вознаграждения матерям, награжденным медалью "Материнская слава" и достойно воспитавшим 5 - 9 детей, в размере 10,0 тыс. руб. за каждого ребенка; предоставление семьям, в которых воспитывается 10 и более детей, микроавтобуса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жизни семей с детьми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многодетным матерям, родившим и достойно воспитавшим (воспитывающим) пять и более детей, при наличии одного несовершеннолетнего ребенка в составе семьи, государственной награды Кабардино-Балкарской Республики - медали "Материнская слава"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3.1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адресной социальной помощи на улучшение жилищных условий многодетным семьям при рождении пятого или последующего ребенка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жизни семей с детьми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единовременной адресной социальной помощи на улучшение жилищных условий многодетным семьям при рождении пятого или последующего ребенка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3.1, 3.2, 3.3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3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специализированного жилищного фонда для детей-сирот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земельных и имущественных отношений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жильем детей-сирот, детей, оставшихся без попечения родителей, и лиц из их числа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специализированного жилищного фонда для детей-сирот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3.14, 3.15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15.05.2020 </w:t>
            </w:r>
            <w:hyperlink w:history="0" r:id="rId134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</w:rPr>
              <w:t xml:space="preserve">, от 11.03.2022</w:t>
            </w:r>
          </w:p>
          <w:p>
            <w:pPr>
              <w:pStyle w:val="0"/>
              <w:jc w:val="both"/>
            </w:pPr>
            <w:hyperlink w:history="0" r:id="rId135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</w:rPr>
              <w:t xml:space="preserve">, от 13.09.2022 </w:t>
            </w:r>
            <w:hyperlink w:history="0" r:id="rId136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205-ПП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необходимых условий для семей с детьми, а также семейного жизнеустройства детей-сирот и детей, оставшихся без попечения родителей, их социализации в обществе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функционирования школ замещающих родителей на базе двух школ-интернатов, подведомственных Минпросвещения КБР, и ГКУЗ "Дом ребенка специализированный", подведомственного Министерству здравоохранения КБР; установление льгот для замещающих семей (коммунальные услуги, единовременные выплаты, повышение ежемесячных денежных выплат на содержание ребенка и др.); повышение квалификации 81 специалиста органов опеки и попечительства за пределами республики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необходимых условий для семей с детьми, а также семейного жизнеустройства детей-сирот и детей, оставшихся без попечения родителей, их социализации в обществе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3.11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11.03.2022 </w:t>
            </w:r>
            <w:hyperlink w:history="0" r:id="rId137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</w:rPr>
              <w:t xml:space="preserve">, от 13.09.2022</w:t>
            </w:r>
          </w:p>
          <w:p>
            <w:pPr>
              <w:pStyle w:val="0"/>
              <w:jc w:val="both"/>
            </w:pPr>
            <w:hyperlink w:history="0" r:id="rId138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205-ПП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учреждений социального обслуживания семьи и детей, предоставляющих широкий спектр медико-социальных, психолого-педагогических, социально-экономических, юридических, реабилитационных услуг, обеспечивающих социальное сопровождение семей с детьми и детей, попавших в трудную жизненную ситуацию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к 2020 году проблемы беспризорности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широкого спектра медико-социальных, психолого-педагогических, социально-экономических, юридических, реабилитационных услуг семьям с детьми и детям, попавшим в трудную жизненную ситуацию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2, 3.9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КБР от 15.05.2020 </w:t>
            </w:r>
            <w:hyperlink w:history="0" r:id="rId139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106-ПП</w:t>
              </w:r>
            </w:hyperlink>
            <w:r>
              <w:rPr>
                <w:sz w:val="20"/>
              </w:rPr>
              <w:t xml:space="preserve">, от 11.03.2022</w:t>
            </w:r>
          </w:p>
          <w:p>
            <w:pPr>
              <w:pStyle w:val="0"/>
              <w:jc w:val="both"/>
            </w:pPr>
            <w:hyperlink w:history="0" r:id="rId140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отдыха и оздоровления детей и подростков, в том числе детей, находящихся в трудной жизненной ситуации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 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охвата отдыхом и оздоровлением детей, в том числе детей, находящихся в трудной жизненной ситуации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организации отдыха и оздоровления детей и подростков, в том числе детей, находящихся в трудной жизненной ситуации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3.8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1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к 2020 году проблемы беспризорности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экстренной консультативно-психологической помощи детям, подросткам и их родителям, попавшим в трудную жизненную ситуацию через "детский телефон доверия" с единым общероссийским телефонным номером "8-800-2000-122"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2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ежемесячного пособия неработающему (необучающемуся, находящемуся в отпуске по уходу за ребенком) родителю по уходу за ребенком в возрасте от полутора до трех лет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ежемесячного пособия неработающему (необучающемуся, находящемуся в отпуске по уходу за ребенком) родителю по уходу за ребенком в возрасте от полутора до трех лет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3.1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ежемесячного пособия по уходу за ребенком-инвалидом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ежемесячного пособия по уходу за ребенком-инвалидом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3.1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ежемесячного пособия на ребенка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граждан, расширение масштабов адресной социальной помощи, оказываемой населению, более эффективное использование средств бюджетной системы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ежемесячного пособия на ребенка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3.1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3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и выплата единовременного пособия при рождении ребенка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гарантированных государством социальных выплат отдельным категориям граждан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единовременного пособия при рождении ребенка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3.1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Единовременное пособие при рождении у одной матери одновременно трех и более детей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единовременного пособия при рождении у одной матери одновременно трех и более детей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3.1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Кабардино-Балкарской Республике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Кабардино-Балкарской Республике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3.1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выплата нуждающимся в поддержке семьям при рождении (усыновлении) третьего ребенка и последующих детей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денежной выплаты нуждающимся в поддержке семьям при рождении (усыновлении) каждого третьего ребенка и (или) последующих детей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3.1, 3.3 - 3.7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3.16 введен </w:t>
            </w:r>
            <w:hyperlink w:history="0" r:id="rId144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КБР от 15.05.2020 N 106-ПП)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Ежемесячная денежная выплата на детей в возрасте от трех до семи лет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преодоление негативных демографических тенденций, стабилизация численности населения и создание условий для ее роста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ежемесячной денежной выплаты на детей в возрасте от трех до семи лет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1, 3.1, 3.3 - 3.7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3.17 введен </w:t>
            </w:r>
            <w:hyperlink w:history="0" r:id="rId145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КБР от 15.05.2020 N 106-ПП;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146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3.18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удовлетворение потребности детей-сирот в обеспечении благоустроенными жилыми помещениями, соответствующими современным требованиям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реализации детьми-сиротами и детьми, оставшимися без попечения родителей, лицами из их числа права на однократное предоставление им благоустроенного жилого помещения на территории Кабардино-Балкарской Республики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пункты 3.10, 3.12, 3.13, 3.14, 3.15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3.18 введен </w:t>
            </w:r>
            <w:hyperlink w:history="0" r:id="rId147" w:tooltip="Постановление Правительства КБР от 15.05.2020 N 106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КБР от 15.05.2020 N 106-ПП;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ред. Постановлений Правительства КБР от 11.03.2022 </w:t>
            </w:r>
            <w:hyperlink w:history="0" r:id="rId148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</w:rPr>
              <w:t xml:space="preserve">, от 13.09.2022</w:t>
            </w:r>
          </w:p>
          <w:p>
            <w:pPr>
              <w:pStyle w:val="0"/>
              <w:jc w:val="both"/>
            </w:pPr>
            <w:hyperlink w:history="0" r:id="rId149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N 205-ПП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7"/>
            <w:tcW w:w="12898" w:type="dxa"/>
          </w:tcPr>
          <w:p>
            <w:pPr>
              <w:pStyle w:val="0"/>
              <w:jc w:val="center"/>
            </w:pPr>
            <w:hyperlink w:history="0" w:anchor="P319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 ориентированным некоммерческим организациям (далее - СОНКО) субсидии из республиканского бюджета Кабардино-Балкарской Республики на возмещение затрат за оказанные социальные услуги получателям социальных услуг, предусмотренные индивидуальной программой предоставления социальных услуг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участия СОНКО в сфере социального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качества, доступности и вариативности услуг, предоставляемых населению в социальной сфере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СОНКО в соответствии с </w:t>
            </w:r>
            <w:hyperlink w:history="0" r:id="rId150" w:tooltip="Постановление Правительства КБР от 05.10.2016 N 180-ПП &quot;Об утверждении Положения о размере и порядке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Кабардино-Балкарской Республики, но не участвуют в выполнении государственного задания (заказа)&quot; {КонсультантПлюс}">
              <w:r>
                <w:rPr>
                  <w:sz w:val="20"/>
                  <w:color w:val="0000ff"/>
                </w:rPr>
                <w:t xml:space="preserve">Положением</w:t>
              </w:r>
            </w:hyperlink>
            <w:r>
              <w:rPr>
                <w:sz w:val="20"/>
              </w:rPr>
              <w:t xml:space="preserve"> о размере и порядке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Кабардино-Балкарской Республики, но не участвуют в выполнении государственного задания (заказа), утвержденном постановлением Правительства Кабардино-Балкарской Республики от 5 октября 2016 г. N 180-ПП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4.1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информационной, консультационной и методической поддержки СОНКО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СОНКО по доступу к предоставлению социальных услуг в сфере социального обслуживания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информационного, консультативного и методического сопровождения СОНКО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4.1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СОНКО в вопросах подготовки, профессиональной переподготовки и повышения квалификации работников некоммерческих организаций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 работников СОНКО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работникам СОНКО, оказывающим социальные услуги в сфере социального обслуживания, их подготовки, профессиональной переподготовки и повышения квалификации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4.1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7"/>
            <w:tcW w:w="12898" w:type="dxa"/>
          </w:tcPr>
          <w:p>
            <w:pPr>
              <w:pStyle w:val="0"/>
              <w:jc w:val="center"/>
            </w:pPr>
            <w:hyperlink w:history="0" w:anchor="P354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"Старшее поколение"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рейдов по обследованию материально-бытовых условий проживания пожилых людей, выявлению их потребности в социальной помощи и реабилитационных мероприятиях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объемов и структуры потребностей пожилых людей для оказания им необходимой помощи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обследование материально-бытовых условий проживания пожилых людей для последующего оказания необходимой социальной помощи и проведения реабилитационных мероприятий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5.1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перечня дополнительных социальных услуг, предоставляемых пожилым гражданам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социальных услуг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потребности пожилых граждан в социальных услугах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5.1 формы N 1</w:t>
            </w:r>
          </w:p>
        </w:tc>
      </w:tr>
      <w:tr>
        <w:tc>
          <w:tcPr>
            <w:tcW w:w="680" w:type="dxa"/>
          </w:tcPr>
          <w:bookmarkStart w:id="1407" w:name="P1407"/>
          <w:bookmarkEnd w:id="1407"/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республиканского субботника в поддержку старшего поколения (апрель)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материальной помощи пожилым людям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нормативно-правового акта о проведении республиканского субботника в поддержку старшего поколения, предоставление единовременной материальной помощи ветеранам Великой Отечественной войны за счет средств субботника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1.1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посвященных Международному дню пожилых людей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 Министерство культуры Кабардино-Балкарской Республики, 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 внимания общественности к проблемам пожилых граждан, оказание им финансовой и иной помощи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 населенных пунктах республики торжественных мероприятий, посвященных Международному дню пожилых людей, сопровождаемые культурными программами, встречами поколений, шефскими концертами, конкурсами, выставками и т.д.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5.1 формы N 1</w:t>
            </w:r>
          </w:p>
        </w:tc>
      </w:tr>
      <w:tr>
        <w:tc>
          <w:tcPr>
            <w:tcW w:w="680" w:type="dxa"/>
          </w:tcPr>
          <w:bookmarkStart w:id="1423" w:name="P1423"/>
          <w:bookmarkEnd w:id="1423"/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месячника "Милосердие" в поддержку старшего поколения (октябрь)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всесторонней помощи одиноким пожилым гражданам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благотворительных акций с участием предприятий, организаций, частных лиц, волонтеров (добровольцев), расширение практики оказания дополнительных социально-бытовых и медико-социальных услуг пожилым гражданам, оказание помощи ветеранам Великой Отечественной войны, труженикам тыла, вдовам погибших военнослужащих, а также инвалидам из числа пожилых граждан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5.1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добровольческой деятельности и волонтерского движения, в том числе "серебряного" волонтерства, по оказанию социальной помощи одиноким (одиноко проживающим) гражданам пожилого возраста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применение новых технологий социального обслуживания граждан пожилого возраста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работе с гражданами пожилого возраста волонтеров (добровольцев), в том числе в сфере социального обслуживания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5.1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1" w:tooltip="Постановление Правительства КБР от 13.09.2022 N 205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13.09.2022 N 205-ПП)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пожилым гражданам возможности пользоваться спортивными сооружениями и инвентарем, в том числе на безвозмездной основе, обеспечение участия ветеранов спорта в российских и республиканских соревнованиях по различным видам спорта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пожилых людей к занятиям физкультурой и спортом, формирование здорового образа жизни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пожилых граждан возможностью пользоваться спортивными сооружениями и инвентарем, в том числе на безвозмездной основе, привлечение ветеранов спорта в российских и республиканских соревнованиях по различным видам спорта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учреждений социального обслуживания граждан пожилого возраста и инвалидов стационарозамещающих технологий, в том числе развитие института сиделок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апробация новых моделей работы в надомных условиях с учетом потребностей граждан пожилого возраста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внедрения в практику работы учреждений социального обслуживания граждан пожилого возраста и инвалидов института сиделок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5.1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повышения компьютерной грамотности граждан пожилого возраста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активизация жизнедеятельности и развитие интеллектуального потенциала пожилых граждан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для пожилых граждан компьютерных классов и клубов, обучение их пользованию персональным компьютером и работе в информационно-телекоммуникационной сети "Интернет", организация и проведение региональных чемпионатов по компьютерной грамотности среди пожилых граждан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5.1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повышения квалификации работников организаций социального обслуживания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новых профессиональных знаний, повышение уровня подготовки специалистов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повышения квалификации работников учреждений социального обслуживания посредством их обучения, переобучения, прохождения аттестации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5.1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доставки лиц старше 65 лет, проживающих в сельской местности, в медицинские организации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медицинских и социальных услуг для лиц старше 65 лет, проживающих в сельской местности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мобильных бригад по осуществлению доставки лиц старше 65 лет, проживающих в сельской местности, в медицинские организации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5.2 формы N 1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bookmarkStart w:id="1481" w:name="P1481"/>
          <w:bookmarkEnd w:id="1481"/>
          <w:p>
            <w:pPr>
              <w:pStyle w:val="0"/>
              <w:jc w:val="center"/>
            </w:pPr>
            <w:r>
              <w:rPr>
                <w:sz w:val="20"/>
              </w:rPr>
              <w:t xml:space="preserve">5.12.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системы долговременного ухода за гражданами пожилого возраста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и поддержание функциональных способностей граждан старшего поколения, включающей сбалансированное социальное обслуживание и медицинскую помощь на дому, в полустационарной и стационарной формах с привлечением патронажной службы и сиделок, а также поддержку семейного ухода, обеспечение доступности медицинских и социальных услуг для лиц старше 65 лет, проживающих в сельской местности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регионального плана мероприятий ("дорожной карты") по внедрению системы долговременного ухода за гражданами пожилого возраста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5.1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2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c>
          <w:tcPr>
            <w:tcW w:w="680" w:type="dxa"/>
          </w:tcPr>
          <w:bookmarkStart w:id="1491" w:name="P1491"/>
          <w:bookmarkEnd w:id="1491"/>
          <w:p>
            <w:pPr>
              <w:pStyle w:val="0"/>
              <w:jc w:val="center"/>
            </w:pPr>
            <w:r>
              <w:rPr>
                <w:sz w:val="20"/>
              </w:rPr>
              <w:t xml:space="preserve">5.13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института приемной семьи для граждан пожилого возраста и инвалидов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проживания граждан пожилого возраста и инвалидов в привычной социальной среде, обеспечение круглосуточного полноценного ухода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принятие республиканского закона, регулирующего вопросы создания в республике приемной семьи для граждан пожилого возраста и инвалидов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5.1 формы N 1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7"/>
            <w:tcW w:w="12898" w:type="dxa"/>
            <w:tcBorders>
              <w:bottom w:val="nil"/>
            </w:tcBorders>
          </w:tcPr>
          <w:p>
            <w:pPr>
              <w:pStyle w:val="0"/>
              <w:jc w:val="center"/>
            </w:pPr>
            <w:hyperlink w:history="0" w:anchor="P401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"Обеспечение защиты публичных интересов, реализации прав граждан и организаций"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153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КБР от 09.03.2021 N 34-ПП)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 и компенсация расходов адвокатов - участников государственной системы бесплатной юридической помощи на территории Кабардино-Балкарской Республики в случае оказания ими такой помощи в рамках государственной системы бесплатной юридической помощи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 Министерство финансов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республиканского бюджета Кабардино-Балкарской Республики мероприятий, связанных с оказанием бесплатной юридической помощи адвокатами - участниками государственной системы бесплатной юридической помощи на территории Кабардино-Балкарской Республики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реализации подпрограммы предполагается увеличение числа граждан, получивших бесплатную юридическую помощь в соответствии с законодательством Российской Федерации и законодательством Кабардино-Балкарской Республики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1 формы 1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7"/>
            <w:tcW w:w="12898" w:type="dxa"/>
            <w:tcBorders>
              <w:bottom w:val="nil"/>
            </w:tcBorders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Основное мероприятие "Обеспечение цифровой трансформации социальной сферы"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(введен </w:t>
            </w:r>
            <w:hyperlink w:history="0" r:id="rId154" w:tooltip="Постановление Правительства КБР от 17.01.2022 N 3-ПП &quot;О внесении изменений в приложение к государственной программе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КБР от 17.01.2022 N 3-ПП)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подсистемы установления и выплаты Единой государственной информационной системы социального обеспечения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100% требований к интеграции ведомственной информационной системы органа социальной защиты и ЕГИССО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Ускорение получения мер социальной поддержки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1.6. формы N 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банков данных льготных категорий граждан ЕГИССО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36" w:type="dxa"/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100% сведений конвертировано в ЕГИССО и валидирована чистота данных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сроков предоставления мер социальной поддержки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пункт 1.7. формы N 1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цифровой платформы системы долговременного ухода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100% требований к интеграции ведомственной информационной системы органа социальной защиты и ЕГИССО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Сокращение сроков предоставления мер социальной поддержки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1.8.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5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социальной помощи на основании социального контракта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100% требований к интеграции ведомственной информационной системы органа социальной защиты и ЕГИССО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Сокращение сроков предоставления мер социальной поддержки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пункт 1.5. формы N 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5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6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</w:tbl>
    <w:p>
      <w:pPr>
        <w:sectPr>
          <w:headerReference w:type="default" r:id="rId92"/>
          <w:headerReference w:type="first" r:id="rId92"/>
          <w:footerReference w:type="default" r:id="rId93"/>
          <w:footerReference w:type="first" r:id="rId9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N 3</w:t>
      </w:r>
    </w:p>
    <w:p>
      <w:pPr>
        <w:pStyle w:val="0"/>
        <w:jc w:val="both"/>
      </w:pPr>
      <w:r>
        <w:rPr>
          <w:sz w:val="20"/>
        </w:rPr>
      </w:r>
    </w:p>
    <w:bookmarkStart w:id="1552" w:name="P1552"/>
    <w:bookmarkEnd w:id="1552"/>
    <w:p>
      <w:pPr>
        <w:pStyle w:val="0"/>
        <w:jc w:val="center"/>
      </w:pPr>
      <w:r>
        <w:rPr>
          <w:sz w:val="20"/>
        </w:rPr>
        <w:t xml:space="preserve">РЕСУРСНОЕ ОБЕСПЕЧЕНИЕ</w:t>
      </w:r>
    </w:p>
    <w:p>
      <w:pPr>
        <w:pStyle w:val="0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КАБАРДИНО-БАЛКАРСКОЙ РЕСПУБЛИКИ "СОЦИАЛЬНАЯ ПОДДЕРЖКА</w:t>
      </w:r>
    </w:p>
    <w:p>
      <w:pPr>
        <w:pStyle w:val="0"/>
        <w:jc w:val="center"/>
      </w:pPr>
      <w:r>
        <w:rPr>
          <w:sz w:val="20"/>
        </w:rPr>
        <w:t xml:space="preserve">НАСЕЛЕНИЯ КАБАРДИНО-БАЛКАРСКОЙ РЕСПУБЛИКИ"</w:t>
      </w:r>
    </w:p>
    <w:p>
      <w:pPr>
        <w:pStyle w:val="0"/>
        <w:jc w:val="center"/>
      </w:pPr>
      <w:r>
        <w:rPr>
          <w:sz w:val="20"/>
        </w:rPr>
        <w:t xml:space="preserve">ЗА СЧЕТ ВСЕХ ИСТОЧНИКОВ ФИНАНСИРОВАНИЯ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13.04.2023 </w:t>
      </w:r>
      <w:hyperlink w:history="0" r:id="rId157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, от 25.09.2023 </w:t>
      </w:r>
      <w:hyperlink w:history="0" r:id="rId158" w:tooltip="Постановление Правительства КБР от 25.09.2023 N 202-ПП &quot;О внесении изменения в форму N 3 приложения к государственной программе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202-ПП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757"/>
        <w:gridCol w:w="2948"/>
        <w:gridCol w:w="2721"/>
        <w:gridCol w:w="907"/>
        <w:gridCol w:w="964"/>
        <w:gridCol w:w="624"/>
        <w:gridCol w:w="552"/>
        <w:gridCol w:w="624"/>
        <w:gridCol w:w="1191"/>
        <w:gridCol w:w="680"/>
        <w:gridCol w:w="1474"/>
        <w:gridCol w:w="1531"/>
        <w:gridCol w:w="1474"/>
        <w:gridCol w:w="1474"/>
        <w:gridCol w:w="1531"/>
        <w:gridCol w:w="1531"/>
        <w:gridCol w:w="1474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государственной программы, подпрограммы, основного мероприятия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 (координатор, исполнитель)</w:t>
            </w:r>
          </w:p>
        </w:tc>
        <w:tc>
          <w:tcPr>
            <w:gridSpan w:val="7"/>
            <w:tcW w:w="5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gridSpan w:val="7"/>
            <w:tcW w:w="10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Прогнозная (справочная) оценка ресурсного обеспечения реализации государственной программы за счет всех источников финансирования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ГРБС</w:t>
            </w:r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Рз, Пр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ГП</w:t>
            </w:r>
          </w:p>
        </w:tc>
        <w:tc>
          <w:tcPr>
            <w:tcW w:w="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пГП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ОМ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НР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КВР</w:t>
            </w:r>
          </w:p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"Социальная поддержка населения Кабардино-Балкарской Республики"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14957492,5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14939432,3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27096672,4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26688658,9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32301351,6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9508793,6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8838069,8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3812288,6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3764541,1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4622757,4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4522151,4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5163815,1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3715244,5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3684160,1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11054500,7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11091866,8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13507135,7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13502525,4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9254434,4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5793549,1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5153909,7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источники, Фонд пенсионного и социального страхования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83024,3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8966779,3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8663982,1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17883102,1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14566223,5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14567039,3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17698406,8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17609124,6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13904903,2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9078795,1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8406466,5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3497441,3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3468508,5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4234864,3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4150192,4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4689168,2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3323945,4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3291351,1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источники, Фонд пенсионного и социального страхования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83024,3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10978079,0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11015506,5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13463542,5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13458932,2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9215735,0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5754849,7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5115115,4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Кабардино-Балкарской Республики, 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21874,4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21860,1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23724,4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23720,8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25319,6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23334,3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24839,2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финансов Кабардино-Балкарской Республики, 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16553,0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21168,6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 и жилищно-коммунального хозяйства Кабардино-Балкарской Республики, 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4659,1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просвещения и науки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348182,5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342613,5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384502,4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372065,5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476492,7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405831,2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405931,1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271760,8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266253,3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340909,2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328472,3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437793,3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367131,8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367136,8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76421,7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76360,3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43593,2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43593,2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38699,4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38699,4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38794,3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реализации Госпрограммы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96911,5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95783,5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100973,4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96489,0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101418,6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91173,9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89246,7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Республики, всего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96879,0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95783,5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100973,4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96489,0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101418,6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91173,9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89246,7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81864,0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81984,5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85781,6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85307,7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86105,2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85612,6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85634,6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14225,5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13021,5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9486,6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5416,7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3467,5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90019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789,5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718,7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144,6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97001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3654,9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92798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232,9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9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"Обеспечение мер социальной поддержки отдельных категорий граждан"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3847607,1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3830945,6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4958221,3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4919322,8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5880135,6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6149054,0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6255517,4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1470289,2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1457042,6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1566306,0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1532017,8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1579485,1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1526197,7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1539016,8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2377317,9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2373903,0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3391915,3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3387305,0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4300650,5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4622856,3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4716500,6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1882788,5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1878513,2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4946849,5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4910973,2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1917490,9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1876750,0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1888678,9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1448300,9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1447068,7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1554934,2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1523668,2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1560474,3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1519172,2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1530486,4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финансов Кабардино-Балкарской Республики, 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14272,1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3018,6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здравоохранения Кабардино-Балкарской Республики, 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7716,1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8349,6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9010,8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7025,5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8530,4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1448300,9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1447068,7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1554934,2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1523668,2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1560474,3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1519172,2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1530486,4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протезно-ортопедической помощи гражданам, не являющимся инвалидами, но нуждающимся по медицинским показаниям в протезно-ортопедических изделиях</w:t>
            </w:r>
          </w:p>
        </w:tc>
        <w:tc>
          <w:tcPr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мер социальной поддержки ветеранов труда, установленных </w:t>
            </w:r>
            <w:hyperlink w:history="0" r:id="rId159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3712,9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2019,4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3712,9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выплаты ежемесячной денежной компенсации ветеранам труда, установленной </w:t>
            </w:r>
            <w:hyperlink w:history="0" r:id="rId160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159549,0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159470,5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152564,3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152229,4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148216,4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148216,4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148216,4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159549,0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159470,5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152564,3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152229,4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148216,4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148216,4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148216,4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ежемесячной денежной выплаты ветеранам труда, установленной </w:t>
            </w:r>
            <w:hyperlink w:history="0" r:id="rId161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8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102688,4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102676,1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100554,3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99769,5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99307,1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92193,1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90193,1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102688,4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102676,1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100554,3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99769,5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99307,1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92193,1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90193,1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мер социальной поддержки тружеников тыла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ежемесячной денежной выплаты труженикам тыла, установленной </w:t>
            </w:r>
            <w:hyperlink w:history="0" r:id="rId162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6452,4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4870,9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4290,1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272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6452,4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4870,9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4290,1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мер социальной поддержки специалистов учреждений здравоохранения, образования, социального обслуживания населения, культуры, государственной ветеринарной службы, физической культуры и спорта, проживающих и работающих в сельской местности, установленных </w:t>
            </w:r>
            <w:hyperlink w:history="0" r:id="rId163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2516,8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1336,5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721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1828,6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2516,8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1336,5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ежемесячной денежной выплаты специалистам учреждений здравоохранения, образования, социального обслуживания населения, культуры, государственной ветеринарной службы, физической культуры и спорта, проживающим и работающим в сельской местности, установленной </w:t>
            </w:r>
            <w:hyperlink w:history="0" r:id="rId164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148184,5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148116,3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154812,3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153925,4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167789,3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168799,3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168799,3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148184,5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148116,3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154812,3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153925,4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167789,3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168799,3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168799,3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ежемесячной денежной выплаты специалистам учреждений здравоохранения, образования, социального обслуживания населения, культуры, государственной ветеринарной службы, физической культуры и спорта, проживающим и работающим в сельской местности, установленной </w:t>
            </w:r>
            <w:hyperlink w:history="0" r:id="rId165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Кабардино-Балкарской Республики"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финансов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40092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"Оказание мер социальной поддержки ветеранам Великой Отечественной войны и боевых действий"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8189,7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6373,0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5095,4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5073,7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материальной помощи участникам Великой Отечественной войны, вдовам погибших воинов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2632,3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3594,0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3592,1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2621,3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3155,3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2632,3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3594,0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3592,1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2621,3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3155,3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других видов социальной помощи, установленных </w:t>
            </w:r>
            <w:hyperlink w:history="0" r:id="rId166" w:tooltip="Указ Президента КБР от 09.05.1993 N 26 &quot;О дополнительных мерах по социальной поддержке участников Великой Отечественной войны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Кабардино-Балкарской Республики от 9 мая 1993 г. N 26 "О дополнительных мерах по социальной поддержке участников Великой Отечественной войны"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выплаты ежемесячной денежной компенсации участникам Великой Отечественной войны, установленной </w:t>
            </w:r>
            <w:hyperlink w:history="0" r:id="rId167" w:tooltip="Указ Президента КБР от 09.05.1993 N 26 &quot;О дополнительных мерах по социальной поддержке участников Великой Отечественной войны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Кабардино-Балкарской Республики от 9 мая 1993 г. N 26 "О дополнительных мерах по социальной поддержке участников Великой Отечественной войны"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40121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инвалидам и участникам Великой Отечественной войны, вдовам погибших воинов ежегодной единовременной финансовой помощи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4795,8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1881,8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4725,0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1875,0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155854,5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155630,4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109670,4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93721,1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171755,1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167087,2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167086,3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на оплату жилого помещения и коммунальных услуг, установленных </w:t>
            </w:r>
            <w:hyperlink w:history="0" r:id="rId168" w:tooltip="Постановление Правительства РФ от 14.12.2005 N 761 (ред. от 24.03.2023) &quot;О предоставлении субсидий на оплату жилого помещения и коммунальных услуг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14 декабря 2005 г. N 761 "О предоставлении субсидий на оплату жилого помещения и коммунальных услуг"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155812,0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155588,0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109670,4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93548,8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171602,0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166934,8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166934,4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13100,4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16535,2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10661,2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16902,2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16901,4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142711,6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142501,9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93135,2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82887,6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154699,8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150033,0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150033,0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мер социальной поддержки приемной семьи, установленных </w:t>
            </w:r>
            <w:hyperlink w:history="0" r:id="rId169" w:tooltip="Закон Кабардино-Балкарской Республики от 09.04.2004 N 6-РЗ (ред. от 15.03.2021) &quot;О размере ежемесячного вознаграждения приемным родителям и льготах, предоставляемых приемной семье&quot; (принят Парламентом КБР 18.03.2004) {КонсультантПлюс}">
              <w:r>
                <w:rPr>
                  <w:sz w:val="20"/>
                  <w:color w:val="0000ff"/>
                </w:rPr>
                <w:t xml:space="preserve">статьей 3</w:t>
              </w:r>
            </w:hyperlink>
            <w:r>
              <w:rPr>
                <w:sz w:val="20"/>
              </w:rPr>
              <w:t xml:space="preserve"> Закона Кабардино-Балкарской Республики от 9 апреля 2004 г. N 6-РЗ "О размере ежемесячного вознаграждения приемным родителям и льготах, предоставляемых приемной семье"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 и услуг для обеспечения государственных (муниципальных) нужд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мер социальной поддержки приемной семьи, установленных </w:t>
            </w:r>
            <w:hyperlink w:history="0" r:id="rId170" w:tooltip="Закон Кабардино-Балкарской Республики от 09.04.2004 N 6-РЗ (ред. от 15.03.2021) &quot;О размере ежемесячного вознаграждения приемным родителям и льготах, предоставляемых приемной семье&quot; (принят Парламентом КБР 18.03.2004) {КонсультантПлюс}">
              <w:r>
                <w:rPr>
                  <w:sz w:val="20"/>
                  <w:color w:val="0000ff"/>
                </w:rPr>
                <w:t xml:space="preserve">статьей 3</w:t>
              </w:r>
            </w:hyperlink>
            <w:r>
              <w:rPr>
                <w:sz w:val="20"/>
              </w:rPr>
              <w:t xml:space="preserve"> Закона Кабардино-Балкарской Республики от 9 апреля 2004 г. N 6-РЗ "О размере ежемесячного вознаграждения приемным родителям и льготах, предоставляемых приемной семье"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компенсационных выплат реабилитированным лицам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350781,0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350599,1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338270,9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337021,4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327055,6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314818,2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313687,1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выплаты ежемесячной денежной компенсации реабилитированным лицам и лицам, признанным пострадавшими от политических репрессий, установленной </w:t>
            </w:r>
            <w:hyperlink w:history="0" r:id="rId171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4739,8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4274,9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4833,3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3370,8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2239,7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248441,6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248281,3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238053,8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237933,3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230661,9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229887,0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229887,0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ежемесячной денежной выплаты реабилитированным лицам и лицам, признанным пострадавшими от политических репрессий, установленной </w:t>
            </w:r>
            <w:hyperlink w:history="0" r:id="rId172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г.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97861,2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97839,5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95477,3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94813,2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91560,4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81560,4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81560,4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в связи с погребением умерших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40030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5519,6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7714,6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7552,0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социального пособия на погребение отдельных категорий граждан, имевших место жительства в Кабардино-Балкарской Республике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40030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40030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5437,8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7500,4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мер государственной поддержки отдельным категориям государственных служащих, а также уволенным из их числа и членам их семей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173673,3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173526,6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331761,5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324705,7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198767,8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196262,9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196750,8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пенсии за выслугу лет лицам, замещавшим государственные должности Кабардино-Балкарской Республики и государственные должности государственной службы Кабардино-Балкарской Республики, лицам, замещавшим должности в органах государственной власти и управления КАССР, КБАССР, КБССР и Кабардино-Балкарской Республики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2937,5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920,5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171971,9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171825,2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170018,6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170018,6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195830,3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195830,3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195830,3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ежемесячной денежной выплаты военнослужащим, призванным военным комиссариатом Кабардино-Балкарской Республики на военную службу в соответствии с </w:t>
            </w:r>
            <w:hyperlink w:history="0" r:id="rId173" w:tooltip="Указ Президента РФ от 21.09.2022 N 647 &quot;Об объявлении частичной мобилизац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21 сентября 2022 г. N 647 "Об объявлении частичной мобилизации в Российской Федерации", установленной </w:t>
            </w:r>
            <w:hyperlink w:history="0" r:id="rId174" w:tooltip="Указ Главы КБР от 24.09.2022 N 92-УГ (ред. от 29.05.2023) &quot;О дополнительных мерах социальной поддержки военнослужащих, иных категорий лиц и членов их семей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Кабардино-Балкарской Республики от 24 сентября 2022 г. N 92-УГ "О дополнительных мерах социальной поддержки военнослужащих, иных категорий лиц и членов их семей" за счет средств резервного фонда Правительства КБР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40242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117825,0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112400,0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единовременной материальной помощи военнослужащим, иным категориям лиц и членам их семей, установленной </w:t>
            </w:r>
            <w:hyperlink w:history="0" r:id="rId175" w:tooltip="Указ Главы КБР от 24.09.2022 N 92-УГ (ред. от 29.05.2023) &quot;О дополнительных мерах социальной поддержки военнослужащих, иных категорий лиц и членов их семей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Кабардино-Балкарской Республики от 24 сентября 2022 года N 92-УГ "О дополнительных мерах социальной поддержки военнослужащих, иных категорий лиц и членов их семей"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40242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42175,0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40600,0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пенсии за выслугу лет лицам, замещавшим государственные должности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финансов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3018,6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3018,6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дополнительного материального обеспечения гражданам за выдающиеся достижения и особые заслуги перед Кабардино-Балкарской Республикой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139174,8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139064,2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151552,5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151352,5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165388,7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166423,3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167889,0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ежемесячной надбавки гражданам, удостоенным государственных наград Кабардино-Балкарской Республики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1621,1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2444,2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764,2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137678,9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137568,3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149931,4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149731,5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162944,5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165930,5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167124,8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доплат к пенсии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R0070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2055457,5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2054792,5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3083980,4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3083963,7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4115434,1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4422547,6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4529405,8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региональных социальных доплат к пенсии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R007F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4039,5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4028,9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R0070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13880,0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13614,6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16395,6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16395,6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34474,5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3014,8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11947,1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R007F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38195,7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38195,4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R0070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142910,4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142882,5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114981,5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114981,5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204048,0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220976,6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225872,9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R007F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725718,8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725713,1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R0070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1898667,1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1898295,4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2184649,3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2184649,3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3876911,6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4198556,2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4291585,8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отдельным категориям граждан государственной социальной помощи на основании государственного социального контракта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32867,0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32780,3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11949,1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11686,6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16199,4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16199,4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16199,4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32542,6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32455,8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11725,3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11570,7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обеспечение и иные выплаты населению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R4040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3799,0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3793,8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3793,8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4078,2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3546,4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R4040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566,5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R4040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3324,1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3161,5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3511,7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R4040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44163,2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44163,2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60068,3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60068,3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66722,3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66722,3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66722,3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7426" w:type="dxa"/>
          </w:tcPr>
          <w:p>
            <w:pPr>
              <w:pStyle w:val="0"/>
            </w:pPr>
            <w:r>
              <w:rPr>
                <w:sz w:val="20"/>
              </w:rPr>
              <w:t xml:space="preserve">Итого: Министерство труда и социальной защиты Кабардино-Балкарской Республики, 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419994,6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417763,8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421478,9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416874,3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341872,2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341827,6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341812,6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400760,1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399790,2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396398,9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392870,8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341834,1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341787,9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341771,4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Оплата жилищно-коммунальных услуг отдельным категориям граждан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4848,5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394960,1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394820,6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391468,9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388022,3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337334,1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337287,9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337271,4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Социальные выплаты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RP100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10062,0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RP100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101,1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RP100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10062,0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14493,0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14673,9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13905,6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15750,2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16379,9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52200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14293,0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13520,3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13744,8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16049,9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мер социальной поддержки гражданам при возникновении поствакцинальных осложнений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41,2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w:history="0" r:id="rId176" w:tooltip="Федеральный закон от 17.09.1998 N 157-ФЗ (ред. от 02.07.2021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17 сентября 1998 г. N 157-ФЗ "Об иммунопрофилактике инфекционных болезней"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40,5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1.16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мер государственной поддержки гражданам, подвергшимся воздействию радиации вследствие радиационных аварий и ядерных испытаний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19199,9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17939,0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18999,9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общепрограммного характера по подпрограмме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здравоохранения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7716,1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8349,6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9010,8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7025,5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8530,4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0000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7716,1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8349,6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9010,8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7025,5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8530,4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"Модернизация и развитие социального обслуживания населения Кабардино-Балкарской Республики"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1069388,3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1037189,4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1189469,6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1143946,1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1264708,0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1178965,8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1165660,3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973570,9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949050,9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1189469,6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1143946,1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1264708,0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1178965,8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1165660,3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источники, Фонд пенсионного и социального страхования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90703,2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83024,3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5114,2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учреждений социального обслуживания граждан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1064274,1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1032075,2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1189469,6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1143946,1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1264708,0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1178965,8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1165660,3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90059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811731,6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806152,3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901902,4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894270,2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963513,6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960219,9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961281,4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90059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109115,7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99805,7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174071,6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146983,5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178131,4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94809,8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76412,9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92007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10142,7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10134,9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3229,7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90059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13501,1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12419,7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7637,4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6767,0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7269,2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3947,2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90048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11471,8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9604,9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11631,2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11631,2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11631,2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90048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107913,7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94493,0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92473,8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83083,9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104005,2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108200,3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112280,2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90048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107,4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расходов, связанных с оплатой отпусков и выплатой компенсаций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R8370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5114,2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R8370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R8370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5114,2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"Обеспечение государственной поддержки семей, имеющих детей"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9943585,7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9975513,8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20848008,1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20528901,0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25054489,4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2089599,9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1327645,4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1271549,6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1262664,2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1766008,4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1749698,5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2217603,4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918907,1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890236,30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8672036,1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8712849,6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10115220,4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10115220,4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4953783,9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1170692,8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437409,10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источники, Фонд пенсионного и социального страхования Российской Федерации по Кабардино-Балкарской Республике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8966779,3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8663982,1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17883102,1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9574304,9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9613094,7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11461114,2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11457716,4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6677051,8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1666626,9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904572,50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978690,5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976605,4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1389487,0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1386089,2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1761967,3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534633,5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505957,70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просвещения и науки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348182,5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342613,5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384502,4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372065,5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476492,7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405831,2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405931,10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271760,8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266253,3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340909,2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328472,3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437793,3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367131,8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367136,80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строительства и жилищно-коммунального хозяйства Кабардино-Балкарской Республики республиканский бюджет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4659,1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4659,1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здравоохранения Кабардино-Балкарской Республики республиканский бюджет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15371,2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15371,2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15371,2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15371,2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финансов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142482,6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142410,4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9540671,0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18778313,4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1110554,1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156546,8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155929,9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471935,8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471935,8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416297,7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источники, Фонд пенсионного и социального страхования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8966779,3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8663982,1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7909656,3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524918,2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Иные источники, Фонд пенсионного и социального страхования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9973445,8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Ежемесячное пособие на ребенка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1854,5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446,2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114768,3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114705,1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75895,2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75887,1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123635,7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113635,7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113635,7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Компенсация части родительской платы за содержание ребенка, посещающего муниципальное образовательное учреждение, иную образовательную организацию, реализующие основную общеобразовательную программу дошкольного образования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27298,0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27289,1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25500,5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25500,5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41200,0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по обеспечению полноценным питанием беременных женщин, кормящих матерей, а также детей в возрасте до трех лет, установленных </w:t>
            </w:r>
            <w:hyperlink w:history="0" r:id="rId177" w:tooltip="Закон Кабардино-Балкарской Республики от 18.12.2012 N 95-РЗ (ред. от 10.04.2020) &quot;Об обеспечении полноценным питанием беременных женщин, кормящих матерей, а также детей в возрасте до трех лет в Кабардино-Балкарской Республике&quot; (принят Парламентом КБР 27.11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Кабардино-Балкарской Республики от 18 декабря 2012 г. N 95-РЗ "Об обеспечении полноценным питанием беременных женщин, кормящих матерей, а также детей в возрасте до трех лет в Кабардино-Балкарской Республике"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здравоохранения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15371,2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15371,2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14158,3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15371,2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15371,2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16308,8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w:history="0" r:id="rId178" w:tooltip="Федеральный закон от 19.05.1995 N 81-ФЗ (ред. от 21.11.2022) &quot;О государственных пособиях граждана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мая 1995 г. N 81-ФЗ "О государственных пособиях гражданам, имеющим детей"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400606,6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400124,7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7023027,8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7021077,6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165849,9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649,1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ежемесячных выплат на детей в возрасте от трех до семи лет включительно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R3020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1135,8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649,1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R3020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331719,6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331719,6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282498,4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282498,4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163849,9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R302F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R302F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67087,0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67087,0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68503,0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68503,0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R302F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1301557,3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1301557,3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R3020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5367469,1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5367469,1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3113148,1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социальной поддержки многодетным семьям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249899,7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249410,6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251554,9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251107,0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272320,5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245727,3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245196,7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единовременного денежного вознаграждения многодетным матерям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46888,5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47622,9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47622,9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50400,0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мер социальной поддержки семей, признанных многодетными, установленных </w:t>
            </w:r>
            <w:hyperlink w:history="0" r:id="rId179" w:tooltip="Закон Кабардино-Балкарской Республики от 29.12.2004 N 57-РЗ (ред. от 12.10.2020) &quot;О государственной социальной поддержке отдельных категорий граждан в Кабардино-Балкарской Республике&quot; (принят Парламентом КБР 02.12.2004) {КонсультантПлюс}">
              <w:r>
                <w:rPr>
                  <w:sz w:val="20"/>
                  <w:color w:val="0000ff"/>
                </w:rPr>
                <w:t xml:space="preserve">статьей 10</w:t>
              </w:r>
            </w:hyperlink>
            <w:r>
              <w:rPr>
                <w:sz w:val="20"/>
              </w:rPr>
              <w:t xml:space="preserve"> Закона Кабардино-Балкарской Республики от 29 декабря 2004 года N 57-РЗ "О государственной социальной поддержке отдельных категорий граждан в Кабардино-Балкарской Республике"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2289,8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2289,8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2278,2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3076,4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200009,9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199932,3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201055,9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201055,9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205094,1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192446,4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192446,4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Единовременное пособие при рождении у одной матери одновременно трех и более детей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отдыху и оздоровлению детей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73031,5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71796,4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69000,2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68255,7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67370,9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25723,8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36520,3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Иные межбюджетные трансферты бюджетам муниципальных образований на реализацию мероприятий по организации отдыха детей в каникулярное время в загородных стационарных детских оздоровительных лагерях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8967,3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9008,2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93977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46652,8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46328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44422,2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44384,4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36871,1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3454,7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14305,5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93977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14144,1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14104,2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11685,1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10896,3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93977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3691,6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2364,6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93977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3.5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детям, оказавшимся в трудной жизненной ситуации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112670,1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112863,3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1960826,5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1960802,6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145871,9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106471,8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67661,7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социальной поддержки учащимся общеобразовательных школ республики из малообеспеченных, многодетных и других категорий семей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P1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40170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7426,0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7686,1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8000,0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Единовременное пособие при рождении ребенка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40150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35337,2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35524,4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37470,9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37467,2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42318,3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38449,3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38449,3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43276,8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43276,8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79723,6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79723,6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94838,8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59578,6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20979,7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50840F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26548,0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26548,1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16054,7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16054,7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50840F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305039,7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305039,7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1514748,0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1514748,0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1801936,4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1131993,4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398614,8</w:t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мер государственной поддержки в связи с беременностью и родами, а также гражданам, имеющим детей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8595614,4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8636489,3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1582813,1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1582813,1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w:history="0" r:id="rId180" w:tooltip="Федеральный закон от 19.05.1995 N 81-ФЗ (ред. от 21.11.2022) &quot;О государственных пособиях граждана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мая 1995 г. N 81-ФЗ "О государственных пособиях гражданам, имеющим детей"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w:history="0" r:id="rId181" w:tooltip="Федеральный закон от 19.05.1995 N 81-ФЗ (ред. от 21.11.2022) &quot;О государственных пособиях граждана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мая 1995 г. N 81-ФЗ "О государственных пособиях гражданам, имеющим детей"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934209,4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974737,6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ежемесячных выплат на детей в возрасте от трех до семи лет включительно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R3020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4407132,0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4407132,0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R302F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891298,3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891298,3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детям, оказавшимся в трудной жизненной ситуации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2360464,4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2360464,4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1582813,1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1582813,1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ежемесячной выплаты в связи с рождением (усыновлением) первого ребенка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55730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55730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1432791,0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1432791,0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1582813,1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1582813,1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50840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574963,2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574963,2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5084F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352710,2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352710,2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отдыху и оздоровлению детей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просвещения и науки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4524,6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4658,6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0709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4524,6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4486,1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4705,6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4658,6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4992,6</w:t>
            </w:r>
          </w:p>
        </w:tc>
      </w:tr>
      <w:tr>
        <w:tc>
          <w:tcPr>
            <w:tcW w:w="680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3.9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мер социальной поддержки детям-сиротам, оставшимся без попечения родителей, лицам из числа указанной категории детей, а также гражданам желающим взять детей на воспитание в семью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просвещения и науки Кабардино-Балкарской Республики, Министерство финансов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255268,3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250138,7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382940,3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371042,8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417794,2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347132,7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347137,7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108777,3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108610,6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133158,1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132216,1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184727,3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184727,3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184727,3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Субвенции бюджетам муниципальных образований на содержание отделов опеки и попечительства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37639,3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37605,0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39614,9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39589,58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39614,9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39614,9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39614,9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Субвенции бюджетам муниципальных образований на выплату ежемесячного вознаграждения приемным родителям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26262,7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26114,7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34579,2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34291,5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49034,5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49034,5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49034,5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93986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34403,5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31011,3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48577,20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44065,12</w:t>
            </w:r>
          </w:p>
        </w:tc>
        <w:tc>
          <w:tcPr>
            <w:tcW w:w="153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68831,50</w:t>
            </w:r>
          </w:p>
        </w:tc>
        <w:tc>
          <w:tcPr>
            <w:tcW w:w="1531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68831,50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68831,5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93986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8407,9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7932,9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9303,30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8838,96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11099,20</w:t>
            </w:r>
          </w:p>
        </w:tc>
        <w:tc>
          <w:tcPr>
            <w:tcW w:w="1531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2637,70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2637,7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F2600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R0820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37220,7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36343,2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53394,4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47836,4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64236,84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2036,81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2041,8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R0820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2309,99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2309,99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R0820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18150,00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R0820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43593,2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43593,2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38699,40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38699,40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38794,3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3.10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детям, оказавшимся в трудной жизненной ситуации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просвещения и науки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14248,8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15006,5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15006,5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Субвенции бюджетам муниципальных образований на содержание комиссий по делам несовершеннолетних и защите их прав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70110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14248,8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13909,4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14514,1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15006,5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15006,5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15006,5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мер социальной поддержки детям-сиротам,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просвещения и науки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52600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3090,5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3063,1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R0820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73331,2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73297,2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финансов Кабардино-Балкарской Республики, в том числе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R0820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R0820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R0820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строительства и жилищно-коммунального хозяйства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4659,1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3366,4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2090,9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1615,9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556,9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372,8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4497,1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3205,2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1534,0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1243,1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1394,0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833,0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 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"Старшее поколение"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 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института приемной семьи для граждан пожилого возраста и инвалидов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R2090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R2090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"Обеспечение защиты публичных интересов, реализации прав граждан и организаций"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всего, Министерство труда и социальной защиты Кабардино-Балкарской Республики 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6.1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Кабардино-Балкарской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1006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</w:t>
            </w:r>
          </w:p>
        </w:tc>
        <w:tc>
          <w:tcPr>
            <w:tcW w:w="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92"/>
          <w:headerReference w:type="first" r:id="rId92"/>
          <w:footerReference w:type="default" r:id="rId93"/>
          <w:footerReference w:type="first" r:id="rId9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N 4</w:t>
      </w:r>
    </w:p>
    <w:p>
      <w:pPr>
        <w:pStyle w:val="0"/>
        <w:jc w:val="both"/>
      </w:pPr>
      <w:r>
        <w:rPr>
          <w:sz w:val="20"/>
        </w:rPr>
      </w:r>
    </w:p>
    <w:bookmarkStart w:id="5594" w:name="P5594"/>
    <w:bookmarkEnd w:id="5594"/>
    <w:p>
      <w:pPr>
        <w:pStyle w:val="0"/>
        <w:jc w:val="center"/>
      </w:pPr>
      <w:r>
        <w:rPr>
          <w:sz w:val="20"/>
        </w:rPr>
        <w:t xml:space="preserve">ПЛАН</w:t>
      </w:r>
    </w:p>
    <w:p>
      <w:pPr>
        <w:pStyle w:val="0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0"/>
        <w:jc w:val="center"/>
      </w:pPr>
      <w:r>
        <w:rPr>
          <w:sz w:val="20"/>
        </w:rPr>
        <w:t xml:space="preserve">КАБАРДИНО-БАЛКАРСКОЙ РЕСПУБЛИКИ "СОЦИАЛЬНАЯ ПОДДЕРЖКА</w:t>
      </w:r>
    </w:p>
    <w:p>
      <w:pPr>
        <w:pStyle w:val="0"/>
        <w:jc w:val="center"/>
      </w:pPr>
      <w:r>
        <w:rPr>
          <w:sz w:val="20"/>
        </w:rPr>
        <w:t xml:space="preserve">НАСЕЛЕНИЯ КАБАРДИНО-БАЛКАРСКОЙ РЕСПУБЛИКИ"</w:t>
      </w:r>
    </w:p>
    <w:p>
      <w:pPr>
        <w:pStyle w:val="0"/>
        <w:jc w:val="center"/>
      </w:pPr>
      <w:r>
        <w:rPr>
          <w:sz w:val="20"/>
        </w:rPr>
        <w:t xml:space="preserve">НА 2021 - 2025 ГОДЫ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КБР</w:t>
      </w:r>
    </w:p>
    <w:p>
      <w:pPr>
        <w:pStyle w:val="0"/>
        <w:jc w:val="center"/>
      </w:pPr>
      <w:r>
        <w:rPr>
          <w:sz w:val="20"/>
        </w:rPr>
        <w:t xml:space="preserve">от 09.03.2021 </w:t>
      </w:r>
      <w:hyperlink w:history="0" r:id="rId182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<w:r>
          <w:rPr>
            <w:sz w:val="20"/>
            <w:color w:val="0000ff"/>
          </w:rPr>
          <w:t xml:space="preserve">N 34-ПП</w:t>
        </w:r>
      </w:hyperlink>
      <w:r>
        <w:rPr>
          <w:sz w:val="20"/>
        </w:rPr>
        <w:t xml:space="preserve">, от 11.03.2022 </w:t>
      </w:r>
      <w:hyperlink w:history="0" r:id="rId183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51-ПП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13.04.2023 </w:t>
      </w:r>
      <w:hyperlink w:history="0" r:id="rId184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<w:r>
          <w:rPr>
            <w:sz w:val="20"/>
            <w:color w:val="0000ff"/>
          </w:rPr>
          <w:t xml:space="preserve">N 68-ПП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граф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231"/>
        <w:gridCol w:w="1701"/>
        <w:gridCol w:w="496"/>
        <w:gridCol w:w="496"/>
        <w:gridCol w:w="480"/>
        <w:gridCol w:w="1134"/>
        <w:gridCol w:w="496"/>
        <w:gridCol w:w="496"/>
        <w:gridCol w:w="464"/>
        <w:gridCol w:w="1247"/>
        <w:gridCol w:w="512"/>
        <w:gridCol w:w="488"/>
        <w:gridCol w:w="464"/>
        <w:gridCol w:w="1020"/>
        <w:gridCol w:w="496"/>
        <w:gridCol w:w="496"/>
        <w:gridCol w:w="464"/>
        <w:gridCol w:w="1077"/>
        <w:gridCol w:w="480"/>
        <w:gridCol w:w="520"/>
        <w:gridCol w:w="488"/>
        <w:gridCol w:w="1077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0"/>
            <w:tcW w:w="1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наступления контрольного события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26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gridSpan w:val="4"/>
            <w:tcW w:w="27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gridSpan w:val="4"/>
            <w:tcW w:w="24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gridSpan w:val="4"/>
            <w:tcW w:w="2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gridSpan w:val="4"/>
            <w:tcW w:w="25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кв.</w:t>
            </w:r>
          </w:p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кв.</w:t>
            </w:r>
          </w:p>
        </w:tc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кв.</w:t>
            </w:r>
          </w:p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кв.</w:t>
            </w:r>
          </w:p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кв.</w:t>
            </w:r>
          </w:p>
        </w:tc>
        <w:tc>
          <w:tcPr>
            <w:tcW w:w="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кв.</w:t>
            </w:r>
          </w:p>
        </w:tc>
        <w:tc>
          <w:tcPr>
            <w:tcW w:w="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кв.</w:t>
            </w:r>
          </w:p>
        </w:tc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кв.</w:t>
            </w:r>
          </w:p>
        </w:tc>
        <w:tc>
          <w:tcPr>
            <w:tcW w:w="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кв.</w:t>
            </w:r>
          </w:p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кв.</w:t>
            </w:r>
          </w:p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кв.</w:t>
            </w:r>
          </w:p>
        </w:tc>
        <w:tc>
          <w:tcPr>
            <w:tcW w:w="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кв.</w:t>
            </w:r>
          </w:p>
        </w:tc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кв.</w:t>
            </w:r>
          </w:p>
        </w:tc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кв.</w:t>
            </w:r>
          </w:p>
        </w:tc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6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2"/>
            <w:tcW w:w="17823" w:type="dxa"/>
          </w:tcPr>
          <w:p>
            <w:pPr>
              <w:pStyle w:val="0"/>
              <w:jc w:val="center"/>
            </w:pPr>
            <w:hyperlink w:history="0" w:anchor="P123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"Обеспечение мер социальной поддержки отдельных категорий граждан"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1.1. Ежемесячная денежная выплата отдельным категориям граждан, награжденных знаком "Почетный донор России" или "Почетный донор СССР"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1.2. Ежемесячная денежная компенсация расходов на оплату жилого помещения и коммунальных услуг отдельным категориям граждан, в том числе ветеранам Великой Отечественной войны, инвалидам и семьям, имеющим ребенка-инвалида, ликвидаторам последствий аварии на Чернобыльской АЭС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1.3.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1.3 в ред. </w:t>
            </w:r>
            <w:hyperlink w:history="0" r:id="rId185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1.4. Выплата ежемесячного пособия по уходу за ребенком до полутора лет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1.4 в ред. </w:t>
            </w:r>
            <w:hyperlink w:history="0" r:id="rId186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1.5. Выплата государственных единовременных пособий, ежемесячных денежных компенсаций гражданам при возникновении у них поствакцинальных осложнений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1.6.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1.6 в ред. </w:t>
            </w:r>
            <w:hyperlink w:history="0" r:id="rId187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1.7. Выплата единовременного пособия при рождении ребенка неработающим родителям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1.7 в ред. </w:t>
            </w:r>
            <w:hyperlink w:history="0" r:id="rId188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1.8. Выплата пенсии за выслугу лет лицам, замещавшим государственные должности Кабардино-Балкарской Республики и государственные должности государственной службы Кабардино-Балкарской Республики, лицам, замещавшим должности в органах государственной власти и управления КАССР, КБАССР, КБССР и КБР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1.9. Выплата ежемесячной надбавки гражданам, удостоенным государственных наград Кабардино-Балкарской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Пункты 1.10 - 1.12 утратили силу. - </w:t>
            </w:r>
            <w:hyperlink w:history="0" r:id="rId189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КБР от 09.03.2021 N 34-ПП.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1.13. Ежемесячная денежная выплата отдельным категориям граждан, в том числе ветеранам труда, труженикам тыла, репрессированным гражданам, специалистам в сельской местности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1.14. Ежемесячная денежная компенсация расходов на оплату жилого помещения и коммунальных услуг отдельным категориям граждан, в том числе ветеранам труда, репрессированным, многодетным семьям, специалистам, работающим в сельской местности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1.15. Предоставление субсидии на оплату жилого помещения и коммунальных услуг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1.16. Предоставление социального пособия на погребение отдельных категорий граждан, имевших место жительства в Кабардино-Балкарской Республике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Пункты 1.17 - 1.18 утратили силу. - </w:t>
            </w:r>
            <w:hyperlink w:history="0" r:id="rId190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КБР от 09.03.2021 N 34-ПП.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1.19. Оказание протезно-ортопедической помощи гражданам, не являющимся инвалидами, но нуждающимся по медицинским показаниям в протезно-ортопедических изделиях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1.20. 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 (прочие расходы)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1.21. Оказание государственной социальной помощи гражданам, в том числе на основании социального контракта малоимущим семьям, малоимущим одиноко проживающим гражданам в Кабардино-Балкарской Республике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1.22. Выплата ветеранам Великой Отечественной войны и вдовам погибших воинов ежегодной единовременной материальной помощи в размере 40.0 тысяч рублей и оказание финансового содействия одиноким и одиноко проживающим инвалидам, участникам Великой Отечественной войны 1941 - 1945 годов и вдовам погибших воинов, нуждающимся в проведении ремонта жилых помещений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1.23.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1.23. Предоставление отдельных мер социальной поддержки гражданам, подвергшимся воздействию радиации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1.23 в ред. </w:t>
            </w:r>
            <w:hyperlink w:history="0" r:id="rId191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1.24. Предоставление льгот по оплате изготовления и ремонта зубных протезов отдельным категориям граждан, проживающим в Кабардино-Балкарской Республике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1.25.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1.25.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1.25 в ред. </w:t>
            </w:r>
            <w:hyperlink w:history="0" r:id="rId192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1.26.</w:t>
            </w:r>
          </w:p>
        </w:tc>
        <w:tc>
          <w:tcPr>
            <w:tcW w:w="3231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событие. 1.27. Выплата ежемесячного пожизненного содержания судьям Конституционного Суда Кабардино-Балкарской Республики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vAlign w:val="bottom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1.26 введен </w:t>
            </w:r>
            <w:hyperlink w:history="0" r:id="rId193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2"/>
            <w:tcW w:w="17823" w:type="dxa"/>
          </w:tcPr>
          <w:p>
            <w:pPr>
              <w:pStyle w:val="0"/>
              <w:jc w:val="center"/>
            </w:pPr>
            <w:hyperlink w:history="0" w:anchor="P182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"Модернизация и развитие социального обслуживания населения Кабардино-Балкарской Республики"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2.1. Развитие стационарозамещающих технологий, в том числе персонального социального сопровождения граждан пожилого возраста и инвалидов, попавших в трудную жизненную ситуацию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2.2. Проведение независимой системы оценки качества работы организаций, оказывающих социальные услуги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2.3. Совершенствование системы оплаты труда социальных работников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2.4. Укрепление материально-технической базы учреждений социального обслуживания населения Кабардино-Балкарской Республики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2.5. Обеспечение работы службы мобильной бригады для оказания неотложной социальной и медико-социальной помощи пожилым людям и оснащение их необходимым автотранспортом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2.6. Обеспечение деятельности государственных казенных учреждений социального обслуживания населения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2.7. Привлечение в сферу социального обслуживания населения бизнеса и социально ориентированных некоммерческих организаций, благотворителей и добровольцев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2"/>
            <w:tcW w:w="17823" w:type="dxa"/>
          </w:tcPr>
          <w:p>
            <w:pPr>
              <w:pStyle w:val="0"/>
              <w:jc w:val="center"/>
            </w:pPr>
            <w:hyperlink w:history="0" w:anchor="P243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"Обеспечение государственной поддержки семей, имеющих детей"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3.1. Совершенствование нормативно-правовой базы по выплате государственных пособий семьям с детьми, предоставлению дополнительных мер государственной поддержки семьям, имеющим детей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3.2. Проведение субботников и других благотворительных акций и мероприятий, направленных на поддержку детей-сирот, детей-инвалидов, детей из малообеспеченных семей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3.3. Организация выплаты единовременного денежного вознаграждения матерям, награжденным медалью "Материнская слава" и достойно воспитавшим 5 - 9 детей, в размере 10,0 тыс. руб. за каждого ребенка; предоставление семьям, в которых воспитывается 10 и более детей, микроавтобуса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3.4. Предоставление единовременной адресной социальной помощи на улучшение жилищных условий многодетным семьям при рождении пятого или последующего ребенка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3.5. Создание специализированного жилищного фонда для детей-сирот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3.6. Создание необходимых условий для семей с детьми, а также семейного жизнеустройства детей-сирот и детей, оставшихся без попечения родителей, их социализации в обществе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3.7. Развитие системы учреждений социального обслуживания семьи и детей, предоставляющих широкий спектр медико-социальных, психолого-педагогических, социально-экономических, юридических, реабилитационных услуг, обеспечивающих социальное сопровождение семей с детьми и детей, попавших в трудную жизненную ситуацию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3.8. Организация отдыха и оздоровления детей и подростков, в том числе детей, находящихся в трудной жизненной ситуации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3.9. Проведение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3.10. Выплата ежемесячного пособия неработающему (необучающемуся, находящемуся в отпуске по уходу за ребенком) родителю по уходу за ребенком в возрасте от полутора до трех лет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3.11. Выплата ежемесячного пособия по уходу за ребенком-инвалидом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3.12. Назначение и выплата ежемесячного пособия на ребенка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3.12 в ред. </w:t>
            </w:r>
            <w:hyperlink w:history="0" r:id="rId194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3.13. Назначение и выплата единовременного пособия при рождении ребенка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3.14. Единовременное пособие при рождении у одной матери одновременно трех и более детей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3.15.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Кабардино-Балкарской Республике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3.16. Ежемесячная денежная выплата нуждающимся в социальной поддержке семьям при рождении (усыновлении) третьего ребенка и последующих детей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3.16 введен </w:t>
            </w:r>
            <w:hyperlink w:history="0" r:id="rId195" w:tooltip="Постановление Правительства КБР от 09.03.2021 N 34-ПП &quot;О внесении изменений в некоторые государственные программы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КБР от 09.03.2021 N 34-ПП)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3.17. Ежемесячная денежная выплата на детей в возрасте от трех до семи лет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3.17 в ред. </w:t>
            </w:r>
            <w:hyperlink w:history="0" r:id="rId196" w:tooltip="Постановление Правительства КБР от 13.04.2023 N 68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13.04.2023 N 68-ПП)</w:t>
            </w:r>
          </w:p>
        </w:tc>
      </w:tr>
      <w:tr>
        <w:tblPrEx>
          <w:tblBorders>
            <w:right w:val="nil"/>
          </w:tblBorders>
        </w:tblPrEx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2"/>
            <w:tcW w:w="17823" w:type="dxa"/>
            <w:tcBorders>
              <w:right w:val="nil"/>
            </w:tcBorders>
          </w:tcPr>
          <w:p>
            <w:pPr>
              <w:pStyle w:val="0"/>
              <w:jc w:val="center"/>
            </w:pPr>
            <w:hyperlink w:history="0" w:anchor="P319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"Повышение эффективности государственной поддержки социально ориентированных некоммерческих организаций"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4.1. Предоставление социально ориентированным некоммерческим организациям (далее - СОНКО) субсидии из республиканского бюджета Кабардино-Балкарской Республики на возмещение затрат за оказанные социальные услуги получателям социальных услуг, предусмотренные индивидуальной программой предоставления социальных услуг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4.2. Обеспечение информационной, консультационной и методической поддержки СОНКО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4.3. Оказание содействия СОНКО в вопросах подготовки, профессиональной переподготовки и повышения квалификации работников некоммерческих организаций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right w:val="nil"/>
          </w:tblBorders>
        </w:tblPrEx>
        <w:tc>
          <w:tcPr>
            <w:tcW w:w="737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2"/>
            <w:tcW w:w="17823" w:type="dxa"/>
            <w:tcBorders>
              <w:right w:val="nil"/>
            </w:tcBorders>
          </w:tcPr>
          <w:p>
            <w:pPr>
              <w:pStyle w:val="0"/>
              <w:jc w:val="center"/>
            </w:pPr>
            <w:hyperlink w:history="0" w:anchor="P354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"Старшее поколение"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5.1. Проведение рейдов по обследованию материально-бытовых условий проживания пожилых людей, выявлению их потребности в социальной помощи и реабилитационных мероприятиях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5.2. Расширение перечня дополнительных социальных услуг, предоставляемых пожилым гражданам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5.3. Организация республиканского субботника в поддержку старшего поколения (апрель)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5.4. Проведение мероприятий, посвященных Международному дню пожилых людей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5.5. Проведение ежегодного месячника "Милосердие" в поддержку старшего поколения (октябрь)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5.6. Развитие добровольческой деятельности и волонтерского движения, в том числе "серебряного" волонтерства, по оказанию социальной помощи одиноким (одиноко проживающим) гражданам пожилого возраста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5.7. Предоставление пожилым гражданам возможности пользоваться спортивными сооружениями и инвентарем, в том числе на безвозмездной основе, обеспечение участия ветеранов спорта в российских и республиканских соревнованиях по различным видам спорта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5.8. Внедрение в практику работы учреждений социального обслуживания граждан пожилого возраста и инвалидов стационарозамещающих технологий, в том числе развитие института сиделок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5.9. Обеспечение повышения компьютерной грамотности граждан пожилого возраста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5.10. Обеспечение повышения квалификации работников организаций социального обслуживания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5.11. Обеспечение доставки лиц старше 65 лет, проживающих в сельской местности, в медицинские организации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5.12.</w:t>
            </w:r>
          </w:p>
        </w:tc>
        <w:tc>
          <w:tcPr>
            <w:tcW w:w="32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5.12. Внедрение системы долговременного ухода за гражданами пожилого возраста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3"/>
            <w:tcW w:w="185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5.12 в ред. </w:t>
            </w:r>
            <w:hyperlink w:history="0" r:id="rId197" w:tooltip="Постановление Правительства КБР от 11.03.2022 N 51-ПП &quot;О внесении изменений в государственную программу Кабардино-Балкарской Республики &quot;Социальная поддержка населения Кабардино-Балкарской Республик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КБР от 11.03.2022 N 51-ПП)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5.13. Развитие института приемной семьи для граждан пожилого возраста и инвалидов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5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  <w:tc>
          <w:tcPr>
            <w:tcW w:w="4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</w:t>
            </w:r>
          </w:p>
        </w:tc>
      </w:tr>
    </w:tbl>
    <w:p>
      <w:pPr>
        <w:sectPr>
          <w:headerReference w:type="default" r:id="rId92"/>
          <w:headerReference w:type="first" r:id="rId92"/>
          <w:footerReference w:type="default" r:id="rId93"/>
          <w:footerReference w:type="first" r:id="rId9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 N 5</w:t>
      </w:r>
    </w:p>
    <w:p>
      <w:pPr>
        <w:pStyle w:val="0"/>
        <w:jc w:val="both"/>
      </w:pPr>
      <w:r>
        <w:rPr>
          <w:sz w:val="20"/>
        </w:rPr>
      </w:r>
    </w:p>
    <w:bookmarkStart w:id="7090" w:name="P7090"/>
    <w:bookmarkEnd w:id="7090"/>
    <w:p>
      <w:pPr>
        <w:pStyle w:val="0"/>
        <w:jc w:val="center"/>
      </w:pPr>
      <w:r>
        <w:rPr>
          <w:sz w:val="20"/>
        </w:rPr>
        <w:t xml:space="preserve">СВЕДЕНИЯ ОБ ОСНОВНЫХ МЕРАХ ПРАВОВОГО</w:t>
      </w:r>
    </w:p>
    <w:p>
      <w:pPr>
        <w:pStyle w:val="0"/>
        <w:jc w:val="center"/>
      </w:pPr>
      <w:r>
        <w:rPr>
          <w:sz w:val="20"/>
        </w:rPr>
        <w:t xml:space="preserve">РЕГУЛИРОВАНИЯ В СФЕРЕ РЕАЛИЗАЦИИ ГОСУДАРСТВЕННОЙ</w:t>
      </w:r>
    </w:p>
    <w:p>
      <w:pPr>
        <w:pStyle w:val="0"/>
        <w:jc w:val="center"/>
      </w:pPr>
      <w:r>
        <w:rPr>
          <w:sz w:val="20"/>
        </w:rPr>
        <w:t xml:space="preserve">ПРОГРАММЫ КАБАРДИНО-БАЛКАРСКОЙ РЕСПУБЛИКИ</w:t>
      </w:r>
    </w:p>
    <w:p>
      <w:pPr>
        <w:pStyle w:val="0"/>
        <w:jc w:val="center"/>
      </w:pPr>
      <w:r>
        <w:rPr>
          <w:sz w:val="20"/>
        </w:rPr>
        <w:t xml:space="preserve">"СОЦИАЛЬНАЯ ПОДДЕРЖКА НАСЕЛЕНИЯ</w:t>
      </w:r>
    </w:p>
    <w:p>
      <w:pPr>
        <w:pStyle w:val="0"/>
        <w:jc w:val="center"/>
      </w:pPr>
      <w:r>
        <w:rPr>
          <w:sz w:val="20"/>
        </w:rPr>
        <w:t xml:space="preserve">КАБАРДИНО-БАЛКАРСКОЙ РЕСПУБЛИКИ"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372"/>
        <w:gridCol w:w="2272"/>
        <w:gridCol w:w="984"/>
        <w:gridCol w:w="1701"/>
        <w:gridCol w:w="1388"/>
        <w:gridCol w:w="147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нормативного правового акта</w:t>
            </w:r>
          </w:p>
        </w:tc>
        <w:tc>
          <w:tcPr>
            <w:tcW w:w="2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положения проекта нормативного правового акта</w:t>
            </w:r>
          </w:p>
        </w:tc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принятия акта (внесения в Правительство Кабардино-Балкарской Республики)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Основания разработки (статус)</w:t>
            </w:r>
          </w:p>
        </w:tc>
        <w:tc>
          <w:tcPr>
            <w:tcW w:w="13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разработку проекта нормативного правового акта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основным мероприятием государственной программы</w:t>
            </w:r>
          </w:p>
        </w:tc>
      </w:tr>
      <w:tr>
        <w:tc>
          <w:tcPr>
            <w:tcW w:w="51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6"/>
            <w:tcW w:w="10191" w:type="dxa"/>
          </w:tcPr>
          <w:p>
            <w:pPr>
              <w:pStyle w:val="0"/>
              <w:jc w:val="center"/>
            </w:pPr>
            <w:hyperlink w:history="0" w:anchor="P123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"Обеспечение государственной поддержки семей, имеющих детей"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372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Кабардино-Балкарской Республики "О проведении общереспубликанского субботника в поддержку детства"</w:t>
            </w:r>
          </w:p>
        </w:tc>
        <w:tc>
          <w:tcPr>
            <w:tcW w:w="2272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благотворительная акция</w:t>
            </w:r>
          </w:p>
        </w:tc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II квартал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материальной помощи в размере 2.0 тыс. рублей детям школьного возраста</w:t>
            </w:r>
          </w:p>
        </w:tc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1474" w:type="dxa"/>
          </w:tcPr>
          <w:p>
            <w:pPr>
              <w:pStyle w:val="0"/>
            </w:pPr>
            <w:hyperlink w:history="0" w:anchor="P1195" w:tooltip="3.2.">
              <w:r>
                <w:rPr>
                  <w:sz w:val="20"/>
                  <w:color w:val="0000ff"/>
                </w:rPr>
                <w:t xml:space="preserve">пункт 3.2</w:t>
              </w:r>
            </w:hyperlink>
            <w:r>
              <w:rPr>
                <w:sz w:val="20"/>
              </w:rPr>
              <w:t xml:space="preserve"> формы N 2</w:t>
            </w:r>
          </w:p>
        </w:tc>
      </w:tr>
      <w:tr>
        <w:tc>
          <w:tcPr>
            <w:tcW w:w="51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6"/>
            <w:tcW w:w="10191" w:type="dxa"/>
          </w:tcPr>
          <w:p>
            <w:pPr>
              <w:pStyle w:val="0"/>
              <w:jc w:val="center"/>
            </w:pPr>
            <w:hyperlink w:history="0" w:anchor="P354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"Старшее поколение"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372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Постановление Правительства Кабардино-Балкарской Республики "О проведении общереспубликанского субботника в поддержку старшего поколения"</w:t>
            </w:r>
          </w:p>
        </w:tc>
        <w:tc>
          <w:tcPr>
            <w:tcW w:w="2272" w:type="dxa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благотворительная акция</w:t>
            </w:r>
          </w:p>
        </w:tc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I квартал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материальной помощи ветеранам Великой Отечественной войны 1941 - 1945 гг., членам семей погибших воинов Великой Отечественной войны, в период 1941 - 1945 годов</w:t>
            </w:r>
          </w:p>
        </w:tc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1474" w:type="dxa"/>
          </w:tcPr>
          <w:p>
            <w:pPr>
              <w:pStyle w:val="0"/>
            </w:pPr>
            <w:hyperlink w:history="0" w:anchor="P1407" w:tooltip="5.3.">
              <w:r>
                <w:rPr>
                  <w:sz w:val="20"/>
                  <w:color w:val="0000ff"/>
                </w:rPr>
                <w:t xml:space="preserve">пункт 5.3</w:t>
              </w:r>
            </w:hyperlink>
            <w:r>
              <w:rPr>
                <w:sz w:val="20"/>
              </w:rPr>
              <w:t xml:space="preserve"> формы N 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372" w:type="dxa"/>
          </w:tcPr>
          <w:p>
            <w:pPr>
              <w:pStyle w:val="0"/>
            </w:pPr>
            <w:r>
              <w:rPr>
                <w:sz w:val="20"/>
              </w:rPr>
              <w:t xml:space="preserve">Приказ Министерства труда и социальной защиты Кабардино-Балкарской Республики "О проведении месячника "Милосердие" в поддержку старшего поколения"</w:t>
            </w:r>
          </w:p>
        </w:tc>
        <w:tc>
          <w:tcPr>
            <w:tcW w:w="227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благотворительных акций с участием предприятий, организаций, частных лиц, волонтеров (добровольцев), расширение практики оказания дополнительных социально-бытовых и медико-социальных услуг пожилым гражданам, оказание помощи ветеранам Великой Отечественной войны, труженикам тыла, вдовам погибших военнослужащих, а также инвалидам из числа пожилых граждан</w:t>
            </w:r>
          </w:p>
        </w:tc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сентябрь месяц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пожилым гражданам</w:t>
            </w:r>
          </w:p>
        </w:tc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1474" w:type="dxa"/>
          </w:tcPr>
          <w:p>
            <w:pPr>
              <w:pStyle w:val="0"/>
            </w:pPr>
            <w:hyperlink w:history="0" w:anchor="P1423" w:tooltip="5.5.">
              <w:r>
                <w:rPr>
                  <w:sz w:val="20"/>
                  <w:color w:val="0000ff"/>
                </w:rPr>
                <w:t xml:space="preserve">пункт 5.5</w:t>
              </w:r>
            </w:hyperlink>
            <w:r>
              <w:rPr>
                <w:sz w:val="20"/>
              </w:rPr>
              <w:t xml:space="preserve"> формы N 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372" w:type="dxa"/>
          </w:tcPr>
          <w:p>
            <w:pPr>
              <w:pStyle w:val="0"/>
            </w:pPr>
            <w:r>
              <w:rPr>
                <w:sz w:val="20"/>
              </w:rPr>
              <w:t xml:space="preserve">Распоряжение Правительства Кабардино-Балкарской Республики об утверждении регионального плана мероприятий ("дорожной карты") по внедрению системы долговременного ухода за гражданами пожилого возраста</w:t>
            </w:r>
          </w:p>
        </w:tc>
        <w:tc>
          <w:tcPr>
            <w:tcW w:w="227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долговременного ухода за гражданами пожилого возраста в Кабардино-Балкарской Республике</w:t>
            </w:r>
          </w:p>
        </w:tc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проект "Старшее поколение" национального проекта "Демография"</w:t>
            </w:r>
          </w:p>
        </w:tc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1474" w:type="dxa"/>
          </w:tcPr>
          <w:p>
            <w:pPr>
              <w:pStyle w:val="0"/>
            </w:pPr>
            <w:hyperlink w:history="0" w:anchor="P1481" w:tooltip="5.12.">
              <w:r>
                <w:rPr>
                  <w:sz w:val="20"/>
                  <w:color w:val="0000ff"/>
                </w:rPr>
                <w:t xml:space="preserve">пункт 5.12</w:t>
              </w:r>
            </w:hyperlink>
            <w:r>
              <w:rPr>
                <w:sz w:val="20"/>
              </w:rPr>
              <w:t xml:space="preserve"> формы N 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372" w:type="dxa"/>
          </w:tcPr>
          <w:p>
            <w:pPr>
              <w:pStyle w:val="0"/>
            </w:pPr>
            <w:r>
              <w:rPr>
                <w:sz w:val="20"/>
              </w:rPr>
              <w:t xml:space="preserve">Закон Кабардино-Балкарской Республики "О приемной семье для граждан пожилого возраста и инвалидов"</w:t>
            </w:r>
          </w:p>
        </w:tc>
        <w:tc>
          <w:tcPr>
            <w:tcW w:w="2272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института приемной семьи для граждан пожилого возраста и инвалидов в Кабардино-Балкарской Республике</w:t>
            </w:r>
          </w:p>
        </w:tc>
        <w:tc>
          <w:tcPr>
            <w:tcW w:w="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стационарозамещающей формы жизнеустройства граждан пожилого возраста и инвалидов в Кабардино-Балкарской Республике</w:t>
            </w:r>
          </w:p>
        </w:tc>
        <w:tc>
          <w:tcPr>
            <w:tcW w:w="138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Кабардино-Балкарской Республики</w:t>
            </w:r>
          </w:p>
        </w:tc>
        <w:tc>
          <w:tcPr>
            <w:tcW w:w="1474" w:type="dxa"/>
          </w:tcPr>
          <w:p>
            <w:pPr>
              <w:pStyle w:val="0"/>
            </w:pPr>
            <w:hyperlink w:history="0" w:anchor="P1491" w:tooltip="5.13">
              <w:r>
                <w:rPr>
                  <w:sz w:val="20"/>
                  <w:color w:val="0000ff"/>
                </w:rPr>
                <w:t xml:space="preserve">пункт 5.13</w:t>
              </w:r>
            </w:hyperlink>
            <w:r>
              <w:rPr>
                <w:sz w:val="20"/>
              </w:rPr>
              <w:t xml:space="preserve"> формы N 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2"/>
      <w:headerReference w:type="first" r:id="rId92"/>
      <w:footerReference w:type="default" r:id="rId93"/>
      <w:footerReference w:type="first" r:id="rId9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18.11.2019 N 202-ПП</w:t>
            <w:br/>
            <w:t>(ред. от 25.09.2023)</w:t>
            <w:br/>
            <w:t>"О государственной программе Кабардино-Балка...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КБР от 18.11.2019 N 202-ПП</w:t>
            <w:br/>
            <w:t>(ред. от 25.09.2023)</w:t>
            <w:br/>
            <w:t>"О государственной программе Кабардино-Балка...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04&amp;n=73303&amp;dst=103335" TargetMode = "External"/>
	<Relationship Id="rId8" Type="http://schemas.openxmlformats.org/officeDocument/2006/relationships/hyperlink" Target="https://login.consultant.ru/link/?req=doc&amp;base=RLAW304&amp;n=78408&amp;dst=103625" TargetMode = "External"/>
	<Relationship Id="rId9" Type="http://schemas.openxmlformats.org/officeDocument/2006/relationships/hyperlink" Target="https://login.consultant.ru/link/?req=doc&amp;base=RLAW304&amp;n=81712&amp;dst=100005" TargetMode = "External"/>
	<Relationship Id="rId10" Type="http://schemas.openxmlformats.org/officeDocument/2006/relationships/hyperlink" Target="https://login.consultant.ru/link/?req=doc&amp;base=RLAW304&amp;n=83334&amp;dst=100005" TargetMode = "External"/>
	<Relationship Id="rId11" Type="http://schemas.openxmlformats.org/officeDocument/2006/relationships/hyperlink" Target="https://login.consultant.ru/link/?req=doc&amp;base=RLAW304&amp;n=86468&amp;dst=100005" TargetMode = "External"/>
	<Relationship Id="rId12" Type="http://schemas.openxmlformats.org/officeDocument/2006/relationships/hyperlink" Target="https://login.consultant.ru/link/?req=doc&amp;base=RLAW304&amp;n=88369&amp;dst=100005" TargetMode = "External"/>
	<Relationship Id="rId13" Type="http://schemas.openxmlformats.org/officeDocument/2006/relationships/hyperlink" Target="https://login.consultant.ru/link/?req=doc&amp;base=RLAW304&amp;n=93821&amp;dst=100005" TargetMode = "External"/>
	<Relationship Id="rId14" Type="http://schemas.openxmlformats.org/officeDocument/2006/relationships/hyperlink" Target="https://login.consultant.ru/link/?req=doc&amp;base=RLAW304&amp;n=99924&amp;dst=100005" TargetMode = "External"/>
	<Relationship Id="rId15" Type="http://schemas.openxmlformats.org/officeDocument/2006/relationships/hyperlink" Target="https://login.consultant.ru/link/?req=doc&amp;base=RLAW304&amp;n=103883&amp;dst=100005" TargetMode = "External"/>
	<Relationship Id="rId16" Type="http://schemas.openxmlformats.org/officeDocument/2006/relationships/hyperlink" Target="https://login.consultant.ru/link/?req=doc&amp;base=RLAW304&amp;n=73303&amp;dst=103335" TargetMode = "External"/>
	<Relationship Id="rId17" Type="http://schemas.openxmlformats.org/officeDocument/2006/relationships/hyperlink" Target="https://login.consultant.ru/link/?req=doc&amp;base=RLAW304&amp;n=78408&amp;dst=103625" TargetMode = "External"/>
	<Relationship Id="rId18" Type="http://schemas.openxmlformats.org/officeDocument/2006/relationships/hyperlink" Target="https://login.consultant.ru/link/?req=doc&amp;base=RLAW304&amp;n=83334&amp;dst=100005" TargetMode = "External"/>
	<Relationship Id="rId19" Type="http://schemas.openxmlformats.org/officeDocument/2006/relationships/hyperlink" Target="https://login.consultant.ru/link/?req=doc&amp;base=RLAW304&amp;n=86468&amp;dst=100009" TargetMode = "External"/>
	<Relationship Id="rId20" Type="http://schemas.openxmlformats.org/officeDocument/2006/relationships/hyperlink" Target="https://login.consultant.ru/link/?req=doc&amp;base=RLAW304&amp;n=88369&amp;dst=100005" TargetMode = "External"/>
	<Relationship Id="rId21" Type="http://schemas.openxmlformats.org/officeDocument/2006/relationships/hyperlink" Target="https://login.consultant.ru/link/?req=doc&amp;base=RLAW304&amp;n=93821&amp;dst=100005" TargetMode = "External"/>
	<Relationship Id="rId22" Type="http://schemas.openxmlformats.org/officeDocument/2006/relationships/hyperlink" Target="https://login.consultant.ru/link/?req=doc&amp;base=RLAW304&amp;n=99924&amp;dst=100005" TargetMode = "External"/>
	<Relationship Id="rId23" Type="http://schemas.openxmlformats.org/officeDocument/2006/relationships/hyperlink" Target="https://login.consultant.ru/link/?req=doc&amp;base=RLAW304&amp;n=103883&amp;dst=100005" TargetMode = "External"/>
	<Relationship Id="rId24" Type="http://schemas.openxmlformats.org/officeDocument/2006/relationships/hyperlink" Target="https://login.consultant.ru/link/?req=doc&amp;base=RLAW304&amp;n=78408&amp;dst=103626" TargetMode = "External"/>
	<Relationship Id="rId25" Type="http://schemas.openxmlformats.org/officeDocument/2006/relationships/hyperlink" Target="https://login.consultant.ru/link/?req=doc&amp;base=RLAW304&amp;n=88369&amp;dst=100009" TargetMode = "External"/>
	<Relationship Id="rId26" Type="http://schemas.openxmlformats.org/officeDocument/2006/relationships/hyperlink" Target="https://login.consultant.ru/link/?req=doc&amp;base=RLAW304&amp;n=93821&amp;dst=100009" TargetMode = "External"/>
	<Relationship Id="rId27" Type="http://schemas.openxmlformats.org/officeDocument/2006/relationships/hyperlink" Target="https://login.consultant.ru/link/?req=doc&amp;base=RLAW304&amp;n=99924&amp;dst=100009" TargetMode = "External"/>
	<Relationship Id="rId28" Type="http://schemas.openxmlformats.org/officeDocument/2006/relationships/hyperlink" Target="https://login.consultant.ru/link/?req=doc&amp;base=RLAW304&amp;n=93821&amp;dst=100009" TargetMode = "External"/>
	<Relationship Id="rId29" Type="http://schemas.openxmlformats.org/officeDocument/2006/relationships/hyperlink" Target="https://login.consultant.ru/link/?req=doc&amp;base=RLAW304&amp;n=78408&amp;dst=103627" TargetMode = "External"/>
	<Relationship Id="rId30" Type="http://schemas.openxmlformats.org/officeDocument/2006/relationships/hyperlink" Target="https://login.consultant.ru/link/?req=doc&amp;base=RLAW304&amp;n=99924&amp;dst=100009" TargetMode = "External"/>
	<Relationship Id="rId31" Type="http://schemas.openxmlformats.org/officeDocument/2006/relationships/hyperlink" Target="https://login.consultant.ru/link/?req=doc&amp;base=RLAW304&amp;n=73303&amp;dst=103339" TargetMode = "External"/>
	<Relationship Id="rId32" Type="http://schemas.openxmlformats.org/officeDocument/2006/relationships/hyperlink" Target="https://login.consultant.ru/link/?req=doc&amp;base=RLAW304&amp;n=78408&amp;dst=103632" TargetMode = "External"/>
	<Relationship Id="rId33" Type="http://schemas.openxmlformats.org/officeDocument/2006/relationships/hyperlink" Target="https://login.consultant.ru/link/?req=doc&amp;base=RLAW304&amp;n=88369&amp;dst=100012" TargetMode = "External"/>
	<Relationship Id="rId34" Type="http://schemas.openxmlformats.org/officeDocument/2006/relationships/hyperlink" Target="https://login.consultant.ru/link/?req=doc&amp;base=RLAW304&amp;n=93821&amp;dst=100010" TargetMode = "External"/>
	<Relationship Id="rId35" Type="http://schemas.openxmlformats.org/officeDocument/2006/relationships/hyperlink" Target="https://login.consultant.ru/link/?req=doc&amp;base=RLAW304&amp;n=99924&amp;dst=100012" TargetMode = "External"/>
	<Relationship Id="rId36" Type="http://schemas.openxmlformats.org/officeDocument/2006/relationships/hyperlink" Target="https://login.consultant.ru/link/?req=doc&amp;base=RLAW304&amp;n=88369&amp;dst=100013" TargetMode = "External"/>
	<Relationship Id="rId37" Type="http://schemas.openxmlformats.org/officeDocument/2006/relationships/hyperlink" Target="https://login.consultant.ru/link/?req=doc&amp;base=RLAW304&amp;n=99924&amp;dst=100012" TargetMode = "External"/>
	<Relationship Id="rId38" Type="http://schemas.openxmlformats.org/officeDocument/2006/relationships/hyperlink" Target="https://login.consultant.ru/link/?req=doc&amp;base=RLAW304&amp;n=73303&amp;dst=103342" TargetMode = "External"/>
	<Relationship Id="rId39" Type="http://schemas.openxmlformats.org/officeDocument/2006/relationships/hyperlink" Target="https://login.consultant.ru/link/?req=doc&amp;base=RLAW304&amp;n=78408&amp;dst=103635" TargetMode = "External"/>
	<Relationship Id="rId40" Type="http://schemas.openxmlformats.org/officeDocument/2006/relationships/hyperlink" Target="https://login.consultant.ru/link/?req=doc&amp;base=RLAW304&amp;n=88369&amp;dst=100019" TargetMode = "External"/>
	<Relationship Id="rId41" Type="http://schemas.openxmlformats.org/officeDocument/2006/relationships/hyperlink" Target="https://login.consultant.ru/link/?req=doc&amp;base=RLAW304&amp;n=93821&amp;dst=100013" TargetMode = "External"/>
	<Relationship Id="rId42" Type="http://schemas.openxmlformats.org/officeDocument/2006/relationships/hyperlink" Target="https://login.consultant.ru/link/?req=doc&amp;base=RLAW304&amp;n=99924&amp;dst=100015" TargetMode = "External"/>
	<Relationship Id="rId43" Type="http://schemas.openxmlformats.org/officeDocument/2006/relationships/hyperlink" Target="https://login.consultant.ru/link/?req=doc&amp;base=RLAW304&amp;n=88369&amp;dst=100020" TargetMode = "External"/>
	<Relationship Id="rId44" Type="http://schemas.openxmlformats.org/officeDocument/2006/relationships/hyperlink" Target="https://login.consultant.ru/link/?req=doc&amp;base=RLAW304&amp;n=99924&amp;dst=100015" TargetMode = "External"/>
	<Relationship Id="rId45" Type="http://schemas.openxmlformats.org/officeDocument/2006/relationships/hyperlink" Target="https://login.consultant.ru/link/?req=doc&amp;base=RLAW304&amp;n=73303&amp;dst=103345" TargetMode = "External"/>
	<Relationship Id="rId46" Type="http://schemas.openxmlformats.org/officeDocument/2006/relationships/hyperlink" Target="https://login.consultant.ru/link/?req=doc&amp;base=RLAW304&amp;n=78408&amp;dst=103638" TargetMode = "External"/>
	<Relationship Id="rId47" Type="http://schemas.openxmlformats.org/officeDocument/2006/relationships/hyperlink" Target="https://login.consultant.ru/link/?req=doc&amp;base=RLAW304&amp;n=88369&amp;dst=100024" TargetMode = "External"/>
	<Relationship Id="rId48" Type="http://schemas.openxmlformats.org/officeDocument/2006/relationships/hyperlink" Target="https://login.consultant.ru/link/?req=doc&amp;base=RLAW304&amp;n=93821&amp;dst=100016" TargetMode = "External"/>
	<Relationship Id="rId49" Type="http://schemas.openxmlformats.org/officeDocument/2006/relationships/hyperlink" Target="https://login.consultant.ru/link/?req=doc&amp;base=RLAW304&amp;n=99924&amp;dst=100018" TargetMode = "External"/>
	<Relationship Id="rId50" Type="http://schemas.openxmlformats.org/officeDocument/2006/relationships/hyperlink" Target="https://login.consultant.ru/link/?req=doc&amp;base=RLAW304&amp;n=93821&amp;dst=100016" TargetMode = "External"/>
	<Relationship Id="rId51" Type="http://schemas.openxmlformats.org/officeDocument/2006/relationships/hyperlink" Target="https://login.consultant.ru/link/?req=doc&amp;base=RLAW304&amp;n=73303&amp;dst=103346" TargetMode = "External"/>
	<Relationship Id="rId52" Type="http://schemas.openxmlformats.org/officeDocument/2006/relationships/hyperlink" Target="https://login.consultant.ru/link/?req=doc&amp;base=RLAW304&amp;n=73303&amp;dst=103348" TargetMode = "External"/>
	<Relationship Id="rId53" Type="http://schemas.openxmlformats.org/officeDocument/2006/relationships/hyperlink" Target="https://login.consultant.ru/link/?req=doc&amp;base=RLAW304&amp;n=88369&amp;dst=100025" TargetMode = "External"/>
	<Relationship Id="rId54" Type="http://schemas.openxmlformats.org/officeDocument/2006/relationships/hyperlink" Target="https://login.consultant.ru/link/?req=doc&amp;base=RLAW304&amp;n=99924&amp;dst=100018" TargetMode = "External"/>
	<Relationship Id="rId55" Type="http://schemas.openxmlformats.org/officeDocument/2006/relationships/hyperlink" Target="https://login.consultant.ru/link/?req=doc&amp;base=RLAW304&amp;n=78408&amp;dst=103641" TargetMode = "External"/>
	<Relationship Id="rId56" Type="http://schemas.openxmlformats.org/officeDocument/2006/relationships/hyperlink" Target="https://login.consultant.ru/link/?req=doc&amp;base=RLAW304&amp;n=88369&amp;dst=100029" TargetMode = "External"/>
	<Relationship Id="rId57" Type="http://schemas.openxmlformats.org/officeDocument/2006/relationships/hyperlink" Target="https://login.consultant.ru/link/?req=doc&amp;base=RLAW304&amp;n=93821&amp;dst=100021" TargetMode = "External"/>
	<Relationship Id="rId58" Type="http://schemas.openxmlformats.org/officeDocument/2006/relationships/hyperlink" Target="https://login.consultant.ru/link/?req=doc&amp;base=RLAW304&amp;n=99924&amp;dst=100021" TargetMode = "External"/>
	<Relationship Id="rId59" Type="http://schemas.openxmlformats.org/officeDocument/2006/relationships/hyperlink" Target="https://login.consultant.ru/link/?req=doc&amp;base=RLAW304&amp;n=99924&amp;dst=100021" TargetMode = "External"/>
	<Relationship Id="rId60" Type="http://schemas.openxmlformats.org/officeDocument/2006/relationships/hyperlink" Target="https://login.consultant.ru/link/?req=doc&amp;base=RLAW304&amp;n=78408&amp;dst=103644" TargetMode = "External"/>
	<Relationship Id="rId61" Type="http://schemas.openxmlformats.org/officeDocument/2006/relationships/hyperlink" Target="https://login.consultant.ru/link/?req=doc&amp;base=RLAW304&amp;n=88369&amp;dst=100032" TargetMode = "External"/>
	<Relationship Id="rId62" Type="http://schemas.openxmlformats.org/officeDocument/2006/relationships/hyperlink" Target="https://login.consultant.ru/link/?req=doc&amp;base=RLAW304&amp;n=93821&amp;dst=100024" TargetMode = "External"/>
	<Relationship Id="rId63" Type="http://schemas.openxmlformats.org/officeDocument/2006/relationships/hyperlink" Target="https://login.consultant.ru/link/?req=doc&amp;base=RLAW304&amp;n=99924&amp;dst=100024" TargetMode = "External"/>
	<Relationship Id="rId64" Type="http://schemas.openxmlformats.org/officeDocument/2006/relationships/hyperlink" Target="https://login.consultant.ru/link/?req=doc&amp;base=RLAW304&amp;n=93821&amp;dst=100024" TargetMode = "External"/>
	<Relationship Id="rId65" Type="http://schemas.openxmlformats.org/officeDocument/2006/relationships/hyperlink" Target="https://login.consultant.ru/link/?req=doc&amp;base=RLAW304&amp;n=99924&amp;dst=100024" TargetMode = "External"/>
	<Relationship Id="rId66" Type="http://schemas.openxmlformats.org/officeDocument/2006/relationships/hyperlink" Target="https://login.consultant.ru/link/?req=doc&amp;base=RLAW304&amp;n=78408&amp;dst=103647" TargetMode = "External"/>
	<Relationship Id="rId67" Type="http://schemas.openxmlformats.org/officeDocument/2006/relationships/hyperlink" Target="https://login.consultant.ru/link/?req=doc&amp;base=RLAW304&amp;n=88369&amp;dst=100035" TargetMode = "External"/>
	<Relationship Id="rId68" Type="http://schemas.openxmlformats.org/officeDocument/2006/relationships/hyperlink" Target="https://login.consultant.ru/link/?req=doc&amp;base=RLAW304&amp;n=99924&amp;dst=100027" TargetMode = "External"/>
	<Relationship Id="rId69" Type="http://schemas.openxmlformats.org/officeDocument/2006/relationships/hyperlink" Target="https://login.consultant.ru/link/?req=doc&amp;base=LAW&amp;n=2875" TargetMode = "External"/>
	<Relationship Id="rId70" Type="http://schemas.openxmlformats.org/officeDocument/2006/relationships/hyperlink" Target="https://login.consultant.ru/link/?req=doc&amp;base=LAW&amp;n=450448" TargetMode = "External"/>
	<Relationship Id="rId71" Type="http://schemas.openxmlformats.org/officeDocument/2006/relationships/hyperlink" Target="https://login.consultant.ru/link/?req=doc&amp;base=RLAW304&amp;n=104515" TargetMode = "External"/>
	<Relationship Id="rId72" Type="http://schemas.openxmlformats.org/officeDocument/2006/relationships/hyperlink" Target="https://login.consultant.ru/link/?req=doc&amp;base=RLAW304&amp;n=99924&amp;dst=100027" TargetMode = "External"/>
	<Relationship Id="rId73" Type="http://schemas.openxmlformats.org/officeDocument/2006/relationships/hyperlink" Target="https://login.consultant.ru/link/?req=doc&amp;base=RLAW304&amp;n=78408&amp;dst=103665" TargetMode = "External"/>
	<Relationship Id="rId74" Type="http://schemas.openxmlformats.org/officeDocument/2006/relationships/hyperlink" Target="https://login.consultant.ru/link/?req=doc&amp;base=LAW&amp;n=165069&amp;dst=100014" TargetMode = "External"/>
	<Relationship Id="rId75" Type="http://schemas.openxmlformats.org/officeDocument/2006/relationships/hyperlink" Target="https://login.consultant.ru/link/?req=doc&amp;base=LAW&amp;n=129344" TargetMode = "External"/>
	<Relationship Id="rId76" Type="http://schemas.openxmlformats.org/officeDocument/2006/relationships/hyperlink" Target="https://login.consultant.ru/link/?req=doc&amp;base=LAW&amp;n=437463" TargetMode = "External"/>
	<Relationship Id="rId77" Type="http://schemas.openxmlformats.org/officeDocument/2006/relationships/hyperlink" Target="https://login.consultant.ru/link/?req=doc&amp;base=LAW&amp;n=358026" TargetMode = "External"/>
	<Relationship Id="rId78" Type="http://schemas.openxmlformats.org/officeDocument/2006/relationships/hyperlink" Target="https://login.consultant.ru/link/?req=doc&amp;base=LAW&amp;n=191669&amp;dst=100015" TargetMode = "External"/>
	<Relationship Id="rId79" Type="http://schemas.openxmlformats.org/officeDocument/2006/relationships/hyperlink" Target="https://login.consultant.ru/link/?req=doc&amp;base=LAW&amp;n=461674&amp;dst=2" TargetMode = "External"/>
	<Relationship Id="rId80" Type="http://schemas.openxmlformats.org/officeDocument/2006/relationships/hyperlink" Target="https://login.consultant.ru/link/?req=doc&amp;base=LAW&amp;n=356007&amp;dst=100011" TargetMode = "External"/>
	<Relationship Id="rId81" Type="http://schemas.openxmlformats.org/officeDocument/2006/relationships/hyperlink" Target="https://login.consultant.ru/link/?req=doc&amp;base=RLAW304&amp;n=78408&amp;dst=103690" TargetMode = "External"/>
	<Relationship Id="rId82" Type="http://schemas.openxmlformats.org/officeDocument/2006/relationships/image" Target="media/image2.wmf"/>
	<Relationship Id="rId83" Type="http://schemas.openxmlformats.org/officeDocument/2006/relationships/image" Target="media/image3.wmf"/>
	<Relationship Id="rId84" Type="http://schemas.openxmlformats.org/officeDocument/2006/relationships/hyperlink" Target="https://login.consultant.ru/link/?req=doc&amp;base=RLAW304&amp;n=73303&amp;dst=103359" TargetMode = "External"/>
	<Relationship Id="rId85" Type="http://schemas.openxmlformats.org/officeDocument/2006/relationships/hyperlink" Target="https://login.consultant.ru/link/?req=doc&amp;base=RLAW304&amp;n=78408&amp;dst=103735" TargetMode = "External"/>
	<Relationship Id="rId86" Type="http://schemas.openxmlformats.org/officeDocument/2006/relationships/hyperlink" Target="https://login.consultant.ru/link/?req=doc&amp;base=RLAW304&amp;n=86468&amp;dst=100005" TargetMode = "External"/>
	<Relationship Id="rId87" Type="http://schemas.openxmlformats.org/officeDocument/2006/relationships/hyperlink" Target="https://login.consultant.ru/link/?req=doc&amp;base=RLAW304&amp;n=88369&amp;dst=100038" TargetMode = "External"/>
	<Relationship Id="rId88" Type="http://schemas.openxmlformats.org/officeDocument/2006/relationships/hyperlink" Target="https://login.consultant.ru/link/?req=doc&amp;base=RLAW304&amp;n=93821&amp;dst=100028" TargetMode = "External"/>
	<Relationship Id="rId89" Type="http://schemas.openxmlformats.org/officeDocument/2006/relationships/hyperlink" Target="https://login.consultant.ru/link/?req=doc&amp;base=RLAW304&amp;n=99924&amp;dst=100030" TargetMode = "External"/>
	<Relationship Id="rId90" Type="http://schemas.openxmlformats.org/officeDocument/2006/relationships/hyperlink" Target="https://login.consultant.ru/link/?req=doc&amp;base=RLAW304&amp;n=103883&amp;dst=100005" TargetMode = "External"/>
	<Relationship Id="rId91" Type="http://schemas.openxmlformats.org/officeDocument/2006/relationships/hyperlink" Target="https://login.consultant.ru/link/?req=doc&amp;base=RLAW304&amp;n=99924&amp;dst=100031" TargetMode = "External"/>
	<Relationship Id="rId92" Type="http://schemas.openxmlformats.org/officeDocument/2006/relationships/header" Target="header2.xml"/>
	<Relationship Id="rId93" Type="http://schemas.openxmlformats.org/officeDocument/2006/relationships/footer" Target="footer2.xml"/>
	<Relationship Id="rId94" Type="http://schemas.openxmlformats.org/officeDocument/2006/relationships/hyperlink" Target="https://login.consultant.ru/link/?req=doc&amp;base=RLAW304&amp;n=73303&amp;dst=103639" TargetMode = "External"/>
	<Relationship Id="rId95" Type="http://schemas.openxmlformats.org/officeDocument/2006/relationships/hyperlink" Target="https://login.consultant.ru/link/?req=doc&amp;base=RLAW304&amp;n=78408&amp;dst=104015" TargetMode = "External"/>
	<Relationship Id="rId96" Type="http://schemas.openxmlformats.org/officeDocument/2006/relationships/hyperlink" Target="https://login.consultant.ru/link/?req=doc&amp;base=RLAW304&amp;n=86468&amp;dst=100042" TargetMode = "External"/>
	<Relationship Id="rId97" Type="http://schemas.openxmlformats.org/officeDocument/2006/relationships/hyperlink" Target="https://login.consultant.ru/link/?req=doc&amp;base=RLAW304&amp;n=88369&amp;dst=100356" TargetMode = "External"/>
	<Relationship Id="rId98" Type="http://schemas.openxmlformats.org/officeDocument/2006/relationships/hyperlink" Target="https://login.consultant.ru/link/?req=doc&amp;base=RLAW304&amp;n=93821&amp;dst=100029" TargetMode = "External"/>
	<Relationship Id="rId99" Type="http://schemas.openxmlformats.org/officeDocument/2006/relationships/hyperlink" Target="https://login.consultant.ru/link/?req=doc&amp;base=RLAW304&amp;n=99924&amp;dst=100344" TargetMode = "External"/>
	<Relationship Id="rId100" Type="http://schemas.openxmlformats.org/officeDocument/2006/relationships/hyperlink" Target="https://login.consultant.ru/link/?req=doc&amp;base=RLAW304&amp;n=73303&amp;dst=103665" TargetMode = "External"/>
	<Relationship Id="rId101" Type="http://schemas.openxmlformats.org/officeDocument/2006/relationships/hyperlink" Target="https://login.consultant.ru/link/?req=doc&amp;base=RLAW304&amp;n=73303&amp;dst=103665" TargetMode = "External"/>
	<Relationship Id="rId102" Type="http://schemas.openxmlformats.org/officeDocument/2006/relationships/hyperlink" Target="https://login.consultant.ru/link/?req=doc&amp;base=RLAW304&amp;n=73303&amp;dst=103665" TargetMode = "External"/>
	<Relationship Id="rId103" Type="http://schemas.openxmlformats.org/officeDocument/2006/relationships/hyperlink" Target="https://login.consultant.ru/link/?req=doc&amp;base=RLAW304&amp;n=88369&amp;dst=100358" TargetMode = "External"/>
	<Relationship Id="rId104" Type="http://schemas.openxmlformats.org/officeDocument/2006/relationships/hyperlink" Target="https://login.consultant.ru/link/?req=doc&amp;base=RLAW304&amp;n=73303&amp;dst=103665" TargetMode = "External"/>
	<Relationship Id="rId105" Type="http://schemas.openxmlformats.org/officeDocument/2006/relationships/hyperlink" Target="https://login.consultant.ru/link/?req=doc&amp;base=RLAW304&amp;n=88369&amp;dst=100358" TargetMode = "External"/>
	<Relationship Id="rId106" Type="http://schemas.openxmlformats.org/officeDocument/2006/relationships/hyperlink" Target="https://login.consultant.ru/link/?req=doc&amp;base=RLAW304&amp;n=73303&amp;dst=103665" TargetMode = "External"/>
	<Relationship Id="rId107" Type="http://schemas.openxmlformats.org/officeDocument/2006/relationships/hyperlink" Target="https://login.consultant.ru/link/?req=doc&amp;base=RLAW304&amp;n=73303&amp;dst=103665" TargetMode = "External"/>
	<Relationship Id="rId108" Type="http://schemas.openxmlformats.org/officeDocument/2006/relationships/hyperlink" Target="https://login.consultant.ru/link/?req=doc&amp;base=RLAW304&amp;n=88369&amp;dst=100358" TargetMode = "External"/>
	<Relationship Id="rId109" Type="http://schemas.openxmlformats.org/officeDocument/2006/relationships/hyperlink" Target="https://login.consultant.ru/link/?req=doc&amp;base=RLAW304&amp;n=73303&amp;dst=103665" TargetMode = "External"/>
	<Relationship Id="rId110" Type="http://schemas.openxmlformats.org/officeDocument/2006/relationships/hyperlink" Target="https://login.consultant.ru/link/?req=doc&amp;base=RLAW304&amp;n=88369&amp;dst=100358" TargetMode = "External"/>
	<Relationship Id="rId111" Type="http://schemas.openxmlformats.org/officeDocument/2006/relationships/hyperlink" Target="https://login.consultant.ru/link/?req=doc&amp;base=RLAW304&amp;n=73303&amp;dst=103665" TargetMode = "External"/>
	<Relationship Id="rId112" Type="http://schemas.openxmlformats.org/officeDocument/2006/relationships/hyperlink" Target="https://login.consultant.ru/link/?req=doc&amp;base=RLAW304&amp;n=73303&amp;dst=103665" TargetMode = "External"/>
	<Relationship Id="rId113" Type="http://schemas.openxmlformats.org/officeDocument/2006/relationships/hyperlink" Target="https://login.consultant.ru/link/?req=doc&amp;base=RLAW304&amp;n=73303&amp;dst=103641" TargetMode = "External"/>
	<Relationship Id="rId114" Type="http://schemas.openxmlformats.org/officeDocument/2006/relationships/hyperlink" Target="https://login.consultant.ru/link/?req=doc&amp;base=RLAW304&amp;n=73303&amp;dst=103665" TargetMode = "External"/>
	<Relationship Id="rId115" Type="http://schemas.openxmlformats.org/officeDocument/2006/relationships/hyperlink" Target="https://login.consultant.ru/link/?req=doc&amp;base=RLAW304&amp;n=73303&amp;dst=103665" TargetMode = "External"/>
	<Relationship Id="rId116" Type="http://schemas.openxmlformats.org/officeDocument/2006/relationships/hyperlink" Target="https://login.consultant.ru/link/?req=doc&amp;base=RLAW304&amp;n=73303&amp;dst=103665" TargetMode = "External"/>
	<Relationship Id="rId117" Type="http://schemas.openxmlformats.org/officeDocument/2006/relationships/hyperlink" Target="https://login.consultant.ru/link/?req=doc&amp;base=RLAW304&amp;n=73303&amp;dst=103665" TargetMode = "External"/>
	<Relationship Id="rId118" Type="http://schemas.openxmlformats.org/officeDocument/2006/relationships/hyperlink" Target="https://login.consultant.ru/link/?req=doc&amp;base=RLAW304&amp;n=73303&amp;dst=103641" TargetMode = "External"/>
	<Relationship Id="rId119" Type="http://schemas.openxmlformats.org/officeDocument/2006/relationships/hyperlink" Target="https://login.consultant.ru/link/?req=doc&amp;base=RLAW304&amp;n=73303&amp;dst=103665" TargetMode = "External"/>
	<Relationship Id="rId120" Type="http://schemas.openxmlformats.org/officeDocument/2006/relationships/hyperlink" Target="https://login.consultant.ru/link/?req=doc&amp;base=RLAW304&amp;n=88369&amp;dst=100358" TargetMode = "External"/>
	<Relationship Id="rId121" Type="http://schemas.openxmlformats.org/officeDocument/2006/relationships/hyperlink" Target="https://login.consultant.ru/link/?req=doc&amp;base=RLAW304&amp;n=73303&amp;dst=103642" TargetMode = "External"/>
	<Relationship Id="rId122" Type="http://schemas.openxmlformats.org/officeDocument/2006/relationships/hyperlink" Target="https://login.consultant.ru/link/?req=doc&amp;base=RLAW304&amp;n=73303&amp;dst=103643" TargetMode = "External"/>
	<Relationship Id="rId123" Type="http://schemas.openxmlformats.org/officeDocument/2006/relationships/hyperlink" Target="https://login.consultant.ru/link/?req=doc&amp;base=RLAW304&amp;n=99924&amp;dst=100345" TargetMode = "External"/>
	<Relationship Id="rId124" Type="http://schemas.openxmlformats.org/officeDocument/2006/relationships/hyperlink" Target="https://login.consultant.ru/link/?req=doc&amp;base=RLAW304&amp;n=73303&amp;dst=103653" TargetMode = "External"/>
	<Relationship Id="rId125" Type="http://schemas.openxmlformats.org/officeDocument/2006/relationships/hyperlink" Target="https://login.consultant.ru/link/?req=doc&amp;base=RLAW304&amp;n=88369&amp;dst=100359" TargetMode = "External"/>
	<Relationship Id="rId126" Type="http://schemas.openxmlformats.org/officeDocument/2006/relationships/hyperlink" Target="https://login.consultant.ru/link/?req=doc&amp;base=RLAW304&amp;n=73303&amp;dst=103664" TargetMode = "External"/>
	<Relationship Id="rId127" Type="http://schemas.openxmlformats.org/officeDocument/2006/relationships/hyperlink" Target="https://login.consultant.ru/link/?req=doc&amp;base=RLAW304&amp;n=88369&amp;dst=100369" TargetMode = "External"/>
	<Relationship Id="rId128" Type="http://schemas.openxmlformats.org/officeDocument/2006/relationships/hyperlink" Target="https://login.consultant.ru/link/?req=doc&amp;base=RLAW304&amp;n=88369&amp;dst=100370" TargetMode = "External"/>
	<Relationship Id="rId129" Type="http://schemas.openxmlformats.org/officeDocument/2006/relationships/hyperlink" Target="https://login.consultant.ru/link/?req=doc&amp;base=RLAW304&amp;n=88369&amp;dst=100371" TargetMode = "External"/>
	<Relationship Id="rId130" Type="http://schemas.openxmlformats.org/officeDocument/2006/relationships/hyperlink" Target="https://login.consultant.ru/link/?req=doc&amp;base=RLAW304&amp;n=73303&amp;dst=103666" TargetMode = "External"/>
	<Relationship Id="rId131" Type="http://schemas.openxmlformats.org/officeDocument/2006/relationships/hyperlink" Target="https://login.consultant.ru/link/?req=doc&amp;base=RLAW304&amp;n=73303&amp;dst=103667" TargetMode = "External"/>
	<Relationship Id="rId132" Type="http://schemas.openxmlformats.org/officeDocument/2006/relationships/hyperlink" Target="https://login.consultant.ru/link/?req=doc&amp;base=RLAW304&amp;n=73303&amp;dst=103667" TargetMode = "External"/>
	<Relationship Id="rId133" Type="http://schemas.openxmlformats.org/officeDocument/2006/relationships/hyperlink" Target="https://login.consultant.ru/link/?req=doc&amp;base=RLAW304&amp;n=88369&amp;dst=100373" TargetMode = "External"/>
	<Relationship Id="rId134" Type="http://schemas.openxmlformats.org/officeDocument/2006/relationships/hyperlink" Target="https://login.consultant.ru/link/?req=doc&amp;base=RLAW304&amp;n=73303&amp;dst=103668" TargetMode = "External"/>
	<Relationship Id="rId135" Type="http://schemas.openxmlformats.org/officeDocument/2006/relationships/hyperlink" Target="https://login.consultant.ru/link/?req=doc&amp;base=RLAW304&amp;n=88369&amp;dst=100374" TargetMode = "External"/>
	<Relationship Id="rId136" Type="http://schemas.openxmlformats.org/officeDocument/2006/relationships/hyperlink" Target="https://login.consultant.ru/link/?req=doc&amp;base=RLAW304&amp;n=93821&amp;dst=100029" TargetMode = "External"/>
	<Relationship Id="rId137" Type="http://schemas.openxmlformats.org/officeDocument/2006/relationships/hyperlink" Target="https://login.consultant.ru/link/?req=doc&amp;base=RLAW304&amp;n=88369&amp;dst=100375" TargetMode = "External"/>
	<Relationship Id="rId138" Type="http://schemas.openxmlformats.org/officeDocument/2006/relationships/hyperlink" Target="https://login.consultant.ru/link/?req=doc&amp;base=RLAW304&amp;n=93821&amp;dst=100029" TargetMode = "External"/>
	<Relationship Id="rId139" Type="http://schemas.openxmlformats.org/officeDocument/2006/relationships/hyperlink" Target="https://login.consultant.ru/link/?req=doc&amp;base=RLAW304&amp;n=73303&amp;dst=103669" TargetMode = "External"/>
	<Relationship Id="rId140" Type="http://schemas.openxmlformats.org/officeDocument/2006/relationships/hyperlink" Target="https://login.consultant.ru/link/?req=doc&amp;base=RLAW304&amp;n=88369&amp;dst=100376" TargetMode = "External"/>
	<Relationship Id="rId141" Type="http://schemas.openxmlformats.org/officeDocument/2006/relationships/hyperlink" Target="https://login.consultant.ru/link/?req=doc&amp;base=RLAW304&amp;n=88369&amp;dst=100377" TargetMode = "External"/>
	<Relationship Id="rId142" Type="http://schemas.openxmlformats.org/officeDocument/2006/relationships/hyperlink" Target="https://login.consultant.ru/link/?req=doc&amp;base=RLAW304&amp;n=73303&amp;dst=103670" TargetMode = "External"/>
	<Relationship Id="rId143" Type="http://schemas.openxmlformats.org/officeDocument/2006/relationships/hyperlink" Target="https://login.consultant.ru/link/?req=doc&amp;base=RLAW304&amp;n=99924&amp;dst=100346" TargetMode = "External"/>
	<Relationship Id="rId144" Type="http://schemas.openxmlformats.org/officeDocument/2006/relationships/hyperlink" Target="https://login.consultant.ru/link/?req=doc&amp;base=RLAW304&amp;n=73303&amp;dst=103671" TargetMode = "External"/>
	<Relationship Id="rId145" Type="http://schemas.openxmlformats.org/officeDocument/2006/relationships/hyperlink" Target="https://login.consultant.ru/link/?req=doc&amp;base=RLAW304&amp;n=73303&amp;dst=103680" TargetMode = "External"/>
	<Relationship Id="rId146" Type="http://schemas.openxmlformats.org/officeDocument/2006/relationships/hyperlink" Target="https://login.consultant.ru/link/?req=doc&amp;base=RLAW304&amp;n=99924&amp;dst=100346" TargetMode = "External"/>
	<Relationship Id="rId147" Type="http://schemas.openxmlformats.org/officeDocument/2006/relationships/hyperlink" Target="https://login.consultant.ru/link/?req=doc&amp;base=RLAW304&amp;n=73303&amp;dst=103688" TargetMode = "External"/>
	<Relationship Id="rId148" Type="http://schemas.openxmlformats.org/officeDocument/2006/relationships/hyperlink" Target="https://login.consultant.ru/link/?req=doc&amp;base=RLAW304&amp;n=88369&amp;dst=100378" TargetMode = "External"/>
	<Relationship Id="rId149" Type="http://schemas.openxmlformats.org/officeDocument/2006/relationships/hyperlink" Target="https://login.consultant.ru/link/?req=doc&amp;base=RLAW304&amp;n=93821&amp;dst=100029" TargetMode = "External"/>
	<Relationship Id="rId150" Type="http://schemas.openxmlformats.org/officeDocument/2006/relationships/hyperlink" Target="https://login.consultant.ru/link/?req=doc&amp;base=RLAW304&amp;n=50277&amp;dst=100008" TargetMode = "External"/>
	<Relationship Id="rId151" Type="http://schemas.openxmlformats.org/officeDocument/2006/relationships/hyperlink" Target="https://login.consultant.ru/link/?req=doc&amp;base=RLAW304&amp;n=93821&amp;dst=100029" TargetMode = "External"/>
	<Relationship Id="rId152" Type="http://schemas.openxmlformats.org/officeDocument/2006/relationships/hyperlink" Target="https://login.consultant.ru/link/?req=doc&amp;base=RLAW304&amp;n=88369&amp;dst=100379" TargetMode = "External"/>
	<Relationship Id="rId153" Type="http://schemas.openxmlformats.org/officeDocument/2006/relationships/hyperlink" Target="https://login.consultant.ru/link/?req=doc&amp;base=RLAW304&amp;n=78408&amp;dst=104015" TargetMode = "External"/>
	<Relationship Id="rId154" Type="http://schemas.openxmlformats.org/officeDocument/2006/relationships/hyperlink" Target="https://login.consultant.ru/link/?req=doc&amp;base=RLAW304&amp;n=86468&amp;dst=100042" TargetMode = "External"/>
	<Relationship Id="rId155" Type="http://schemas.openxmlformats.org/officeDocument/2006/relationships/hyperlink" Target="https://login.consultant.ru/link/?req=doc&amp;base=RLAW304&amp;n=88369&amp;dst=100381" TargetMode = "External"/>
	<Relationship Id="rId156" Type="http://schemas.openxmlformats.org/officeDocument/2006/relationships/hyperlink" Target="https://login.consultant.ru/link/?req=doc&amp;base=RLAW304&amp;n=88369&amp;dst=100382" TargetMode = "External"/>
	<Relationship Id="rId157" Type="http://schemas.openxmlformats.org/officeDocument/2006/relationships/hyperlink" Target="https://login.consultant.ru/link/?req=doc&amp;base=RLAW304&amp;n=99924&amp;dst=100347" TargetMode = "External"/>
	<Relationship Id="rId158" Type="http://schemas.openxmlformats.org/officeDocument/2006/relationships/hyperlink" Target="https://login.consultant.ru/link/?req=doc&amp;base=RLAW304&amp;n=103883&amp;dst=100005" TargetMode = "External"/>
	<Relationship Id="rId159" Type="http://schemas.openxmlformats.org/officeDocument/2006/relationships/hyperlink" Target="https://login.consultant.ru/link/?req=doc&amp;base=RLAW304&amp;n=75611&amp;dst=100047" TargetMode = "External"/>
	<Relationship Id="rId160" Type="http://schemas.openxmlformats.org/officeDocument/2006/relationships/hyperlink" Target="https://login.consultant.ru/link/?req=doc&amp;base=RLAW304&amp;n=75611&amp;dst=100047" TargetMode = "External"/>
	<Relationship Id="rId161" Type="http://schemas.openxmlformats.org/officeDocument/2006/relationships/hyperlink" Target="https://login.consultant.ru/link/?req=doc&amp;base=RLAW304&amp;n=75611&amp;dst=100047" TargetMode = "External"/>
	<Relationship Id="rId162" Type="http://schemas.openxmlformats.org/officeDocument/2006/relationships/hyperlink" Target="https://login.consultant.ru/link/?req=doc&amp;base=RLAW304&amp;n=75611&amp;dst=100041" TargetMode = "External"/>
	<Relationship Id="rId163" Type="http://schemas.openxmlformats.org/officeDocument/2006/relationships/hyperlink" Target="https://login.consultant.ru/link/?req=doc&amp;base=RLAW304&amp;n=75611&amp;dst=100064" TargetMode = "External"/>
	<Relationship Id="rId164" Type="http://schemas.openxmlformats.org/officeDocument/2006/relationships/hyperlink" Target="https://login.consultant.ru/link/?req=doc&amp;base=RLAW304&amp;n=75611&amp;dst=100064" TargetMode = "External"/>
	<Relationship Id="rId165" Type="http://schemas.openxmlformats.org/officeDocument/2006/relationships/hyperlink" Target="https://login.consultant.ru/link/?req=doc&amp;base=RLAW304&amp;n=75611&amp;dst=100064" TargetMode = "External"/>
	<Relationship Id="rId166" Type="http://schemas.openxmlformats.org/officeDocument/2006/relationships/hyperlink" Target="https://login.consultant.ru/link/?req=doc&amp;base=RLAW304&amp;n=4513" TargetMode = "External"/>
	<Relationship Id="rId167" Type="http://schemas.openxmlformats.org/officeDocument/2006/relationships/hyperlink" Target="https://login.consultant.ru/link/?req=doc&amp;base=RLAW304&amp;n=4513" TargetMode = "External"/>
	<Relationship Id="rId168" Type="http://schemas.openxmlformats.org/officeDocument/2006/relationships/hyperlink" Target="https://login.consultant.ru/link/?req=doc&amp;base=LAW&amp;n=442876" TargetMode = "External"/>
	<Relationship Id="rId169" Type="http://schemas.openxmlformats.org/officeDocument/2006/relationships/hyperlink" Target="https://login.consultant.ru/link/?req=doc&amp;base=RLAW304&amp;n=78486&amp;dst=100016" TargetMode = "External"/>
	<Relationship Id="rId170" Type="http://schemas.openxmlformats.org/officeDocument/2006/relationships/hyperlink" Target="https://login.consultant.ru/link/?req=doc&amp;base=RLAW304&amp;n=78486&amp;dst=100016" TargetMode = "External"/>
	<Relationship Id="rId171" Type="http://schemas.openxmlformats.org/officeDocument/2006/relationships/hyperlink" Target="https://login.consultant.ru/link/?req=doc&amp;base=RLAW304&amp;n=75611&amp;dst=100055" TargetMode = "External"/>
	<Relationship Id="rId172" Type="http://schemas.openxmlformats.org/officeDocument/2006/relationships/hyperlink" Target="https://login.consultant.ru/link/?req=doc&amp;base=RLAW304&amp;n=75611&amp;dst=100055" TargetMode = "External"/>
	<Relationship Id="rId173" Type="http://schemas.openxmlformats.org/officeDocument/2006/relationships/hyperlink" Target="https://login.consultant.ru/link/?req=doc&amp;base=LAW&amp;n=426999" TargetMode = "External"/>
	<Relationship Id="rId174" Type="http://schemas.openxmlformats.org/officeDocument/2006/relationships/hyperlink" Target="https://login.consultant.ru/link/?req=doc&amp;base=RLAW304&amp;n=101030" TargetMode = "External"/>
	<Relationship Id="rId175" Type="http://schemas.openxmlformats.org/officeDocument/2006/relationships/hyperlink" Target="https://login.consultant.ru/link/?req=doc&amp;base=RLAW304&amp;n=101030" TargetMode = "External"/>
	<Relationship Id="rId176" Type="http://schemas.openxmlformats.org/officeDocument/2006/relationships/hyperlink" Target="https://login.consultant.ru/link/?req=doc&amp;base=LAW&amp;n=389104" TargetMode = "External"/>
	<Relationship Id="rId177" Type="http://schemas.openxmlformats.org/officeDocument/2006/relationships/hyperlink" Target="https://login.consultant.ru/link/?req=doc&amp;base=RLAW304&amp;n=72447" TargetMode = "External"/>
	<Relationship Id="rId178" Type="http://schemas.openxmlformats.org/officeDocument/2006/relationships/hyperlink" Target="https://login.consultant.ru/link/?req=doc&amp;base=LAW&amp;n=431953" TargetMode = "External"/>
	<Relationship Id="rId179" Type="http://schemas.openxmlformats.org/officeDocument/2006/relationships/hyperlink" Target="https://login.consultant.ru/link/?req=doc&amp;base=RLAW304&amp;n=75611&amp;dst=100064" TargetMode = "External"/>
	<Relationship Id="rId180" Type="http://schemas.openxmlformats.org/officeDocument/2006/relationships/hyperlink" Target="https://login.consultant.ru/link/?req=doc&amp;base=LAW&amp;n=431953" TargetMode = "External"/>
	<Relationship Id="rId181" Type="http://schemas.openxmlformats.org/officeDocument/2006/relationships/hyperlink" Target="https://login.consultant.ru/link/?req=doc&amp;base=LAW&amp;n=431953" TargetMode = "External"/>
	<Relationship Id="rId182" Type="http://schemas.openxmlformats.org/officeDocument/2006/relationships/hyperlink" Target="https://login.consultant.ru/link/?req=doc&amp;base=RLAW304&amp;n=78408&amp;dst=106368" TargetMode = "External"/>
	<Relationship Id="rId183" Type="http://schemas.openxmlformats.org/officeDocument/2006/relationships/hyperlink" Target="https://login.consultant.ru/link/?req=doc&amp;base=RLAW304&amp;n=88369&amp;dst=103920" TargetMode = "External"/>
	<Relationship Id="rId184" Type="http://schemas.openxmlformats.org/officeDocument/2006/relationships/hyperlink" Target="https://login.consultant.ru/link/?req=doc&amp;base=RLAW304&amp;n=99924&amp;dst=104203" TargetMode = "External"/>
	<Relationship Id="rId185" Type="http://schemas.openxmlformats.org/officeDocument/2006/relationships/hyperlink" Target="https://login.consultant.ru/link/?req=doc&amp;base=RLAW304&amp;n=88369&amp;dst=103946" TargetMode = "External"/>
	<Relationship Id="rId186" Type="http://schemas.openxmlformats.org/officeDocument/2006/relationships/hyperlink" Target="https://login.consultant.ru/link/?req=doc&amp;base=RLAW304&amp;n=88369&amp;dst=103946" TargetMode = "External"/>
	<Relationship Id="rId187" Type="http://schemas.openxmlformats.org/officeDocument/2006/relationships/hyperlink" Target="https://login.consultant.ru/link/?req=doc&amp;base=RLAW304&amp;n=88369&amp;dst=103956" TargetMode = "External"/>
	<Relationship Id="rId188" Type="http://schemas.openxmlformats.org/officeDocument/2006/relationships/hyperlink" Target="https://login.consultant.ru/link/?req=doc&amp;base=RLAW304&amp;n=88369&amp;dst=103961" TargetMode = "External"/>
	<Relationship Id="rId189" Type="http://schemas.openxmlformats.org/officeDocument/2006/relationships/hyperlink" Target="https://login.consultant.ru/link/?req=doc&amp;base=RLAW304&amp;n=78408&amp;dst=106369" TargetMode = "External"/>
	<Relationship Id="rId190" Type="http://schemas.openxmlformats.org/officeDocument/2006/relationships/hyperlink" Target="https://login.consultant.ru/link/?req=doc&amp;base=RLAW304&amp;n=78408&amp;dst=106369" TargetMode = "External"/>
	<Relationship Id="rId191" Type="http://schemas.openxmlformats.org/officeDocument/2006/relationships/hyperlink" Target="https://login.consultant.ru/link/?req=doc&amp;base=RLAW304&amp;n=88369&amp;dst=103966" TargetMode = "External"/>
	<Relationship Id="rId192" Type="http://schemas.openxmlformats.org/officeDocument/2006/relationships/hyperlink" Target="https://login.consultant.ru/link/?req=doc&amp;base=RLAW304&amp;n=99924&amp;dst=104204" TargetMode = "External"/>
	<Relationship Id="rId193" Type="http://schemas.openxmlformats.org/officeDocument/2006/relationships/hyperlink" Target="https://login.consultant.ru/link/?req=doc&amp;base=RLAW304&amp;n=88369&amp;dst=103972" TargetMode = "External"/>
	<Relationship Id="rId194" Type="http://schemas.openxmlformats.org/officeDocument/2006/relationships/hyperlink" Target="https://login.consultant.ru/link/?req=doc&amp;base=RLAW304&amp;n=99924&amp;dst=104212" TargetMode = "External"/>
	<Relationship Id="rId195" Type="http://schemas.openxmlformats.org/officeDocument/2006/relationships/hyperlink" Target="https://login.consultant.ru/link/?req=doc&amp;base=RLAW304&amp;n=78408&amp;dst=106370" TargetMode = "External"/>
	<Relationship Id="rId196" Type="http://schemas.openxmlformats.org/officeDocument/2006/relationships/hyperlink" Target="https://login.consultant.ru/link/?req=doc&amp;base=RLAW304&amp;n=99924&amp;dst=104220" TargetMode = "External"/>
	<Relationship Id="rId197" Type="http://schemas.openxmlformats.org/officeDocument/2006/relationships/hyperlink" Target="https://login.consultant.ru/link/?req=doc&amp;base=RLAW304&amp;n=88369&amp;dst=10398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КБР от 18.11.2019 N 202-ПП
(ред. от 25.09.2023)
"О государственной программе Кабардино-Балкарской Республики "Социальная поддержка населения Кабардино-Балкарской Республики"</dc:title>
  <dcterms:created xsi:type="dcterms:W3CDTF">2023-12-04T13:34:57Z</dcterms:created>
</cp:coreProperties>
</file>