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Минкультуры КБР от 19.02.2018 N 01-01/41</w:t>
              <w:br/>
              <w:t xml:space="preserve">(ред. от 13.06.2024)</w:t>
              <w:br/>
              <w:t xml:space="preserve">"Об Общественном совете по проведению независимой оценки качества условий оказания услуг организациями культуры при Министерстве культуры Кабардино-Балкарской Республики"</w:t>
              <w:br/>
              <w:t xml:space="preserve">(вместе с "Положением об Общественном совете по проведению независимой оценки качества условий оказания услуг организациями культуры при Министерстве культуры Кабардино-Балкарской Республики")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13.01.2025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КУЛЬТУРЫ КАБАРДИНО-БАЛКАРСКОЙ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19 февраля 2018 г. N 01-01/41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ОБЩЕСТВЕННОМ СОВЕТЕ</w:t>
      </w:r>
    </w:p>
    <w:p>
      <w:pPr>
        <w:pStyle w:val="2"/>
        <w:jc w:val="center"/>
      </w:pPr>
      <w:r>
        <w:rPr>
          <w:sz w:val="20"/>
        </w:rPr>
        <w:t xml:space="preserve">ПО ПРОВЕДЕНИЮ НЕЗАВИСИМОЙ ОЦЕНКИ КАЧЕСТВА УСЛОВИЙ ОКАЗАНИЯ</w:t>
      </w:r>
    </w:p>
    <w:p>
      <w:pPr>
        <w:pStyle w:val="2"/>
        <w:jc w:val="center"/>
      </w:pPr>
      <w:r>
        <w:rPr>
          <w:sz w:val="20"/>
        </w:rPr>
        <w:t xml:space="preserve">УСЛУГ ОРГАНИЗАЦИЯМИ КУЛЬТУРЫ ПРИ МИНИСТЕРСТВЕ КУЛЬТУРЫ</w:t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19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Приказ Минкультуры КБР от 13.06.2024 N 01-01/61/1 &quot;О внесении изменений в приказ Министерства культуры Кабардино-Балкарской Республики от 19 февраля 2018 г. N 01-01/41 &quot;Об Общественном совете по проведению независимой оценки качества условий оказания услуг организациями культуры при Министерстве культуры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Минкультуры КБР от 13.06.2024 N 01-01/61/1)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8" w:tooltip="&quot;Основы законодательства Российской Федерации о культуре&quot; (утв. ВС РФ 09.10.1992 N 3612-1) (ред. от 10.07.2023) (с изм. и доп., вступ. в силу с 22.12.2023) {КонсультантПлюс}">
        <w:r>
          <w:rPr>
            <w:sz w:val="20"/>
            <w:color w:val="0000ff"/>
          </w:rPr>
          <w:t xml:space="preserve">статьей 36.1</w:t>
        </w:r>
      </w:hyperlink>
      <w:r>
        <w:rPr>
          <w:sz w:val="20"/>
        </w:rPr>
        <w:t xml:space="preserve"> Основ законодательства Российской Федерации о культуре, утвержденных Верховным Советом Российской Федерации от 9 октября 1992 г. N 3612-1,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Образовать Общественный совет по проведению независимой оценки качества условий оказания услуг организациями культуры при Министерстве культуры Кабардино-Балкарской Республики.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прилагаемые:</w:t>
      </w:r>
    </w:p>
    <w:p>
      <w:pPr>
        <w:pStyle w:val="0"/>
        <w:spacing w:before="200" w:line-rule="auto"/>
        <w:ind w:firstLine="540"/>
        <w:jc w:val="both"/>
      </w:pPr>
      <w:hyperlink w:history="0" w:anchor="P34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по проведению независимой оценки качества условий оказания услуг организациями культуры при Министерстве культуры Кабардино-Балкарской Республики;</w:t>
      </w:r>
    </w:p>
    <w:p>
      <w:pPr>
        <w:pStyle w:val="0"/>
        <w:spacing w:before="200" w:line-rule="auto"/>
        <w:ind w:firstLine="540"/>
        <w:jc w:val="both"/>
      </w:pPr>
      <w:hyperlink w:history="0" w:anchor="P111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Общественного совета по проведению независимой оценки качества условий оказания услуг организациями культуры при Министерстве культуры Кабардино-Балкарской Республики.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9" w:tooltip="Приказ Минкультуры КБР от 13.06.2024 N 01-01/61/1 &quot;О внесении изменений в приказ Министерства культуры Кабардино-Балкарской Республики от 19 февраля 2018 г. N 01-01/41 &quot;Об Общественном совете по проведению независимой оценки качества условий оказания услуг организациями культуры при Министерстве культуры Кабардино-Балкарской Республики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Минкультуры КБР от 13.06.2024 N 01-01/61/1)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Контроль за исполнением настоящего приказа оставляю за собой.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М.КУМАХОВ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 культуры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от 19 февраля 2018 г. N 01-01/41</w:t>
      </w:r>
    </w:p>
    <w:p>
      <w:pPr>
        <w:pStyle w:val="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ПО ПРОВЕДЕНИЮ НЕЗАВИСИМОЙ ОЦЕНКИ</w:t>
      </w:r>
    </w:p>
    <w:p>
      <w:pPr>
        <w:pStyle w:val="2"/>
        <w:jc w:val="center"/>
      </w:pPr>
      <w:r>
        <w:rPr>
          <w:sz w:val="20"/>
        </w:rPr>
        <w:t xml:space="preserve">КАЧЕСТВА УСЛОВИЙ ОКАЗАНИЯ УСЛУГ ОРГАНИЗАЦИЯМИ КУЛЬТУРЫ</w:t>
      </w:r>
    </w:p>
    <w:p>
      <w:pPr>
        <w:pStyle w:val="2"/>
        <w:jc w:val="center"/>
      </w:pPr>
      <w:r>
        <w:rPr>
          <w:sz w:val="20"/>
        </w:rPr>
        <w:t xml:space="preserve">ПРИ МИНИСТЕРСТВЕ КУЛЬТУРЫ КАБАРДИНО-БАЛКАРСКОЙ РЕСПУБЛИКИ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Настоящее Положение об Общественном совете по проведению независимой оценки качества условий оказания услуг организациями культуры при Министерстве культуры Кабардино-Балкарской Республики (далее - Положение) определяет компетенцию, порядок формирования и деятельности Общественного совета по проведению независимой оценки качества оказания услуг организациями культуры при Министерстве культуры Кабардино-Балкарской Республики (далее - Общественный совет по независимой оценке качества).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Общественный совет по независимой оценке качества является постоянно действующим коллегиальным органом при Министерстве культуры Кабардино-Балкарской Республики.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Общественный совет по независимой оценке качества в своей деятельности руководствуется </w:t>
      </w:r>
      <w:hyperlink w:history="0" r:id="rId1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законами и иными нормативными правовыми актами Российской Федерации, Кабардино-Балкарской Республики, а также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Решения Общественного совета по независимой оценке качества носят рекомендательный характер.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1.5. Члены Общественного совета по независимой оценке качества осуществляют свою деятельность на общественных началах.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 Положение об Общественном совете по независимой оценке качества и вносимые в него изменения утверждаются приказом Министерства культуры Кабардино-Балкарской Республики.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1.7. Персональный состав Общественного совета по независимой оценке качества утверждается Общественной палатой КБР.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Компетенция Общественного совета</w:t>
      </w:r>
    </w:p>
    <w:p>
      <w:pPr>
        <w:pStyle w:val="2"/>
        <w:jc w:val="center"/>
      </w:pPr>
      <w:r>
        <w:rPr>
          <w:sz w:val="20"/>
        </w:rPr>
        <w:t xml:space="preserve">по независимой оценке качества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Общественный совет по независимой оценке качества: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определяет перечень организаций культуры, в отношении которых проводится независимая оценка качества условий оказания услуг (далее - перечень);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принимает участие в рассмотрении проекта документации о закупке работ, услуг, а также проекта государственного контракта, заключаемого Министерством культуры Кабардино-Балкарской Республики (далее - Минкультуры КБР) с оператором;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осуществляет независимую оценку качества условий оказания услуг организациями культуры Кабардино-Балкарской Республики (далее - организации культуры) с учетом информации представленной оператором;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формирует и вносит предложения для разработки технического задания для организации, которая осуществляет сбор, обобщение и анализ информации о качестве условий оказания услуг организациями культуры (далее - оператор);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представляет в Минкультуры КБР результаты независимой оценки качества условий оказания услуг организациями культуры и предложения об улучшении качества их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рассматривает иные вопросы, предусмотренные действующим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Порядок формирования Общественного совета</w:t>
      </w:r>
    </w:p>
    <w:p>
      <w:pPr>
        <w:pStyle w:val="2"/>
        <w:jc w:val="center"/>
      </w:pPr>
      <w:r>
        <w:rPr>
          <w:sz w:val="20"/>
        </w:rPr>
        <w:t xml:space="preserve">по независимой оценке качества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Общественный совет по независимой оценке качества формируется в соответствии со </w:t>
      </w:r>
      <w:hyperlink w:history="0" r:id="rId11" w:tooltip="&quot;Основы законодательства Российской Федерации о культуре&quot; (утв. ВС РФ 09.10.1992 N 3612-1) (ред. от 10.07.2023) (с изм. и доп., вступ. в силу с 22.12.2023) {КонсультантПлюс}">
        <w:r>
          <w:rPr>
            <w:sz w:val="20"/>
            <w:color w:val="0000ff"/>
          </w:rPr>
          <w:t xml:space="preserve">ст. 36.1</w:t>
        </w:r>
      </w:hyperlink>
      <w:r>
        <w:rPr>
          <w:sz w:val="20"/>
        </w:rPr>
        <w:t xml:space="preserve"> Основ законодательства Российской Федерации о культуре, утвержденных Верховным Советом Российской Федерации от 9 октября 1992 года N 3612-1 и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Состав Общественного совета по независимой оценке качества утверждается сроком на три года. При формировании Общественного совета по независимой оценке качества на новый срок осуществляется изменение не менее трети его состава.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самоуправления, общественных объединений, осуществляющих деятельность в сфере культуры, а также руководители (их заместители) и работники организаций, осуществляющих деятельность в указанной сфере. При этом Общественный совет по независимой оценке качества привлекает к своей работе представителей общественных объединений, осуществляющих деятельность в сфере культуры, и общественной палаты для обсуждения и формирования результатов такой оценки. Число членов Общественного совета по независимой оценке качества не может быть менее чем пять человек. Информация о деятельности Общественного совета по независимой оценке качества подлежит размещению Минкультуры КБР в информационно-телекоммуникационной сети "Интернет" (далее - сечь Интернет) на официальном сайте Минкультуры КБР.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Общественный совет по независимой оценке качества формируется таким образом, чтобы была исключена возможность возникновения конфликта интересов.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Председатель Общественного совета по независимой оценке качества, его заместитель и секретарь избираются из состава Общественного совета по независимой оценке качества на первом заседании путем открытого голосования большинством голосов от присутствующих членов Общественного совета по независимой оценке качества.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Замена членов Общественного совета по независимой оценке качества допускается в случае систематического (3 и более) пропуска заседаний Общественного совета по независимой оценке качества, а также в случае досрочного прекращения полномочий по предусмотренным настоящим Положением основаниям.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Полномочия члена Общественного совета по независимой оценке качества прекращаются досрочно в случае: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подачи им заявления о выходе из состава Общественного совета по независимой оценке качества;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его смерти;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назначения его на государственную должность Российской Федерации, должность федеральной государственной гражданской службы, государственную должность субъекта Российской Федерации, должность государственной гражданской службы субъекта Российской Федерации, должность муниципальной службы;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 иных случаях, предусмотренных действующим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Порядок деятельности Общественного совета</w:t>
      </w:r>
    </w:p>
    <w:p>
      <w:pPr>
        <w:pStyle w:val="2"/>
        <w:jc w:val="center"/>
      </w:pPr>
      <w:r>
        <w:rPr>
          <w:sz w:val="20"/>
        </w:rPr>
        <w:t xml:space="preserve">по независимой оценке качества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Заседания Общественного совета по независимой оценке качества проводятся не реже одного раза в квартал и считаются правомочными при присутствии на нем не менее половины его членов. По решению председателя Общественного совета по независимой оценке качества может быть проведено внеочередное заседание, а также в форме заочного заседания.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О дате заседания члены Общественного совета по независимой оценке качества уведомляются не позднее чем за 5 рабочих дней до его проведения.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Председатель Общественного совета по независимой оценке качества: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4.3.1 организует работу Общественного совета по независимой оценке качества и председательствует на его заседаниях;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4.3.2 подписывает протоколы заседаний и другие документы Общественного совета по независимой оценке качества;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4.3.3 взаимодействует с Минкультуры КБР по вопросам реализации решений Общественного совета по независимой оценке качества.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 Заместитель председателя Общественного совета по независимой оценке качества: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4.4.1 председательствует на заседаниях Общественного совета по независимой оценке качества в случае отсутствия председателя Общественного совета по независимой оценке качества;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4.4.2 обеспечивает коллективное обсуждение вопросов, внесенных на рассмотрение Общественного совета по независимой оценке качества.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 Секретарь Общественного совета по независимой оценке качества: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4.5.1 формирует повестку заседания Общественного совета по независимой оценке качества;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4.5.2 информирует членов Общественного совета по независимой оценке качества о времени, месте и повестке дня очередного заседания Общественного совета по независимой оценке качества;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4.5.3 обеспечивает во взаимодействии с членами Общественного совета по независимой оценке качества подготовку информационно-аналитических материалов к заседанию по вопросам, включенным в повестку дня;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4.5.4 ведет протокол заседания Общественного совета по независимой оценке качества.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 Члены Общественного совета по независимой оценке качества: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4.6.1 участвуют в мероприятиях, проводимых Общественным советом по независимой оценке качества, а также в подготовке материалов по рассматриваемым вопросам;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4.6.2 высказывают свое мнение по существу обсуждаемых вопросов, замечания и предложения по проектам принимаемых Общественным советом по независимой оценке качества решений;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4.6.3 обладают равными правами при обсуждении вопросов и голосовании;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4.6.4 имеют право вносить предложения в повестку дня заседаний Общественного совета по независимой оценке качества.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 Решения Общественного совета по независимой оценке качества по рассматриваемым вопросам принимаются открытым голосованием простым большинством голосов присутствующих на заседании Общественного совета по независимой оценке качества.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 При равенстве голосов председатель Общественного совета по независимой оценке качества имеет право решающего голоса.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4.9. Член Общественного совета по независимой оценке качества, не согласный с принятыми решениями, имеет право в письменном виде изложить свое особое мнение, которое прилагается к протоколу.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 Решения Общественного совета по независимой оценке качества оформляются протоколами, которые подписываются председателем Общественного совета по независимой оценке качества или его заместителем, председательствовавшим на заседании Общественного совета по независимой оценке качества.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4.11. Протокол заседания, а также все решения, принятые Общественным советом по независимой оценке качества, направляются в Минкультуры КБР в течение 5 рабочих дней после заседания Общественного совета по независимой оценке качества.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культуры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both"/>
      </w:pPr>
      <w:r>
        <w:rPr>
          <w:sz w:val="20"/>
        </w:rPr>
      </w:r>
    </w:p>
    <w:bookmarkStart w:id="111" w:name="P111"/>
    <w:bookmarkEnd w:id="111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ОБЩЕСТВЕННОГО СОВЕТА ПО ПРОВЕДЕНИЮ НЕЗАВИСИМОЙ ОЦЕНКИ</w:t>
      </w:r>
    </w:p>
    <w:p>
      <w:pPr>
        <w:pStyle w:val="2"/>
        <w:jc w:val="center"/>
      </w:pPr>
      <w:r>
        <w:rPr>
          <w:sz w:val="20"/>
        </w:rPr>
        <w:t xml:space="preserve">КАЧЕСТВА УСЛОВИЙ ОКАЗАНИЯ УСЛУГ ОРГАНИЗАЦИЯМИ КУЛЬТУРЫ</w:t>
      </w:r>
    </w:p>
    <w:p>
      <w:pPr>
        <w:pStyle w:val="2"/>
        <w:jc w:val="center"/>
      </w:pPr>
      <w:r>
        <w:rPr>
          <w:sz w:val="20"/>
        </w:rPr>
        <w:t xml:space="preserve">ПРИ МИНИСТЕРСТВЕ КУЛЬТУРЫ КАБАРДИНО-БАЛКАРСКОЙ РЕСПУБЛИКИ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19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 </w:t>
            </w:r>
            <w:hyperlink w:history="0" r:id="rId12" w:tooltip="Приказ Минкультуры КБР от 13.06.2024 N 01-01/61/1 &quot;О внесении изменений в приказ Министерства культуры Кабардино-Балкарской Республики от 19 февраля 2018 г. N 01-01/41 &quot;Об Общественном совете по проведению независимой оценки качества условий оказания услуг организациями культуры при Министерстве культуры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Минкультуры КБР от 13.06.2024 N 01-01/61/1)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3"/>
        <w:gridCol w:w="340"/>
        <w:gridCol w:w="6406"/>
      </w:tblGrid>
      <w:tr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Конарева Н.И.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руководитель теле- и радиовещания государственного казенного учреждения Кабардино-Балкарской Республики "КБР-Медиа" (председатель Общественного совета)</w:t>
            </w:r>
          </w:p>
        </w:tc>
      </w:tr>
      <w:tr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Анаев М.А.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директор муниципального казенного образовательного учреждения "Средняя общеобразовательная школа N 16 им. Фриева Р.М. городского округа Нальчик КБР", директор фонда содействия развитию карачаево-балкарской молодежи "Эльбрусоид" (секретарь Общественного совета)</w:t>
            </w:r>
          </w:p>
        </w:tc>
      </w:tr>
      <w:tr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Варитлов В.З.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Кабардино-Балкарской республиканской организации Всероссийского общества инвалидов</w:t>
            </w:r>
          </w:p>
        </w:tc>
      </w:tr>
      <w:tr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Котляров В.Н.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главный редактор "Издательства М. и В. Котляровых"</w:t>
            </w:r>
          </w:p>
        </w:tc>
      </w:tr>
      <w:tr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Нартыжева М.Х.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начальник отдела кадровой и правовой службы государственного бюджетного учреждения здравоохранения "Центр по профилактике и борьбе со СПИДом и инфекционными заболеваниями"</w:t>
            </w:r>
          </w:p>
        </w:tc>
      </w:tr>
      <w:tr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Ордокова Ю.В.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директор автономной некоммерческой организации "Центр социокультурных проектов "Мирт", член Общественной палаты Кабардино-Балкарской Республики</w:t>
            </w:r>
          </w:p>
        </w:tc>
      </w:tr>
      <w:tr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Селифанова Е.А.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генеральный директор "Правовой аудит", член совета исполкома Кабардино-Балкарского регионального отделения Общероссийской общественной организации Ассоциации юристов России".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134" w:right="567" w:bottom="1134" w:left="1134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Минкультуры КБР от 19.02.2018 N 01-01/41</w:t>
            <w:br/>
            <w:t>(ред. от 13.06.2024)</w:t>
            <w:br/>
            <w:t>"Об Общественном совете по проведению независимой 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304&amp;n=114678&amp;dst=100005" TargetMode = "External"/>
	<Relationship Id="rId8" Type="http://schemas.openxmlformats.org/officeDocument/2006/relationships/hyperlink" Target="https://login.consultant.ru/link/?req=doc&amp;base=LAW&amp;n=450445&amp;dst=197" TargetMode = "External"/>
	<Relationship Id="rId9" Type="http://schemas.openxmlformats.org/officeDocument/2006/relationships/hyperlink" Target="https://login.consultant.ru/link/?req=doc&amp;base=RLAW304&amp;n=114678&amp;dst=100006" TargetMode = "External"/>
	<Relationship Id="rId10" Type="http://schemas.openxmlformats.org/officeDocument/2006/relationships/hyperlink" Target="https://login.consultant.ru/link/?req=doc&amp;base=LAW&amp;n=2875" TargetMode = "External"/>
	<Relationship Id="rId11" Type="http://schemas.openxmlformats.org/officeDocument/2006/relationships/hyperlink" Target="https://login.consultant.ru/link/?req=doc&amp;base=LAW&amp;n=450445&amp;dst=197" TargetMode = "External"/>
	<Relationship Id="rId12" Type="http://schemas.openxmlformats.org/officeDocument/2006/relationships/hyperlink" Target="https://login.consultant.ru/link/?req=doc&amp;base=RLAW304&amp;n=114678&amp;dst=100010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Минкультуры КБР от 19.02.2018 N 01-01/41
(ред. от 13.06.2024)
"Об Общественном совете по проведению независимой оценки качества условий оказания услуг организациями культуры при Министерстве культуры Кабардино-Балкарской Республики"
(вместе с "Положением об Общественном совете по проведению независимой оценки качества условий оказания услуг организациями культуры при Министерстве культуры Кабардино-Балкарской Республики")</dc:title>
  <dcterms:created xsi:type="dcterms:W3CDTF">2025-01-13T13:16:32Z</dcterms:created>
</cp:coreProperties>
</file>