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Минздрава КБР от 25.09.2024 N 353-П</w:t>
              <w:br/>
              <w:t xml:space="preserve">(ред. от 25.03.2025)</w:t>
              <w:br/>
              <w:t xml:space="preserve">"О составе Совета общественных организаций по защите прав пациентов при Министерстве здравоохранения Кабардино-Балкарской Республики"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ЗДРАВООХРАНЕНИЯ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25 сентября 2024 г. N 353-П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СОСТАВЕ СОВЕТА ОБЩЕСТВЕННЫХ ОРГАНИЗАЦИЙ</w:t>
      </w:r>
    </w:p>
    <w:p>
      <w:pPr>
        <w:pStyle w:val="2"/>
        <w:jc w:val="center"/>
      </w:pPr>
      <w:r>
        <w:rPr>
          <w:sz w:val="20"/>
        </w:rPr>
        <w:t xml:space="preserve">ПО ЗАЩИТЕ ПРАВ ПАЦИЕНТОВ ПРИ МИНИСТЕРСТВЕ ЗДРАВООХРАНЕНИЯ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Приказов Минздрава КБР от 09.12.2024 </w:t>
            </w:r>
            <w:hyperlink w:history="0" r:id="rId7" w:tooltip="Приказ Минздрава КБР от 09.12.2024 N 413-П &quot;О внесении изменений в приказ Министерства здравоохранения Кабардино-Балкарской Республики от 25.09.2024 N 353-П &quot;О составе Совета общественных организаций по защите прав пациентов при Министерстве здравоохран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N 413-П</w:t>
              </w:r>
            </w:hyperlink>
            <w:r>
              <w:rPr>
                <w:sz w:val="20"/>
                <w:color w:val="392c69"/>
              </w:rPr>
              <w:t xml:space="preserve">, от 25.03.2025 </w:t>
            </w:r>
            <w:hyperlink w:history="0" r:id="rId8" w:tooltip="Приказ Минздрава КБР от 25.03.2025 N 111-П &quot;О внесении изменений в приказ Министерства здравоохранения КБР от 25.09.2024 N 353-П &quot;Приказ Минздрава КБР от 25.09.2024 N 353-П (ред. от 09.12.2024) &quot;О составе Совета общественных организаций по защите прав пациентов при Министерстве здравоохранения Кабардино-Балкарской Республики&quot; и о признании утратившим силу приказа Министерства здравоохранения КБР от 10.10.2024 N 369-П &quot;О назначении ответственного секретаря общественных организаций по защите прав пациентов пр {КонсультантПлюс}">
              <w:r>
                <w:rPr>
                  <w:sz w:val="20"/>
                  <w:color w:val="0000ff"/>
                </w:rPr>
                <w:t xml:space="preserve">N 111-П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Приказ Минздрава КБР от 12.07.2021 N 305-П (ред. от 15.08.2022) &quot;О Совете общественных организаций по защите прав пациентов при Министерстве здравоохранения Кабардино-Балкарской Республики&quot; ------------ Недействующая редакция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Минздрава КБР от 12.07.2021 N 305-П "О Совете общественных организаций по защите прав пациентов при Министерстве здравоохранения Кабардино-Балкарской Республики", в целях развития роли гражданского общества, прав общественных объединений в процессе формирования и осуществления государственной политики в области охраны здоровья населения Кабардино-Балкарской Республики приказываю: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общественных организаций по защите прав пациентов при Министерстве здравоохранения Кабардино-Балкарской Республики согласно приложению.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Возложить организационное обеспечение деятельности Совета общественных организаций по защите прав пациентов при Министерстве здравоохранения Кабардино-Балкарской Республики на помощника министра здравоохранения Кабардино-Балкарской Республики Тарим А.А. и заместителя начальника отдела лицензирования и ведомственного контроля качества и безопасности медицинской деятельности Аксорову М.Г.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Признать утратившими силу приказы Министерства здравоохранения Кабардино-Балкарской Республики: от 06.09.2021 </w:t>
      </w:r>
      <w:hyperlink w:history="0" r:id="rId10" w:tooltip="Приказ Минздрава КБР от 06.09.2021 N 357-П (ред. от 31.01.2024) &quot;О составе Совета общественных организаций по защите прав пациентов при Министерстве здравоохранения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N 357-П</w:t>
        </w:r>
      </w:hyperlink>
      <w:r>
        <w:rPr>
          <w:sz w:val="20"/>
        </w:rPr>
        <w:t xml:space="preserve"> "О составе Совета общественных организаций по защите прав пациентов при Министерстве здравоохранения Кабардино-Балкарской Республики"; от 22.09.2021 </w:t>
      </w:r>
      <w:hyperlink w:history="0" r:id="rId11" w:tooltip="Приказ Минздрава КБР от 22.09.2021 N 380-П &quot;О внесении изменений в приказ министерства здравоохранения Кабардино-Балкарской Республики от 06.09.2021 N 357-П &quot;О составе Совета общественных организаций по защите прав пациентов при Министерстве здравоохранения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N 380-П</w:t>
        </w:r>
      </w:hyperlink>
      <w:r>
        <w:rPr>
          <w:sz w:val="20"/>
        </w:rPr>
        <w:t xml:space="preserve"> "О внесении изменений в приказ Министерства здравоохранения Кабардино-Балкарской Республики от 06.09.2021 N 357-П "О составе Совета общественных организаций по защите прав пациентов при Министерстве здравоохранения Кабардино-Балкарской Республики"; от 15.08.2022 </w:t>
      </w:r>
      <w:hyperlink w:history="0" r:id="rId12" w:tooltip="Приказ Минздрава КБР от 15.08.2022 N 311-П &quot;О внесении изменений в приказ Министерства здравоохранения Кабардино-Балкарской Республики от 06.09.2021 N 357-П &quot;О составе Совета общественных организаций по защите прав пациентов при Министерстве здравоохранения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N 311-П</w:t>
        </w:r>
      </w:hyperlink>
      <w:r>
        <w:rPr>
          <w:sz w:val="20"/>
        </w:rPr>
        <w:t xml:space="preserve"> "О внесении изменений в приказ Министерства здравоохранения Кабардино-Балкарской Республики от 06.09.2021 N 357-П "О составе Совета общественных организаций по защите прав пациентов при Министерстве здравоохранения Кабардино-Балкарской Республики"; от 31.01.2024 </w:t>
      </w:r>
      <w:hyperlink w:history="0" r:id="rId13" w:tooltip="Приказ Минздрава КБР от 31.01.2024 N 52-П &quot;О внесении изменений в приказ Министерства здравоохранения Кабардино-Балкарской Республики от 06.09.2021 N 357-П &quot;О составе общественных организаций по защите прав пациентов при Министерстве здравоохранения Кабардино-Балкарской Республики&quot; ------------ Утратил силу или отменен {КонсультантПлюс}">
        <w:r>
          <w:rPr>
            <w:sz w:val="20"/>
            <w:color w:val="0000ff"/>
          </w:rPr>
          <w:t xml:space="preserve">N 52-П</w:t>
        </w:r>
      </w:hyperlink>
      <w:r>
        <w:rPr>
          <w:sz w:val="20"/>
        </w:rPr>
        <w:t xml:space="preserve"> "О внесении изменений в приказ Министерства здравоохранения Кабардино-Балкарской Республики от 06.09.2021 N 357-П "О составе общественных организаций по защите прав пациентов при Министерстве здравоохранения Кабардино-Балкарской Республики".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Отделу материально-технического обеспечения и развития информационных технологий Минздрава КБР обеспечить публикацию данного приказа на официальном сайте Минздрава КБР в сети "Интернет".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Отделу делопроизводства административного департамента Минздрава КБР настоящий приказ довести до сведения заинтересованных.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Министр</w:t>
      </w:r>
    </w:p>
    <w:p>
      <w:pPr>
        <w:pStyle w:val="0"/>
        <w:jc w:val="right"/>
      </w:pPr>
      <w:r>
        <w:rPr>
          <w:sz w:val="20"/>
        </w:rPr>
        <w:t xml:space="preserve">Р.КАЛИБАТОВ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Министерства здравоохранения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25 сентября 2024 г. N 353-П</w:t>
      </w:r>
    </w:p>
    <w:p>
      <w:pPr>
        <w:pStyle w:val="0"/>
        <w:jc w:val="both"/>
      </w:pPr>
      <w:r>
        <w:rPr>
          <w:sz w:val="20"/>
        </w:rPr>
      </w:r>
    </w:p>
    <w:bookmarkStart w:id="32" w:name="P32"/>
    <w:bookmarkEnd w:id="32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ОБЩЕСТВЕННЫХ ОРГАНИЗАЦИЙ ПО ЗАЩИТЕ ПРАВ</w:t>
      </w:r>
    </w:p>
    <w:p>
      <w:pPr>
        <w:pStyle w:val="2"/>
        <w:jc w:val="center"/>
      </w:pPr>
      <w:r>
        <w:rPr>
          <w:sz w:val="20"/>
        </w:rPr>
        <w:t xml:space="preserve">ПАЦИЕНТОВ ПРИ МИНИСТЕРСТВЕ ЗДРАВООХРАНЕНИЯ</w:t>
      </w:r>
    </w:p>
    <w:p>
      <w:pPr>
        <w:pStyle w:val="2"/>
        <w:jc w:val="center"/>
      </w:pPr>
      <w:r>
        <w:rPr>
          <w:sz w:val="20"/>
        </w:rPr>
        <w:t xml:space="preserve">КАБАРДИНО-БАЛКАРСКОЙ РЕСПУБЛИКИ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4" w:tooltip="Приказ Минздрава КБР от 25.03.2025 N 111-П &quot;О внесении изменений в приказ Министерства здравоохранения КБР от 25.09.2024 N 353-П &quot;Приказ Минздрава КБР от 25.09.2024 N 353-П (ред. от 09.12.2024) &quot;О составе Совета общественных организаций по защите прав пациентов при Министерстве здравоохранения Кабардино-Балкарской Республики&quot; и о признании утратившим силу приказа Министерства здравоохранения КБР от 10.10.2024 N 369-П &quot;О назначении ответственного секретаря общественных организаций по защите прав пациентов пр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Минздрава КБР от 25.03.2025 N 111-П)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2275"/>
        <w:gridCol w:w="6236"/>
      </w:tblGrid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Калибатов Рустам Михайлович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министр здравоохранения Кабардино-Балкарской Республики (сопредседатель)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Хоконова Тамара Муратовна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Общественного движения "Медицинское право в КБР", член Российского научного общества терапевтов, учредитель благотворительного фонда "Благо" (сопредседатель)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Аникушина Татьяна Васильевна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здравоохранения Кабардино-Балкарской Республики (ответственный секретарь)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Кармов Марат Ахъедович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здравоохранения Кабардино-Балкарской Республики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Кантеева Жанна Владимировна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начальник отдела экспертизы медицинских услуг и защиты прав застрахованных Территориального фонда обязательного медицинского страхования Кабардино-Балкарской Республики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Амшокова Хайшат Адамовна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региональный представитель Всероссийского общества онкогематологии "Содействие" (ВООГ "Содействие")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Бозиева Марина Борисовна</w:t>
            </w:r>
          </w:p>
        </w:tc>
        <w:tc>
          <w:tcPr>
            <w:tcW w:w="6236" w:type="dxa"/>
          </w:tcPr>
          <w:p>
            <w:pPr>
              <w:pStyle w:val="0"/>
            </w:pPr>
            <w:r>
              <w:rPr>
                <w:sz w:val="20"/>
              </w:rPr>
              <w:t xml:space="preserve">председатель регионального отделения КБР Всероссийской организации родителей детей-инвалидов и инвалидов старше 18 лет с ментальными и иными нарушениями, нуждающихся в представительстве своих интересов (ВОРДИ)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Галушко Михаил Анатольевич</w:t>
            </w:r>
          </w:p>
        </w:tc>
        <w:tc>
          <w:tcPr>
            <w:tcW w:w="62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регионального отделения общероссийской общественной организации военных инвалидов "ВоИн" в КБР (КБРО ООО ВИ "ВоИн")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Кагермазов Юрий Сосланбекович</w:t>
            </w:r>
          </w:p>
        </w:tc>
        <w:tc>
          <w:tcPr>
            <w:tcW w:w="6236" w:type="dxa"/>
            <w:vAlign w:val="bottom"/>
          </w:tcPr>
          <w:p>
            <w:pPr>
              <w:pStyle w:val="0"/>
            </w:pPr>
            <w:r>
              <w:rPr>
                <w:sz w:val="20"/>
              </w:rPr>
              <w:t xml:space="preserve">член Кабардино-Балкарской региональной общественной организации по пропаганде здорового образа жизни и формированию правового сознания "Точка опоры"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27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Камбачокова Зарета Анатольевна</w:t>
            </w:r>
          </w:p>
        </w:tc>
        <w:tc>
          <w:tcPr>
            <w:tcW w:w="62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Кабардино-Балкарского регионального отделения Общероссийской общественной организации "Лига здоровья нации"</w:t>
            </w:r>
          </w:p>
        </w:tc>
      </w:tr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275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Накова Алина Эриковна</w:t>
            </w:r>
          </w:p>
        </w:tc>
        <w:tc>
          <w:tcPr>
            <w:tcW w:w="62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общественной организации "Школа бифрендинга"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275" w:type="dxa"/>
          </w:tcPr>
          <w:p>
            <w:pPr>
              <w:pStyle w:val="0"/>
            </w:pPr>
            <w:r>
              <w:rPr>
                <w:sz w:val="20"/>
              </w:rPr>
              <w:t xml:space="preserve">Ямгахова Ольга Ивановна</w:t>
            </w:r>
          </w:p>
        </w:tc>
        <w:tc>
          <w:tcPr>
            <w:tcW w:w="6236" w:type="dxa"/>
            <w:vAlign w:val="center"/>
          </w:tcPr>
          <w:p>
            <w:pPr>
              <w:pStyle w:val="0"/>
            </w:pPr>
            <w:r>
              <w:rPr>
                <w:sz w:val="20"/>
              </w:rPr>
              <w:t xml:space="preserve">руководитель Региональной общественной организации "Кабардино-Балкарская диабетическая ассоциация "Диа-Лайф"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КБР от 25.09.2024 N 353-П</w:t>
            <w:br/>
            <w:t>(ред. от 25.03.2025)</w:t>
            <w:br/>
            <w:t>"О составе Совета общественных организаций по защите пра...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17394&amp;dst=100005" TargetMode = "External"/>
	<Relationship Id="rId8" Type="http://schemas.openxmlformats.org/officeDocument/2006/relationships/hyperlink" Target="https://login.consultant.ru/link/?req=doc&amp;base=RLAW304&amp;n=120748&amp;dst=100005" TargetMode = "External"/>
	<Relationship Id="rId9" Type="http://schemas.openxmlformats.org/officeDocument/2006/relationships/hyperlink" Target="https://login.consultant.ru/link/?req=doc&amp;base=RLAW304&amp;n=93185" TargetMode = "External"/>
	<Relationship Id="rId10" Type="http://schemas.openxmlformats.org/officeDocument/2006/relationships/hyperlink" Target="https://login.consultant.ru/link/?req=doc&amp;base=RLAW304&amp;n=107914" TargetMode = "External"/>
	<Relationship Id="rId11" Type="http://schemas.openxmlformats.org/officeDocument/2006/relationships/hyperlink" Target="https://login.consultant.ru/link/?req=doc&amp;base=RLAW304&amp;n=83165" TargetMode = "External"/>
	<Relationship Id="rId12" Type="http://schemas.openxmlformats.org/officeDocument/2006/relationships/hyperlink" Target="https://login.consultant.ru/link/?req=doc&amp;base=RLAW304&amp;n=93172" TargetMode = "External"/>
	<Relationship Id="rId13" Type="http://schemas.openxmlformats.org/officeDocument/2006/relationships/hyperlink" Target="https://login.consultant.ru/link/?req=doc&amp;base=RLAW304&amp;n=107819" TargetMode = "External"/>
	<Relationship Id="rId14" Type="http://schemas.openxmlformats.org/officeDocument/2006/relationships/hyperlink" Target="https://login.consultant.ru/link/?req=doc&amp;base=RLAW304&amp;n=120748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КБР от 25.09.2024 N 353-П
(ред. от 25.03.2025)
"О составе Совета общественных организаций по защите прав пациентов при Министерстве здравоохранения Кабардино-Балкарской Республики"</dc:title>
  <dcterms:created xsi:type="dcterms:W3CDTF">2025-05-30T16:31:30Z</dcterms:created>
</cp:coreProperties>
</file>