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19.07.2002 N 43-РЗ</w:t>
              <w:br/>
              <w:t xml:space="preserve">(ред. от 18.07.2022)</w:t>
              <w:br/>
              <w:t xml:space="preserve">"О порядке назначения представителей общественности в квалификационную коллегию судей Кабардино-Балкарской Республики"</w:t>
              <w:br/>
              <w:t xml:space="preserve">(принят Советом Республики Парламента КБР 27.06.2002)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июля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ПРЕДСТАВИТЕЛЕЙ</w:t>
      </w:r>
    </w:p>
    <w:p>
      <w:pPr>
        <w:pStyle w:val="2"/>
        <w:jc w:val="center"/>
      </w:pPr>
      <w:r>
        <w:rPr>
          <w:sz w:val="20"/>
        </w:rPr>
        <w:t xml:space="preserve">ОБЩЕСТВЕННОСТИ В КВАЛИФИКАЦИОННУЮ КОЛЛЕГИЮ</w:t>
      </w:r>
    </w:p>
    <w:p>
      <w:pPr>
        <w:pStyle w:val="2"/>
        <w:jc w:val="center"/>
      </w:pPr>
      <w:r>
        <w:rPr>
          <w:sz w:val="20"/>
        </w:rPr>
        <w:t xml:space="preserve">СУДЕЙ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Республики Парламента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27 июня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29.10.2003 </w:t>
            </w:r>
            <w:hyperlink w:history="0" r:id="rId7" w:tooltip="Закон Кабардино-Балкарской Республики от 29.10.2003 N 93-РЗ &quot;О внесении изменения и дополнений в статьи 2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Советом Республики Парламента КБР 08.10.2003) {КонсультантПлюс}">
              <w:r>
                <w:rPr>
                  <w:sz w:val="20"/>
                  <w:color w:val="0000ff"/>
                </w:rPr>
                <w:t xml:space="preserve">N 93-РЗ</w:t>
              </w:r>
            </w:hyperlink>
            <w:r>
              <w:rPr>
                <w:sz w:val="20"/>
                <w:color w:val="392c69"/>
              </w:rPr>
              <w:t xml:space="preserve">, от 06.12.2003 </w:t>
            </w:r>
            <w:hyperlink w:history="0" r:id="rId8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 {КонсультантПлюс}">
              <w:r>
                <w:rPr>
                  <w:sz w:val="20"/>
                  <w:color w:val="0000ff"/>
                </w:rPr>
                <w:t xml:space="preserve">N 108-РЗ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19.05.2005 </w:t>
            </w:r>
            <w:hyperlink w:history="0" r:id="rId9" w:tooltip="Закон Кабардино-Балкарской Республики от 19.05.2005 N 35-РЗ &quot;О внесении изменения в статью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4.2005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 от 30.01.2006 </w:t>
            </w:r>
            <w:hyperlink w:history="0" r:id="rId10" w:tooltip="Закон Кабардино-Балкарской Республики от 30.01.2006 N 10-РЗ &quot;О внесении изменений и дополнений в законодательные акты Кабардино-Балкарской Республики в связи с принятием Закона Кабардино-Балкарской Республики от 12 июля 2005 года N 52-РЗ &quot;О поправках к Конституции Кабардино-Балкарской Республики&quot; (принят Парламентом КБР 22.12.2005) {КонсультантПлюс}">
              <w:r>
                <w:rPr>
                  <w:sz w:val="20"/>
                  <w:color w:val="0000ff"/>
                </w:rPr>
                <w:t xml:space="preserve">N 10-РЗ</w:t>
              </w:r>
            </w:hyperlink>
            <w:r>
              <w:rPr>
                <w:sz w:val="20"/>
                <w:color w:val="392c69"/>
              </w:rPr>
              <w:t xml:space="preserve">, от 19.12.2011 </w:t>
            </w:r>
            <w:hyperlink w:history="0" r:id="rId11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120-РЗ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19.03.2013 </w:t>
            </w:r>
            <w:hyperlink w:history="0" r:id="rId12" w:tooltip="Закон Кабардино-Балкарской Республики от 19.03.2013 N 19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2.2013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14.05.2013 </w:t>
            </w:r>
            <w:hyperlink w:history="0" r:id="rId13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      <w:r>
                <w:rPr>
                  <w:sz w:val="20"/>
                  <w:color w:val="0000ff"/>
                </w:rPr>
                <w:t xml:space="preserve">N 43-РЗ</w:t>
              </w:r>
            </w:hyperlink>
            <w:r>
              <w:rPr>
                <w:sz w:val="20"/>
                <w:color w:val="392c69"/>
              </w:rPr>
              <w:t xml:space="preserve">, от 19.05.2014 </w:t>
            </w:r>
            <w:hyperlink w:history="0" r:id="rId14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      <w:r>
                <w:rPr>
                  <w:sz w:val="20"/>
                  <w:color w:val="0000ff"/>
                </w:rPr>
                <w:t xml:space="preserve">N 26-РЗ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17.03.2017 </w:t>
            </w:r>
            <w:hyperlink w:history="0" r:id="rId15" w:tooltip="Закон Кабардино-Балкарской Республики от 17.03.2017 N 9-РЗ &quot;О внесении изменений в статьи 2 и 4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2.2017) {КонсультантПлюс}">
              <w:r>
                <w:rPr>
                  <w:sz w:val="20"/>
                  <w:color w:val="0000ff"/>
                </w:rPr>
                <w:t xml:space="preserve">N 9-РЗ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6" w:tooltip="Закон Кабардино-Балкарской Республики от 18.07.2022 N 35-РЗ &quot;О внесении изменений в некоторые республиканские законы и признании утратившими силу отдельных республиканских законов&quot; (принят Парламентом КБР 30.06.2022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Представители общественности в квалификационной коллегии судей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Представители общественности в квалификационной коллегии судей Кабардино-Балкарской Республики (далее - представители общественности) назначаются Парламентом Кабардино-Балкарской Республики в порядке, предусмотренном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бардино-Балкарской Республики от 19.03.2013 N 19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19.03.2013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Требования к представителям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Представителями общественности могут быть граждане Российской Федерации, постоянно проживающие в Кабардино-Балкарской Республике, достигшие тридцати пяти лет, имеющие высшее юридическое образование, не совершившие порочащих их поступков.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квалификационную коллегию судей Кабардино-Балкарской Республики в качестве представителей общественности не могут входить следующие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имеющие не снятую или не погашенную в установленном законом порядке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8" w:tooltip="Закон Кабардино-Балкарской Республики от 17.03.2017 N 9-РЗ &quot;О внесении изменений в статьи 2 и 4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17.03.2017 N 9-РЗ;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замещающие государственные или муниципальные должности, должности государственной или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состоящие на учете в наркологических или психоневрологических диспансерах;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адвокаты;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19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14.05.2013 N 43-РЗ;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нотариусы;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руководители организаций и учреждений независимо от организационно-правовых форм и форм собственности.</w:t>
      </w:r>
    </w:p>
    <w:p>
      <w:pPr>
        <w:pStyle w:val="0"/>
        <w:jc w:val="both"/>
      </w:pPr>
      <w:r>
        <w:rPr>
          <w:sz w:val="20"/>
        </w:rPr>
        <w:t xml:space="preserve">(пункты 8, 9 введены </w:t>
      </w:r>
      <w:hyperlink w:history="0" r:id="rId20" w:tooltip="Закон Кабардино-Балкарской Республики от 29.10.2003 N 93-РЗ &quot;О внесении изменения и дополнений в статьи 2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Советом Республики Парламента КБР 08.10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29.10.2003 N 93-РЗ)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допускаются ограничения в праве быть представителем общественности в зависимости от пола, расы, национальности, происхождения, имущественного положения, отношения к религии, убеждений, принадлежности к политическим партиям.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назначения представителей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Кабардино-Балкарской Республики назначает семь представителей общественности на срок, ограниченный сроком полномочий квалификационной коллегии судей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14.05.2013 </w:t>
      </w:r>
      <w:hyperlink w:history="0" r:id="rId21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<w:r>
          <w:rPr>
            <w:sz w:val="20"/>
            <w:color w:val="0000ff"/>
          </w:rPr>
          <w:t xml:space="preserve">N 43-РЗ</w:t>
        </w:r>
      </w:hyperlink>
      <w:r>
        <w:rPr>
          <w:sz w:val="20"/>
        </w:rPr>
        <w:t xml:space="preserve">, от 19.05.2014 </w:t>
      </w:r>
      <w:hyperlink w:history="0" r:id="rId22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N 26-РЗ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общественности назначаются Парламентом Кабардино-Балкарской Республики по представлению Главы Кабардино-Балкарской Республики на основе предложений Общественной палаты Кабардино-Балкарской Республики, общественных объединений в лице их республиканских органов, научно-педагогических коллективов учебных заведений (филиалов), расположенных на территории Кабардино-Балкарской Республики, выпускающих специалистов с высшим юридическим образованием.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19.12.2011 </w:t>
      </w:r>
      <w:hyperlink w:history="0" r:id="rId23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N 120-РЗ</w:t>
        </w:r>
      </w:hyperlink>
      <w:r>
        <w:rPr>
          <w:sz w:val="20"/>
        </w:rPr>
        <w:t xml:space="preserve">, от 14.05.2013 </w:t>
      </w:r>
      <w:hyperlink w:history="0" r:id="rId24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<w:r>
          <w:rPr>
            <w:sz w:val="20"/>
            <w:color w:val="0000ff"/>
          </w:rPr>
          <w:t xml:space="preserve">N 43-РЗ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представителей общественности представляются в Парламент Кабардино-Балкарской Республики не позднее чем за два месяца до истечения срока полномочий представителей общественности, назначенных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позднее чем за шесть месяцев до истечения срока полномочий представителя общественности, а в случае досрочного прекращения полномочий представителя общественности - не позднее чем через десять дней после дня открытия вакансии представителя общественности Администрация Главы Кабардино-Балкарской Республики объявляет в официальных средствах массовой информации об открытии вакансии представителя общественности и о приеме документов кандидатов для назначения представителями общественности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перечня предъявляемых к кандидатам для назначения представителями общественности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перечня субъектов, имеющих право выдвигать кандидатов для назначения представителями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сроков и порядка приема предложений субъектов, имеющих право выдвигать кандидатов для назначения представителями общественности, и других документов, необходимых для рассмотрения кандидатур для назначения представителями общественности.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25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Срок представления предложений по кандидатурам для назначения представителями общественности должен составлять не менее двадцати дней.</w:t>
      </w:r>
    </w:p>
    <w:p>
      <w:pPr>
        <w:pStyle w:val="0"/>
        <w:jc w:val="both"/>
      </w:pPr>
      <w:r>
        <w:rPr>
          <w:sz w:val="20"/>
        </w:rPr>
        <w:t xml:space="preserve">(ч. 3-1 введена </w:t>
      </w:r>
      <w:hyperlink w:history="0" r:id="rId26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Представители общественности должны быть назначены Парламентом Кабардино-Балкарской Республики до истечения срока полномочий ранее назначенных представителей общественности.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Назначение представителей общественности осуществляется только с их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Рассмотрение кандидатур для назначения в качестве представителей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кандидатуры для назначения в качестве представителя общественности в Парламент Кабардино-Балкарской Республики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анкета кандидата установленной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характеристика кандидата органом, рекомендующим его в качестве представителя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Профильный комитет Парламента Кабардино-Балкарской Республики рассматривает поступившие предложения по кандидатурам представителей общественности и вносит на заседание Парламента Кабардино-Балкарской Республики проект постановления Парламента Кабардино-Балкарской Республики о назначении представителей общественности, рекомендуемых к назначению профильным комитетом Парламента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06.12.2003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Профильный комитет Парламента Кабардино-Балкарской Республики вправе запрашивать в соответствующих органах необходимую информацию в отношении кандидатуры представителя общественности.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06.12.2003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Рассмотрение кандидатуры представителя общественности на заседании Парламента Кабардино-Балкарской Республики в отсутствие кандидата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Голосование по каждой кандидатуре осуществляется отдельно. Кандидат считается назначенным представителем общественности, если за него проголосовало большинство от установленного числа депутатов Парламента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5 в ред. Законов КБР от 14.05.2013 </w:t>
      </w:r>
      <w:hyperlink w:history="0" r:id="rId30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<w:r>
          <w:rPr>
            <w:sz w:val="20"/>
            <w:color w:val="0000ff"/>
          </w:rPr>
          <w:t xml:space="preserve">N 43-РЗ</w:t>
        </w:r>
      </w:hyperlink>
      <w:r>
        <w:rPr>
          <w:sz w:val="20"/>
        </w:rPr>
        <w:t xml:space="preserve">, от 18.07.2022 </w:t>
      </w:r>
      <w:hyperlink w:history="0" r:id="rId31" w:tooltip="Закон Кабардино-Балкарской Республики от 18.07.2022 N 35-РЗ &quot;О внесении изменений в некоторые республиканские законы и признании утратившими силу отдельных республиканских законов&quot; (принят Парламентом КБР 30.06.2022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представителя (представителей) общественности оформляется постановлением Парламента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6 в ред. </w:t>
      </w:r>
      <w:hyperlink w:history="0" r:id="rId32" w:tooltip="Закон Кабардино-Балкарской Республики от 14.05.2013 N 43-РЗ &quot;О внесении изменений в Закон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и Закон Кабардино-Балкарской Республики &quot;О порядке избрания в квалификационную комиссию Адвокатской палаты Кабардино-Балкарской Республики представителей от Парламента Кабардино-Балкарской Республики&quot; (принят Парламентом КБР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14.05.2013 N 43-РЗ)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33" w:tooltip="Закон Кабардино-Балкарской Республики от 17.03.2017 N 9-РЗ &quot;О внесении изменений в статьи 2 и 4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17.03.2017 N 9-РЗ.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Приостановление полномочий представителя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представителя общественности приостанавливаются Парламентом Кабардино-Балкарской Республики по ходатайству председателя квалификационной коллегии судей Кабардино-Балкарской Республики в случае привлечения представителя общественности в качестве обвиняемого по уголовному делу, возбуждения производства о признании представителя общественности недееспособным, ограниченно дееспособным, безвестно отсутствующим или объявления умершим.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Досрочное прекращение полномочий представителя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представителя общественности прекращаются досрочно Парламентом Кабардино-Балкарской Республики в случаях, предусмотренных федеральным законом. Парламент Кабардино-Балкарской Республики не позднее дня, следующего за днем принятия решения о досрочном прекращении полномочий представителя общественности, сообщает о принятом решении Главе Кабардино-Балкарской Республики и в квалификационную коллегию судей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19.05.2005 </w:t>
      </w:r>
      <w:hyperlink w:history="0" r:id="rId34" w:tooltip="Закон Кабардино-Балкарской Республики от 19.05.2005 N 35-РЗ &quot;О внесении изменения в статью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8.04.200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, от 19.05.2014 </w:t>
      </w:r>
      <w:hyperlink w:history="0" r:id="rId35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N 26-РЗ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Заявление представителя общественности о досрочном прекращении полномочий члена квалификационной коллегии судей Кабардино-Балкарской Республики подлежит рассмотрению и удовлетворению на ближайшем заседании Парламента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представителя общественности, но не позднее чем за два месяца до окончания срока полномочий квалификационной коллегии судей Кабардино-Балкарской Республики Парламент Кабардино-Балкарской Республики в установленном настоящим Законом порядке назначает представителя общественности вместо выбывшего представителя общественности на оставшийся срок полномочий квалификационной коллегии судей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36" w:tooltip="Закон Кабардино-Балкарской Республики от 19.05.2014 N 26-РЗ &quot;О внесении изменений в статьи 3 и 6 Закона Кабардино-Балкарской Республики &quot;О порядке назначения представителей общественности в квалификационную коллегию судей Кабардино-Балкарской Республики&quot; (принят Парламентом КБР 29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19.05.2014 N 26-РЗ)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В.КОКОВ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19 июля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43-РЗ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19.07.2002 N 43-РЗ</w:t>
            <w:br/>
            <w:t>(ред. от 18.07.2022)</w:t>
            <w:br/>
            <w:t>"О порядке назначения представителей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0C1A1169A382489E83B14023D26BB4949E27A6FE2E7DC81C1571744E21B09B81E7CDE86F7CC618DA9F1054EC5205CE6958B4AE2EDF767516D6C8Q2Q" TargetMode = "External"/>
	<Relationship Id="rId8" Type="http://schemas.openxmlformats.org/officeDocument/2006/relationships/hyperlink" Target="consultantplus://offline/ref=1D0C1A1169A382489E83B14023D26BB4949E27A6FE2C7ECA1C1571744E21B09B81E7CDE86F7CC618DB9D1054EC5205CE6958B4AE2EDF767516D6C8Q2Q" TargetMode = "External"/>
	<Relationship Id="rId9" Type="http://schemas.openxmlformats.org/officeDocument/2006/relationships/hyperlink" Target="consultantplus://offline/ref=1D0C1A1169A382489E83B14023D26BB4949E27A6FC2C7CC91C1571744E21B09B81E7CDE86F7CC618DA9F1054EC5205CE6958B4AE2EDF767516D6C8Q2Q" TargetMode = "External"/>
	<Relationship Id="rId10" Type="http://schemas.openxmlformats.org/officeDocument/2006/relationships/hyperlink" Target="consultantplus://offline/ref=1D0C1A1169A382489E83B14023D26BB4949E27A6F32378C61C1571744E21B09B81E7CDE86F7CC618DB9F1654EC5205CE6958B4AE2EDF767516D6C8Q2Q" TargetMode = "External"/>
	<Relationship Id="rId11" Type="http://schemas.openxmlformats.org/officeDocument/2006/relationships/hyperlink" Target="consultantplus://offline/ref=522977B4AEA0DB3196D78DBB9CBBC03DC922CF43F7F65964B9755424798EC37AF10E3CA465C14DB97DE2F7521C5EC2FC111D14CCA5BBE874232F8FD4QFQ" TargetMode = "External"/>
	<Relationship Id="rId12" Type="http://schemas.openxmlformats.org/officeDocument/2006/relationships/hyperlink" Target="consultantplus://offline/ref=522977B4AEA0DB3196D78DBB9CBBC03DC922CF43F7F35F63B8755424798EC37AF10E3CA465C14DB97DE2FE501C5EC2FC111D14CCA5BBE874232F8FD4QFQ" TargetMode = "External"/>
	<Relationship Id="rId13" Type="http://schemas.openxmlformats.org/officeDocument/2006/relationships/hyperlink" Target="consultantplus://offline/ref=522977B4AEA0DB3196D78DBB9CBBC03DC922CF43F7FC5C6ABC755424798EC37AF10E3CA465C14DB97DE2FE501C5EC2FC111D14CCA5BBE874232F8FD4QFQ" TargetMode = "External"/>
	<Relationship Id="rId14" Type="http://schemas.openxmlformats.org/officeDocument/2006/relationships/hyperlink" Target="consultantplus://offline/ref=522977B4AEA0DB3196D78DBB9CBBC03DC922CF43F6F75467B5755424798EC37AF10E3CA465C14DB97DE2FE5F1C5EC2FC111D14CCA5BBE874232F8FD4QFQ" TargetMode = "External"/>
	<Relationship Id="rId15" Type="http://schemas.openxmlformats.org/officeDocument/2006/relationships/hyperlink" Target="consultantplus://offline/ref=522977B4AEA0DB3196D78DBB9CBBC03DC922CF43F0F05C67B5755424798EC37AF10E3CA465C14DB97DE2FE5F1C5EC2FC111D14CCA5BBE874232F8FD4QFQ" TargetMode = "External"/>
	<Relationship Id="rId16" Type="http://schemas.openxmlformats.org/officeDocument/2006/relationships/hyperlink" Target="consultantplus://offline/ref=522977B4AEA0DB3196D78DBB9CBBC03DC922CF43FCF65D6BBC755424798EC37AF10E3CA465C14DB97DE2F85F1C5EC2FC111D14CCA5BBE874232F8FD4QFQ" TargetMode = "External"/>
	<Relationship Id="rId17" Type="http://schemas.openxmlformats.org/officeDocument/2006/relationships/hyperlink" Target="consultantplus://offline/ref=522977B4AEA0DB3196D78DBB9CBBC03DC922CF43F7F35F63B8755424798EC37AF10E3CA465C14DB97DE2FE5F1C5EC2FC111D14CCA5BBE874232F8FD4QFQ" TargetMode = "External"/>
	<Relationship Id="rId18" Type="http://schemas.openxmlformats.org/officeDocument/2006/relationships/hyperlink" Target="consultantplus://offline/ref=522977B4AEA0DB3196D78DBB9CBBC03DC922CF43F0F05C67B5755424798EC37AF10E3CA465C14DB97DE2FE5E1C5EC2FC111D14CCA5BBE874232F8FD4QFQ" TargetMode = "External"/>
	<Relationship Id="rId19" Type="http://schemas.openxmlformats.org/officeDocument/2006/relationships/hyperlink" Target="consultantplus://offline/ref=522977B4AEA0DB3196D78DBB9CBBC03DC922CF43F7FC5C6ABC755424798EC37AF10E3CA465C14DB97DE2FE5F1C5EC2FC111D14CCA5BBE874232F8FD4QFQ" TargetMode = "External"/>
	<Relationship Id="rId20" Type="http://schemas.openxmlformats.org/officeDocument/2006/relationships/hyperlink" Target="consultantplus://offline/ref=522977B4AEA0DB3196D78DBB9CBBC03DC922CF43F0F15F65B6285E2C2082C17DFE512BA32CCD4CB97DE3FE5C435BD7ED49101CDABABBF768212DD8QFQ" TargetMode = "External"/>
	<Relationship Id="rId21" Type="http://schemas.openxmlformats.org/officeDocument/2006/relationships/hyperlink" Target="consultantplus://offline/ref=522977B4AEA0DB3196D78DBB9CBBC03DC922CF43F7FC5C6ABC755424798EC37AF10E3CA465C14DB97DE2FF571C5EC2FC111D14CCA5BBE874232F8FD4QFQ" TargetMode = "External"/>
	<Relationship Id="rId22" Type="http://schemas.openxmlformats.org/officeDocument/2006/relationships/hyperlink" Target="consultantplus://offline/ref=522977B4AEA0DB3196D78DBB9CBBC03DC922CF43F6F75467B5755424798EC37AF10E3CA465C14DB97DE2FF571C5EC2FC111D14CCA5BBE874232F8FD4QFQ" TargetMode = "External"/>
	<Relationship Id="rId23" Type="http://schemas.openxmlformats.org/officeDocument/2006/relationships/hyperlink" Target="consultantplus://offline/ref=522977B4AEA0DB3196D78DBB9CBBC03DC922CF43F7F65964B9755424798EC37AF10E3CA465C14DB97DE2F7521C5EC2FC111D14CCA5BBE874232F8FD4QFQ" TargetMode = "External"/>
	<Relationship Id="rId24" Type="http://schemas.openxmlformats.org/officeDocument/2006/relationships/hyperlink" Target="consultantplus://offline/ref=522977B4AEA0DB3196D78DBB9CBBC03DC922CF43F7FC5C6ABC755424798EC37AF10E3CA465C14DB97DE2FF551C5EC2FC111D14CCA5BBE874232F8FD4QFQ" TargetMode = "External"/>
	<Relationship Id="rId25" Type="http://schemas.openxmlformats.org/officeDocument/2006/relationships/hyperlink" Target="consultantplus://offline/ref=522977B4AEA0DB3196D78DBB9CBBC03DC922CF43F6F75467B5755424798EC37AF10E3CA465C14DB97DE2FF561C5EC2FC111D14CCA5BBE874232F8FD4QFQ" TargetMode = "External"/>
	<Relationship Id="rId26" Type="http://schemas.openxmlformats.org/officeDocument/2006/relationships/hyperlink" Target="consultantplus://offline/ref=522977B4AEA0DB3196D78DBB9CBBC03DC922CF43F6F75467B5755424798EC37AF10E3CA465C14DB97DE2FF511C5EC2FC111D14CCA5BBE874232F8FD4QFQ" TargetMode = "External"/>
	<Relationship Id="rId27" Type="http://schemas.openxmlformats.org/officeDocument/2006/relationships/hyperlink" Target="consultantplus://offline/ref=522977B4AEA0DB3196D78DBB9CBBC03DC922CF43F6F75467B5755424798EC37AF10E3CA465C14DB97DE2FF5F1C5EC2FC111D14CCA5BBE874232F8FD4QFQ" TargetMode = "External"/>
	<Relationship Id="rId28" Type="http://schemas.openxmlformats.org/officeDocument/2006/relationships/hyperlink" Target="consultantplus://offline/ref=522977B4AEA0DB3196D78DBB9CBBC03DC922CF43F0F35C67B6285E2C2082C17DFE512BA32CCD4CB97CE0F75C435BD7ED49101CDABABBF768212DD8QFQ" TargetMode = "External"/>
	<Relationship Id="rId29" Type="http://schemas.openxmlformats.org/officeDocument/2006/relationships/hyperlink" Target="consultantplus://offline/ref=522977B4AEA0DB3196D78DBB9CBBC03DC922CF43F0F35C67B6285E2C2082C17DFE512BA32CCD4CB97CE1FF5C435BD7ED49101CDABABBF768212DD8QFQ" TargetMode = "External"/>
	<Relationship Id="rId30" Type="http://schemas.openxmlformats.org/officeDocument/2006/relationships/hyperlink" Target="consultantplus://offline/ref=522977B4AEA0DB3196D78DBB9CBBC03DC922CF43F7FC5C6ABC755424798EC37AF10E3CA465C14DB97DE2FF521C5EC2FC111D14CCA5BBE874232F8FD4QFQ" TargetMode = "External"/>
	<Relationship Id="rId31" Type="http://schemas.openxmlformats.org/officeDocument/2006/relationships/hyperlink" Target="consultantplus://offline/ref=522977B4AEA0DB3196D78DBB9CBBC03DC922CF43FCF65D6BBC755424798EC37AF10E3CA465C14DB97DE2F85F1C5EC2FC111D14CCA5BBE874232F8FD4QFQ" TargetMode = "External"/>
	<Relationship Id="rId32" Type="http://schemas.openxmlformats.org/officeDocument/2006/relationships/hyperlink" Target="consultantplus://offline/ref=522977B4AEA0DB3196D78DBB9CBBC03DC922CF43F7FC5C6ABC755424798EC37AF10E3CA465C14DB97DE2FF501C5EC2FC111D14CCA5BBE874232F8FD4QFQ" TargetMode = "External"/>
	<Relationship Id="rId33" Type="http://schemas.openxmlformats.org/officeDocument/2006/relationships/hyperlink" Target="consultantplus://offline/ref=522977B4AEA0DB3196D78DBB9CBBC03DC922CF43F0F05C67B5755424798EC37AF10E3CA465C14DB97DE2FF571C5EC2FC111D14CCA5BBE874232F8FD4QFQ" TargetMode = "External"/>
	<Relationship Id="rId34" Type="http://schemas.openxmlformats.org/officeDocument/2006/relationships/hyperlink" Target="consultantplus://offline/ref=522977B4AEA0DB3196D78DBB9CBBC03DC922CF43F2F35E64B6285E2C2082C17DFE512BA32CCD4CB97DE2F95C435BD7ED49101CDABABBF768212DD8QFQ" TargetMode = "External"/>
	<Relationship Id="rId35" Type="http://schemas.openxmlformats.org/officeDocument/2006/relationships/hyperlink" Target="consultantplus://offline/ref=522977B4AEA0DB3196D78DBB9CBBC03DC922CF43F6F75467B5755424798EC37AF10E3CA465C14DB97DE2FC571C5EC2FC111D14CCA5BBE874232F8FD4QFQ" TargetMode = "External"/>
	<Relationship Id="rId36" Type="http://schemas.openxmlformats.org/officeDocument/2006/relationships/hyperlink" Target="consultantplus://offline/ref=522977B4AEA0DB3196D78DBB9CBBC03DC922CF43F6F75467B5755424798EC37AF10E3CA465C14DB97DE2FC561C5EC2FC111D14CCA5BBE874232F8FD4Q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19.07.2002 N 43-РЗ
(ред. от 18.07.2022)
"О порядке назначения представителей общественности в квалификационную коллегию судей Кабардино-Балкарской Республики"
(принят Советом Республики Парламента КБР 27.06.2002)</dc:title>
  <dcterms:created xsi:type="dcterms:W3CDTF">2022-11-08T16:16:02Z</dcterms:created>
</cp:coreProperties>
</file>