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Калининградской области от 21.05.2026 N 549</w:t>
              <w:br/>
              <w:t xml:space="preserve">"О патриотическом и духовно-нравственном воспитании граждан в Калининградской области"</w:t>
              <w:br/>
              <w:t xml:space="preserve">(принят Законодательным Собранием Калининградской области 14.05.2026)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21 мая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549 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патриотическом и духовно-нравственном воспитании граждан</w:t>
      </w:r>
    </w:p>
    <w:p>
      <w:pPr>
        <w:pStyle w:val="2"/>
        <w:jc w:val="center"/>
      </w:pPr>
      <w:r>
        <w:rPr>
          <w:sz w:val="20"/>
        </w:rPr>
        <w:t xml:space="preserve">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(Принят Законодательным Собранием Калининградской области</w:t>
      </w:r>
    </w:p>
    <w:p>
      <w:pPr>
        <w:pStyle w:val="0"/>
        <w:jc w:val="center"/>
      </w:pPr>
      <w:r>
        <w:rPr>
          <w:sz w:val="20"/>
        </w:rPr>
        <w:t xml:space="preserve">(седьмого созыва) 14 мая 2026 года)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Предмет регулирования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Настоящим Законом регулируются отношения в сфере патриотического и духовно-нравственного воспитания граждан Российской Федерации, проживающих на территории Калининградской области, в целях формирования чувства любви к семье, уважения к Отечеству, гордости за свою страну, мировоззрения на основе традиционных российских духовно-нравственных ценностей, уважения к культурному и историческому прошлому своей страны, обеспечения преемственности поколений, укрепления чувства сопричастности граждан к великой истории и культуре России и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 отношениям в сфере патриотического и духовно-нравственного воспитания в Калининградской области положения настоящего Закона применяются с учетом положений законодательства Российской Федерации и законодательства Калининградской области, регулирующих отношения в сфере патриотического и духовно-нравственного воспитания в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Основные понятия, используемые в настоящем Законе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Для целей настоящего Закона используются следующие основные понятия: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патриотическое воспитание граждан в Калининградской области - систематическая и целенаправленная деятельность органов государственной власти Калининградской области, связанная с реализацией мероприятий, направленных на формирование у граждан высокого патриотического сознания, верности Отечеству, готовности к выполнению гражданского долга и конституционных обязанностей по защите Отечества, а также по защите исторической правды и сохранению исторической памяти, формированию и укреплению у граждан общероссийской гражданской идентичности (в том числе на основе региональных особенностей Калининградской области), уважения к отечественной истории и гордости за достижения Отечества и граждан, развитию общественно значимой созидательной активности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духовно-нравственное воспитание граждан в Калининградской области - совокупность скоординированных мер по формированию у граждан мировоззрения на основе традиционных ценностей в целях решения задач по их защите, сохранению и укреплению в молодежной среде, формированию у граждан высоких нравственных качеств, уважения к историческим, национальным и иным традициям народов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субъекты, осуществляющие деятельность в сфере патриотического и духовно-нравственного воспитания граждан в Калининградской области, - органы государственной власти Калининградской области, Уполномоченный по правам человека в Калининградской области, Уполномоченный по правам ребенка в Калининградской области, органы местного самоуправления муниципальных образований Калининградской области, государственные и муниципальные организации, некоммерческие организации, общественные объединения, иные юридические лица и граждане Российской Федерации, участвующие в процессе патриотического и духовно-нравственного воспитания граждан в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Иные понятия, используемые в настоящем Законе, применяются в значениях, установленных законодательством Российской Федерации и законодательством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Основные направления деятельности в сфере патриотического и духовно-нравственного воспитания граждан 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0"/>
        <w:ind w:firstLine="540"/>
        <w:jc w:val="both"/>
      </w:pPr>
      <w:r>
        <w:rPr>
          <w:sz w:val="20"/>
        </w:rPr>
        <w:t xml:space="preserve">1. Основными направлениями деятельности в сфере патриотического и духовно-нравственного воспитания граждан в Калининградской области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реализация на территории Калининградской области национальных проектов и государственных программ Калининградской области, направленных на патриотическое и духовно-нравственное воспитание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создание условий для воспитания и развития молодежи, обладающей устойчивой системой нравственных и гражданских ценностей, гуманистическим мировоззрением, знающей культурное, историческое, национальное наследие своей Родины и уважающей его многообразие, работающей над своим личностным и профессиональным развитием;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сохранение, укрепление и продвижение традиционных семейных ценностей, обеспечение преемственности поколений, забота о достойной жизни старшего поколения;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государственная поддержка институтов гражданского общества, в том числе социально ориентированных и иных некоммерческих организаций, общественных объединений, и использование их потенциала в целях сохранения исторической памяти, патриотического воспитания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размещение в средствах массовой информации и информационно-телекоммуникационных сетях, включая сеть "Интернет", социальной рекламы, направленной на патриотическое и духовно-нравственное воспитание граждан в Калининградской области, формирование традиционных российских духовно-нравственных ценностей, укрепление гражданской идентичности;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реализация мер, направленных на распространение знаний об истории народов, проживающих на территории Калининградской области, популяризацию государственных символов Российской Федерации и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проведение мероприятий, связанных с днями воинской славы и памятными датами России и Калининградской области, в том числе связанных с увековечением памяти о трудовых подвигах первых переселенцев, сохранением и благоустройством воинских захоронений, мест погребения погибших при защите Отечества, организация деятельности поисковых организаций по увековечению памяти погибших при защите Отечества;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проведение культурно-досуговых мероприятий, посвященных видным общественным деятелям и деятелям культуры и искусства, поддержка создания произведений культуры и искусства патриотической и духовно-нравственной направленности;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привлечение ветеранских организаций к работе с молодежью, использование их опыта для укрепления и развития преемственности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духовно-нравственное и гражданско-патриотическое воспитание детей, поддержка социально значимых инициатив, ориентированных на формирование у детей общероссийской гражданской идентичности, развитие кадетского образования;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поддержка социальных проектов некоммерческих организаций, волонтерских и добровольческих проектов по укреплению института семьи, защите, сохранению и продвижению в обществе традиционных российских духовно-нравственных и семейных ценностей, реализация общественно значимых проектов для граждан старшего поколения;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обеспечение условий для реализации на территории Калининградской области Всероссийского физкультурно-спортивного комплекса "Готов к труду и обороне" (ГТО), содействие развитию спорта высших достижений как элемента героико-патриотического воспитания молодежи, формирования лидерских качеств, мужества, настойчивости в достижении цели;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развитие детско-юношеского спорта, содействие развитию студенческого спорта, обеспечение доступности массового спорта в целях гармоничного духовно-нравственного развития, а также популяризация здорового образа жизни как элемента патриотического воспитания граждан, в том числе в социальных сетях и информационно-телекоммуникационной сети "Интернет";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проведение спортивных соревнований, посвященных историческим событиям и памятным датам в истории Российской Федерации и Калининградской области, использование примеров спортивных достижений в целях гармоничного духовно-нравственного и патриотического воспитания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усиление роли туризма в патриотическом воспитании, просвещении и формировании культурно-нравственного потенциала жителей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содействие популяризации исторических мест, связанных с подвигами защитников Отечества, разработке туристских маршрутов по этим местам, проведение туристско-краеведческих мероприятий в целях сохранения исторической памяти и патриотического воспитания граждан.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Реализация основных направлений деятельности в сфере патриотического и духовно-нравственного воспитания граждан в Калининградской области, предусмотренных </w:t>
      </w:r>
      <w:hyperlink w:history="0" w:anchor="P30" w:tooltip="1. Основными направлениями деятельности в сфере патриотического и духовно-нравственного воспитания граждан в Калининградской области являются: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настоящей статьи, осуществляется органами государственной власти Калининградской области в пределах полномочий, установленных законодательством Российской Федерации, настоящим Законом и иными нормативными правовыми актами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Полномочия органов государственной власти Калининградской области в сфере патриотического и духовно-нравственного воспитания граждан 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Законодательное Собрание Калининградской области: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принимает законы Калининградской области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осуществляет контроль за соблюдением и исполнением законов Калининградской области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содействует развитию молодежного парламентаризма в целях повышения правовой и политической культуры молодежи, формирования активной патриотической, гражданской позиции;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осуществляет иные полномочия в сфере патриотического и духовно-нравственного воспитания граждан в Калининградской области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Губернатор Калининградской области: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обеспечивает координацию деятельности исполнительных органов Калининградской области в сфере патриотического и духовно-нравственного воспитания граждан в Калининградской области, а также организует взаимодействие с иными субъектами, осуществляющими деятельность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осуществляет иные полномочия в сфере патриотического и духовно-нравственного воспитания граждан в Калининградской области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Правительство Калининградской области: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обеспечивает исполнение законов Калининградской области, регулирующих отношения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определяет полномочия исполнительных органов Калининградской области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при утверждении государственных программ Калининградской области предусматривает реализацию основных направлений деятельности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при составлении и рассмотрении проекта областного бюджета на очередной финансовый год и плановый период предусматривает бюджетные ассигнования на реализацию основных направлений деятельности в сфере патриотического и духовно-нравственного воспитания граждан в Калининградской области в соответствии с бюджетным законодательством Российской Федерации и законодательством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осуществляет иные полномочия в сфере патриотического и духовно-нравственного воспитания граждан в Калининградской области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Исполнительные органы Калининградской области в пределах своей компетенции: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соответствии с законодательством Российской Федерации и законодательством Калининградской области при разработке и реализации государственных программ Калининградской области предусматривают мероприятия, направленные на патриотическое и духовно-нравственное воспитание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разрабатывают, принимают и реализуют правовые акты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осуществляют методическое обеспечение и координацию деятельности подведомственных исполнительным органам Калининградской области государственных учреждений в сфере патриотического и духовно-нравственного воспитания граждан в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проводят мероприятия в соответствии с основными направлениями деятельности в сфере патриотического и духовно-нравственного воспитания граждан в Калининградской области, установленными в </w:t>
      </w:r>
      <w:hyperlink w:history="0" w:anchor="P30" w:tooltip="1. Основными направлениями деятельности в сфере патриотического и духовно-нравственного воспитания граждан в Калининградской области являются:">
        <w:r>
          <w:rPr>
            <w:sz w:val="20"/>
            <w:color w:val="0000ff"/>
          </w:rPr>
          <w:t xml:space="preserve">пункте 1 статьи 3</w:t>
        </w:r>
      </w:hyperlink>
      <w:r>
        <w:rPr>
          <w:sz w:val="20"/>
        </w:rPr>
        <w:t xml:space="preserve"> настоящего Закона;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анализируют и систематизируют информацию об осуществлении на территории Калининградской области деятельности в сфере патриотического и духовно-нравственного воспитания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взаимодействуют с иными субъектами, осуществляющими деятельность в сфере патриотического и духовно-нравственного воспитания граждан в Калининградской области, в том числе с религиозными организациями традиционных конфессий;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осуществляют иные полномочия в сфере патриотического и духовно-нравственного воспитания граждан в Калининградской области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Участие Уполномоченного по правам человека в Калининградской области, Уполномоченного по правам ребенка в Калининградской области в патриотическом и духовно-нравственном воспитании граждан 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Уполномоченный по правам человека в Калининградской области, Уполномоченный по правам ребенка в Калининградской области участвуют в патриотическом и духовно-нравственном воспитании граждан в Калининградской области в пределах своих полномочий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Государственная поддержка некоммерческих организаций и общественных объединений, осуществляющих деятельность в сфере патриотического и духовно-нравственного воспитания граждан 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Некоммерческим организациям и общественным объединениям, осуществляющим деятельность в сфере патриотического и духовно-нравственного воспитания граждан в Калининградской области, предоставляются меры государственной поддержки в соответствии с законодательством Российской Федерации и законодательством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Финансовое обеспечение реализации полномочий органов государственной власти Калининградской области в сфере патриотического и духовно-нравственного воспитания граждан в 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Финансирование расходов, связанных с реализацией органами государственной власти Калининградской области полномочий в сфере патриотического и духовно-нравственного воспитания граждан в Калининградской области, осуществляется за счет средств областного бюджета.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Вступление в силу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по истечении десяти дней после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А.С. Беспрозванных</w:t>
      </w:r>
    </w:p>
    <w:p>
      <w:pPr>
        <w:pStyle w:val="0"/>
      </w:pPr>
      <w:r>
        <w:rPr>
          <w:sz w:val="20"/>
        </w:rPr>
        <w:t xml:space="preserve">г. Калининград</w:t>
      </w:r>
    </w:p>
    <w:p>
      <w:pPr>
        <w:pStyle w:val="0"/>
        <w:spacing w:before="200" w:lineRule="auto"/>
      </w:pPr>
      <w:r>
        <w:rPr>
          <w:sz w:val="20"/>
        </w:rPr>
        <w:t xml:space="preserve">21 мая 2026 года</w:t>
      </w:r>
    </w:p>
    <w:p>
      <w:pPr>
        <w:pStyle w:val="0"/>
        <w:spacing w:before="200" w:lineRule="auto"/>
      </w:pPr>
      <w:r>
        <w:rPr>
          <w:sz w:val="20"/>
        </w:rPr>
        <w:t xml:space="preserve">N 549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Калининградской области от 21.05.2026 N 549</w:t>
            <w:br/>
            <w:t>"О патриотическом и духовно-нравственном воспитании граждан в Калининг...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Калининградской области от 21.05.2026 N 549
"О патриотическом и духовно-нравственном воспитании граждан в Калининградской области"
(принят Законодательным Собранием Калининградской области 14.05.2026)</dc:title>
  <dcterms:created xsi:type="dcterms:W3CDTF">2026-06-12T14:01:12Z</dcterms:created>
</cp:coreProperties>
</file>